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98DBD" w14:textId="5D5783FE" w:rsidR="0057335F" w:rsidRPr="000B5DE3" w:rsidRDefault="001A5D4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A5D4A">
        <w:rPr>
          <w:rFonts w:ascii="Arial" w:eastAsia="Arial Unicode MS" w:hAnsi="Arial" w:cs="Arial"/>
          <w:b/>
          <w:bCs/>
          <w:sz w:val="24"/>
        </w:rPr>
        <w:t>3GPP TSG SA Meeting #107</w:t>
      </w:r>
      <w:r w:rsidR="007524B8" w:rsidRPr="000B5DE3">
        <w:rPr>
          <w:rFonts w:ascii="Arial" w:eastAsia="Arial Unicode MS" w:hAnsi="Arial" w:cs="Arial"/>
          <w:b/>
          <w:bCs/>
          <w:sz w:val="24"/>
        </w:rPr>
        <w:tab/>
      </w:r>
      <w:r w:rsidR="00664E1B" w:rsidRPr="00664E1B">
        <w:rPr>
          <w:rFonts w:ascii="Arial" w:eastAsia="Arial Unicode MS" w:hAnsi="Arial" w:cs="Arial"/>
          <w:b/>
          <w:bCs/>
          <w:i/>
          <w:sz w:val="28"/>
        </w:rPr>
        <w:t>SP-250316</w:t>
      </w:r>
    </w:p>
    <w:p w14:paraId="165F62BB" w14:textId="22F457A7" w:rsidR="0057335F" w:rsidRPr="000B5DE3" w:rsidRDefault="001A5D4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A5D4A">
        <w:rPr>
          <w:rFonts w:ascii="Arial" w:eastAsia="Arial Unicode MS" w:hAnsi="Arial" w:cs="Arial"/>
          <w:b/>
          <w:bCs/>
          <w:sz w:val="24"/>
        </w:rPr>
        <w:t>Incheon, South Korea, March 12 – March 14, 2025</w:t>
      </w:r>
      <w:r w:rsidR="007524B8" w:rsidRPr="000B5DE3">
        <w:rPr>
          <w:rFonts w:ascii="Arial" w:eastAsia="Arial Unicode MS" w:hAnsi="Arial" w:cs="Arial"/>
          <w:b/>
          <w:bCs/>
        </w:rPr>
        <w:tab/>
      </w:r>
    </w:p>
    <w:p w14:paraId="645B55F4" w14:textId="0EDDB172" w:rsidR="0057335F" w:rsidRPr="00A52468" w:rsidRDefault="007524B8">
      <w:pPr>
        <w:spacing w:beforeLines="50" w:before="120"/>
        <w:ind w:left="2126" w:hanging="2126"/>
        <w:rPr>
          <w:rFonts w:ascii="Arial" w:hAnsi="Arial" w:cs="Arial"/>
          <w:b/>
        </w:rPr>
      </w:pPr>
      <w:r w:rsidRPr="000B5DE3">
        <w:rPr>
          <w:rFonts w:ascii="Arial" w:hAnsi="Arial" w:cs="Arial"/>
          <w:b/>
        </w:rPr>
        <w:t>Source:</w:t>
      </w:r>
      <w:r w:rsidRPr="000B5DE3">
        <w:rPr>
          <w:rFonts w:ascii="Arial" w:hAnsi="Arial" w:cs="Arial"/>
          <w:b/>
        </w:rPr>
        <w:tab/>
      </w:r>
      <w:r w:rsidR="00A52468" w:rsidRPr="000B5DE3">
        <w:rPr>
          <w:rFonts w:ascii="Arial" w:hAnsi="Arial" w:cs="Arial"/>
          <w:b/>
        </w:rPr>
        <w:t>InterDigital Inc.</w:t>
      </w:r>
    </w:p>
    <w:p w14:paraId="1EFD706C" w14:textId="55D0C232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A52468">
        <w:rPr>
          <w:rFonts w:ascii="Arial" w:hAnsi="Arial" w:cs="Arial"/>
          <w:b/>
        </w:rPr>
        <w:t>Title:</w:t>
      </w:r>
      <w:r w:rsidRPr="00A52468">
        <w:rPr>
          <w:rFonts w:ascii="Arial" w:hAnsi="Arial" w:cs="Arial"/>
          <w:b/>
        </w:rPr>
        <w:tab/>
      </w:r>
      <w:r w:rsidR="001A5D4A" w:rsidRPr="001A5D4A">
        <w:rPr>
          <w:rFonts w:ascii="Arial" w:hAnsi="Arial" w:cs="Arial"/>
          <w:b/>
        </w:rPr>
        <w:t>User Identities in Rel-20</w:t>
      </w:r>
    </w:p>
    <w:p w14:paraId="7BCE9F98" w14:textId="6F3A7968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Document for:</w:t>
      </w:r>
      <w:r w:rsidRPr="00ED4146">
        <w:rPr>
          <w:rFonts w:ascii="Arial" w:hAnsi="Arial" w:cs="Arial"/>
          <w:b/>
        </w:rPr>
        <w:tab/>
      </w:r>
      <w:r w:rsidR="000B5DE3" w:rsidRPr="00ED4146">
        <w:rPr>
          <w:rFonts w:ascii="Arial" w:hAnsi="Arial" w:cs="Arial"/>
          <w:b/>
        </w:rPr>
        <w:t>Discussion</w:t>
      </w:r>
      <w:r w:rsidR="001A5D4A">
        <w:rPr>
          <w:rFonts w:ascii="Arial" w:hAnsi="Arial" w:cs="Arial"/>
          <w:b/>
        </w:rPr>
        <w:t xml:space="preserve"> and Decision</w:t>
      </w:r>
    </w:p>
    <w:p w14:paraId="40CD8B8C" w14:textId="21FDBEA7" w:rsidR="0057335F" w:rsidRPr="00E077EC" w:rsidRDefault="007524B8">
      <w:pPr>
        <w:ind w:left="2127" w:hanging="2127"/>
        <w:rPr>
          <w:rFonts w:ascii="Arial" w:hAnsi="Arial" w:cs="Arial"/>
          <w:b/>
        </w:rPr>
      </w:pPr>
      <w:r w:rsidRPr="00E077EC">
        <w:rPr>
          <w:rFonts w:ascii="Arial" w:hAnsi="Arial" w:cs="Arial"/>
          <w:b/>
        </w:rPr>
        <w:t>Agenda Item:</w:t>
      </w:r>
      <w:r w:rsidRPr="00E077EC">
        <w:rPr>
          <w:rFonts w:ascii="Arial" w:hAnsi="Arial" w:cs="Arial"/>
          <w:b/>
        </w:rPr>
        <w:tab/>
      </w:r>
      <w:r w:rsidR="001A5D4A">
        <w:rPr>
          <w:rFonts w:ascii="Arial" w:hAnsi="Arial" w:cs="Arial"/>
          <w:b/>
        </w:rPr>
        <w:t>5.4</w:t>
      </w:r>
    </w:p>
    <w:p w14:paraId="286F411E" w14:textId="2D113619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Work Item / Release:</w:t>
      </w:r>
      <w:r w:rsidRPr="00ED4146">
        <w:rPr>
          <w:rFonts w:ascii="Arial" w:hAnsi="Arial" w:cs="Arial"/>
          <w:b/>
        </w:rPr>
        <w:tab/>
      </w:r>
      <w:r w:rsidR="001A5D4A">
        <w:rPr>
          <w:rFonts w:ascii="Arial" w:hAnsi="Arial" w:cs="Arial"/>
          <w:b/>
        </w:rPr>
        <w:t>Rel-20</w:t>
      </w:r>
    </w:p>
    <w:p w14:paraId="4F21EBC5" w14:textId="2248497B" w:rsidR="0057335F" w:rsidRPr="00F20145" w:rsidRDefault="007524B8">
      <w:pPr>
        <w:jc w:val="both"/>
        <w:rPr>
          <w:rFonts w:ascii="Arial" w:eastAsiaTheme="minorEastAsia" w:hAnsi="Arial" w:cs="Arial"/>
          <w:lang w:eastAsia="zh-CN"/>
        </w:rPr>
      </w:pPr>
      <w:r w:rsidRPr="00F20145">
        <w:rPr>
          <w:rFonts w:ascii="Arial" w:hAnsi="Arial" w:cs="Arial"/>
          <w:b/>
          <w:bCs/>
        </w:rPr>
        <w:t>Abstract:</w:t>
      </w:r>
      <w:r w:rsidRPr="00F20145">
        <w:rPr>
          <w:rFonts w:ascii="Arial" w:hAnsi="Arial" w:cs="Arial"/>
        </w:rPr>
        <w:t xml:space="preserve"> </w:t>
      </w:r>
      <w:r w:rsidR="001A5D4A" w:rsidRPr="001A5D4A">
        <w:rPr>
          <w:rFonts w:ascii="Arial" w:eastAsiaTheme="minorEastAsia" w:hAnsi="Arial" w:cs="Arial"/>
          <w:i/>
          <w:iCs/>
          <w:lang w:eastAsia="zh-CN"/>
        </w:rPr>
        <w:t>This document aims to discuss the way forward to address the check point on user identities R20 5GA topic as per SP-241989</w:t>
      </w:r>
      <w:r w:rsidRPr="00F20145">
        <w:rPr>
          <w:rFonts w:ascii="Arial" w:eastAsiaTheme="minorEastAsia" w:hAnsi="Arial" w:cs="Arial"/>
          <w:lang w:eastAsia="zh-CN"/>
        </w:rPr>
        <w:t>.</w:t>
      </w:r>
    </w:p>
    <w:p w14:paraId="635ED688" w14:textId="73E7744A" w:rsidR="0057335F" w:rsidRDefault="007524B8">
      <w:pPr>
        <w:pStyle w:val="Heading1"/>
        <w:spacing w:before="100" w:beforeAutospacing="1"/>
      </w:pPr>
      <w:r>
        <w:t xml:space="preserve">1. </w:t>
      </w:r>
      <w:r w:rsidR="001A5D4A">
        <w:t>Summary</w:t>
      </w:r>
      <w:r>
        <w:t xml:space="preserve"> </w:t>
      </w:r>
    </w:p>
    <w:p w14:paraId="136CE569" w14:textId="36BE7A5B" w:rsidR="00045188" w:rsidRDefault="001A5D4A" w:rsidP="001A5D4A">
      <w:pPr>
        <w:rPr>
          <w:rFonts w:eastAsiaTheme="minorEastAsia"/>
          <w:lang w:eastAsia="zh-CN"/>
        </w:rPr>
      </w:pPr>
      <w:r w:rsidRPr="001A5D4A">
        <w:rPr>
          <w:rFonts w:eastAsiaTheme="minorEastAsia"/>
          <w:lang w:eastAsia="zh-CN"/>
        </w:rPr>
        <w:t>This document aims to discuss the way forward to address the check point on user identities R20 5GA topic as per SP-241989</w:t>
      </w:r>
      <w:r w:rsidR="00962CFB">
        <w:rPr>
          <w:rFonts w:eastAsiaTheme="minorEastAsia"/>
          <w:lang w:eastAsia="zh-CN"/>
        </w:rPr>
        <w:t xml:space="preserve"> [1]</w:t>
      </w:r>
      <w:r>
        <w:rPr>
          <w:rFonts w:eastAsiaTheme="minorEastAsia"/>
          <w:lang w:eastAsia="zh-CN"/>
        </w:rPr>
        <w:t xml:space="preserve">: </w:t>
      </w:r>
      <w:r w:rsidRPr="001A5D4A">
        <w:rPr>
          <w:rFonts w:eastAsiaTheme="minorEastAsia"/>
          <w:lang w:eastAsia="zh-CN"/>
        </w:rPr>
        <w:t>“</w:t>
      </w:r>
      <w:r w:rsidRPr="001A5D4A">
        <w:rPr>
          <w:rFonts w:eastAsiaTheme="minorEastAsia"/>
          <w:i/>
          <w:iCs/>
          <w:lang w:eastAsia="zh-CN"/>
        </w:rPr>
        <w:t>For topic User Identities and Authentication, whether moderated discussion can take place in Q2 2025 will be determined in TSG#107</w:t>
      </w:r>
      <w:r w:rsidRPr="001A5D4A">
        <w:rPr>
          <w:rFonts w:eastAsiaTheme="minorEastAsia"/>
          <w:lang w:eastAsia="zh-CN"/>
        </w:rPr>
        <w:t>”</w:t>
      </w:r>
      <w:r>
        <w:rPr>
          <w:rFonts w:eastAsiaTheme="minorEastAsia"/>
          <w:lang w:eastAsia="zh-CN"/>
        </w:rPr>
        <w:t>.</w:t>
      </w:r>
    </w:p>
    <w:p w14:paraId="1F5DEFFB" w14:textId="6FBA7E09" w:rsidR="001A5D4A" w:rsidRDefault="001A5D4A" w:rsidP="001A5D4A">
      <w:pPr>
        <w:pStyle w:val="Heading1"/>
        <w:spacing w:before="100" w:beforeAutospacing="1"/>
      </w:pPr>
      <w:r>
        <w:t xml:space="preserve">2. Background </w:t>
      </w:r>
    </w:p>
    <w:p w14:paraId="407FAE2B" w14:textId="00F92035" w:rsidR="001A5D4A" w:rsidRPr="001A5D4A" w:rsidRDefault="001A5D4A" w:rsidP="001A5D4A">
      <w:pPr>
        <w:rPr>
          <w:rFonts w:eastAsiaTheme="minorEastAsia"/>
          <w:lang w:eastAsia="zh-CN"/>
        </w:rPr>
      </w:pPr>
      <w:r w:rsidRPr="001A5D4A">
        <w:rPr>
          <w:rFonts w:eastAsiaTheme="minorEastAsia"/>
          <w:lang w:eastAsia="zh-CN"/>
        </w:rPr>
        <w:t>In Rel-19, FS_UIA_ARC studied the scenario where the user identifier identifies all traffic to/from the UE (i.e., the human user case) was studied. This use case was the focus of Key Issues 1, 2, and 3 in TR 23.700-32</w:t>
      </w:r>
      <w:r w:rsidR="00962CFB">
        <w:rPr>
          <w:rFonts w:eastAsiaTheme="minorEastAsia"/>
          <w:lang w:eastAsia="zh-CN"/>
        </w:rPr>
        <w:t xml:space="preserve"> [2]</w:t>
      </w:r>
      <w:r w:rsidRPr="001A5D4A">
        <w:rPr>
          <w:rFonts w:eastAsiaTheme="minorEastAsia"/>
          <w:lang w:eastAsia="zh-CN"/>
        </w:rPr>
        <w:t>. Key Issues 1, 2, and 3 did not conclude in Rel-19 to due to questions about how solutions will work when the UE is roaming and interworking with EPC.</w:t>
      </w:r>
    </w:p>
    <w:p w14:paraId="7D4980C8" w14:textId="77777777" w:rsidR="001A5D4A" w:rsidRPr="001A5D4A" w:rsidRDefault="001A5D4A" w:rsidP="001A5D4A">
      <w:pPr>
        <w:rPr>
          <w:rFonts w:eastAsiaTheme="minorEastAsia"/>
          <w:lang w:eastAsia="zh-CN"/>
        </w:rPr>
      </w:pPr>
      <w:r w:rsidRPr="001A5D4A">
        <w:rPr>
          <w:rFonts w:eastAsiaTheme="minorEastAsia"/>
          <w:lang w:eastAsia="zh-CN"/>
        </w:rPr>
        <w:t>Key Issue 4 in Rel-19 was about the case where the user identifier is associated with a non-3GPP device that communicates via a UE/5G-RG.  This key issue was concluded, and normative work was complete to add support for QoS differentiation of non-3GPP devices connecting behind a UE/5G-RG.</w:t>
      </w:r>
    </w:p>
    <w:p w14:paraId="07DE7EB5" w14:textId="51F9704F" w:rsidR="001A5D4A" w:rsidRPr="001A5D4A" w:rsidRDefault="001A5D4A" w:rsidP="001A5D4A">
      <w:pPr>
        <w:rPr>
          <w:rFonts w:eastAsiaTheme="minorEastAsia"/>
          <w:lang w:eastAsia="zh-CN"/>
        </w:rPr>
      </w:pPr>
      <w:r w:rsidRPr="001A5D4A">
        <w:rPr>
          <w:rFonts w:eastAsiaTheme="minorEastAsia"/>
          <w:lang w:eastAsia="zh-CN"/>
        </w:rPr>
        <w:t>At SA2 #166, a Rel-20 SID for user identities was submitted for information (S2-2412302</w:t>
      </w:r>
      <w:r w:rsidR="00962CFB">
        <w:rPr>
          <w:rFonts w:eastAsiaTheme="minorEastAsia"/>
          <w:lang w:eastAsia="zh-CN"/>
        </w:rPr>
        <w:t xml:space="preserve"> [3]</w:t>
      </w:r>
      <w:r w:rsidRPr="001A5D4A">
        <w:rPr>
          <w:rFonts w:eastAsiaTheme="minorEastAsia"/>
          <w:lang w:eastAsia="zh-CN"/>
        </w:rPr>
        <w:t>). This proposal included 3 work tasks.</w:t>
      </w:r>
    </w:p>
    <w:p w14:paraId="7DAF9794" w14:textId="77777777" w:rsidR="001A5D4A" w:rsidRPr="001A5D4A" w:rsidRDefault="001A5D4A" w:rsidP="001A5D4A">
      <w:pPr>
        <w:rPr>
          <w:rFonts w:eastAsiaTheme="minorEastAsia"/>
          <w:lang w:eastAsia="zh-CN"/>
        </w:rPr>
      </w:pPr>
      <w:r w:rsidRPr="001A5D4A">
        <w:rPr>
          <w:rFonts w:eastAsiaTheme="minorEastAsia"/>
          <w:lang w:eastAsia="zh-CN"/>
        </w:rPr>
        <w:t>Furthermore, the topic was identified as one of the miscellaneous topics by SA plenary (#106) in SP-241989.</w:t>
      </w:r>
    </w:p>
    <w:p w14:paraId="545700F3" w14:textId="146B1264" w:rsidR="001A5D4A" w:rsidRPr="001A5D4A" w:rsidRDefault="001A5D4A" w:rsidP="001A5D4A">
      <w:pPr>
        <w:pStyle w:val="B1"/>
        <w:numPr>
          <w:ilvl w:val="0"/>
          <w:numId w:val="8"/>
        </w:numPr>
        <w:rPr>
          <w:lang w:eastAsia="zh-CN"/>
        </w:rPr>
      </w:pPr>
      <w:r w:rsidRPr="001A5D4A">
        <w:rPr>
          <w:lang w:eastAsia="zh-CN"/>
        </w:rPr>
        <w:t>Work Tasks 1.x are based on the Rel-19 work that was already done on Key Issues 1, 2, and 3, in TS 23.700-32</w:t>
      </w:r>
      <w:r w:rsidR="00962CFB">
        <w:rPr>
          <w:lang w:eastAsia="zh-CN"/>
        </w:rPr>
        <w:t xml:space="preserve"> [2]</w:t>
      </w:r>
      <w:r w:rsidRPr="001A5D4A">
        <w:rPr>
          <w:lang w:eastAsia="zh-CN"/>
        </w:rPr>
        <w:t>.</w:t>
      </w:r>
    </w:p>
    <w:p w14:paraId="28CC519B" w14:textId="7C6B191B" w:rsidR="001A5D4A" w:rsidRPr="001A5D4A" w:rsidRDefault="001A5D4A" w:rsidP="001A5D4A">
      <w:pPr>
        <w:pStyle w:val="B1"/>
        <w:numPr>
          <w:ilvl w:val="0"/>
          <w:numId w:val="8"/>
        </w:numPr>
        <w:rPr>
          <w:lang w:eastAsia="zh-CN"/>
        </w:rPr>
      </w:pPr>
      <w:r w:rsidRPr="001A5D4A">
        <w:rPr>
          <w:lang w:eastAsia="zh-CN"/>
        </w:rPr>
        <w:t>Work Tasks 2.x is based on the use case where the 5GC is able is identify traffic from application instances.</w:t>
      </w:r>
    </w:p>
    <w:p w14:paraId="41636D4B" w14:textId="347677CB" w:rsidR="001A5D4A" w:rsidRPr="001A5D4A" w:rsidRDefault="001A5D4A" w:rsidP="001A5D4A">
      <w:pPr>
        <w:pStyle w:val="B1"/>
        <w:numPr>
          <w:ilvl w:val="0"/>
          <w:numId w:val="8"/>
        </w:numPr>
        <w:rPr>
          <w:lang w:eastAsia="zh-CN"/>
        </w:rPr>
      </w:pPr>
      <w:r w:rsidRPr="001A5D4A">
        <w:rPr>
          <w:lang w:eastAsia="zh-CN"/>
        </w:rPr>
        <w:t>Work Tasks 3.x will address how the 5G System can expose the (B)SSID of the UE’s connection, UE’s local IP Address, and/or the UE’s MAC addresses so that the network operator can configure QoS on the link between the UE and the N3IWF/TNGF.</w:t>
      </w:r>
    </w:p>
    <w:p w14:paraId="1E64A2C0" w14:textId="77777777" w:rsidR="001A5D4A" w:rsidRPr="001A5D4A" w:rsidRDefault="001A5D4A" w:rsidP="001A5D4A">
      <w:pPr>
        <w:rPr>
          <w:rFonts w:eastAsiaTheme="minorEastAsia"/>
          <w:lang w:eastAsia="zh-CN"/>
        </w:rPr>
      </w:pPr>
      <w:r w:rsidRPr="001A5D4A">
        <w:rPr>
          <w:rFonts w:eastAsiaTheme="minorEastAsia"/>
          <w:lang w:eastAsia="zh-CN"/>
        </w:rPr>
        <w:t>At SA #106 and during the Rel-19 study, some companies expressed a preference that SA3 lead the effort to study the human user identifier case.</w:t>
      </w:r>
    </w:p>
    <w:p w14:paraId="4B08FA89" w14:textId="15C464B0" w:rsidR="00BD22FB" w:rsidRDefault="001A5D4A" w:rsidP="001A5D4A">
      <w:pPr>
        <w:rPr>
          <w:lang w:eastAsia="zh-CN"/>
        </w:rPr>
      </w:pPr>
      <w:r w:rsidRPr="001A5D4A">
        <w:rPr>
          <w:rFonts w:eastAsiaTheme="minorEastAsia"/>
          <w:lang w:eastAsia="zh-CN"/>
        </w:rPr>
        <w:t>At, at SA3#120 a proposal for UIA Security Phase 2 SID was discussed and not agreed. No actual technical discussion took place. The Rel-20 5GA package is supposed to be finalized at SA #108, so Q2 of 2025 is the last chance for a moderated discussion on user identities for Rel-20.</w:t>
      </w:r>
    </w:p>
    <w:p w14:paraId="19F40554" w14:textId="27440ABB" w:rsidR="0057335F" w:rsidRDefault="001A5D4A">
      <w:pPr>
        <w:pStyle w:val="Heading1"/>
        <w:spacing w:before="100" w:beforeAutospacing="1"/>
      </w:pPr>
      <w:r>
        <w:t>3</w:t>
      </w:r>
      <w:r w:rsidR="007524B8">
        <w:t xml:space="preserve">. </w:t>
      </w:r>
      <w:r>
        <w:t>Observations</w:t>
      </w:r>
    </w:p>
    <w:p w14:paraId="62FF0134" w14:textId="5D6B9C87" w:rsidR="001A5D4A" w:rsidRPr="001A5D4A" w:rsidRDefault="001A5D4A" w:rsidP="001A5D4A">
      <w:r w:rsidRPr="001A5D4A">
        <w:rPr>
          <w:b/>
          <w:bCs/>
        </w:rPr>
        <w:t>Observation #1:</w:t>
      </w:r>
      <w:r>
        <w:t xml:space="preserve"> </w:t>
      </w:r>
      <w:r w:rsidRPr="001A5D4A">
        <w:t>The 5GA SA package will be finalized at SA#108 (June 2025)</w:t>
      </w:r>
    </w:p>
    <w:p w14:paraId="6BDE07B9" w14:textId="4C71B03B" w:rsidR="001A5D4A" w:rsidRPr="001A5D4A" w:rsidRDefault="001A5D4A" w:rsidP="001A5D4A">
      <w:r w:rsidRPr="001A5D4A">
        <w:rPr>
          <w:b/>
          <w:bCs/>
        </w:rPr>
        <w:t>Observation #</w:t>
      </w:r>
      <w:r>
        <w:rPr>
          <w:b/>
          <w:bCs/>
        </w:rPr>
        <w:t>2</w:t>
      </w:r>
      <w:r w:rsidRPr="001A5D4A">
        <w:rPr>
          <w:b/>
          <w:bCs/>
        </w:rPr>
        <w:t>:</w:t>
      </w:r>
      <w:r>
        <w:t xml:space="preserve"> </w:t>
      </w:r>
      <w:r w:rsidRPr="001A5D4A">
        <w:t>The next two SA2 and SA3 meetings (April and May) will be held in the same weeks (SA2 #168 and SA3 #121 then SA2 #169 and SA3 #122).</w:t>
      </w:r>
    </w:p>
    <w:p w14:paraId="2E861869" w14:textId="7123AD10" w:rsidR="00F04768" w:rsidRPr="001A5D4A" w:rsidRDefault="001A5D4A" w:rsidP="001A5D4A">
      <w:r w:rsidRPr="001A5D4A">
        <w:rPr>
          <w:b/>
          <w:bCs/>
        </w:rPr>
        <w:lastRenderedPageBreak/>
        <w:t>Observation #</w:t>
      </w:r>
      <w:r>
        <w:rPr>
          <w:b/>
          <w:bCs/>
        </w:rPr>
        <w:t>3</w:t>
      </w:r>
      <w:r w:rsidRPr="001A5D4A">
        <w:rPr>
          <w:b/>
          <w:bCs/>
        </w:rPr>
        <w:t>:</w:t>
      </w:r>
      <w:r>
        <w:t xml:space="preserve"> </w:t>
      </w:r>
      <w:r w:rsidRPr="001A5D4A">
        <w:t>Works Task 3.x relates to a topic that resulted in normative work in Rel-19 (QoS Differentiation for non-3GPP devices) and may have less SA3 impact.</w:t>
      </w:r>
    </w:p>
    <w:p w14:paraId="6AB76F98" w14:textId="4A8CD40C" w:rsidR="00586A46" w:rsidRPr="00154443" w:rsidRDefault="00924557" w:rsidP="00586A46">
      <w:pPr>
        <w:pStyle w:val="Heading1"/>
        <w:spacing w:before="100" w:beforeAutospacing="1"/>
      </w:pPr>
      <w:r>
        <w:t>4</w:t>
      </w:r>
      <w:r w:rsidR="00586A46" w:rsidRPr="00154443">
        <w:t xml:space="preserve">. </w:t>
      </w:r>
      <w:r w:rsidR="001A5D4A">
        <w:t>Proposals</w:t>
      </w:r>
    </w:p>
    <w:p w14:paraId="682BE22B" w14:textId="0EC35FC6" w:rsidR="001A5D4A" w:rsidRDefault="001A5D4A" w:rsidP="001A5D4A">
      <w:r w:rsidRPr="001A5D4A">
        <w:rPr>
          <w:b/>
          <w:bCs/>
        </w:rPr>
        <w:t>Proposal #1:</w:t>
      </w:r>
      <w:r>
        <w:t xml:space="preserve"> Before SA2 #168 and SA3 #121, SA2 hold a moderated NWM discussion on the three Rel-20 work tasks as a starting point as proposed in S2-2412302</w:t>
      </w:r>
      <w:r w:rsidR="00962CFB">
        <w:t xml:space="preserve"> [3]</w:t>
      </w:r>
      <w:r>
        <w:t xml:space="preserve"> (listed above). </w:t>
      </w:r>
    </w:p>
    <w:p w14:paraId="76906ED3" w14:textId="01C8875F" w:rsidR="001A5D4A" w:rsidRDefault="001A5D4A" w:rsidP="001A5D4A">
      <w:r w:rsidRPr="001A5D4A">
        <w:rPr>
          <w:b/>
          <w:bCs/>
        </w:rPr>
        <w:t>Proposal #</w:t>
      </w:r>
      <w:r>
        <w:rPr>
          <w:b/>
          <w:bCs/>
        </w:rPr>
        <w:t>2</w:t>
      </w:r>
      <w:r w:rsidRPr="001A5D4A">
        <w:rPr>
          <w:b/>
          <w:bCs/>
        </w:rPr>
        <w:t>:</w:t>
      </w:r>
      <w:r>
        <w:t xml:space="preserve"> Time be allocated at SA3 #121 and if needed at SA3#122 to discuss what user identity work SA3 might be able to accomplish in Rel-20. SA3 may consider the output SA2 #168 NWM in this discussion.</w:t>
      </w:r>
    </w:p>
    <w:p w14:paraId="65CEAAD4" w14:textId="1C92E49B" w:rsidR="00DD3849" w:rsidRDefault="001A5D4A" w:rsidP="001A5D4A">
      <w:r w:rsidRPr="001A5D4A">
        <w:rPr>
          <w:b/>
          <w:bCs/>
        </w:rPr>
        <w:t>Proposal #</w:t>
      </w:r>
      <w:r>
        <w:rPr>
          <w:b/>
          <w:bCs/>
        </w:rPr>
        <w:t>3</w:t>
      </w:r>
      <w:r w:rsidRPr="001A5D4A">
        <w:rPr>
          <w:b/>
          <w:bCs/>
        </w:rPr>
        <w:t>:</w:t>
      </w:r>
      <w:r>
        <w:t xml:space="preserve"> Time be allocated at SA2 #169 to discuss a Rel-20 User Identities proposal that is based on the NWM discussion and any guidance that SA3 may provide.</w:t>
      </w:r>
    </w:p>
    <w:p w14:paraId="3CD11385" w14:textId="18A782AF" w:rsidR="00924557" w:rsidRPr="00154443" w:rsidRDefault="00BB23D7" w:rsidP="00924557">
      <w:pPr>
        <w:pStyle w:val="Heading1"/>
        <w:spacing w:before="100" w:beforeAutospacing="1"/>
      </w:pPr>
      <w:r>
        <w:t>5</w:t>
      </w:r>
      <w:r w:rsidR="00924557" w:rsidRPr="00154443">
        <w:t xml:space="preserve">. </w:t>
      </w:r>
      <w:r w:rsidR="00924557">
        <w:t>References</w:t>
      </w:r>
    </w:p>
    <w:p w14:paraId="34969772" w14:textId="61F70F0E" w:rsidR="00962CFB" w:rsidRDefault="00962CFB" w:rsidP="00962CFB">
      <w:pPr>
        <w:pStyle w:val="EX"/>
      </w:pPr>
      <w:r w:rsidRPr="001B7C50">
        <w:t>[1]</w:t>
      </w:r>
      <w:r w:rsidRPr="001B7C50">
        <w:tab/>
      </w:r>
      <w:hyperlink r:id="rId12" w:history="1">
        <w:r w:rsidRPr="00962CFB">
          <w:rPr>
            <w:rStyle w:val="Hyperlink"/>
          </w:rPr>
          <w:t>SP-241989</w:t>
        </w:r>
      </w:hyperlink>
      <w:r w:rsidRPr="001B7C50">
        <w:t xml:space="preserve">: </w:t>
      </w:r>
      <w:r>
        <w:t xml:space="preserve">TSG SA Chair, </w:t>
      </w:r>
      <w:r w:rsidRPr="001B7C50">
        <w:t>"</w:t>
      </w:r>
      <w:r w:rsidRPr="00962CFB">
        <w:t>Core and Miscellaneous Rel-20 items</w:t>
      </w:r>
      <w:r w:rsidRPr="001B7C50">
        <w:t>".</w:t>
      </w:r>
    </w:p>
    <w:p w14:paraId="7DA5F531" w14:textId="6AFBA791" w:rsidR="00962CFB" w:rsidRDefault="00962CFB" w:rsidP="00962CFB">
      <w:pPr>
        <w:pStyle w:val="EX"/>
      </w:pPr>
      <w:r w:rsidRPr="001B7C50">
        <w:t>[</w:t>
      </w:r>
      <w:r>
        <w:t>2</w:t>
      </w:r>
      <w:r w:rsidRPr="001B7C50">
        <w:t>]</w:t>
      </w:r>
      <w:r w:rsidRPr="001B7C50">
        <w:tab/>
      </w:r>
      <w:hyperlink r:id="rId13" w:history="1">
        <w:r w:rsidRPr="00A73C40">
          <w:rPr>
            <w:rStyle w:val="Hyperlink"/>
          </w:rPr>
          <w:t>3GPP TR 23.700-32</w:t>
        </w:r>
      </w:hyperlink>
      <w:r w:rsidRPr="001B7C50">
        <w:t>: "</w:t>
      </w:r>
      <w:r>
        <w:t>Study on User Identities and Authentication Architecture (Release 19)</w:t>
      </w:r>
      <w:r w:rsidRPr="001B7C50">
        <w:t>".</w:t>
      </w:r>
    </w:p>
    <w:p w14:paraId="3449C2B7" w14:textId="0FC73FC8" w:rsidR="00962CFB" w:rsidRDefault="00962CFB" w:rsidP="00962CFB">
      <w:pPr>
        <w:pStyle w:val="EX"/>
      </w:pPr>
      <w:r w:rsidRPr="001B7C50">
        <w:t>[</w:t>
      </w:r>
      <w:r>
        <w:t>3</w:t>
      </w:r>
      <w:r w:rsidRPr="001B7C50">
        <w:t>]</w:t>
      </w:r>
      <w:r w:rsidRPr="001B7C50">
        <w:tab/>
      </w:r>
      <w:hyperlink r:id="rId14" w:history="1">
        <w:r w:rsidRPr="00962CFB">
          <w:rPr>
            <w:rStyle w:val="Hyperlink"/>
          </w:rPr>
          <w:t>S2-2412302</w:t>
        </w:r>
      </w:hyperlink>
      <w:r w:rsidRPr="001B7C50">
        <w:t xml:space="preserve">: </w:t>
      </w:r>
      <w:r>
        <w:t xml:space="preserve">InterDigital Inc., </w:t>
      </w:r>
      <w:r w:rsidRPr="001B7C50">
        <w:t>"</w:t>
      </w:r>
      <w:r w:rsidRPr="00962CFB">
        <w:t>New Study on User Identities and Authentication Architecture Phase 2.</w:t>
      </w:r>
      <w:r w:rsidRPr="001B7C50">
        <w:t>".</w:t>
      </w:r>
    </w:p>
    <w:p w14:paraId="43F709E3" w14:textId="77777777" w:rsidR="00962CFB" w:rsidRPr="001B7C50" w:rsidRDefault="00962CFB" w:rsidP="00962CFB">
      <w:pPr>
        <w:pStyle w:val="EX"/>
      </w:pPr>
    </w:p>
    <w:p w14:paraId="240DB478" w14:textId="77777777" w:rsidR="00924557" w:rsidRDefault="00924557" w:rsidP="001A5D4A"/>
    <w:sectPr w:rsidR="00924557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1256C" w14:textId="77777777" w:rsidR="00BA5948" w:rsidRDefault="00BA5948">
      <w:pPr>
        <w:spacing w:after="0"/>
      </w:pPr>
      <w:r>
        <w:separator/>
      </w:r>
    </w:p>
  </w:endnote>
  <w:endnote w:type="continuationSeparator" w:id="0">
    <w:p w14:paraId="19253EE8" w14:textId="77777777" w:rsidR="00BA5948" w:rsidRDefault="00BA59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3761E" w14:textId="77777777" w:rsidR="0057335F" w:rsidRDefault="007524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175C5A" w14:textId="77777777" w:rsidR="0057335F" w:rsidRDefault="007524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EC17D" w14:textId="77777777" w:rsidR="0057335F" w:rsidRDefault="00573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53764" w14:textId="77777777" w:rsidR="00BA5948" w:rsidRDefault="00BA5948">
      <w:pPr>
        <w:spacing w:after="0"/>
      </w:pPr>
      <w:r>
        <w:separator/>
      </w:r>
    </w:p>
  </w:footnote>
  <w:footnote w:type="continuationSeparator" w:id="0">
    <w:p w14:paraId="3563DE72" w14:textId="77777777" w:rsidR="00BA5948" w:rsidRDefault="00BA59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94E8" w14:textId="77777777" w:rsidR="0057335F" w:rsidRDefault="0057335F"/>
  <w:p w14:paraId="67B59392" w14:textId="77777777" w:rsidR="0057335F" w:rsidRDefault="005733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59EC" w14:textId="77777777" w:rsidR="0057335F" w:rsidRDefault="007524B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F28DEC" w14:textId="77777777" w:rsidR="0057335F" w:rsidRDefault="007524B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B3B72C0" w14:textId="77777777" w:rsidR="0057335F" w:rsidRDefault="005733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136A9"/>
    <w:multiLevelType w:val="multilevel"/>
    <w:tmpl w:val="273136A9"/>
    <w:lvl w:ilvl="0">
      <w:start w:val="7"/>
      <w:numFmt w:val="bullet"/>
      <w:lvlText w:val="-"/>
      <w:lvlJc w:val="left"/>
      <w:pPr>
        <w:ind w:left="801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1" w:hanging="420"/>
      </w:pPr>
      <w:rPr>
        <w:rFonts w:ascii="Wingdings" w:hAnsi="Wingdings" w:hint="default"/>
      </w:rPr>
    </w:lvl>
  </w:abstractNum>
  <w:abstractNum w:abstractNumId="1" w15:restartNumberingAfterBreak="0">
    <w:nsid w:val="352E5FEE"/>
    <w:multiLevelType w:val="multilevel"/>
    <w:tmpl w:val="352E5FEE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7951D94"/>
    <w:multiLevelType w:val="multilevel"/>
    <w:tmpl w:val="37951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DE65F64"/>
    <w:multiLevelType w:val="hybridMultilevel"/>
    <w:tmpl w:val="098CA0C2"/>
    <w:lvl w:ilvl="0" w:tplc="4896328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082D8A"/>
    <w:multiLevelType w:val="hybridMultilevel"/>
    <w:tmpl w:val="8DC42846"/>
    <w:lvl w:ilvl="0" w:tplc="CBB6970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353D4F"/>
    <w:multiLevelType w:val="hybridMultilevel"/>
    <w:tmpl w:val="668A370C"/>
    <w:lvl w:ilvl="0" w:tplc="C97633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D31063"/>
    <w:multiLevelType w:val="multilevel"/>
    <w:tmpl w:val="57D31063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45211145">
    <w:abstractNumId w:val="2"/>
  </w:num>
  <w:num w:numId="2" w16cid:durableId="2132283567">
    <w:abstractNumId w:val="3"/>
  </w:num>
  <w:num w:numId="3" w16cid:durableId="138959904">
    <w:abstractNumId w:val="0"/>
  </w:num>
  <w:num w:numId="4" w16cid:durableId="528221640">
    <w:abstractNumId w:val="7"/>
  </w:num>
  <w:num w:numId="5" w16cid:durableId="1961759473">
    <w:abstractNumId w:val="1"/>
  </w:num>
  <w:num w:numId="6" w16cid:durableId="531187430">
    <w:abstractNumId w:val="6"/>
  </w:num>
  <w:num w:numId="7" w16cid:durableId="1895971989">
    <w:abstractNumId w:val="5"/>
  </w:num>
  <w:num w:numId="8" w16cid:durableId="15770587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FFF030E"/>
    <w:rsid w:val="FC7910CB"/>
    <w:rsid w:val="FE277BFE"/>
    <w:rsid w:val="00000247"/>
    <w:rsid w:val="0000156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6D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27EE5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3DD"/>
    <w:rsid w:val="00044C0B"/>
    <w:rsid w:val="00045188"/>
    <w:rsid w:val="00045722"/>
    <w:rsid w:val="00047051"/>
    <w:rsid w:val="00047C64"/>
    <w:rsid w:val="00050317"/>
    <w:rsid w:val="00050528"/>
    <w:rsid w:val="00050A6B"/>
    <w:rsid w:val="00050D23"/>
    <w:rsid w:val="00053399"/>
    <w:rsid w:val="00054287"/>
    <w:rsid w:val="000549F0"/>
    <w:rsid w:val="000559CF"/>
    <w:rsid w:val="00056F95"/>
    <w:rsid w:val="0005715C"/>
    <w:rsid w:val="00057E9A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C63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5DE3"/>
    <w:rsid w:val="000B6489"/>
    <w:rsid w:val="000B77DD"/>
    <w:rsid w:val="000B79B7"/>
    <w:rsid w:val="000C0426"/>
    <w:rsid w:val="000C05C6"/>
    <w:rsid w:val="000C13A3"/>
    <w:rsid w:val="000C29D7"/>
    <w:rsid w:val="000C2CB4"/>
    <w:rsid w:val="000C670D"/>
    <w:rsid w:val="000C71AA"/>
    <w:rsid w:val="000C74FC"/>
    <w:rsid w:val="000C7FDC"/>
    <w:rsid w:val="000D0180"/>
    <w:rsid w:val="000D0337"/>
    <w:rsid w:val="000D0F88"/>
    <w:rsid w:val="000D0FDE"/>
    <w:rsid w:val="000D14DC"/>
    <w:rsid w:val="000D1BFB"/>
    <w:rsid w:val="000D361A"/>
    <w:rsid w:val="000D36DC"/>
    <w:rsid w:val="000D40A1"/>
    <w:rsid w:val="000D59E4"/>
    <w:rsid w:val="000D5EAF"/>
    <w:rsid w:val="000D70EA"/>
    <w:rsid w:val="000D7E9B"/>
    <w:rsid w:val="000E0A21"/>
    <w:rsid w:val="000E1363"/>
    <w:rsid w:val="000E44F6"/>
    <w:rsid w:val="000E4D8D"/>
    <w:rsid w:val="000E735B"/>
    <w:rsid w:val="000F0450"/>
    <w:rsid w:val="000F06D8"/>
    <w:rsid w:val="000F2AF3"/>
    <w:rsid w:val="000F3035"/>
    <w:rsid w:val="000F517A"/>
    <w:rsid w:val="000F545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4D6D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F9C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3C1"/>
    <w:rsid w:val="00141776"/>
    <w:rsid w:val="00142A26"/>
    <w:rsid w:val="0014582F"/>
    <w:rsid w:val="00145FD5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443"/>
    <w:rsid w:val="001545DB"/>
    <w:rsid w:val="00156945"/>
    <w:rsid w:val="00156FE0"/>
    <w:rsid w:val="00161001"/>
    <w:rsid w:val="001616A1"/>
    <w:rsid w:val="00161B39"/>
    <w:rsid w:val="0016237D"/>
    <w:rsid w:val="00163C76"/>
    <w:rsid w:val="00163E01"/>
    <w:rsid w:val="001673CA"/>
    <w:rsid w:val="00167AF3"/>
    <w:rsid w:val="00167F3F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C9E"/>
    <w:rsid w:val="0019219B"/>
    <w:rsid w:val="001929DA"/>
    <w:rsid w:val="00193556"/>
    <w:rsid w:val="00193C28"/>
    <w:rsid w:val="001940BC"/>
    <w:rsid w:val="00195553"/>
    <w:rsid w:val="001963FC"/>
    <w:rsid w:val="0019666E"/>
    <w:rsid w:val="00196B2A"/>
    <w:rsid w:val="0019723A"/>
    <w:rsid w:val="001A022E"/>
    <w:rsid w:val="001A0FD2"/>
    <w:rsid w:val="001A2387"/>
    <w:rsid w:val="001A33BD"/>
    <w:rsid w:val="001A3A7D"/>
    <w:rsid w:val="001A3FB4"/>
    <w:rsid w:val="001A56A8"/>
    <w:rsid w:val="001A5C81"/>
    <w:rsid w:val="001A5D4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4A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5D1"/>
    <w:rsid w:val="001E45CD"/>
    <w:rsid w:val="001E4DFF"/>
    <w:rsid w:val="001E5C9E"/>
    <w:rsid w:val="001E714F"/>
    <w:rsid w:val="001E7AA2"/>
    <w:rsid w:val="001E7D55"/>
    <w:rsid w:val="001F0386"/>
    <w:rsid w:val="001F0750"/>
    <w:rsid w:val="001F0F75"/>
    <w:rsid w:val="001F142C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505"/>
    <w:rsid w:val="00207F20"/>
    <w:rsid w:val="002102F5"/>
    <w:rsid w:val="002104A0"/>
    <w:rsid w:val="002113F8"/>
    <w:rsid w:val="00211565"/>
    <w:rsid w:val="0021166F"/>
    <w:rsid w:val="002122C3"/>
    <w:rsid w:val="00212A86"/>
    <w:rsid w:val="00212DC8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69F"/>
    <w:rsid w:val="002369C4"/>
    <w:rsid w:val="00236F0C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AD"/>
    <w:rsid w:val="00264B34"/>
    <w:rsid w:val="002657DD"/>
    <w:rsid w:val="00265FB6"/>
    <w:rsid w:val="0026742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8EC"/>
    <w:rsid w:val="002E4AA9"/>
    <w:rsid w:val="002E4E29"/>
    <w:rsid w:val="002E54CA"/>
    <w:rsid w:val="002E6D0D"/>
    <w:rsid w:val="002E6FB7"/>
    <w:rsid w:val="002E7D6C"/>
    <w:rsid w:val="002F0809"/>
    <w:rsid w:val="002F0C12"/>
    <w:rsid w:val="002F30F4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061A"/>
    <w:rsid w:val="00331F83"/>
    <w:rsid w:val="003338BB"/>
    <w:rsid w:val="00333B54"/>
    <w:rsid w:val="003349DF"/>
    <w:rsid w:val="00335D2E"/>
    <w:rsid w:val="0033662A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59AF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249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6F0F"/>
    <w:rsid w:val="003970D5"/>
    <w:rsid w:val="00397FCF"/>
    <w:rsid w:val="003A02E5"/>
    <w:rsid w:val="003A0A73"/>
    <w:rsid w:val="003A0E66"/>
    <w:rsid w:val="003A11FD"/>
    <w:rsid w:val="003A376F"/>
    <w:rsid w:val="003A3BC8"/>
    <w:rsid w:val="003A49FE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2411"/>
    <w:rsid w:val="003C599D"/>
    <w:rsid w:val="003C7614"/>
    <w:rsid w:val="003C782C"/>
    <w:rsid w:val="003D0325"/>
    <w:rsid w:val="003D0980"/>
    <w:rsid w:val="003D0FC1"/>
    <w:rsid w:val="003D3280"/>
    <w:rsid w:val="003D334E"/>
    <w:rsid w:val="003D3901"/>
    <w:rsid w:val="003D3CF8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069F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B1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847"/>
    <w:rsid w:val="00413AFE"/>
    <w:rsid w:val="00413F2E"/>
    <w:rsid w:val="004150A9"/>
    <w:rsid w:val="00415A21"/>
    <w:rsid w:val="00415F00"/>
    <w:rsid w:val="004160FB"/>
    <w:rsid w:val="004165C0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6D7E"/>
    <w:rsid w:val="004270E3"/>
    <w:rsid w:val="00427DD1"/>
    <w:rsid w:val="0043031B"/>
    <w:rsid w:val="00431360"/>
    <w:rsid w:val="00432BBD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DD1"/>
    <w:rsid w:val="00446294"/>
    <w:rsid w:val="004478B2"/>
    <w:rsid w:val="004503FD"/>
    <w:rsid w:val="00450E86"/>
    <w:rsid w:val="00450EEA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5790"/>
    <w:rsid w:val="004862C2"/>
    <w:rsid w:val="0048675E"/>
    <w:rsid w:val="00491877"/>
    <w:rsid w:val="00494686"/>
    <w:rsid w:val="0049476B"/>
    <w:rsid w:val="004A0F20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3386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86D"/>
    <w:rsid w:val="004E4A9B"/>
    <w:rsid w:val="004E4DCD"/>
    <w:rsid w:val="004E55C3"/>
    <w:rsid w:val="004E59B7"/>
    <w:rsid w:val="004E5C05"/>
    <w:rsid w:val="004E5D4F"/>
    <w:rsid w:val="004E7315"/>
    <w:rsid w:val="004E760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32B"/>
    <w:rsid w:val="00504A5E"/>
    <w:rsid w:val="00504E72"/>
    <w:rsid w:val="00505A3D"/>
    <w:rsid w:val="00506D4F"/>
    <w:rsid w:val="00507B36"/>
    <w:rsid w:val="00510668"/>
    <w:rsid w:val="005108F7"/>
    <w:rsid w:val="00512FC2"/>
    <w:rsid w:val="00514BAB"/>
    <w:rsid w:val="00514BDB"/>
    <w:rsid w:val="00514D5C"/>
    <w:rsid w:val="005150F3"/>
    <w:rsid w:val="00515163"/>
    <w:rsid w:val="005157E0"/>
    <w:rsid w:val="00515C05"/>
    <w:rsid w:val="00516728"/>
    <w:rsid w:val="005177DB"/>
    <w:rsid w:val="00517888"/>
    <w:rsid w:val="00520451"/>
    <w:rsid w:val="0052136C"/>
    <w:rsid w:val="0052177F"/>
    <w:rsid w:val="00521CED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91C"/>
    <w:rsid w:val="00545ABE"/>
    <w:rsid w:val="00546BB4"/>
    <w:rsid w:val="00546C2E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8BF"/>
    <w:rsid w:val="00566A66"/>
    <w:rsid w:val="00567317"/>
    <w:rsid w:val="00572A2D"/>
    <w:rsid w:val="0057335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EF6"/>
    <w:rsid w:val="00585FEA"/>
    <w:rsid w:val="005860AC"/>
    <w:rsid w:val="0058659A"/>
    <w:rsid w:val="00586A46"/>
    <w:rsid w:val="00591AC5"/>
    <w:rsid w:val="00592B75"/>
    <w:rsid w:val="005932C8"/>
    <w:rsid w:val="0059381A"/>
    <w:rsid w:val="00593984"/>
    <w:rsid w:val="0059430C"/>
    <w:rsid w:val="00595C4B"/>
    <w:rsid w:val="00596165"/>
    <w:rsid w:val="005976E8"/>
    <w:rsid w:val="0059773D"/>
    <w:rsid w:val="005A18C9"/>
    <w:rsid w:val="005A1980"/>
    <w:rsid w:val="005A1A60"/>
    <w:rsid w:val="005A26B4"/>
    <w:rsid w:val="005A29F2"/>
    <w:rsid w:val="005A5112"/>
    <w:rsid w:val="005A5429"/>
    <w:rsid w:val="005A5CCE"/>
    <w:rsid w:val="005A69E3"/>
    <w:rsid w:val="005B0114"/>
    <w:rsid w:val="005B02B2"/>
    <w:rsid w:val="005B278B"/>
    <w:rsid w:val="005B2BCB"/>
    <w:rsid w:val="005B2BD0"/>
    <w:rsid w:val="005B39D5"/>
    <w:rsid w:val="005B3FB9"/>
    <w:rsid w:val="005B49B5"/>
    <w:rsid w:val="005B605D"/>
    <w:rsid w:val="005B62E5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7A2"/>
    <w:rsid w:val="005D1053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165F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5D61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2AD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666"/>
    <w:rsid w:val="00636B44"/>
    <w:rsid w:val="00640010"/>
    <w:rsid w:val="00640C37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499"/>
    <w:rsid w:val="00651D13"/>
    <w:rsid w:val="00653001"/>
    <w:rsid w:val="0065339E"/>
    <w:rsid w:val="006542BF"/>
    <w:rsid w:val="006613A4"/>
    <w:rsid w:val="00661EDA"/>
    <w:rsid w:val="0066251F"/>
    <w:rsid w:val="0066263B"/>
    <w:rsid w:val="00664E1B"/>
    <w:rsid w:val="00665688"/>
    <w:rsid w:val="00665D8C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027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705"/>
    <w:rsid w:val="006B3143"/>
    <w:rsid w:val="006B3A95"/>
    <w:rsid w:val="006B3C39"/>
    <w:rsid w:val="006B4823"/>
    <w:rsid w:val="006B48E8"/>
    <w:rsid w:val="006B7C81"/>
    <w:rsid w:val="006C0081"/>
    <w:rsid w:val="006C02F9"/>
    <w:rsid w:val="006C042F"/>
    <w:rsid w:val="006C0A54"/>
    <w:rsid w:val="006C1208"/>
    <w:rsid w:val="006C1AC2"/>
    <w:rsid w:val="006C1C62"/>
    <w:rsid w:val="006C2781"/>
    <w:rsid w:val="006C383E"/>
    <w:rsid w:val="006C3CC9"/>
    <w:rsid w:val="006C5C0E"/>
    <w:rsid w:val="006C6A6B"/>
    <w:rsid w:val="006C6C32"/>
    <w:rsid w:val="006C70F0"/>
    <w:rsid w:val="006C7877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2F6D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58D4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27C0E"/>
    <w:rsid w:val="007306EE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47BB8"/>
    <w:rsid w:val="007503E0"/>
    <w:rsid w:val="007518AE"/>
    <w:rsid w:val="007524B8"/>
    <w:rsid w:val="00752F6A"/>
    <w:rsid w:val="00754C4F"/>
    <w:rsid w:val="007558C4"/>
    <w:rsid w:val="0075636A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6436"/>
    <w:rsid w:val="0076702C"/>
    <w:rsid w:val="0076782A"/>
    <w:rsid w:val="00767C2D"/>
    <w:rsid w:val="0077042B"/>
    <w:rsid w:val="007712FD"/>
    <w:rsid w:val="00772D92"/>
    <w:rsid w:val="00773BC3"/>
    <w:rsid w:val="00773C34"/>
    <w:rsid w:val="007752EA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6EE7"/>
    <w:rsid w:val="007972C5"/>
    <w:rsid w:val="00797B49"/>
    <w:rsid w:val="00797F83"/>
    <w:rsid w:val="007A0151"/>
    <w:rsid w:val="007A0EBA"/>
    <w:rsid w:val="007A0FDF"/>
    <w:rsid w:val="007A1695"/>
    <w:rsid w:val="007A1B6F"/>
    <w:rsid w:val="007A2FDA"/>
    <w:rsid w:val="007A31EE"/>
    <w:rsid w:val="007A3633"/>
    <w:rsid w:val="007A3C7F"/>
    <w:rsid w:val="007A3E80"/>
    <w:rsid w:val="007A42A5"/>
    <w:rsid w:val="007A4CB1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0703"/>
    <w:rsid w:val="007D0F4E"/>
    <w:rsid w:val="007D1079"/>
    <w:rsid w:val="007D11A7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E7069"/>
    <w:rsid w:val="007E7C5E"/>
    <w:rsid w:val="007E7EDA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1738"/>
    <w:rsid w:val="00802DB5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120"/>
    <w:rsid w:val="008224A6"/>
    <w:rsid w:val="00822C6A"/>
    <w:rsid w:val="008252D8"/>
    <w:rsid w:val="00825910"/>
    <w:rsid w:val="0082618A"/>
    <w:rsid w:val="008273A1"/>
    <w:rsid w:val="008274BB"/>
    <w:rsid w:val="00830B16"/>
    <w:rsid w:val="00830CDB"/>
    <w:rsid w:val="008314D2"/>
    <w:rsid w:val="008318AB"/>
    <w:rsid w:val="00832756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1F94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361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5DC8"/>
    <w:rsid w:val="0088668F"/>
    <w:rsid w:val="008872E1"/>
    <w:rsid w:val="008879DA"/>
    <w:rsid w:val="008907FD"/>
    <w:rsid w:val="00890F18"/>
    <w:rsid w:val="00892063"/>
    <w:rsid w:val="00892224"/>
    <w:rsid w:val="00893F00"/>
    <w:rsid w:val="008941FF"/>
    <w:rsid w:val="00897053"/>
    <w:rsid w:val="008A030C"/>
    <w:rsid w:val="008A05F7"/>
    <w:rsid w:val="008A08EC"/>
    <w:rsid w:val="008A0FD2"/>
    <w:rsid w:val="008A1466"/>
    <w:rsid w:val="008A1C78"/>
    <w:rsid w:val="008A3007"/>
    <w:rsid w:val="008A4928"/>
    <w:rsid w:val="008A4A5E"/>
    <w:rsid w:val="008A4BED"/>
    <w:rsid w:val="008A59E9"/>
    <w:rsid w:val="008A61E9"/>
    <w:rsid w:val="008A729A"/>
    <w:rsid w:val="008B01A5"/>
    <w:rsid w:val="008B02C4"/>
    <w:rsid w:val="008B15E3"/>
    <w:rsid w:val="008B162F"/>
    <w:rsid w:val="008B2EF7"/>
    <w:rsid w:val="008B3608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888"/>
    <w:rsid w:val="008C6C7F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17B"/>
    <w:rsid w:val="008E3D19"/>
    <w:rsid w:val="008E614A"/>
    <w:rsid w:val="008E6704"/>
    <w:rsid w:val="008E760A"/>
    <w:rsid w:val="008E76A6"/>
    <w:rsid w:val="008F0B57"/>
    <w:rsid w:val="008F197C"/>
    <w:rsid w:val="008F1CFA"/>
    <w:rsid w:val="008F1D41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136"/>
    <w:rsid w:val="00911358"/>
    <w:rsid w:val="00911C82"/>
    <w:rsid w:val="00911EB1"/>
    <w:rsid w:val="00912473"/>
    <w:rsid w:val="00912B98"/>
    <w:rsid w:val="009151B8"/>
    <w:rsid w:val="009173A0"/>
    <w:rsid w:val="0092375A"/>
    <w:rsid w:val="009238EB"/>
    <w:rsid w:val="00923A7D"/>
    <w:rsid w:val="00924557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0F7"/>
    <w:rsid w:val="00942421"/>
    <w:rsid w:val="00942586"/>
    <w:rsid w:val="00942596"/>
    <w:rsid w:val="00942A8D"/>
    <w:rsid w:val="009437F9"/>
    <w:rsid w:val="00943C01"/>
    <w:rsid w:val="00944B1F"/>
    <w:rsid w:val="00945C17"/>
    <w:rsid w:val="00947C57"/>
    <w:rsid w:val="00950198"/>
    <w:rsid w:val="00950B60"/>
    <w:rsid w:val="00951BDD"/>
    <w:rsid w:val="00953C09"/>
    <w:rsid w:val="00954066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A71"/>
    <w:rsid w:val="00962CFB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77B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4D67"/>
    <w:rsid w:val="009A5784"/>
    <w:rsid w:val="009A71EE"/>
    <w:rsid w:val="009B28CC"/>
    <w:rsid w:val="009B2A0D"/>
    <w:rsid w:val="009B2AA7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8C1"/>
    <w:rsid w:val="009C4B2E"/>
    <w:rsid w:val="009C4BA7"/>
    <w:rsid w:val="009C533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6FC"/>
    <w:rsid w:val="009D2E6B"/>
    <w:rsid w:val="009D361F"/>
    <w:rsid w:val="009D3A4F"/>
    <w:rsid w:val="009D534A"/>
    <w:rsid w:val="009D5459"/>
    <w:rsid w:val="009E001E"/>
    <w:rsid w:val="009E051A"/>
    <w:rsid w:val="009E319A"/>
    <w:rsid w:val="009E3D4D"/>
    <w:rsid w:val="009E4567"/>
    <w:rsid w:val="009E5815"/>
    <w:rsid w:val="009E5AD2"/>
    <w:rsid w:val="009E5E33"/>
    <w:rsid w:val="009E796D"/>
    <w:rsid w:val="009F00BC"/>
    <w:rsid w:val="009F0561"/>
    <w:rsid w:val="009F0BD4"/>
    <w:rsid w:val="009F1B24"/>
    <w:rsid w:val="009F1DF2"/>
    <w:rsid w:val="009F4F45"/>
    <w:rsid w:val="009F57A4"/>
    <w:rsid w:val="009F5B1D"/>
    <w:rsid w:val="009F67C7"/>
    <w:rsid w:val="009F7406"/>
    <w:rsid w:val="009F79B5"/>
    <w:rsid w:val="009F7C8A"/>
    <w:rsid w:val="00A005ED"/>
    <w:rsid w:val="00A00D82"/>
    <w:rsid w:val="00A01848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B95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01F"/>
    <w:rsid w:val="00A411E9"/>
    <w:rsid w:val="00A412F4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2468"/>
    <w:rsid w:val="00A53003"/>
    <w:rsid w:val="00A5345E"/>
    <w:rsid w:val="00A54949"/>
    <w:rsid w:val="00A55E0A"/>
    <w:rsid w:val="00A5645D"/>
    <w:rsid w:val="00A56BCD"/>
    <w:rsid w:val="00A60363"/>
    <w:rsid w:val="00A61063"/>
    <w:rsid w:val="00A6234D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C40"/>
    <w:rsid w:val="00A7456F"/>
    <w:rsid w:val="00A746AE"/>
    <w:rsid w:val="00A74961"/>
    <w:rsid w:val="00A755ED"/>
    <w:rsid w:val="00A76903"/>
    <w:rsid w:val="00A7700C"/>
    <w:rsid w:val="00A7757A"/>
    <w:rsid w:val="00A8265C"/>
    <w:rsid w:val="00A83682"/>
    <w:rsid w:val="00A843B0"/>
    <w:rsid w:val="00A8447E"/>
    <w:rsid w:val="00A86847"/>
    <w:rsid w:val="00A86B4F"/>
    <w:rsid w:val="00A906DF"/>
    <w:rsid w:val="00A90D2B"/>
    <w:rsid w:val="00A9186F"/>
    <w:rsid w:val="00A9190D"/>
    <w:rsid w:val="00A92D85"/>
    <w:rsid w:val="00A93620"/>
    <w:rsid w:val="00A94865"/>
    <w:rsid w:val="00A959FD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1D8A"/>
    <w:rsid w:val="00AA2BDC"/>
    <w:rsid w:val="00AA3334"/>
    <w:rsid w:val="00AA41C0"/>
    <w:rsid w:val="00AA4287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4E14"/>
    <w:rsid w:val="00AD5531"/>
    <w:rsid w:val="00AD67C7"/>
    <w:rsid w:val="00AE1CA8"/>
    <w:rsid w:val="00AE2732"/>
    <w:rsid w:val="00AE2BAD"/>
    <w:rsid w:val="00AE2BD2"/>
    <w:rsid w:val="00AE401C"/>
    <w:rsid w:val="00AE51ED"/>
    <w:rsid w:val="00AE58A6"/>
    <w:rsid w:val="00AE594A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103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F59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275C"/>
    <w:rsid w:val="00B944BA"/>
    <w:rsid w:val="00B9467E"/>
    <w:rsid w:val="00B95DC8"/>
    <w:rsid w:val="00B9643B"/>
    <w:rsid w:val="00BA00DE"/>
    <w:rsid w:val="00BA173A"/>
    <w:rsid w:val="00BA1A76"/>
    <w:rsid w:val="00BA234A"/>
    <w:rsid w:val="00BA2D81"/>
    <w:rsid w:val="00BA2F3F"/>
    <w:rsid w:val="00BA3200"/>
    <w:rsid w:val="00BA345C"/>
    <w:rsid w:val="00BA3CEB"/>
    <w:rsid w:val="00BA4763"/>
    <w:rsid w:val="00BA54EF"/>
    <w:rsid w:val="00BA5948"/>
    <w:rsid w:val="00BA6114"/>
    <w:rsid w:val="00BA7455"/>
    <w:rsid w:val="00BA7676"/>
    <w:rsid w:val="00BA7AC1"/>
    <w:rsid w:val="00BB02B7"/>
    <w:rsid w:val="00BB0C50"/>
    <w:rsid w:val="00BB16F4"/>
    <w:rsid w:val="00BB23D7"/>
    <w:rsid w:val="00BB2751"/>
    <w:rsid w:val="00BB3C2D"/>
    <w:rsid w:val="00BB4990"/>
    <w:rsid w:val="00BB4C83"/>
    <w:rsid w:val="00BB51D0"/>
    <w:rsid w:val="00BB5B6F"/>
    <w:rsid w:val="00BB69FE"/>
    <w:rsid w:val="00BC19AC"/>
    <w:rsid w:val="00BC23D0"/>
    <w:rsid w:val="00BC2519"/>
    <w:rsid w:val="00BC33A2"/>
    <w:rsid w:val="00BC3455"/>
    <w:rsid w:val="00BC34D0"/>
    <w:rsid w:val="00BC59A3"/>
    <w:rsid w:val="00BC5F93"/>
    <w:rsid w:val="00BD0133"/>
    <w:rsid w:val="00BD0F71"/>
    <w:rsid w:val="00BD1573"/>
    <w:rsid w:val="00BD22FB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3FF6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6D72"/>
    <w:rsid w:val="00BF7149"/>
    <w:rsid w:val="00BF783F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C07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13D"/>
    <w:rsid w:val="00C22434"/>
    <w:rsid w:val="00C22BC2"/>
    <w:rsid w:val="00C248DE"/>
    <w:rsid w:val="00C260B7"/>
    <w:rsid w:val="00C26560"/>
    <w:rsid w:val="00C26D12"/>
    <w:rsid w:val="00C27B02"/>
    <w:rsid w:val="00C3209E"/>
    <w:rsid w:val="00C3212E"/>
    <w:rsid w:val="00C324A0"/>
    <w:rsid w:val="00C3271D"/>
    <w:rsid w:val="00C34C12"/>
    <w:rsid w:val="00C34F3A"/>
    <w:rsid w:val="00C36359"/>
    <w:rsid w:val="00C36979"/>
    <w:rsid w:val="00C36E24"/>
    <w:rsid w:val="00C37160"/>
    <w:rsid w:val="00C40177"/>
    <w:rsid w:val="00C42153"/>
    <w:rsid w:val="00C42557"/>
    <w:rsid w:val="00C433AE"/>
    <w:rsid w:val="00C43418"/>
    <w:rsid w:val="00C43604"/>
    <w:rsid w:val="00C4361F"/>
    <w:rsid w:val="00C44C38"/>
    <w:rsid w:val="00C451F0"/>
    <w:rsid w:val="00C45A3F"/>
    <w:rsid w:val="00C46228"/>
    <w:rsid w:val="00C47B3F"/>
    <w:rsid w:val="00C47CC2"/>
    <w:rsid w:val="00C52444"/>
    <w:rsid w:val="00C525D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EA3"/>
    <w:rsid w:val="00C67AC5"/>
    <w:rsid w:val="00C70037"/>
    <w:rsid w:val="00C71E0D"/>
    <w:rsid w:val="00C7263C"/>
    <w:rsid w:val="00C74B22"/>
    <w:rsid w:val="00C75299"/>
    <w:rsid w:val="00C7633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2540"/>
    <w:rsid w:val="00C93857"/>
    <w:rsid w:val="00C93C88"/>
    <w:rsid w:val="00C948FD"/>
    <w:rsid w:val="00C9791E"/>
    <w:rsid w:val="00CA0156"/>
    <w:rsid w:val="00CA0AEC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01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229"/>
    <w:rsid w:val="00CF2575"/>
    <w:rsid w:val="00CF2DBC"/>
    <w:rsid w:val="00CF3D97"/>
    <w:rsid w:val="00CF3E36"/>
    <w:rsid w:val="00CF41E5"/>
    <w:rsid w:val="00CF433D"/>
    <w:rsid w:val="00CF467F"/>
    <w:rsid w:val="00CF5694"/>
    <w:rsid w:val="00CF571A"/>
    <w:rsid w:val="00CF5721"/>
    <w:rsid w:val="00CF65AA"/>
    <w:rsid w:val="00CF70D5"/>
    <w:rsid w:val="00CF7310"/>
    <w:rsid w:val="00CF788B"/>
    <w:rsid w:val="00D0092B"/>
    <w:rsid w:val="00D01349"/>
    <w:rsid w:val="00D035A6"/>
    <w:rsid w:val="00D0487D"/>
    <w:rsid w:val="00D048B6"/>
    <w:rsid w:val="00D07158"/>
    <w:rsid w:val="00D07514"/>
    <w:rsid w:val="00D12C49"/>
    <w:rsid w:val="00D1331A"/>
    <w:rsid w:val="00D1334E"/>
    <w:rsid w:val="00D133A7"/>
    <w:rsid w:val="00D1382A"/>
    <w:rsid w:val="00D1496F"/>
    <w:rsid w:val="00D15404"/>
    <w:rsid w:val="00D1621C"/>
    <w:rsid w:val="00D21661"/>
    <w:rsid w:val="00D21F5F"/>
    <w:rsid w:val="00D21FA0"/>
    <w:rsid w:val="00D226CE"/>
    <w:rsid w:val="00D22E63"/>
    <w:rsid w:val="00D237E7"/>
    <w:rsid w:val="00D263BC"/>
    <w:rsid w:val="00D26EA7"/>
    <w:rsid w:val="00D27255"/>
    <w:rsid w:val="00D27516"/>
    <w:rsid w:val="00D27A9C"/>
    <w:rsid w:val="00D31DC4"/>
    <w:rsid w:val="00D31E8E"/>
    <w:rsid w:val="00D328F9"/>
    <w:rsid w:val="00D32942"/>
    <w:rsid w:val="00D32CAC"/>
    <w:rsid w:val="00D3371A"/>
    <w:rsid w:val="00D34676"/>
    <w:rsid w:val="00D36B5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4E28"/>
    <w:rsid w:val="00D8742D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3849"/>
    <w:rsid w:val="00DD47B2"/>
    <w:rsid w:val="00DD49B7"/>
    <w:rsid w:val="00DD5B62"/>
    <w:rsid w:val="00DD6A08"/>
    <w:rsid w:val="00DE1873"/>
    <w:rsid w:val="00DE2B7E"/>
    <w:rsid w:val="00DE325F"/>
    <w:rsid w:val="00DE403F"/>
    <w:rsid w:val="00DE4468"/>
    <w:rsid w:val="00DE4D23"/>
    <w:rsid w:val="00DE4FE3"/>
    <w:rsid w:val="00DE55A3"/>
    <w:rsid w:val="00DE7993"/>
    <w:rsid w:val="00DF0F5F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A6C"/>
    <w:rsid w:val="00E05D7F"/>
    <w:rsid w:val="00E06CF7"/>
    <w:rsid w:val="00E0753B"/>
    <w:rsid w:val="00E077EC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53A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08C"/>
    <w:rsid w:val="00E2447A"/>
    <w:rsid w:val="00E25148"/>
    <w:rsid w:val="00E256F5"/>
    <w:rsid w:val="00E25BC5"/>
    <w:rsid w:val="00E25FC8"/>
    <w:rsid w:val="00E26B50"/>
    <w:rsid w:val="00E26D39"/>
    <w:rsid w:val="00E2783F"/>
    <w:rsid w:val="00E279D2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05DE"/>
    <w:rsid w:val="00E41059"/>
    <w:rsid w:val="00E4178A"/>
    <w:rsid w:val="00E41B93"/>
    <w:rsid w:val="00E41C94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6B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3A6"/>
    <w:rsid w:val="00EA04EF"/>
    <w:rsid w:val="00EA0602"/>
    <w:rsid w:val="00EA0C70"/>
    <w:rsid w:val="00EA0FB3"/>
    <w:rsid w:val="00EA17E6"/>
    <w:rsid w:val="00EA1D56"/>
    <w:rsid w:val="00EA28B3"/>
    <w:rsid w:val="00EA3201"/>
    <w:rsid w:val="00EA34F9"/>
    <w:rsid w:val="00EA34FE"/>
    <w:rsid w:val="00EA3F7C"/>
    <w:rsid w:val="00EA4289"/>
    <w:rsid w:val="00EA4F84"/>
    <w:rsid w:val="00EA5A46"/>
    <w:rsid w:val="00EA5B04"/>
    <w:rsid w:val="00EA736D"/>
    <w:rsid w:val="00EB0711"/>
    <w:rsid w:val="00EB09DB"/>
    <w:rsid w:val="00EB164E"/>
    <w:rsid w:val="00EB25FE"/>
    <w:rsid w:val="00EB33D4"/>
    <w:rsid w:val="00EB55C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146"/>
    <w:rsid w:val="00ED4E38"/>
    <w:rsid w:val="00ED5DA1"/>
    <w:rsid w:val="00ED66C2"/>
    <w:rsid w:val="00EE1219"/>
    <w:rsid w:val="00EE1F84"/>
    <w:rsid w:val="00EE2FD9"/>
    <w:rsid w:val="00EE30F3"/>
    <w:rsid w:val="00EE42CC"/>
    <w:rsid w:val="00EE4662"/>
    <w:rsid w:val="00EE651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4768"/>
    <w:rsid w:val="00F0628A"/>
    <w:rsid w:val="00F0699E"/>
    <w:rsid w:val="00F07A65"/>
    <w:rsid w:val="00F1002C"/>
    <w:rsid w:val="00F117CA"/>
    <w:rsid w:val="00F119B9"/>
    <w:rsid w:val="00F12167"/>
    <w:rsid w:val="00F151BF"/>
    <w:rsid w:val="00F15688"/>
    <w:rsid w:val="00F15F5D"/>
    <w:rsid w:val="00F16B11"/>
    <w:rsid w:val="00F170D8"/>
    <w:rsid w:val="00F2014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1E7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699"/>
    <w:rsid w:val="00F61070"/>
    <w:rsid w:val="00F6141D"/>
    <w:rsid w:val="00F62FE9"/>
    <w:rsid w:val="00F64B9B"/>
    <w:rsid w:val="00F65A1B"/>
    <w:rsid w:val="00F65C25"/>
    <w:rsid w:val="00F66C8A"/>
    <w:rsid w:val="00F66DB9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0FC9"/>
    <w:rsid w:val="00FA132B"/>
    <w:rsid w:val="00FA1412"/>
    <w:rsid w:val="00FA1BEF"/>
    <w:rsid w:val="00FA217D"/>
    <w:rsid w:val="00FA313E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A21"/>
    <w:rsid w:val="00FC1B87"/>
    <w:rsid w:val="00FC2C86"/>
    <w:rsid w:val="00FC34C6"/>
    <w:rsid w:val="00FC4F8A"/>
    <w:rsid w:val="00FC647A"/>
    <w:rsid w:val="00FC74CA"/>
    <w:rsid w:val="00FD054C"/>
    <w:rsid w:val="00FD17B9"/>
    <w:rsid w:val="00FD18E6"/>
    <w:rsid w:val="00FD1E9F"/>
    <w:rsid w:val="00FD2291"/>
    <w:rsid w:val="00FD298F"/>
    <w:rsid w:val="00FD33DD"/>
    <w:rsid w:val="00FD477C"/>
    <w:rsid w:val="00FD5E62"/>
    <w:rsid w:val="00FE1F7B"/>
    <w:rsid w:val="00FE3349"/>
    <w:rsid w:val="00FE367E"/>
    <w:rsid w:val="00FE60EB"/>
    <w:rsid w:val="00FE670B"/>
    <w:rsid w:val="00FE7296"/>
    <w:rsid w:val="00FE7DEA"/>
    <w:rsid w:val="00FF0203"/>
    <w:rsid w:val="00FF1A27"/>
    <w:rsid w:val="00FF1B8B"/>
    <w:rsid w:val="00FF29CD"/>
    <w:rsid w:val="00FF40CB"/>
    <w:rsid w:val="00FF4956"/>
    <w:rsid w:val="00FF5DF3"/>
    <w:rsid w:val="00FF72E7"/>
    <w:rsid w:val="6FEF5986"/>
    <w:rsid w:val="7FA6E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AA7861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B3Char2">
    <w:name w:val="B3 Char2"/>
    <w:link w:val="B3"/>
    <w:rsid w:val="00045188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8742D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962CFB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2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425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TSG_SA/TSGS_106_Madrid_2024-12/Docs/SP-241989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66_Orlando_2024-11/Docs/S2-241230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AF4BA-416C-4F71-A0FA-85FDC472DF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1581267-EF79-4A21-B766-67C2E72E9D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67FCC9-CB6D-4ED6-B394-9AC50069A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Saad Ahmad</cp:lastModifiedBy>
  <cp:revision>2</cp:revision>
  <cp:lastPrinted>2018-08-14T08:59:00Z</cp:lastPrinted>
  <dcterms:created xsi:type="dcterms:W3CDTF">2025-03-04T21:14:00Z</dcterms:created>
  <dcterms:modified xsi:type="dcterms:W3CDTF">2025-03-04T21:14:00Z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(3)we31m9KNC1cyUtmJxbTjbfYdKoXFom73Ei1aEvAUjR6/r8ix8/uPdB0hdy1FAhxj4is5acPb
AKPbZYJLCd+ichGcMkrvloTEkKDGM7wACnosivJgejg3aw3r5IweQgM0/K3a826HH3y+BpW8
tbDM91JIk029OmbGtdA1CBaeQdEIL5p/Je1TGKmLrfhYfJgW0PlKnsHqpqPkIkoauz1Hfnbl
XY3Z28hc8C/nzsMrxa</vt:lpwstr>
  </property>
  <property fmtid="{D5CDD505-2E9C-101B-9397-08002B2CF9AE}" pid="9" name="_2015_ms_pID_7253431">
    <vt:lpwstr>MqL32+ohW/jzIjcK0IX4uRUdXK83o3F4gRN+LMUywniMFmxcXpz+t0
hDqZtbSwowd69CV45VXYtH5agW/yRjJbeM8MkAW5gPg4LMnzcCOOYMBuZR/kqHp++ybWODIL
eGEooyO+yHf4/2pys2sYEiHxIyNAqz88gwv5mCMZ0UodnyyBxTFaiB4vSdvTf13f04vCAK/U
UknrQH5RWWm8s5s3LmjABS73k2iWxMgJ6n3u</vt:lpwstr>
  </property>
  <property fmtid="{D5CDD505-2E9C-101B-9397-08002B2CF9AE}" pid="10" name="_2015_ms_pID_7253432">
    <vt:lpwstr>wA==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1726623264</vt:lpwstr>
  </property>
  <property fmtid="{D5CDD505-2E9C-101B-9397-08002B2CF9AE}" pid="15" name="KSOProductBuildVer">
    <vt:lpwstr>2052-0.0.0.0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2025-01-02T22:39:23Z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cc9518a9-c1d6-412e-8fa4-20594bd6294b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