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6196CA" w14:textId="77777777" w:rsidR="00D85F35" w:rsidRDefault="00D85F35" w:rsidP="00D85F35">
      <w:pPr>
        <w:pStyle w:val="CRCoverPage"/>
        <w:tabs>
          <w:tab w:val="right" w:pos="9639"/>
        </w:tabs>
        <w:spacing w:after="0"/>
        <w:rPr>
          <w:b/>
          <w:i/>
          <w:noProof/>
          <w:sz w:val="28"/>
        </w:rPr>
      </w:pPr>
      <w:r>
        <w:rPr>
          <w:b/>
          <w:noProof/>
          <w:sz w:val="24"/>
        </w:rPr>
        <w:t>3GPP TSG-</w:t>
      </w:r>
      <w:r w:rsidR="001A748F">
        <w:fldChar w:fldCharType="begin"/>
      </w:r>
      <w:r w:rsidR="001A748F">
        <w:instrText xml:space="preserve"> DOCPROPERTY  TSG/WGRef  \* MERGEFORMAT </w:instrText>
      </w:r>
      <w:r w:rsidR="001A748F">
        <w:fldChar w:fldCharType="separate"/>
      </w:r>
      <w:r>
        <w:rPr>
          <w:b/>
          <w:noProof/>
          <w:sz w:val="24"/>
        </w:rPr>
        <w:t>RAN5</w:t>
      </w:r>
      <w:r w:rsidR="001A748F">
        <w:rPr>
          <w:b/>
          <w:noProof/>
          <w:sz w:val="24"/>
        </w:rPr>
        <w:fldChar w:fldCharType="end"/>
      </w:r>
      <w:r>
        <w:rPr>
          <w:b/>
          <w:noProof/>
          <w:sz w:val="24"/>
        </w:rPr>
        <w:t xml:space="preserve"> Meeting #</w:t>
      </w:r>
      <w:r w:rsidR="001A748F">
        <w:fldChar w:fldCharType="begin"/>
      </w:r>
      <w:r w:rsidR="001A748F">
        <w:instrText xml:space="preserve"> DOCPROPERTY  MtgSeq  \* MERGEFORMAT </w:instrText>
      </w:r>
      <w:r w:rsidR="001A748F">
        <w:fldChar w:fldCharType="separate"/>
      </w:r>
      <w:r w:rsidRPr="00EB09B7">
        <w:rPr>
          <w:b/>
          <w:noProof/>
          <w:sz w:val="24"/>
        </w:rPr>
        <w:t>2025</w:t>
      </w:r>
      <w:r w:rsidR="001A748F">
        <w:rPr>
          <w:b/>
          <w:noProof/>
          <w:sz w:val="24"/>
        </w:rPr>
        <w:fldChar w:fldCharType="end"/>
      </w:r>
      <w:r w:rsidR="001A748F">
        <w:fldChar w:fldCharType="begin"/>
      </w:r>
      <w:r w:rsidR="001A748F">
        <w:instrText xml:space="preserve"> DOCPROPERTY  MtgTitle  \* MERGEFORMAT </w:instrText>
      </w:r>
      <w:r w:rsidR="001A748F">
        <w:fldChar w:fldCharType="separate"/>
      </w:r>
      <w:r>
        <w:rPr>
          <w:b/>
          <w:noProof/>
          <w:sz w:val="24"/>
        </w:rPr>
        <w:t>-TTCN email</w:t>
      </w:r>
      <w:r w:rsidR="001A748F">
        <w:rPr>
          <w:b/>
          <w:noProof/>
          <w:sz w:val="24"/>
        </w:rPr>
        <w:fldChar w:fldCharType="end"/>
      </w:r>
      <w:r>
        <w:rPr>
          <w:b/>
          <w:i/>
          <w:noProof/>
          <w:sz w:val="28"/>
        </w:rPr>
        <w:tab/>
      </w:r>
      <w:r w:rsidR="001A748F">
        <w:fldChar w:fldCharType="begin"/>
      </w:r>
      <w:r w:rsidR="001A748F">
        <w:instrText xml:space="preserve"> DOCPROPERTY  Tdoc#  \* MERGEFORMAT </w:instrText>
      </w:r>
      <w:r w:rsidR="001A748F">
        <w:fldChar w:fldCharType="separate"/>
      </w:r>
      <w:r w:rsidRPr="00E13F3D">
        <w:rPr>
          <w:b/>
          <w:i/>
          <w:noProof/>
          <w:sz w:val="28"/>
        </w:rPr>
        <w:t>R5s250068</w:t>
      </w:r>
      <w:r w:rsidR="001A748F">
        <w:rPr>
          <w:b/>
          <w:i/>
          <w:noProof/>
          <w:sz w:val="28"/>
        </w:rPr>
        <w:fldChar w:fldCharType="end"/>
      </w:r>
    </w:p>
    <w:p w14:paraId="26E2BCB2" w14:textId="77777777" w:rsidR="00D85F35" w:rsidRDefault="001A748F" w:rsidP="00D85F35">
      <w:pPr>
        <w:pStyle w:val="CRCoverPage"/>
        <w:outlineLvl w:val="0"/>
        <w:rPr>
          <w:b/>
          <w:noProof/>
          <w:sz w:val="24"/>
        </w:rPr>
      </w:pPr>
      <w:r>
        <w:fldChar w:fldCharType="begin"/>
      </w:r>
      <w:r>
        <w:instrText xml:space="preserve"> DOCPROPERTY  Location  \* MERGEFORMAT </w:instrText>
      </w:r>
      <w:r>
        <w:fldChar w:fldCharType="separate"/>
      </w:r>
      <w:r w:rsidR="00D85F35" w:rsidRPr="00BA51D9">
        <w:rPr>
          <w:b/>
          <w:noProof/>
          <w:sz w:val="24"/>
        </w:rPr>
        <w:t>Online</w:t>
      </w:r>
      <w:r>
        <w:rPr>
          <w:b/>
          <w:noProof/>
          <w:sz w:val="24"/>
        </w:rPr>
        <w:fldChar w:fldCharType="end"/>
      </w:r>
      <w:proofErr w:type="gramStart"/>
      <w:r w:rsidR="00D85F35">
        <w:rPr>
          <w:b/>
          <w:noProof/>
          <w:sz w:val="24"/>
        </w:rPr>
        <w:t xml:space="preserve">, </w:t>
      </w:r>
      <w:r w:rsidR="00D85F35">
        <w:fldChar w:fldCharType="begin"/>
      </w:r>
      <w:r w:rsidR="00D85F35">
        <w:instrText xml:space="preserve"> DOCPROPERTY  Country  \* MERGEFORMAT </w:instrText>
      </w:r>
      <w:r w:rsidR="00D85F35">
        <w:fldChar w:fldCharType="end"/>
      </w:r>
      <w:r w:rsidR="00D85F35">
        <w:rPr>
          <w:b/>
          <w:noProof/>
          <w:sz w:val="24"/>
        </w:rPr>
        <w:t>,</w:t>
      </w:r>
      <w:proofErr w:type="gramEnd"/>
      <w:r w:rsidR="00D85F35">
        <w:rPr>
          <w:b/>
          <w:noProof/>
          <w:sz w:val="24"/>
        </w:rPr>
        <w:t xml:space="preserve"> </w:t>
      </w:r>
      <w:r>
        <w:fldChar w:fldCharType="begin"/>
      </w:r>
      <w:r>
        <w:instrText xml:space="preserve"> DOCPROPERTY  StartDate  \* MERGEFORMAT </w:instrText>
      </w:r>
      <w:r>
        <w:fldChar w:fldCharType="separate"/>
      </w:r>
      <w:r w:rsidR="00D85F35" w:rsidRPr="00BA51D9">
        <w:rPr>
          <w:b/>
          <w:noProof/>
          <w:sz w:val="24"/>
        </w:rPr>
        <w:t>13th Dec 2024</w:t>
      </w:r>
      <w:r>
        <w:rPr>
          <w:b/>
          <w:noProof/>
          <w:sz w:val="24"/>
        </w:rPr>
        <w:fldChar w:fldCharType="end"/>
      </w:r>
      <w:r w:rsidR="00D85F35">
        <w:rPr>
          <w:b/>
          <w:noProof/>
          <w:sz w:val="24"/>
        </w:rPr>
        <w:t xml:space="preserve"> - </w:t>
      </w:r>
      <w:r>
        <w:fldChar w:fldCharType="begin"/>
      </w:r>
      <w:r>
        <w:instrText xml:space="preserve"> DOCPROPERTY  EndDate  \* MERGEFORMAT </w:instrText>
      </w:r>
      <w:r>
        <w:fldChar w:fldCharType="separate"/>
      </w:r>
      <w:r w:rsidR="00D85F35"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5F35" w14:paraId="01E1CDB6" w14:textId="77777777" w:rsidTr="00997F0B">
        <w:tc>
          <w:tcPr>
            <w:tcW w:w="9641" w:type="dxa"/>
            <w:gridSpan w:val="9"/>
            <w:tcBorders>
              <w:top w:val="single" w:sz="4" w:space="0" w:color="auto"/>
              <w:left w:val="single" w:sz="4" w:space="0" w:color="auto"/>
              <w:right w:val="single" w:sz="4" w:space="0" w:color="auto"/>
            </w:tcBorders>
          </w:tcPr>
          <w:p w14:paraId="636DAF0F" w14:textId="77777777" w:rsidR="00D85F35" w:rsidRDefault="00D85F35" w:rsidP="00997F0B">
            <w:pPr>
              <w:pStyle w:val="CRCoverPage"/>
              <w:spacing w:after="0"/>
              <w:jc w:val="right"/>
              <w:rPr>
                <w:i/>
                <w:noProof/>
              </w:rPr>
            </w:pPr>
            <w:r>
              <w:rPr>
                <w:i/>
                <w:noProof/>
                <w:sz w:val="14"/>
              </w:rPr>
              <w:t>CR-Form-v12.3</w:t>
            </w:r>
          </w:p>
        </w:tc>
      </w:tr>
      <w:tr w:rsidR="00D85F35" w14:paraId="0819F038" w14:textId="77777777" w:rsidTr="00997F0B">
        <w:tc>
          <w:tcPr>
            <w:tcW w:w="9641" w:type="dxa"/>
            <w:gridSpan w:val="9"/>
            <w:tcBorders>
              <w:left w:val="single" w:sz="4" w:space="0" w:color="auto"/>
              <w:right w:val="single" w:sz="4" w:space="0" w:color="auto"/>
            </w:tcBorders>
          </w:tcPr>
          <w:p w14:paraId="4E9D6AE0" w14:textId="77777777" w:rsidR="00D85F35" w:rsidRDefault="00D85F35" w:rsidP="00997F0B">
            <w:pPr>
              <w:pStyle w:val="CRCoverPage"/>
              <w:spacing w:after="0"/>
              <w:jc w:val="center"/>
              <w:rPr>
                <w:noProof/>
              </w:rPr>
            </w:pPr>
            <w:r>
              <w:rPr>
                <w:b/>
                <w:noProof/>
                <w:sz w:val="32"/>
              </w:rPr>
              <w:t>CHANGE REQUEST</w:t>
            </w:r>
          </w:p>
        </w:tc>
      </w:tr>
      <w:tr w:rsidR="00D85F35" w14:paraId="23CD6BFC" w14:textId="77777777" w:rsidTr="00997F0B">
        <w:tc>
          <w:tcPr>
            <w:tcW w:w="9641" w:type="dxa"/>
            <w:gridSpan w:val="9"/>
            <w:tcBorders>
              <w:left w:val="single" w:sz="4" w:space="0" w:color="auto"/>
              <w:right w:val="single" w:sz="4" w:space="0" w:color="auto"/>
            </w:tcBorders>
          </w:tcPr>
          <w:p w14:paraId="66213A7B" w14:textId="77777777" w:rsidR="00D85F35" w:rsidRDefault="00D85F35" w:rsidP="00997F0B">
            <w:pPr>
              <w:pStyle w:val="CRCoverPage"/>
              <w:spacing w:after="0"/>
              <w:rPr>
                <w:noProof/>
                <w:sz w:val="8"/>
                <w:szCs w:val="8"/>
              </w:rPr>
            </w:pPr>
          </w:p>
        </w:tc>
      </w:tr>
      <w:tr w:rsidR="00D85F35" w14:paraId="3016A03B" w14:textId="77777777" w:rsidTr="00997F0B">
        <w:tc>
          <w:tcPr>
            <w:tcW w:w="142" w:type="dxa"/>
            <w:tcBorders>
              <w:left w:val="single" w:sz="4" w:space="0" w:color="auto"/>
            </w:tcBorders>
          </w:tcPr>
          <w:p w14:paraId="1AB45A39" w14:textId="77777777" w:rsidR="00D85F35" w:rsidRDefault="00D85F35" w:rsidP="00997F0B">
            <w:pPr>
              <w:pStyle w:val="CRCoverPage"/>
              <w:spacing w:after="0"/>
              <w:jc w:val="right"/>
              <w:rPr>
                <w:noProof/>
              </w:rPr>
            </w:pPr>
          </w:p>
        </w:tc>
        <w:tc>
          <w:tcPr>
            <w:tcW w:w="1559" w:type="dxa"/>
            <w:shd w:val="pct30" w:color="FFFF00" w:fill="auto"/>
          </w:tcPr>
          <w:p w14:paraId="13F5EE9D" w14:textId="77777777" w:rsidR="00D85F35" w:rsidRPr="00410371" w:rsidRDefault="001A748F" w:rsidP="00997F0B">
            <w:pPr>
              <w:pStyle w:val="CRCoverPage"/>
              <w:spacing w:after="0"/>
              <w:jc w:val="right"/>
              <w:rPr>
                <w:b/>
                <w:noProof/>
                <w:sz w:val="28"/>
              </w:rPr>
            </w:pPr>
            <w:r>
              <w:fldChar w:fldCharType="begin"/>
            </w:r>
            <w:r>
              <w:instrText xml:space="preserve"> DOCPROPERTY  Spec#  \* MERGEFORMAT </w:instrText>
            </w:r>
            <w:r>
              <w:fldChar w:fldCharType="separate"/>
            </w:r>
            <w:r w:rsidR="00D85F35" w:rsidRPr="00410371">
              <w:rPr>
                <w:b/>
                <w:noProof/>
                <w:sz w:val="28"/>
              </w:rPr>
              <w:t>38.523-3</w:t>
            </w:r>
            <w:r>
              <w:rPr>
                <w:b/>
                <w:noProof/>
                <w:sz w:val="28"/>
              </w:rPr>
              <w:fldChar w:fldCharType="end"/>
            </w:r>
          </w:p>
        </w:tc>
        <w:tc>
          <w:tcPr>
            <w:tcW w:w="709" w:type="dxa"/>
          </w:tcPr>
          <w:p w14:paraId="5CCFAF76" w14:textId="77777777" w:rsidR="00D85F35" w:rsidRDefault="00D85F35" w:rsidP="00997F0B">
            <w:pPr>
              <w:pStyle w:val="CRCoverPage"/>
              <w:spacing w:after="0"/>
              <w:jc w:val="center"/>
              <w:rPr>
                <w:noProof/>
              </w:rPr>
            </w:pPr>
            <w:r>
              <w:rPr>
                <w:b/>
                <w:noProof/>
                <w:sz w:val="28"/>
              </w:rPr>
              <w:t>CR</w:t>
            </w:r>
          </w:p>
        </w:tc>
        <w:tc>
          <w:tcPr>
            <w:tcW w:w="1276" w:type="dxa"/>
            <w:shd w:val="pct30" w:color="FFFF00" w:fill="auto"/>
          </w:tcPr>
          <w:p w14:paraId="268B2513" w14:textId="77777777" w:rsidR="00D85F35" w:rsidRPr="00410371" w:rsidRDefault="001A748F" w:rsidP="00997F0B">
            <w:pPr>
              <w:pStyle w:val="CRCoverPage"/>
              <w:spacing w:after="0"/>
              <w:rPr>
                <w:noProof/>
              </w:rPr>
            </w:pPr>
            <w:r>
              <w:fldChar w:fldCharType="begin"/>
            </w:r>
            <w:r>
              <w:instrText xml:space="preserve"> DOCPROPERTY  Cr#  \* MERGEFORMAT </w:instrText>
            </w:r>
            <w:r>
              <w:fldChar w:fldCharType="separate"/>
            </w:r>
            <w:r w:rsidR="00D85F35" w:rsidRPr="00410371">
              <w:rPr>
                <w:b/>
                <w:noProof/>
                <w:sz w:val="28"/>
              </w:rPr>
              <w:t>3626</w:t>
            </w:r>
            <w:r>
              <w:rPr>
                <w:b/>
                <w:noProof/>
                <w:sz w:val="28"/>
              </w:rPr>
              <w:fldChar w:fldCharType="end"/>
            </w:r>
          </w:p>
        </w:tc>
        <w:tc>
          <w:tcPr>
            <w:tcW w:w="709" w:type="dxa"/>
          </w:tcPr>
          <w:p w14:paraId="431A1043" w14:textId="77777777" w:rsidR="00D85F35" w:rsidRDefault="00D85F35" w:rsidP="00997F0B">
            <w:pPr>
              <w:pStyle w:val="CRCoverPage"/>
              <w:tabs>
                <w:tab w:val="right" w:pos="625"/>
              </w:tabs>
              <w:spacing w:after="0"/>
              <w:jc w:val="center"/>
              <w:rPr>
                <w:noProof/>
              </w:rPr>
            </w:pPr>
            <w:r>
              <w:rPr>
                <w:b/>
                <w:bCs/>
                <w:noProof/>
                <w:sz w:val="28"/>
              </w:rPr>
              <w:t>rev</w:t>
            </w:r>
          </w:p>
        </w:tc>
        <w:tc>
          <w:tcPr>
            <w:tcW w:w="992" w:type="dxa"/>
            <w:shd w:val="pct30" w:color="FFFF00" w:fill="auto"/>
          </w:tcPr>
          <w:p w14:paraId="59EEA352" w14:textId="77777777" w:rsidR="00D85F35" w:rsidRPr="00410371" w:rsidRDefault="001A748F" w:rsidP="00997F0B">
            <w:pPr>
              <w:pStyle w:val="CRCoverPage"/>
              <w:spacing w:after="0"/>
              <w:jc w:val="center"/>
              <w:rPr>
                <w:b/>
                <w:noProof/>
              </w:rPr>
            </w:pPr>
            <w:r>
              <w:fldChar w:fldCharType="begin"/>
            </w:r>
            <w:r>
              <w:instrText xml:space="preserve"> DOCPROPERTY  Revision  \* MERGEFORMAT </w:instrText>
            </w:r>
            <w:r>
              <w:fldChar w:fldCharType="separate"/>
            </w:r>
            <w:r w:rsidR="00D85F35" w:rsidRPr="00410371">
              <w:rPr>
                <w:b/>
                <w:noProof/>
                <w:sz w:val="28"/>
              </w:rPr>
              <w:t>-</w:t>
            </w:r>
            <w:r>
              <w:rPr>
                <w:b/>
                <w:noProof/>
                <w:sz w:val="28"/>
              </w:rPr>
              <w:fldChar w:fldCharType="end"/>
            </w:r>
          </w:p>
        </w:tc>
        <w:tc>
          <w:tcPr>
            <w:tcW w:w="2410" w:type="dxa"/>
          </w:tcPr>
          <w:p w14:paraId="32FC577B" w14:textId="77777777" w:rsidR="00D85F35" w:rsidRDefault="00D85F35" w:rsidP="00997F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4E998" w14:textId="77777777" w:rsidR="00D85F35" w:rsidRPr="00410371" w:rsidRDefault="001A748F" w:rsidP="00997F0B">
            <w:pPr>
              <w:pStyle w:val="CRCoverPage"/>
              <w:spacing w:after="0"/>
              <w:jc w:val="center"/>
              <w:rPr>
                <w:noProof/>
                <w:sz w:val="28"/>
              </w:rPr>
            </w:pPr>
            <w:r>
              <w:fldChar w:fldCharType="begin"/>
            </w:r>
            <w:r>
              <w:instrText xml:space="preserve"> DOCPROPERTY  Version  \* MERGEFORMAT </w:instrText>
            </w:r>
            <w:r>
              <w:fldChar w:fldCharType="separate"/>
            </w:r>
            <w:r w:rsidR="00D85F35" w:rsidRPr="00410371">
              <w:rPr>
                <w:b/>
                <w:noProof/>
                <w:sz w:val="28"/>
              </w:rPr>
              <w:t>18.1.0</w:t>
            </w:r>
            <w:r>
              <w:rPr>
                <w:b/>
                <w:noProof/>
                <w:sz w:val="28"/>
              </w:rPr>
              <w:fldChar w:fldCharType="end"/>
            </w:r>
          </w:p>
        </w:tc>
        <w:tc>
          <w:tcPr>
            <w:tcW w:w="143" w:type="dxa"/>
            <w:tcBorders>
              <w:right w:val="single" w:sz="4" w:space="0" w:color="auto"/>
            </w:tcBorders>
          </w:tcPr>
          <w:p w14:paraId="587232E0" w14:textId="77777777" w:rsidR="00D85F35" w:rsidRDefault="00D85F35" w:rsidP="00997F0B">
            <w:pPr>
              <w:pStyle w:val="CRCoverPage"/>
              <w:spacing w:after="0"/>
              <w:rPr>
                <w:noProof/>
              </w:rPr>
            </w:pPr>
          </w:p>
        </w:tc>
      </w:tr>
      <w:tr w:rsidR="00D85F35" w14:paraId="7D311DFB" w14:textId="77777777" w:rsidTr="00997F0B">
        <w:tc>
          <w:tcPr>
            <w:tcW w:w="9641" w:type="dxa"/>
            <w:gridSpan w:val="9"/>
            <w:tcBorders>
              <w:left w:val="single" w:sz="4" w:space="0" w:color="auto"/>
              <w:right w:val="single" w:sz="4" w:space="0" w:color="auto"/>
            </w:tcBorders>
          </w:tcPr>
          <w:p w14:paraId="6F0DBDA4" w14:textId="77777777" w:rsidR="00D85F35" w:rsidRDefault="00D85F35" w:rsidP="00997F0B">
            <w:pPr>
              <w:pStyle w:val="CRCoverPage"/>
              <w:spacing w:after="0"/>
              <w:rPr>
                <w:noProof/>
              </w:rPr>
            </w:pPr>
          </w:p>
        </w:tc>
      </w:tr>
      <w:tr w:rsidR="00D85F35" w14:paraId="3188ECEB" w14:textId="77777777" w:rsidTr="00997F0B">
        <w:tc>
          <w:tcPr>
            <w:tcW w:w="9641" w:type="dxa"/>
            <w:gridSpan w:val="9"/>
            <w:tcBorders>
              <w:top w:val="single" w:sz="4" w:space="0" w:color="auto"/>
            </w:tcBorders>
          </w:tcPr>
          <w:p w14:paraId="60582B7B" w14:textId="77777777" w:rsidR="00D85F35" w:rsidRPr="00F25D98" w:rsidRDefault="00D85F35" w:rsidP="00997F0B">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D85F35" w14:paraId="2C080B37" w14:textId="77777777" w:rsidTr="00997F0B">
        <w:tc>
          <w:tcPr>
            <w:tcW w:w="9641" w:type="dxa"/>
            <w:gridSpan w:val="9"/>
          </w:tcPr>
          <w:p w14:paraId="6CF5C80A" w14:textId="77777777" w:rsidR="00D85F35" w:rsidRDefault="00D85F35" w:rsidP="00997F0B">
            <w:pPr>
              <w:pStyle w:val="CRCoverPage"/>
              <w:spacing w:after="0"/>
              <w:rPr>
                <w:noProof/>
                <w:sz w:val="8"/>
                <w:szCs w:val="8"/>
              </w:rPr>
            </w:pPr>
          </w:p>
        </w:tc>
      </w:tr>
    </w:tbl>
    <w:p w14:paraId="4BA2FFE4" w14:textId="77777777" w:rsidR="00D85F35" w:rsidRDefault="00D85F35" w:rsidP="00D85F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5F35" w14:paraId="491B7502" w14:textId="77777777" w:rsidTr="00997F0B">
        <w:tc>
          <w:tcPr>
            <w:tcW w:w="2835" w:type="dxa"/>
          </w:tcPr>
          <w:p w14:paraId="473FAF89" w14:textId="77777777" w:rsidR="00D85F35" w:rsidRDefault="00D85F35" w:rsidP="00997F0B">
            <w:pPr>
              <w:pStyle w:val="CRCoverPage"/>
              <w:tabs>
                <w:tab w:val="right" w:pos="2751"/>
              </w:tabs>
              <w:spacing w:after="0"/>
              <w:rPr>
                <w:b/>
                <w:i/>
                <w:noProof/>
              </w:rPr>
            </w:pPr>
            <w:r>
              <w:rPr>
                <w:b/>
                <w:i/>
                <w:noProof/>
              </w:rPr>
              <w:t>Proposed change affects:</w:t>
            </w:r>
          </w:p>
        </w:tc>
        <w:tc>
          <w:tcPr>
            <w:tcW w:w="1418" w:type="dxa"/>
          </w:tcPr>
          <w:p w14:paraId="713DEF36" w14:textId="77777777" w:rsidR="00D85F35" w:rsidRDefault="00D85F35" w:rsidP="00997F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EDFA7" w14:textId="77777777" w:rsidR="00D85F35" w:rsidRDefault="00D85F35" w:rsidP="00997F0B">
            <w:pPr>
              <w:pStyle w:val="CRCoverPage"/>
              <w:spacing w:after="0"/>
              <w:jc w:val="center"/>
              <w:rPr>
                <w:b/>
                <w:caps/>
                <w:noProof/>
              </w:rPr>
            </w:pPr>
          </w:p>
        </w:tc>
        <w:tc>
          <w:tcPr>
            <w:tcW w:w="709" w:type="dxa"/>
            <w:tcBorders>
              <w:left w:val="single" w:sz="4" w:space="0" w:color="auto"/>
            </w:tcBorders>
          </w:tcPr>
          <w:p w14:paraId="05A6FF62" w14:textId="77777777" w:rsidR="00D85F35" w:rsidRDefault="00D85F35" w:rsidP="00997F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013DD" w14:textId="77777777" w:rsidR="00D85F35" w:rsidRDefault="00D85F35" w:rsidP="00997F0B">
            <w:pPr>
              <w:pStyle w:val="CRCoverPage"/>
              <w:spacing w:after="0"/>
              <w:jc w:val="center"/>
              <w:rPr>
                <w:b/>
                <w:caps/>
                <w:noProof/>
              </w:rPr>
            </w:pPr>
          </w:p>
        </w:tc>
        <w:tc>
          <w:tcPr>
            <w:tcW w:w="2126" w:type="dxa"/>
          </w:tcPr>
          <w:p w14:paraId="0226E725" w14:textId="77777777" w:rsidR="00D85F35" w:rsidRDefault="00D85F35" w:rsidP="00997F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E329C" w14:textId="77777777" w:rsidR="00D85F35" w:rsidRDefault="00D85F35" w:rsidP="00997F0B">
            <w:pPr>
              <w:pStyle w:val="CRCoverPage"/>
              <w:spacing w:after="0"/>
              <w:jc w:val="center"/>
              <w:rPr>
                <w:b/>
                <w:caps/>
                <w:noProof/>
              </w:rPr>
            </w:pPr>
          </w:p>
        </w:tc>
        <w:tc>
          <w:tcPr>
            <w:tcW w:w="1418" w:type="dxa"/>
            <w:tcBorders>
              <w:left w:val="nil"/>
            </w:tcBorders>
          </w:tcPr>
          <w:p w14:paraId="69685F0B" w14:textId="77777777" w:rsidR="00D85F35" w:rsidRDefault="00D85F35" w:rsidP="00997F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1307B4" w14:textId="77777777" w:rsidR="00D85F35" w:rsidRDefault="00D85F35" w:rsidP="00997F0B">
            <w:pPr>
              <w:pStyle w:val="CRCoverPage"/>
              <w:spacing w:after="0"/>
              <w:jc w:val="center"/>
              <w:rPr>
                <w:b/>
                <w:bCs/>
                <w:caps/>
                <w:noProof/>
              </w:rPr>
            </w:pPr>
          </w:p>
        </w:tc>
      </w:tr>
    </w:tbl>
    <w:p w14:paraId="3D64A7CA" w14:textId="77777777" w:rsidR="00D85F35" w:rsidRDefault="00D85F35" w:rsidP="00D85F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5F35" w14:paraId="7E946864" w14:textId="77777777" w:rsidTr="00997F0B">
        <w:tc>
          <w:tcPr>
            <w:tcW w:w="9640" w:type="dxa"/>
            <w:gridSpan w:val="11"/>
          </w:tcPr>
          <w:p w14:paraId="5985D6F5" w14:textId="77777777" w:rsidR="00D85F35" w:rsidRDefault="00D85F35" w:rsidP="00997F0B">
            <w:pPr>
              <w:pStyle w:val="CRCoverPage"/>
              <w:spacing w:after="0"/>
              <w:rPr>
                <w:noProof/>
                <w:sz w:val="8"/>
                <w:szCs w:val="8"/>
              </w:rPr>
            </w:pPr>
          </w:p>
        </w:tc>
      </w:tr>
      <w:tr w:rsidR="00D85F35" w14:paraId="2D5D3AD6" w14:textId="77777777" w:rsidTr="00997F0B">
        <w:tc>
          <w:tcPr>
            <w:tcW w:w="1843" w:type="dxa"/>
            <w:tcBorders>
              <w:top w:val="single" w:sz="4" w:space="0" w:color="auto"/>
              <w:left w:val="single" w:sz="4" w:space="0" w:color="auto"/>
            </w:tcBorders>
          </w:tcPr>
          <w:p w14:paraId="1E75BA0B" w14:textId="77777777" w:rsidR="00D85F35" w:rsidRDefault="00D85F35" w:rsidP="00997F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6EF943" w14:textId="77777777" w:rsidR="00D85F35" w:rsidRDefault="00D85F35" w:rsidP="00997F0B">
            <w:pPr>
              <w:pStyle w:val="CRCoverPage"/>
              <w:spacing w:after="0"/>
              <w:ind w:left="100"/>
              <w:rPr>
                <w:noProof/>
              </w:rPr>
            </w:pPr>
            <w:r>
              <w:fldChar w:fldCharType="begin"/>
            </w:r>
            <w:r>
              <w:instrText xml:space="preserve"> DOCPROPERTY  CrTitle  \* MERGEFORMAT </w:instrText>
            </w:r>
            <w:r>
              <w:fldChar w:fldCharType="separate"/>
            </w:r>
            <w:r>
              <w:t xml:space="preserve">Addition of NR5GC </w:t>
            </w:r>
            <w:proofErr w:type="spellStart"/>
            <w:r>
              <w:t>testcase</w:t>
            </w:r>
            <w:proofErr w:type="spellEnd"/>
            <w:r>
              <w:t xml:space="preserve"> 8.1.5.2.3 in FR1</w:t>
            </w:r>
            <w:r>
              <w:fldChar w:fldCharType="end"/>
            </w:r>
          </w:p>
        </w:tc>
      </w:tr>
      <w:tr w:rsidR="00D85F35" w14:paraId="17DB0762" w14:textId="77777777" w:rsidTr="00997F0B">
        <w:tc>
          <w:tcPr>
            <w:tcW w:w="1843" w:type="dxa"/>
            <w:tcBorders>
              <w:left w:val="single" w:sz="4" w:space="0" w:color="auto"/>
            </w:tcBorders>
          </w:tcPr>
          <w:p w14:paraId="6CA6DFC2" w14:textId="77777777" w:rsidR="00D85F35" w:rsidRDefault="00D85F35" w:rsidP="00997F0B">
            <w:pPr>
              <w:pStyle w:val="CRCoverPage"/>
              <w:spacing w:after="0"/>
              <w:rPr>
                <w:b/>
                <w:i/>
                <w:noProof/>
                <w:sz w:val="8"/>
                <w:szCs w:val="8"/>
              </w:rPr>
            </w:pPr>
          </w:p>
        </w:tc>
        <w:tc>
          <w:tcPr>
            <w:tcW w:w="7797" w:type="dxa"/>
            <w:gridSpan w:val="10"/>
            <w:tcBorders>
              <w:right w:val="single" w:sz="4" w:space="0" w:color="auto"/>
            </w:tcBorders>
          </w:tcPr>
          <w:p w14:paraId="58E30245" w14:textId="77777777" w:rsidR="00D85F35" w:rsidRDefault="00D85F35" w:rsidP="00997F0B">
            <w:pPr>
              <w:pStyle w:val="CRCoverPage"/>
              <w:spacing w:after="0"/>
              <w:rPr>
                <w:noProof/>
                <w:sz w:val="8"/>
                <w:szCs w:val="8"/>
              </w:rPr>
            </w:pPr>
          </w:p>
        </w:tc>
      </w:tr>
      <w:tr w:rsidR="00D85F35" w14:paraId="37781F2F" w14:textId="77777777" w:rsidTr="00997F0B">
        <w:tc>
          <w:tcPr>
            <w:tcW w:w="1843" w:type="dxa"/>
            <w:tcBorders>
              <w:left w:val="single" w:sz="4" w:space="0" w:color="auto"/>
            </w:tcBorders>
          </w:tcPr>
          <w:p w14:paraId="48B6E6CF" w14:textId="77777777" w:rsidR="00D85F35" w:rsidRDefault="00D85F35" w:rsidP="00997F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1737C" w14:textId="77777777" w:rsidR="00D85F35" w:rsidRDefault="001A748F" w:rsidP="00997F0B">
            <w:pPr>
              <w:pStyle w:val="CRCoverPage"/>
              <w:spacing w:after="0"/>
              <w:ind w:left="100"/>
              <w:rPr>
                <w:noProof/>
              </w:rPr>
            </w:pPr>
            <w:r>
              <w:fldChar w:fldCharType="begin"/>
            </w:r>
            <w:r>
              <w:instrText xml:space="preserve"> DOCPROPERTY  SourceIfWg  \* MERGEFORMAT </w:instrText>
            </w:r>
            <w:r>
              <w:fldChar w:fldCharType="separate"/>
            </w:r>
            <w:r w:rsidR="00D85F35">
              <w:rPr>
                <w:noProof/>
              </w:rPr>
              <w:t>ROHDE &amp; SCHWARZ</w:t>
            </w:r>
            <w:r>
              <w:rPr>
                <w:noProof/>
              </w:rPr>
              <w:fldChar w:fldCharType="end"/>
            </w:r>
          </w:p>
        </w:tc>
      </w:tr>
      <w:tr w:rsidR="00D85F35" w14:paraId="7C65B398" w14:textId="77777777" w:rsidTr="00997F0B">
        <w:tc>
          <w:tcPr>
            <w:tcW w:w="1843" w:type="dxa"/>
            <w:tcBorders>
              <w:left w:val="single" w:sz="4" w:space="0" w:color="auto"/>
            </w:tcBorders>
          </w:tcPr>
          <w:p w14:paraId="16511E53" w14:textId="77777777" w:rsidR="00D85F35" w:rsidRDefault="00D85F35" w:rsidP="00997F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051E3C" w14:textId="488619E0" w:rsidR="00D85F35" w:rsidRDefault="00D85F35" w:rsidP="00997F0B">
            <w:pPr>
              <w:pStyle w:val="CRCoverPage"/>
              <w:spacing w:after="0"/>
              <w:ind w:left="100"/>
              <w:rPr>
                <w:noProof/>
              </w:rPr>
            </w:pPr>
            <w:r>
              <w:t>R5</w:t>
            </w:r>
            <w:r>
              <w:fldChar w:fldCharType="begin"/>
            </w:r>
            <w:r>
              <w:instrText xml:space="preserve"> DOCPROPERTY  SourceIfTsg  \* MERGEFORMAT </w:instrText>
            </w:r>
            <w:r>
              <w:fldChar w:fldCharType="end"/>
            </w:r>
          </w:p>
        </w:tc>
      </w:tr>
      <w:tr w:rsidR="00D85F35" w14:paraId="77B84C9C" w14:textId="77777777" w:rsidTr="00997F0B">
        <w:tc>
          <w:tcPr>
            <w:tcW w:w="1843" w:type="dxa"/>
            <w:tcBorders>
              <w:left w:val="single" w:sz="4" w:space="0" w:color="auto"/>
            </w:tcBorders>
          </w:tcPr>
          <w:p w14:paraId="64A7B937" w14:textId="77777777" w:rsidR="00D85F35" w:rsidRDefault="00D85F35" w:rsidP="00997F0B">
            <w:pPr>
              <w:pStyle w:val="CRCoverPage"/>
              <w:spacing w:after="0"/>
              <w:rPr>
                <w:b/>
                <w:i/>
                <w:noProof/>
                <w:sz w:val="8"/>
                <w:szCs w:val="8"/>
              </w:rPr>
            </w:pPr>
          </w:p>
        </w:tc>
        <w:tc>
          <w:tcPr>
            <w:tcW w:w="7797" w:type="dxa"/>
            <w:gridSpan w:val="10"/>
            <w:tcBorders>
              <w:right w:val="single" w:sz="4" w:space="0" w:color="auto"/>
            </w:tcBorders>
          </w:tcPr>
          <w:p w14:paraId="11795B82" w14:textId="77777777" w:rsidR="00D85F35" w:rsidRDefault="00D85F35" w:rsidP="00997F0B">
            <w:pPr>
              <w:pStyle w:val="CRCoverPage"/>
              <w:spacing w:after="0"/>
              <w:rPr>
                <w:noProof/>
                <w:sz w:val="8"/>
                <w:szCs w:val="8"/>
              </w:rPr>
            </w:pPr>
          </w:p>
        </w:tc>
      </w:tr>
      <w:tr w:rsidR="00D85F35" w14:paraId="4485D522" w14:textId="77777777" w:rsidTr="00997F0B">
        <w:tc>
          <w:tcPr>
            <w:tcW w:w="1843" w:type="dxa"/>
            <w:tcBorders>
              <w:left w:val="single" w:sz="4" w:space="0" w:color="auto"/>
            </w:tcBorders>
          </w:tcPr>
          <w:p w14:paraId="745FFA53" w14:textId="77777777" w:rsidR="00D85F35" w:rsidRDefault="00D85F35" w:rsidP="00997F0B">
            <w:pPr>
              <w:pStyle w:val="CRCoverPage"/>
              <w:tabs>
                <w:tab w:val="right" w:pos="1759"/>
              </w:tabs>
              <w:spacing w:after="0"/>
              <w:rPr>
                <w:b/>
                <w:i/>
                <w:noProof/>
              </w:rPr>
            </w:pPr>
            <w:r>
              <w:rPr>
                <w:b/>
                <w:i/>
                <w:noProof/>
              </w:rPr>
              <w:t>Work item code:</w:t>
            </w:r>
          </w:p>
        </w:tc>
        <w:tc>
          <w:tcPr>
            <w:tcW w:w="3686" w:type="dxa"/>
            <w:gridSpan w:val="5"/>
            <w:shd w:val="pct30" w:color="FFFF00" w:fill="auto"/>
          </w:tcPr>
          <w:p w14:paraId="21133385" w14:textId="77777777" w:rsidR="00D85F35" w:rsidRDefault="001A748F" w:rsidP="00997F0B">
            <w:pPr>
              <w:pStyle w:val="CRCoverPage"/>
              <w:spacing w:after="0"/>
              <w:ind w:left="100"/>
              <w:rPr>
                <w:noProof/>
              </w:rPr>
            </w:pPr>
            <w:r>
              <w:fldChar w:fldCharType="begin"/>
            </w:r>
            <w:r>
              <w:instrText xml:space="preserve"> DOCPROPERTY  RelatedWis  \* MERGEFORMAT </w:instrText>
            </w:r>
            <w:r>
              <w:fldChar w:fldCharType="separate"/>
            </w:r>
            <w:r w:rsidR="00D85F35">
              <w:rPr>
                <w:noProof/>
              </w:rPr>
              <w:t>NR_redcap_plus_ARCH-UEConTest, TEI17_Test</w:t>
            </w:r>
            <w:r>
              <w:rPr>
                <w:noProof/>
              </w:rPr>
              <w:fldChar w:fldCharType="end"/>
            </w:r>
          </w:p>
        </w:tc>
        <w:tc>
          <w:tcPr>
            <w:tcW w:w="567" w:type="dxa"/>
            <w:tcBorders>
              <w:left w:val="nil"/>
            </w:tcBorders>
          </w:tcPr>
          <w:p w14:paraId="78AC4869" w14:textId="77777777" w:rsidR="00D85F35" w:rsidRDefault="00D85F35" w:rsidP="00997F0B">
            <w:pPr>
              <w:pStyle w:val="CRCoverPage"/>
              <w:spacing w:after="0"/>
              <w:ind w:right="100"/>
              <w:rPr>
                <w:noProof/>
              </w:rPr>
            </w:pPr>
          </w:p>
        </w:tc>
        <w:tc>
          <w:tcPr>
            <w:tcW w:w="1417" w:type="dxa"/>
            <w:gridSpan w:val="3"/>
            <w:tcBorders>
              <w:left w:val="nil"/>
            </w:tcBorders>
          </w:tcPr>
          <w:p w14:paraId="0462CED9" w14:textId="77777777" w:rsidR="00D85F35" w:rsidRDefault="00D85F35" w:rsidP="00997F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A6011E" w14:textId="77777777" w:rsidR="00D85F35" w:rsidRDefault="001A748F" w:rsidP="00997F0B">
            <w:pPr>
              <w:pStyle w:val="CRCoverPage"/>
              <w:spacing w:after="0"/>
              <w:ind w:left="100"/>
              <w:rPr>
                <w:noProof/>
              </w:rPr>
            </w:pPr>
            <w:r>
              <w:fldChar w:fldCharType="begin"/>
            </w:r>
            <w:r>
              <w:instrText xml:space="preserve"> DOCPROPERTY  ResDate  \* MERGEFORMAT </w:instrText>
            </w:r>
            <w:r>
              <w:fldChar w:fldCharType="separate"/>
            </w:r>
            <w:r w:rsidR="00D85F35">
              <w:rPr>
                <w:noProof/>
              </w:rPr>
              <w:t>2025-02-21</w:t>
            </w:r>
            <w:r>
              <w:rPr>
                <w:noProof/>
              </w:rPr>
              <w:fldChar w:fldCharType="end"/>
            </w:r>
          </w:p>
        </w:tc>
      </w:tr>
      <w:tr w:rsidR="00D85F35" w14:paraId="7AB2D86B" w14:textId="77777777" w:rsidTr="00997F0B">
        <w:tc>
          <w:tcPr>
            <w:tcW w:w="1843" w:type="dxa"/>
            <w:tcBorders>
              <w:left w:val="single" w:sz="4" w:space="0" w:color="auto"/>
            </w:tcBorders>
          </w:tcPr>
          <w:p w14:paraId="5D4E4F25" w14:textId="77777777" w:rsidR="00D85F35" w:rsidRDefault="00D85F35" w:rsidP="00997F0B">
            <w:pPr>
              <w:pStyle w:val="CRCoverPage"/>
              <w:spacing w:after="0"/>
              <w:rPr>
                <w:b/>
                <w:i/>
                <w:noProof/>
                <w:sz w:val="8"/>
                <w:szCs w:val="8"/>
              </w:rPr>
            </w:pPr>
          </w:p>
        </w:tc>
        <w:tc>
          <w:tcPr>
            <w:tcW w:w="1986" w:type="dxa"/>
            <w:gridSpan w:val="4"/>
          </w:tcPr>
          <w:p w14:paraId="203F1775" w14:textId="77777777" w:rsidR="00D85F35" w:rsidRDefault="00D85F35" w:rsidP="00997F0B">
            <w:pPr>
              <w:pStyle w:val="CRCoverPage"/>
              <w:spacing w:after="0"/>
              <w:rPr>
                <w:noProof/>
                <w:sz w:val="8"/>
                <w:szCs w:val="8"/>
              </w:rPr>
            </w:pPr>
          </w:p>
        </w:tc>
        <w:tc>
          <w:tcPr>
            <w:tcW w:w="2267" w:type="dxa"/>
            <w:gridSpan w:val="2"/>
          </w:tcPr>
          <w:p w14:paraId="2F73B541" w14:textId="77777777" w:rsidR="00D85F35" w:rsidRDefault="00D85F35" w:rsidP="00997F0B">
            <w:pPr>
              <w:pStyle w:val="CRCoverPage"/>
              <w:spacing w:after="0"/>
              <w:rPr>
                <w:noProof/>
                <w:sz w:val="8"/>
                <w:szCs w:val="8"/>
              </w:rPr>
            </w:pPr>
          </w:p>
        </w:tc>
        <w:tc>
          <w:tcPr>
            <w:tcW w:w="1417" w:type="dxa"/>
            <w:gridSpan w:val="3"/>
          </w:tcPr>
          <w:p w14:paraId="04FD389D" w14:textId="77777777" w:rsidR="00D85F35" w:rsidRDefault="00D85F35" w:rsidP="00997F0B">
            <w:pPr>
              <w:pStyle w:val="CRCoverPage"/>
              <w:spacing w:after="0"/>
              <w:rPr>
                <w:noProof/>
                <w:sz w:val="8"/>
                <w:szCs w:val="8"/>
              </w:rPr>
            </w:pPr>
          </w:p>
        </w:tc>
        <w:tc>
          <w:tcPr>
            <w:tcW w:w="2127" w:type="dxa"/>
            <w:tcBorders>
              <w:right w:val="single" w:sz="4" w:space="0" w:color="auto"/>
            </w:tcBorders>
          </w:tcPr>
          <w:p w14:paraId="017182C8" w14:textId="77777777" w:rsidR="00D85F35" w:rsidRDefault="00D85F35" w:rsidP="00997F0B">
            <w:pPr>
              <w:pStyle w:val="CRCoverPage"/>
              <w:spacing w:after="0"/>
              <w:rPr>
                <w:noProof/>
                <w:sz w:val="8"/>
                <w:szCs w:val="8"/>
              </w:rPr>
            </w:pPr>
          </w:p>
        </w:tc>
      </w:tr>
      <w:tr w:rsidR="00D85F35" w14:paraId="31810B5E" w14:textId="77777777" w:rsidTr="00997F0B">
        <w:trPr>
          <w:cantSplit/>
        </w:trPr>
        <w:tc>
          <w:tcPr>
            <w:tcW w:w="1843" w:type="dxa"/>
            <w:tcBorders>
              <w:left w:val="single" w:sz="4" w:space="0" w:color="auto"/>
            </w:tcBorders>
          </w:tcPr>
          <w:p w14:paraId="3A256FB1" w14:textId="77777777" w:rsidR="00D85F35" w:rsidRDefault="00D85F35" w:rsidP="00997F0B">
            <w:pPr>
              <w:pStyle w:val="CRCoverPage"/>
              <w:tabs>
                <w:tab w:val="right" w:pos="1759"/>
              </w:tabs>
              <w:spacing w:after="0"/>
              <w:rPr>
                <w:b/>
                <w:i/>
                <w:noProof/>
              </w:rPr>
            </w:pPr>
            <w:r>
              <w:rPr>
                <w:b/>
                <w:i/>
                <w:noProof/>
              </w:rPr>
              <w:t>Category:</w:t>
            </w:r>
          </w:p>
        </w:tc>
        <w:tc>
          <w:tcPr>
            <w:tcW w:w="851" w:type="dxa"/>
            <w:shd w:val="pct30" w:color="FFFF00" w:fill="auto"/>
          </w:tcPr>
          <w:p w14:paraId="493AB131" w14:textId="77777777" w:rsidR="00D85F35" w:rsidRDefault="001A748F" w:rsidP="00997F0B">
            <w:pPr>
              <w:pStyle w:val="CRCoverPage"/>
              <w:spacing w:after="0"/>
              <w:ind w:left="100" w:right="-609"/>
              <w:rPr>
                <w:b/>
                <w:noProof/>
              </w:rPr>
            </w:pPr>
            <w:r>
              <w:fldChar w:fldCharType="begin"/>
            </w:r>
            <w:r>
              <w:instrText xml:space="preserve"> DOCPROPERTY  Cat  \* MERGEFORMAT </w:instrText>
            </w:r>
            <w:r>
              <w:fldChar w:fldCharType="separate"/>
            </w:r>
            <w:r w:rsidR="00D85F35">
              <w:rPr>
                <w:b/>
                <w:noProof/>
              </w:rPr>
              <w:t>B</w:t>
            </w:r>
            <w:r>
              <w:rPr>
                <w:b/>
                <w:noProof/>
              </w:rPr>
              <w:fldChar w:fldCharType="end"/>
            </w:r>
          </w:p>
        </w:tc>
        <w:tc>
          <w:tcPr>
            <w:tcW w:w="3402" w:type="dxa"/>
            <w:gridSpan w:val="5"/>
            <w:tcBorders>
              <w:left w:val="nil"/>
            </w:tcBorders>
          </w:tcPr>
          <w:p w14:paraId="6BAC811C" w14:textId="77777777" w:rsidR="00D85F35" w:rsidRDefault="00D85F35" w:rsidP="00997F0B">
            <w:pPr>
              <w:pStyle w:val="CRCoverPage"/>
              <w:spacing w:after="0"/>
              <w:rPr>
                <w:noProof/>
              </w:rPr>
            </w:pPr>
          </w:p>
        </w:tc>
        <w:tc>
          <w:tcPr>
            <w:tcW w:w="1417" w:type="dxa"/>
            <w:gridSpan w:val="3"/>
            <w:tcBorders>
              <w:left w:val="nil"/>
            </w:tcBorders>
          </w:tcPr>
          <w:p w14:paraId="53E206FB" w14:textId="77777777" w:rsidR="00D85F35" w:rsidRDefault="00D85F35" w:rsidP="00997F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32B61C" w14:textId="77777777" w:rsidR="00D85F35" w:rsidRDefault="001A748F" w:rsidP="00997F0B">
            <w:pPr>
              <w:pStyle w:val="CRCoverPage"/>
              <w:spacing w:after="0"/>
              <w:ind w:left="100"/>
              <w:rPr>
                <w:noProof/>
              </w:rPr>
            </w:pPr>
            <w:r>
              <w:fldChar w:fldCharType="begin"/>
            </w:r>
            <w:r>
              <w:instrText xml:space="preserve"> DOCPROPERTY  Release  \* MERGEFORMAT </w:instrText>
            </w:r>
            <w:r>
              <w:fldChar w:fldCharType="separate"/>
            </w:r>
            <w:r w:rsidR="00D85F35">
              <w:rPr>
                <w:noProof/>
              </w:rPr>
              <w:t>Rel-18</w:t>
            </w:r>
            <w:r>
              <w:rPr>
                <w:noProof/>
              </w:rPr>
              <w:fldChar w:fldCharType="end"/>
            </w:r>
          </w:p>
        </w:tc>
      </w:tr>
      <w:tr w:rsidR="00D85F35" w14:paraId="3273290D" w14:textId="77777777" w:rsidTr="00997F0B">
        <w:tc>
          <w:tcPr>
            <w:tcW w:w="1843" w:type="dxa"/>
            <w:tcBorders>
              <w:left w:val="single" w:sz="4" w:space="0" w:color="auto"/>
              <w:bottom w:val="single" w:sz="4" w:space="0" w:color="auto"/>
            </w:tcBorders>
          </w:tcPr>
          <w:p w14:paraId="3E9DDBA8" w14:textId="77777777" w:rsidR="00D85F35" w:rsidRDefault="00D85F35" w:rsidP="00997F0B">
            <w:pPr>
              <w:pStyle w:val="CRCoverPage"/>
              <w:spacing w:after="0"/>
              <w:rPr>
                <w:b/>
                <w:i/>
                <w:noProof/>
              </w:rPr>
            </w:pPr>
          </w:p>
        </w:tc>
        <w:tc>
          <w:tcPr>
            <w:tcW w:w="4677" w:type="dxa"/>
            <w:gridSpan w:val="8"/>
            <w:tcBorders>
              <w:bottom w:val="single" w:sz="4" w:space="0" w:color="auto"/>
            </w:tcBorders>
          </w:tcPr>
          <w:p w14:paraId="490092F3" w14:textId="77777777" w:rsidR="00D85F35" w:rsidRDefault="00D85F35" w:rsidP="00997F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1242BA" w14:textId="77777777" w:rsidR="00D85F35" w:rsidRDefault="00D85F35" w:rsidP="00997F0B">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96BA3A" w14:textId="77777777" w:rsidR="00D85F35" w:rsidRPr="007C2097" w:rsidRDefault="00D85F35" w:rsidP="00997F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85F35" w14:paraId="059EFEE5" w14:textId="77777777" w:rsidTr="00997F0B">
        <w:tc>
          <w:tcPr>
            <w:tcW w:w="1843" w:type="dxa"/>
          </w:tcPr>
          <w:p w14:paraId="06FA9372" w14:textId="77777777" w:rsidR="00D85F35" w:rsidRDefault="00D85F35" w:rsidP="00997F0B">
            <w:pPr>
              <w:pStyle w:val="CRCoverPage"/>
              <w:spacing w:after="0"/>
              <w:rPr>
                <w:b/>
                <w:i/>
                <w:noProof/>
                <w:sz w:val="8"/>
                <w:szCs w:val="8"/>
              </w:rPr>
            </w:pPr>
          </w:p>
        </w:tc>
        <w:tc>
          <w:tcPr>
            <w:tcW w:w="7797" w:type="dxa"/>
            <w:gridSpan w:val="10"/>
          </w:tcPr>
          <w:p w14:paraId="55F726F9" w14:textId="77777777" w:rsidR="00D85F35" w:rsidRDefault="00D85F35" w:rsidP="00997F0B">
            <w:pPr>
              <w:pStyle w:val="CRCoverPage"/>
              <w:spacing w:after="0"/>
              <w:rPr>
                <w:noProof/>
                <w:sz w:val="8"/>
                <w:szCs w:val="8"/>
              </w:rPr>
            </w:pPr>
          </w:p>
        </w:tc>
      </w:tr>
      <w:tr w:rsidR="00D85F35" w14:paraId="7D2306ED" w14:textId="77777777" w:rsidTr="00997F0B">
        <w:tc>
          <w:tcPr>
            <w:tcW w:w="2694" w:type="dxa"/>
            <w:gridSpan w:val="2"/>
            <w:tcBorders>
              <w:top w:val="single" w:sz="4" w:space="0" w:color="auto"/>
              <w:left w:val="single" w:sz="4" w:space="0" w:color="auto"/>
            </w:tcBorders>
          </w:tcPr>
          <w:p w14:paraId="3FA541E7" w14:textId="77777777" w:rsidR="00D85F35" w:rsidRDefault="00D85F35" w:rsidP="00D85F3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E02ED" w14:textId="74FD2612" w:rsidR="00D85F35" w:rsidRDefault="00D85F35" w:rsidP="00D85F35">
            <w:pPr>
              <w:pStyle w:val="CRCoverPage"/>
              <w:spacing w:after="0"/>
              <w:ind w:left="100"/>
              <w:rPr>
                <w:noProof/>
              </w:rPr>
            </w:pPr>
            <w:r w:rsidRPr="00915B98">
              <w:rPr>
                <w:bCs/>
              </w:rPr>
              <w:t>To add NR5GC test case 8.1.5.</w:t>
            </w:r>
            <w:r>
              <w:rPr>
                <w:bCs/>
              </w:rPr>
              <w:t>2</w:t>
            </w:r>
            <w:r w:rsidRPr="00915B98">
              <w:rPr>
                <w:bCs/>
              </w:rPr>
              <w:t>.3 to the IWD_24wk</w:t>
            </w:r>
            <w:r w:rsidR="00225ABD">
              <w:rPr>
                <w:bCs/>
              </w:rPr>
              <w:t>50</w:t>
            </w:r>
            <w:r w:rsidRPr="00915B98">
              <w:rPr>
                <w:bCs/>
              </w:rPr>
              <w:t xml:space="preserve"> ATS.</w:t>
            </w:r>
          </w:p>
        </w:tc>
      </w:tr>
      <w:tr w:rsidR="00D85F35" w14:paraId="40B7F521" w14:textId="77777777" w:rsidTr="00997F0B">
        <w:tc>
          <w:tcPr>
            <w:tcW w:w="2694" w:type="dxa"/>
            <w:gridSpan w:val="2"/>
            <w:tcBorders>
              <w:left w:val="single" w:sz="4" w:space="0" w:color="auto"/>
            </w:tcBorders>
          </w:tcPr>
          <w:p w14:paraId="43CDA13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42AEA335" w14:textId="77777777" w:rsidR="00D85F35" w:rsidRDefault="00D85F35" w:rsidP="00D85F35">
            <w:pPr>
              <w:pStyle w:val="CRCoverPage"/>
              <w:spacing w:after="0"/>
              <w:rPr>
                <w:noProof/>
                <w:sz w:val="8"/>
                <w:szCs w:val="8"/>
              </w:rPr>
            </w:pPr>
          </w:p>
        </w:tc>
      </w:tr>
      <w:tr w:rsidR="00D85F35" w14:paraId="7A9DD2FD" w14:textId="77777777" w:rsidTr="00997F0B">
        <w:tc>
          <w:tcPr>
            <w:tcW w:w="2694" w:type="dxa"/>
            <w:gridSpan w:val="2"/>
            <w:tcBorders>
              <w:left w:val="single" w:sz="4" w:space="0" w:color="auto"/>
            </w:tcBorders>
          </w:tcPr>
          <w:p w14:paraId="6C43DAC3" w14:textId="77777777" w:rsidR="00D85F35" w:rsidRDefault="00D85F35" w:rsidP="00D85F3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2C5AA3" w14:textId="7AFD022F" w:rsidR="00D85F35" w:rsidRDefault="00D85F35" w:rsidP="00D85F35">
            <w:pPr>
              <w:pStyle w:val="CRCoverPage"/>
              <w:spacing w:after="0"/>
              <w:ind w:left="100"/>
              <w:rPr>
                <w:noProof/>
              </w:rPr>
            </w:pPr>
            <w:r w:rsidRPr="00915B98">
              <w:rPr>
                <w:noProof/>
              </w:rPr>
              <w:t xml:space="preserve">This document lists all changes applied to test case </w:t>
            </w:r>
            <w:r>
              <w:rPr>
                <w:noProof/>
              </w:rPr>
              <w:t>8.1.5.2.3</w:t>
            </w:r>
            <w:r w:rsidRPr="00915B98">
              <w:rPr>
                <w:noProof/>
              </w:rPr>
              <w:t xml:space="preserve"> required for approval. See detailed change description for further information.</w:t>
            </w:r>
          </w:p>
        </w:tc>
      </w:tr>
      <w:tr w:rsidR="00D85F35" w14:paraId="0C663A0A" w14:textId="77777777" w:rsidTr="00997F0B">
        <w:tc>
          <w:tcPr>
            <w:tcW w:w="2694" w:type="dxa"/>
            <w:gridSpan w:val="2"/>
            <w:tcBorders>
              <w:left w:val="single" w:sz="4" w:space="0" w:color="auto"/>
            </w:tcBorders>
          </w:tcPr>
          <w:p w14:paraId="13B42176"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0074657E" w14:textId="77777777" w:rsidR="00D85F35" w:rsidRDefault="00D85F35" w:rsidP="00D85F35">
            <w:pPr>
              <w:pStyle w:val="CRCoverPage"/>
              <w:spacing w:after="0"/>
              <w:rPr>
                <w:noProof/>
                <w:sz w:val="8"/>
                <w:szCs w:val="8"/>
              </w:rPr>
            </w:pPr>
          </w:p>
        </w:tc>
      </w:tr>
      <w:tr w:rsidR="00D85F35" w14:paraId="49F0C5E9" w14:textId="77777777" w:rsidTr="00997F0B">
        <w:tc>
          <w:tcPr>
            <w:tcW w:w="2694" w:type="dxa"/>
            <w:gridSpan w:val="2"/>
            <w:tcBorders>
              <w:left w:val="single" w:sz="4" w:space="0" w:color="auto"/>
              <w:bottom w:val="single" w:sz="4" w:space="0" w:color="auto"/>
            </w:tcBorders>
          </w:tcPr>
          <w:p w14:paraId="48CD4C01" w14:textId="77777777" w:rsidR="00D85F35" w:rsidRDefault="00D85F35" w:rsidP="00D85F3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E99473" w14:textId="5B81DBC9" w:rsidR="00D85F35" w:rsidRDefault="00D85F35" w:rsidP="00D85F35">
            <w:pPr>
              <w:pStyle w:val="CRCoverPage"/>
              <w:spacing w:after="0"/>
              <w:ind w:left="100"/>
              <w:rPr>
                <w:noProof/>
              </w:rPr>
            </w:pPr>
            <w:r w:rsidRPr="00915B98">
              <w:rPr>
                <w:rFonts w:cs="Arial"/>
                <w:lang w:eastAsia="en-GB"/>
              </w:rPr>
              <w:t>Test case will not be added to ATS</w:t>
            </w:r>
          </w:p>
        </w:tc>
      </w:tr>
      <w:tr w:rsidR="00D85F35" w14:paraId="53B8865C" w14:textId="77777777" w:rsidTr="00997F0B">
        <w:tc>
          <w:tcPr>
            <w:tcW w:w="2694" w:type="dxa"/>
            <w:gridSpan w:val="2"/>
          </w:tcPr>
          <w:p w14:paraId="34E55615" w14:textId="77777777" w:rsidR="00D85F35" w:rsidRDefault="00D85F35" w:rsidP="00D85F35">
            <w:pPr>
              <w:pStyle w:val="CRCoverPage"/>
              <w:spacing w:after="0"/>
              <w:rPr>
                <w:b/>
                <w:i/>
                <w:noProof/>
                <w:sz w:val="8"/>
                <w:szCs w:val="8"/>
              </w:rPr>
            </w:pPr>
          </w:p>
        </w:tc>
        <w:tc>
          <w:tcPr>
            <w:tcW w:w="6946" w:type="dxa"/>
            <w:gridSpan w:val="9"/>
          </w:tcPr>
          <w:p w14:paraId="5D2446AF" w14:textId="77777777" w:rsidR="00D85F35" w:rsidRDefault="00D85F35" w:rsidP="00D85F35">
            <w:pPr>
              <w:pStyle w:val="CRCoverPage"/>
              <w:spacing w:after="0"/>
              <w:rPr>
                <w:noProof/>
                <w:sz w:val="8"/>
                <w:szCs w:val="8"/>
              </w:rPr>
            </w:pPr>
          </w:p>
        </w:tc>
      </w:tr>
      <w:tr w:rsidR="00D85F35" w14:paraId="19ED400E" w14:textId="77777777" w:rsidTr="00997F0B">
        <w:tc>
          <w:tcPr>
            <w:tcW w:w="2694" w:type="dxa"/>
            <w:gridSpan w:val="2"/>
            <w:tcBorders>
              <w:top w:val="single" w:sz="4" w:space="0" w:color="auto"/>
              <w:left w:val="single" w:sz="4" w:space="0" w:color="auto"/>
            </w:tcBorders>
          </w:tcPr>
          <w:p w14:paraId="690748A4" w14:textId="77777777" w:rsidR="00D85F35" w:rsidRDefault="00D85F35" w:rsidP="00D85F3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AB7E2" w14:textId="1FD99F04" w:rsidR="00D85F35" w:rsidRDefault="00D85F35" w:rsidP="00D85F35">
            <w:pPr>
              <w:pStyle w:val="CRCoverPage"/>
              <w:spacing w:after="0"/>
              <w:ind w:left="100"/>
              <w:rPr>
                <w:noProof/>
              </w:rPr>
            </w:pPr>
            <w:r>
              <w:rPr>
                <w:noProof/>
              </w:rPr>
              <w:t>8.1.5.2.3.NR5GC</w:t>
            </w:r>
          </w:p>
        </w:tc>
      </w:tr>
      <w:tr w:rsidR="00D85F35" w14:paraId="316955CB" w14:textId="77777777" w:rsidTr="00997F0B">
        <w:tc>
          <w:tcPr>
            <w:tcW w:w="2694" w:type="dxa"/>
            <w:gridSpan w:val="2"/>
            <w:tcBorders>
              <w:left w:val="single" w:sz="4" w:space="0" w:color="auto"/>
            </w:tcBorders>
          </w:tcPr>
          <w:p w14:paraId="3DBF2297" w14:textId="77777777" w:rsidR="00D85F35" w:rsidRDefault="00D85F35" w:rsidP="00D85F35">
            <w:pPr>
              <w:pStyle w:val="CRCoverPage"/>
              <w:spacing w:after="0"/>
              <w:rPr>
                <w:b/>
                <w:i/>
                <w:noProof/>
                <w:sz w:val="8"/>
                <w:szCs w:val="8"/>
              </w:rPr>
            </w:pPr>
          </w:p>
        </w:tc>
        <w:tc>
          <w:tcPr>
            <w:tcW w:w="6946" w:type="dxa"/>
            <w:gridSpan w:val="9"/>
            <w:tcBorders>
              <w:right w:val="single" w:sz="4" w:space="0" w:color="auto"/>
            </w:tcBorders>
          </w:tcPr>
          <w:p w14:paraId="689EDBF6" w14:textId="77777777" w:rsidR="00D85F35" w:rsidRDefault="00D85F35" w:rsidP="00D85F35">
            <w:pPr>
              <w:pStyle w:val="CRCoverPage"/>
              <w:spacing w:after="0"/>
              <w:rPr>
                <w:noProof/>
                <w:sz w:val="8"/>
                <w:szCs w:val="8"/>
              </w:rPr>
            </w:pPr>
          </w:p>
        </w:tc>
      </w:tr>
      <w:tr w:rsidR="00D85F35" w14:paraId="3E8B138D" w14:textId="77777777" w:rsidTr="00997F0B">
        <w:tc>
          <w:tcPr>
            <w:tcW w:w="2694" w:type="dxa"/>
            <w:gridSpan w:val="2"/>
            <w:tcBorders>
              <w:left w:val="single" w:sz="4" w:space="0" w:color="auto"/>
            </w:tcBorders>
          </w:tcPr>
          <w:p w14:paraId="310D1607" w14:textId="77777777" w:rsidR="00D85F35" w:rsidRDefault="00D85F35" w:rsidP="00D85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12D6BE" w14:textId="77777777" w:rsidR="00D85F35" w:rsidRDefault="00D85F35" w:rsidP="00D85F3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C52CD0" w14:textId="77777777" w:rsidR="00D85F35" w:rsidRDefault="00D85F35" w:rsidP="00D85F35">
            <w:pPr>
              <w:pStyle w:val="CRCoverPage"/>
              <w:spacing w:after="0"/>
              <w:jc w:val="center"/>
              <w:rPr>
                <w:b/>
                <w:caps/>
                <w:noProof/>
              </w:rPr>
            </w:pPr>
            <w:r>
              <w:rPr>
                <w:b/>
                <w:caps/>
                <w:noProof/>
              </w:rPr>
              <w:t>N</w:t>
            </w:r>
          </w:p>
        </w:tc>
        <w:tc>
          <w:tcPr>
            <w:tcW w:w="2977" w:type="dxa"/>
            <w:gridSpan w:val="4"/>
          </w:tcPr>
          <w:p w14:paraId="0E54EFB9" w14:textId="77777777" w:rsidR="00D85F35" w:rsidRDefault="00D85F35" w:rsidP="00D85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7D3C9C" w14:textId="77777777" w:rsidR="00D85F35" w:rsidRDefault="00D85F35" w:rsidP="00D85F35">
            <w:pPr>
              <w:pStyle w:val="CRCoverPage"/>
              <w:spacing w:after="0"/>
              <w:ind w:left="99"/>
              <w:rPr>
                <w:noProof/>
              </w:rPr>
            </w:pPr>
          </w:p>
        </w:tc>
      </w:tr>
      <w:tr w:rsidR="00D85F35" w14:paraId="618762DC" w14:textId="77777777" w:rsidTr="00997F0B">
        <w:tc>
          <w:tcPr>
            <w:tcW w:w="2694" w:type="dxa"/>
            <w:gridSpan w:val="2"/>
            <w:tcBorders>
              <w:left w:val="single" w:sz="4" w:space="0" w:color="auto"/>
            </w:tcBorders>
          </w:tcPr>
          <w:p w14:paraId="7879CAD5" w14:textId="77777777" w:rsidR="00D85F35" w:rsidRDefault="00D85F35" w:rsidP="00D85F3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73993"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18A154" w14:textId="4A61D2B4" w:rsidR="00D85F35" w:rsidRDefault="00D85F35" w:rsidP="00D85F35">
            <w:pPr>
              <w:pStyle w:val="CRCoverPage"/>
              <w:spacing w:after="0"/>
              <w:jc w:val="center"/>
              <w:rPr>
                <w:b/>
                <w:caps/>
                <w:noProof/>
              </w:rPr>
            </w:pPr>
            <w:r>
              <w:rPr>
                <w:b/>
                <w:caps/>
                <w:noProof/>
              </w:rPr>
              <w:t>x</w:t>
            </w:r>
          </w:p>
        </w:tc>
        <w:tc>
          <w:tcPr>
            <w:tcW w:w="2977" w:type="dxa"/>
            <w:gridSpan w:val="4"/>
          </w:tcPr>
          <w:p w14:paraId="7DF20720" w14:textId="77777777" w:rsidR="00D85F35" w:rsidRDefault="00D85F35" w:rsidP="00D85F3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8613E" w14:textId="5B9B9139" w:rsidR="00D85F35" w:rsidRDefault="00D85F35" w:rsidP="00D85F35">
            <w:pPr>
              <w:pStyle w:val="CRCoverPage"/>
              <w:spacing w:after="0"/>
              <w:ind w:left="99"/>
              <w:rPr>
                <w:noProof/>
              </w:rPr>
            </w:pPr>
          </w:p>
        </w:tc>
      </w:tr>
      <w:tr w:rsidR="00D85F35" w14:paraId="00171D6C" w14:textId="77777777" w:rsidTr="00997F0B">
        <w:tc>
          <w:tcPr>
            <w:tcW w:w="2694" w:type="dxa"/>
            <w:gridSpan w:val="2"/>
            <w:tcBorders>
              <w:left w:val="single" w:sz="4" w:space="0" w:color="auto"/>
            </w:tcBorders>
          </w:tcPr>
          <w:p w14:paraId="21E87BDF" w14:textId="77777777" w:rsidR="00D85F35" w:rsidRDefault="00D85F35" w:rsidP="00D85F3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E4EDB4"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800E78" w14:textId="25DD155D" w:rsidR="00D85F35" w:rsidRDefault="00D85F35" w:rsidP="00D85F35">
            <w:pPr>
              <w:pStyle w:val="CRCoverPage"/>
              <w:spacing w:after="0"/>
              <w:jc w:val="center"/>
              <w:rPr>
                <w:b/>
                <w:caps/>
                <w:noProof/>
              </w:rPr>
            </w:pPr>
            <w:r>
              <w:rPr>
                <w:b/>
                <w:caps/>
                <w:noProof/>
              </w:rPr>
              <w:t>x</w:t>
            </w:r>
          </w:p>
        </w:tc>
        <w:tc>
          <w:tcPr>
            <w:tcW w:w="2977" w:type="dxa"/>
            <w:gridSpan w:val="4"/>
          </w:tcPr>
          <w:p w14:paraId="4EB80A01" w14:textId="77777777" w:rsidR="00D85F35" w:rsidRDefault="00D85F35" w:rsidP="00D85F3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5649E3C" w14:textId="7A1F124B" w:rsidR="00D85F35" w:rsidRDefault="00D85F35" w:rsidP="00D85F35">
            <w:pPr>
              <w:pStyle w:val="CRCoverPage"/>
              <w:spacing w:after="0"/>
              <w:ind w:left="99"/>
              <w:rPr>
                <w:noProof/>
              </w:rPr>
            </w:pPr>
          </w:p>
        </w:tc>
      </w:tr>
      <w:tr w:rsidR="00D85F35" w14:paraId="39869408" w14:textId="77777777" w:rsidTr="00997F0B">
        <w:tc>
          <w:tcPr>
            <w:tcW w:w="2694" w:type="dxa"/>
            <w:gridSpan w:val="2"/>
            <w:tcBorders>
              <w:left w:val="single" w:sz="4" w:space="0" w:color="auto"/>
            </w:tcBorders>
          </w:tcPr>
          <w:p w14:paraId="11D05F80" w14:textId="77777777" w:rsidR="00D85F35" w:rsidRDefault="00D85F35" w:rsidP="00D85F3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EC6BE0" w14:textId="77777777" w:rsidR="00D85F35" w:rsidRDefault="00D85F35" w:rsidP="00D8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31E3F" w14:textId="2D895FB0" w:rsidR="00D85F35" w:rsidRDefault="00D85F35" w:rsidP="00D85F35">
            <w:pPr>
              <w:pStyle w:val="CRCoverPage"/>
              <w:spacing w:after="0"/>
              <w:jc w:val="center"/>
              <w:rPr>
                <w:b/>
                <w:caps/>
                <w:noProof/>
              </w:rPr>
            </w:pPr>
            <w:r>
              <w:rPr>
                <w:b/>
                <w:caps/>
                <w:noProof/>
              </w:rPr>
              <w:t>x</w:t>
            </w:r>
          </w:p>
        </w:tc>
        <w:tc>
          <w:tcPr>
            <w:tcW w:w="2977" w:type="dxa"/>
            <w:gridSpan w:val="4"/>
          </w:tcPr>
          <w:p w14:paraId="3ADC558A" w14:textId="77777777" w:rsidR="00D85F35" w:rsidRDefault="00D85F35" w:rsidP="00D85F3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CA50B2" w14:textId="150DB83E" w:rsidR="00D85F35" w:rsidRDefault="00D85F35" w:rsidP="00D85F35">
            <w:pPr>
              <w:pStyle w:val="CRCoverPage"/>
              <w:spacing w:after="0"/>
              <w:ind w:left="99"/>
              <w:rPr>
                <w:noProof/>
              </w:rPr>
            </w:pPr>
          </w:p>
        </w:tc>
      </w:tr>
      <w:tr w:rsidR="00D85F35" w14:paraId="46DF9D6E" w14:textId="77777777" w:rsidTr="00997F0B">
        <w:tc>
          <w:tcPr>
            <w:tcW w:w="2694" w:type="dxa"/>
            <w:gridSpan w:val="2"/>
            <w:tcBorders>
              <w:left w:val="single" w:sz="4" w:space="0" w:color="auto"/>
            </w:tcBorders>
          </w:tcPr>
          <w:p w14:paraId="7AE9C8CD" w14:textId="77777777" w:rsidR="00D85F35" w:rsidRDefault="00D85F35" w:rsidP="00D85F35">
            <w:pPr>
              <w:pStyle w:val="CRCoverPage"/>
              <w:spacing w:after="0"/>
              <w:rPr>
                <w:b/>
                <w:i/>
                <w:noProof/>
              </w:rPr>
            </w:pPr>
          </w:p>
        </w:tc>
        <w:tc>
          <w:tcPr>
            <w:tcW w:w="6946" w:type="dxa"/>
            <w:gridSpan w:val="9"/>
            <w:tcBorders>
              <w:right w:val="single" w:sz="4" w:space="0" w:color="auto"/>
            </w:tcBorders>
          </w:tcPr>
          <w:p w14:paraId="75C94EC4" w14:textId="77777777" w:rsidR="00D85F35" w:rsidRDefault="00D85F35" w:rsidP="00D85F35">
            <w:pPr>
              <w:pStyle w:val="CRCoverPage"/>
              <w:spacing w:after="0"/>
              <w:rPr>
                <w:noProof/>
              </w:rPr>
            </w:pPr>
          </w:p>
        </w:tc>
      </w:tr>
      <w:tr w:rsidR="00D85F35" w14:paraId="31DF2FA3" w14:textId="77777777" w:rsidTr="00997F0B">
        <w:tc>
          <w:tcPr>
            <w:tcW w:w="2694" w:type="dxa"/>
            <w:gridSpan w:val="2"/>
            <w:tcBorders>
              <w:left w:val="single" w:sz="4" w:space="0" w:color="auto"/>
              <w:bottom w:val="single" w:sz="4" w:space="0" w:color="auto"/>
            </w:tcBorders>
          </w:tcPr>
          <w:p w14:paraId="0BA751EA" w14:textId="77777777" w:rsidR="00D85F35" w:rsidRDefault="00D85F35" w:rsidP="00D85F3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FE4664" w14:textId="77777777" w:rsidR="00D85F35" w:rsidRDefault="00D85F35" w:rsidP="00D85F35">
            <w:pPr>
              <w:pStyle w:val="CRCoverPage"/>
              <w:spacing w:after="0"/>
              <w:ind w:left="100"/>
              <w:rPr>
                <w:noProof/>
              </w:rPr>
            </w:pPr>
          </w:p>
        </w:tc>
      </w:tr>
      <w:tr w:rsidR="00D85F35" w:rsidRPr="008863B9" w14:paraId="688E50E1" w14:textId="77777777" w:rsidTr="00997F0B">
        <w:tc>
          <w:tcPr>
            <w:tcW w:w="2694" w:type="dxa"/>
            <w:gridSpan w:val="2"/>
            <w:tcBorders>
              <w:top w:val="single" w:sz="4" w:space="0" w:color="auto"/>
              <w:bottom w:val="single" w:sz="4" w:space="0" w:color="auto"/>
            </w:tcBorders>
          </w:tcPr>
          <w:p w14:paraId="5A335ABA" w14:textId="77777777" w:rsidR="00D85F35" w:rsidRPr="008863B9" w:rsidRDefault="00D85F35" w:rsidP="00D85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2C7B97" w14:textId="77777777" w:rsidR="00D85F35" w:rsidRPr="008863B9" w:rsidRDefault="00D85F35" w:rsidP="00D85F35">
            <w:pPr>
              <w:pStyle w:val="CRCoverPage"/>
              <w:spacing w:after="0"/>
              <w:ind w:left="100"/>
              <w:rPr>
                <w:noProof/>
                <w:sz w:val="8"/>
                <w:szCs w:val="8"/>
              </w:rPr>
            </w:pPr>
          </w:p>
        </w:tc>
      </w:tr>
      <w:tr w:rsidR="00D85F35" w14:paraId="40B1C9E8" w14:textId="77777777" w:rsidTr="00997F0B">
        <w:tc>
          <w:tcPr>
            <w:tcW w:w="2694" w:type="dxa"/>
            <w:gridSpan w:val="2"/>
            <w:tcBorders>
              <w:top w:val="single" w:sz="4" w:space="0" w:color="auto"/>
              <w:left w:val="single" w:sz="4" w:space="0" w:color="auto"/>
              <w:bottom w:val="single" w:sz="4" w:space="0" w:color="auto"/>
            </w:tcBorders>
          </w:tcPr>
          <w:p w14:paraId="36C1BFD9" w14:textId="77777777" w:rsidR="00D85F35" w:rsidRDefault="00D85F35" w:rsidP="00D85F3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E9C831" w14:textId="77777777" w:rsidR="00D85F35" w:rsidRDefault="00D85F35" w:rsidP="00D85F35">
            <w:pPr>
              <w:pStyle w:val="CRCoverPage"/>
              <w:spacing w:after="0"/>
              <w:ind w:left="100"/>
              <w:rPr>
                <w:noProof/>
              </w:rPr>
            </w:pPr>
          </w:p>
        </w:tc>
      </w:tr>
    </w:tbl>
    <w:p w14:paraId="7F9B9568" w14:textId="77777777" w:rsidR="00D85F35" w:rsidRDefault="00D85F35" w:rsidP="00D85F35">
      <w:pPr>
        <w:pStyle w:val="CRCoverPage"/>
        <w:spacing w:after="0"/>
        <w:rPr>
          <w:noProof/>
          <w:sz w:val="8"/>
          <w:szCs w:val="8"/>
        </w:rPr>
      </w:pPr>
    </w:p>
    <w:p w14:paraId="6940D14C" w14:textId="77777777" w:rsidR="00D85F35" w:rsidRDefault="00D85F35" w:rsidP="00D85F35">
      <w:pPr>
        <w:rPr>
          <w:noProof/>
        </w:rPr>
      </w:pPr>
    </w:p>
    <w:p w14:paraId="516D7A0E" w14:textId="77777777" w:rsidR="009418D9" w:rsidRDefault="009418D9" w:rsidP="009418D9">
      <w:pPr>
        <w:pStyle w:val="CRCoverPage"/>
        <w:spacing w:after="0"/>
        <w:rPr>
          <w:noProof/>
          <w:sz w:val="8"/>
          <w:szCs w:val="8"/>
        </w:rPr>
      </w:pPr>
    </w:p>
    <w:p w14:paraId="6FF03D48" w14:textId="77777777" w:rsidR="009418D9" w:rsidRDefault="009418D9" w:rsidP="009418D9">
      <w:pPr>
        <w:rPr>
          <w:noProof/>
        </w:rPr>
        <w:sectPr w:rsidR="009418D9">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p>
    <w:p w14:paraId="6E6BD6F5" w14:textId="77777777" w:rsidR="009478EE" w:rsidRDefault="009478EE" w:rsidP="009478EE">
      <w:pPr>
        <w:rPr>
          <w:noProof/>
        </w:rPr>
      </w:pPr>
    </w:p>
    <w:p w14:paraId="3A22731C" w14:textId="77777777" w:rsidR="007A73E5" w:rsidRPr="00D83A7A" w:rsidRDefault="007A73E5" w:rsidP="007A73E5">
      <w:pPr>
        <w:pStyle w:val="Title"/>
        <w:jc w:val="left"/>
        <w:rPr>
          <w:rStyle w:val="Emphasis"/>
          <w:rFonts w:ascii="Arial" w:hAnsi="Arial" w:cs="Arial"/>
          <w:i w:val="0"/>
          <w:lang w:eastAsia="en-GB"/>
        </w:rPr>
      </w:pPr>
      <w:bookmarkStart w:id="0" w:name="_Toc191025896"/>
      <w:r w:rsidRPr="00D83A7A">
        <w:rPr>
          <w:rStyle w:val="Emphasis"/>
          <w:rFonts w:ascii="Arial" w:hAnsi="Arial" w:cs="Arial"/>
          <w:i w:val="0"/>
        </w:rPr>
        <w:t>Table of Contents</w:t>
      </w:r>
      <w:bookmarkEnd w:id="0"/>
    </w:p>
    <w:p w14:paraId="5F39A91E" w14:textId="534C7D98" w:rsidR="00E805B2" w:rsidRDefault="007A73E5">
      <w:pPr>
        <w:pStyle w:val="TOC1"/>
        <w:rPr>
          <w:rFonts w:asciiTheme="minorHAnsi" w:eastAsiaTheme="minorEastAsia" w:hAnsiTheme="minorHAnsi" w:cstheme="minorBidi"/>
          <w:kern w:val="2"/>
          <w:sz w:val="24"/>
          <w:szCs w:val="24"/>
          <w:lang w:eastAsia="en-GB"/>
          <w14:ligatures w14:val="standardContextual"/>
        </w:rPr>
      </w:pPr>
      <w:r>
        <w:rPr>
          <w:rFonts w:cs="Arial"/>
        </w:rPr>
        <w:fldChar w:fldCharType="begin"/>
      </w:r>
      <w:r>
        <w:rPr>
          <w:rFonts w:cs="Arial"/>
        </w:rPr>
        <w:instrText xml:space="preserve"> TOC \o "1-3" </w:instrText>
      </w:r>
      <w:r>
        <w:rPr>
          <w:rFonts w:cs="Arial"/>
        </w:rPr>
        <w:fldChar w:fldCharType="separate"/>
      </w:r>
      <w:r w:rsidR="00E805B2" w:rsidRPr="008025A8">
        <w:rPr>
          <w:rFonts w:ascii="Arial" w:hAnsi="Arial" w:cs="Arial"/>
          <w:iCs/>
        </w:rPr>
        <w:t>Table of Contents</w:t>
      </w:r>
      <w:r w:rsidR="00E805B2">
        <w:tab/>
      </w:r>
      <w:r w:rsidR="00E805B2">
        <w:fldChar w:fldCharType="begin"/>
      </w:r>
      <w:r w:rsidR="00E805B2">
        <w:instrText xml:space="preserve"> PAGEREF _Toc191025896 \h </w:instrText>
      </w:r>
      <w:r w:rsidR="00E805B2">
        <w:fldChar w:fldCharType="separate"/>
      </w:r>
      <w:r w:rsidR="00E805B2">
        <w:t>2</w:t>
      </w:r>
      <w:r w:rsidR="00E805B2">
        <w:fldChar w:fldCharType="end"/>
      </w:r>
    </w:p>
    <w:p w14:paraId="4219DB8F" w14:textId="6C0B55DD"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1</w:t>
      </w:r>
      <w:r>
        <w:rPr>
          <w:rFonts w:asciiTheme="minorHAnsi" w:eastAsiaTheme="minorEastAsia" w:hAnsiTheme="minorHAnsi" w:cstheme="minorBidi"/>
          <w:kern w:val="2"/>
          <w:sz w:val="24"/>
          <w:szCs w:val="24"/>
          <w:lang w:eastAsia="en-GB"/>
          <w14:ligatures w14:val="standardContextual"/>
        </w:rPr>
        <w:tab/>
      </w:r>
      <w:r w:rsidRPr="008025A8">
        <w:rPr>
          <w:rFonts w:cs="Arial"/>
        </w:rPr>
        <w:t>Overview</w:t>
      </w:r>
      <w:r>
        <w:tab/>
      </w:r>
      <w:r>
        <w:fldChar w:fldCharType="begin"/>
      </w:r>
      <w:r>
        <w:instrText xml:space="preserve"> PAGEREF _Toc191025897 \h </w:instrText>
      </w:r>
      <w:r>
        <w:fldChar w:fldCharType="separate"/>
      </w:r>
      <w:r>
        <w:t>3</w:t>
      </w:r>
      <w:r>
        <w:fldChar w:fldCharType="end"/>
      </w:r>
    </w:p>
    <w:p w14:paraId="7508D9DB" w14:textId="0B4AEADB"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b/>
        </w:rPr>
        <w:t>1.1</w:t>
      </w:r>
      <w:r>
        <w:rPr>
          <w:rFonts w:asciiTheme="minorHAnsi" w:eastAsiaTheme="minorEastAsia" w:hAnsiTheme="minorHAnsi" w:cstheme="minorBidi"/>
          <w:kern w:val="2"/>
          <w:sz w:val="24"/>
          <w:szCs w:val="24"/>
          <w:lang w:eastAsia="en-GB"/>
          <w14:ligatures w14:val="standardContextual"/>
        </w:rPr>
        <w:tab/>
      </w:r>
      <w:r>
        <w:t>Verification Test Summary</w:t>
      </w:r>
      <w:r>
        <w:tab/>
      </w:r>
      <w:r>
        <w:fldChar w:fldCharType="begin"/>
      </w:r>
      <w:r>
        <w:instrText xml:space="preserve"> PAGEREF _Toc191025898 \h </w:instrText>
      </w:r>
      <w:r>
        <w:fldChar w:fldCharType="separate"/>
      </w:r>
      <w:r>
        <w:t>3</w:t>
      </w:r>
      <w:r>
        <w:fldChar w:fldCharType="end"/>
      </w:r>
    </w:p>
    <w:p w14:paraId="6F9AAFC0" w14:textId="02E1F6C3"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b/>
        </w:rPr>
        <w:t>2</w:t>
      </w:r>
      <w:r>
        <w:rPr>
          <w:rFonts w:asciiTheme="minorHAnsi" w:eastAsiaTheme="minorEastAsia" w:hAnsiTheme="minorHAnsi" w:cstheme="minorBidi"/>
          <w:kern w:val="2"/>
          <w:sz w:val="24"/>
          <w:szCs w:val="24"/>
          <w:lang w:eastAsia="en-GB"/>
          <w14:ligatures w14:val="standardContextual"/>
        </w:rPr>
        <w:tab/>
      </w:r>
      <w:r w:rsidRPr="008025A8">
        <w:rPr>
          <w:b/>
        </w:rPr>
        <w:t>Corrections required</w:t>
      </w:r>
      <w:r>
        <w:tab/>
      </w:r>
      <w:r>
        <w:fldChar w:fldCharType="begin"/>
      </w:r>
      <w:r>
        <w:instrText xml:space="preserve"> PAGEREF _Toc191025899 \h </w:instrText>
      </w:r>
      <w:r>
        <w:fldChar w:fldCharType="separate"/>
      </w:r>
      <w:r>
        <w:t>3</w:t>
      </w:r>
      <w:r>
        <w:fldChar w:fldCharType="end"/>
      </w:r>
    </w:p>
    <w:p w14:paraId="1C554912" w14:textId="6396095F"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2.1</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testcase TC_8_1_5_2_3_NR5GC ()</w:t>
      </w:r>
      <w:r>
        <w:tab/>
      </w:r>
      <w:r>
        <w:fldChar w:fldCharType="begin"/>
      </w:r>
      <w:r>
        <w:instrText xml:space="preserve"> PAGEREF _Toc191025900 \h </w:instrText>
      </w:r>
      <w:r>
        <w:fldChar w:fldCharType="separate"/>
      </w:r>
      <w:r>
        <w:t>3</w:t>
      </w:r>
      <w:r>
        <w:fldChar w:fldCharType="end"/>
      </w:r>
    </w:p>
    <w:p w14:paraId="0EE0F5CF" w14:textId="0CF62143"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2.2</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fl_TC_8_1_5_2_3_TestBody()</w:t>
      </w:r>
      <w:r>
        <w:tab/>
      </w:r>
      <w:r>
        <w:fldChar w:fldCharType="begin"/>
      </w:r>
      <w:r>
        <w:instrText xml:space="preserve"> PAGEREF _Toc191025901 \h </w:instrText>
      </w:r>
      <w:r>
        <w:fldChar w:fldCharType="separate"/>
      </w:r>
      <w:r>
        <w:t>5</w:t>
      </w:r>
      <w:r>
        <w:fldChar w:fldCharType="end"/>
      </w:r>
    </w:p>
    <w:p w14:paraId="6742B780" w14:textId="2EF87685"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8025A8">
        <w:rPr>
          <w:rFonts w:cs="Arial"/>
          <w:b/>
          <w:lang w:eastAsia="en-GB"/>
        </w:rPr>
        <w:t>2.3</w:t>
      </w:r>
      <w:r>
        <w:rPr>
          <w:rFonts w:asciiTheme="minorHAnsi" w:eastAsiaTheme="minorEastAsia" w:hAnsiTheme="minorHAnsi" w:cstheme="minorBidi"/>
          <w:kern w:val="2"/>
          <w:sz w:val="24"/>
          <w:szCs w:val="24"/>
          <w:lang w:eastAsia="en-GB"/>
          <w14:ligatures w14:val="standardContextual"/>
        </w:rPr>
        <w:tab/>
      </w:r>
      <w:r w:rsidRPr="008025A8">
        <w:rPr>
          <w:rFonts w:cs="Arial"/>
          <w:b/>
          <w:color w:val="000000"/>
          <w:lang w:eastAsia="en-GB"/>
        </w:rPr>
        <w:t xml:space="preserve">Correction to the </w:t>
      </w:r>
      <w:r w:rsidRPr="008025A8">
        <w:rPr>
          <w:rFonts w:cs="Arial"/>
          <w:b/>
          <w:bCs/>
          <w:color w:val="000000"/>
          <w:lang w:val="en-US" w:eastAsia="en-GB"/>
        </w:rPr>
        <w:t>Function f_NR_ModifySysinfo ()</w:t>
      </w:r>
      <w:r>
        <w:tab/>
      </w:r>
      <w:r>
        <w:fldChar w:fldCharType="begin"/>
      </w:r>
      <w:r>
        <w:instrText xml:space="preserve"> PAGEREF _Toc191025902 \h </w:instrText>
      </w:r>
      <w:r>
        <w:fldChar w:fldCharType="separate"/>
      </w:r>
      <w:r>
        <w:t>21</w:t>
      </w:r>
      <w:r>
        <w:fldChar w:fldCharType="end"/>
      </w:r>
    </w:p>
    <w:p w14:paraId="05869746" w14:textId="33B715F6"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3</w:t>
      </w:r>
      <w:r>
        <w:rPr>
          <w:rFonts w:asciiTheme="minorHAnsi" w:eastAsiaTheme="minorEastAsia" w:hAnsiTheme="minorHAnsi" w:cstheme="minorBidi"/>
          <w:kern w:val="2"/>
          <w:sz w:val="24"/>
          <w:szCs w:val="24"/>
          <w:lang w:eastAsia="en-GB"/>
          <w14:ligatures w14:val="standardContextual"/>
        </w:rPr>
        <w:tab/>
      </w:r>
      <w:r w:rsidRPr="008025A8">
        <w:rPr>
          <w:rFonts w:cs="Arial"/>
        </w:rPr>
        <w:t>Branches executed</w:t>
      </w:r>
      <w:r>
        <w:tab/>
      </w:r>
      <w:r>
        <w:fldChar w:fldCharType="begin"/>
      </w:r>
      <w:r>
        <w:instrText xml:space="preserve"> PAGEREF _Toc191025903 \h </w:instrText>
      </w:r>
      <w:r>
        <w:fldChar w:fldCharType="separate"/>
      </w:r>
      <w:r>
        <w:t>27</w:t>
      </w:r>
      <w:r>
        <w:fldChar w:fldCharType="end"/>
      </w:r>
    </w:p>
    <w:p w14:paraId="17660FE1" w14:textId="1D1F1CE1"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4</w:t>
      </w:r>
      <w:r>
        <w:rPr>
          <w:rFonts w:asciiTheme="minorHAnsi" w:eastAsiaTheme="minorEastAsia" w:hAnsiTheme="minorHAnsi" w:cstheme="minorBidi"/>
          <w:kern w:val="2"/>
          <w:sz w:val="24"/>
          <w:szCs w:val="24"/>
          <w:lang w:eastAsia="en-GB"/>
          <w14:ligatures w14:val="standardContextual"/>
        </w:rPr>
        <w:tab/>
      </w:r>
      <w:r w:rsidRPr="008025A8">
        <w:rPr>
          <w:rFonts w:cs="Arial"/>
        </w:rPr>
        <w:t>Execution Log Files</w:t>
      </w:r>
      <w:r>
        <w:tab/>
      </w:r>
      <w:r>
        <w:fldChar w:fldCharType="begin"/>
      </w:r>
      <w:r>
        <w:instrText xml:space="preserve"> PAGEREF _Toc191025904 \h </w:instrText>
      </w:r>
      <w:r>
        <w:fldChar w:fldCharType="separate"/>
      </w:r>
      <w:r>
        <w:t>27</w:t>
      </w:r>
      <w:r>
        <w:fldChar w:fldCharType="end"/>
      </w:r>
    </w:p>
    <w:p w14:paraId="417BEE19" w14:textId="7A826FF8"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4.1</w:t>
      </w:r>
      <w:r>
        <w:rPr>
          <w:rFonts w:asciiTheme="minorHAnsi" w:eastAsiaTheme="minorEastAsia" w:hAnsiTheme="minorHAnsi" w:cstheme="minorBidi"/>
          <w:kern w:val="2"/>
          <w:sz w:val="24"/>
          <w:szCs w:val="24"/>
          <w:lang w:eastAsia="en-GB"/>
          <w14:ligatures w14:val="standardContextual"/>
        </w:rPr>
        <w:tab/>
      </w:r>
      <w:r w:rsidRPr="008025A8">
        <w:rPr>
          <w:b/>
          <w:lang w:val="en-US"/>
        </w:rPr>
        <w:t>MediaTek MT6815</w:t>
      </w:r>
      <w:r>
        <w:tab/>
      </w:r>
      <w:r>
        <w:fldChar w:fldCharType="begin"/>
      </w:r>
      <w:r>
        <w:instrText xml:space="preserve"> PAGEREF _Toc191025905 \h </w:instrText>
      </w:r>
      <w:r>
        <w:fldChar w:fldCharType="separate"/>
      </w:r>
      <w:r>
        <w:t>27</w:t>
      </w:r>
      <w:r>
        <w:fldChar w:fldCharType="end"/>
      </w:r>
    </w:p>
    <w:p w14:paraId="4A6A1A3C" w14:textId="3FF3E1D7" w:rsidR="00E805B2" w:rsidRDefault="00E805B2">
      <w:pPr>
        <w:pStyle w:val="TOC2"/>
        <w:rPr>
          <w:rFonts w:asciiTheme="minorHAnsi" w:eastAsiaTheme="minorEastAsia" w:hAnsiTheme="minorHAnsi" w:cstheme="minorBidi"/>
          <w:kern w:val="2"/>
          <w:sz w:val="24"/>
          <w:szCs w:val="24"/>
          <w:lang w:eastAsia="en-GB"/>
          <w14:ligatures w14:val="standardContextual"/>
        </w:rPr>
      </w:pPr>
      <w:r w:rsidRPr="00E805B2">
        <w:rPr>
          <w:rFonts w:cs="Arial"/>
          <w:b/>
        </w:rPr>
        <w:t>4.2</w:t>
      </w:r>
      <w:r>
        <w:rPr>
          <w:rFonts w:asciiTheme="minorHAnsi" w:eastAsiaTheme="minorEastAsia" w:hAnsiTheme="minorHAnsi" w:cstheme="minorBidi"/>
          <w:kern w:val="2"/>
          <w:sz w:val="24"/>
          <w:szCs w:val="24"/>
          <w:lang w:eastAsia="en-GB"/>
          <w14:ligatures w14:val="standardContextual"/>
        </w:rPr>
        <w:tab/>
      </w:r>
      <w:r w:rsidRPr="008025A8">
        <w:rPr>
          <w:b/>
          <w:lang w:val="en-US"/>
        </w:rPr>
        <w:t>Hisilicon Balong 5000</w:t>
      </w:r>
      <w:r>
        <w:tab/>
      </w:r>
      <w:r>
        <w:fldChar w:fldCharType="begin"/>
      </w:r>
      <w:r>
        <w:instrText xml:space="preserve"> PAGEREF _Toc191025906 \h </w:instrText>
      </w:r>
      <w:r>
        <w:fldChar w:fldCharType="separate"/>
      </w:r>
      <w:r>
        <w:t>27</w:t>
      </w:r>
      <w:r>
        <w:fldChar w:fldCharType="end"/>
      </w:r>
    </w:p>
    <w:p w14:paraId="637D51E0" w14:textId="4E7D981E" w:rsidR="00E805B2" w:rsidRDefault="00E805B2">
      <w:pPr>
        <w:pStyle w:val="TOC1"/>
        <w:rPr>
          <w:rFonts w:asciiTheme="minorHAnsi" w:eastAsiaTheme="minorEastAsia" w:hAnsiTheme="minorHAnsi" w:cstheme="minorBidi"/>
          <w:kern w:val="2"/>
          <w:sz w:val="24"/>
          <w:szCs w:val="24"/>
          <w:lang w:eastAsia="en-GB"/>
          <w14:ligatures w14:val="standardContextual"/>
        </w:rPr>
      </w:pPr>
      <w:r w:rsidRPr="008025A8">
        <w:rPr>
          <w:rFonts w:cs="Arial"/>
        </w:rPr>
        <w:t>5</w:t>
      </w:r>
      <w:r>
        <w:rPr>
          <w:rFonts w:asciiTheme="minorHAnsi" w:eastAsiaTheme="minorEastAsia" w:hAnsiTheme="minorHAnsi" w:cstheme="minorBidi"/>
          <w:kern w:val="2"/>
          <w:sz w:val="24"/>
          <w:szCs w:val="24"/>
          <w:lang w:eastAsia="en-GB"/>
          <w14:ligatures w14:val="standardContextual"/>
        </w:rPr>
        <w:tab/>
      </w:r>
      <w:r w:rsidRPr="008025A8">
        <w:rPr>
          <w:rFonts w:cs="Arial"/>
        </w:rPr>
        <w:t>References</w:t>
      </w:r>
      <w:r>
        <w:tab/>
      </w:r>
      <w:r>
        <w:fldChar w:fldCharType="begin"/>
      </w:r>
      <w:r>
        <w:instrText xml:space="preserve"> PAGEREF _Toc191025907 \h </w:instrText>
      </w:r>
      <w:r>
        <w:fldChar w:fldCharType="separate"/>
      </w:r>
      <w:r>
        <w:t>28</w:t>
      </w:r>
      <w:r>
        <w:fldChar w:fldCharType="end"/>
      </w:r>
    </w:p>
    <w:p w14:paraId="455D943F" w14:textId="59BAF5A9" w:rsidR="00C1654B" w:rsidRDefault="007A73E5" w:rsidP="007A73E5">
      <w:pPr>
        <w:rPr>
          <w:rFonts w:cs="Arial"/>
          <w:noProof/>
        </w:rPr>
      </w:pPr>
      <w:r>
        <w:rPr>
          <w:rFonts w:cs="Arial"/>
          <w:noProof/>
        </w:rPr>
        <w:fldChar w:fldCharType="end"/>
      </w:r>
    </w:p>
    <w:p w14:paraId="320D1A1E" w14:textId="77777777" w:rsidR="00C1654B" w:rsidRDefault="00C1654B">
      <w:pPr>
        <w:spacing w:after="0"/>
        <w:rPr>
          <w:rFonts w:cs="Arial"/>
          <w:noProof/>
        </w:rPr>
      </w:pPr>
      <w:r>
        <w:rPr>
          <w:rFonts w:cs="Arial"/>
          <w:noProof/>
        </w:rPr>
        <w:br w:type="page"/>
      </w:r>
    </w:p>
    <w:p w14:paraId="3BAFB396" w14:textId="77777777" w:rsidR="00C1654B" w:rsidRPr="00D268E5" w:rsidRDefault="00C1654B" w:rsidP="00C1654B">
      <w:pPr>
        <w:pStyle w:val="Heading1"/>
        <w:numPr>
          <w:ilvl w:val="0"/>
          <w:numId w:val="2"/>
        </w:numPr>
        <w:autoSpaceDN w:val="0"/>
        <w:rPr>
          <w:rFonts w:cs="Arial"/>
        </w:rPr>
      </w:pPr>
      <w:bookmarkStart w:id="1" w:name="_Toc122434485"/>
      <w:bookmarkStart w:id="2" w:name="_Toc124106966"/>
      <w:bookmarkStart w:id="3" w:name="_Toc191025897"/>
      <w:r w:rsidRPr="00D268E5">
        <w:rPr>
          <w:rFonts w:cs="Arial"/>
        </w:rPr>
        <w:lastRenderedPageBreak/>
        <w:t>Overview</w:t>
      </w:r>
      <w:bookmarkEnd w:id="1"/>
      <w:bookmarkEnd w:id="2"/>
      <w:bookmarkEnd w:id="3"/>
    </w:p>
    <w:p w14:paraId="5E894E4B" w14:textId="7F4431A2" w:rsidR="00D312D3" w:rsidRDefault="00C1654B" w:rsidP="00C1654B">
      <w:pPr>
        <w:pBdr>
          <w:top w:val="single" w:sz="4" w:space="3" w:color="00B050"/>
          <w:left w:val="single" w:sz="4" w:space="4" w:color="00B050"/>
          <w:bottom w:val="single" w:sz="4" w:space="1" w:color="00B050"/>
          <w:right w:val="single" w:sz="4" w:space="4" w:color="00B050"/>
        </w:pBdr>
        <w:rPr>
          <w:lang w:val="en-US"/>
        </w:rPr>
      </w:pPr>
      <w:r w:rsidRPr="00D268E5">
        <w:rPr>
          <w:rFonts w:cs="Arial"/>
        </w:rPr>
        <w:t xml:space="preserve">This document lists all the </w:t>
      </w:r>
      <w:proofErr w:type="spellStart"/>
      <w:r w:rsidRPr="00D268E5">
        <w:rPr>
          <w:rFonts w:cs="Arial"/>
        </w:rPr>
        <w:t>essencial</w:t>
      </w:r>
      <w:proofErr w:type="spellEnd"/>
      <w:r w:rsidRPr="00D268E5">
        <w:rPr>
          <w:rFonts w:cs="Arial"/>
        </w:rPr>
        <w:t xml:space="preserve"> changes needed to correct problems in the TTCN implementation of NR5GC test case </w:t>
      </w:r>
      <w:r w:rsidR="00920C40">
        <w:t>8.1.</w:t>
      </w:r>
      <w:r w:rsidR="00137E08">
        <w:t>5.2.3</w:t>
      </w:r>
      <w:r w:rsidR="003A705A">
        <w:t xml:space="preserve"> </w:t>
      </w:r>
      <w:r w:rsidRPr="00D268E5">
        <w:rPr>
          <w:rFonts w:cs="Arial"/>
        </w:rPr>
        <w:t xml:space="preserve">which is part of the NR5GC test suite in </w:t>
      </w:r>
      <w:proofErr w:type="spellStart"/>
      <w:r w:rsidR="00EB31B7" w:rsidRPr="00EB31B7">
        <w:rPr>
          <w:lang w:val="en-US"/>
        </w:rPr>
        <w:t>iwd</w:t>
      </w:r>
      <w:proofErr w:type="spellEnd"/>
      <w:r w:rsidR="00EB31B7" w:rsidRPr="00EB31B7">
        <w:rPr>
          <w:lang w:val="en-US"/>
        </w:rPr>
        <w:t>-</w:t>
      </w:r>
      <w:r w:rsidR="007F5E42" w:rsidRPr="007F5E42">
        <w:rPr>
          <w:lang w:val="en-US"/>
        </w:rPr>
        <w:t xml:space="preserve"> iwd-TTCN3-B2024-06_D24wk50</w:t>
      </w:r>
    </w:p>
    <w:p w14:paraId="548D740D"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rPr>
          <w:rFonts w:cs="Arial"/>
          <w:lang w:eastAsia="ja-JP"/>
        </w:rPr>
      </w:pPr>
      <w:r w:rsidRPr="00D268E5">
        <w:rPr>
          <w:rFonts w:cs="Arial"/>
        </w:rPr>
        <w:t>With these changes applied the test case can be demonstrated to run with one or more UEs (see section 4). E</w:t>
      </w:r>
      <w:r w:rsidRPr="00D268E5">
        <w:rPr>
          <w:rFonts w:cs="Arial"/>
          <w:lang w:eastAsia="ja-JP"/>
        </w:rPr>
        <w:t xml:space="preserve">xecution log file(s) is (are) provided as evidence. </w:t>
      </w:r>
    </w:p>
    <w:p w14:paraId="51AA0AA3"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Contact:</w:t>
      </w:r>
      <w:r w:rsidRPr="00D268E5">
        <w:rPr>
          <w:rFonts w:cs="Arial"/>
          <w:sz w:val="24"/>
          <w:lang w:eastAsia="ja-JP"/>
        </w:rPr>
        <w:tab/>
        <w:t>Parikshit Bhise</w:t>
      </w:r>
    </w:p>
    <w:p w14:paraId="0366E8FC"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D268E5">
        <w:rPr>
          <w:rFonts w:cs="Arial"/>
          <w:sz w:val="24"/>
          <w:lang w:eastAsia="ja-JP"/>
        </w:rPr>
        <w:tab/>
      </w:r>
      <w:hyperlink r:id="rId19" w:history="1">
        <w:r w:rsidRPr="00D268E5">
          <w:rPr>
            <w:rStyle w:val="Hyperlink"/>
            <w:rFonts w:cs="Arial"/>
            <w:sz w:val="24"/>
            <w:lang w:eastAsia="ja-JP"/>
          </w:rPr>
          <w:t>parikshit.bhise@rohde-schwarz.com</w:t>
        </w:r>
      </w:hyperlink>
      <w:r w:rsidRPr="00D268E5">
        <w:rPr>
          <w:rFonts w:cs="Arial"/>
          <w:sz w:val="24"/>
          <w:lang w:eastAsia="ja-JP"/>
        </w:rPr>
        <w:t xml:space="preserve"> </w:t>
      </w:r>
    </w:p>
    <w:p w14:paraId="1E04AFE4"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D268E5">
        <w:rPr>
          <w:rFonts w:cs="Arial"/>
          <w:lang w:eastAsia="ja-JP"/>
        </w:rPr>
        <w:tab/>
      </w:r>
    </w:p>
    <w:p w14:paraId="34DC74FA" w14:textId="77777777" w:rsidR="00C1654B" w:rsidRPr="00D268E5" w:rsidRDefault="00C1654B" w:rsidP="00C1654B">
      <w:pPr>
        <w:pStyle w:val="Heading2"/>
        <w:numPr>
          <w:ilvl w:val="1"/>
          <w:numId w:val="1"/>
        </w:numPr>
        <w:pBdr>
          <w:top w:val="single" w:sz="4" w:space="3" w:color="00B050"/>
          <w:left w:val="single" w:sz="4" w:space="4" w:color="00B050"/>
          <w:bottom w:val="single" w:sz="4" w:space="1" w:color="00B050"/>
          <w:right w:val="single" w:sz="4" w:space="4" w:color="00B050"/>
        </w:pBdr>
        <w:tabs>
          <w:tab w:val="num" w:pos="576"/>
        </w:tabs>
        <w:ind w:left="576"/>
        <w:rPr>
          <w:sz w:val="28"/>
          <w:szCs w:val="28"/>
        </w:rPr>
      </w:pPr>
      <w:bookmarkStart w:id="4" w:name="_Toc124106967"/>
      <w:bookmarkStart w:id="5" w:name="_Toc191025898"/>
      <w:r w:rsidRPr="00D268E5">
        <w:rPr>
          <w:sz w:val="28"/>
          <w:szCs w:val="28"/>
        </w:rPr>
        <w:t>Verification Test Summary</w:t>
      </w:r>
      <w:bookmarkEnd w:id="4"/>
      <w:bookmarkEnd w:id="5"/>
      <w:r w:rsidRPr="00D268E5">
        <w:rPr>
          <w:sz w:val="28"/>
          <w:szCs w:val="28"/>
        </w:rPr>
        <w:t xml:space="preserve"> </w:t>
      </w:r>
    </w:p>
    <w:p w14:paraId="088068AD" w14:textId="56ACDB01"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D268E5">
        <w:rPr>
          <w:rFonts w:cs="Arial"/>
          <w:lang w:eastAsia="ja-JP"/>
        </w:rPr>
        <w:t xml:space="preserve">Test Case: </w:t>
      </w:r>
      <w:r w:rsidRPr="00D268E5">
        <w:rPr>
          <w:rFonts w:cs="Arial"/>
          <w:lang w:eastAsia="ja-JP"/>
        </w:rPr>
        <w:tab/>
      </w:r>
      <w:r w:rsidR="00EA052D">
        <w:t>8.1.</w:t>
      </w:r>
      <w:r w:rsidR="00137E08">
        <w:t>5.2.3</w:t>
      </w:r>
      <w:r w:rsidR="000B6DB7">
        <w:t>.NR5GC</w:t>
      </w:r>
    </w:p>
    <w:p w14:paraId="413C5DC2" w14:textId="590EC08C" w:rsidR="00C1654B" w:rsidRPr="004C43D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007F5E42" w:rsidRPr="007F5E42">
        <w:rPr>
          <w:lang w:val="en-US"/>
        </w:rPr>
        <w:t>iwd-TTCN3-B2024-06_D24wk50</w:t>
      </w:r>
    </w:p>
    <w:p w14:paraId="43E5BC0F" w14:textId="77777777" w:rsidR="00EF475C" w:rsidRPr="004C43D5" w:rsidRDefault="00C1654B" w:rsidP="00EF475C">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r>
      <w:r w:rsidR="00EF475C" w:rsidRPr="004C43D5">
        <w:rPr>
          <w:lang w:eastAsia="ja-JP"/>
        </w:rPr>
        <w:t>R&amp;S® 5G Protocol Conformance Test platform</w:t>
      </w:r>
      <w:bookmarkStart w:id="6" w:name="_Hlk37919671"/>
    </w:p>
    <w:bookmarkEnd w:id="6"/>
    <w:p w14:paraId="5F6C6A75" w14:textId="519B922E" w:rsidR="00747834" w:rsidRPr="00A94D9D" w:rsidRDefault="00C1654B" w:rsidP="00747834">
      <w:pPr>
        <w:pBdr>
          <w:top w:val="single" w:sz="4" w:space="3" w:color="00B050"/>
          <w:left w:val="single" w:sz="4" w:space="4" w:color="00B050"/>
          <w:bottom w:val="single" w:sz="4" w:space="1" w:color="00B050"/>
          <w:right w:val="single" w:sz="4" w:space="4" w:color="00B050"/>
        </w:pBdr>
        <w:tabs>
          <w:tab w:val="left" w:pos="2410"/>
        </w:tabs>
        <w:spacing w:before="60" w:after="60"/>
      </w:pPr>
      <w:r w:rsidRPr="004C43D5">
        <w:rPr>
          <w:lang w:eastAsia="ja-JP"/>
        </w:rPr>
        <w:t>UE</w:t>
      </w:r>
      <w:r w:rsidR="00493056">
        <w:rPr>
          <w:lang w:eastAsia="ja-JP"/>
        </w:rPr>
        <w:t>s</w:t>
      </w:r>
      <w:r w:rsidRPr="004C43D5">
        <w:rPr>
          <w:lang w:eastAsia="ja-JP"/>
        </w:rPr>
        <w:t xml:space="preserve"> used:</w:t>
      </w:r>
      <w:r w:rsidRPr="004C43D5">
        <w:rPr>
          <w:lang w:eastAsia="ja-JP"/>
        </w:rPr>
        <w:tab/>
      </w:r>
      <w:bookmarkStart w:id="7" w:name="_Hlk132292827"/>
      <w:r w:rsidR="00876308" w:rsidRPr="00A94D9D">
        <w:rPr>
          <w:lang w:val="en-US"/>
        </w:rPr>
        <w:t xml:space="preserve">MediaTek </w:t>
      </w:r>
      <w:proofErr w:type="gramStart"/>
      <w:r w:rsidR="00876308" w:rsidRPr="00A94D9D">
        <w:rPr>
          <w:lang w:val="en-US"/>
        </w:rPr>
        <w:t>MT</w:t>
      </w:r>
      <w:r w:rsidR="00620A50">
        <w:rPr>
          <w:lang w:val="en-US"/>
        </w:rPr>
        <w:t>6815 ,</w:t>
      </w:r>
      <w:proofErr w:type="gramEnd"/>
      <w:r w:rsidR="00620A50">
        <w:rPr>
          <w:lang w:val="en-US"/>
        </w:rPr>
        <w:t xml:space="preserve"> </w:t>
      </w:r>
      <w:r w:rsidR="00493056" w:rsidRPr="00A94D9D">
        <w:rPr>
          <w:lang w:val="en-US"/>
        </w:rPr>
        <w:t xml:space="preserve"> </w:t>
      </w:r>
      <w:r w:rsidR="00620A50" w:rsidRPr="00620A50">
        <w:rPr>
          <w:lang w:val="en-US"/>
        </w:rPr>
        <w:t>Hisilicon Balong 5000</w:t>
      </w:r>
    </w:p>
    <w:bookmarkEnd w:id="7"/>
    <w:p w14:paraId="5D3CF0A1" w14:textId="77777777" w:rsidR="00C1654B" w:rsidRPr="00D268E5" w:rsidRDefault="00C1654B" w:rsidP="00C1654B">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D268E5">
        <w:rPr>
          <w:lang w:eastAsia="ja-JP"/>
        </w:rPr>
        <w:t>Verification Status:</w:t>
      </w:r>
      <w:r w:rsidRPr="00D268E5">
        <w:rPr>
          <w:lang w:eastAsia="ja-JP"/>
        </w:rPr>
        <w:tab/>
        <w:t>PASS</w:t>
      </w:r>
    </w:p>
    <w:p w14:paraId="05E8406F" w14:textId="77777777" w:rsidR="00C1654B" w:rsidRPr="00D268E5" w:rsidRDefault="00C1654B" w:rsidP="00C1654B"/>
    <w:p w14:paraId="39FCA409" w14:textId="77777777" w:rsidR="007A73E5" w:rsidRDefault="007A73E5" w:rsidP="007A73E5">
      <w:pPr>
        <w:rPr>
          <w:b/>
          <w:sz w:val="24"/>
          <w:lang w:eastAsia="ja-JP"/>
        </w:rPr>
      </w:pPr>
    </w:p>
    <w:p w14:paraId="2C2DD293" w14:textId="77777777" w:rsidR="007A73E5" w:rsidRDefault="007A73E5" w:rsidP="004717EA">
      <w:pPr>
        <w:pStyle w:val="Heading1"/>
        <w:numPr>
          <w:ilvl w:val="0"/>
          <w:numId w:val="1"/>
        </w:numPr>
        <w:overflowPunct w:val="0"/>
        <w:autoSpaceDE w:val="0"/>
        <w:autoSpaceDN w:val="0"/>
        <w:adjustRightInd w:val="0"/>
        <w:rPr>
          <w:b/>
        </w:rPr>
      </w:pPr>
      <w:bookmarkStart w:id="8" w:name="_Toc122434488"/>
      <w:bookmarkStart w:id="9" w:name="_Toc295288959"/>
      <w:bookmarkStart w:id="10" w:name="_Toc191025899"/>
      <w:r w:rsidRPr="00854C55">
        <w:rPr>
          <w:b/>
        </w:rPr>
        <w:t>Corrections required</w:t>
      </w:r>
      <w:bookmarkEnd w:id="8"/>
      <w:bookmarkEnd w:id="9"/>
      <w:bookmarkEnd w:id="10"/>
    </w:p>
    <w:p w14:paraId="30701CF5" w14:textId="33B4FA8A" w:rsidR="00C61CFC" w:rsidRPr="003D65E8" w:rsidRDefault="00C61CFC" w:rsidP="00C61CF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1" w:name="_Toc191025900"/>
      <w:r>
        <w:rPr>
          <w:rFonts w:cs="Arial"/>
          <w:b/>
          <w:color w:val="000000"/>
          <w:lang w:eastAsia="en-GB"/>
        </w:rPr>
        <w:t>Correction to the</w:t>
      </w:r>
      <w:r w:rsidRPr="00B52828">
        <w:rPr>
          <w:rFonts w:cs="Arial"/>
          <w:b/>
          <w:color w:val="000000"/>
          <w:lang w:eastAsia="en-GB"/>
        </w:rPr>
        <w:t xml:space="preserve"> </w:t>
      </w:r>
      <w:r w:rsidR="00E31263">
        <w:rPr>
          <w:rFonts w:cs="Arial"/>
          <w:b/>
          <w:bCs/>
          <w:color w:val="000000"/>
          <w:lang w:val="en-US" w:eastAsia="en-GB"/>
        </w:rPr>
        <w:t>testcase</w:t>
      </w:r>
      <w:r>
        <w:rPr>
          <w:rFonts w:cs="Arial"/>
          <w:b/>
          <w:bCs/>
          <w:color w:val="000000"/>
          <w:lang w:val="en-US" w:eastAsia="en-GB"/>
        </w:rPr>
        <w:t xml:space="preserve"> </w:t>
      </w:r>
      <w:r w:rsidR="00D851BE" w:rsidRPr="00D851BE">
        <w:rPr>
          <w:rFonts w:cs="Arial"/>
          <w:b/>
          <w:bCs/>
          <w:color w:val="000000"/>
          <w:lang w:val="en-US" w:eastAsia="en-GB"/>
        </w:rPr>
        <w:t>TC_8_1_5_2_3_NR5GC</w:t>
      </w:r>
      <w:r w:rsidR="00D851BE">
        <w:rPr>
          <w:rFonts w:cs="Arial"/>
          <w:b/>
          <w:bCs/>
          <w:color w:val="000000"/>
          <w:lang w:val="en-US" w:eastAsia="en-GB"/>
        </w:rPr>
        <w:t xml:space="preserve"> </w:t>
      </w:r>
      <w:r>
        <w:rPr>
          <w:rFonts w:cs="Arial"/>
          <w:b/>
          <w:bCs/>
          <w:color w:val="000000"/>
          <w:lang w:val="en-US" w:eastAsia="en-GB"/>
        </w:rPr>
        <w:t>()</w:t>
      </w:r>
      <w:bookmarkEnd w:id="11"/>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61CFC" w14:paraId="7B885044"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5813C276" w14:textId="42A655C3" w:rsidR="00C61CFC" w:rsidRDefault="00E31263" w:rsidP="00997F0B">
            <w:pPr>
              <w:spacing w:before="40" w:after="40"/>
              <w:rPr>
                <w:rFonts w:ascii="Arial" w:hAnsi="Arial" w:cs="Arial"/>
                <w:b/>
              </w:rPr>
            </w:pPr>
            <w:r>
              <w:rPr>
                <w:rFonts w:ascii="Arial" w:hAnsi="Arial" w:cs="Arial"/>
                <w:b/>
                <w:bCs/>
                <w:lang w:val="de-DE"/>
              </w:rPr>
              <w:t>Testcase Function</w:t>
            </w:r>
            <w:r w:rsidR="00C61CFC">
              <w:rPr>
                <w:rFonts w:ascii="Arial" w:hAnsi="Arial" w:cs="Arial"/>
                <w:b/>
                <w:bCs/>
                <w:lang w:val="de-DE"/>
              </w:rPr>
              <w:t xml:space="preserve"> </w:t>
            </w:r>
            <w:r w:rsidR="00C61CFC">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09181272" w14:textId="681A2369" w:rsidR="00C61CFC" w:rsidRPr="00D851BE" w:rsidRDefault="00D851BE" w:rsidP="00997F0B">
            <w:pPr>
              <w:pStyle w:val="CRCoverPage"/>
              <w:spacing w:after="0"/>
              <w:rPr>
                <w:bCs/>
              </w:rPr>
            </w:pPr>
            <w:r w:rsidRPr="00D851BE">
              <w:rPr>
                <w:bCs/>
              </w:rPr>
              <w:t>TC_8_1_5_2_3_NR5GC</w:t>
            </w:r>
            <w:r w:rsidR="005B0976">
              <w:rPr>
                <w:bCs/>
              </w:rPr>
              <w:t>()</w:t>
            </w:r>
          </w:p>
        </w:tc>
      </w:tr>
      <w:tr w:rsidR="00C61CFC" w14:paraId="7BF56B2F" w14:textId="77777777" w:rsidTr="00997F0B">
        <w:trPr>
          <w:trHeight w:val="350"/>
        </w:trPr>
        <w:tc>
          <w:tcPr>
            <w:tcW w:w="1985" w:type="dxa"/>
            <w:tcBorders>
              <w:top w:val="single" w:sz="4" w:space="0" w:color="auto"/>
              <w:left w:val="single" w:sz="4" w:space="0" w:color="auto"/>
              <w:bottom w:val="single" w:sz="4" w:space="0" w:color="auto"/>
              <w:right w:val="single" w:sz="4" w:space="0" w:color="auto"/>
            </w:tcBorders>
            <w:hideMark/>
          </w:tcPr>
          <w:p w14:paraId="377C2B07" w14:textId="77777777" w:rsidR="00C61CFC" w:rsidRDefault="00C61CFC" w:rsidP="00997F0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456983E3" w14:textId="70407FAE" w:rsidR="00C61CFC" w:rsidRPr="00AD4ADA" w:rsidRDefault="00C61CFC" w:rsidP="00C61CFC">
            <w:pPr>
              <w:pStyle w:val="CRCoverPage"/>
              <w:spacing w:after="0"/>
              <w:rPr>
                <w:noProof/>
              </w:rPr>
            </w:pPr>
            <w:r>
              <w:rPr>
                <w:bCs/>
              </w:rPr>
              <w:t>In the function “</w:t>
            </w:r>
            <w:r w:rsidRPr="009E6495">
              <w:rPr>
                <w:bCs/>
              </w:rPr>
              <w:t>TC_8_1_5_2_3_NR5GC</w:t>
            </w:r>
            <w:r>
              <w:rPr>
                <w:bCs/>
              </w:rPr>
              <w:t>”, Guard Timer needs to be updated as 10800</w:t>
            </w:r>
            <w:r w:rsidR="003B2FC0">
              <w:rPr>
                <w:bCs/>
              </w:rPr>
              <w:t>sec</w:t>
            </w:r>
            <w:r>
              <w:rPr>
                <w:bCs/>
              </w:rPr>
              <w:t>, as we are waiting for HSFN Wrap Around</w:t>
            </w:r>
            <w:r w:rsidRPr="00AD4ADA">
              <w:rPr>
                <w:noProof/>
              </w:rPr>
              <w:t xml:space="preserve"> </w:t>
            </w:r>
          </w:p>
        </w:tc>
      </w:tr>
      <w:tr w:rsidR="00C61CFC" w14:paraId="4058173C"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111DF478" w14:textId="77777777" w:rsidR="00C61CFC" w:rsidRDefault="00C61CFC" w:rsidP="00997F0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86B8849" w14:textId="28B49F1C" w:rsidR="00C61CFC" w:rsidRPr="00767A32" w:rsidRDefault="00C61CFC" w:rsidP="00C61CFC">
            <w:pPr>
              <w:pStyle w:val="CRCoverPage"/>
              <w:spacing w:after="0"/>
              <w:rPr>
                <w:bCs/>
              </w:rPr>
            </w:pPr>
            <w:r>
              <w:rPr>
                <w:bCs/>
              </w:rPr>
              <w:t>In the function “</w:t>
            </w:r>
            <w:r w:rsidRPr="009E6495">
              <w:rPr>
                <w:bCs/>
              </w:rPr>
              <w:t>TC_8_1_5_2_3_NR5GC</w:t>
            </w:r>
            <w:r>
              <w:rPr>
                <w:bCs/>
              </w:rPr>
              <w:t>”, Guard Timer is updated as 10800, as we are waiting for HSFN Wrap Around</w:t>
            </w:r>
          </w:p>
        </w:tc>
      </w:tr>
      <w:tr w:rsidR="00C61CFC" w14:paraId="2728ADFF"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0E8033EA" w14:textId="77777777" w:rsidR="00C61CFC" w:rsidRDefault="00C61CFC" w:rsidP="00997F0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75446B0" w14:textId="04EC6DF2" w:rsidR="00C61CFC" w:rsidRPr="00CC39F9" w:rsidRDefault="00AD5F7A" w:rsidP="00997F0B">
            <w:pPr>
              <w:spacing w:after="0"/>
              <w:rPr>
                <w:rFonts w:ascii="Arial" w:hAnsi="Arial" w:cs="Arial"/>
                <w:lang w:eastAsia="en-GB"/>
              </w:rPr>
            </w:pPr>
            <w:r w:rsidRPr="00AD5F7A">
              <w:rPr>
                <w:rFonts w:ascii="Arial" w:hAnsi="Arial" w:cs="Arial"/>
                <w:lang w:eastAsia="en-GB"/>
              </w:rPr>
              <w:t>develop\NR5GC\NR5GC_Testsuite.ttcn</w:t>
            </w:r>
          </w:p>
        </w:tc>
      </w:tr>
      <w:tr w:rsidR="00C61CFC" w14:paraId="0BCEFB52"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5EA7E43B" w14:textId="77777777" w:rsidR="00C61CFC" w:rsidRDefault="00C61CFC" w:rsidP="00997F0B">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69EB880B" w14:textId="3117E40E" w:rsidR="00C61CFC" w:rsidRDefault="00AE368B" w:rsidP="00997F0B">
            <w:pPr>
              <w:rPr>
                <w:rFonts w:ascii="Arial" w:hAnsi="Arial"/>
                <w:highlight w:val="cyan"/>
                <w:lang w:eastAsia="zh-CN"/>
              </w:rPr>
            </w:pPr>
            <w:r>
              <w:rPr>
                <w:rFonts w:ascii="Arial" w:hAnsi="Arial"/>
                <w:highlight w:val="cyan"/>
                <w:lang w:eastAsia="zh-CN"/>
              </w:rPr>
              <w:t>Accepted</w:t>
            </w:r>
            <w:bookmarkStart w:id="12" w:name="_GoBack"/>
            <w:bookmarkEnd w:id="12"/>
          </w:p>
        </w:tc>
      </w:tr>
    </w:tbl>
    <w:p w14:paraId="1E8C2CCB" w14:textId="77777777" w:rsidR="00C61CFC" w:rsidRDefault="00C61CFC" w:rsidP="00C61CFC">
      <w:pPr>
        <w:spacing w:after="0"/>
        <w:rPr>
          <w:rFonts w:ascii="Arial" w:hAnsi="Arial"/>
          <w:b/>
          <w:lang w:eastAsia="en-GB"/>
        </w:rPr>
      </w:pPr>
    </w:p>
    <w:p w14:paraId="029F1D79" w14:textId="77777777" w:rsidR="00C61CFC" w:rsidRDefault="00C61CFC" w:rsidP="00C61CFC">
      <w:pPr>
        <w:spacing w:after="0"/>
        <w:rPr>
          <w:rFonts w:ascii="Arial" w:hAnsi="Arial"/>
          <w:b/>
          <w:lang w:eastAsia="en-GB"/>
        </w:rPr>
      </w:pPr>
      <w:r w:rsidRPr="002249E0">
        <w:rPr>
          <w:rFonts w:ascii="Arial" w:hAnsi="Arial"/>
          <w:b/>
          <w:lang w:eastAsia="en-GB"/>
        </w:rPr>
        <w:t xml:space="preserve">    </w:t>
      </w:r>
    </w:p>
    <w:p w14:paraId="2D3A6780" w14:textId="77777777" w:rsidR="00C61CFC" w:rsidRDefault="00C61CFC" w:rsidP="00C61CF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5EE55E84" w14:textId="77777777" w:rsidTr="00997F0B">
        <w:tc>
          <w:tcPr>
            <w:tcW w:w="13575" w:type="dxa"/>
            <w:tcBorders>
              <w:top w:val="single" w:sz="4" w:space="0" w:color="auto"/>
              <w:left w:val="single" w:sz="4" w:space="0" w:color="auto"/>
              <w:bottom w:val="single" w:sz="4" w:space="0" w:color="auto"/>
              <w:right w:val="single" w:sz="4" w:space="0" w:color="auto"/>
            </w:tcBorders>
          </w:tcPr>
          <w:p w14:paraId="092DC03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3B3429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5B34177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w:t>
            </w:r>
            <w:proofErr w:type="spellStart"/>
            <w:r w:rsidRPr="00C61CFC">
              <w:rPr>
                <w:rFonts w:ascii="Courier New" w:hAnsi="Courier New" w:cs="Courier New"/>
                <w:color w:val="000000"/>
                <w:lang w:eastAsia="de-DE"/>
              </w:rPr>
              <w:t>eDRX</w:t>
            </w:r>
            <w:proofErr w:type="spellEnd"/>
            <w:r w:rsidRPr="00C61CFC">
              <w:rPr>
                <w:rFonts w:ascii="Courier New" w:hAnsi="Courier New" w:cs="Courier New"/>
                <w:color w:val="000000"/>
                <w:lang w:eastAsia="de-DE"/>
              </w:rPr>
              <w:t xml:space="preserve"> / IDLE / Paging for notification of BCCH modification</w:t>
            </w:r>
          </w:p>
          <w:p w14:paraId="78758F2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5101408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38155CFA"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269CA5C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291B882"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 xml:space="preserve"> := int2float(300);</w:t>
            </w:r>
          </w:p>
          <w:p w14:paraId="0B6049E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800651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1231BC2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90B030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567ED5A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5AD6C8B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7CDF3A5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1ACF2E33"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roofErr w:type="spellStart"/>
            <w:r w:rsidRPr="00C61CFC">
              <w:rPr>
                <w:rFonts w:ascii="Courier New" w:hAnsi="Courier New" w:cs="Courier New"/>
                <w:color w:val="000000"/>
                <w:lang w:eastAsia="de-DE"/>
              </w:rPr>
              <w:t>t_GuardTimer.start</w:t>
            </w:r>
            <w:proofErr w:type="spellEnd"/>
            <w:r w:rsidRPr="00C61CFC">
              <w:rPr>
                <w:rFonts w:ascii="Courier New" w:hAnsi="Courier New" w:cs="Courier New"/>
                <w:color w:val="000000"/>
                <w:lang w:eastAsia="de-DE"/>
              </w:rPr>
              <w:t>;</w:t>
            </w:r>
          </w:p>
          <w:p w14:paraId="192C0C5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49E2D0E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w:t>
            </w:r>
          </w:p>
          <w:p w14:paraId="4D6CB840" w14:textId="1D742F11" w:rsidR="00C61CFC" w:rsidRPr="00455951"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067E40B" w14:textId="77777777" w:rsidR="00C61CFC" w:rsidRPr="00CD057D" w:rsidRDefault="00C61CFC" w:rsidP="00C61CFC">
      <w:pPr>
        <w:spacing w:after="0"/>
        <w:rPr>
          <w:rFonts w:ascii="Arial" w:hAnsi="Arial"/>
          <w:b/>
          <w:color w:val="000000"/>
          <w:lang w:eastAsia="en-GB"/>
        </w:rPr>
      </w:pPr>
    </w:p>
    <w:p w14:paraId="4CA437A9" w14:textId="77777777" w:rsidR="00C61CFC" w:rsidRPr="00CD057D" w:rsidRDefault="00C61CFC" w:rsidP="00C61CF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C61CFC" w:rsidRPr="00CD057D" w14:paraId="45D6324A" w14:textId="77777777" w:rsidTr="00997F0B">
        <w:tc>
          <w:tcPr>
            <w:tcW w:w="13575" w:type="dxa"/>
            <w:tcBorders>
              <w:top w:val="single" w:sz="4" w:space="0" w:color="auto"/>
              <w:left w:val="single" w:sz="4" w:space="0" w:color="auto"/>
              <w:bottom w:val="single" w:sz="4" w:space="0" w:color="auto"/>
              <w:right w:val="single" w:sz="4" w:space="0" w:color="auto"/>
            </w:tcBorders>
          </w:tcPr>
          <w:p w14:paraId="6C46E93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testcase TC_8_1_5_2_3_NR5GC() runs on MTC_NR5GC system SYSTEM_NR5GC {</w:t>
            </w:r>
          </w:p>
          <w:p w14:paraId="776F05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@purpose</w:t>
            </w:r>
          </w:p>
          <w:p w14:paraId="79425E0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   </w:t>
            </w:r>
            <w:proofErr w:type="spellStart"/>
            <w:r w:rsidRPr="00C61CFC">
              <w:rPr>
                <w:rFonts w:ascii="Courier New" w:hAnsi="Courier New" w:cs="Courier New"/>
                <w:color w:val="000000"/>
                <w:lang w:eastAsia="de-DE"/>
              </w:rPr>
              <w:t>eDRX</w:t>
            </w:r>
            <w:proofErr w:type="spellEnd"/>
            <w:r w:rsidRPr="00C61CFC">
              <w:rPr>
                <w:rFonts w:ascii="Courier New" w:hAnsi="Courier New" w:cs="Courier New"/>
                <w:color w:val="000000"/>
                <w:lang w:eastAsia="de-DE"/>
              </w:rPr>
              <w:t xml:space="preserve"> / IDLE / Paging for notification of BCCH modification</w:t>
            </w:r>
          </w:p>
          <w:p w14:paraId="021E678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NR5GC_PTC        v_NR5GC      := null;</w:t>
            </w:r>
          </w:p>
          <w:p w14:paraId="63754016"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v_IMS1       := null;</w:t>
            </w:r>
          </w:p>
          <w:p w14:paraId="24287ABE"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var IMS_PTC          v_IMS2       := null;</w:t>
            </w:r>
          </w:p>
          <w:p w14:paraId="3FF980F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61D5A1E7"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timer </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 xml:space="preserve"> := </w:t>
            </w:r>
            <w:r w:rsidRPr="00C61CFC">
              <w:rPr>
                <w:rFonts w:ascii="Courier New" w:hAnsi="Courier New" w:cs="Courier New"/>
                <w:color w:val="000000"/>
                <w:highlight w:val="yellow"/>
                <w:lang w:eastAsia="de-DE"/>
              </w:rPr>
              <w:t>int2float(10800);</w:t>
            </w:r>
          </w:p>
          <w:p w14:paraId="5BB105C4"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31370AC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 := NR5GC_PTC.create("NR5GC") alive;</w:t>
            </w:r>
          </w:p>
          <w:p w14:paraId="27A5D860"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206AB16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f_MTC_ConnectPTCs_NR5GC(system, v_NR5GC, v_IMS1, v_IMS2);</w:t>
            </w:r>
          </w:p>
          <w:p w14:paraId="382527D8"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0476585F"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v_NR5GC.start(f_TC_8_1_5_2_3_NR5GC());</w:t>
            </w:r>
          </w:p>
          <w:p w14:paraId="4B28F241"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p w14:paraId="7CE274DC"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roofErr w:type="spellStart"/>
            <w:r w:rsidRPr="00C61CFC">
              <w:rPr>
                <w:rFonts w:ascii="Courier New" w:hAnsi="Courier New" w:cs="Courier New"/>
                <w:color w:val="000000"/>
                <w:lang w:eastAsia="de-DE"/>
              </w:rPr>
              <w:t>t_GuardTimer.start</w:t>
            </w:r>
            <w:proofErr w:type="spellEnd"/>
            <w:r w:rsidRPr="00C61CFC">
              <w:rPr>
                <w:rFonts w:ascii="Courier New" w:hAnsi="Courier New" w:cs="Courier New"/>
                <w:color w:val="000000"/>
                <w:lang w:eastAsia="de-DE"/>
              </w:rPr>
              <w:t>;</w:t>
            </w:r>
          </w:p>
          <w:p w14:paraId="16AA268B"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lastRenderedPageBreak/>
              <w:t xml:space="preserve">  </w:t>
            </w:r>
          </w:p>
          <w:p w14:paraId="18955779" w14:textId="77777777" w:rsidR="00C61CFC" w:rsidRPr="00C61CFC"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f_MTC_MainLoop_NR5GC(</w:t>
            </w:r>
            <w:proofErr w:type="spellStart"/>
            <w:r w:rsidRPr="00C61CFC">
              <w:rPr>
                <w:rFonts w:ascii="Courier New" w:hAnsi="Courier New" w:cs="Courier New"/>
                <w:color w:val="000000"/>
                <w:lang w:eastAsia="de-DE"/>
              </w:rPr>
              <w:t>t_GuardTimer</w:t>
            </w:r>
            <w:proofErr w:type="spellEnd"/>
            <w:r w:rsidRPr="00C61CFC">
              <w:rPr>
                <w:rFonts w:ascii="Courier New" w:hAnsi="Courier New" w:cs="Courier New"/>
                <w:color w:val="000000"/>
                <w:lang w:eastAsia="de-DE"/>
              </w:rPr>
              <w:t>);</w:t>
            </w:r>
          </w:p>
          <w:p w14:paraId="5AD8AF9E" w14:textId="3449808B" w:rsidR="00C61CFC" w:rsidRPr="001D4D0B" w:rsidRDefault="00C61CFC" w:rsidP="00C61CFC">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eastAsia="de-DE"/>
              </w:rPr>
              <w:t xml:space="preserve">  }</w:t>
            </w:r>
          </w:p>
        </w:tc>
      </w:tr>
    </w:tbl>
    <w:p w14:paraId="26734D7B" w14:textId="77777777" w:rsidR="00C61CFC" w:rsidRPr="00C61CFC" w:rsidRDefault="00C61CFC" w:rsidP="00C61CFC"/>
    <w:p w14:paraId="74F41B0E" w14:textId="41635DD0" w:rsidR="001C0A3F" w:rsidRPr="003D65E8" w:rsidRDefault="00AD2144" w:rsidP="001C0A3F">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3" w:name="_Toc191025901"/>
      <w:r>
        <w:rPr>
          <w:rFonts w:cs="Arial"/>
          <w:b/>
          <w:color w:val="000000"/>
          <w:lang w:eastAsia="en-GB"/>
        </w:rPr>
        <w:t>Correction to the</w:t>
      </w:r>
      <w:r w:rsidRPr="00B52828">
        <w:rPr>
          <w:rFonts w:cs="Arial"/>
          <w:b/>
          <w:color w:val="000000"/>
          <w:lang w:eastAsia="en-GB"/>
        </w:rPr>
        <w:t xml:space="preserve"> </w:t>
      </w:r>
      <w:r>
        <w:rPr>
          <w:rFonts w:cs="Arial"/>
          <w:b/>
          <w:bCs/>
          <w:color w:val="000000"/>
          <w:lang w:val="en-US" w:eastAsia="en-GB"/>
        </w:rPr>
        <w:t xml:space="preserve">Function </w:t>
      </w:r>
      <w:r w:rsidR="00D851BE" w:rsidRPr="00D851BE">
        <w:rPr>
          <w:rFonts w:cs="Arial"/>
          <w:b/>
          <w:bCs/>
          <w:color w:val="000000"/>
          <w:lang w:val="en-US" w:eastAsia="en-GB"/>
        </w:rPr>
        <w:t>fl_TC_8_1_5_2_3_</w:t>
      </w:r>
      <w:proofErr w:type="gramStart"/>
      <w:r w:rsidR="00D851BE" w:rsidRPr="00D851BE">
        <w:rPr>
          <w:rFonts w:cs="Arial"/>
          <w:b/>
          <w:bCs/>
          <w:color w:val="000000"/>
          <w:lang w:val="en-US" w:eastAsia="en-GB"/>
        </w:rPr>
        <w:t>TestBody</w:t>
      </w:r>
      <w:r w:rsidR="00D851BE">
        <w:rPr>
          <w:rFonts w:cs="Arial"/>
          <w:b/>
          <w:bCs/>
          <w:color w:val="000000"/>
          <w:lang w:val="en-US" w:eastAsia="en-GB"/>
        </w:rPr>
        <w:t>()</w:t>
      </w:r>
      <w:bookmarkEnd w:id="13"/>
      <w:proofErr w:type="gram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1C0A3F" w14:paraId="247697C2"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53BED721" w14:textId="77777777" w:rsidR="001C0A3F" w:rsidRDefault="001C0A3F" w:rsidP="00997F0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5B4FEE52" w14:textId="1E829583" w:rsidR="001C0A3F" w:rsidRPr="00FA530C" w:rsidRDefault="00D851BE" w:rsidP="00997F0B">
            <w:pPr>
              <w:pStyle w:val="CRCoverPage"/>
              <w:spacing w:after="0"/>
              <w:rPr>
                <w:noProof/>
              </w:rPr>
            </w:pPr>
            <w:r w:rsidRPr="00D851BE">
              <w:rPr>
                <w:noProof/>
              </w:rPr>
              <w:t>fl_TC_8_1_5_2_3_TestBody</w:t>
            </w:r>
          </w:p>
        </w:tc>
      </w:tr>
      <w:tr w:rsidR="001C0A3F" w14:paraId="360B9389" w14:textId="77777777" w:rsidTr="00997F0B">
        <w:trPr>
          <w:trHeight w:val="350"/>
        </w:trPr>
        <w:tc>
          <w:tcPr>
            <w:tcW w:w="1985" w:type="dxa"/>
            <w:tcBorders>
              <w:top w:val="single" w:sz="4" w:space="0" w:color="auto"/>
              <w:left w:val="single" w:sz="4" w:space="0" w:color="auto"/>
              <w:bottom w:val="single" w:sz="4" w:space="0" w:color="auto"/>
              <w:right w:val="single" w:sz="4" w:space="0" w:color="auto"/>
            </w:tcBorders>
            <w:hideMark/>
          </w:tcPr>
          <w:p w14:paraId="74A8AA64" w14:textId="77777777" w:rsidR="001C0A3F" w:rsidRDefault="001C0A3F" w:rsidP="00997F0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4623245" w14:textId="77777777" w:rsidR="00B045CB" w:rsidRDefault="00B045CB" w:rsidP="00B045CB">
            <w:pPr>
              <w:pStyle w:val="CRCoverPage"/>
              <w:spacing w:after="0"/>
              <w:rPr>
                <w:noProof/>
              </w:rPr>
            </w:pPr>
            <w:r>
              <w:rPr>
                <w:noProof/>
              </w:rPr>
              <w:t xml:space="preserve">In the function </w:t>
            </w:r>
            <w:r w:rsidRPr="00D9195A">
              <w:rPr>
                <w:noProof/>
              </w:rPr>
              <w:t>fl_TC_8_1_5_2_3_TestBody</w:t>
            </w:r>
          </w:p>
          <w:p w14:paraId="462F2568" w14:textId="77777777" w:rsidR="00B045CB" w:rsidRDefault="00B045CB" w:rsidP="00B045CB">
            <w:pPr>
              <w:pStyle w:val="CRCoverPage"/>
              <w:spacing w:after="0"/>
              <w:ind w:left="360"/>
              <w:rPr>
                <w:noProof/>
              </w:rPr>
            </w:pPr>
          </w:p>
          <w:p w14:paraId="19BAE44B" w14:textId="77777777" w:rsidR="00B045CB" w:rsidRDefault="00B045CB" w:rsidP="00425216">
            <w:pPr>
              <w:pStyle w:val="TH"/>
              <w:numPr>
                <w:ilvl w:val="0"/>
                <w:numId w:val="38"/>
              </w:numPr>
              <w:jc w:val="left"/>
              <w:rPr>
                <w:b w:val="0"/>
                <w:bCs/>
              </w:rPr>
            </w:pPr>
            <w:proofErr w:type="spellStart"/>
            <w:r w:rsidRPr="00D9195A">
              <w:rPr>
                <w:b w:val="0"/>
                <w:bCs/>
              </w:rPr>
              <w:t>v</w:t>
            </w:r>
            <w:r w:rsidRPr="00D9195A">
              <w:rPr>
                <w:b w:val="0"/>
                <w:bCs/>
                <w:noProof/>
              </w:rPr>
              <w:t>_NegotiatedExtdDRXParams</w:t>
            </w:r>
            <w:proofErr w:type="spellEnd"/>
            <w:r w:rsidRPr="00D9195A">
              <w:rPr>
                <w:b w:val="0"/>
                <w:bCs/>
                <w:noProof/>
              </w:rPr>
              <w:t xml:space="preserve"> value is not in line with the current prose Table 8.1.5.2.3.3.3-3: REGISTRATION ACCEPT (Step 14, Table 8.1.5.2.3.3.2-1</w:t>
            </w:r>
            <w:r w:rsidRPr="00D9195A">
              <w:rPr>
                <w:b w:val="0"/>
                <w:bCs/>
              </w:rPr>
              <w:t>)</w:t>
            </w:r>
          </w:p>
          <w:p w14:paraId="31D4DF19" w14:textId="012A300D" w:rsidR="00B045CB" w:rsidRDefault="00B045CB" w:rsidP="00425216">
            <w:pPr>
              <w:pStyle w:val="TH"/>
              <w:numPr>
                <w:ilvl w:val="0"/>
                <w:numId w:val="38"/>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79230F40" w14:textId="77777777" w:rsidR="00425216" w:rsidRPr="00D9195A" w:rsidRDefault="00425216" w:rsidP="00425216">
            <w:pPr>
              <w:pStyle w:val="TH"/>
              <w:numPr>
                <w:ilvl w:val="0"/>
                <w:numId w:val="38"/>
              </w:numPr>
              <w:jc w:val="left"/>
              <w:rPr>
                <w:b w:val="0"/>
                <w:bCs/>
              </w:rPr>
            </w:pPr>
            <w:r>
              <w:rPr>
                <w:b w:val="0"/>
                <w:bCs/>
              </w:rPr>
              <w:t xml:space="preserve">At step </w:t>
            </w:r>
            <w:proofErr w:type="gramStart"/>
            <w:r>
              <w:rPr>
                <w:b w:val="0"/>
                <w:bCs/>
              </w:rPr>
              <w:t>19 ,</w:t>
            </w:r>
            <w:proofErr w:type="gramEnd"/>
            <w:r>
              <w:rPr>
                <w:b w:val="0"/>
                <w:bCs/>
              </w:rPr>
              <w:t xml:space="preserve"> </w:t>
            </w:r>
            <w:r w:rsidRPr="00D9195A">
              <w:rPr>
                <w:rFonts w:cs="Arial"/>
                <w:b w:val="0"/>
                <w:bCs/>
                <w:szCs w:val="18"/>
                <w:lang w:eastAsia="fr-FR"/>
              </w:rPr>
              <w:t xml:space="preserve">SS transmits a Short message on PDCCH using P-RNTI indicating a </w:t>
            </w:r>
            <w:proofErr w:type="spellStart"/>
            <w:r w:rsidRPr="00D9195A">
              <w:rPr>
                <w:rFonts w:cs="Arial"/>
                <w:b w:val="0"/>
                <w:bCs/>
                <w:szCs w:val="18"/>
                <w:lang w:eastAsia="fr-FR"/>
              </w:rPr>
              <w:t>systemInfoModification-eDRX</w:t>
            </w:r>
            <w:proofErr w:type="spellEnd"/>
            <w:r w:rsidRPr="00D9195A">
              <w:rPr>
                <w:rFonts w:cs="Arial"/>
                <w:b w:val="0"/>
                <w:bCs/>
                <w:szCs w:val="18"/>
                <w:lang w:eastAsia="fr-FR"/>
              </w:rPr>
              <w:t>.</w:t>
            </w:r>
            <w:r>
              <w:rPr>
                <w:rFonts w:cs="Arial"/>
                <w:b w:val="0"/>
                <w:bCs/>
                <w:szCs w:val="18"/>
                <w:lang w:eastAsia="fr-FR"/>
              </w:rPr>
              <w:t xml:space="preserve"> In order to make sure that P-RNTI Transmission happens in line with </w:t>
            </w:r>
            <w:proofErr w:type="spellStart"/>
            <w:r>
              <w:rPr>
                <w:rFonts w:cs="Arial"/>
                <w:b w:val="0"/>
                <w:bCs/>
                <w:szCs w:val="18"/>
                <w:lang w:eastAsia="fr-FR"/>
              </w:rPr>
              <w:t>eDRX</w:t>
            </w:r>
            <w:proofErr w:type="spellEnd"/>
            <w:r>
              <w:rPr>
                <w:rFonts w:cs="Arial"/>
                <w:b w:val="0"/>
                <w:bCs/>
                <w:szCs w:val="18"/>
                <w:lang w:eastAsia="fr-FR"/>
              </w:rPr>
              <w:t xml:space="preserve"> cycle , </w:t>
            </w:r>
            <w:proofErr w:type="spellStart"/>
            <w:r w:rsidRPr="00F26493">
              <w:rPr>
                <w:rFonts w:cs="Arial"/>
                <w:b w:val="0"/>
                <w:bCs/>
                <w:szCs w:val="18"/>
                <w:lang w:eastAsia="fr-FR"/>
              </w:rPr>
              <w:t>p_EDRXValue_Index</w:t>
            </w:r>
            <w:proofErr w:type="spellEnd"/>
            <w:r>
              <w:rPr>
                <w:rFonts w:cs="Arial"/>
                <w:b w:val="0"/>
                <w:bCs/>
                <w:szCs w:val="18"/>
                <w:lang w:eastAsia="fr-FR"/>
              </w:rPr>
              <w:t xml:space="preserve"> needs to be passed</w:t>
            </w:r>
          </w:p>
          <w:p w14:paraId="04D0A989" w14:textId="77777777" w:rsidR="00B045CB" w:rsidRDefault="00B045CB" w:rsidP="00B045CB">
            <w:pPr>
              <w:pStyle w:val="CRCoverPage"/>
              <w:spacing w:after="0"/>
              <w:rPr>
                <w:noProof/>
              </w:rPr>
            </w:pPr>
          </w:p>
          <w:p w14:paraId="5404A20B" w14:textId="77777777" w:rsidR="00B045CB" w:rsidRDefault="00B045CB" w:rsidP="00425216">
            <w:pPr>
              <w:pStyle w:val="CRCoverPage"/>
              <w:numPr>
                <w:ilvl w:val="0"/>
                <w:numId w:val="38"/>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50C95F74" w14:textId="77777777" w:rsidR="00B045CB" w:rsidRDefault="00B045CB" w:rsidP="00B045CB">
            <w:pPr>
              <w:pStyle w:val="CRCoverPage"/>
              <w:spacing w:after="0"/>
              <w:rPr>
                <w:noProof/>
              </w:rPr>
            </w:pPr>
          </w:p>
          <w:p w14:paraId="585FCEB7" w14:textId="177F2B07" w:rsidR="00B045CB" w:rsidRDefault="00B045CB" w:rsidP="00425216">
            <w:pPr>
              <w:pStyle w:val="CRCoverPage"/>
              <w:numPr>
                <w:ilvl w:val="0"/>
                <w:numId w:val="38"/>
              </w:numPr>
              <w:spacing w:after="0"/>
              <w:rPr>
                <w:noProof/>
              </w:rPr>
            </w:pPr>
            <w:r>
              <w:rPr>
                <w:noProof/>
              </w:rPr>
              <w:t xml:space="preserve">Before steps  24-29  , UL grant configuration needs to be provided </w:t>
            </w:r>
            <w:r w:rsidR="009C3BAE">
              <w:rPr>
                <w:noProof/>
              </w:rPr>
              <w:t>as current TTCN is not making use of default function for handling setup request</w:t>
            </w:r>
          </w:p>
          <w:p w14:paraId="6E8A19B2" w14:textId="77777777" w:rsidR="00B045CB" w:rsidRDefault="00B045CB" w:rsidP="00B045CB">
            <w:pPr>
              <w:pStyle w:val="ListParagraph"/>
              <w:rPr>
                <w:noProof/>
              </w:rPr>
            </w:pPr>
          </w:p>
          <w:p w14:paraId="4308ABFD" w14:textId="77777777" w:rsidR="00B045CB" w:rsidRDefault="00B045CB" w:rsidP="00425216">
            <w:pPr>
              <w:pStyle w:val="CRCoverPage"/>
              <w:numPr>
                <w:ilvl w:val="0"/>
                <w:numId w:val="38"/>
              </w:numPr>
              <w:spacing w:after="0"/>
              <w:rPr>
                <w:noProof/>
              </w:rPr>
            </w:pPr>
            <w:r>
              <w:rPr>
                <w:noProof/>
              </w:rPr>
              <w:t xml:space="preserve">At step 30 , when handling </w:t>
            </w:r>
            <w:r w:rsidRPr="001B057F">
              <w:rPr>
                <w:noProof/>
              </w:rPr>
              <w:t>f_NR_UE_DeRegisterOnSwitchOff</w:t>
            </w:r>
            <w:r>
              <w:rPr>
                <w:noProof/>
              </w:rPr>
              <w:t xml:space="preserve"> , currently SRB1 is provided . this needs to be corrected to use the default value of SRB2 </w:t>
            </w:r>
          </w:p>
          <w:p w14:paraId="3EBAD929" w14:textId="77777777" w:rsidR="00B045CB" w:rsidRDefault="00B045CB" w:rsidP="00B045CB">
            <w:pPr>
              <w:pStyle w:val="ListParagraph"/>
              <w:rPr>
                <w:noProof/>
              </w:rPr>
            </w:pPr>
          </w:p>
          <w:p w14:paraId="2129C1FA" w14:textId="77777777" w:rsidR="00B045CB" w:rsidRDefault="00B045CB" w:rsidP="00425216">
            <w:pPr>
              <w:pStyle w:val="CRCoverPage"/>
              <w:numPr>
                <w:ilvl w:val="0"/>
                <w:numId w:val="38"/>
              </w:numPr>
              <w:spacing w:after="0"/>
              <w:rPr>
                <w:noProof/>
              </w:rPr>
            </w:pPr>
            <w:r w:rsidRPr="001B057F">
              <w:rPr>
                <w:noProof/>
              </w:rPr>
              <w:lastRenderedPageBreak/>
              <w:t>v_NegotiatedExtdDRXParams</w:t>
            </w:r>
            <w:r>
              <w:rPr>
                <w:noProof/>
              </w:rPr>
              <w:t xml:space="preserve"> is not in line as per </w:t>
            </w:r>
            <w:r w:rsidRPr="00762A79">
              <w:rPr>
                <w:noProof/>
              </w:rPr>
              <w:t>Table 8.1.5.2.3.3.3-4: REGISTRATION ACCEPT (Step 44, Table 8.1.5.2.3.3.2-1)</w:t>
            </w:r>
            <w:r>
              <w:rPr>
                <w:noProof/>
              </w:rPr>
              <w:t xml:space="preserve"> at step 45 , and this needs correction </w:t>
            </w:r>
          </w:p>
          <w:p w14:paraId="5A03639E" w14:textId="77777777" w:rsidR="00B045CB" w:rsidRDefault="00B045CB" w:rsidP="00B045CB">
            <w:pPr>
              <w:pStyle w:val="ListParagraph"/>
              <w:rPr>
                <w:noProof/>
              </w:rPr>
            </w:pPr>
          </w:p>
          <w:p w14:paraId="4F118F65" w14:textId="5B64DE30" w:rsidR="00B045CB" w:rsidRPr="00B72947" w:rsidRDefault="00B045CB" w:rsidP="00425216">
            <w:pPr>
              <w:pStyle w:val="TH"/>
              <w:numPr>
                <w:ilvl w:val="0"/>
                <w:numId w:val="38"/>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corrected </w:t>
            </w:r>
          </w:p>
          <w:p w14:paraId="6FB6FE37" w14:textId="77777777" w:rsidR="00B045CB" w:rsidRPr="00B72947" w:rsidRDefault="00B045CB" w:rsidP="00425216">
            <w:pPr>
              <w:pStyle w:val="CRCoverPage"/>
              <w:numPr>
                <w:ilvl w:val="0"/>
                <w:numId w:val="38"/>
              </w:numPr>
              <w:spacing w:after="0"/>
              <w:rPr>
                <w:noProof/>
              </w:rPr>
            </w:pPr>
            <w:r>
              <w:rPr>
                <w:noProof/>
              </w:rPr>
              <w:t>at step 49, as per the prose “</w:t>
            </w:r>
            <w:r w:rsidRPr="00762A79">
              <w:rPr>
                <w:rFonts w:cs="Arial"/>
                <w:szCs w:val="18"/>
                <w:lang w:eastAsia="fr-FR"/>
              </w:rPr>
              <w:t xml:space="preserve">SS transmits a Short message on PDCCH using P-RNTI indicating a </w:t>
            </w:r>
            <w:proofErr w:type="spellStart"/>
            <w:r w:rsidRPr="00762A79">
              <w:rPr>
                <w:rFonts w:cs="Arial"/>
                <w:szCs w:val="18"/>
                <w:lang w:eastAsia="fr-FR"/>
              </w:rPr>
              <w:t>systemInfoModification</w:t>
            </w:r>
            <w:proofErr w:type="spellEnd"/>
            <w:r w:rsidRPr="00762A79">
              <w:rPr>
                <w:rFonts w:cs="Arial"/>
                <w:szCs w:val="18"/>
                <w:lang w:eastAsia="fr-FR"/>
              </w:rPr>
              <w:t>.</w:t>
            </w:r>
            <w:r>
              <w:rPr>
                <w:rFonts w:cs="Arial"/>
                <w:szCs w:val="18"/>
                <w:lang w:eastAsia="fr-FR"/>
              </w:rPr>
              <w:t xml:space="preserve">” , current TTCN sends </w:t>
            </w:r>
            <w:proofErr w:type="spellStart"/>
            <w:r w:rsidRPr="00B72947">
              <w:rPr>
                <w:rFonts w:cs="Arial"/>
                <w:szCs w:val="18"/>
                <w:lang w:eastAsia="fr-FR"/>
              </w:rPr>
              <w:t>tsc_NR_ShortMessage_SystemInfoModificationAndEDRX</w:t>
            </w:r>
            <w:proofErr w:type="spellEnd"/>
            <w:r>
              <w:rPr>
                <w:rFonts w:cs="Arial"/>
                <w:szCs w:val="18"/>
                <w:lang w:eastAsia="fr-FR"/>
              </w:rPr>
              <w:t xml:space="preserve">, this needs to be corrected as </w:t>
            </w:r>
            <w:proofErr w:type="spellStart"/>
            <w:r w:rsidRPr="00762A79">
              <w:rPr>
                <w:rFonts w:cs="Arial"/>
                <w:szCs w:val="18"/>
                <w:lang w:eastAsia="fr-FR"/>
              </w:rPr>
              <w:t>systemInfoModification</w:t>
            </w:r>
            <w:proofErr w:type="spellEnd"/>
          </w:p>
          <w:p w14:paraId="5A436CBB" w14:textId="77777777" w:rsidR="00B045CB" w:rsidRPr="00B72947" w:rsidRDefault="00B045CB" w:rsidP="00B045CB">
            <w:pPr>
              <w:pStyle w:val="CRCoverPage"/>
              <w:spacing w:after="0"/>
              <w:ind w:left="776"/>
              <w:rPr>
                <w:noProof/>
              </w:rPr>
            </w:pPr>
          </w:p>
          <w:p w14:paraId="67AF195F" w14:textId="77777777" w:rsidR="00B045CB" w:rsidRDefault="00B045CB" w:rsidP="00425216">
            <w:pPr>
              <w:pStyle w:val="CRCoverPage"/>
              <w:numPr>
                <w:ilvl w:val="0"/>
                <w:numId w:val="38"/>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needs to be corrected </w:t>
            </w:r>
          </w:p>
          <w:p w14:paraId="436D50BD" w14:textId="77777777" w:rsidR="00B045CB" w:rsidRDefault="00B045CB" w:rsidP="00B045CB">
            <w:pPr>
              <w:pStyle w:val="CRCoverPage"/>
              <w:spacing w:after="0"/>
              <w:rPr>
                <w:noProof/>
              </w:rPr>
            </w:pPr>
          </w:p>
          <w:p w14:paraId="53BF4CD5" w14:textId="55215741" w:rsidR="00B045CB" w:rsidRPr="00787428" w:rsidRDefault="00B045CB" w:rsidP="00997F0B">
            <w:pPr>
              <w:pStyle w:val="CRCoverPage"/>
              <w:numPr>
                <w:ilvl w:val="0"/>
                <w:numId w:val="38"/>
              </w:numPr>
              <w:spacing w:after="0"/>
              <w:rPr>
                <w:bCs/>
              </w:rPr>
            </w:pPr>
            <w:r>
              <w:rPr>
                <w:noProof/>
              </w:rPr>
              <w:t>At step 53 , UL grant configuration needs to be provided</w:t>
            </w:r>
            <w:r w:rsidR="009C3BAE">
              <w:rPr>
                <w:noProof/>
              </w:rPr>
              <w:t xml:space="preserve"> as current TTCN is not making use of default function for handling setup request</w:t>
            </w:r>
          </w:p>
          <w:p w14:paraId="2FD9151C" w14:textId="44943280" w:rsidR="001C0A3F" w:rsidRPr="00AD4ADA" w:rsidRDefault="001C0A3F" w:rsidP="00ED351B">
            <w:pPr>
              <w:pStyle w:val="CRCoverPage"/>
              <w:spacing w:after="0"/>
              <w:ind w:left="700"/>
              <w:rPr>
                <w:noProof/>
              </w:rPr>
            </w:pPr>
          </w:p>
        </w:tc>
      </w:tr>
      <w:tr w:rsidR="001C0A3F" w14:paraId="3598792B"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7527C9BB" w14:textId="77777777" w:rsidR="001C0A3F" w:rsidRDefault="001C0A3F" w:rsidP="00997F0B">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211780BD" w14:textId="77777777" w:rsidR="00767A32" w:rsidRDefault="00767A32" w:rsidP="00767A32">
            <w:pPr>
              <w:pStyle w:val="CRCoverPage"/>
              <w:spacing w:after="0"/>
              <w:rPr>
                <w:noProof/>
              </w:rPr>
            </w:pPr>
            <w:r>
              <w:rPr>
                <w:noProof/>
              </w:rPr>
              <w:t xml:space="preserve">In the function </w:t>
            </w:r>
            <w:r w:rsidRPr="00D9195A">
              <w:rPr>
                <w:noProof/>
              </w:rPr>
              <w:t>fl_TC_8_1_5_2_3_TestBody</w:t>
            </w:r>
          </w:p>
          <w:p w14:paraId="1DB2A1DD" w14:textId="77777777" w:rsidR="00767A32" w:rsidRDefault="00767A32" w:rsidP="00767A32">
            <w:pPr>
              <w:pStyle w:val="CRCoverPage"/>
              <w:spacing w:after="0"/>
              <w:ind w:left="360"/>
              <w:rPr>
                <w:noProof/>
              </w:rPr>
            </w:pPr>
          </w:p>
          <w:p w14:paraId="68F84E89" w14:textId="77777777" w:rsidR="00767A32" w:rsidRDefault="00767A32" w:rsidP="00600E53">
            <w:pPr>
              <w:pStyle w:val="TH"/>
              <w:numPr>
                <w:ilvl w:val="0"/>
                <w:numId w:val="39"/>
              </w:numPr>
              <w:jc w:val="left"/>
              <w:rPr>
                <w:b w:val="0"/>
                <w:bCs/>
              </w:rPr>
            </w:pPr>
            <w:proofErr w:type="spellStart"/>
            <w:r w:rsidRPr="00D9195A">
              <w:rPr>
                <w:b w:val="0"/>
                <w:bCs/>
              </w:rPr>
              <w:t>v</w:t>
            </w:r>
            <w:r w:rsidRPr="00D9195A">
              <w:rPr>
                <w:b w:val="0"/>
                <w:bCs/>
                <w:noProof/>
              </w:rPr>
              <w:t>_NegotiatedExtdDRXParams</w:t>
            </w:r>
            <w:proofErr w:type="spellEnd"/>
            <w:r w:rsidRPr="00D9195A">
              <w:rPr>
                <w:b w:val="0"/>
                <w:bCs/>
                <w:noProof/>
              </w:rPr>
              <w:t xml:space="preserve"> value is </w:t>
            </w:r>
            <w:r>
              <w:rPr>
                <w:b w:val="0"/>
                <w:bCs/>
                <w:noProof/>
              </w:rPr>
              <w:t>updated to be</w:t>
            </w:r>
            <w:r w:rsidRPr="00D9195A">
              <w:rPr>
                <w:b w:val="0"/>
                <w:bCs/>
                <w:noProof/>
              </w:rPr>
              <w:t xml:space="preserve"> in line with the current prose Table 8.1.5.2.3.3.3-3: REGISTRATION ACCEPT (Step 14, Table 8.1.5.2.3.3.2-1</w:t>
            </w:r>
            <w:r w:rsidRPr="00D9195A">
              <w:rPr>
                <w:b w:val="0"/>
                <w:bCs/>
              </w:rPr>
              <w:t>)</w:t>
            </w:r>
          </w:p>
          <w:p w14:paraId="18E9C0E7" w14:textId="47ACB147" w:rsidR="00767A32" w:rsidRDefault="00767A32" w:rsidP="00600E53">
            <w:pPr>
              <w:pStyle w:val="TH"/>
              <w:numPr>
                <w:ilvl w:val="0"/>
                <w:numId w:val="39"/>
              </w:numPr>
              <w:jc w:val="left"/>
              <w:rPr>
                <w:b w:val="0"/>
                <w:bCs/>
              </w:rPr>
            </w:pPr>
            <w:r>
              <w:rPr>
                <w:b w:val="0"/>
                <w:bCs/>
              </w:rPr>
              <w:t xml:space="preserve">at step 16-17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r>
              <w:rPr>
                <w:b w:val="0"/>
                <w:bCs/>
              </w:rPr>
              <w:t xml:space="preserve"> </w:t>
            </w:r>
          </w:p>
          <w:p w14:paraId="70B0357B" w14:textId="6E271E16" w:rsidR="00767A32" w:rsidRPr="0054251C" w:rsidRDefault="00600E53" w:rsidP="0054251C">
            <w:pPr>
              <w:pStyle w:val="TH"/>
              <w:numPr>
                <w:ilvl w:val="0"/>
                <w:numId w:val="39"/>
              </w:numPr>
              <w:jc w:val="left"/>
              <w:rPr>
                <w:b w:val="0"/>
                <w:bCs/>
              </w:rPr>
            </w:pPr>
            <w:r>
              <w:rPr>
                <w:b w:val="0"/>
                <w:bCs/>
              </w:rPr>
              <w:t xml:space="preserve">At step </w:t>
            </w:r>
            <w:proofErr w:type="gramStart"/>
            <w:r>
              <w:rPr>
                <w:b w:val="0"/>
                <w:bCs/>
              </w:rPr>
              <w:t>19 ,</w:t>
            </w:r>
            <w:proofErr w:type="gramEnd"/>
            <w:r>
              <w:rPr>
                <w:b w:val="0"/>
                <w:bCs/>
              </w:rPr>
              <w:t xml:space="preserve"> </w:t>
            </w:r>
            <w:r w:rsidRPr="00D9195A">
              <w:rPr>
                <w:rFonts w:cs="Arial"/>
                <w:b w:val="0"/>
                <w:bCs/>
                <w:szCs w:val="18"/>
                <w:lang w:eastAsia="fr-FR"/>
              </w:rPr>
              <w:t xml:space="preserve">SS transmits a Short message on PDCCH using P-RNTI indicating a </w:t>
            </w:r>
            <w:proofErr w:type="spellStart"/>
            <w:r w:rsidRPr="00D9195A">
              <w:rPr>
                <w:rFonts w:cs="Arial"/>
                <w:b w:val="0"/>
                <w:bCs/>
                <w:szCs w:val="18"/>
                <w:lang w:eastAsia="fr-FR"/>
              </w:rPr>
              <w:t>systemInfoModification-eDRX</w:t>
            </w:r>
            <w:proofErr w:type="spellEnd"/>
            <w:r w:rsidRPr="00D9195A">
              <w:rPr>
                <w:rFonts w:cs="Arial"/>
                <w:b w:val="0"/>
                <w:bCs/>
                <w:szCs w:val="18"/>
                <w:lang w:eastAsia="fr-FR"/>
              </w:rPr>
              <w:t>.</w:t>
            </w:r>
            <w:r>
              <w:rPr>
                <w:rFonts w:cs="Arial"/>
                <w:b w:val="0"/>
                <w:bCs/>
                <w:szCs w:val="18"/>
                <w:lang w:eastAsia="fr-FR"/>
              </w:rPr>
              <w:t xml:space="preserve"> In order to make sure that P-RNTI Transmission happens in line with </w:t>
            </w:r>
            <w:proofErr w:type="spellStart"/>
            <w:r>
              <w:rPr>
                <w:rFonts w:cs="Arial"/>
                <w:b w:val="0"/>
                <w:bCs/>
                <w:szCs w:val="18"/>
                <w:lang w:eastAsia="fr-FR"/>
              </w:rPr>
              <w:t>eDRX</w:t>
            </w:r>
            <w:proofErr w:type="spellEnd"/>
            <w:r>
              <w:rPr>
                <w:rFonts w:cs="Arial"/>
                <w:b w:val="0"/>
                <w:bCs/>
                <w:szCs w:val="18"/>
                <w:lang w:eastAsia="fr-FR"/>
              </w:rPr>
              <w:t xml:space="preserve"> cycle , </w:t>
            </w:r>
            <w:proofErr w:type="spellStart"/>
            <w:r w:rsidRPr="00F26493">
              <w:rPr>
                <w:rFonts w:cs="Arial"/>
                <w:b w:val="0"/>
                <w:bCs/>
                <w:szCs w:val="18"/>
                <w:lang w:eastAsia="fr-FR"/>
              </w:rPr>
              <w:t>p_EDRXValue_Index</w:t>
            </w:r>
            <w:proofErr w:type="spellEnd"/>
            <w:r>
              <w:rPr>
                <w:rFonts w:cs="Arial"/>
                <w:b w:val="0"/>
                <w:bCs/>
                <w:szCs w:val="18"/>
                <w:lang w:eastAsia="fr-FR"/>
              </w:rPr>
              <w:t xml:space="preserve"> is passed</w:t>
            </w:r>
          </w:p>
          <w:p w14:paraId="33009390" w14:textId="77777777" w:rsidR="00767A32" w:rsidRDefault="00767A32" w:rsidP="00600E53">
            <w:pPr>
              <w:pStyle w:val="CRCoverPage"/>
              <w:numPr>
                <w:ilvl w:val="0"/>
                <w:numId w:val="39"/>
              </w:numPr>
              <w:spacing w:after="0"/>
              <w:rPr>
                <w:noProof/>
              </w:rPr>
            </w:pPr>
            <w:r>
              <w:rPr>
                <w:noProof/>
              </w:rPr>
              <w:t xml:space="preserve">At Step 21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3829DA19" w14:textId="77777777" w:rsidR="00767A32" w:rsidRDefault="00767A32" w:rsidP="00767A32">
            <w:pPr>
              <w:pStyle w:val="CRCoverPage"/>
              <w:spacing w:after="0"/>
              <w:rPr>
                <w:noProof/>
              </w:rPr>
            </w:pPr>
          </w:p>
          <w:p w14:paraId="38A0C24E" w14:textId="77777777" w:rsidR="00767A32" w:rsidRDefault="00767A32" w:rsidP="00600E53">
            <w:pPr>
              <w:pStyle w:val="CRCoverPage"/>
              <w:numPr>
                <w:ilvl w:val="0"/>
                <w:numId w:val="39"/>
              </w:numPr>
              <w:spacing w:after="0"/>
              <w:rPr>
                <w:noProof/>
              </w:rPr>
            </w:pPr>
            <w:r>
              <w:rPr>
                <w:noProof/>
              </w:rPr>
              <w:t xml:space="preserve">Before steps  24-29  , UL grant configuration is provided . </w:t>
            </w:r>
          </w:p>
          <w:p w14:paraId="0A4B0048" w14:textId="77777777" w:rsidR="00767A32" w:rsidRDefault="00767A32" w:rsidP="00767A32">
            <w:pPr>
              <w:pStyle w:val="ListParagraph"/>
              <w:rPr>
                <w:noProof/>
              </w:rPr>
            </w:pPr>
          </w:p>
          <w:p w14:paraId="7A568ABE" w14:textId="77777777" w:rsidR="00767A32" w:rsidRDefault="00767A32" w:rsidP="00600E53">
            <w:pPr>
              <w:pStyle w:val="CRCoverPage"/>
              <w:numPr>
                <w:ilvl w:val="0"/>
                <w:numId w:val="39"/>
              </w:numPr>
              <w:spacing w:after="0"/>
              <w:rPr>
                <w:noProof/>
              </w:rPr>
            </w:pPr>
            <w:r>
              <w:rPr>
                <w:noProof/>
              </w:rPr>
              <w:t xml:space="preserve">At step 30 , when handling </w:t>
            </w:r>
            <w:r w:rsidRPr="001B057F">
              <w:rPr>
                <w:noProof/>
              </w:rPr>
              <w:t>f_NR_UE_DeRegisterOnSwitchOff</w:t>
            </w:r>
            <w:r>
              <w:rPr>
                <w:noProof/>
              </w:rPr>
              <w:t xml:space="preserve"> , currently SRB1 is provided . this is corrected to use the default value of SRB2 </w:t>
            </w:r>
          </w:p>
          <w:p w14:paraId="65158AE4" w14:textId="77777777" w:rsidR="00767A32" w:rsidRDefault="00767A32" w:rsidP="00767A32">
            <w:pPr>
              <w:pStyle w:val="ListParagraph"/>
              <w:rPr>
                <w:noProof/>
              </w:rPr>
            </w:pPr>
          </w:p>
          <w:p w14:paraId="067E2E04" w14:textId="77777777" w:rsidR="00767A32" w:rsidRDefault="00767A32" w:rsidP="00600E53">
            <w:pPr>
              <w:pStyle w:val="CRCoverPage"/>
              <w:numPr>
                <w:ilvl w:val="0"/>
                <w:numId w:val="39"/>
              </w:numPr>
              <w:spacing w:after="0"/>
              <w:rPr>
                <w:noProof/>
              </w:rPr>
            </w:pPr>
            <w:r w:rsidRPr="001B057F">
              <w:rPr>
                <w:noProof/>
              </w:rPr>
              <w:t>v_NegotiatedExtdDRXParams</w:t>
            </w:r>
            <w:r>
              <w:rPr>
                <w:noProof/>
              </w:rPr>
              <w:t xml:space="preserve"> is made to be in line as per </w:t>
            </w:r>
            <w:r w:rsidRPr="00762A79">
              <w:rPr>
                <w:noProof/>
              </w:rPr>
              <w:t>Table 8.1.5.2.3.3.3-4: REGISTRATION ACCEPT (Step 44, Table 8.1.5.2.3.3.2-1)</w:t>
            </w:r>
            <w:r>
              <w:rPr>
                <w:noProof/>
              </w:rPr>
              <w:t xml:space="preserve"> at step 45 </w:t>
            </w:r>
          </w:p>
          <w:p w14:paraId="31B7F31F" w14:textId="77777777" w:rsidR="00767A32" w:rsidRDefault="00767A32" w:rsidP="00767A32">
            <w:pPr>
              <w:pStyle w:val="CRCoverPage"/>
              <w:spacing w:after="0"/>
              <w:rPr>
                <w:noProof/>
              </w:rPr>
            </w:pPr>
          </w:p>
          <w:p w14:paraId="78F6B16B" w14:textId="4719C277" w:rsidR="00767A32" w:rsidRPr="00B72947" w:rsidRDefault="00767A32" w:rsidP="00600E53">
            <w:pPr>
              <w:pStyle w:val="TH"/>
              <w:numPr>
                <w:ilvl w:val="0"/>
                <w:numId w:val="39"/>
              </w:numPr>
              <w:jc w:val="left"/>
              <w:rPr>
                <w:b w:val="0"/>
                <w:bCs/>
              </w:rPr>
            </w:pPr>
            <w:r>
              <w:rPr>
                <w:b w:val="0"/>
                <w:bCs/>
              </w:rPr>
              <w:t xml:space="preserve">at step 46-47 of the test case , to perform </w:t>
            </w:r>
            <w:r w:rsidRPr="00D9195A">
              <w:rPr>
                <w:b w:val="0"/>
                <w:bCs/>
              </w:rPr>
              <w:t xml:space="preserve">//Steps 19Ca1-19Ca2 of Table 4.5.2.2-2 of the generic procedure in TS 38.508-1 [4] </w:t>
            </w:r>
            <w:r w:rsidRPr="00D9195A">
              <w:rPr>
                <w:b w:val="0"/>
                <w:bCs/>
              </w:rPr>
              <w:sym w:font="Wingdings" w:char="F0E0"/>
            </w:r>
            <w:r>
              <w:rPr>
                <w:b w:val="0"/>
                <w:bCs/>
              </w:rPr>
              <w:t xml:space="preserve"> incorrect function call </w:t>
            </w:r>
            <w:r w:rsidRPr="00D9195A">
              <w:rPr>
                <w:b w:val="0"/>
                <w:bCs/>
              </w:rPr>
              <w:t xml:space="preserve">f_NR5GC_RRC_Idle_Extension (nr_Cell1); </w:t>
            </w:r>
            <w:r>
              <w:rPr>
                <w:b w:val="0"/>
                <w:bCs/>
              </w:rPr>
              <w:t xml:space="preserve"> is used , this needs to be replaced with the function call </w:t>
            </w:r>
            <w:r w:rsidRPr="001A1039">
              <w:rPr>
                <w:b w:val="0"/>
                <w:bCs/>
              </w:rPr>
              <w:t>f_NR5GC_RRC_Idle_Steps16_20</w:t>
            </w:r>
          </w:p>
          <w:p w14:paraId="2B0148D0" w14:textId="77777777" w:rsidR="00767A32" w:rsidRPr="00B72947" w:rsidRDefault="00767A32" w:rsidP="00600E53">
            <w:pPr>
              <w:pStyle w:val="CRCoverPage"/>
              <w:numPr>
                <w:ilvl w:val="0"/>
                <w:numId w:val="39"/>
              </w:numPr>
              <w:spacing w:after="0"/>
              <w:rPr>
                <w:noProof/>
              </w:rPr>
            </w:pPr>
            <w:r>
              <w:rPr>
                <w:noProof/>
              </w:rPr>
              <w:t>at step 49, as per the prose “</w:t>
            </w:r>
            <w:r w:rsidRPr="00762A79">
              <w:rPr>
                <w:rFonts w:cs="Arial"/>
                <w:szCs w:val="18"/>
                <w:lang w:eastAsia="fr-FR"/>
              </w:rPr>
              <w:t xml:space="preserve">SS transmits a Short message on PDCCH using P-RNTI indicating a </w:t>
            </w:r>
            <w:proofErr w:type="spellStart"/>
            <w:r w:rsidRPr="00762A79">
              <w:rPr>
                <w:rFonts w:cs="Arial"/>
                <w:szCs w:val="18"/>
                <w:lang w:eastAsia="fr-FR"/>
              </w:rPr>
              <w:t>systemInfoModification</w:t>
            </w:r>
            <w:proofErr w:type="spellEnd"/>
            <w:r w:rsidRPr="00762A79">
              <w:rPr>
                <w:rFonts w:cs="Arial"/>
                <w:szCs w:val="18"/>
                <w:lang w:eastAsia="fr-FR"/>
              </w:rPr>
              <w:t>.</w:t>
            </w:r>
            <w:r>
              <w:rPr>
                <w:rFonts w:cs="Arial"/>
                <w:szCs w:val="18"/>
                <w:lang w:eastAsia="fr-FR"/>
              </w:rPr>
              <w:t xml:space="preserve">” , current TTCN sends </w:t>
            </w:r>
            <w:proofErr w:type="spellStart"/>
            <w:r w:rsidRPr="00B72947">
              <w:rPr>
                <w:rFonts w:cs="Arial"/>
                <w:szCs w:val="18"/>
                <w:lang w:eastAsia="fr-FR"/>
              </w:rPr>
              <w:t>tsc_NR_ShortMessage_SystemInfoModificationAndEDRX</w:t>
            </w:r>
            <w:proofErr w:type="spellEnd"/>
            <w:r>
              <w:rPr>
                <w:rFonts w:cs="Arial"/>
                <w:szCs w:val="18"/>
                <w:lang w:eastAsia="fr-FR"/>
              </w:rPr>
              <w:t xml:space="preserve">, this is corrected as </w:t>
            </w:r>
            <w:proofErr w:type="spellStart"/>
            <w:r w:rsidRPr="00762A79">
              <w:rPr>
                <w:rFonts w:cs="Arial"/>
                <w:szCs w:val="18"/>
                <w:lang w:eastAsia="fr-FR"/>
              </w:rPr>
              <w:t>systemInfoModification</w:t>
            </w:r>
            <w:proofErr w:type="spellEnd"/>
          </w:p>
          <w:p w14:paraId="6B531F9D" w14:textId="77777777" w:rsidR="00767A32" w:rsidRPr="00B72947" w:rsidRDefault="00767A32" w:rsidP="00767A32">
            <w:pPr>
              <w:pStyle w:val="CRCoverPage"/>
              <w:spacing w:after="0"/>
              <w:ind w:left="776"/>
              <w:rPr>
                <w:noProof/>
              </w:rPr>
            </w:pPr>
          </w:p>
          <w:p w14:paraId="6EF0B1E2" w14:textId="77777777" w:rsidR="00767A32" w:rsidRDefault="00767A32" w:rsidP="00600E53">
            <w:pPr>
              <w:pStyle w:val="CRCoverPage"/>
              <w:numPr>
                <w:ilvl w:val="0"/>
                <w:numId w:val="39"/>
              </w:numPr>
              <w:spacing w:after="0"/>
              <w:rPr>
                <w:noProof/>
              </w:rPr>
            </w:pPr>
            <w:r>
              <w:rPr>
                <w:noProof/>
              </w:rPr>
              <w:t xml:space="preserve"> at step 51 , when sending the paging using the function </w:t>
            </w:r>
            <w:r w:rsidRPr="001B057F">
              <w:rPr>
                <w:noProof/>
              </w:rPr>
              <w:t>f_NR5GC_UE_Page_eDRX</w:t>
            </w:r>
            <w:r>
              <w:rPr>
                <w:noProof/>
              </w:rPr>
              <w:t xml:space="preserve">, incorrect values are used for </w:t>
            </w:r>
            <w:r w:rsidRPr="001B057F">
              <w:rPr>
                <w:noProof/>
              </w:rPr>
              <w:t>p_PTWLength_Index</w:t>
            </w:r>
            <w:r>
              <w:rPr>
                <w:noProof/>
              </w:rPr>
              <w:t xml:space="preserve"> and </w:t>
            </w:r>
            <w:r w:rsidRPr="001B057F">
              <w:rPr>
                <w:noProof/>
              </w:rPr>
              <w:t>p_EDRXValue_Index</w:t>
            </w:r>
            <w:r>
              <w:rPr>
                <w:noProof/>
              </w:rPr>
              <w:t xml:space="preserve"> , this is corrected </w:t>
            </w:r>
          </w:p>
          <w:p w14:paraId="22E52204" w14:textId="77777777" w:rsidR="00767A32" w:rsidRDefault="00767A32" w:rsidP="00767A32">
            <w:pPr>
              <w:pStyle w:val="CRCoverPage"/>
              <w:spacing w:after="0"/>
              <w:rPr>
                <w:noProof/>
              </w:rPr>
            </w:pPr>
          </w:p>
          <w:p w14:paraId="41D5793A" w14:textId="4C31A35D" w:rsidR="001C0A3F" w:rsidRPr="00767A32" w:rsidRDefault="00767A32" w:rsidP="00600E53">
            <w:pPr>
              <w:pStyle w:val="CRCoverPage"/>
              <w:numPr>
                <w:ilvl w:val="0"/>
                <w:numId w:val="39"/>
              </w:numPr>
              <w:spacing w:after="0"/>
              <w:rPr>
                <w:bCs/>
              </w:rPr>
            </w:pPr>
            <w:r>
              <w:rPr>
                <w:noProof/>
              </w:rPr>
              <w:t>At step 53 , UL grant configuration is provided</w:t>
            </w:r>
          </w:p>
        </w:tc>
      </w:tr>
      <w:tr w:rsidR="001C0A3F" w14:paraId="364C90E7"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356D2AF5" w14:textId="77777777" w:rsidR="001C0A3F" w:rsidRDefault="001C0A3F" w:rsidP="00997F0B">
            <w:pPr>
              <w:spacing w:before="40" w:after="40"/>
              <w:rPr>
                <w:rFonts w:ascii="Arial" w:hAnsi="Arial"/>
                <w:b/>
              </w:rPr>
            </w:pPr>
            <w:r>
              <w:rPr>
                <w:rFonts w:ascii="Arial" w:hAnsi="Arial"/>
                <w:b/>
              </w:rPr>
              <w:lastRenderedPageBreak/>
              <w:t>TTCN module</w:t>
            </w:r>
          </w:p>
        </w:tc>
        <w:tc>
          <w:tcPr>
            <w:tcW w:w="7513" w:type="dxa"/>
            <w:tcBorders>
              <w:top w:val="single" w:sz="4" w:space="0" w:color="auto"/>
              <w:left w:val="single" w:sz="4" w:space="0" w:color="auto"/>
              <w:bottom w:val="single" w:sz="4" w:space="0" w:color="auto"/>
              <w:right w:val="single" w:sz="4" w:space="0" w:color="auto"/>
            </w:tcBorders>
            <w:hideMark/>
          </w:tcPr>
          <w:p w14:paraId="3815C5A8" w14:textId="316B25B9" w:rsidR="001C0A3F" w:rsidRPr="00CC39F9" w:rsidRDefault="00EA214F" w:rsidP="00997F0B">
            <w:pPr>
              <w:spacing w:after="0"/>
              <w:rPr>
                <w:rFonts w:ascii="Arial" w:hAnsi="Arial" w:cs="Arial"/>
                <w:lang w:eastAsia="en-GB"/>
              </w:rPr>
            </w:pPr>
            <w:r w:rsidRPr="00EA214F">
              <w:rPr>
                <w:rFonts w:ascii="Arial" w:hAnsi="Arial" w:cs="Arial"/>
                <w:lang w:eastAsia="en-GB"/>
              </w:rPr>
              <w:t>develop\NR5GC\8_1_5\RRC_Others_NR5GC.ttcn</w:t>
            </w:r>
          </w:p>
        </w:tc>
      </w:tr>
      <w:tr w:rsidR="001C0A3F" w14:paraId="2A66481A"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325FC3B6" w14:textId="77777777" w:rsidR="001C0A3F" w:rsidRDefault="001C0A3F" w:rsidP="00997F0B">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72159FB5" w14:textId="77777777" w:rsidR="001C0A3F" w:rsidRDefault="00997F0B" w:rsidP="00997F0B">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65068080" w14:textId="77777777" w:rsidR="00997F0B" w:rsidRDefault="00E30DFD" w:rsidP="00997F0B">
            <w:pPr>
              <w:pStyle w:val="ListParagraph"/>
              <w:numPr>
                <w:ilvl w:val="0"/>
                <w:numId w:val="47"/>
              </w:numPr>
              <w:rPr>
                <w:rFonts w:ascii="Arial" w:hAnsi="Arial"/>
                <w:highlight w:val="cyan"/>
                <w:lang w:eastAsia="zh-CN"/>
              </w:rPr>
            </w:pPr>
            <w:r>
              <w:rPr>
                <w:rFonts w:ascii="Arial" w:hAnsi="Arial"/>
                <w:highlight w:val="cyan"/>
                <w:lang w:eastAsia="zh-CN"/>
              </w:rPr>
              <w:t>Accepted</w:t>
            </w:r>
          </w:p>
          <w:p w14:paraId="74216A6D"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2BCFEA77" w14:textId="6262AE38"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7DBBB310"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4032D5F5"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2B252D6D"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4980D319"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lastRenderedPageBreak/>
              <w:t>Accepted</w:t>
            </w:r>
          </w:p>
          <w:p w14:paraId="3A0FD5DD"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6007D3B0" w14:textId="77777777" w:rsid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p w14:paraId="1EE3F622" w14:textId="3DB28B97" w:rsidR="00E30DFD" w:rsidRPr="00E30DFD" w:rsidRDefault="00E30DFD" w:rsidP="00E30DFD">
            <w:pPr>
              <w:pStyle w:val="ListParagraph"/>
              <w:numPr>
                <w:ilvl w:val="0"/>
                <w:numId w:val="47"/>
              </w:numPr>
              <w:rPr>
                <w:rFonts w:ascii="Arial" w:hAnsi="Arial"/>
                <w:highlight w:val="cyan"/>
                <w:lang w:eastAsia="zh-CN"/>
              </w:rPr>
            </w:pPr>
            <w:r>
              <w:rPr>
                <w:rFonts w:ascii="Arial" w:hAnsi="Arial" w:hint="eastAsia"/>
                <w:highlight w:val="cyan"/>
                <w:lang w:eastAsia="zh-CN"/>
              </w:rPr>
              <w:t>Accepted</w:t>
            </w:r>
          </w:p>
        </w:tc>
      </w:tr>
    </w:tbl>
    <w:p w14:paraId="30E8C771" w14:textId="77777777" w:rsidR="001C0A3F" w:rsidRDefault="001C0A3F" w:rsidP="001C0A3F">
      <w:pPr>
        <w:spacing w:after="0"/>
        <w:rPr>
          <w:rFonts w:ascii="Arial" w:hAnsi="Arial"/>
          <w:b/>
          <w:lang w:eastAsia="en-GB"/>
        </w:rPr>
      </w:pPr>
    </w:p>
    <w:p w14:paraId="6D380427" w14:textId="77777777" w:rsidR="001C0A3F" w:rsidRDefault="001C0A3F" w:rsidP="001C0A3F">
      <w:pPr>
        <w:spacing w:after="0"/>
        <w:rPr>
          <w:rFonts w:ascii="Arial" w:hAnsi="Arial"/>
          <w:b/>
          <w:lang w:eastAsia="en-GB"/>
        </w:rPr>
      </w:pPr>
      <w:r w:rsidRPr="002249E0">
        <w:rPr>
          <w:rFonts w:ascii="Arial" w:hAnsi="Arial"/>
          <w:b/>
          <w:lang w:eastAsia="en-GB"/>
        </w:rPr>
        <w:t xml:space="preserve">    </w:t>
      </w:r>
    </w:p>
    <w:p w14:paraId="19043EA9" w14:textId="77777777" w:rsidR="001C0A3F" w:rsidRDefault="001C0A3F" w:rsidP="001C0A3F">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36A7C02A" w14:textId="77777777" w:rsidTr="00997F0B">
        <w:tc>
          <w:tcPr>
            <w:tcW w:w="13575" w:type="dxa"/>
            <w:tcBorders>
              <w:top w:val="single" w:sz="4" w:space="0" w:color="auto"/>
              <w:left w:val="single" w:sz="4" w:space="0" w:color="auto"/>
              <w:bottom w:val="single" w:sz="4" w:space="0" w:color="auto"/>
              <w:right w:val="single" w:sz="4" w:space="0" w:color="auto"/>
            </w:tcBorders>
          </w:tcPr>
          <w:p w14:paraId="4DA96C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function fl_TC_8_1_5_2_3_TestBody() runs on NR5GC_PTC</w:t>
            </w:r>
          </w:p>
          <w:p w14:paraId="77BE06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0197F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template (value) </w:t>
            </w:r>
            <w:proofErr w:type="spellStart"/>
            <w:r w:rsidRPr="0033263C">
              <w:rPr>
                <w:rFonts w:ascii="Courier New" w:hAnsi="Courier New" w:cs="Courier New"/>
                <w:color w:val="000000"/>
                <w:lang w:eastAsia="de-DE"/>
              </w:rPr>
              <w:t>ExtdDRXParams</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cs_NG_NAS_EDRXParams</w:t>
            </w:r>
            <w:proofErr w:type="spellEnd"/>
            <w:r w:rsidRPr="0033263C">
              <w:rPr>
                <w:rFonts w:ascii="Courier New" w:hAnsi="Courier New" w:cs="Courier New"/>
                <w:color w:val="000000"/>
                <w:lang w:eastAsia="de-DE"/>
              </w:rPr>
              <w:t>('0001'B, '0001'B, '00000001'B);</w:t>
            </w:r>
          </w:p>
          <w:p w14:paraId="682ECD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NR_RadioBearerId_Type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 xml:space="preserve"> := tsc_NR_RbId_SRB1;</w:t>
            </w:r>
          </w:p>
          <w:p w14:paraId="6686A0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NR_DuplexMode_Type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w:t>
            </w:r>
          </w:p>
          <w:p w14:paraId="55D370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boolean</w:t>
            </w:r>
            <w:proofErr w:type="spellEnd"/>
            <w:r w:rsidRPr="0033263C">
              <w:rPr>
                <w:rFonts w:ascii="Courier New" w:hAnsi="Courier New" w:cs="Courier New"/>
                <w:color w:val="000000"/>
                <w:lang w:eastAsia="de-DE"/>
              </w:rPr>
              <w:t xml:space="preserve"> v_IsFR1;</w:t>
            </w:r>
          </w:p>
          <w:p w14:paraId="2B9C29C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integer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20FB194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NR_PhysicalParameters_Type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w:t>
            </w:r>
          </w:p>
          <w:p w14:paraId="5C0465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NG_NAS_MSG_Indication_Type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2FC7C98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NG_NAS_GutiParameters_Type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v_GutiParameters</w:t>
            </w:r>
            <w:proofErr w:type="spellEnd"/>
            <w:r w:rsidRPr="0033263C">
              <w:rPr>
                <w:rFonts w:ascii="Courier New" w:hAnsi="Courier New" w:cs="Courier New"/>
                <w:color w:val="000000"/>
                <w:lang w:eastAsia="de-DE"/>
              </w:rPr>
              <w:t xml:space="preserve"> := f_NR5GC_CellInfo_GetGutiParameters(nr_Cell1);</w:t>
            </w:r>
          </w:p>
          <w:p w14:paraId="1E8A5CD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NG_5G_S_TMSI v_NG_5G_S_TMSI := f_NR_Get5G_S_TMSI_FromGuti(</w:t>
            </w:r>
            <w:proofErr w:type="spellStart"/>
            <w:r w:rsidRPr="0033263C">
              <w:rPr>
                <w:rFonts w:ascii="Courier New" w:hAnsi="Courier New" w:cs="Courier New"/>
                <w:color w:val="000000"/>
                <w:lang w:eastAsia="de-DE"/>
              </w:rPr>
              <w:t>v_GutiParameters</w:t>
            </w:r>
            <w:proofErr w:type="spellEnd"/>
            <w:r w:rsidRPr="0033263C">
              <w:rPr>
                <w:rFonts w:ascii="Courier New" w:hAnsi="Courier New" w:cs="Courier New"/>
                <w:color w:val="000000"/>
                <w:lang w:eastAsia="de-DE"/>
              </w:rPr>
              <w:t>);</w:t>
            </w:r>
          </w:p>
          <w:p w14:paraId="3D186B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template (present) </w:t>
            </w:r>
            <w:proofErr w:type="spellStart"/>
            <w:r w:rsidRPr="0033263C">
              <w:rPr>
                <w:rFonts w:ascii="Courier New" w:hAnsi="Courier New" w:cs="Courier New"/>
                <w:color w:val="000000"/>
                <w:lang w:eastAsia="de-DE"/>
              </w:rPr>
              <w:t>TimingInfo_Type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w:t>
            </w:r>
          </w:p>
          <w:p w14:paraId="6CD01F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NR_SRB_COMMON_IND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 xml:space="preserve"> := omit;</w:t>
            </w:r>
          </w:p>
          <w:p w14:paraId="0748DD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var template (omit) NR_SYSTEM_IND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 xml:space="preserve"> := omit;</w:t>
            </w:r>
          </w:p>
          <w:p w14:paraId="1163CE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float </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w:t>
            </w:r>
          </w:p>
          <w:p w14:paraId="3CEE5E2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var</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SubFrameTiming_Type</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v_CurrentTime</w:t>
            </w:r>
            <w:proofErr w:type="spellEnd"/>
            <w:r w:rsidRPr="0033263C">
              <w:rPr>
                <w:rFonts w:ascii="Courier New" w:hAnsi="Courier New" w:cs="Courier New"/>
                <w:color w:val="000000"/>
                <w:lang w:eastAsia="de-DE"/>
              </w:rPr>
              <w:t>;</w:t>
            </w:r>
          </w:p>
          <w:p w14:paraId="1F9ED383"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r w:rsidRPr="0033263C">
              <w:rPr>
                <w:rFonts w:ascii="Courier New" w:hAnsi="Courier New" w:cs="Courier New"/>
                <w:color w:val="000000"/>
                <w:lang w:eastAsia="de-DE"/>
              </w:rPr>
              <w:t xml:space="preserve">    </w:t>
            </w:r>
            <w:r w:rsidRPr="00E515D1">
              <w:rPr>
                <w:rFonts w:ascii="Courier New" w:hAnsi="Courier New" w:cs="Courier New"/>
                <w:color w:val="000000"/>
                <w:lang w:val="de-DE" w:eastAsia="de-DE"/>
              </w:rPr>
              <w:t>var integer v_HSFN_Gap;</w:t>
            </w:r>
          </w:p>
          <w:p w14:paraId="2B251E29" w14:textId="77777777" w:rsidR="0033263C" w:rsidRPr="00E515D1" w:rsidRDefault="0033263C" w:rsidP="0033263C">
            <w:pPr>
              <w:autoSpaceDE w:val="0"/>
              <w:autoSpaceDN w:val="0"/>
              <w:adjustRightInd w:val="0"/>
              <w:spacing w:after="0"/>
              <w:rPr>
                <w:rFonts w:ascii="Courier New" w:hAnsi="Courier New" w:cs="Courier New"/>
                <w:color w:val="000000"/>
                <w:lang w:val="de-DE" w:eastAsia="de-DE"/>
              </w:rPr>
            </w:pPr>
          </w:p>
          <w:p w14:paraId="4A02CF0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val="de-DE" w:eastAsia="de-DE"/>
              </w:rPr>
              <w:t xml:space="preserve">    </w:t>
            </w:r>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68CC37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is switched on</w:t>
            </w:r>
          </w:p>
          <w:p w14:paraId="7D78FC3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f_NR5GC_SwitchOnAndResetIMS();</w:t>
            </w:r>
          </w:p>
          <w:p w14:paraId="256FB8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A04B7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2-15"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31F9BB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54AB4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99B1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83C9C0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383A886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38903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w:t>
            </w:r>
          </w:p>
          <w:p w14:paraId="106CD25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CEFC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16-17"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4BB5AA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19Ca1-19Ca2 of Table 4.5.2.2-2 of the generic procedure in TS 38.508-1 [4] are performed.</w:t>
            </w:r>
          </w:p>
          <w:p w14:paraId="3290AF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f_NR5GC_RRC_Idle_Extension (nr_Cell1); // @sic R5-237333 sic@</w:t>
            </w:r>
          </w:p>
          <w:p w14:paraId="739D1F4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C596A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18"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032210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2E29A3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f_NR_RRCRelease</w:t>
            </w:r>
            <w:proofErr w:type="spellEnd"/>
            <w:r w:rsidRPr="0033263C">
              <w:rPr>
                <w:rFonts w:ascii="Courier New" w:hAnsi="Courier New" w:cs="Courier New"/>
                <w:color w:val="000000"/>
                <w:lang w:eastAsia="de-DE"/>
              </w:rPr>
              <w:t>(nr_Cell1);</w:t>
            </w:r>
          </w:p>
          <w:p w14:paraId="0E6866F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6435C6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19"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13D0E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8.1.5.2.3.3.3-2 and SS transmits a Short message on PDCCH using P-RNTI indicating a </w:t>
            </w:r>
            <w:proofErr w:type="spellStart"/>
            <w:r w:rsidRPr="0033263C">
              <w:rPr>
                <w:rFonts w:ascii="Courier New" w:hAnsi="Courier New" w:cs="Courier New"/>
                <w:color w:val="000000"/>
                <w:lang w:eastAsia="de-DE"/>
              </w:rPr>
              <w:t>systemInfoModification</w:t>
            </w:r>
            <w:proofErr w:type="spellEnd"/>
            <w:r w:rsidRPr="0033263C">
              <w:rPr>
                <w:rFonts w:ascii="Courier New" w:hAnsi="Courier New" w:cs="Courier New"/>
                <w:color w:val="000000"/>
                <w:lang w:eastAsia="de-DE"/>
              </w:rPr>
              <w:t>.</w:t>
            </w:r>
          </w:p>
          <w:p w14:paraId="4E733B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f_NR_CellInfo_GetDuplexMode</w:t>
            </w:r>
            <w:proofErr w:type="spellEnd"/>
            <w:r w:rsidRPr="0033263C">
              <w:rPr>
                <w:rFonts w:ascii="Courier New" w:hAnsi="Courier New" w:cs="Courier New"/>
                <w:color w:val="000000"/>
                <w:lang w:eastAsia="de-DE"/>
              </w:rPr>
              <w:t>(nr_Cell1);</w:t>
            </w:r>
          </w:p>
          <w:p w14:paraId="35CBB6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633438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656746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5FB625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ischosen</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v_NR_DuplexMode.TDD</w:t>
            </w:r>
            <w:proofErr w:type="spellEnd"/>
            <w:r w:rsidRPr="0033263C">
              <w:rPr>
                <w:rFonts w:ascii="Courier New" w:hAnsi="Courier New" w:cs="Courier New"/>
                <w:color w:val="000000"/>
                <w:lang w:eastAsia="de-DE"/>
              </w:rPr>
              <w:t>)) //FR1 TDD</w:t>
            </w:r>
          </w:p>
          <w:p w14:paraId="57F7AB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38C39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91;</w:t>
            </w:r>
          </w:p>
          <w:p w14:paraId="458DAF1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TDD - As per 38.211 Table 6.3.3.2-3</w:t>
            </w:r>
          </w:p>
          <w:p w14:paraId="6782C7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2 = 1=&gt; any odd SFN   Subframe 8/9</w:t>
            </w:r>
          </w:p>
          <w:p w14:paraId="1F3B5B0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w:t>
            </w:r>
          </w:p>
          <w:p w14:paraId="432111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669B388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BD400C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F2E0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if (</w:t>
            </w:r>
            <w:proofErr w:type="spellStart"/>
            <w:r w:rsidRPr="0033263C">
              <w:rPr>
                <w:rFonts w:ascii="Courier New" w:hAnsi="Courier New" w:cs="Courier New"/>
                <w:color w:val="000000"/>
                <w:lang w:eastAsia="de-DE"/>
              </w:rPr>
              <w:t>f_NR_CellInfo_GetHalfDuplexFDD</w:t>
            </w:r>
            <w:proofErr w:type="spellEnd"/>
            <w:r w:rsidRPr="0033263C">
              <w:rPr>
                <w:rFonts w:ascii="Courier New" w:hAnsi="Courier New" w:cs="Courier New"/>
                <w:color w:val="000000"/>
                <w:lang w:eastAsia="de-DE"/>
              </w:rPr>
              <w:t>(nr_Cell1) ) //Half Duplex FR1 FDD</w:t>
            </w:r>
          </w:p>
          <w:p w14:paraId="63B804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2584B7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120;</w:t>
            </w:r>
          </w:p>
          <w:p w14:paraId="6F7891A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7F77E87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w:t>
            </w:r>
          </w:p>
          <w:p w14:paraId="361D02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20164E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 FDD</w:t>
            </w:r>
          </w:p>
          <w:p w14:paraId="5A8840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81833D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119;</w:t>
            </w:r>
          </w:p>
          <w:p w14:paraId="1388FB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092BBD0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8 = 1=&gt; any SFN   Subframe 2/6/9</w:t>
            </w:r>
          </w:p>
          <w:p w14:paraId="6E00146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w:t>
            </w:r>
          </w:p>
          <w:p w14:paraId="141AAEB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w:t>
            </w:r>
          </w:p>
          <w:p w14:paraId="5EADAE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481890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1647D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31E1D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else</w:t>
            </w:r>
          </w:p>
          <w:p w14:paraId="0FB2D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5A422B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6;</w:t>
            </w:r>
          </w:p>
          <w:p w14:paraId="378F8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186694B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 4</w:t>
            </w:r>
          </w:p>
          <w:p w14:paraId="3263D6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3B2796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cs_SlotTimingInfo_Numerology3(0)),  //Slot 8</w:t>
            </w:r>
          </w:p>
          <w:p w14:paraId="78D6F4E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cs_SlotTimingInfo_Numerology3(1)),  //Slot 9</w:t>
            </w:r>
          </w:p>
          <w:p w14:paraId="697EB2E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cs_SlotTimingInfo_Numerology3(2)),  //Slot 18</w:t>
            </w:r>
          </w:p>
          <w:p w14:paraId="3CA18E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cs_SlotTimingInfo_Numerology3(3)),  //Slot 19</w:t>
            </w:r>
          </w:p>
          <w:p w14:paraId="1CDCDFA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cs_SlotTimingInfo_Numerology3(4)),  //Slot 28</w:t>
            </w:r>
          </w:p>
          <w:p w14:paraId="607D3F5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cs_SlotTimingInfo_Numerology3(5)),  //Slot 29</w:t>
            </w:r>
          </w:p>
          <w:p w14:paraId="3FF4E5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cs_SlotTimingInfo_Numerology3(6)),  //Slot 38</w:t>
            </w:r>
          </w:p>
          <w:p w14:paraId="310F45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cs_SlotTimingInfo_Numerology3(7)),  //Slot 39</w:t>
            </w:r>
          </w:p>
          <w:p w14:paraId="31F955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cs_SlotTimingInfo_Numerology3(0)),  //Slot 48</w:t>
            </w:r>
          </w:p>
          <w:p w14:paraId="455AC43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cs_SlotTimingInfo_Numerology3(1)),  //Slot 49</w:t>
            </w:r>
          </w:p>
          <w:p w14:paraId="462677A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cs_SlotTimingInfo_Numerology3(2)),  //Slot 58</w:t>
            </w:r>
          </w:p>
          <w:p w14:paraId="4CC91D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cs_SlotTimingInfo_Numerology3(3)),  //Slot 59</w:t>
            </w:r>
          </w:p>
          <w:p w14:paraId="5A7618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cs_SlotTimingInfo_Numerology3(4)),  //Slot 68</w:t>
            </w:r>
          </w:p>
          <w:p w14:paraId="7FA20D5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cs_SlotTimingInfo_Numerology3(5)),  //Slot 69</w:t>
            </w:r>
          </w:p>
          <w:p w14:paraId="06E5DA0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cs_SlotTimingInfo_Numerology3(6)),  //Slot 78</w:t>
            </w:r>
          </w:p>
          <w:p w14:paraId="3AE942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cs_SlotTimingInfo_Numerology3(7))   //Slot 79</w:t>
            </w:r>
          </w:p>
          <w:p w14:paraId="21B02A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E4C5BA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264C3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EA24C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33571E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f_NR_CellInfo_SetPRACH_ConfigurationIndex</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303C517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50DB28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498586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f_NR_CellInfo_GetPhysicalParameters</w:t>
            </w:r>
            <w:proofErr w:type="spellEnd"/>
            <w:r w:rsidRPr="0033263C">
              <w:rPr>
                <w:rFonts w:ascii="Courier New" w:hAnsi="Courier New" w:cs="Courier New"/>
                <w:color w:val="000000"/>
                <w:lang w:eastAsia="de-DE"/>
              </w:rPr>
              <w:t>(nr_Cell1);</w:t>
            </w:r>
          </w:p>
          <w:p w14:paraId="228311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f_NR_SS_CommonCellConfig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cads_NR_CellConfigPhysicalLayerUplink</w:t>
            </w:r>
            <w:proofErr w:type="spellEnd"/>
            <w:r w:rsidRPr="0033263C">
              <w:rPr>
                <w:rFonts w:ascii="Courier New" w:hAnsi="Courier New" w:cs="Courier New"/>
                <w:color w:val="000000"/>
                <w:lang w:eastAsia="de-DE"/>
              </w:rPr>
              <w:t>(nr_Cell1, -, cs_NR_CellConfigPhysicalLayerUplink_Def(-,-,cs_NR_UplinkBWPs(v_PhysicalParameters.UL_BWPs))));</w:t>
            </w:r>
          </w:p>
          <w:p w14:paraId="19326A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E2318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636EEA7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(enable));</w:t>
            </w:r>
          </w:p>
          <w:p w14:paraId="3126CC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87B48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w:t>
            </w:r>
            <w:proofErr w:type="spellStart"/>
            <w:r w:rsidRPr="0033263C">
              <w:rPr>
                <w:rFonts w:ascii="Courier New" w:hAnsi="Courier New" w:cs="Courier New"/>
                <w:color w:val="000000"/>
                <w:lang w:eastAsia="de-DE"/>
              </w:rPr>
              <w:t>sysinfo</w:t>
            </w:r>
            <w:proofErr w:type="spellEnd"/>
            <w:r w:rsidRPr="0033263C">
              <w:rPr>
                <w:rFonts w:ascii="Courier New" w:hAnsi="Courier New" w:cs="Courier New"/>
                <w:color w:val="000000"/>
                <w:lang w:eastAsia="de-DE"/>
              </w:rPr>
              <w:t xml:space="preserve"> and send short </w:t>
            </w:r>
            <w:proofErr w:type="spellStart"/>
            <w:r w:rsidRPr="0033263C">
              <w:rPr>
                <w:rFonts w:ascii="Courier New" w:hAnsi="Courier New" w:cs="Courier New"/>
                <w:color w:val="000000"/>
                <w:lang w:eastAsia="de-DE"/>
              </w:rPr>
              <w:t>msg</w:t>
            </w:r>
            <w:proofErr w:type="spellEnd"/>
            <w:r w:rsidRPr="0033263C">
              <w:rPr>
                <w:rFonts w:ascii="Courier New" w:hAnsi="Courier New" w:cs="Courier New"/>
                <w:color w:val="000000"/>
                <w:lang w:eastAsia="de-DE"/>
              </w:rPr>
              <w:t xml:space="preserve"> indication.</w:t>
            </w:r>
          </w:p>
          <w:p w14:paraId="6C8ED29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f_NR_ModifySysinfo</w:t>
            </w:r>
            <w:proofErr w:type="spellEnd"/>
            <w:r w:rsidRPr="0033263C">
              <w:rPr>
                <w:rFonts w:ascii="Courier New" w:hAnsi="Courier New" w:cs="Courier New"/>
                <w:color w:val="000000"/>
                <w:lang w:eastAsia="de-DE"/>
              </w:rPr>
              <w:t xml:space="preserve">(nr_Cell1, -, -, -, </w:t>
            </w:r>
            <w:proofErr w:type="spellStart"/>
            <w:r w:rsidRPr="0033263C">
              <w:rPr>
                <w:rFonts w:ascii="Courier New" w:hAnsi="Courier New" w:cs="Courier New"/>
                <w:color w:val="000000"/>
                <w:lang w:eastAsia="de-DE"/>
              </w:rPr>
              <w:t>tsc_NR_ShortMessage_SystemInfoModificationAndEDRX</w:t>
            </w:r>
            <w:proofErr w:type="spellEnd"/>
            <w:r w:rsidRPr="0033263C">
              <w:rPr>
                <w:rFonts w:ascii="Courier New" w:hAnsi="Courier New" w:cs="Courier New"/>
                <w:color w:val="000000"/>
                <w:lang w:eastAsia="de-DE"/>
              </w:rPr>
              <w:t>);</w:t>
            </w:r>
          </w:p>
          <w:p w14:paraId="3E324F9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B2502A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20"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5E327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till the beginning of next </w:t>
            </w:r>
            <w:proofErr w:type="spellStart"/>
            <w:r w:rsidRPr="0033263C">
              <w:rPr>
                <w:rFonts w:ascii="Courier New" w:hAnsi="Courier New" w:cs="Courier New"/>
                <w:color w:val="000000"/>
                <w:lang w:eastAsia="de-DE"/>
              </w:rPr>
              <w:t>eDRX</w:t>
            </w:r>
            <w:proofErr w:type="spellEnd"/>
            <w:r w:rsidRPr="0033263C">
              <w:rPr>
                <w:rFonts w:ascii="Courier New" w:hAnsi="Courier New" w:cs="Courier New"/>
                <w:color w:val="000000"/>
                <w:lang w:eastAsia="de-DE"/>
              </w:rPr>
              <w:t xml:space="preserve"> acquisition time (next H-SFN for which H-SFN mod 1024 =0).</w:t>
            </w:r>
          </w:p>
          <w:p w14:paraId="367A64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v_CurrentTime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f_NR_GetCurrentTiming</w:t>
            </w:r>
            <w:proofErr w:type="spellEnd"/>
            <w:r w:rsidRPr="0033263C">
              <w:rPr>
                <w:rFonts w:ascii="Courier New" w:hAnsi="Courier New" w:cs="Courier New"/>
                <w:color w:val="000000"/>
                <w:lang w:eastAsia="de-DE"/>
              </w:rPr>
              <w:t>(nr_Cell1);</w:t>
            </w:r>
          </w:p>
          <w:p w14:paraId="107D90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v_HSFN_Gap</w:t>
            </w:r>
            <w:proofErr w:type="spellEnd"/>
            <w:r w:rsidRPr="0033263C">
              <w:rPr>
                <w:rFonts w:ascii="Courier New" w:hAnsi="Courier New" w:cs="Courier New"/>
                <w:color w:val="000000"/>
                <w:lang w:eastAsia="de-DE"/>
              </w:rPr>
              <w:t xml:space="preserve"> := 1024 - (</w:t>
            </w:r>
            <w:proofErr w:type="spellStart"/>
            <w:r w:rsidRPr="0033263C">
              <w:rPr>
                <w:rFonts w:ascii="Courier New" w:hAnsi="Courier New" w:cs="Courier New"/>
                <w:color w:val="000000"/>
                <w:lang w:eastAsia="de-DE"/>
              </w:rPr>
              <w:t>v_CurrentTime.HSFN.Number</w:t>
            </w:r>
            <w:proofErr w:type="spellEnd"/>
            <w:r w:rsidRPr="0033263C">
              <w:rPr>
                <w:rFonts w:ascii="Courier New" w:hAnsi="Courier New" w:cs="Courier New"/>
                <w:color w:val="000000"/>
                <w:lang w:eastAsia="de-DE"/>
              </w:rPr>
              <w:t xml:space="preserve"> mod 1024); // calculate HSFNs left to reach HSFN mod 1024</w:t>
            </w:r>
          </w:p>
          <w:p w14:paraId="3C1729B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 xml:space="preserve"> := (int2float(</w:t>
            </w:r>
            <w:proofErr w:type="spellStart"/>
            <w:r w:rsidRPr="0033263C">
              <w:rPr>
                <w:rFonts w:ascii="Courier New" w:hAnsi="Courier New" w:cs="Courier New"/>
                <w:color w:val="000000"/>
                <w:lang w:eastAsia="de-DE"/>
              </w:rPr>
              <w:t>v_HSFN_Gap</w:t>
            </w:r>
            <w:proofErr w:type="spellEnd"/>
            <w:r w:rsidRPr="0033263C">
              <w:rPr>
                <w:rFonts w:ascii="Courier New" w:hAnsi="Courier New" w:cs="Courier New"/>
                <w:color w:val="000000"/>
                <w:lang w:eastAsia="de-DE"/>
              </w:rPr>
              <w:t>) * 10.24) - (int2float(</w:t>
            </w:r>
            <w:proofErr w:type="spellStart"/>
            <w:r w:rsidRPr="0033263C">
              <w:rPr>
                <w:rFonts w:ascii="Courier New" w:hAnsi="Courier New" w:cs="Courier New"/>
                <w:color w:val="000000"/>
                <w:lang w:eastAsia="de-DE"/>
              </w:rPr>
              <w:t>v_CurrentTime.SFN.Number</w:t>
            </w:r>
            <w:proofErr w:type="spellEnd"/>
            <w:r w:rsidRPr="0033263C">
              <w:rPr>
                <w:rFonts w:ascii="Courier New" w:hAnsi="Courier New" w:cs="Courier New"/>
                <w:color w:val="000000"/>
                <w:lang w:eastAsia="de-DE"/>
              </w:rPr>
              <w:t xml:space="preserve"> + </w:t>
            </w:r>
            <w:r w:rsidRPr="0033263C">
              <w:rPr>
                <w:rFonts w:ascii="Courier New" w:hAnsi="Courier New" w:cs="Courier New"/>
                <w:color w:val="000000"/>
                <w:lang w:eastAsia="de-DE"/>
              </w:rPr>
              <w:lastRenderedPageBreak/>
              <w:t>1) * 0.01); // reduce by SFNs already elapsed + 1</w:t>
            </w:r>
          </w:p>
          <w:p w14:paraId="5FA7BEE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f_Delay</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v_WaitForNext_eDRX_Acquisition</w:t>
            </w:r>
            <w:proofErr w:type="spellEnd"/>
            <w:r w:rsidRPr="0033263C">
              <w:rPr>
                <w:rFonts w:ascii="Courier New" w:hAnsi="Courier New" w:cs="Courier New"/>
                <w:color w:val="000000"/>
                <w:lang w:eastAsia="de-DE"/>
              </w:rPr>
              <w:t>);</w:t>
            </w:r>
          </w:p>
          <w:p w14:paraId="4153559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5079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21"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E8ACEC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2E2C53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75941A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4DC1C3C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1D7F9D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3CC0D4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22-23"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06263B9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w:t>
            </w:r>
            <w:proofErr w:type="spellStart"/>
            <w:r w:rsidRPr="0033263C">
              <w:rPr>
                <w:rFonts w:ascii="Courier New" w:hAnsi="Courier New" w:cs="Courier New"/>
                <w:color w:val="000000"/>
                <w:lang w:eastAsia="de-DE"/>
              </w:rPr>
              <w:t>prach-ConfigurationIndex</w:t>
            </w:r>
            <w:proofErr w:type="spellEnd"/>
            <w:r w:rsidRPr="0033263C">
              <w:rPr>
                <w:rFonts w:ascii="Courier New" w:hAnsi="Courier New" w:cs="Courier New"/>
                <w:color w:val="000000"/>
                <w:lang w:eastAsia="de-DE"/>
              </w:rPr>
              <w:t xml:space="preserve"> given in step 19?</w:t>
            </w:r>
          </w:p>
          <w:p w14:paraId="03C86D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3B3058D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SYSIND.receive</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cr_TimingInfo_Any</w:t>
            </w:r>
            <w:proofErr w:type="spellEnd"/>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48CD8A2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f_NR_RacingCond_AwaitSysIndBeforeSrbMsg</w:t>
            </w:r>
            <w:proofErr w:type="spellEnd"/>
            <w:r w:rsidRPr="0033263C">
              <w:rPr>
                <w:rFonts w:ascii="Courier New" w:hAnsi="Courier New" w:cs="Courier New"/>
                <w:color w:val="000000"/>
                <w:lang w:eastAsia="de-DE"/>
              </w:rPr>
              <w:t>(nr_Cell1,</w:t>
            </w:r>
          </w:p>
          <w:p w14:paraId="10399D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 xml:space="preserve"> (nr_Cell1, </w:t>
            </w:r>
            <w:proofErr w:type="spellStart"/>
            <w:r w:rsidRPr="0033263C">
              <w:rPr>
                <w:rFonts w:ascii="Courier New" w:hAnsi="Courier New" w:cs="Courier New"/>
                <w:color w:val="000000"/>
                <w:lang w:eastAsia="de-DE"/>
              </w:rPr>
              <w:t>v_TimingInfo</w:t>
            </w:r>
            <w:proofErr w:type="spellEnd"/>
            <w:proofErr w:type="gramStart"/>
            <w:r w:rsidRPr="0033263C">
              <w:rPr>
                <w:rFonts w:ascii="Courier New" w:hAnsi="Courier New" w:cs="Courier New"/>
                <w:color w:val="000000"/>
                <w:lang w:eastAsia="de-DE"/>
              </w:rPr>
              <w:t>, ?</w:t>
            </w:r>
            <w:proofErr w:type="gramEnd"/>
            <w:r w:rsidRPr="0033263C">
              <w:rPr>
                <w:rFonts w:ascii="Courier New" w:hAnsi="Courier New" w:cs="Courier New"/>
                <w:color w:val="000000"/>
                <w:lang w:eastAsia="de-DE"/>
              </w:rPr>
              <w:t>),</w:t>
            </w:r>
          </w:p>
          <w:p w14:paraId="0D54C0C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0775884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w:t>
            </w:r>
          </w:p>
          <w:p w14:paraId="42F93B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E710E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f_NR_PreliminaryPass</w:t>
            </w:r>
            <w:proofErr w:type="spellEnd"/>
            <w:r w:rsidRPr="0033263C">
              <w:rPr>
                <w:rFonts w:ascii="Courier New" w:hAnsi="Courier New" w:cs="Courier New"/>
                <w:color w:val="000000"/>
                <w:lang w:eastAsia="de-DE"/>
              </w:rPr>
              <w:t>(__FILE__, __LINE__, "Step 22");</w:t>
            </w:r>
          </w:p>
          <w:p w14:paraId="0257E92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1986B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f_NR_RacingCond_MatchRrcMsg</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4F681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715984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427F356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5319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(disable));</w:t>
            </w:r>
          </w:p>
          <w:p w14:paraId="7A73082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A0C4C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24-29"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34EC55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699FC6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f_NR_RRCSetup_Def</w:t>
            </w:r>
            <w:proofErr w:type="spellEnd"/>
            <w:r w:rsidRPr="0033263C">
              <w:rPr>
                <w:rFonts w:ascii="Courier New" w:hAnsi="Courier New" w:cs="Courier New"/>
                <w:color w:val="000000"/>
                <w:lang w:eastAsia="de-DE"/>
              </w:rPr>
              <w:t xml:space="preserve"> (nr_Cell1);</w:t>
            </w:r>
          </w:p>
          <w:p w14:paraId="319F86A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FFEA27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f_NR_RRCSetupComplete_Def</w:t>
            </w:r>
            <w:proofErr w:type="spellEnd"/>
            <w:r w:rsidRPr="0033263C">
              <w:rPr>
                <w:rFonts w:ascii="Courier New" w:hAnsi="Courier New" w:cs="Courier New"/>
                <w:color w:val="000000"/>
                <w:lang w:eastAsia="de-DE"/>
              </w:rPr>
              <w:t>(nr_Cell1,</w:t>
            </w:r>
          </w:p>
          <w:p w14:paraId="76ABA6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w:t>
            </w:r>
            <w:proofErr w:type="spellStart"/>
            <w:r w:rsidRPr="0033263C">
              <w:rPr>
                <w:rFonts w:ascii="Courier New" w:hAnsi="Courier New" w:cs="Courier New"/>
                <w:color w:val="000000"/>
                <w:lang w:eastAsia="de-DE"/>
              </w:rPr>
              <w:t>tsc_NR_RRC_TI_Def</w:t>
            </w:r>
            <w:proofErr w:type="spellEnd"/>
            <w:r w:rsidRPr="0033263C">
              <w:rPr>
                <w:rFonts w:ascii="Courier New" w:hAnsi="Courier New" w:cs="Courier New"/>
                <w:color w:val="000000"/>
                <w:lang w:eastAsia="de-DE"/>
              </w:rPr>
              <w:t>),</w:t>
            </w:r>
          </w:p>
          <w:p w14:paraId="3222D64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tsc_SHT_IntegrityProtected</w:t>
            </w:r>
            <w:proofErr w:type="spellEnd"/>
            <w:r w:rsidRPr="0033263C">
              <w:rPr>
                <w:rFonts w:ascii="Courier New" w:hAnsi="Courier New" w:cs="Courier New"/>
                <w:color w:val="000000"/>
                <w:lang w:eastAsia="de-DE"/>
              </w:rPr>
              <w:t>);</w:t>
            </w:r>
          </w:p>
          <w:p w14:paraId="7D826EE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0FE668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1550EBE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C77CB8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30"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AC89BA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off UE in RRC CONNECTED as described in TS 38.508-1 subclause 4.9.6.3</w:t>
            </w:r>
          </w:p>
          <w:p w14:paraId="7D07BDF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f_NR_UE_DeRegisterOnSwitchOff</w:t>
            </w:r>
            <w:proofErr w:type="spellEnd"/>
            <w:r w:rsidRPr="0033263C">
              <w:rPr>
                <w:rFonts w:ascii="Courier New" w:hAnsi="Courier New" w:cs="Courier New"/>
                <w:color w:val="000000"/>
                <w:lang w:eastAsia="de-DE"/>
              </w:rPr>
              <w:t xml:space="preserve">(nr_Cell1, STATE_CONNECTED_3A,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w:t>
            </w:r>
          </w:p>
          <w:p w14:paraId="2D1083D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D9E2BA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31"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67FDF5D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Switch on UE.</w:t>
            </w:r>
          </w:p>
          <w:p w14:paraId="14CC43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f_NR5GC_SwitchOnAndResetIMS();</w:t>
            </w:r>
          </w:p>
          <w:p w14:paraId="7B5385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23CD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32-45"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E7FB9F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2-3 of the generic procedure for NR RRC_IDLE as specified in TS 38.508-1 Table 4.5.2.2-2 are performed.</w:t>
            </w:r>
          </w:p>
          <w:p w14:paraId="150DB4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 REGISTRATION REQUEST message including the Requested extended DRX parameters IE</w:t>
            </w:r>
          </w:p>
          <w:p w14:paraId="49C83F8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5-13 of Table 4.5.2.2-2 of the generic procedure in TS 38.508-1 are performed.</w:t>
            </w:r>
          </w:p>
          <w:p w14:paraId="223A272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REGISTRATION ACCEPT message including the Negotiated extended DRX parameters IE.</w:t>
            </w:r>
          </w:p>
          <w:p w14:paraId="2BFD392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 a REGISTRATION COMPLETE message.</w:t>
            </w:r>
          </w:p>
          <w:p w14:paraId="2C87085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f_NR5GC_RRC_Idle_Steps2_15_eDRX(nr_Cell1, </w:t>
            </w:r>
            <w:proofErr w:type="spellStart"/>
            <w:r w:rsidRPr="0033263C">
              <w:rPr>
                <w:rFonts w:ascii="Courier New" w:hAnsi="Courier New" w:cs="Courier New"/>
                <w:color w:val="000000"/>
                <w:lang w:eastAsia="de-DE"/>
              </w:rPr>
              <w:t>v_NegotiatedExtdDRXParams</w:t>
            </w:r>
            <w:proofErr w:type="spellEnd"/>
            <w:r w:rsidRPr="0033263C">
              <w:rPr>
                <w:rFonts w:ascii="Courier New" w:hAnsi="Courier New" w:cs="Courier New"/>
                <w:color w:val="000000"/>
                <w:lang w:eastAsia="de-DE"/>
              </w:rPr>
              <w:t>);</w:t>
            </w:r>
          </w:p>
          <w:p w14:paraId="535752F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16760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46-47"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70BB533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19a1-19Aa2 of Table 4.5.2.2-2 of the generic procedure in TS 38.508-1 [4] are performed.</w:t>
            </w:r>
          </w:p>
          <w:p w14:paraId="5D737E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32D37B6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f_NR5GC_PDUSessionEstablishment (nr_Cell1, -, </w:t>
            </w:r>
            <w:proofErr w:type="spellStart"/>
            <w:r w:rsidRPr="0033263C">
              <w:rPr>
                <w:rFonts w:ascii="Courier New" w:hAnsi="Courier New" w:cs="Courier New"/>
                <w:color w:val="000000"/>
                <w:lang w:eastAsia="de-DE"/>
              </w:rPr>
              <w:t>v_SRB</w:t>
            </w:r>
            <w:proofErr w:type="spellEnd"/>
            <w:r w:rsidRPr="0033263C">
              <w:rPr>
                <w:rFonts w:ascii="Courier New" w:hAnsi="Courier New" w:cs="Courier New"/>
                <w:color w:val="000000"/>
                <w:lang w:eastAsia="de-DE"/>
              </w:rPr>
              <w:t>);</w:t>
            </w:r>
          </w:p>
          <w:p w14:paraId="7632C3F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4958E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48"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875DF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connected without release is not present THEN, the SS transmits an </w:t>
            </w:r>
            <w:proofErr w:type="spellStart"/>
            <w:r w:rsidRPr="0033263C">
              <w:rPr>
                <w:rFonts w:ascii="Courier New" w:hAnsi="Courier New" w:cs="Courier New"/>
                <w:color w:val="000000"/>
                <w:lang w:eastAsia="de-DE"/>
              </w:rPr>
              <w:t>RRCRelease</w:t>
            </w:r>
            <w:proofErr w:type="spellEnd"/>
            <w:r w:rsidRPr="0033263C">
              <w:rPr>
                <w:rFonts w:ascii="Courier New" w:hAnsi="Courier New" w:cs="Courier New"/>
                <w:color w:val="000000"/>
                <w:lang w:eastAsia="de-DE"/>
              </w:rPr>
              <w:t xml:space="preserve"> message.</w:t>
            </w:r>
          </w:p>
          <w:p w14:paraId="6D0B5C1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f_NR_RRCRelease</w:t>
            </w:r>
            <w:proofErr w:type="spellEnd"/>
            <w:r w:rsidRPr="0033263C">
              <w:rPr>
                <w:rFonts w:ascii="Courier New" w:hAnsi="Courier New" w:cs="Courier New"/>
                <w:color w:val="000000"/>
                <w:lang w:eastAsia="de-DE"/>
              </w:rPr>
              <w:t>(nr_Cell1);</w:t>
            </w:r>
          </w:p>
          <w:p w14:paraId="67D868C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43830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49"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2ABC81E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SIB1 is updated according to Table 8.1.5.2.3.3.3-1 and SS transmits a Short message on PDCCH using P-RNTI indicating a </w:t>
            </w:r>
            <w:proofErr w:type="spellStart"/>
            <w:r w:rsidRPr="0033263C">
              <w:rPr>
                <w:rFonts w:ascii="Courier New" w:hAnsi="Courier New" w:cs="Courier New"/>
                <w:color w:val="000000"/>
                <w:lang w:eastAsia="de-DE"/>
              </w:rPr>
              <w:t>systemInfoModification</w:t>
            </w:r>
            <w:proofErr w:type="spellEnd"/>
            <w:r w:rsidRPr="0033263C">
              <w:rPr>
                <w:rFonts w:ascii="Courier New" w:hAnsi="Courier New" w:cs="Courier New"/>
                <w:color w:val="000000"/>
                <w:lang w:eastAsia="de-DE"/>
              </w:rPr>
              <w:t>.</w:t>
            </w:r>
          </w:p>
          <w:p w14:paraId="1CD037B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v_NR_DuplexMode</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f_NR_CellInfo_GetDuplexMode</w:t>
            </w:r>
            <w:proofErr w:type="spellEnd"/>
            <w:r w:rsidRPr="0033263C">
              <w:rPr>
                <w:rFonts w:ascii="Courier New" w:hAnsi="Courier New" w:cs="Courier New"/>
                <w:color w:val="000000"/>
                <w:lang w:eastAsia="de-DE"/>
              </w:rPr>
              <w:t>(nr_Cell1);</w:t>
            </w:r>
          </w:p>
          <w:p w14:paraId="7AF51A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v_IsFR1 := f_NR_CellInfo_GetIsFR1(nr_Cell1);</w:t>
            </w:r>
          </w:p>
          <w:p w14:paraId="27FFD59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(v_IsFR1)</w:t>
            </w:r>
          </w:p>
          <w:p w14:paraId="1CB2E4C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160003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f_NR_CellInfo_GetHalfDuplexFDD</w:t>
            </w:r>
            <w:proofErr w:type="spellEnd"/>
            <w:r w:rsidRPr="0033263C">
              <w:rPr>
                <w:rFonts w:ascii="Courier New" w:hAnsi="Courier New" w:cs="Courier New"/>
                <w:color w:val="000000"/>
                <w:lang w:eastAsia="de-DE"/>
              </w:rPr>
              <w:t>(nr_Cell1) ) //Half Duplex FR1 FDD</w:t>
            </w:r>
          </w:p>
          <w:p w14:paraId="199DE6C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9AC037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157;</w:t>
            </w:r>
          </w:p>
          <w:p w14:paraId="370DC08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//Half Duplex FR1 FDD - As per 38.211 Table 6.3.3.2-2</w:t>
            </w:r>
          </w:p>
          <w:p w14:paraId="259FBB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w:t>
            </w:r>
          </w:p>
          <w:p w14:paraId="7BF3BF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50F6FA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  //FR1</w:t>
            </w:r>
          </w:p>
          <w:p w14:paraId="2E06003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743F45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160;</w:t>
            </w:r>
          </w:p>
          <w:p w14:paraId="4501485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if (</w:t>
            </w:r>
            <w:proofErr w:type="spellStart"/>
            <w:r w:rsidRPr="0033263C">
              <w:rPr>
                <w:rFonts w:ascii="Courier New" w:hAnsi="Courier New" w:cs="Courier New"/>
                <w:color w:val="000000"/>
                <w:lang w:eastAsia="de-DE"/>
              </w:rPr>
              <w:t>f_NR_CellInfo_GetIsFDD</w:t>
            </w:r>
            <w:proofErr w:type="spellEnd"/>
            <w:r w:rsidRPr="0033263C">
              <w:rPr>
                <w:rFonts w:ascii="Courier New" w:hAnsi="Courier New" w:cs="Courier New"/>
                <w:color w:val="000000"/>
                <w:lang w:eastAsia="de-DE"/>
              </w:rPr>
              <w:t>(nr_Cell2)) {</w:t>
            </w:r>
          </w:p>
          <w:p w14:paraId="5D419EF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//FR1 FDD - As per 38.211 Table 6.3.3.2-2</w:t>
            </w:r>
          </w:p>
          <w:p w14:paraId="397CC77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1 = 0=&gt; any SFN   Subframe 1</w:t>
            </w:r>
          </w:p>
          <w:p w14:paraId="02FC26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w:t>
            </w:r>
          </w:p>
          <w:p w14:paraId="1E4E641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4062025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0AFFF75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lastRenderedPageBreak/>
              <w:t xml:space="preserve">             //FR1 TDD - As per 38.211 Table 6.3.3.2-3</w:t>
            </w:r>
          </w:p>
          <w:p w14:paraId="18C02E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nSFN</w:t>
            </w:r>
            <w:proofErr w:type="spellEnd"/>
            <w:r w:rsidRPr="0033263C">
              <w:rPr>
                <w:rFonts w:ascii="Courier New" w:hAnsi="Courier New" w:cs="Courier New"/>
                <w:color w:val="000000"/>
                <w:lang w:eastAsia="de-DE"/>
              </w:rPr>
              <w:t xml:space="preserve"> mod 1 = 0=&gt; any odd SFN   Subframe 9</w:t>
            </w:r>
          </w:p>
          <w:p w14:paraId="1FD04DC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w:t>
            </w:r>
          </w:p>
          <w:p w14:paraId="1544CD4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0B8495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87003F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7C54F1F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else</w:t>
            </w:r>
          </w:p>
          <w:p w14:paraId="61D2BB3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 FR2</w:t>
            </w:r>
          </w:p>
          <w:p w14:paraId="6C65E36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BD1FB3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 xml:space="preserve"> := 149;</w:t>
            </w:r>
          </w:p>
          <w:p w14:paraId="619FB00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10 subframes with each 4 slots</w:t>
            </w:r>
          </w:p>
          <w:p w14:paraId="463082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slots (4,9,14,19,24,29,34,39) - As per 38.211 Table 6.3.3.2-4</w:t>
            </w:r>
          </w:p>
          <w:p w14:paraId="4E06F03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translate to 120kHz slots (8, 9, 18, 19, 28, 29, 38, 39, 48, 49, 58, 59, 68, 69, 78, 79)</w:t>
            </w:r>
          </w:p>
          <w:p w14:paraId="7B3B8A6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v_TimingInfo</w:t>
            </w:r>
            <w:proofErr w:type="spellEnd"/>
            <w:r w:rsidRPr="0033263C">
              <w:rPr>
                <w:rFonts w:ascii="Courier New" w:hAnsi="Courier New" w:cs="Courier New"/>
                <w:color w:val="000000"/>
                <w:lang w:eastAsia="de-DE"/>
              </w:rPr>
              <w:t xml:space="preserve"> := (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cs_SlotTimingInfo_Numerology3(0)),  //Slot 8</w:t>
            </w:r>
          </w:p>
          <w:p w14:paraId="3638C83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(1), -, cs_SlotTimingInfo_Numerology3(1)),  //Slot 9</w:t>
            </w:r>
          </w:p>
          <w:p w14:paraId="3B65AE2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cs_SlotTimingInfo_Numerology3(2)),  //Slot 18</w:t>
            </w:r>
          </w:p>
          <w:p w14:paraId="46D64B7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(2), -, cs_SlotTimingInfo_Numerology3(3)),  //Slot 19</w:t>
            </w:r>
          </w:p>
          <w:p w14:paraId="261A949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cs_SlotTimingInfo_Numerology3(4)),  //Slot 28</w:t>
            </w:r>
          </w:p>
          <w:p w14:paraId="64C21AD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(3), -, cs_SlotTimingInfo_Numerology3(5)),  //Slot 29</w:t>
            </w:r>
          </w:p>
          <w:p w14:paraId="058CDC1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cs_SlotTimingInfo_Numerology3(6)),  //Slot 38</w:t>
            </w:r>
          </w:p>
          <w:p w14:paraId="07E3148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(4), -, cs_SlotTimingInfo_Numerology3(7)),  //Slot 39</w:t>
            </w:r>
          </w:p>
          <w:p w14:paraId="2D963F4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cs_SlotTimingInfo_Numerology3(0)),  //Slot 48</w:t>
            </w:r>
          </w:p>
          <w:p w14:paraId="78074DC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(6), -, cs_SlotTimingInfo_Numerology3(1)),  //Slot 49</w:t>
            </w:r>
          </w:p>
          <w:p w14:paraId="4B3FBF3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cs_SlotTimingInfo_Numerology3(2)),  //Slot 58</w:t>
            </w:r>
          </w:p>
          <w:p w14:paraId="67972E1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(7), -, cs_SlotTimingInfo_Numerology3(3)),  //Slot 59</w:t>
            </w:r>
          </w:p>
          <w:p w14:paraId="2DD020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cs_SlotTimingInfo_Numerology3(4)),  //Slot 68</w:t>
            </w:r>
          </w:p>
          <w:p w14:paraId="247775B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(8), -, cs_SlotTimingInfo_Numerology3(5)),  //Slot 69</w:t>
            </w:r>
          </w:p>
          <w:p w14:paraId="15EBE21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cs_SlotTimingInfo_Numerology3(6)),  //Slot 78</w:t>
            </w:r>
          </w:p>
          <w:p w14:paraId="154C984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cr_TimingInfo</w:t>
            </w:r>
            <w:proofErr w:type="spellEnd"/>
            <w:r w:rsidRPr="0033263C">
              <w:rPr>
                <w:rFonts w:ascii="Courier New" w:hAnsi="Courier New" w:cs="Courier New"/>
                <w:color w:val="000000"/>
                <w:lang w:eastAsia="de-DE"/>
              </w:rPr>
              <w:t>(?, (9), -, cs_SlotTimingInfo_Numerology3(7))   //Slot 79</w:t>
            </w:r>
          </w:p>
          <w:p w14:paraId="367B413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3182089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p w14:paraId="64905D5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15B018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//Set Prach configuration index in SIB1 and in Cell Array</w:t>
            </w:r>
          </w:p>
          <w:p w14:paraId="6B56166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f_NR_CellInfo_SetPRACH_ConfigurationIndex</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v_PrachConfigurationIndex</w:t>
            </w:r>
            <w:proofErr w:type="spellEnd"/>
            <w:r w:rsidRPr="0033263C">
              <w:rPr>
                <w:rFonts w:ascii="Courier New" w:hAnsi="Courier New" w:cs="Courier New"/>
                <w:color w:val="000000"/>
                <w:lang w:eastAsia="de-DE"/>
              </w:rPr>
              <w:t>);</w:t>
            </w:r>
          </w:p>
          <w:p w14:paraId="60A5FAA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A8EC4E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 Reconfigure SS with new PRACH parameters</w:t>
            </w:r>
          </w:p>
          <w:p w14:paraId="32245D4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v_PhysicalParameters</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f_NR_CellInfo_GetPhysicalParameters</w:t>
            </w:r>
            <w:proofErr w:type="spellEnd"/>
            <w:r w:rsidRPr="0033263C">
              <w:rPr>
                <w:rFonts w:ascii="Courier New" w:hAnsi="Courier New" w:cs="Courier New"/>
                <w:color w:val="000000"/>
                <w:lang w:eastAsia="de-DE"/>
              </w:rPr>
              <w:t>(nr_Cell1);</w:t>
            </w:r>
          </w:p>
          <w:p w14:paraId="381C6A8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f_NR_SS_CommonCellConfig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cads_NR_CellConfigPhysicalLayerUplink</w:t>
            </w:r>
            <w:proofErr w:type="spellEnd"/>
            <w:r w:rsidRPr="0033263C">
              <w:rPr>
                <w:rFonts w:ascii="Courier New" w:hAnsi="Courier New" w:cs="Courier New"/>
                <w:color w:val="000000"/>
                <w:lang w:eastAsia="de-DE"/>
              </w:rPr>
              <w:t>(nr_Cell1, -, cs_NR_CellConfigPhysicalLayerUplink_Def(-,-,cs_NR_UplinkBWPs(v_PhysicalParameters.UL_BWPs))));</w:t>
            </w:r>
          </w:p>
          <w:p w14:paraId="35308EA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2DE221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//Reconfigure SS to report PRACH preambles</w:t>
            </w:r>
          </w:p>
          <w:p w14:paraId="3ECEC2B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(enable));</w:t>
            </w:r>
          </w:p>
          <w:p w14:paraId="1D11CC9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EE18C7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//Modify </w:t>
            </w:r>
            <w:proofErr w:type="spellStart"/>
            <w:r w:rsidRPr="0033263C">
              <w:rPr>
                <w:rFonts w:ascii="Courier New" w:hAnsi="Courier New" w:cs="Courier New"/>
                <w:color w:val="000000"/>
                <w:lang w:eastAsia="de-DE"/>
              </w:rPr>
              <w:t>sysinfo</w:t>
            </w:r>
            <w:proofErr w:type="spellEnd"/>
            <w:r w:rsidRPr="0033263C">
              <w:rPr>
                <w:rFonts w:ascii="Courier New" w:hAnsi="Courier New" w:cs="Courier New"/>
                <w:color w:val="000000"/>
                <w:lang w:eastAsia="de-DE"/>
              </w:rPr>
              <w:t xml:space="preserve"> and send short </w:t>
            </w:r>
            <w:proofErr w:type="spellStart"/>
            <w:r w:rsidRPr="0033263C">
              <w:rPr>
                <w:rFonts w:ascii="Courier New" w:hAnsi="Courier New" w:cs="Courier New"/>
                <w:color w:val="000000"/>
                <w:lang w:eastAsia="de-DE"/>
              </w:rPr>
              <w:t>msg</w:t>
            </w:r>
            <w:proofErr w:type="spellEnd"/>
            <w:r w:rsidRPr="0033263C">
              <w:rPr>
                <w:rFonts w:ascii="Courier New" w:hAnsi="Courier New" w:cs="Courier New"/>
                <w:color w:val="000000"/>
                <w:lang w:eastAsia="de-DE"/>
              </w:rPr>
              <w:t xml:space="preserve"> indication</w:t>
            </w:r>
          </w:p>
          <w:p w14:paraId="3DD6E7D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f_NR_ModifySysinfo</w:t>
            </w:r>
            <w:proofErr w:type="spellEnd"/>
            <w:r w:rsidRPr="0033263C">
              <w:rPr>
                <w:rFonts w:ascii="Courier New" w:hAnsi="Courier New" w:cs="Courier New"/>
                <w:color w:val="000000"/>
                <w:lang w:eastAsia="de-DE"/>
              </w:rPr>
              <w:t xml:space="preserve">(nr_Cell1, -, -, -, </w:t>
            </w:r>
            <w:proofErr w:type="spellStart"/>
            <w:r w:rsidRPr="0033263C">
              <w:rPr>
                <w:rFonts w:ascii="Courier New" w:hAnsi="Courier New" w:cs="Courier New"/>
                <w:color w:val="000000"/>
                <w:lang w:eastAsia="de-DE"/>
              </w:rPr>
              <w:t>tsc_NR_ShortMessage_SystemInfoModificationAndEDRX</w:t>
            </w:r>
            <w:proofErr w:type="spellEnd"/>
            <w:r w:rsidRPr="0033263C">
              <w:rPr>
                <w:rFonts w:ascii="Courier New" w:hAnsi="Courier New" w:cs="Courier New"/>
                <w:color w:val="000000"/>
                <w:lang w:eastAsia="de-DE"/>
              </w:rPr>
              <w:t>);</w:t>
            </w:r>
          </w:p>
          <w:p w14:paraId="7888A31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2CE61CA6"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50"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2E5DE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//Wait for 2.1* modification period to allow the new system information to take effect.</w:t>
            </w:r>
          </w:p>
          <w:p w14:paraId="1784791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f_NR_WaitModificationPeriods</w:t>
            </w:r>
            <w:proofErr w:type="spellEnd"/>
            <w:r w:rsidRPr="0033263C">
              <w:rPr>
                <w:rFonts w:ascii="Courier New" w:hAnsi="Courier New" w:cs="Courier New"/>
                <w:color w:val="000000"/>
                <w:lang w:eastAsia="de-DE"/>
              </w:rPr>
              <w:t xml:space="preserve"> (nr_Cell1);</w:t>
            </w:r>
          </w:p>
          <w:p w14:paraId="5025E4B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58C4CC6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51"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0E33A0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SS transmits a Paging message within a paging occasion.</w:t>
            </w:r>
          </w:p>
          <w:p w14:paraId="7836F75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f_NR5GC_UE_Page_eDRX(nr_Cell1,</w:t>
            </w:r>
          </w:p>
          <w:p w14:paraId="6FBC812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cs_PagingRecordList_OneRecord(cs_PagingUE_Identity_5G_S_TMSI(v_NG_5G_S_TMSI)),</w:t>
            </w:r>
          </w:p>
          <w:p w14:paraId="2DB485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3, 5);</w:t>
            </w:r>
          </w:p>
          <w:p w14:paraId="017EA77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2EBB32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52-53"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5744FC7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//Check: Does the UE transmit a random access using </w:t>
            </w:r>
            <w:proofErr w:type="spellStart"/>
            <w:r w:rsidRPr="0033263C">
              <w:rPr>
                <w:rFonts w:ascii="Courier New" w:hAnsi="Courier New" w:cs="Courier New"/>
                <w:color w:val="000000"/>
                <w:lang w:eastAsia="de-DE"/>
              </w:rPr>
              <w:t>prach-ConfigurationIndex</w:t>
            </w:r>
            <w:proofErr w:type="spellEnd"/>
            <w:r w:rsidRPr="0033263C">
              <w:rPr>
                <w:rFonts w:ascii="Courier New" w:hAnsi="Courier New" w:cs="Courier New"/>
                <w:color w:val="000000"/>
                <w:lang w:eastAsia="de-DE"/>
              </w:rPr>
              <w:t xml:space="preserve"> given in step 49?</w:t>
            </w:r>
          </w:p>
          <w:p w14:paraId="0C956A9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5B281AF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f_NR_RacingCond_AwaitSysIndBeforeSrbMsg</w:t>
            </w:r>
            <w:proofErr w:type="spellEnd"/>
            <w:r w:rsidRPr="0033263C">
              <w:rPr>
                <w:rFonts w:ascii="Courier New" w:hAnsi="Courier New" w:cs="Courier New"/>
                <w:color w:val="000000"/>
                <w:lang w:eastAsia="de-DE"/>
              </w:rPr>
              <w:t>(nr_Cell1,</w:t>
            </w:r>
          </w:p>
          <w:p w14:paraId="2CA07C2F"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car_NR_PRACH_Preamble_IND</w:t>
            </w:r>
            <w:proofErr w:type="spellEnd"/>
            <w:r w:rsidRPr="0033263C">
              <w:rPr>
                <w:rFonts w:ascii="Courier New" w:hAnsi="Courier New" w:cs="Courier New"/>
                <w:color w:val="000000"/>
                <w:lang w:eastAsia="de-DE"/>
              </w:rPr>
              <w:t xml:space="preserve"> (nr_Cell1, </w:t>
            </w:r>
            <w:proofErr w:type="spellStart"/>
            <w:r w:rsidRPr="0033263C">
              <w:rPr>
                <w:rFonts w:ascii="Courier New" w:hAnsi="Courier New" w:cs="Courier New"/>
                <w:color w:val="000000"/>
                <w:lang w:eastAsia="de-DE"/>
              </w:rPr>
              <w:t>v_TimingInfo</w:t>
            </w:r>
            <w:proofErr w:type="spellEnd"/>
            <w:proofErr w:type="gramStart"/>
            <w:r w:rsidRPr="0033263C">
              <w:rPr>
                <w:rFonts w:ascii="Courier New" w:hAnsi="Courier New" w:cs="Courier New"/>
                <w:color w:val="000000"/>
                <w:lang w:eastAsia="de-DE"/>
              </w:rPr>
              <w:t>, ?</w:t>
            </w:r>
            <w:proofErr w:type="gramEnd"/>
            <w:r w:rsidRPr="0033263C">
              <w:rPr>
                <w:rFonts w:ascii="Courier New" w:hAnsi="Courier New" w:cs="Courier New"/>
                <w:color w:val="000000"/>
                <w:lang w:eastAsia="de-DE"/>
              </w:rPr>
              <w:t>),</w:t>
            </w:r>
          </w:p>
          <w:p w14:paraId="23C8DED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6C1A51D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v_SysIndByRef</w:t>
            </w:r>
            <w:proofErr w:type="spellEnd"/>
            <w:r w:rsidRPr="0033263C">
              <w:rPr>
                <w:rFonts w:ascii="Courier New" w:hAnsi="Courier New" w:cs="Courier New"/>
                <w:color w:val="000000"/>
                <w:lang w:eastAsia="de-DE"/>
              </w:rPr>
              <w:t>);</w:t>
            </w:r>
          </w:p>
          <w:p w14:paraId="48C2C6F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73573F4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f_NR_PreliminaryPass</w:t>
            </w:r>
            <w:proofErr w:type="spellEnd"/>
            <w:r w:rsidRPr="0033263C">
              <w:rPr>
                <w:rFonts w:ascii="Courier New" w:hAnsi="Courier New" w:cs="Courier New"/>
                <w:color w:val="000000"/>
                <w:lang w:eastAsia="de-DE"/>
              </w:rPr>
              <w:t>(__FILE__, __LINE__, "Step 52");</w:t>
            </w:r>
          </w:p>
          <w:p w14:paraId="752463CE"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1015D957"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f_NR_RacingCond_MatchRrcMsg</w:t>
            </w:r>
            <w:proofErr w:type="spellEnd"/>
            <w:r w:rsidRPr="0033263C">
              <w:rPr>
                <w:rFonts w:ascii="Courier New" w:hAnsi="Courier New" w:cs="Courier New"/>
                <w:color w:val="000000"/>
                <w:lang w:eastAsia="de-DE"/>
              </w:rPr>
              <w:t>(</w:t>
            </w:r>
            <w:proofErr w:type="spellStart"/>
            <w:r w:rsidRPr="0033263C">
              <w:rPr>
                <w:rFonts w:ascii="Courier New" w:hAnsi="Courier New" w:cs="Courier New"/>
                <w:color w:val="000000"/>
                <w:lang w:eastAsia="de-DE"/>
              </w:rPr>
              <w:t>v_SrbIndByRef</w:t>
            </w:r>
            <w:proofErr w:type="spellEnd"/>
            <w:r w:rsidRPr="0033263C">
              <w:rPr>
                <w:rFonts w:ascii="Courier New" w:hAnsi="Courier New" w:cs="Courier New"/>
                <w:color w:val="000000"/>
                <w:lang w:eastAsia="de-DE"/>
              </w:rPr>
              <w:t>,</w:t>
            </w:r>
          </w:p>
          <w:p w14:paraId="313F89B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car_NR_SRB0_RrcPdu_IND(nr_Cell1,</w:t>
            </w:r>
          </w:p>
          <w:p w14:paraId="6D920FC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cr_38508_RRCSetupRequest));</w:t>
            </w:r>
          </w:p>
          <w:p w14:paraId="17746C9C"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877676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7C5AB6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f_NR_SS_SystemIndCtrlConfig</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cds_NR_SystemIndCtrl_RachPreamble</w:t>
            </w:r>
            <w:proofErr w:type="spellEnd"/>
            <w:r w:rsidRPr="0033263C">
              <w:rPr>
                <w:rFonts w:ascii="Courier New" w:hAnsi="Courier New" w:cs="Courier New"/>
                <w:color w:val="000000"/>
                <w:lang w:eastAsia="de-DE"/>
              </w:rPr>
              <w:t>(disable));</w:t>
            </w:r>
          </w:p>
          <w:p w14:paraId="054CC2D2"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6CDA9B3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 53"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1980D41D"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//The UE transmits an </w:t>
            </w:r>
            <w:proofErr w:type="spellStart"/>
            <w:r w:rsidRPr="0033263C">
              <w:rPr>
                <w:rFonts w:ascii="Courier New" w:hAnsi="Courier New" w:cs="Courier New"/>
                <w:color w:val="000000"/>
                <w:lang w:eastAsia="de-DE"/>
              </w:rPr>
              <w:t>RRCSetupRequest</w:t>
            </w:r>
            <w:proofErr w:type="spellEnd"/>
            <w:r w:rsidRPr="0033263C">
              <w:rPr>
                <w:rFonts w:ascii="Courier New" w:hAnsi="Courier New" w:cs="Courier New"/>
                <w:color w:val="000000"/>
                <w:lang w:eastAsia="de-DE"/>
              </w:rPr>
              <w:t>.</w:t>
            </w:r>
          </w:p>
          <w:p w14:paraId="7E561541"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f_NR_RRC_SetupRequest_Def</w:t>
            </w:r>
            <w:proofErr w:type="spellEnd"/>
            <w:r w:rsidRPr="0033263C">
              <w:rPr>
                <w:rFonts w:ascii="Courier New" w:hAnsi="Courier New" w:cs="Courier New"/>
                <w:color w:val="000000"/>
                <w:lang w:eastAsia="de-DE"/>
              </w:rPr>
              <w:t xml:space="preserve">(nr_Cell1, </w:t>
            </w:r>
            <w:proofErr w:type="spellStart"/>
            <w:r w:rsidRPr="0033263C">
              <w:rPr>
                <w:rFonts w:ascii="Courier New" w:hAnsi="Courier New" w:cs="Courier New"/>
                <w:color w:val="000000"/>
                <w:lang w:eastAsia="de-DE"/>
              </w:rPr>
              <w:t>mt_Access</w:t>
            </w:r>
            <w:proofErr w:type="spellEnd"/>
            <w:r w:rsidRPr="0033263C">
              <w:rPr>
                <w:rFonts w:ascii="Courier New" w:hAnsi="Courier New" w:cs="Courier New"/>
                <w:color w:val="000000"/>
                <w:lang w:eastAsia="de-DE"/>
              </w:rPr>
              <w:t>);</w:t>
            </w:r>
          </w:p>
          <w:p w14:paraId="477A4BB5"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39B74A94"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 xml:space="preserve"> "Steps 54-59" </w:t>
            </w:r>
            <w:proofErr w:type="spellStart"/>
            <w:r w:rsidRPr="0033263C">
              <w:rPr>
                <w:rFonts w:ascii="Courier New" w:hAnsi="Courier New" w:cs="Courier New"/>
                <w:color w:val="000000"/>
                <w:lang w:eastAsia="de-DE"/>
              </w:rPr>
              <w:t>siclog</w:t>
            </w:r>
            <w:proofErr w:type="spellEnd"/>
            <w:r w:rsidRPr="0033263C">
              <w:rPr>
                <w:rFonts w:ascii="Courier New" w:hAnsi="Courier New" w:cs="Courier New"/>
                <w:color w:val="000000"/>
                <w:lang w:eastAsia="de-DE"/>
              </w:rPr>
              <w:t>@</w:t>
            </w:r>
          </w:p>
          <w:p w14:paraId="47B4D1D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//Steps 3 to 8 of the NR RRC_CONNECTED procedure in TS 38.508-1 Table 4.5.4.2-3 are executed.</w:t>
            </w:r>
          </w:p>
          <w:p w14:paraId="7EE379F9"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f_NR_RRCSetup_Def</w:t>
            </w:r>
            <w:proofErr w:type="spellEnd"/>
            <w:r w:rsidRPr="0033263C">
              <w:rPr>
                <w:rFonts w:ascii="Courier New" w:hAnsi="Courier New" w:cs="Courier New"/>
                <w:color w:val="000000"/>
                <w:lang w:eastAsia="de-DE"/>
              </w:rPr>
              <w:t xml:space="preserve"> (nr_Cell1);</w:t>
            </w:r>
          </w:p>
          <w:p w14:paraId="77CB473B"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C78935A"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 xml:space="preserve"> := </w:t>
            </w:r>
            <w:proofErr w:type="spellStart"/>
            <w:r w:rsidRPr="0033263C">
              <w:rPr>
                <w:rFonts w:ascii="Courier New" w:hAnsi="Courier New" w:cs="Courier New"/>
                <w:color w:val="000000"/>
                <w:lang w:eastAsia="de-DE"/>
              </w:rPr>
              <w:t>f_NR_RRCSetupComplete_Def</w:t>
            </w:r>
            <w:proofErr w:type="spellEnd"/>
            <w:r w:rsidRPr="0033263C">
              <w:rPr>
                <w:rFonts w:ascii="Courier New" w:hAnsi="Courier New" w:cs="Courier New"/>
                <w:color w:val="000000"/>
                <w:lang w:eastAsia="de-DE"/>
              </w:rPr>
              <w:t>(nr_Cell1,</w:t>
            </w:r>
          </w:p>
          <w:p w14:paraId="48B9B35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cr_38508_RRCSetupComplete(</w:t>
            </w:r>
            <w:proofErr w:type="spellStart"/>
            <w:r w:rsidRPr="0033263C">
              <w:rPr>
                <w:rFonts w:ascii="Courier New" w:hAnsi="Courier New" w:cs="Courier New"/>
                <w:color w:val="000000"/>
                <w:lang w:eastAsia="de-DE"/>
              </w:rPr>
              <w:t>tsc_NR_RRC_TI_Def</w:t>
            </w:r>
            <w:proofErr w:type="spellEnd"/>
            <w:r w:rsidRPr="0033263C">
              <w:rPr>
                <w:rFonts w:ascii="Courier New" w:hAnsi="Courier New" w:cs="Courier New"/>
                <w:color w:val="000000"/>
                <w:lang w:eastAsia="de-DE"/>
              </w:rPr>
              <w:t>),</w:t>
            </w:r>
          </w:p>
          <w:p w14:paraId="17221408"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roofErr w:type="spellStart"/>
            <w:r w:rsidRPr="0033263C">
              <w:rPr>
                <w:rFonts w:ascii="Courier New" w:hAnsi="Courier New" w:cs="Courier New"/>
                <w:color w:val="000000"/>
                <w:lang w:eastAsia="de-DE"/>
              </w:rPr>
              <w:t>tsc_SHT_IntegrityProtected</w:t>
            </w:r>
            <w:proofErr w:type="spellEnd"/>
            <w:r w:rsidRPr="0033263C">
              <w:rPr>
                <w:rFonts w:ascii="Courier New" w:hAnsi="Courier New" w:cs="Courier New"/>
                <w:color w:val="000000"/>
                <w:lang w:eastAsia="de-DE"/>
              </w:rPr>
              <w:t>);</w:t>
            </w:r>
          </w:p>
          <w:p w14:paraId="11674150"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p>
          <w:p w14:paraId="41415BB3" w14:textId="77777777" w:rsidR="0033263C" w:rsidRPr="0033263C"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f_NR5GC_RRC_ConnectedState3N_Steps5_8(nr_Cell1, </w:t>
            </w:r>
            <w:proofErr w:type="spellStart"/>
            <w:r w:rsidRPr="0033263C">
              <w:rPr>
                <w:rFonts w:ascii="Courier New" w:hAnsi="Courier New" w:cs="Courier New"/>
                <w:color w:val="000000"/>
                <w:lang w:eastAsia="de-DE"/>
              </w:rPr>
              <w:t>v_ReceivedMsg</w:t>
            </w:r>
            <w:proofErr w:type="spellEnd"/>
            <w:r w:rsidRPr="0033263C">
              <w:rPr>
                <w:rFonts w:ascii="Courier New" w:hAnsi="Courier New" w:cs="Courier New"/>
                <w:color w:val="000000"/>
                <w:lang w:eastAsia="de-DE"/>
              </w:rPr>
              <w:t>);</w:t>
            </w:r>
          </w:p>
          <w:p w14:paraId="5A7E3442" w14:textId="0367C05E" w:rsidR="001C0A3F" w:rsidRPr="00455951" w:rsidRDefault="0033263C" w:rsidP="0033263C">
            <w:pPr>
              <w:autoSpaceDE w:val="0"/>
              <w:autoSpaceDN w:val="0"/>
              <w:adjustRightInd w:val="0"/>
              <w:spacing w:after="0"/>
              <w:rPr>
                <w:rFonts w:ascii="Courier New" w:hAnsi="Courier New" w:cs="Courier New"/>
                <w:color w:val="000000"/>
                <w:lang w:eastAsia="de-DE"/>
              </w:rPr>
            </w:pPr>
            <w:r w:rsidRPr="0033263C">
              <w:rPr>
                <w:rFonts w:ascii="Courier New" w:hAnsi="Courier New" w:cs="Courier New"/>
                <w:color w:val="000000"/>
                <w:lang w:eastAsia="de-DE"/>
              </w:rPr>
              <w:t xml:space="preserve">  }</w:t>
            </w:r>
          </w:p>
        </w:tc>
      </w:tr>
    </w:tbl>
    <w:p w14:paraId="5C83CC38" w14:textId="77777777" w:rsidR="001C0A3F" w:rsidRPr="00CD057D" w:rsidRDefault="001C0A3F" w:rsidP="001C0A3F">
      <w:pPr>
        <w:spacing w:after="0"/>
        <w:rPr>
          <w:rFonts w:ascii="Arial" w:hAnsi="Arial"/>
          <w:b/>
          <w:color w:val="000000"/>
          <w:lang w:eastAsia="en-GB"/>
        </w:rPr>
      </w:pPr>
    </w:p>
    <w:p w14:paraId="473E6CB1" w14:textId="77777777" w:rsidR="001C0A3F" w:rsidRPr="00CD057D" w:rsidRDefault="001C0A3F" w:rsidP="001C0A3F">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1C0A3F" w:rsidRPr="00CD057D" w14:paraId="2547F57F" w14:textId="77777777" w:rsidTr="00997F0B">
        <w:tc>
          <w:tcPr>
            <w:tcW w:w="13575" w:type="dxa"/>
            <w:tcBorders>
              <w:top w:val="single" w:sz="4" w:space="0" w:color="auto"/>
              <w:left w:val="single" w:sz="4" w:space="0" w:color="auto"/>
              <w:bottom w:val="single" w:sz="4" w:space="0" w:color="auto"/>
              <w:right w:val="single" w:sz="4" w:space="0" w:color="auto"/>
            </w:tcBorders>
          </w:tcPr>
          <w:p w14:paraId="3E47118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function fl_TC_8_1_5_2_3_TestBody() runs on NR5GC_PTC</w:t>
            </w:r>
          </w:p>
          <w:p w14:paraId="4777B1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E125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var</w:t>
            </w:r>
            <w:proofErr w:type="spellEnd"/>
            <w:r w:rsidRPr="00C61CFC">
              <w:rPr>
                <w:rFonts w:ascii="Courier New" w:hAnsi="Courier New" w:cs="Courier New"/>
                <w:color w:val="000000"/>
                <w:highlight w:val="yellow"/>
                <w:lang w:eastAsia="de-DE"/>
              </w:rPr>
              <w:t xml:space="preserve"> template (value) </w:t>
            </w:r>
            <w:proofErr w:type="spellStart"/>
            <w:r w:rsidRPr="00C61CFC">
              <w:rPr>
                <w:rFonts w:ascii="Courier New" w:hAnsi="Courier New" w:cs="Courier New"/>
                <w:color w:val="000000"/>
                <w:highlight w:val="yellow"/>
                <w:lang w:eastAsia="de-DE"/>
              </w:rPr>
              <w:t>ExtdDRXParams</w:t>
            </w:r>
            <w:proofErr w:type="spellEnd"/>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v_NegotiatedExtdDRXParams</w:t>
            </w:r>
            <w:proofErr w:type="spellEnd"/>
            <w:r w:rsidRPr="00C61CFC">
              <w:rPr>
                <w:rFonts w:ascii="Courier New" w:hAnsi="Courier New" w:cs="Courier New"/>
                <w:color w:val="000000"/>
                <w:highlight w:val="yellow"/>
                <w:lang w:eastAsia="de-DE"/>
              </w:rPr>
              <w:t xml:space="preserve"> := </w:t>
            </w:r>
            <w:proofErr w:type="spellStart"/>
            <w:r w:rsidRPr="00C61CFC">
              <w:rPr>
                <w:rFonts w:ascii="Courier New" w:hAnsi="Courier New" w:cs="Courier New"/>
                <w:color w:val="000000"/>
                <w:highlight w:val="yellow"/>
                <w:lang w:eastAsia="de-DE"/>
              </w:rPr>
              <w:t>cs_NG_NAS_EDRXParams</w:t>
            </w:r>
            <w:proofErr w:type="spellEnd"/>
            <w:r w:rsidRPr="00C61CFC">
              <w:rPr>
                <w:rFonts w:ascii="Courier New" w:hAnsi="Courier New" w:cs="Courier New"/>
                <w:color w:val="000000"/>
                <w:highlight w:val="yellow"/>
                <w:lang w:eastAsia="de-DE"/>
              </w:rPr>
              <w:t>('0001'B, '0100'B, '00000001'B); //WA#WI=1330545</w:t>
            </w:r>
          </w:p>
          <w:p w14:paraId="397B0E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NR_RadioBearerId_Type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v_SRB</w:t>
            </w:r>
            <w:proofErr w:type="spellEnd"/>
            <w:r w:rsidRPr="00E515D1">
              <w:rPr>
                <w:rFonts w:ascii="Courier New" w:hAnsi="Courier New" w:cs="Courier New"/>
                <w:color w:val="000000"/>
                <w:lang w:eastAsia="de-DE"/>
              </w:rPr>
              <w:t xml:space="preserve"> := tsc_NR_RbId_SRB1;</w:t>
            </w:r>
          </w:p>
          <w:p w14:paraId="40D55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NR_DuplexMode_Type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w:t>
            </w:r>
          </w:p>
          <w:p w14:paraId="548EDE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boolean</w:t>
            </w:r>
            <w:proofErr w:type="spellEnd"/>
            <w:r w:rsidRPr="00E515D1">
              <w:rPr>
                <w:rFonts w:ascii="Courier New" w:hAnsi="Courier New" w:cs="Courier New"/>
                <w:color w:val="000000"/>
                <w:lang w:eastAsia="de-DE"/>
              </w:rPr>
              <w:t xml:space="preserve"> v_IsFR1;</w:t>
            </w:r>
          </w:p>
          <w:p w14:paraId="07ED4A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integer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3550AD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NR_PhysicalParameters_Type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w:t>
            </w:r>
          </w:p>
          <w:p w14:paraId="7323A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NG_NAS_MSG_Indication_Type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3A8F1F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NG_NAS_GutiParameters_Type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v_GutiParameters</w:t>
            </w:r>
            <w:proofErr w:type="spellEnd"/>
            <w:r w:rsidRPr="00E515D1">
              <w:rPr>
                <w:rFonts w:ascii="Courier New" w:hAnsi="Courier New" w:cs="Courier New"/>
                <w:color w:val="000000"/>
                <w:lang w:eastAsia="de-DE"/>
              </w:rPr>
              <w:t xml:space="preserve"> := f_NR5GC_CellInfo_GetGutiParameters(nr_Cell1);</w:t>
            </w:r>
          </w:p>
          <w:p w14:paraId="1FAA87E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NG_5G_S_TMSI v_NG_5G_S_TMSI := f_NR_Get5G_S_TMSI_FromGuti(</w:t>
            </w:r>
            <w:proofErr w:type="spellStart"/>
            <w:r w:rsidRPr="00E515D1">
              <w:rPr>
                <w:rFonts w:ascii="Courier New" w:hAnsi="Courier New" w:cs="Courier New"/>
                <w:color w:val="000000"/>
                <w:lang w:eastAsia="de-DE"/>
              </w:rPr>
              <w:t>v_GutiParameters</w:t>
            </w:r>
            <w:proofErr w:type="spellEnd"/>
            <w:r w:rsidRPr="00E515D1">
              <w:rPr>
                <w:rFonts w:ascii="Courier New" w:hAnsi="Courier New" w:cs="Courier New"/>
                <w:color w:val="000000"/>
                <w:lang w:eastAsia="de-DE"/>
              </w:rPr>
              <w:t>);</w:t>
            </w:r>
          </w:p>
          <w:p w14:paraId="6C2CDB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template (present) </w:t>
            </w:r>
            <w:proofErr w:type="spellStart"/>
            <w:r w:rsidRPr="00E515D1">
              <w:rPr>
                <w:rFonts w:ascii="Courier New" w:hAnsi="Courier New" w:cs="Courier New"/>
                <w:color w:val="000000"/>
                <w:lang w:eastAsia="de-DE"/>
              </w:rPr>
              <w:t>TimingInfo_Type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w:t>
            </w:r>
          </w:p>
          <w:p w14:paraId="0FF524A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(omit) NR_SRB_COMMON_IND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 xml:space="preserve"> := omit;</w:t>
            </w:r>
          </w:p>
          <w:p w14:paraId="4A8B6D7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var template (omit) NR_SYSTEM_IND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 xml:space="preserve"> := omit;</w:t>
            </w:r>
          </w:p>
          <w:p w14:paraId="61F419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float </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w:t>
            </w:r>
          </w:p>
          <w:p w14:paraId="6C9421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var</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SubFrameTiming_Type</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v_CurrentTime</w:t>
            </w:r>
            <w:proofErr w:type="spellEnd"/>
            <w:r w:rsidRPr="00E515D1">
              <w:rPr>
                <w:rFonts w:ascii="Courier New" w:hAnsi="Courier New" w:cs="Courier New"/>
                <w:color w:val="000000"/>
                <w:lang w:eastAsia="de-DE"/>
              </w:rPr>
              <w:t>;</w:t>
            </w:r>
          </w:p>
          <w:p w14:paraId="09E804C2"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lang w:val="de-DE" w:eastAsia="de-DE"/>
              </w:rPr>
              <w:t>var integer v_HSFN_Gap;</w:t>
            </w:r>
          </w:p>
          <w:p w14:paraId="250B3C0D" w14:textId="77777777" w:rsidR="00E515D1" w:rsidRPr="00C61CFC" w:rsidRDefault="00E515D1" w:rsidP="00E515D1">
            <w:pPr>
              <w:autoSpaceDE w:val="0"/>
              <w:autoSpaceDN w:val="0"/>
              <w:adjustRightInd w:val="0"/>
              <w:spacing w:after="0"/>
              <w:rPr>
                <w:rFonts w:ascii="Courier New" w:hAnsi="Courier New" w:cs="Courier New"/>
                <w:color w:val="000000"/>
                <w:lang w:val="de-DE" w:eastAsia="de-DE"/>
              </w:rPr>
            </w:pPr>
          </w:p>
          <w:p w14:paraId="3B0B93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lang w:val="de-DE" w:eastAsia="de-DE"/>
              </w:rPr>
              <w:t xml:space="preserve">    </w:t>
            </w:r>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62DC6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is switched on</w:t>
            </w:r>
          </w:p>
          <w:p w14:paraId="6520C3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34E7593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571D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2-15"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B0AF56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1E75244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0EFD39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2388DE2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4BE68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27ABF4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w:t>
            </w:r>
            <w:proofErr w:type="spellStart"/>
            <w:r w:rsidRPr="00E515D1">
              <w:rPr>
                <w:rFonts w:ascii="Courier New" w:hAnsi="Courier New" w:cs="Courier New"/>
                <w:color w:val="000000"/>
                <w:lang w:eastAsia="de-DE"/>
              </w:rPr>
              <w:t>v_NegotiatedExtdDRXParams</w:t>
            </w:r>
            <w:proofErr w:type="spellEnd"/>
            <w:r w:rsidRPr="00E515D1">
              <w:rPr>
                <w:rFonts w:ascii="Courier New" w:hAnsi="Courier New" w:cs="Courier New"/>
                <w:color w:val="000000"/>
                <w:lang w:eastAsia="de-DE"/>
              </w:rPr>
              <w:t>);</w:t>
            </w:r>
          </w:p>
          <w:p w14:paraId="0ACFAA8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BCE5A6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16-17"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66E2A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19Ca1-19Ca2 of Table 4.5.2.2-2 of the generic procedure in TS 38.508-1 [4] are performed.</w:t>
            </w:r>
          </w:p>
          <w:p w14:paraId="1B6D0C6F"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//f_NR5GC_RRC_Idle_Extension (nr_Cell1); // @sic R5-237333 sic@</w:t>
            </w:r>
          </w:p>
          <w:p w14:paraId="4182D1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r w:rsidRPr="00E515D1">
              <w:rPr>
                <w:rFonts w:ascii="Courier New" w:hAnsi="Courier New" w:cs="Courier New"/>
                <w:color w:val="000000"/>
                <w:lang w:eastAsia="de-DE"/>
              </w:rPr>
              <w:t xml:space="preserve">  </w:t>
            </w:r>
          </w:p>
          <w:p w14:paraId="52BA1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96289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18"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42FF3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E990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f_NR_RRCRelease</w:t>
            </w:r>
            <w:proofErr w:type="spellEnd"/>
            <w:r w:rsidRPr="00E515D1">
              <w:rPr>
                <w:rFonts w:ascii="Courier New" w:hAnsi="Courier New" w:cs="Courier New"/>
                <w:color w:val="000000"/>
                <w:lang w:eastAsia="de-DE"/>
              </w:rPr>
              <w:t>(nr_Cell1);</w:t>
            </w:r>
          </w:p>
          <w:p w14:paraId="6F3AF7B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443F37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19"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83C21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8.1.5.2.3.3.3-2 and SS transmits a Short message on PDCCH using P-RNTI indicating a </w:t>
            </w:r>
            <w:proofErr w:type="spellStart"/>
            <w:r w:rsidRPr="00E515D1">
              <w:rPr>
                <w:rFonts w:ascii="Courier New" w:hAnsi="Courier New" w:cs="Courier New"/>
                <w:color w:val="000000"/>
                <w:lang w:eastAsia="de-DE"/>
              </w:rPr>
              <w:t>systemInfoModification</w:t>
            </w:r>
            <w:proofErr w:type="spellEnd"/>
            <w:r w:rsidRPr="00E515D1">
              <w:rPr>
                <w:rFonts w:ascii="Courier New" w:hAnsi="Courier New" w:cs="Courier New"/>
                <w:color w:val="000000"/>
                <w:lang w:eastAsia="de-DE"/>
              </w:rPr>
              <w:t>.</w:t>
            </w:r>
          </w:p>
          <w:p w14:paraId="45D99FB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f_NR_CellInfo_GetDuplexMode</w:t>
            </w:r>
            <w:proofErr w:type="spellEnd"/>
            <w:r w:rsidRPr="00E515D1">
              <w:rPr>
                <w:rFonts w:ascii="Courier New" w:hAnsi="Courier New" w:cs="Courier New"/>
                <w:color w:val="000000"/>
                <w:lang w:eastAsia="de-DE"/>
              </w:rPr>
              <w:t>(nr_Cell1);</w:t>
            </w:r>
          </w:p>
          <w:p w14:paraId="48D023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3E0ED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170DB82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45E0B6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ischosen</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v_NR_DuplexMode.TDD</w:t>
            </w:r>
            <w:proofErr w:type="spellEnd"/>
            <w:r w:rsidRPr="00E515D1">
              <w:rPr>
                <w:rFonts w:ascii="Courier New" w:hAnsi="Courier New" w:cs="Courier New"/>
                <w:color w:val="000000"/>
                <w:lang w:eastAsia="de-DE"/>
              </w:rPr>
              <w:t>)) //FR1 TDD</w:t>
            </w:r>
          </w:p>
          <w:p w14:paraId="26E75A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499573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91;</w:t>
            </w:r>
          </w:p>
          <w:p w14:paraId="59B406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TDD - As per 38.211 Table 6.3.3.2-3</w:t>
            </w:r>
          </w:p>
          <w:p w14:paraId="6A7C02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2 = 1=&gt; any odd SFN   Subframe 8/9</w:t>
            </w:r>
          </w:p>
          <w:p w14:paraId="328180F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w:t>
            </w:r>
          </w:p>
          <w:p w14:paraId="2D3D9D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2FCC8D8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55E39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ACB0C3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if (</w:t>
            </w:r>
            <w:proofErr w:type="spellStart"/>
            <w:r w:rsidRPr="00E515D1">
              <w:rPr>
                <w:rFonts w:ascii="Courier New" w:hAnsi="Courier New" w:cs="Courier New"/>
                <w:color w:val="000000"/>
                <w:lang w:eastAsia="de-DE"/>
              </w:rPr>
              <w:t>f_NR_CellInfo_GetHalfDuplexFDD</w:t>
            </w:r>
            <w:proofErr w:type="spellEnd"/>
            <w:r w:rsidRPr="00E515D1">
              <w:rPr>
                <w:rFonts w:ascii="Courier New" w:hAnsi="Courier New" w:cs="Courier New"/>
                <w:color w:val="000000"/>
                <w:lang w:eastAsia="de-DE"/>
              </w:rPr>
              <w:t>(nr_Cell1) ) //Half Duplex FR1 FDD</w:t>
            </w:r>
          </w:p>
          <w:p w14:paraId="7AA0374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F75797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120;</w:t>
            </w:r>
          </w:p>
          <w:p w14:paraId="08C14F4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7B0A2AA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w:t>
            </w:r>
          </w:p>
          <w:p w14:paraId="50144CA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35CD447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 FDD</w:t>
            </w:r>
          </w:p>
          <w:p w14:paraId="1EC839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0257E2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119;</w:t>
            </w:r>
          </w:p>
          <w:p w14:paraId="00A1E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5D79FAD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8 = 1=&gt; any SFN   Subframe 2/6/9</w:t>
            </w:r>
          </w:p>
          <w:p w14:paraId="2B984A5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w:t>
            </w:r>
          </w:p>
          <w:p w14:paraId="0C689C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w:t>
            </w:r>
          </w:p>
          <w:p w14:paraId="243E7F3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0CA33D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7BD7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2FFA9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else</w:t>
            </w:r>
          </w:p>
          <w:p w14:paraId="6522B9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0022FB4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6;</w:t>
            </w:r>
          </w:p>
          <w:p w14:paraId="590F73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40DFBC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 4</w:t>
            </w:r>
          </w:p>
          <w:p w14:paraId="6250059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32F46D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cs_SlotTimingInfo_Numerology3(0)),  //Slot 8</w:t>
            </w:r>
          </w:p>
          <w:p w14:paraId="6611A97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cs_SlotTimingInfo_Numerology3(1)),  //Slot 9</w:t>
            </w:r>
          </w:p>
          <w:p w14:paraId="4EA019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cs_SlotTimingInfo_Numerology3(2)),  //Slot 18</w:t>
            </w:r>
          </w:p>
          <w:p w14:paraId="6EEDA5C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cs_SlotTimingInfo_Numerology3(3)),  //Slot 19</w:t>
            </w:r>
          </w:p>
          <w:p w14:paraId="2DFD4A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cs_SlotTimingInfo_Numerology3(4)),  //Slot 28</w:t>
            </w:r>
          </w:p>
          <w:p w14:paraId="6913E2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cs_SlotTimingInfo_Numerology3(5)),  //Slot 29</w:t>
            </w:r>
          </w:p>
          <w:p w14:paraId="3AD9219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cs_SlotTimingInfo_Numerology3(6)),  //Slot 38</w:t>
            </w:r>
          </w:p>
          <w:p w14:paraId="36EB0CC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cs_SlotTimingInfo_Numerology3(7)),  //Slot 39</w:t>
            </w:r>
          </w:p>
          <w:p w14:paraId="7256F7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cs_SlotTimingInfo_Numerology3(0)),  //Slot 48</w:t>
            </w:r>
          </w:p>
          <w:p w14:paraId="0D7414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cs_SlotTimingInfo_Numerology3(1)),  //Slot 49</w:t>
            </w:r>
          </w:p>
          <w:p w14:paraId="393215A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cs_SlotTimingInfo_Numerology3(2)),  //Slot 58</w:t>
            </w:r>
          </w:p>
          <w:p w14:paraId="5175AD3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cs_SlotTimingInfo_Numerology3(3)),  //Slot 59</w:t>
            </w:r>
          </w:p>
          <w:p w14:paraId="2A81FE8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cs_SlotTimingInfo_Numerology3(4)),  //Slot 68</w:t>
            </w:r>
          </w:p>
          <w:p w14:paraId="580D5C3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cs_SlotTimingInfo_Numerology3(5)),  //Slot 69</w:t>
            </w:r>
          </w:p>
          <w:p w14:paraId="1396F9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cs_SlotTimingInfo_Numerology3(6)),  //Slot 78</w:t>
            </w:r>
          </w:p>
          <w:p w14:paraId="21E8CF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cs_SlotTimingInfo_Numerology3(7))   //Slot 79</w:t>
            </w:r>
          </w:p>
          <w:p w14:paraId="7B7EB0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651E7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F3DB9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DF83B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//Set Prach configuration index in SIB1 and in Cell Array</w:t>
            </w:r>
          </w:p>
          <w:p w14:paraId="07086A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f_NR_CellInfo_SetPRACH_ConfigurationIndex</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68E381B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AF5011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243853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f_NR_CellInfo_GetPhysicalParameters</w:t>
            </w:r>
            <w:proofErr w:type="spellEnd"/>
            <w:r w:rsidRPr="00E515D1">
              <w:rPr>
                <w:rFonts w:ascii="Courier New" w:hAnsi="Courier New" w:cs="Courier New"/>
                <w:color w:val="000000"/>
                <w:lang w:eastAsia="de-DE"/>
              </w:rPr>
              <w:t>(nr_Cell1);</w:t>
            </w:r>
          </w:p>
          <w:p w14:paraId="1FEE2E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f_NR_SS_CommonCellConfig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cads_NR_CellConfigPhysicalLayerUplink</w:t>
            </w:r>
            <w:proofErr w:type="spellEnd"/>
            <w:r w:rsidRPr="00E515D1">
              <w:rPr>
                <w:rFonts w:ascii="Courier New" w:hAnsi="Courier New" w:cs="Courier New"/>
                <w:color w:val="000000"/>
                <w:lang w:eastAsia="de-DE"/>
              </w:rPr>
              <w:t>(nr_Cell1, -, cs_NR_CellConfigPhysicalLayerUplink_Def(-,-,cs_NR_UplinkBWPs(v_PhysicalParameters.UL_BWPs))));</w:t>
            </w:r>
          </w:p>
          <w:p w14:paraId="0F8514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F622AA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40B1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(enable));</w:t>
            </w:r>
          </w:p>
          <w:p w14:paraId="692693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12FD2F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w:t>
            </w:r>
            <w:proofErr w:type="spellStart"/>
            <w:r w:rsidRPr="00E515D1">
              <w:rPr>
                <w:rFonts w:ascii="Courier New" w:hAnsi="Courier New" w:cs="Courier New"/>
                <w:color w:val="000000"/>
                <w:lang w:eastAsia="de-DE"/>
              </w:rPr>
              <w:t>sysinfo</w:t>
            </w:r>
            <w:proofErr w:type="spellEnd"/>
            <w:r w:rsidRPr="00E515D1">
              <w:rPr>
                <w:rFonts w:ascii="Courier New" w:hAnsi="Courier New" w:cs="Courier New"/>
                <w:color w:val="000000"/>
                <w:lang w:eastAsia="de-DE"/>
              </w:rPr>
              <w:t xml:space="preserve"> and send short </w:t>
            </w:r>
            <w:proofErr w:type="spellStart"/>
            <w:r w:rsidRPr="00E515D1">
              <w:rPr>
                <w:rFonts w:ascii="Courier New" w:hAnsi="Courier New" w:cs="Courier New"/>
                <w:color w:val="000000"/>
                <w:lang w:eastAsia="de-DE"/>
              </w:rPr>
              <w:t>msg</w:t>
            </w:r>
            <w:proofErr w:type="spellEnd"/>
            <w:r w:rsidRPr="00E515D1">
              <w:rPr>
                <w:rFonts w:ascii="Courier New" w:hAnsi="Courier New" w:cs="Courier New"/>
                <w:color w:val="000000"/>
                <w:lang w:eastAsia="de-DE"/>
              </w:rPr>
              <w:t xml:space="preserve"> indication.</w:t>
            </w:r>
          </w:p>
          <w:p w14:paraId="52BF7372" w14:textId="29237942" w:rsid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00AB2A49" w:rsidRPr="00AB2A49">
              <w:rPr>
                <w:rFonts w:ascii="Courier New" w:hAnsi="Courier New" w:cs="Courier New"/>
                <w:color w:val="000000"/>
                <w:lang w:eastAsia="de-DE"/>
              </w:rPr>
              <w:t>f_NR_ModifySysinfo</w:t>
            </w:r>
            <w:proofErr w:type="spellEnd"/>
            <w:r w:rsidR="00AB2A49" w:rsidRPr="00AB2A49">
              <w:rPr>
                <w:rFonts w:ascii="Courier New" w:hAnsi="Courier New" w:cs="Courier New"/>
                <w:color w:val="000000"/>
                <w:lang w:eastAsia="de-DE"/>
              </w:rPr>
              <w:t xml:space="preserve">(nr_Cell1, -, -, -, </w:t>
            </w:r>
            <w:proofErr w:type="spellStart"/>
            <w:r w:rsidR="00AB2A49" w:rsidRPr="00AB2A49">
              <w:rPr>
                <w:rFonts w:ascii="Courier New" w:hAnsi="Courier New" w:cs="Courier New"/>
                <w:color w:val="000000"/>
                <w:lang w:eastAsia="de-DE"/>
              </w:rPr>
              <w:t>tsc_NR_ShortMessage_SystemInfoModificationAndEDRX</w:t>
            </w:r>
            <w:proofErr w:type="spellEnd"/>
            <w:r w:rsidR="00AB2A49" w:rsidRPr="00AB2A49">
              <w:rPr>
                <w:rFonts w:ascii="Courier New" w:hAnsi="Courier New" w:cs="Courier New"/>
                <w:color w:val="000000"/>
                <w:lang w:eastAsia="de-DE"/>
              </w:rPr>
              <w:t xml:space="preserve">, </w:t>
            </w:r>
            <w:r w:rsidR="00AB2A49" w:rsidRPr="00AB2A49">
              <w:rPr>
                <w:rFonts w:ascii="Courier New" w:hAnsi="Courier New" w:cs="Courier New"/>
                <w:color w:val="000000"/>
                <w:highlight w:val="yellow"/>
                <w:lang w:eastAsia="de-DE"/>
              </w:rPr>
              <w:t>4); //WA#WI=1330545</w:t>
            </w:r>
          </w:p>
          <w:p w14:paraId="0DEFB27E" w14:textId="77777777" w:rsidR="00F93FB9" w:rsidRPr="00E515D1" w:rsidRDefault="00F93FB9" w:rsidP="00E515D1">
            <w:pPr>
              <w:autoSpaceDE w:val="0"/>
              <w:autoSpaceDN w:val="0"/>
              <w:adjustRightInd w:val="0"/>
              <w:spacing w:after="0"/>
              <w:rPr>
                <w:rFonts w:ascii="Courier New" w:hAnsi="Courier New" w:cs="Courier New"/>
                <w:color w:val="000000"/>
                <w:lang w:eastAsia="de-DE"/>
              </w:rPr>
            </w:pPr>
          </w:p>
          <w:p w14:paraId="15BCC0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20"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052CBBD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till the beginning of next </w:t>
            </w:r>
            <w:proofErr w:type="spellStart"/>
            <w:r w:rsidRPr="00E515D1">
              <w:rPr>
                <w:rFonts w:ascii="Courier New" w:hAnsi="Courier New" w:cs="Courier New"/>
                <w:color w:val="000000"/>
                <w:lang w:eastAsia="de-DE"/>
              </w:rPr>
              <w:t>eDRX</w:t>
            </w:r>
            <w:proofErr w:type="spellEnd"/>
            <w:r w:rsidRPr="00E515D1">
              <w:rPr>
                <w:rFonts w:ascii="Courier New" w:hAnsi="Courier New" w:cs="Courier New"/>
                <w:color w:val="000000"/>
                <w:lang w:eastAsia="de-DE"/>
              </w:rPr>
              <w:t xml:space="preserve"> acquisition time (next H-SFN for which H-SFN mod 1024 =0).</w:t>
            </w:r>
          </w:p>
          <w:p w14:paraId="202E7A2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v_CurrentTime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f_NR_GetCurrentTiming</w:t>
            </w:r>
            <w:proofErr w:type="spellEnd"/>
            <w:r w:rsidRPr="00E515D1">
              <w:rPr>
                <w:rFonts w:ascii="Courier New" w:hAnsi="Courier New" w:cs="Courier New"/>
                <w:color w:val="000000"/>
                <w:lang w:eastAsia="de-DE"/>
              </w:rPr>
              <w:t>(nr_Cell1);</w:t>
            </w:r>
          </w:p>
          <w:p w14:paraId="3210DE3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v_HSFN_Gap</w:t>
            </w:r>
            <w:proofErr w:type="spellEnd"/>
            <w:r w:rsidRPr="00E515D1">
              <w:rPr>
                <w:rFonts w:ascii="Courier New" w:hAnsi="Courier New" w:cs="Courier New"/>
                <w:color w:val="000000"/>
                <w:lang w:eastAsia="de-DE"/>
              </w:rPr>
              <w:t xml:space="preserve"> := 1024 - (</w:t>
            </w:r>
            <w:proofErr w:type="spellStart"/>
            <w:r w:rsidRPr="00E515D1">
              <w:rPr>
                <w:rFonts w:ascii="Courier New" w:hAnsi="Courier New" w:cs="Courier New"/>
                <w:color w:val="000000"/>
                <w:lang w:eastAsia="de-DE"/>
              </w:rPr>
              <w:t>v_CurrentTime.HSFN.Number</w:t>
            </w:r>
            <w:proofErr w:type="spellEnd"/>
            <w:r w:rsidRPr="00E515D1">
              <w:rPr>
                <w:rFonts w:ascii="Courier New" w:hAnsi="Courier New" w:cs="Courier New"/>
                <w:color w:val="000000"/>
                <w:lang w:eastAsia="de-DE"/>
              </w:rPr>
              <w:t xml:space="preserve"> mod 1024); // calculate HSFNs left to reach HSFN mod 1024</w:t>
            </w:r>
          </w:p>
          <w:p w14:paraId="4C2AD3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 xml:space="preserve"> := (int2float(</w:t>
            </w:r>
            <w:proofErr w:type="spellStart"/>
            <w:r w:rsidRPr="00E515D1">
              <w:rPr>
                <w:rFonts w:ascii="Courier New" w:hAnsi="Courier New" w:cs="Courier New"/>
                <w:color w:val="000000"/>
                <w:lang w:eastAsia="de-DE"/>
              </w:rPr>
              <w:t>v_HSFN_Gap</w:t>
            </w:r>
            <w:proofErr w:type="spellEnd"/>
            <w:r w:rsidRPr="00E515D1">
              <w:rPr>
                <w:rFonts w:ascii="Courier New" w:hAnsi="Courier New" w:cs="Courier New"/>
                <w:color w:val="000000"/>
                <w:lang w:eastAsia="de-DE"/>
              </w:rPr>
              <w:t>) * 10.24) - (int2float(</w:t>
            </w:r>
            <w:proofErr w:type="spellStart"/>
            <w:r w:rsidRPr="00E515D1">
              <w:rPr>
                <w:rFonts w:ascii="Courier New" w:hAnsi="Courier New" w:cs="Courier New"/>
                <w:color w:val="000000"/>
                <w:lang w:eastAsia="de-DE"/>
              </w:rPr>
              <w:t>v_CurrentTime.SFN.Number</w:t>
            </w:r>
            <w:proofErr w:type="spellEnd"/>
            <w:r w:rsidRPr="00E515D1">
              <w:rPr>
                <w:rFonts w:ascii="Courier New" w:hAnsi="Courier New" w:cs="Courier New"/>
                <w:color w:val="000000"/>
                <w:lang w:eastAsia="de-DE"/>
              </w:rPr>
              <w:t xml:space="preserve"> + 1) * 0.01); // reduce by SFNs already elapsed + 1</w:t>
            </w:r>
          </w:p>
          <w:p w14:paraId="2203B38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f_Delay</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v_WaitForNext_eDRX_Acquisition</w:t>
            </w:r>
            <w:proofErr w:type="spellEnd"/>
            <w:r w:rsidRPr="00E515D1">
              <w:rPr>
                <w:rFonts w:ascii="Courier New" w:hAnsi="Courier New" w:cs="Courier New"/>
                <w:color w:val="000000"/>
                <w:lang w:eastAsia="de-DE"/>
              </w:rPr>
              <w:t>);</w:t>
            </w:r>
          </w:p>
          <w:p w14:paraId="030BF9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D6D60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21"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8166A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3EEDD5A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452B067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1EA4F5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1, 4);  //WA#WI=1330545</w:t>
            </w:r>
          </w:p>
          <w:p w14:paraId="397A68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07B8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22-23"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B32D4E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w:t>
            </w:r>
            <w:proofErr w:type="spellStart"/>
            <w:r w:rsidRPr="00E515D1">
              <w:rPr>
                <w:rFonts w:ascii="Courier New" w:hAnsi="Courier New" w:cs="Courier New"/>
                <w:color w:val="000000"/>
                <w:lang w:eastAsia="de-DE"/>
              </w:rPr>
              <w:t>prach-ConfigurationIndex</w:t>
            </w:r>
            <w:proofErr w:type="spellEnd"/>
            <w:r w:rsidRPr="00E515D1">
              <w:rPr>
                <w:rFonts w:ascii="Courier New" w:hAnsi="Courier New" w:cs="Courier New"/>
                <w:color w:val="000000"/>
                <w:lang w:eastAsia="de-DE"/>
              </w:rPr>
              <w:t xml:space="preserve"> given in step 19?</w:t>
            </w:r>
          </w:p>
          <w:p w14:paraId="781F2B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5ED0640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SYSIND.receive</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cr_TimingInfo_Any</w:t>
            </w:r>
            <w:proofErr w:type="spellEnd"/>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7B99820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f_NR_RacingCond_AwaitSysIndBeforeSrbMsg</w:t>
            </w:r>
            <w:proofErr w:type="spellEnd"/>
            <w:r w:rsidRPr="00E515D1">
              <w:rPr>
                <w:rFonts w:ascii="Courier New" w:hAnsi="Courier New" w:cs="Courier New"/>
                <w:color w:val="000000"/>
                <w:lang w:eastAsia="de-DE"/>
              </w:rPr>
              <w:t>(nr_Cell1,</w:t>
            </w:r>
          </w:p>
          <w:p w14:paraId="4B1F516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 (nr_Cell1, </w:t>
            </w:r>
            <w:proofErr w:type="spellStart"/>
            <w:r w:rsidRPr="00E515D1">
              <w:rPr>
                <w:rFonts w:ascii="Courier New" w:hAnsi="Courier New" w:cs="Courier New"/>
                <w:color w:val="000000"/>
                <w:lang w:eastAsia="de-DE"/>
              </w:rPr>
              <w:t>v_TimingInfo</w:t>
            </w:r>
            <w:proofErr w:type="spellEnd"/>
            <w:proofErr w:type="gramStart"/>
            <w:r w:rsidRPr="00E515D1">
              <w:rPr>
                <w:rFonts w:ascii="Courier New" w:hAnsi="Courier New" w:cs="Courier New"/>
                <w:color w:val="000000"/>
                <w:lang w:eastAsia="de-DE"/>
              </w:rPr>
              <w:t>, ?</w:t>
            </w:r>
            <w:proofErr w:type="gramEnd"/>
            <w:r w:rsidRPr="00E515D1">
              <w:rPr>
                <w:rFonts w:ascii="Courier New" w:hAnsi="Courier New" w:cs="Courier New"/>
                <w:color w:val="000000"/>
                <w:lang w:eastAsia="de-DE"/>
              </w:rPr>
              <w:t>),</w:t>
            </w:r>
          </w:p>
          <w:p w14:paraId="0B8332F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4345FC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w:t>
            </w:r>
          </w:p>
          <w:p w14:paraId="6EF2AA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8DAC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f_NR_PreliminaryPass</w:t>
            </w:r>
            <w:proofErr w:type="spellEnd"/>
            <w:r w:rsidRPr="00E515D1">
              <w:rPr>
                <w:rFonts w:ascii="Courier New" w:hAnsi="Courier New" w:cs="Courier New"/>
                <w:color w:val="000000"/>
                <w:lang w:eastAsia="de-DE"/>
              </w:rPr>
              <w:t>(__FILE__, __LINE__, "Step 22");</w:t>
            </w:r>
          </w:p>
          <w:p w14:paraId="4C178E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EC60C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f_NR_RacingCond_MatchRrcMsg</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4EDA559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2911E8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cr_38508_RRCSetupRequest));</w:t>
            </w:r>
          </w:p>
          <w:p w14:paraId="2F1B13B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CD071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(disable));</w:t>
            </w:r>
          </w:p>
          <w:p w14:paraId="23997F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f_NR_ULGrantConfiguration_Start</w:t>
            </w:r>
            <w:proofErr w:type="spellEnd"/>
            <w:r w:rsidRPr="00C61CFC">
              <w:rPr>
                <w:rFonts w:ascii="Courier New" w:hAnsi="Courier New" w:cs="Courier New"/>
                <w:color w:val="000000"/>
                <w:highlight w:val="yellow"/>
                <w:lang w:eastAsia="de-DE"/>
              </w:rPr>
              <w:t>(nr_Cell1); //WA#WI=1330545</w:t>
            </w:r>
          </w:p>
          <w:p w14:paraId="52AB40F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EE8A65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24-29"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0E412F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75CF70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f_NR_RRCSetup_Def</w:t>
            </w:r>
            <w:proofErr w:type="spellEnd"/>
            <w:r w:rsidRPr="00E515D1">
              <w:rPr>
                <w:rFonts w:ascii="Courier New" w:hAnsi="Courier New" w:cs="Courier New"/>
                <w:color w:val="000000"/>
                <w:lang w:eastAsia="de-DE"/>
              </w:rPr>
              <w:t xml:space="preserve"> (nr_Cell1);</w:t>
            </w:r>
          </w:p>
          <w:p w14:paraId="322DA1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B99896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f_NR_RRCSetupComplete_Def</w:t>
            </w:r>
            <w:proofErr w:type="spellEnd"/>
            <w:r w:rsidRPr="00E515D1">
              <w:rPr>
                <w:rFonts w:ascii="Courier New" w:hAnsi="Courier New" w:cs="Courier New"/>
                <w:color w:val="000000"/>
                <w:lang w:eastAsia="de-DE"/>
              </w:rPr>
              <w:t>(nr_Cell1,</w:t>
            </w:r>
          </w:p>
          <w:p w14:paraId="6C38654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w:t>
            </w:r>
            <w:proofErr w:type="spellStart"/>
            <w:r w:rsidRPr="00E515D1">
              <w:rPr>
                <w:rFonts w:ascii="Courier New" w:hAnsi="Courier New" w:cs="Courier New"/>
                <w:color w:val="000000"/>
                <w:lang w:eastAsia="de-DE"/>
              </w:rPr>
              <w:t>tsc_NR_RRC_TI_Def</w:t>
            </w:r>
            <w:proofErr w:type="spellEnd"/>
            <w:r w:rsidRPr="00E515D1">
              <w:rPr>
                <w:rFonts w:ascii="Courier New" w:hAnsi="Courier New" w:cs="Courier New"/>
                <w:color w:val="000000"/>
                <w:lang w:eastAsia="de-DE"/>
              </w:rPr>
              <w:t>),</w:t>
            </w:r>
          </w:p>
          <w:p w14:paraId="4A92CF4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tsc_SHT_IntegrityProtected</w:t>
            </w:r>
            <w:proofErr w:type="spellEnd"/>
            <w:r w:rsidRPr="00E515D1">
              <w:rPr>
                <w:rFonts w:ascii="Courier New" w:hAnsi="Courier New" w:cs="Courier New"/>
                <w:color w:val="000000"/>
                <w:lang w:eastAsia="de-DE"/>
              </w:rPr>
              <w:t>);</w:t>
            </w:r>
          </w:p>
          <w:p w14:paraId="7D26B95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1A0798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1462D1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E0D56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30"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0AA1B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off UE in RRC CONNECTED as described in TS 38.508-1 subclause 4.9.6.3</w:t>
            </w:r>
          </w:p>
          <w:p w14:paraId="28EF6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f_NR_UE_DeRegisterOnSwitchOff</w:t>
            </w:r>
            <w:proofErr w:type="spellEnd"/>
            <w:r w:rsidRPr="00E515D1">
              <w:rPr>
                <w:rFonts w:ascii="Courier New" w:hAnsi="Courier New" w:cs="Courier New"/>
                <w:color w:val="000000"/>
                <w:lang w:eastAsia="de-DE"/>
              </w:rPr>
              <w:t>(nr_Cell1, STATE_CONNECTED_3A</w:t>
            </w:r>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v_SRB</w:t>
            </w:r>
            <w:proofErr w:type="spellEnd"/>
            <w:r w:rsidRPr="00C61CFC">
              <w:rPr>
                <w:rFonts w:ascii="Courier New" w:hAnsi="Courier New" w:cs="Courier New"/>
                <w:color w:val="000000"/>
                <w:highlight w:val="yellow"/>
                <w:lang w:eastAsia="de-DE"/>
              </w:rPr>
              <w:t>*/); //WA#WI=1330545</w:t>
            </w:r>
          </w:p>
          <w:p w14:paraId="02F0A8B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585899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31"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4EFC2B2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Switch on UE.</w:t>
            </w:r>
          </w:p>
          <w:p w14:paraId="3B10DB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f_NR5GC_SwitchOnAndResetIMS();</w:t>
            </w:r>
          </w:p>
          <w:p w14:paraId="10CC1B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156AEF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32-45"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7582982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2-3 of the generic procedure for NR RRC_IDLE as specified in TS 38.508-1 Table 4.5.2.2-2 are performed.</w:t>
            </w:r>
          </w:p>
          <w:p w14:paraId="2E144EB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 REGISTRATION REQUEST message including the Requested extended DRX parameters IE</w:t>
            </w:r>
          </w:p>
          <w:p w14:paraId="5C1C7E3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5-13 of Table 4.5.2.2-2 of the generic procedure in TS 38.508-1 are performed.</w:t>
            </w:r>
          </w:p>
          <w:p w14:paraId="4C223B7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REGISTRATION ACCEPT message including the Negotiated extended DRX parameters IE.</w:t>
            </w:r>
          </w:p>
          <w:p w14:paraId="584F8B3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 a REGISTRATION COMPLETE message.</w:t>
            </w:r>
          </w:p>
          <w:p w14:paraId="7E9C67B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v_NegotiatedExtdDRXParams</w:t>
            </w:r>
            <w:proofErr w:type="spellEnd"/>
            <w:r w:rsidRPr="00C61CFC">
              <w:rPr>
                <w:rFonts w:ascii="Courier New" w:hAnsi="Courier New" w:cs="Courier New"/>
                <w:color w:val="000000"/>
                <w:highlight w:val="yellow"/>
                <w:lang w:eastAsia="de-DE"/>
              </w:rPr>
              <w:t xml:space="preserve"> := </w:t>
            </w:r>
            <w:proofErr w:type="spellStart"/>
            <w:r w:rsidRPr="00C61CFC">
              <w:rPr>
                <w:rFonts w:ascii="Courier New" w:hAnsi="Courier New" w:cs="Courier New"/>
                <w:color w:val="000000"/>
                <w:highlight w:val="yellow"/>
                <w:lang w:eastAsia="de-DE"/>
              </w:rPr>
              <w:t>cs_NG_NAS_EDRXParams</w:t>
            </w:r>
            <w:proofErr w:type="spellEnd"/>
            <w:r w:rsidRPr="00C61CFC">
              <w:rPr>
                <w:rFonts w:ascii="Courier New" w:hAnsi="Courier New" w:cs="Courier New"/>
                <w:color w:val="000000"/>
                <w:highlight w:val="yellow"/>
                <w:lang w:eastAsia="de-DE"/>
              </w:rPr>
              <w:t>('0001'B, '0000'B, '00000011'B); //WA#WI=1330545</w:t>
            </w:r>
          </w:p>
          <w:p w14:paraId="5142B94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f_NR5GC_RRC_Idle_Steps2_15_eDRX(nr_Cell1, </w:t>
            </w:r>
            <w:proofErr w:type="spellStart"/>
            <w:r w:rsidRPr="00E515D1">
              <w:rPr>
                <w:rFonts w:ascii="Courier New" w:hAnsi="Courier New" w:cs="Courier New"/>
                <w:color w:val="000000"/>
                <w:lang w:eastAsia="de-DE"/>
              </w:rPr>
              <w:t>v_NegotiatedExtdDRXParams</w:t>
            </w:r>
            <w:proofErr w:type="spellEnd"/>
            <w:r w:rsidRPr="00E515D1">
              <w:rPr>
                <w:rFonts w:ascii="Courier New" w:hAnsi="Courier New" w:cs="Courier New"/>
                <w:color w:val="000000"/>
                <w:lang w:eastAsia="de-DE"/>
              </w:rPr>
              <w:t>);</w:t>
            </w:r>
          </w:p>
          <w:p w14:paraId="07CBD49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1A80E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46-47"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72F2CF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19a1-19Aa2 of Table 4.5.2.2-2 of the generic procedure in TS 38.508-1 [4] are performed.</w:t>
            </w:r>
          </w:p>
          <w:p w14:paraId="07DBB9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36718F9"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 xml:space="preserve">//f_NR5GC_PDUSessionEstablishment (nr_Cell1, -, </w:t>
            </w:r>
            <w:proofErr w:type="spellStart"/>
            <w:r w:rsidRPr="00C61CFC">
              <w:rPr>
                <w:rFonts w:ascii="Courier New" w:hAnsi="Courier New" w:cs="Courier New"/>
                <w:color w:val="000000"/>
                <w:highlight w:val="yellow"/>
                <w:lang w:eastAsia="de-DE"/>
              </w:rPr>
              <w:t>v_SRB</w:t>
            </w:r>
            <w:proofErr w:type="spellEnd"/>
            <w:r w:rsidRPr="00C61CFC">
              <w:rPr>
                <w:rFonts w:ascii="Courier New" w:hAnsi="Courier New" w:cs="Courier New"/>
                <w:color w:val="000000"/>
                <w:highlight w:val="yellow"/>
                <w:lang w:eastAsia="de-DE"/>
              </w:rPr>
              <w:t>); //WA#WI=1330545</w:t>
            </w:r>
          </w:p>
          <w:p w14:paraId="7535BCE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f_NR5GC_RRC_Idle_Steps16_20 (nr_Cell1); //WA#WI=1330545</w:t>
            </w:r>
          </w:p>
          <w:p w14:paraId="299CEFD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4A8EF2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48"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FEC91C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connected without release is not present THEN, the SS transmits an </w:t>
            </w:r>
            <w:proofErr w:type="spellStart"/>
            <w:r w:rsidRPr="00E515D1">
              <w:rPr>
                <w:rFonts w:ascii="Courier New" w:hAnsi="Courier New" w:cs="Courier New"/>
                <w:color w:val="000000"/>
                <w:lang w:eastAsia="de-DE"/>
              </w:rPr>
              <w:t>RRCRelease</w:t>
            </w:r>
            <w:proofErr w:type="spellEnd"/>
            <w:r w:rsidRPr="00E515D1">
              <w:rPr>
                <w:rFonts w:ascii="Courier New" w:hAnsi="Courier New" w:cs="Courier New"/>
                <w:color w:val="000000"/>
                <w:lang w:eastAsia="de-DE"/>
              </w:rPr>
              <w:t xml:space="preserve"> message.</w:t>
            </w:r>
          </w:p>
          <w:p w14:paraId="11A13F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f_NR_RRCRelease</w:t>
            </w:r>
            <w:proofErr w:type="spellEnd"/>
            <w:r w:rsidRPr="00E515D1">
              <w:rPr>
                <w:rFonts w:ascii="Courier New" w:hAnsi="Courier New" w:cs="Courier New"/>
                <w:color w:val="000000"/>
                <w:lang w:eastAsia="de-DE"/>
              </w:rPr>
              <w:t>(nr_Cell1);</w:t>
            </w:r>
          </w:p>
          <w:p w14:paraId="720E2B4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49E2B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49"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630963F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SIB1 is updated according to Table 8.1.5.2.3.3.3-1 and SS transmits a Short message on PDCCH using P-RNTI indicating a </w:t>
            </w:r>
            <w:proofErr w:type="spellStart"/>
            <w:r w:rsidRPr="00E515D1">
              <w:rPr>
                <w:rFonts w:ascii="Courier New" w:hAnsi="Courier New" w:cs="Courier New"/>
                <w:color w:val="000000"/>
                <w:lang w:eastAsia="de-DE"/>
              </w:rPr>
              <w:t>systemInfoModification</w:t>
            </w:r>
            <w:proofErr w:type="spellEnd"/>
            <w:r w:rsidRPr="00E515D1">
              <w:rPr>
                <w:rFonts w:ascii="Courier New" w:hAnsi="Courier New" w:cs="Courier New"/>
                <w:color w:val="000000"/>
                <w:lang w:eastAsia="de-DE"/>
              </w:rPr>
              <w:t>.</w:t>
            </w:r>
          </w:p>
          <w:p w14:paraId="7A4DE92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v_NR_DuplexMode</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f_NR_CellInfo_GetDuplexMode</w:t>
            </w:r>
            <w:proofErr w:type="spellEnd"/>
            <w:r w:rsidRPr="00E515D1">
              <w:rPr>
                <w:rFonts w:ascii="Courier New" w:hAnsi="Courier New" w:cs="Courier New"/>
                <w:color w:val="000000"/>
                <w:lang w:eastAsia="de-DE"/>
              </w:rPr>
              <w:t>(nr_Cell1);</w:t>
            </w:r>
          </w:p>
          <w:p w14:paraId="19F5795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v_IsFR1 := f_NR_CellInfo_GetIsFR1(nr_Cell1);</w:t>
            </w:r>
          </w:p>
          <w:p w14:paraId="793DF8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(v_IsFR1)</w:t>
            </w:r>
          </w:p>
          <w:p w14:paraId="5960AEB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D1C30B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f_NR_CellInfo_GetHalfDuplexFDD</w:t>
            </w:r>
            <w:proofErr w:type="spellEnd"/>
            <w:r w:rsidRPr="00E515D1">
              <w:rPr>
                <w:rFonts w:ascii="Courier New" w:hAnsi="Courier New" w:cs="Courier New"/>
                <w:color w:val="000000"/>
                <w:lang w:eastAsia="de-DE"/>
              </w:rPr>
              <w:t>(nr_Cell1) ) //Half Duplex FR1 FDD</w:t>
            </w:r>
          </w:p>
          <w:p w14:paraId="6D86F00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6CB3BC1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157;</w:t>
            </w:r>
          </w:p>
          <w:p w14:paraId="4644E14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//Half Duplex FR1 FDD - As per 38.211 Table 6.3.3.2-2</w:t>
            </w:r>
          </w:p>
          <w:p w14:paraId="5B834FE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w:t>
            </w:r>
          </w:p>
          <w:p w14:paraId="579D85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122A9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  //FR1</w:t>
            </w:r>
          </w:p>
          <w:p w14:paraId="39BAEA5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52BD47C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160;</w:t>
            </w:r>
          </w:p>
          <w:p w14:paraId="42766E6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if (</w:t>
            </w:r>
            <w:proofErr w:type="spellStart"/>
            <w:r w:rsidRPr="00E515D1">
              <w:rPr>
                <w:rFonts w:ascii="Courier New" w:hAnsi="Courier New" w:cs="Courier New"/>
                <w:color w:val="000000"/>
                <w:lang w:eastAsia="de-DE"/>
              </w:rPr>
              <w:t>f_NR_CellInfo_GetIsFDD</w:t>
            </w:r>
            <w:proofErr w:type="spellEnd"/>
            <w:r w:rsidRPr="00E515D1">
              <w:rPr>
                <w:rFonts w:ascii="Courier New" w:hAnsi="Courier New" w:cs="Courier New"/>
                <w:color w:val="000000"/>
                <w:lang w:eastAsia="de-DE"/>
              </w:rPr>
              <w:t>(nr_Cell2)) {</w:t>
            </w:r>
          </w:p>
          <w:p w14:paraId="54768DE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//FR1 FDD - As per 38.211 Table 6.3.3.2-2</w:t>
            </w:r>
          </w:p>
          <w:p w14:paraId="632FD0D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1 = 0=&gt; any SFN   Subframe 1</w:t>
            </w:r>
          </w:p>
          <w:p w14:paraId="3C6C42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w:t>
            </w:r>
          </w:p>
          <w:p w14:paraId="204EFCC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144DB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199368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//FR1 TDD - As per 38.211 Table 6.3.3.2-3</w:t>
            </w:r>
          </w:p>
          <w:p w14:paraId="472AF7D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nSFN</w:t>
            </w:r>
            <w:proofErr w:type="spellEnd"/>
            <w:r w:rsidRPr="00E515D1">
              <w:rPr>
                <w:rFonts w:ascii="Courier New" w:hAnsi="Courier New" w:cs="Courier New"/>
                <w:color w:val="000000"/>
                <w:lang w:eastAsia="de-DE"/>
              </w:rPr>
              <w:t xml:space="preserve"> mod 1 = 0=&gt; any odd SFN   Subframe 9</w:t>
            </w:r>
          </w:p>
          <w:p w14:paraId="5673FD1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w:t>
            </w:r>
          </w:p>
          <w:p w14:paraId="3AC0C4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1045131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4F9F35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43F9C50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else</w:t>
            </w:r>
          </w:p>
          <w:p w14:paraId="60083E4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 FR2</w:t>
            </w:r>
          </w:p>
          <w:p w14:paraId="374A5ED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B24722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 xml:space="preserve"> := 149;</w:t>
            </w:r>
          </w:p>
          <w:p w14:paraId="003B66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10 subframes with each 4 slots</w:t>
            </w:r>
          </w:p>
          <w:p w14:paraId="01C5248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slots (4,9,14,19,24,29,34,39) - As per 38.211 Table 6.3.3.2-4</w:t>
            </w:r>
          </w:p>
          <w:p w14:paraId="03174C0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translate to 120kHz slots (8, 9, 18, 19, 28, 29, 38, 39, 48, 49, 58, 59, 68, 69, 78, 79)</w:t>
            </w:r>
          </w:p>
          <w:p w14:paraId="2FCC697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v_TimingInfo</w:t>
            </w:r>
            <w:proofErr w:type="spellEnd"/>
            <w:r w:rsidRPr="00E515D1">
              <w:rPr>
                <w:rFonts w:ascii="Courier New" w:hAnsi="Courier New" w:cs="Courier New"/>
                <w:color w:val="000000"/>
                <w:lang w:eastAsia="de-DE"/>
              </w:rPr>
              <w:t xml:space="preserve"> := (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cs_SlotTimingInfo_Numerology3(0)),  //Slot 8</w:t>
            </w:r>
          </w:p>
          <w:p w14:paraId="4FF7F33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(1), -, cs_SlotTimingInfo_Numerology3(1)),  //Slot 9</w:t>
            </w:r>
          </w:p>
          <w:p w14:paraId="763B089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cs_SlotTimingInfo_Numerology3(2)),  //Slot 18</w:t>
            </w:r>
          </w:p>
          <w:p w14:paraId="51C49B0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(2), -, cs_SlotTimingInfo_Numerology3(3)),  //Slot 19</w:t>
            </w:r>
          </w:p>
          <w:p w14:paraId="7E7B912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cs_SlotTimingInfo_Numerology3(4)),  //Slot 28</w:t>
            </w:r>
          </w:p>
          <w:p w14:paraId="657BDDC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(3), -, cs_SlotTimingInfo_Numerology3(5)),  //Slot 29</w:t>
            </w:r>
          </w:p>
          <w:p w14:paraId="5BF720A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cs_SlotTimingInfo_Numerology3(6)),  //Slot 38</w:t>
            </w:r>
          </w:p>
          <w:p w14:paraId="32ABD9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(4), -, cs_SlotTimingInfo_Numerology3(7)),  //Slot 39</w:t>
            </w:r>
          </w:p>
          <w:p w14:paraId="05CF0CA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cs_SlotTimingInfo_Numerology3(0)),  //Slot 48</w:t>
            </w:r>
          </w:p>
          <w:p w14:paraId="7325163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(6), -, cs_SlotTimingInfo_Numerology3(1)),  //Slot 49</w:t>
            </w:r>
          </w:p>
          <w:p w14:paraId="70D23AF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cs_SlotTimingInfo_Numerology3(2)),  //Slot 58</w:t>
            </w:r>
          </w:p>
          <w:p w14:paraId="4C2DAAE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(7), -, cs_SlotTimingInfo_Numerology3(3)),  //Slot 59</w:t>
            </w:r>
          </w:p>
          <w:p w14:paraId="0F01C27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cs_SlotTimingInfo_Numerology3(4)),  //Slot 68</w:t>
            </w:r>
          </w:p>
          <w:p w14:paraId="518E670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(8), -, cs_SlotTimingInfo_Numerology3(5)),  //Slot 69</w:t>
            </w:r>
          </w:p>
          <w:p w14:paraId="5F139E4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cs_SlotTimingInfo_Numerology3(6)),  //Slot 78</w:t>
            </w:r>
          </w:p>
          <w:p w14:paraId="0EAB299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cr_TimingInfo</w:t>
            </w:r>
            <w:proofErr w:type="spellEnd"/>
            <w:r w:rsidRPr="00E515D1">
              <w:rPr>
                <w:rFonts w:ascii="Courier New" w:hAnsi="Courier New" w:cs="Courier New"/>
                <w:color w:val="000000"/>
                <w:lang w:eastAsia="de-DE"/>
              </w:rPr>
              <w:t>(?, (9), -, cs_SlotTimingInfo_Numerology3(7))   //Slot 79</w:t>
            </w:r>
          </w:p>
          <w:p w14:paraId="576730A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CC1D28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p w14:paraId="22B756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766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//Set Prach configuration index in SIB1 and in Cell Array</w:t>
            </w:r>
          </w:p>
          <w:p w14:paraId="4FE9B94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f_NR_CellInfo_SetPRACH_ConfigurationIndex</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v_PrachConfigurationIndex</w:t>
            </w:r>
            <w:proofErr w:type="spellEnd"/>
            <w:r w:rsidRPr="00E515D1">
              <w:rPr>
                <w:rFonts w:ascii="Courier New" w:hAnsi="Courier New" w:cs="Courier New"/>
                <w:color w:val="000000"/>
                <w:lang w:eastAsia="de-DE"/>
              </w:rPr>
              <w:t>);</w:t>
            </w:r>
          </w:p>
          <w:p w14:paraId="5476239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3417F8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 Reconfigure SS with new PRACH parameters</w:t>
            </w:r>
          </w:p>
          <w:p w14:paraId="12C52B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v_PhysicalParameters</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f_NR_CellInfo_GetPhysicalParameters</w:t>
            </w:r>
            <w:proofErr w:type="spellEnd"/>
            <w:r w:rsidRPr="00E515D1">
              <w:rPr>
                <w:rFonts w:ascii="Courier New" w:hAnsi="Courier New" w:cs="Courier New"/>
                <w:color w:val="000000"/>
                <w:lang w:eastAsia="de-DE"/>
              </w:rPr>
              <w:t>(nr_Cell1);</w:t>
            </w:r>
          </w:p>
          <w:p w14:paraId="3116BA8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f_NR_SS_CommonCellConfig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cads_NR_CellConfigPhysicalLayerUplink</w:t>
            </w:r>
            <w:proofErr w:type="spellEnd"/>
            <w:r w:rsidRPr="00E515D1">
              <w:rPr>
                <w:rFonts w:ascii="Courier New" w:hAnsi="Courier New" w:cs="Courier New"/>
                <w:color w:val="000000"/>
                <w:lang w:eastAsia="de-DE"/>
              </w:rPr>
              <w:t>(nr_Cell1, -, cs_NR_CellConfigPhysicalLayerUplink_Def(-,-,cs_NR_UplinkBWPs(v_PhysicalParameters.UL_BWPs))));</w:t>
            </w:r>
          </w:p>
          <w:p w14:paraId="4FFEFB6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3FF6BE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//Reconfigure SS to report PRACH preambles</w:t>
            </w:r>
          </w:p>
          <w:p w14:paraId="78DB02F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(enable));</w:t>
            </w:r>
          </w:p>
          <w:p w14:paraId="050E72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1654737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//Modify </w:t>
            </w:r>
            <w:proofErr w:type="spellStart"/>
            <w:r w:rsidRPr="00E515D1">
              <w:rPr>
                <w:rFonts w:ascii="Courier New" w:hAnsi="Courier New" w:cs="Courier New"/>
                <w:color w:val="000000"/>
                <w:lang w:eastAsia="de-DE"/>
              </w:rPr>
              <w:t>sysinfo</w:t>
            </w:r>
            <w:proofErr w:type="spellEnd"/>
            <w:r w:rsidRPr="00E515D1">
              <w:rPr>
                <w:rFonts w:ascii="Courier New" w:hAnsi="Courier New" w:cs="Courier New"/>
                <w:color w:val="000000"/>
                <w:lang w:eastAsia="de-DE"/>
              </w:rPr>
              <w:t xml:space="preserve"> and send short </w:t>
            </w:r>
            <w:proofErr w:type="spellStart"/>
            <w:r w:rsidRPr="00E515D1">
              <w:rPr>
                <w:rFonts w:ascii="Courier New" w:hAnsi="Courier New" w:cs="Courier New"/>
                <w:color w:val="000000"/>
                <w:lang w:eastAsia="de-DE"/>
              </w:rPr>
              <w:t>msg</w:t>
            </w:r>
            <w:proofErr w:type="spellEnd"/>
            <w:r w:rsidRPr="00E515D1">
              <w:rPr>
                <w:rFonts w:ascii="Courier New" w:hAnsi="Courier New" w:cs="Courier New"/>
                <w:color w:val="000000"/>
                <w:lang w:eastAsia="de-DE"/>
              </w:rPr>
              <w:t xml:space="preserve"> indication</w:t>
            </w:r>
          </w:p>
          <w:p w14:paraId="40DD3AB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C61CFC">
              <w:rPr>
                <w:rFonts w:ascii="Courier New" w:hAnsi="Courier New" w:cs="Courier New"/>
                <w:color w:val="000000"/>
                <w:highlight w:val="yellow"/>
                <w:lang w:eastAsia="de-DE"/>
              </w:rPr>
              <w:t>f_NR_ModifySysinfo</w:t>
            </w:r>
            <w:proofErr w:type="spellEnd"/>
            <w:r w:rsidRPr="00C61CFC">
              <w:rPr>
                <w:rFonts w:ascii="Courier New" w:hAnsi="Courier New" w:cs="Courier New"/>
                <w:color w:val="000000"/>
                <w:highlight w:val="yellow"/>
                <w:lang w:eastAsia="de-DE"/>
              </w:rPr>
              <w:t>(nr_Cell1, -, -, -); //WA#WI=1330545</w:t>
            </w:r>
          </w:p>
          <w:p w14:paraId="0221A28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F658D3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50"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55E6F48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//Wait for 2.1* modification period to allow the new system information to take effect.</w:t>
            </w:r>
          </w:p>
          <w:p w14:paraId="183F104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f_NR_WaitModificationPeriods</w:t>
            </w:r>
            <w:proofErr w:type="spellEnd"/>
            <w:r w:rsidRPr="00E515D1">
              <w:rPr>
                <w:rFonts w:ascii="Courier New" w:hAnsi="Courier New" w:cs="Courier New"/>
                <w:color w:val="000000"/>
                <w:lang w:eastAsia="de-DE"/>
              </w:rPr>
              <w:t xml:space="preserve"> (nr_Cell1);</w:t>
            </w:r>
          </w:p>
          <w:p w14:paraId="4660EA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F1AE2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51"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5697FC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SS transmits a Paging message within a paging occasion.</w:t>
            </w:r>
          </w:p>
          <w:p w14:paraId="0B5848F8"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f_NR5GC_UE_Page_eDRX(nr_Cell1,</w:t>
            </w:r>
          </w:p>
          <w:p w14:paraId="54F40AB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cs_PagingRecordList_OneRecord(cs_PagingUE_Identity_5G_S_TMSI(v_NG_5G_S_TMSI)),</w:t>
            </w:r>
          </w:p>
          <w:p w14:paraId="314CDACA"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3, 0); //WA#WI=1330545</w:t>
            </w:r>
          </w:p>
          <w:p w14:paraId="6C7240F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7633057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52-53"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1E64A56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//Check: Does the UE transmit a random access using </w:t>
            </w:r>
            <w:proofErr w:type="spellStart"/>
            <w:r w:rsidRPr="00E515D1">
              <w:rPr>
                <w:rFonts w:ascii="Courier New" w:hAnsi="Courier New" w:cs="Courier New"/>
                <w:color w:val="000000"/>
                <w:lang w:eastAsia="de-DE"/>
              </w:rPr>
              <w:t>prach-ConfigurationIndex</w:t>
            </w:r>
            <w:proofErr w:type="spellEnd"/>
            <w:r w:rsidRPr="00E515D1">
              <w:rPr>
                <w:rFonts w:ascii="Courier New" w:hAnsi="Courier New" w:cs="Courier New"/>
                <w:color w:val="000000"/>
                <w:lang w:eastAsia="de-DE"/>
              </w:rPr>
              <w:t xml:space="preserve"> given in step 49?</w:t>
            </w:r>
          </w:p>
          <w:p w14:paraId="162B3DA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13E947E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f_NR_RacingCond_AwaitSysIndBeforeSrbMsg</w:t>
            </w:r>
            <w:proofErr w:type="spellEnd"/>
            <w:r w:rsidRPr="00E515D1">
              <w:rPr>
                <w:rFonts w:ascii="Courier New" w:hAnsi="Courier New" w:cs="Courier New"/>
                <w:color w:val="000000"/>
                <w:lang w:eastAsia="de-DE"/>
              </w:rPr>
              <w:t>(nr_Cell1,</w:t>
            </w:r>
          </w:p>
          <w:p w14:paraId="7779062B"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car_NR_PRACH_Preamble_IND</w:t>
            </w:r>
            <w:proofErr w:type="spellEnd"/>
            <w:r w:rsidRPr="00E515D1">
              <w:rPr>
                <w:rFonts w:ascii="Courier New" w:hAnsi="Courier New" w:cs="Courier New"/>
                <w:color w:val="000000"/>
                <w:lang w:eastAsia="de-DE"/>
              </w:rPr>
              <w:t xml:space="preserve"> (nr_Cell1, </w:t>
            </w:r>
            <w:proofErr w:type="spellStart"/>
            <w:r w:rsidRPr="00E515D1">
              <w:rPr>
                <w:rFonts w:ascii="Courier New" w:hAnsi="Courier New" w:cs="Courier New"/>
                <w:color w:val="000000"/>
                <w:lang w:eastAsia="de-DE"/>
              </w:rPr>
              <w:t>v_TimingInfo</w:t>
            </w:r>
            <w:proofErr w:type="spellEnd"/>
            <w:proofErr w:type="gramStart"/>
            <w:r w:rsidRPr="00E515D1">
              <w:rPr>
                <w:rFonts w:ascii="Courier New" w:hAnsi="Courier New" w:cs="Courier New"/>
                <w:color w:val="000000"/>
                <w:lang w:eastAsia="de-DE"/>
              </w:rPr>
              <w:t>, ?</w:t>
            </w:r>
            <w:proofErr w:type="gramEnd"/>
            <w:r w:rsidRPr="00E515D1">
              <w:rPr>
                <w:rFonts w:ascii="Courier New" w:hAnsi="Courier New" w:cs="Courier New"/>
                <w:color w:val="000000"/>
                <w:lang w:eastAsia="de-DE"/>
              </w:rPr>
              <w:t>),</w:t>
            </w:r>
          </w:p>
          <w:p w14:paraId="78EE8CD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729EF43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v_SysIndByRef</w:t>
            </w:r>
            <w:proofErr w:type="spellEnd"/>
            <w:r w:rsidRPr="00E515D1">
              <w:rPr>
                <w:rFonts w:ascii="Courier New" w:hAnsi="Courier New" w:cs="Courier New"/>
                <w:color w:val="000000"/>
                <w:lang w:eastAsia="de-DE"/>
              </w:rPr>
              <w:t>);</w:t>
            </w:r>
          </w:p>
          <w:p w14:paraId="570AEA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58C0A32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f_NR_PreliminaryPass</w:t>
            </w:r>
            <w:proofErr w:type="spellEnd"/>
            <w:r w:rsidRPr="00E515D1">
              <w:rPr>
                <w:rFonts w:ascii="Courier New" w:hAnsi="Courier New" w:cs="Courier New"/>
                <w:color w:val="000000"/>
                <w:lang w:eastAsia="de-DE"/>
              </w:rPr>
              <w:t>(__FILE__, __LINE__, "Step 52");</w:t>
            </w:r>
          </w:p>
          <w:p w14:paraId="713FC0C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5D328D9"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f_NR_RacingCond_MatchRrcMsg</w:t>
            </w:r>
            <w:proofErr w:type="spellEnd"/>
            <w:r w:rsidRPr="00E515D1">
              <w:rPr>
                <w:rFonts w:ascii="Courier New" w:hAnsi="Courier New" w:cs="Courier New"/>
                <w:color w:val="000000"/>
                <w:lang w:eastAsia="de-DE"/>
              </w:rPr>
              <w:t>(</w:t>
            </w:r>
            <w:proofErr w:type="spellStart"/>
            <w:r w:rsidRPr="00E515D1">
              <w:rPr>
                <w:rFonts w:ascii="Courier New" w:hAnsi="Courier New" w:cs="Courier New"/>
                <w:color w:val="000000"/>
                <w:lang w:eastAsia="de-DE"/>
              </w:rPr>
              <w:t>v_SrbIndByRef</w:t>
            </w:r>
            <w:proofErr w:type="spellEnd"/>
            <w:r w:rsidRPr="00E515D1">
              <w:rPr>
                <w:rFonts w:ascii="Courier New" w:hAnsi="Courier New" w:cs="Courier New"/>
                <w:color w:val="000000"/>
                <w:lang w:eastAsia="de-DE"/>
              </w:rPr>
              <w:t>,</w:t>
            </w:r>
          </w:p>
          <w:p w14:paraId="00D2DA3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car_NR_SRB0_RrcPdu_IND(nr_Cell1,</w:t>
            </w:r>
          </w:p>
          <w:p w14:paraId="340AFBA0"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cr_38508_RRCSetupRequest));</w:t>
            </w:r>
          </w:p>
          <w:p w14:paraId="2463FC1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ACA26C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83F6A0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f_NR_SS_SystemIndCtrlConfig</w:t>
            </w:r>
            <w:proofErr w:type="spellEnd"/>
            <w:r w:rsidRPr="00E515D1">
              <w:rPr>
                <w:rFonts w:ascii="Courier New" w:hAnsi="Courier New" w:cs="Courier New"/>
                <w:color w:val="000000"/>
                <w:lang w:eastAsia="de-DE"/>
              </w:rPr>
              <w:t xml:space="preserve">(nr_Cell1, </w:t>
            </w:r>
            <w:proofErr w:type="spellStart"/>
            <w:r w:rsidRPr="00E515D1">
              <w:rPr>
                <w:rFonts w:ascii="Courier New" w:hAnsi="Courier New" w:cs="Courier New"/>
                <w:color w:val="000000"/>
                <w:lang w:eastAsia="de-DE"/>
              </w:rPr>
              <w:t>cds_NR_SystemIndCtrl_RachPreamble</w:t>
            </w:r>
            <w:proofErr w:type="spellEnd"/>
            <w:r w:rsidRPr="00E515D1">
              <w:rPr>
                <w:rFonts w:ascii="Courier New" w:hAnsi="Courier New" w:cs="Courier New"/>
                <w:color w:val="000000"/>
                <w:lang w:eastAsia="de-DE"/>
              </w:rPr>
              <w:t>(disable));</w:t>
            </w:r>
          </w:p>
          <w:p w14:paraId="23D2EDF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6E00CC86"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 53"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2FB32F6C"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//The UE transmits an </w:t>
            </w:r>
            <w:proofErr w:type="spellStart"/>
            <w:r w:rsidRPr="00E515D1">
              <w:rPr>
                <w:rFonts w:ascii="Courier New" w:hAnsi="Courier New" w:cs="Courier New"/>
                <w:color w:val="000000"/>
                <w:lang w:eastAsia="de-DE"/>
              </w:rPr>
              <w:t>RRCSetupRequest</w:t>
            </w:r>
            <w:proofErr w:type="spellEnd"/>
            <w:r w:rsidRPr="00E515D1">
              <w:rPr>
                <w:rFonts w:ascii="Courier New" w:hAnsi="Courier New" w:cs="Courier New"/>
                <w:color w:val="000000"/>
                <w:lang w:eastAsia="de-DE"/>
              </w:rPr>
              <w:t>.</w:t>
            </w:r>
          </w:p>
          <w:p w14:paraId="082F1256" w14:textId="77777777" w:rsidR="00E515D1" w:rsidRPr="00C61CFC" w:rsidRDefault="00E515D1" w:rsidP="00E515D1">
            <w:pPr>
              <w:autoSpaceDE w:val="0"/>
              <w:autoSpaceDN w:val="0"/>
              <w:adjustRightInd w:val="0"/>
              <w:spacing w:after="0"/>
              <w:rPr>
                <w:rFonts w:ascii="Courier New" w:hAnsi="Courier New" w:cs="Courier New"/>
                <w:color w:val="000000"/>
                <w:highlight w:val="yellow"/>
                <w:lang w:eastAsia="de-DE"/>
              </w:rPr>
            </w:pPr>
            <w:r w:rsidRPr="00E515D1">
              <w:rPr>
                <w:rFonts w:ascii="Courier New" w:hAnsi="Courier New" w:cs="Courier New"/>
                <w:color w:val="000000"/>
                <w:lang w:eastAsia="de-DE"/>
              </w:rPr>
              <w:t xml:space="preserve">    </w:t>
            </w:r>
            <w:r w:rsidRPr="00C61CFC">
              <w:rPr>
                <w:rFonts w:ascii="Courier New" w:hAnsi="Courier New" w:cs="Courier New"/>
                <w:color w:val="000000"/>
                <w:highlight w:val="yellow"/>
                <w:lang w:eastAsia="de-DE"/>
              </w:rPr>
              <w:t>//</w:t>
            </w:r>
            <w:proofErr w:type="spellStart"/>
            <w:r w:rsidRPr="00C61CFC">
              <w:rPr>
                <w:rFonts w:ascii="Courier New" w:hAnsi="Courier New" w:cs="Courier New"/>
                <w:color w:val="000000"/>
                <w:highlight w:val="yellow"/>
                <w:lang w:eastAsia="de-DE"/>
              </w:rPr>
              <w:t>f_NR_RRC_SetupRequest_Def</w:t>
            </w:r>
            <w:proofErr w:type="spellEnd"/>
            <w:r w:rsidRPr="00C61CFC">
              <w:rPr>
                <w:rFonts w:ascii="Courier New" w:hAnsi="Courier New" w:cs="Courier New"/>
                <w:color w:val="000000"/>
                <w:highlight w:val="yellow"/>
                <w:lang w:eastAsia="de-DE"/>
              </w:rPr>
              <w:t xml:space="preserve">(nr_Cell1, </w:t>
            </w:r>
            <w:proofErr w:type="spellStart"/>
            <w:r w:rsidRPr="00C61CFC">
              <w:rPr>
                <w:rFonts w:ascii="Courier New" w:hAnsi="Courier New" w:cs="Courier New"/>
                <w:color w:val="000000"/>
                <w:highlight w:val="yellow"/>
                <w:lang w:eastAsia="de-DE"/>
              </w:rPr>
              <w:t>mt_Access</w:t>
            </w:r>
            <w:proofErr w:type="spellEnd"/>
            <w:r w:rsidRPr="00C61CFC">
              <w:rPr>
                <w:rFonts w:ascii="Courier New" w:hAnsi="Courier New" w:cs="Courier New"/>
                <w:color w:val="000000"/>
                <w:highlight w:val="yellow"/>
                <w:lang w:eastAsia="de-DE"/>
              </w:rPr>
              <w:t>); //WA#WI=1330545</w:t>
            </w:r>
          </w:p>
          <w:p w14:paraId="10DF2764"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C61CFC">
              <w:rPr>
                <w:rFonts w:ascii="Courier New" w:hAnsi="Courier New" w:cs="Courier New"/>
                <w:color w:val="000000"/>
                <w:highlight w:val="yellow"/>
                <w:lang w:eastAsia="de-DE"/>
              </w:rPr>
              <w:t xml:space="preserve">    </w:t>
            </w:r>
            <w:proofErr w:type="spellStart"/>
            <w:r w:rsidRPr="00C61CFC">
              <w:rPr>
                <w:rFonts w:ascii="Courier New" w:hAnsi="Courier New" w:cs="Courier New"/>
                <w:color w:val="000000"/>
                <w:highlight w:val="yellow"/>
                <w:lang w:eastAsia="de-DE"/>
              </w:rPr>
              <w:t>f_NR_ULGrantConfiguration_Start</w:t>
            </w:r>
            <w:proofErr w:type="spellEnd"/>
            <w:r w:rsidRPr="00C61CFC">
              <w:rPr>
                <w:rFonts w:ascii="Courier New" w:hAnsi="Courier New" w:cs="Courier New"/>
                <w:color w:val="000000"/>
                <w:highlight w:val="yellow"/>
                <w:lang w:eastAsia="de-DE"/>
              </w:rPr>
              <w:t>(nr_Cell1); //WA#WI=1330545</w:t>
            </w:r>
          </w:p>
          <w:p w14:paraId="5BF6D901"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27EFE5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 xml:space="preserve"> "Steps 54-59" </w:t>
            </w:r>
            <w:proofErr w:type="spellStart"/>
            <w:r w:rsidRPr="00E515D1">
              <w:rPr>
                <w:rFonts w:ascii="Courier New" w:hAnsi="Courier New" w:cs="Courier New"/>
                <w:color w:val="000000"/>
                <w:lang w:eastAsia="de-DE"/>
              </w:rPr>
              <w:t>siclog</w:t>
            </w:r>
            <w:proofErr w:type="spellEnd"/>
            <w:r w:rsidRPr="00E515D1">
              <w:rPr>
                <w:rFonts w:ascii="Courier New" w:hAnsi="Courier New" w:cs="Courier New"/>
                <w:color w:val="000000"/>
                <w:lang w:eastAsia="de-DE"/>
              </w:rPr>
              <w:t>@</w:t>
            </w:r>
          </w:p>
          <w:p w14:paraId="3948813E"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//Steps 3 to 8 of the NR RRC_CONNECTED procedure in TS 38.508-1 Table 4.5.4.2-3 are executed.</w:t>
            </w:r>
          </w:p>
          <w:p w14:paraId="2D92ECC2"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f_NR_RRCSetup_Def</w:t>
            </w:r>
            <w:proofErr w:type="spellEnd"/>
            <w:r w:rsidRPr="00E515D1">
              <w:rPr>
                <w:rFonts w:ascii="Courier New" w:hAnsi="Courier New" w:cs="Courier New"/>
                <w:color w:val="000000"/>
                <w:lang w:eastAsia="de-DE"/>
              </w:rPr>
              <w:t xml:space="preserve"> (nr_Cell1);</w:t>
            </w:r>
          </w:p>
          <w:p w14:paraId="7891A20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060187F7"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 xml:space="preserve"> := </w:t>
            </w:r>
            <w:proofErr w:type="spellStart"/>
            <w:r w:rsidRPr="00E515D1">
              <w:rPr>
                <w:rFonts w:ascii="Courier New" w:hAnsi="Courier New" w:cs="Courier New"/>
                <w:color w:val="000000"/>
                <w:lang w:eastAsia="de-DE"/>
              </w:rPr>
              <w:t>f_NR_RRCSetupComplete_Def</w:t>
            </w:r>
            <w:proofErr w:type="spellEnd"/>
            <w:r w:rsidRPr="00E515D1">
              <w:rPr>
                <w:rFonts w:ascii="Courier New" w:hAnsi="Courier New" w:cs="Courier New"/>
                <w:color w:val="000000"/>
                <w:lang w:eastAsia="de-DE"/>
              </w:rPr>
              <w:t>(nr_Cell1,</w:t>
            </w:r>
          </w:p>
          <w:p w14:paraId="03C9C2CF"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cr_38508_RRCSetupComplete(</w:t>
            </w:r>
            <w:proofErr w:type="spellStart"/>
            <w:r w:rsidRPr="00E515D1">
              <w:rPr>
                <w:rFonts w:ascii="Courier New" w:hAnsi="Courier New" w:cs="Courier New"/>
                <w:color w:val="000000"/>
                <w:lang w:eastAsia="de-DE"/>
              </w:rPr>
              <w:t>tsc_NR_RRC_TI_Def</w:t>
            </w:r>
            <w:proofErr w:type="spellEnd"/>
            <w:r w:rsidRPr="00E515D1">
              <w:rPr>
                <w:rFonts w:ascii="Courier New" w:hAnsi="Courier New" w:cs="Courier New"/>
                <w:color w:val="000000"/>
                <w:lang w:eastAsia="de-DE"/>
              </w:rPr>
              <w:t>),</w:t>
            </w:r>
          </w:p>
          <w:p w14:paraId="6E433BE3"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lastRenderedPageBreak/>
              <w:t xml:space="preserve">                                               </w:t>
            </w:r>
            <w:proofErr w:type="spellStart"/>
            <w:r w:rsidRPr="00E515D1">
              <w:rPr>
                <w:rFonts w:ascii="Courier New" w:hAnsi="Courier New" w:cs="Courier New"/>
                <w:color w:val="000000"/>
                <w:lang w:eastAsia="de-DE"/>
              </w:rPr>
              <w:t>tsc_SHT_IntegrityProtected</w:t>
            </w:r>
            <w:proofErr w:type="spellEnd"/>
            <w:r w:rsidRPr="00E515D1">
              <w:rPr>
                <w:rFonts w:ascii="Courier New" w:hAnsi="Courier New" w:cs="Courier New"/>
                <w:color w:val="000000"/>
                <w:lang w:eastAsia="de-DE"/>
              </w:rPr>
              <w:t>);</w:t>
            </w:r>
          </w:p>
          <w:p w14:paraId="245D789D"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p>
          <w:p w14:paraId="30E8F055" w14:textId="77777777" w:rsidR="00E515D1" w:rsidRPr="00E515D1"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f_NR5GC_RRC_ConnectedState3N_Steps5_8(nr_Cell1, </w:t>
            </w:r>
            <w:proofErr w:type="spellStart"/>
            <w:r w:rsidRPr="00E515D1">
              <w:rPr>
                <w:rFonts w:ascii="Courier New" w:hAnsi="Courier New" w:cs="Courier New"/>
                <w:color w:val="000000"/>
                <w:lang w:eastAsia="de-DE"/>
              </w:rPr>
              <w:t>v_ReceivedMsg</w:t>
            </w:r>
            <w:proofErr w:type="spellEnd"/>
            <w:r w:rsidRPr="00E515D1">
              <w:rPr>
                <w:rFonts w:ascii="Courier New" w:hAnsi="Courier New" w:cs="Courier New"/>
                <w:color w:val="000000"/>
                <w:lang w:eastAsia="de-DE"/>
              </w:rPr>
              <w:t>);</w:t>
            </w:r>
          </w:p>
          <w:p w14:paraId="2AA20935" w14:textId="261158D4" w:rsidR="00C61CFC" w:rsidRPr="001D4D0B" w:rsidRDefault="00E515D1" w:rsidP="00E515D1">
            <w:pPr>
              <w:autoSpaceDE w:val="0"/>
              <w:autoSpaceDN w:val="0"/>
              <w:adjustRightInd w:val="0"/>
              <w:spacing w:after="0"/>
              <w:rPr>
                <w:rFonts w:ascii="Courier New" w:hAnsi="Courier New" w:cs="Courier New"/>
                <w:color w:val="000000"/>
                <w:lang w:eastAsia="de-DE"/>
              </w:rPr>
            </w:pPr>
            <w:r w:rsidRPr="00E515D1">
              <w:rPr>
                <w:rFonts w:ascii="Courier New" w:hAnsi="Courier New" w:cs="Courier New"/>
                <w:color w:val="000000"/>
                <w:lang w:eastAsia="de-DE"/>
              </w:rPr>
              <w:t xml:space="preserve">  }</w:t>
            </w:r>
          </w:p>
        </w:tc>
      </w:tr>
    </w:tbl>
    <w:p w14:paraId="2BD67EC0" w14:textId="612D5AC3" w:rsidR="00F20FBC" w:rsidRPr="003D65E8" w:rsidRDefault="00F20FBC" w:rsidP="00F20FBC">
      <w:pPr>
        <w:pStyle w:val="Heading2"/>
        <w:numPr>
          <w:ilvl w:val="1"/>
          <w:numId w:val="2"/>
        </w:numPr>
        <w:tabs>
          <w:tab w:val="num" w:pos="990"/>
        </w:tabs>
        <w:overflowPunct w:val="0"/>
        <w:autoSpaceDE w:val="0"/>
        <w:autoSpaceDN w:val="0"/>
        <w:adjustRightInd w:val="0"/>
        <w:spacing w:before="480"/>
        <w:ind w:left="540"/>
        <w:rPr>
          <w:rFonts w:cs="Arial"/>
          <w:b/>
          <w:color w:val="000000"/>
          <w:lang w:eastAsia="en-GB"/>
        </w:rPr>
      </w:pPr>
      <w:bookmarkStart w:id="14" w:name="_Toc191025902"/>
      <w:bookmarkStart w:id="15" w:name="_Toc54888065"/>
      <w:bookmarkStart w:id="16" w:name="_Toc126833894"/>
      <w:bookmarkStart w:id="17" w:name="_Toc122434494"/>
      <w:bookmarkStart w:id="18" w:name="_Toc295288971"/>
      <w:bookmarkStart w:id="19" w:name="_Toc325725666"/>
      <w:r>
        <w:rPr>
          <w:rFonts w:cs="Arial"/>
          <w:b/>
          <w:color w:val="000000"/>
          <w:lang w:eastAsia="en-GB"/>
        </w:rPr>
        <w:lastRenderedPageBreak/>
        <w:t>Correction to the</w:t>
      </w:r>
      <w:r w:rsidRPr="00B52828">
        <w:rPr>
          <w:rFonts w:cs="Arial"/>
          <w:b/>
          <w:color w:val="000000"/>
          <w:lang w:eastAsia="en-GB"/>
        </w:rPr>
        <w:t xml:space="preserve"> </w:t>
      </w:r>
      <w:r>
        <w:rPr>
          <w:rFonts w:cs="Arial"/>
          <w:b/>
          <w:bCs/>
          <w:color w:val="000000"/>
          <w:lang w:val="en-US" w:eastAsia="en-GB"/>
        </w:rPr>
        <w:t xml:space="preserve">Function </w:t>
      </w:r>
      <w:proofErr w:type="spellStart"/>
      <w:r w:rsidR="00F52E5C" w:rsidRPr="00F52E5C">
        <w:rPr>
          <w:rFonts w:cs="Arial"/>
          <w:b/>
          <w:bCs/>
          <w:color w:val="000000"/>
          <w:lang w:val="en-US" w:eastAsia="en-GB"/>
        </w:rPr>
        <w:t>f_NR_ModifySysinfo</w:t>
      </w:r>
      <w:proofErr w:type="spellEnd"/>
      <w:r w:rsidR="00F52E5C" w:rsidRPr="00F52E5C">
        <w:rPr>
          <w:rFonts w:cs="Arial"/>
          <w:b/>
          <w:bCs/>
          <w:color w:val="000000"/>
          <w:lang w:val="en-US" w:eastAsia="en-GB"/>
        </w:rPr>
        <w:t xml:space="preserve"> </w:t>
      </w:r>
      <w:r>
        <w:rPr>
          <w:rFonts w:cs="Arial"/>
          <w:b/>
          <w:bCs/>
          <w:color w:val="000000"/>
          <w:lang w:val="en-US" w:eastAsia="en-GB"/>
        </w:rPr>
        <w:t>()</w:t>
      </w:r>
      <w:bookmarkEnd w:id="14"/>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F20FBC" w14:paraId="4313102F"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5EC9484A" w14:textId="77777777" w:rsidR="00F20FBC" w:rsidRDefault="00F20FBC" w:rsidP="00997F0B">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6AE73617" w14:textId="497DDDBA" w:rsidR="00F20FBC" w:rsidRPr="00FA530C" w:rsidRDefault="00F52E5C" w:rsidP="00997F0B">
            <w:pPr>
              <w:pStyle w:val="CRCoverPage"/>
              <w:spacing w:after="0"/>
              <w:rPr>
                <w:noProof/>
              </w:rPr>
            </w:pPr>
            <w:r w:rsidRPr="00F52E5C">
              <w:rPr>
                <w:noProof/>
              </w:rPr>
              <w:t>f_NR_ModifySysinfo</w:t>
            </w:r>
          </w:p>
        </w:tc>
      </w:tr>
      <w:tr w:rsidR="00F20FBC" w14:paraId="30688929" w14:textId="77777777" w:rsidTr="00997F0B">
        <w:trPr>
          <w:trHeight w:val="350"/>
        </w:trPr>
        <w:tc>
          <w:tcPr>
            <w:tcW w:w="1985" w:type="dxa"/>
            <w:tcBorders>
              <w:top w:val="single" w:sz="4" w:space="0" w:color="auto"/>
              <w:left w:val="single" w:sz="4" w:space="0" w:color="auto"/>
              <w:bottom w:val="single" w:sz="4" w:space="0" w:color="auto"/>
              <w:right w:val="single" w:sz="4" w:space="0" w:color="auto"/>
            </w:tcBorders>
            <w:hideMark/>
          </w:tcPr>
          <w:p w14:paraId="4D60B06B" w14:textId="77777777" w:rsidR="00F20FBC" w:rsidRDefault="00F20FBC" w:rsidP="00997F0B">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21C99013" w14:textId="15A43298" w:rsidR="003D7636" w:rsidRDefault="003D7636" w:rsidP="005D4A6C">
            <w:pPr>
              <w:pStyle w:val="CRCoverPage"/>
              <w:spacing w:after="0"/>
              <w:rPr>
                <w:noProof/>
              </w:rPr>
            </w:pPr>
            <w:r>
              <w:rPr>
                <w:noProof/>
              </w:rPr>
              <w:t xml:space="preserve">Current TTCN implementation of this function does not take care of the case when eDrx cycle is greater than </w:t>
            </w:r>
            <w:r w:rsidRPr="003D7636">
              <w:rPr>
                <w:noProof/>
              </w:rPr>
              <w:t>1024 radio frames</w:t>
            </w:r>
          </w:p>
          <w:p w14:paraId="26096F54" w14:textId="77777777" w:rsidR="005D4A6C" w:rsidRDefault="005D4A6C" w:rsidP="005D4A6C">
            <w:pPr>
              <w:pStyle w:val="CRCoverPage"/>
              <w:spacing w:after="0"/>
              <w:rPr>
                <w:noProof/>
              </w:rPr>
            </w:pPr>
          </w:p>
          <w:p w14:paraId="66A73864" w14:textId="5763ADA5" w:rsidR="003D7636" w:rsidRPr="00D9195A" w:rsidRDefault="003D7636" w:rsidP="005D4A6C">
            <w:pPr>
              <w:pStyle w:val="CRCoverPage"/>
              <w:spacing w:after="0"/>
              <w:rPr>
                <w:noProof/>
              </w:rPr>
            </w:pPr>
            <w:r w:rsidRPr="00D9195A">
              <w:rPr>
                <w:noProof/>
              </w:rPr>
              <w:t>Please refer to TS38.304</w:t>
            </w:r>
          </w:p>
          <w:p w14:paraId="382B2F97" w14:textId="77777777" w:rsidR="003D7636" w:rsidRPr="00D9195A" w:rsidRDefault="003D7636" w:rsidP="005D4A6C">
            <w:pPr>
              <w:pStyle w:val="CRCoverPage"/>
              <w:spacing w:after="0"/>
              <w:rPr>
                <w:i/>
                <w:iCs/>
                <w:noProof/>
              </w:rPr>
            </w:pPr>
            <w:r w:rsidRPr="00D9195A">
              <w:rPr>
                <w:i/>
                <w:iCs/>
                <w:noProof/>
              </w:rPr>
              <w:t>1. HSFN calculation is in    "7.4 Paging in extended DRX":</w:t>
            </w:r>
          </w:p>
          <w:p w14:paraId="6BCD96D5" w14:textId="77777777" w:rsidR="003D7636" w:rsidRPr="00D9195A" w:rsidRDefault="003D7636" w:rsidP="005D4A6C">
            <w:pPr>
              <w:pStyle w:val="CRCoverPage"/>
              <w:spacing w:after="0"/>
              <w:rPr>
                <w:i/>
                <w:iCs/>
                <w:noProof/>
              </w:rPr>
            </w:pPr>
            <w:r w:rsidRPr="00D9195A">
              <w:rPr>
                <w:i/>
                <w:iCs/>
                <w:noProof/>
              </w:rPr>
              <w:t>The PH for CN is the H-SFN satisfying the following equations:</w:t>
            </w:r>
          </w:p>
          <w:p w14:paraId="4920678F" w14:textId="77777777" w:rsidR="003D7636" w:rsidRPr="00D9195A" w:rsidRDefault="003D7636" w:rsidP="005D4A6C">
            <w:pPr>
              <w:pStyle w:val="CRCoverPage"/>
              <w:spacing w:after="0"/>
              <w:rPr>
                <w:i/>
                <w:iCs/>
                <w:noProof/>
              </w:rPr>
            </w:pPr>
            <w:r w:rsidRPr="00D9195A">
              <w:rPr>
                <w:i/>
                <w:iCs/>
                <w:noProof/>
              </w:rPr>
              <w:t xml:space="preserve"> </w:t>
            </w:r>
            <w:r w:rsidRPr="00D9195A">
              <w:rPr>
                <w:b/>
                <w:bCs/>
                <w:i/>
                <w:iCs/>
                <w:noProof/>
              </w:rPr>
              <w:t>H-SFN mod TeDRX_CN= (UE_ID_H mod TeDRX_CN)</w:t>
            </w:r>
            <w:r w:rsidRPr="00D9195A">
              <w:rPr>
                <w:i/>
                <w:iCs/>
                <w:noProof/>
              </w:rPr>
              <w:t>, where</w:t>
            </w:r>
          </w:p>
          <w:p w14:paraId="7B31AE4A" w14:textId="77777777" w:rsidR="003D7636" w:rsidRPr="00D9195A" w:rsidRDefault="003D7636" w:rsidP="005D4A6C">
            <w:pPr>
              <w:pStyle w:val="CRCoverPage"/>
              <w:spacing w:after="0"/>
              <w:rPr>
                <w:i/>
                <w:iCs/>
                <w:noProof/>
              </w:rPr>
            </w:pPr>
            <w:r w:rsidRPr="00D9195A">
              <w:rPr>
                <w:i/>
                <w:iCs/>
                <w:noProof/>
              </w:rPr>
              <w:t xml:space="preserve"> -    UE_ID_H: 13 most significant bits of the Hashed ID.</w:t>
            </w:r>
          </w:p>
          <w:p w14:paraId="3BF848D1" w14:textId="77777777" w:rsidR="003D7636" w:rsidRPr="00D9195A" w:rsidRDefault="003D7636" w:rsidP="005D4A6C">
            <w:pPr>
              <w:pStyle w:val="CRCoverPage"/>
              <w:spacing w:after="0"/>
              <w:rPr>
                <w:i/>
                <w:iCs/>
                <w:noProof/>
              </w:rPr>
            </w:pPr>
            <w:r w:rsidRPr="00D9195A">
              <w:rPr>
                <w:i/>
                <w:iCs/>
                <w:noProof/>
              </w:rPr>
              <w:t xml:space="preserve"> -    TeDRX_CN: UE-specific eDRX cycle in Hyper-frames, (TeDRX_CN = 2, …, 1024 Hyper-frames) configured by upper layers. </w:t>
            </w:r>
          </w:p>
          <w:p w14:paraId="3F0E3E30" w14:textId="77777777" w:rsidR="003D7636" w:rsidRPr="00D9195A" w:rsidRDefault="003D7636" w:rsidP="005D4A6C">
            <w:pPr>
              <w:pStyle w:val="CRCoverPage"/>
              <w:spacing w:after="0"/>
              <w:rPr>
                <w:i/>
                <w:iCs/>
                <w:noProof/>
              </w:rPr>
            </w:pPr>
            <w:r w:rsidRPr="00D9195A">
              <w:rPr>
                <w:i/>
                <w:iCs/>
                <w:noProof/>
              </w:rPr>
              <w:t> </w:t>
            </w:r>
          </w:p>
          <w:p w14:paraId="20747D20" w14:textId="77777777" w:rsidR="003D7636" w:rsidRPr="00D9195A" w:rsidRDefault="003D7636" w:rsidP="005D4A6C">
            <w:pPr>
              <w:pStyle w:val="CRCoverPage"/>
              <w:spacing w:after="0"/>
              <w:rPr>
                <w:i/>
                <w:iCs/>
                <w:noProof/>
              </w:rPr>
            </w:pPr>
            <w:r w:rsidRPr="00D9195A">
              <w:rPr>
                <w:i/>
                <w:iCs/>
                <w:noProof/>
              </w:rPr>
              <w:t> </w:t>
            </w:r>
          </w:p>
          <w:p w14:paraId="2FF0E541" w14:textId="77777777" w:rsidR="003D7636" w:rsidRPr="00D9195A" w:rsidRDefault="003D7636" w:rsidP="005D4A6C">
            <w:pPr>
              <w:pStyle w:val="CRCoverPage"/>
              <w:spacing w:after="0"/>
              <w:rPr>
                <w:i/>
                <w:iCs/>
                <w:noProof/>
              </w:rPr>
            </w:pPr>
            <w:r w:rsidRPr="00D9195A">
              <w:rPr>
                <w:i/>
                <w:iCs/>
                <w:noProof/>
              </w:rPr>
              <w:t>[HSFN Calculation]</w:t>
            </w:r>
          </w:p>
          <w:p w14:paraId="4797C408" w14:textId="77777777" w:rsidR="003D7636" w:rsidRPr="00D9195A" w:rsidRDefault="003D7636" w:rsidP="005D4A6C">
            <w:pPr>
              <w:pStyle w:val="CRCoverPage"/>
              <w:spacing w:after="0"/>
              <w:rPr>
                <w:i/>
                <w:iCs/>
                <w:noProof/>
              </w:rPr>
            </w:pPr>
            <w:r w:rsidRPr="00D9195A">
              <w:rPr>
                <w:i/>
                <w:iCs/>
                <w:noProof/>
              </w:rPr>
              <w:t>UE id = (0x41C2345678) % 4096 = 1656.</w:t>
            </w:r>
          </w:p>
          <w:p w14:paraId="24484372" w14:textId="77777777" w:rsidR="003D7636" w:rsidRPr="00D9195A" w:rsidRDefault="003D7636" w:rsidP="005D4A6C">
            <w:pPr>
              <w:pStyle w:val="CRCoverPage"/>
              <w:spacing w:after="0"/>
              <w:rPr>
                <w:i/>
                <w:iCs/>
                <w:noProof/>
              </w:rPr>
            </w:pPr>
            <w:r w:rsidRPr="00D9195A">
              <w:rPr>
                <w:i/>
                <w:iCs/>
                <w:noProof/>
              </w:rPr>
              <w:t>TeDRX_CN = 4096/1024 = 4 HSFNs (1 HSFN=4096rf)</w:t>
            </w:r>
          </w:p>
          <w:p w14:paraId="03502C68" w14:textId="77777777" w:rsidR="003D7636" w:rsidRPr="00D9195A" w:rsidRDefault="003D7636" w:rsidP="005D4A6C">
            <w:pPr>
              <w:pStyle w:val="CRCoverPage"/>
              <w:spacing w:after="0"/>
              <w:rPr>
                <w:i/>
                <w:iCs/>
                <w:noProof/>
              </w:rPr>
            </w:pPr>
            <w:r w:rsidRPr="00D9195A">
              <w:rPr>
                <w:i/>
                <w:iCs/>
                <w:noProof/>
              </w:rPr>
              <w:t>UE_ID_H = 5138</w:t>
            </w:r>
          </w:p>
          <w:p w14:paraId="35C449E7" w14:textId="77777777" w:rsidR="003D7636" w:rsidRPr="00D9195A" w:rsidRDefault="003D7636" w:rsidP="005D4A6C">
            <w:pPr>
              <w:pStyle w:val="CRCoverPage"/>
              <w:spacing w:after="0"/>
              <w:rPr>
                <w:i/>
                <w:iCs/>
                <w:noProof/>
              </w:rPr>
            </w:pPr>
            <w:r w:rsidRPr="00D9195A">
              <w:rPr>
                <w:i/>
                <w:iCs/>
                <w:noProof/>
              </w:rPr>
              <w:t> </w:t>
            </w:r>
          </w:p>
          <w:p w14:paraId="4653FEA2" w14:textId="77777777" w:rsidR="003D7636" w:rsidRPr="00D9195A" w:rsidRDefault="003D7636" w:rsidP="005D4A6C">
            <w:pPr>
              <w:pStyle w:val="CRCoverPage"/>
              <w:spacing w:after="0"/>
              <w:rPr>
                <w:i/>
                <w:iCs/>
                <w:noProof/>
              </w:rPr>
            </w:pPr>
            <w:r w:rsidRPr="00D9195A">
              <w:rPr>
                <w:i/>
                <w:iCs/>
                <w:noProof/>
              </w:rPr>
              <w:t>H-SFN mod 4 = UE_ID_H mod TeDRX_CN </w:t>
            </w:r>
          </w:p>
          <w:p w14:paraId="1F5C63EC" w14:textId="77777777" w:rsidR="003D7636" w:rsidRPr="00D9195A" w:rsidRDefault="003D7636" w:rsidP="005D4A6C">
            <w:pPr>
              <w:pStyle w:val="CRCoverPage"/>
              <w:spacing w:after="0"/>
              <w:rPr>
                <w:i/>
                <w:iCs/>
                <w:noProof/>
              </w:rPr>
            </w:pPr>
            <w:r w:rsidRPr="00D9195A">
              <w:rPr>
                <w:i/>
                <w:iCs/>
                <w:noProof/>
              </w:rPr>
              <w:t>=&gt; H-SFN mod 4 = 5138 mod 4 = 2</w:t>
            </w:r>
          </w:p>
          <w:p w14:paraId="36720AC2" w14:textId="77777777" w:rsidR="003D7636" w:rsidRPr="001B057F" w:rsidRDefault="003D7636" w:rsidP="005D4A6C">
            <w:pPr>
              <w:pStyle w:val="CRCoverPage"/>
              <w:spacing w:after="0"/>
              <w:rPr>
                <w:i/>
                <w:iCs/>
                <w:noProof/>
              </w:rPr>
            </w:pPr>
            <w:r w:rsidRPr="00D9195A">
              <w:rPr>
                <w:i/>
                <w:iCs/>
                <w:noProof/>
              </w:rPr>
              <w:t>=&gt; H-SFN of PH = 2 + 4*n = {2, 6, 10, 14, 18, ... , 666, 670, ... ,(2 + 4*n), ... ,1022}</w:t>
            </w:r>
          </w:p>
          <w:p w14:paraId="115CCE71" w14:textId="35A87EBC" w:rsidR="00F20FBC" w:rsidRPr="00AD4ADA" w:rsidRDefault="003D7636" w:rsidP="005D4A6C">
            <w:pPr>
              <w:pStyle w:val="CRCoverPage"/>
              <w:spacing w:after="0"/>
              <w:rPr>
                <w:noProof/>
              </w:rPr>
            </w:pPr>
            <w:r>
              <w:rPr>
                <w:noProof/>
              </w:rPr>
              <w:t xml:space="preserve">Current TTCN function </w:t>
            </w:r>
            <w:r w:rsidRPr="001B057F">
              <w:rPr>
                <w:noProof/>
              </w:rPr>
              <w:t>f_NR_ModifySysinfo</w:t>
            </w:r>
            <w:r>
              <w:rPr>
                <w:noProof/>
              </w:rPr>
              <w:t xml:space="preserve"> for sending </w:t>
            </w:r>
            <w:r w:rsidRPr="001B057F">
              <w:rPr>
                <w:noProof/>
              </w:rPr>
              <w:t>tsc_NR_ShortMessage_SystemInfoModificationAndEDRX</w:t>
            </w:r>
            <w:r>
              <w:rPr>
                <w:noProof/>
              </w:rPr>
              <w:t xml:space="preserve"> , is scheduling the short message at the current HSFN cycle . but in order to match the HSFN as per above snippet , TTCN needs to make sure , the current HSFN value mod 4 ==2 . Hence specific implementation is added to handle </w:t>
            </w:r>
            <w:r w:rsidRPr="003D7636">
              <w:rPr>
                <w:noProof/>
              </w:rPr>
              <w:t>p_EDRXValue_Index &gt; 2</w:t>
            </w:r>
            <w:r>
              <w:rPr>
                <w:noProof/>
              </w:rPr>
              <w:t xml:space="preserve">  cases </w:t>
            </w:r>
          </w:p>
        </w:tc>
      </w:tr>
      <w:tr w:rsidR="00F20FBC" w14:paraId="6DD39B40"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3562C801" w14:textId="77777777" w:rsidR="00F20FBC" w:rsidRDefault="00F20FBC" w:rsidP="00997F0B">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6F2B9C52" w14:textId="77777777" w:rsidR="00EE6DFF" w:rsidRDefault="00EE6DFF" w:rsidP="005D4A6C">
            <w:pPr>
              <w:pStyle w:val="CRCoverPage"/>
              <w:spacing w:after="0"/>
              <w:rPr>
                <w:noProof/>
              </w:rPr>
            </w:pPr>
            <w:r>
              <w:rPr>
                <w:bCs/>
              </w:rPr>
              <w:t xml:space="preserve">Implementation is added to handle </w:t>
            </w:r>
            <w:proofErr w:type="spellStart"/>
            <w:r w:rsidRPr="00EE6DFF">
              <w:rPr>
                <w:bCs/>
              </w:rPr>
              <w:t>p_EDRXValue_Index</w:t>
            </w:r>
            <w:proofErr w:type="spellEnd"/>
            <w:r w:rsidRPr="00EE6DFF">
              <w:rPr>
                <w:bCs/>
              </w:rPr>
              <w:t xml:space="preserve"> &gt; 2</w:t>
            </w:r>
            <w:r>
              <w:rPr>
                <w:bCs/>
              </w:rPr>
              <w:t xml:space="preserve"> cases where </w:t>
            </w:r>
            <w:r>
              <w:rPr>
                <w:noProof/>
              </w:rPr>
              <w:t xml:space="preserve">eDrx cycle is greater than </w:t>
            </w:r>
            <w:r w:rsidRPr="003D7636">
              <w:rPr>
                <w:noProof/>
              </w:rPr>
              <w:t>1024 radio frames</w:t>
            </w:r>
          </w:p>
          <w:p w14:paraId="299FAD99" w14:textId="7718DE3C" w:rsidR="00F20FBC" w:rsidRPr="00767A32" w:rsidRDefault="00F20FBC" w:rsidP="00997F0B">
            <w:pPr>
              <w:pStyle w:val="CRCoverPage"/>
              <w:spacing w:after="0"/>
              <w:rPr>
                <w:bCs/>
              </w:rPr>
            </w:pPr>
          </w:p>
        </w:tc>
      </w:tr>
      <w:tr w:rsidR="00F20FBC" w14:paraId="3618FF97"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69F7C9D4" w14:textId="77777777" w:rsidR="00F20FBC" w:rsidRDefault="00F20FBC" w:rsidP="00997F0B">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6206B34A" w14:textId="2D8E9497" w:rsidR="00F20FBC" w:rsidRPr="00CC39F9" w:rsidRDefault="005D4A6C" w:rsidP="00997F0B">
            <w:pPr>
              <w:spacing w:after="0"/>
              <w:rPr>
                <w:rFonts w:ascii="Arial" w:hAnsi="Arial" w:cs="Arial"/>
                <w:lang w:eastAsia="en-GB"/>
              </w:rPr>
            </w:pPr>
            <w:r w:rsidRPr="005D4A6C">
              <w:rPr>
                <w:rFonts w:ascii="Arial" w:hAnsi="Arial" w:cs="Arial"/>
                <w:lang w:eastAsia="en-GB"/>
              </w:rPr>
              <w:t>develop\Common\NR5GC\NR5GC_SysinfoPaging.ttcn</w:t>
            </w:r>
          </w:p>
        </w:tc>
      </w:tr>
      <w:tr w:rsidR="00F20FBC" w14:paraId="19FA7FA8" w14:textId="77777777" w:rsidTr="00997F0B">
        <w:tc>
          <w:tcPr>
            <w:tcW w:w="1985" w:type="dxa"/>
            <w:tcBorders>
              <w:top w:val="single" w:sz="4" w:space="0" w:color="auto"/>
              <w:left w:val="single" w:sz="4" w:space="0" w:color="auto"/>
              <w:bottom w:val="single" w:sz="4" w:space="0" w:color="auto"/>
              <w:right w:val="single" w:sz="4" w:space="0" w:color="auto"/>
            </w:tcBorders>
            <w:hideMark/>
          </w:tcPr>
          <w:p w14:paraId="7812184C" w14:textId="77777777" w:rsidR="00F20FBC" w:rsidRDefault="00F20FBC" w:rsidP="00997F0B">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693B10A5" w14:textId="34DFFEFB" w:rsidR="00F20FBC" w:rsidRDefault="00AE368B" w:rsidP="00AE368B">
            <w:pPr>
              <w:rPr>
                <w:rFonts w:ascii="Arial" w:hAnsi="Arial"/>
                <w:highlight w:val="cyan"/>
                <w:lang w:eastAsia="zh-CN"/>
              </w:rPr>
            </w:pPr>
            <w:r w:rsidRPr="00AE368B">
              <w:rPr>
                <w:rFonts w:ascii="Arial" w:hAnsi="Arial" w:hint="eastAsia"/>
                <w:highlight w:val="cyan"/>
                <w:lang w:eastAsia="zh-CN"/>
              </w:rPr>
              <w:t>Accepted</w:t>
            </w:r>
          </w:p>
        </w:tc>
      </w:tr>
    </w:tbl>
    <w:p w14:paraId="3A001138" w14:textId="77777777" w:rsidR="00F20FBC" w:rsidRDefault="00F20FBC" w:rsidP="00F20FBC">
      <w:pPr>
        <w:spacing w:after="0"/>
        <w:rPr>
          <w:rFonts w:ascii="Arial" w:hAnsi="Arial"/>
          <w:b/>
          <w:lang w:eastAsia="en-GB"/>
        </w:rPr>
      </w:pPr>
    </w:p>
    <w:p w14:paraId="2FA16C3C" w14:textId="77777777" w:rsidR="00F20FBC" w:rsidRDefault="00F20FBC" w:rsidP="00F20FBC">
      <w:pPr>
        <w:spacing w:after="0"/>
        <w:rPr>
          <w:rFonts w:ascii="Arial" w:hAnsi="Arial"/>
          <w:b/>
          <w:lang w:eastAsia="en-GB"/>
        </w:rPr>
      </w:pPr>
      <w:r w:rsidRPr="002249E0">
        <w:rPr>
          <w:rFonts w:ascii="Arial" w:hAnsi="Arial"/>
          <w:b/>
          <w:lang w:eastAsia="en-GB"/>
        </w:rPr>
        <w:t xml:space="preserve">    </w:t>
      </w:r>
    </w:p>
    <w:p w14:paraId="5EC1F9EF" w14:textId="77777777" w:rsidR="00F20FBC" w:rsidRDefault="00F20FBC" w:rsidP="00F20FBC">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7216B01E" w14:textId="77777777" w:rsidTr="00997F0B">
        <w:tc>
          <w:tcPr>
            <w:tcW w:w="13575" w:type="dxa"/>
            <w:tcBorders>
              <w:top w:val="single" w:sz="4" w:space="0" w:color="auto"/>
              <w:left w:val="single" w:sz="4" w:space="0" w:color="auto"/>
              <w:bottom w:val="single" w:sz="4" w:space="0" w:color="auto"/>
              <w:right w:val="single" w:sz="4" w:space="0" w:color="auto"/>
            </w:tcBorders>
          </w:tcPr>
          <w:p w14:paraId="682E3ED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function </w:t>
            </w:r>
            <w:proofErr w:type="spellStart"/>
            <w:r w:rsidRPr="009C032E">
              <w:rPr>
                <w:rFonts w:ascii="Courier New" w:hAnsi="Courier New" w:cs="Courier New"/>
                <w:color w:val="000000"/>
                <w:lang w:eastAsia="de-DE"/>
              </w:rPr>
              <w:t>f_NR_ModifySysinfo</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NR_CellId_Type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512CD65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boolean</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p_ShortMessageFlag</w:t>
            </w:r>
            <w:proofErr w:type="spellEnd"/>
            <w:r w:rsidRPr="009C032E">
              <w:rPr>
                <w:rFonts w:ascii="Courier New" w:hAnsi="Courier New" w:cs="Courier New"/>
                <w:color w:val="000000"/>
                <w:lang w:eastAsia="de-DE"/>
              </w:rPr>
              <w:t xml:space="preserve"> := true,</w:t>
            </w:r>
          </w:p>
          <w:p w14:paraId="40273EC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NR_RRC_STATE_Type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p_UE_State</w:t>
            </w:r>
            <w:proofErr w:type="spellEnd"/>
            <w:r w:rsidRPr="009C032E">
              <w:rPr>
                <w:rFonts w:ascii="Courier New" w:hAnsi="Courier New" w:cs="Courier New"/>
                <w:color w:val="000000"/>
                <w:lang w:eastAsia="de-DE"/>
              </w:rPr>
              <w:t xml:space="preserve"> := RRC_IDLE,</w:t>
            </w:r>
          </w:p>
          <w:p w14:paraId="3C9FAE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boolean</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p_BroadcastAllSI</w:t>
            </w:r>
            <w:proofErr w:type="spellEnd"/>
            <w:r w:rsidRPr="009C032E">
              <w:rPr>
                <w:rFonts w:ascii="Courier New" w:hAnsi="Courier New" w:cs="Courier New"/>
                <w:color w:val="000000"/>
                <w:lang w:eastAsia="de-DE"/>
              </w:rPr>
              <w:t xml:space="preserve"> := false,</w:t>
            </w:r>
          </w:p>
          <w:p w14:paraId="54F2B76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B8_Type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tsc_NR_ShortMessage_SystemInfoModification</w:t>
            </w:r>
            <w:proofErr w:type="spellEnd"/>
          </w:p>
          <w:p w14:paraId="7E71D7C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707001C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runs on NR5GC_PTC return </w:t>
            </w:r>
            <w:proofErr w:type="spellStart"/>
            <w:r w:rsidRPr="009C032E">
              <w:rPr>
                <w:rFonts w:ascii="Courier New" w:hAnsi="Courier New" w:cs="Courier New"/>
                <w:color w:val="000000"/>
                <w:lang w:eastAsia="de-DE"/>
              </w:rPr>
              <w:t>SubFrameTiming_Type</w:t>
            </w:r>
            <w:proofErr w:type="spellEnd"/>
          </w:p>
          <w:p w14:paraId="1401EFE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295DA0C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//Note: in INACTIVE state UE may have a different DRX cycle - that is not needed so far</w:t>
            </w:r>
          </w:p>
          <w:p w14:paraId="07EDB1B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R5-235343: added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 xml:space="preserve"> sic@</w:t>
            </w:r>
          </w:p>
          <w:p w14:paraId="44C653A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w:t>
            </w:r>
          </w:p>
          <w:p w14:paraId="0784EA2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w:t>
            </w:r>
          </w:p>
          <w:p w14:paraId="111830B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w:t>
            </w:r>
          </w:p>
          <w:p w14:paraId="6810AB3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integer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w:t>
            </w:r>
          </w:p>
          <w:p w14:paraId="6284A68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SubFrameTiming_Type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15F4A10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integer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f_NR_CalculateModificationPeriod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64D2F856"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integer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tsc_NR_SfnDelay</w:t>
            </w:r>
            <w:proofErr w:type="spellEnd"/>
            <w:r w:rsidRPr="009C032E">
              <w:rPr>
                <w:rFonts w:ascii="Courier New" w:hAnsi="Courier New" w:cs="Courier New"/>
                <w:color w:val="000000"/>
                <w:lang w:eastAsia="de-DE"/>
              </w:rPr>
              <w:t>; //For IDLE and INACTIVE state</w:t>
            </w:r>
          </w:p>
          <w:p w14:paraId="0C8DF72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SubcarrierSpacing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v_SCS</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f_NR_CellInfo_GetSCS</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3D503D7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template (omit) </w:t>
            </w:r>
            <w:proofErr w:type="spellStart"/>
            <w:r w:rsidRPr="009C032E">
              <w:rPr>
                <w:rFonts w:ascii="Courier New" w:hAnsi="Courier New" w:cs="Courier New"/>
                <w:color w:val="000000"/>
                <w:lang w:eastAsia="de-DE"/>
              </w:rPr>
              <w:t>NR_BcchToPdschConfig_Type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v_NR_BcchToPdschConfig</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f_NR_InitialiseBcchToPdschConfig</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p_NR_CellId,p_BroadcastAllSI</w:t>
            </w:r>
            <w:proofErr w:type="spellEnd"/>
            <w:r w:rsidRPr="009C032E">
              <w:rPr>
                <w:rFonts w:ascii="Courier New" w:hAnsi="Courier New" w:cs="Courier New"/>
                <w:color w:val="000000"/>
                <w:lang w:eastAsia="de-DE"/>
              </w:rPr>
              <w:t>); //@sic R5s200703 sic@</w:t>
            </w:r>
          </w:p>
          <w:p w14:paraId="4A528F9D"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var</w:t>
            </w:r>
            <w:proofErr w:type="spellEnd"/>
            <w:r w:rsidRPr="009C032E">
              <w:rPr>
                <w:rFonts w:ascii="Courier New" w:hAnsi="Courier New" w:cs="Courier New"/>
                <w:color w:val="000000"/>
                <w:lang w:eastAsia="de-DE"/>
              </w:rPr>
              <w:t xml:space="preserve"> integer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w:t>
            </w:r>
          </w:p>
          <w:p w14:paraId="5C5C594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DD980B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//When UE is in connected mode, short message will be sent during a complete modification period</w:t>
            </w:r>
          </w:p>
          <w:p w14:paraId="7C2C8FE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a longer processing delay to current SFN</w:t>
            </w:r>
          </w:p>
          <w:p w14:paraId="54986D9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w:t>
            </w:r>
            <w:proofErr w:type="spellStart"/>
            <w:r w:rsidRPr="009C032E">
              <w:rPr>
                <w:rFonts w:ascii="Courier New" w:hAnsi="Courier New" w:cs="Courier New"/>
                <w:color w:val="000000"/>
                <w:lang w:eastAsia="de-DE"/>
              </w:rPr>
              <w:t>p_UE_State</w:t>
            </w:r>
            <w:proofErr w:type="spellEnd"/>
            <w:r w:rsidRPr="009C032E">
              <w:rPr>
                <w:rFonts w:ascii="Courier New" w:hAnsi="Courier New" w:cs="Courier New"/>
                <w:color w:val="000000"/>
                <w:lang w:eastAsia="de-DE"/>
              </w:rPr>
              <w:t xml:space="preserve"> == RRC_CONNECTED and not(</w:t>
            </w:r>
            <w:proofErr w:type="spellStart"/>
            <w:r w:rsidRPr="009C032E">
              <w:rPr>
                <w:rFonts w:ascii="Courier New" w:hAnsi="Courier New" w:cs="Courier New"/>
                <w:color w:val="000000"/>
                <w:lang w:eastAsia="de-DE"/>
              </w:rPr>
              <w:t>pc_ETWS_NR</w:t>
            </w:r>
            <w:proofErr w:type="spellEnd"/>
            <w:r w:rsidRPr="009C032E">
              <w:rPr>
                <w:rFonts w:ascii="Courier New" w:hAnsi="Courier New" w:cs="Courier New"/>
                <w:color w:val="000000"/>
                <w:lang w:eastAsia="de-DE"/>
              </w:rPr>
              <w:t xml:space="preserve"> or </w:t>
            </w:r>
            <w:proofErr w:type="spellStart"/>
            <w:r w:rsidRPr="009C032E">
              <w:rPr>
                <w:rFonts w:ascii="Courier New" w:hAnsi="Courier New" w:cs="Courier New"/>
                <w:color w:val="000000"/>
                <w:lang w:eastAsia="de-DE"/>
              </w:rPr>
              <w:t>pc_CMAS_NR</w:t>
            </w:r>
            <w:proofErr w:type="spellEnd"/>
            <w:r w:rsidRPr="009C032E">
              <w:rPr>
                <w:rFonts w:ascii="Courier New" w:hAnsi="Courier New" w:cs="Courier New"/>
                <w:color w:val="000000"/>
                <w:lang w:eastAsia="de-DE"/>
              </w:rPr>
              <w:t>))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tsc_NR_SfnDelayConnected</w:t>
            </w:r>
            <w:proofErr w:type="spellEnd"/>
            <w:r w:rsidRPr="009C032E">
              <w:rPr>
                <w:rFonts w:ascii="Courier New" w:hAnsi="Courier New" w:cs="Courier New"/>
                <w:color w:val="000000"/>
                <w:lang w:eastAsia="de-DE"/>
              </w:rPr>
              <w:t>}</w:t>
            </w:r>
          </w:p>
          <w:p w14:paraId="76B07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B70ECA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//Get the current SFN and subframe</w:t>
            </w:r>
          </w:p>
          <w:p w14:paraId="6633446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f_NR_GetCurrentTiming</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w:t>
            </w:r>
          </w:p>
          <w:p w14:paraId="57D3910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6A70D96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//Add processing delay to current SFN</w:t>
            </w:r>
          </w:p>
          <w:p w14:paraId="0650D59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v_ProcessingDelay</w:t>
            </w:r>
            <w:proofErr w:type="spellEnd"/>
            <w:r w:rsidRPr="009C032E">
              <w:rPr>
                <w:rFonts w:ascii="Courier New" w:hAnsi="Courier New" w:cs="Courier New"/>
                <w:color w:val="000000"/>
                <w:lang w:eastAsia="de-DE"/>
              </w:rPr>
              <w:t>;</w:t>
            </w:r>
          </w:p>
          <w:p w14:paraId="661E591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Calculate the SFN of the next Modification Period</w:t>
            </w:r>
          </w:p>
          <w:p w14:paraId="354CCEC0"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R5s210404 sic@</w:t>
            </w:r>
          </w:p>
          <w:p w14:paraId="5EA47E3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v_Timing_SFN</w:t>
            </w:r>
            <w:proofErr w:type="spellEnd"/>
            <w:r w:rsidRPr="009C032E">
              <w:rPr>
                <w:rFonts w:ascii="Courier New" w:hAnsi="Courier New" w:cs="Courier New"/>
                <w:color w:val="000000"/>
                <w:lang w:eastAsia="de-DE"/>
              </w:rPr>
              <w:t xml:space="preserve"> mod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w:t>
            </w:r>
          </w:p>
          <w:p w14:paraId="678A84A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v_Timing.HSFN.Number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/1024) ) mod 1024;</w:t>
            </w:r>
          </w:p>
          <w:p w14:paraId="480FECDC"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v_StartNextModPeriod_SFN</w:t>
            </w:r>
            <w:proofErr w:type="spellEnd"/>
            <w:r w:rsidRPr="009C032E">
              <w:rPr>
                <w:rFonts w:ascii="Courier New" w:hAnsi="Courier New" w:cs="Courier New"/>
                <w:color w:val="000000"/>
                <w:lang w:eastAsia="de-DE"/>
              </w:rPr>
              <w:t xml:space="preserve"> mod 1024;</w:t>
            </w:r>
          </w:p>
          <w:p w14:paraId="25FE86D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//Set Subframe and slot to 0, i.e. start of the modification period</w:t>
            </w:r>
          </w:p>
          <w:p w14:paraId="3088CF6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lastRenderedPageBreak/>
              <w:t xml:space="preserve">    </w:t>
            </w:r>
            <w:proofErr w:type="spellStart"/>
            <w:r w:rsidRPr="009C032E">
              <w:rPr>
                <w:rFonts w:ascii="Courier New" w:hAnsi="Courier New" w:cs="Courier New"/>
                <w:color w:val="000000"/>
                <w:lang w:eastAsia="de-DE"/>
              </w:rPr>
              <w:t>v_StartNextModPeriod.Subframe.Number</w:t>
            </w:r>
            <w:proofErr w:type="spellEnd"/>
            <w:r w:rsidRPr="009C032E">
              <w:rPr>
                <w:rFonts w:ascii="Courier New" w:hAnsi="Courier New" w:cs="Courier New"/>
                <w:color w:val="000000"/>
                <w:lang w:eastAsia="de-DE"/>
              </w:rPr>
              <w:t xml:space="preserve"> := 0;</w:t>
            </w:r>
          </w:p>
          <w:p w14:paraId="0B89C40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v_StartNextModPeriod.Symbol</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valueof</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cs_SymbolTimingInfo_FirstSlot</w:t>
            </w:r>
            <w:proofErr w:type="spellEnd"/>
            <w:r w:rsidRPr="009C032E">
              <w:rPr>
                <w:rFonts w:ascii="Courier New" w:hAnsi="Courier New" w:cs="Courier New"/>
                <w:color w:val="000000"/>
                <w:lang w:eastAsia="de-DE"/>
              </w:rPr>
              <w:t>);  //@sic R5s221246 sic@</w:t>
            </w:r>
          </w:p>
          <w:p w14:paraId="3F3285C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f_NR_SubFrameTiming_SetSlot</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 xml:space="preserve">, 0, </w:t>
            </w:r>
            <w:proofErr w:type="spellStart"/>
            <w:r w:rsidRPr="009C032E">
              <w:rPr>
                <w:rFonts w:ascii="Courier New" w:hAnsi="Courier New" w:cs="Courier New"/>
                <w:color w:val="000000"/>
                <w:lang w:eastAsia="de-DE"/>
              </w:rPr>
              <w:t>v_SCS</w:t>
            </w:r>
            <w:proofErr w:type="spellEnd"/>
            <w:r w:rsidRPr="009C032E">
              <w:rPr>
                <w:rFonts w:ascii="Courier New" w:hAnsi="Courier New" w:cs="Courier New"/>
                <w:color w:val="000000"/>
                <w:lang w:eastAsia="de-DE"/>
              </w:rPr>
              <w:t>);</w:t>
            </w:r>
          </w:p>
          <w:p w14:paraId="104219F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52EA5B2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(not </w:t>
            </w:r>
            <w:proofErr w:type="spellStart"/>
            <w:r w:rsidRPr="009C032E">
              <w:rPr>
                <w:rFonts w:ascii="Courier New" w:hAnsi="Courier New" w:cs="Courier New"/>
                <w:color w:val="000000"/>
                <w:lang w:eastAsia="de-DE"/>
              </w:rPr>
              <w:t>p_ShortMessageFlag</w:t>
            </w:r>
            <w:proofErr w:type="spellEnd"/>
            <w:r w:rsidRPr="009C032E">
              <w:rPr>
                <w:rFonts w:ascii="Courier New" w:hAnsi="Courier New" w:cs="Courier New"/>
                <w:color w:val="000000"/>
                <w:lang w:eastAsia="de-DE"/>
              </w:rPr>
              <w:t xml:space="preserve">) { //Short </w:t>
            </w:r>
            <w:proofErr w:type="spellStart"/>
            <w:r w:rsidRPr="009C032E">
              <w:rPr>
                <w:rFonts w:ascii="Courier New" w:hAnsi="Courier New" w:cs="Courier New"/>
                <w:color w:val="000000"/>
                <w:lang w:eastAsia="de-DE"/>
              </w:rPr>
              <w:t>Msg</w:t>
            </w:r>
            <w:proofErr w:type="spellEnd"/>
            <w:r w:rsidRPr="009C032E">
              <w:rPr>
                <w:rFonts w:ascii="Courier New" w:hAnsi="Courier New" w:cs="Courier New"/>
                <w:color w:val="000000"/>
                <w:lang w:eastAsia="de-DE"/>
              </w:rPr>
              <w:t xml:space="preserve"> Indication not to be sent</w:t>
            </w:r>
          </w:p>
          <w:p w14:paraId="03B74215"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286ED67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else {</w:t>
            </w:r>
          </w:p>
          <w:p w14:paraId="3F26DEA9"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//@sic R5-211417 sic@</w:t>
            </w:r>
          </w:p>
          <w:p w14:paraId="5138D927"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0CEF8C41"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v_StartNextModPeriod.HSFN.Number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)/1024) mod 1024;</w:t>
            </w:r>
          </w:p>
          <w:p w14:paraId="5CE4605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v_StartNextModPeriod.SFN.Number</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v_ModificationPeriodFrames</w:t>
            </w:r>
            <w:proofErr w:type="spellEnd"/>
            <w:r w:rsidRPr="009C032E">
              <w:rPr>
                <w:rFonts w:ascii="Courier New" w:hAnsi="Courier New" w:cs="Courier New"/>
                <w:color w:val="000000"/>
                <w:lang w:eastAsia="de-DE"/>
              </w:rPr>
              <w:t>) mod 1024;</w:t>
            </w:r>
          </w:p>
          <w:p w14:paraId="4050FBCA"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 xml:space="preserve"> := </w:t>
            </w:r>
            <w:proofErr w:type="spellStart"/>
            <w:r w:rsidRPr="009C032E">
              <w:rPr>
                <w:rFonts w:ascii="Courier New" w:hAnsi="Courier New" w:cs="Courier New"/>
                <w:color w:val="000000"/>
                <w:lang w:eastAsia="de-DE"/>
              </w:rPr>
              <w:t>v_StartNextModPeriod</w:t>
            </w:r>
            <w:proofErr w:type="spellEnd"/>
            <w:r w:rsidRPr="009C032E">
              <w:rPr>
                <w:rFonts w:ascii="Courier New" w:hAnsi="Courier New" w:cs="Courier New"/>
                <w:color w:val="000000"/>
                <w:lang w:eastAsia="de-DE"/>
              </w:rPr>
              <w:t>;</w:t>
            </w:r>
          </w:p>
          <w:p w14:paraId="7DD85CD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f_NR_ShortMessageIndication</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p_UE_State</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p_ShortMessages</w:t>
            </w:r>
            <w:proofErr w:type="spellEnd"/>
            <w:r w:rsidRPr="009C032E">
              <w:rPr>
                <w:rFonts w:ascii="Courier New" w:hAnsi="Courier New" w:cs="Courier New"/>
                <w:color w:val="000000"/>
                <w:lang w:eastAsia="de-DE"/>
              </w:rPr>
              <w:t>);</w:t>
            </w:r>
          </w:p>
          <w:p w14:paraId="706E392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4F93B56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f_NR_SS_ConfigureSysinfo</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p_NR_CellId</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cs_TimingInfo_SFNOnly</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v_TimeOfSysinfoModification.SFN.Number</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v_NR_BcchToPdschConfig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p_BroadcastAllSI</w:t>
            </w:r>
            <w:proofErr w:type="spellEnd"/>
            <w:r w:rsidRPr="009C032E">
              <w:rPr>
                <w:rFonts w:ascii="Courier New" w:hAnsi="Courier New" w:cs="Courier New"/>
                <w:color w:val="000000"/>
                <w:lang w:eastAsia="de-DE"/>
              </w:rPr>
              <w:t>); //@sic R5s220880 sic@</w:t>
            </w:r>
          </w:p>
          <w:p w14:paraId="70A2423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1BD270F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//Wait for the Short Message to be broadcasted  @sic R5s210404 sic@</w:t>
            </w:r>
          </w:p>
          <w:p w14:paraId="7343EC9F"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if (</w:t>
            </w:r>
            <w:proofErr w:type="spellStart"/>
            <w:r w:rsidRPr="009C032E">
              <w:rPr>
                <w:rFonts w:ascii="Courier New" w:hAnsi="Courier New" w:cs="Courier New"/>
                <w:color w:val="000000"/>
                <w:lang w:eastAsia="de-DE"/>
              </w:rPr>
              <w:t>p_ShortMessageFlag</w:t>
            </w:r>
            <w:proofErr w:type="spellEnd"/>
            <w:r w:rsidRPr="009C032E">
              <w:rPr>
                <w:rFonts w:ascii="Courier New" w:hAnsi="Courier New" w:cs="Courier New"/>
                <w:color w:val="000000"/>
                <w:lang w:eastAsia="de-DE"/>
              </w:rPr>
              <w:t>){</w:t>
            </w:r>
          </w:p>
          <w:p w14:paraId="0FD98182"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 wait until the short message is to be sent</w:t>
            </w:r>
          </w:p>
          <w:p w14:paraId="264A0184"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f_Delay</w:t>
            </w:r>
            <w:proofErr w:type="spellEnd"/>
            <w:r w:rsidRPr="009C032E">
              <w:rPr>
                <w:rFonts w:ascii="Courier New" w:hAnsi="Courier New" w:cs="Courier New"/>
                <w:color w:val="000000"/>
                <w:lang w:eastAsia="de-DE"/>
              </w:rPr>
              <w:t>(int2float(</w:t>
            </w:r>
            <w:proofErr w:type="spellStart"/>
            <w:r w:rsidRPr="009C032E">
              <w:rPr>
                <w:rFonts w:ascii="Courier New" w:hAnsi="Courier New" w:cs="Courier New"/>
                <w:color w:val="000000"/>
                <w:lang w:eastAsia="de-DE"/>
              </w:rPr>
              <w:t>f_SubFrameTiming_Duration</w:t>
            </w:r>
            <w:proofErr w:type="spellEnd"/>
            <w:r w:rsidRPr="009C032E">
              <w:rPr>
                <w:rFonts w:ascii="Courier New" w:hAnsi="Courier New" w:cs="Courier New"/>
                <w:color w:val="000000"/>
                <w:lang w:eastAsia="de-DE"/>
              </w:rPr>
              <w:t>(</w:t>
            </w:r>
            <w:proofErr w:type="spellStart"/>
            <w:r w:rsidRPr="009C032E">
              <w:rPr>
                <w:rFonts w:ascii="Courier New" w:hAnsi="Courier New" w:cs="Courier New"/>
                <w:color w:val="000000"/>
                <w:lang w:eastAsia="de-DE"/>
              </w:rPr>
              <w:t>v_Timing</w:t>
            </w:r>
            <w:proofErr w:type="spellEnd"/>
            <w:r w:rsidRPr="009C032E">
              <w:rPr>
                <w:rFonts w:ascii="Courier New" w:hAnsi="Courier New" w:cs="Courier New"/>
                <w:color w:val="000000"/>
                <w:lang w:eastAsia="de-DE"/>
              </w:rPr>
              <w:t xml:space="preserve">, </w:t>
            </w:r>
            <w:proofErr w:type="spellStart"/>
            <w:r w:rsidRPr="009C032E">
              <w:rPr>
                <w:rFonts w:ascii="Courier New" w:hAnsi="Courier New" w:cs="Courier New"/>
                <w:color w:val="000000"/>
                <w:lang w:eastAsia="de-DE"/>
              </w:rPr>
              <w:t>v_TimeOfShortMessage</w:t>
            </w:r>
            <w:proofErr w:type="spellEnd"/>
            <w:r w:rsidRPr="009C032E">
              <w:rPr>
                <w:rFonts w:ascii="Courier New" w:hAnsi="Courier New" w:cs="Courier New"/>
                <w:color w:val="000000"/>
                <w:lang w:eastAsia="de-DE"/>
              </w:rPr>
              <w:t>) - 100 )/ 1000.0);</w:t>
            </w:r>
          </w:p>
          <w:p w14:paraId="0028DBA8"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p w14:paraId="3A7F6013"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p>
          <w:p w14:paraId="43957A8B" w14:textId="77777777" w:rsidR="009C032E" w:rsidRPr="009C032E"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return </w:t>
            </w:r>
            <w:proofErr w:type="spellStart"/>
            <w:r w:rsidRPr="009C032E">
              <w:rPr>
                <w:rFonts w:ascii="Courier New" w:hAnsi="Courier New" w:cs="Courier New"/>
                <w:color w:val="000000"/>
                <w:lang w:eastAsia="de-DE"/>
              </w:rPr>
              <w:t>v_TimeOfSysinfoModification</w:t>
            </w:r>
            <w:proofErr w:type="spellEnd"/>
            <w:r w:rsidRPr="009C032E">
              <w:rPr>
                <w:rFonts w:ascii="Courier New" w:hAnsi="Courier New" w:cs="Courier New"/>
                <w:color w:val="000000"/>
                <w:lang w:eastAsia="de-DE"/>
              </w:rPr>
              <w:t>;</w:t>
            </w:r>
          </w:p>
          <w:p w14:paraId="78F1DF76" w14:textId="588AECDA" w:rsidR="00F20FBC" w:rsidRPr="00455951" w:rsidRDefault="009C032E" w:rsidP="009C032E">
            <w:pPr>
              <w:autoSpaceDE w:val="0"/>
              <w:autoSpaceDN w:val="0"/>
              <w:adjustRightInd w:val="0"/>
              <w:spacing w:after="0"/>
              <w:rPr>
                <w:rFonts w:ascii="Courier New" w:hAnsi="Courier New" w:cs="Courier New"/>
                <w:color w:val="000000"/>
                <w:lang w:eastAsia="de-DE"/>
              </w:rPr>
            </w:pPr>
            <w:r w:rsidRPr="009C032E">
              <w:rPr>
                <w:rFonts w:ascii="Courier New" w:hAnsi="Courier New" w:cs="Courier New"/>
                <w:color w:val="000000"/>
                <w:lang w:eastAsia="de-DE"/>
              </w:rPr>
              <w:t xml:space="preserve">  }</w:t>
            </w:r>
          </w:p>
        </w:tc>
      </w:tr>
    </w:tbl>
    <w:p w14:paraId="6B6F71A5" w14:textId="77777777" w:rsidR="00F20FBC" w:rsidRPr="00CD057D" w:rsidRDefault="00F20FBC" w:rsidP="00F20FBC">
      <w:pPr>
        <w:spacing w:after="0"/>
        <w:rPr>
          <w:rFonts w:ascii="Arial" w:hAnsi="Arial"/>
          <w:b/>
          <w:color w:val="000000"/>
          <w:lang w:eastAsia="en-GB"/>
        </w:rPr>
      </w:pPr>
    </w:p>
    <w:p w14:paraId="2D67C5CC" w14:textId="77777777" w:rsidR="00F20FBC" w:rsidRPr="00CD057D" w:rsidRDefault="00F20FBC" w:rsidP="00F20FBC">
      <w:pPr>
        <w:spacing w:after="0"/>
        <w:rPr>
          <w:rFonts w:ascii="Arial" w:hAnsi="Arial"/>
          <w:b/>
          <w:color w:val="000000"/>
          <w:lang w:eastAsia="en-GB"/>
        </w:rPr>
      </w:pPr>
      <w:r w:rsidRPr="00CD057D">
        <w:rPr>
          <w:rFonts w:ascii="Arial" w:hAnsi="Arial"/>
          <w:b/>
          <w:color w:val="000000"/>
          <w:lang w:eastAsia="en-GB"/>
        </w:rPr>
        <w:t>After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F20FBC" w:rsidRPr="00CD057D" w14:paraId="168C01A5" w14:textId="77777777" w:rsidTr="00997F0B">
        <w:tc>
          <w:tcPr>
            <w:tcW w:w="13575" w:type="dxa"/>
            <w:tcBorders>
              <w:top w:val="single" w:sz="4" w:space="0" w:color="auto"/>
              <w:left w:val="single" w:sz="4" w:space="0" w:color="auto"/>
              <w:bottom w:val="single" w:sz="4" w:space="0" w:color="auto"/>
              <w:right w:val="single" w:sz="4" w:space="0" w:color="auto"/>
            </w:tcBorders>
          </w:tcPr>
          <w:p w14:paraId="261A716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function </w:t>
            </w:r>
            <w:proofErr w:type="spellStart"/>
            <w:r w:rsidRPr="00B4084A">
              <w:rPr>
                <w:rFonts w:ascii="Courier New" w:hAnsi="Courier New" w:cs="Courier New"/>
                <w:color w:val="000000"/>
                <w:lang w:eastAsia="de-DE"/>
              </w:rPr>
              <w:t>f_NR_ModifySysinfo</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NR_CellId_Type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5F7E81F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boolean</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p_ShortMessageFlag</w:t>
            </w:r>
            <w:proofErr w:type="spellEnd"/>
            <w:r w:rsidRPr="00B4084A">
              <w:rPr>
                <w:rFonts w:ascii="Courier New" w:hAnsi="Courier New" w:cs="Courier New"/>
                <w:color w:val="000000"/>
                <w:lang w:eastAsia="de-DE"/>
              </w:rPr>
              <w:t xml:space="preserve"> := true,</w:t>
            </w:r>
          </w:p>
          <w:p w14:paraId="134CEE5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NR_RRC_STATE_Type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p_UE_State</w:t>
            </w:r>
            <w:proofErr w:type="spellEnd"/>
            <w:r w:rsidRPr="00B4084A">
              <w:rPr>
                <w:rFonts w:ascii="Courier New" w:hAnsi="Courier New" w:cs="Courier New"/>
                <w:color w:val="000000"/>
                <w:lang w:eastAsia="de-DE"/>
              </w:rPr>
              <w:t xml:space="preserve"> := RRC_IDLE,</w:t>
            </w:r>
          </w:p>
          <w:p w14:paraId="09608B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boolean</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p_BroadcastAllSI</w:t>
            </w:r>
            <w:proofErr w:type="spellEnd"/>
            <w:r w:rsidRPr="00B4084A">
              <w:rPr>
                <w:rFonts w:ascii="Courier New" w:hAnsi="Courier New" w:cs="Courier New"/>
                <w:color w:val="000000"/>
                <w:lang w:eastAsia="de-DE"/>
              </w:rPr>
              <w:t xml:space="preserve"> := false,</w:t>
            </w:r>
          </w:p>
          <w:p w14:paraId="57CEA5F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B8_Type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tsc_NR_ShortMessage_SystemInfoModification</w:t>
            </w:r>
            <w:proofErr w:type="spellEnd"/>
            <w:r w:rsidRPr="00EC14CA">
              <w:rPr>
                <w:rFonts w:ascii="Courier New" w:hAnsi="Courier New" w:cs="Courier New"/>
                <w:color w:val="000000"/>
                <w:highlight w:val="yellow"/>
                <w:lang w:eastAsia="de-DE"/>
              </w:rPr>
              <w:t>,</w:t>
            </w:r>
          </w:p>
          <w:p w14:paraId="2DC16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integer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 0</w:t>
            </w:r>
          </w:p>
          <w:p w14:paraId="706EB1D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1AA7E8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runs on NR5GC_PTC return </w:t>
            </w:r>
            <w:proofErr w:type="spellStart"/>
            <w:r w:rsidRPr="00B4084A">
              <w:rPr>
                <w:rFonts w:ascii="Courier New" w:hAnsi="Courier New" w:cs="Courier New"/>
                <w:color w:val="000000"/>
                <w:lang w:eastAsia="de-DE"/>
              </w:rPr>
              <w:t>SubFrameTiming_Type</w:t>
            </w:r>
            <w:proofErr w:type="spellEnd"/>
          </w:p>
          <w:p w14:paraId="64C48B4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3212B1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//Note: in INACTIVE state UE may have a different DRX cycle - that is not needed so far</w:t>
            </w:r>
          </w:p>
          <w:p w14:paraId="0A7FFA7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R5-235343: added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 xml:space="preserve"> sic@</w:t>
            </w:r>
          </w:p>
          <w:p w14:paraId="6AB75A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w:t>
            </w:r>
          </w:p>
          <w:p w14:paraId="171E7D5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w:t>
            </w:r>
          </w:p>
          <w:p w14:paraId="07BB019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lastRenderedPageBreak/>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w:t>
            </w:r>
          </w:p>
          <w:p w14:paraId="2C38E4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integer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w:t>
            </w:r>
          </w:p>
          <w:p w14:paraId="1D9A839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SubFrameTiming_Type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4BB7CF4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integer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f_NR_CalculateModificationPeriod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65972424"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integer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tsc_NR_SfnDelay</w:t>
            </w:r>
            <w:proofErr w:type="spellEnd"/>
            <w:r w:rsidRPr="00B4084A">
              <w:rPr>
                <w:rFonts w:ascii="Courier New" w:hAnsi="Courier New" w:cs="Courier New"/>
                <w:color w:val="000000"/>
                <w:lang w:eastAsia="de-DE"/>
              </w:rPr>
              <w:t>; //For IDLE and INACTIVE state</w:t>
            </w:r>
          </w:p>
          <w:p w14:paraId="72525B0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SubcarrierSpacing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v_SCS</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f_NR_CellInfo_GetSCS</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5C7A451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var</w:t>
            </w:r>
            <w:proofErr w:type="spellEnd"/>
            <w:r w:rsidRPr="00B4084A">
              <w:rPr>
                <w:rFonts w:ascii="Courier New" w:hAnsi="Courier New" w:cs="Courier New"/>
                <w:color w:val="000000"/>
                <w:lang w:eastAsia="de-DE"/>
              </w:rPr>
              <w:t xml:space="preserve"> template (omit) </w:t>
            </w:r>
            <w:proofErr w:type="spellStart"/>
            <w:r w:rsidRPr="00B4084A">
              <w:rPr>
                <w:rFonts w:ascii="Courier New" w:hAnsi="Courier New" w:cs="Courier New"/>
                <w:color w:val="000000"/>
                <w:lang w:eastAsia="de-DE"/>
              </w:rPr>
              <w:t>NR_BcchToPdschConfig_Type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v_NR_BcchToPdschConfig</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f_NR_InitialiseBcchToPdschConfig</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p_NR_CellId,p_BroadcastAllSI</w:t>
            </w:r>
            <w:proofErr w:type="spellEnd"/>
            <w:r w:rsidRPr="00B4084A">
              <w:rPr>
                <w:rFonts w:ascii="Courier New" w:hAnsi="Courier New" w:cs="Courier New"/>
                <w:color w:val="000000"/>
                <w:lang w:eastAsia="de-DE"/>
              </w:rPr>
              <w:t>); //@sic R5s200703 sic@</w:t>
            </w:r>
          </w:p>
          <w:p w14:paraId="59B8D2B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proofErr w:type="spellStart"/>
            <w:r w:rsidRPr="00EC14CA">
              <w:rPr>
                <w:rFonts w:ascii="Courier New" w:hAnsi="Courier New" w:cs="Courier New"/>
                <w:color w:val="000000"/>
                <w:highlight w:val="yellow"/>
                <w:lang w:eastAsia="de-DE"/>
              </w:rPr>
              <w:t>var</w:t>
            </w:r>
            <w:proofErr w:type="spellEnd"/>
            <w:r w:rsidRPr="00EC14CA">
              <w:rPr>
                <w:rFonts w:ascii="Courier New" w:hAnsi="Courier New" w:cs="Courier New"/>
                <w:color w:val="000000"/>
                <w:highlight w:val="yellow"/>
                <w:lang w:eastAsia="de-DE"/>
              </w:rPr>
              <w:t xml:space="preserve"> integer </w:t>
            </w:r>
            <w:proofErr w:type="spellStart"/>
            <w:r w:rsidRPr="00EC14CA">
              <w:rPr>
                <w:rFonts w:ascii="Courier New" w:hAnsi="Courier New" w:cs="Courier New"/>
                <w:color w:val="000000"/>
                <w:highlight w:val="yellow"/>
                <w:lang w:eastAsia="de-DE"/>
              </w:rPr>
              <w:t>v_StartNextModPeriod_SFN</w:t>
            </w:r>
            <w:proofErr w:type="spellEnd"/>
            <w:r w:rsidRPr="00EC14CA">
              <w:rPr>
                <w:rFonts w:ascii="Courier New" w:hAnsi="Courier New" w:cs="Courier New"/>
                <w:color w:val="000000"/>
                <w:highlight w:val="yellow"/>
                <w:lang w:eastAsia="de-DE"/>
              </w:rPr>
              <w:t>;</w:t>
            </w:r>
          </w:p>
          <w:p w14:paraId="227907D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var</w:t>
            </w:r>
            <w:proofErr w:type="spellEnd"/>
            <w:r w:rsidRPr="00EC14CA">
              <w:rPr>
                <w:rFonts w:ascii="Courier New" w:hAnsi="Courier New" w:cs="Courier New"/>
                <w:color w:val="000000"/>
                <w:highlight w:val="yellow"/>
                <w:lang w:eastAsia="de-DE"/>
              </w:rPr>
              <w:t xml:space="preserve"> integer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//WA#WI=1330545</w:t>
            </w:r>
          </w:p>
          <w:p w14:paraId="182E3D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var NG_5G_S_TMSI v_NG_5G_S_TMSI; //WA#WI=1330545</w:t>
            </w:r>
          </w:p>
          <w:p w14:paraId="40EE26D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var</w:t>
            </w:r>
            <w:proofErr w:type="spellEnd"/>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NG_NAS_GutiParameters_Type</w:t>
            </w:r>
            <w:proofErr w:type="spellEnd"/>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v_GutiParameters</w:t>
            </w:r>
            <w:proofErr w:type="spellEnd"/>
            <w:r w:rsidRPr="00EC14CA">
              <w:rPr>
                <w:rFonts w:ascii="Courier New" w:hAnsi="Courier New" w:cs="Courier New"/>
                <w:color w:val="000000"/>
                <w:highlight w:val="yellow"/>
                <w:lang w:eastAsia="de-DE"/>
              </w:rPr>
              <w:t xml:space="preserve"> := f_NR5GC_CellInfo_GetGutiParameters(nr_Cell1); //WA#WI=1330545</w:t>
            </w:r>
          </w:p>
          <w:p w14:paraId="0B55D09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v_NG_5G_S_TMSI := f_NR_Get5G_S_TMSI_FromGuti(</w:t>
            </w:r>
            <w:proofErr w:type="spellStart"/>
            <w:r w:rsidRPr="00EC14CA">
              <w:rPr>
                <w:rFonts w:ascii="Courier New" w:hAnsi="Courier New" w:cs="Courier New"/>
                <w:color w:val="000000"/>
                <w:highlight w:val="yellow"/>
                <w:lang w:eastAsia="de-DE"/>
              </w:rPr>
              <w:t>v_GutiParameters</w:t>
            </w:r>
            <w:proofErr w:type="spellEnd"/>
            <w:r w:rsidRPr="00EC14CA">
              <w:rPr>
                <w:rFonts w:ascii="Courier New" w:hAnsi="Courier New" w:cs="Courier New"/>
                <w:color w:val="000000"/>
                <w:highlight w:val="yellow"/>
                <w:lang w:eastAsia="de-DE"/>
              </w:rPr>
              <w:t>); // Extract the bits b31, b30..., b0 of 5G-S-TMSI //WA#WI=1330545</w:t>
            </w:r>
          </w:p>
          <w:p w14:paraId="7630F93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v_H_UE_</w:t>
            </w:r>
            <w:proofErr w:type="gramStart"/>
            <w:r w:rsidRPr="00EC14CA">
              <w:rPr>
                <w:rFonts w:ascii="Courier New" w:hAnsi="Courier New" w:cs="Courier New"/>
                <w:color w:val="000000"/>
                <w:highlight w:val="yellow"/>
                <w:lang w:eastAsia="de-DE"/>
              </w:rPr>
              <w:t>ID</w:t>
            </w:r>
            <w:proofErr w:type="spellEnd"/>
            <w:r w:rsidRPr="00EC14CA">
              <w:rPr>
                <w:rFonts w:ascii="Courier New" w:hAnsi="Courier New" w:cs="Courier New"/>
                <w:color w:val="000000"/>
                <w:highlight w:val="yellow"/>
                <w:lang w:eastAsia="de-DE"/>
              </w:rPr>
              <w:t xml:space="preserve"> :</w:t>
            </w:r>
            <w:proofErr w:type="gramEnd"/>
            <w:r w:rsidRPr="00EC14CA">
              <w:rPr>
                <w:rFonts w:ascii="Courier New" w:hAnsi="Courier New" w:cs="Courier New"/>
                <w:color w:val="000000"/>
                <w:highlight w:val="yellow"/>
                <w:lang w:eastAsia="de-DE"/>
              </w:rPr>
              <w:t>= bit2int(substr((fx_CalculateFCS32(substr(v_NG_5G_S_TMSI,16,32))),0, 13)); // UE_ID_H: 13 most significant bits of the Hashed ID. //WA#WI=1330545</w:t>
            </w:r>
          </w:p>
          <w:p w14:paraId="4FD4A4B1"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val="de-DE" w:eastAsia="de-DE"/>
              </w:rPr>
            </w:pPr>
            <w:r w:rsidRPr="00EC14CA">
              <w:rPr>
                <w:rFonts w:ascii="Courier New" w:hAnsi="Courier New" w:cs="Courier New"/>
                <w:color w:val="000000"/>
                <w:highlight w:val="yellow"/>
                <w:lang w:eastAsia="de-DE"/>
              </w:rPr>
              <w:t xml:space="preserve">    </w:t>
            </w:r>
            <w:r w:rsidRPr="00EC14CA">
              <w:rPr>
                <w:rFonts w:ascii="Courier New" w:hAnsi="Courier New" w:cs="Courier New"/>
                <w:color w:val="000000"/>
                <w:highlight w:val="yellow"/>
                <w:lang w:val="de-DE" w:eastAsia="de-DE"/>
              </w:rPr>
              <w:t>var integer v_HSFN_Gap := 0;</w:t>
            </w:r>
          </w:p>
          <w:p w14:paraId="2BBEF6B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val="de-DE" w:eastAsia="de-DE"/>
              </w:rPr>
              <w:t xml:space="preserve">    </w:t>
            </w:r>
            <w:proofErr w:type="spellStart"/>
            <w:r w:rsidRPr="00EC14CA">
              <w:rPr>
                <w:rFonts w:ascii="Courier New" w:hAnsi="Courier New" w:cs="Courier New"/>
                <w:color w:val="000000"/>
                <w:highlight w:val="yellow"/>
                <w:lang w:eastAsia="de-DE"/>
              </w:rPr>
              <w:t>var</w:t>
            </w:r>
            <w:proofErr w:type="spellEnd"/>
            <w:r w:rsidRPr="00EC14CA">
              <w:rPr>
                <w:rFonts w:ascii="Courier New" w:hAnsi="Courier New" w:cs="Courier New"/>
                <w:color w:val="000000"/>
                <w:highlight w:val="yellow"/>
                <w:lang w:eastAsia="de-DE"/>
              </w:rPr>
              <w:t xml:space="preserve"> float </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w:t>
            </w:r>
          </w:p>
          <w:p w14:paraId="580A965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2936E16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//When UE is in connected mode, short message will be sent during a complete modification period</w:t>
            </w:r>
          </w:p>
          <w:p w14:paraId="3972C73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a longer processing delay to current SFN</w:t>
            </w:r>
          </w:p>
          <w:p w14:paraId="0350B6A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w:t>
            </w:r>
            <w:proofErr w:type="spellStart"/>
            <w:r w:rsidRPr="00B4084A">
              <w:rPr>
                <w:rFonts w:ascii="Courier New" w:hAnsi="Courier New" w:cs="Courier New"/>
                <w:color w:val="000000"/>
                <w:lang w:eastAsia="de-DE"/>
              </w:rPr>
              <w:t>p_UE_State</w:t>
            </w:r>
            <w:proofErr w:type="spellEnd"/>
            <w:r w:rsidRPr="00B4084A">
              <w:rPr>
                <w:rFonts w:ascii="Courier New" w:hAnsi="Courier New" w:cs="Courier New"/>
                <w:color w:val="000000"/>
                <w:lang w:eastAsia="de-DE"/>
              </w:rPr>
              <w:t xml:space="preserve"> == RRC_CONNECTED and not(</w:t>
            </w:r>
            <w:proofErr w:type="spellStart"/>
            <w:r w:rsidRPr="00B4084A">
              <w:rPr>
                <w:rFonts w:ascii="Courier New" w:hAnsi="Courier New" w:cs="Courier New"/>
                <w:color w:val="000000"/>
                <w:lang w:eastAsia="de-DE"/>
              </w:rPr>
              <w:t>pc_ETWS_NR</w:t>
            </w:r>
            <w:proofErr w:type="spellEnd"/>
            <w:r w:rsidRPr="00B4084A">
              <w:rPr>
                <w:rFonts w:ascii="Courier New" w:hAnsi="Courier New" w:cs="Courier New"/>
                <w:color w:val="000000"/>
                <w:lang w:eastAsia="de-DE"/>
              </w:rPr>
              <w:t xml:space="preserve"> or </w:t>
            </w:r>
            <w:proofErr w:type="spellStart"/>
            <w:r w:rsidRPr="00B4084A">
              <w:rPr>
                <w:rFonts w:ascii="Courier New" w:hAnsi="Courier New" w:cs="Courier New"/>
                <w:color w:val="000000"/>
                <w:lang w:eastAsia="de-DE"/>
              </w:rPr>
              <w:t>pc_CMAS_NR</w:t>
            </w:r>
            <w:proofErr w:type="spellEnd"/>
            <w:r w:rsidRPr="00B4084A">
              <w:rPr>
                <w:rFonts w:ascii="Courier New" w:hAnsi="Courier New" w:cs="Courier New"/>
                <w:color w:val="000000"/>
                <w:lang w:eastAsia="de-DE"/>
              </w:rPr>
              <w:t>))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tsc_NR_SfnDelayConnected</w:t>
            </w:r>
            <w:proofErr w:type="spellEnd"/>
            <w:r w:rsidRPr="00B4084A">
              <w:rPr>
                <w:rFonts w:ascii="Courier New" w:hAnsi="Courier New" w:cs="Courier New"/>
                <w:color w:val="000000"/>
                <w:lang w:eastAsia="de-DE"/>
              </w:rPr>
              <w:t>}</w:t>
            </w:r>
          </w:p>
          <w:p w14:paraId="4A7B4D2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74BA50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//Get the current SFN and subframe</w:t>
            </w:r>
          </w:p>
          <w:p w14:paraId="2C065EC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f_NR_GetCurrentTiming</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w:t>
            </w:r>
          </w:p>
          <w:p w14:paraId="0B6DAC9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0981EEB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FF962BC" w14:textId="206D4A49"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B4084A">
              <w:rPr>
                <w:rFonts w:ascii="Courier New" w:hAnsi="Courier New" w:cs="Courier New"/>
                <w:color w:val="000000"/>
                <w:lang w:eastAsia="de-DE"/>
              </w:rPr>
              <w:t xml:space="preserve">    </w:t>
            </w:r>
            <w:r w:rsidRPr="00EC14CA">
              <w:rPr>
                <w:rFonts w:ascii="Courier New" w:hAnsi="Courier New" w:cs="Courier New"/>
                <w:color w:val="000000"/>
                <w:highlight w:val="yellow"/>
                <w:lang w:eastAsia="de-DE"/>
              </w:rPr>
              <w:t xml:space="preserve">// We </w:t>
            </w:r>
            <w:proofErr w:type="spellStart"/>
            <w:r w:rsidRPr="00EC14CA">
              <w:rPr>
                <w:rFonts w:ascii="Courier New" w:hAnsi="Courier New" w:cs="Courier New"/>
                <w:color w:val="000000"/>
                <w:highlight w:val="yellow"/>
                <w:lang w:eastAsia="de-DE"/>
              </w:rPr>
              <w:t>can not</w:t>
            </w:r>
            <w:proofErr w:type="spellEnd"/>
            <w:r w:rsidRPr="00EC14CA">
              <w:rPr>
                <w:rFonts w:ascii="Courier New" w:hAnsi="Courier New" w:cs="Courier New"/>
                <w:color w:val="000000"/>
                <w:highlight w:val="yellow"/>
                <w:lang w:eastAsia="de-DE"/>
              </w:rPr>
              <w:t xml:space="preserve"> choose the current HSFN Value for short message to be transmitted </w:t>
            </w:r>
          </w:p>
          <w:p w14:paraId="3D4D7B1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TTCN should ensure current HSFN calculation is as per TS38.304 "7.4 Paging in extended DRX":</w:t>
            </w:r>
          </w:p>
          <w:p w14:paraId="60793046"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 Calculate next Paging Occasion</w:t>
            </w:r>
          </w:p>
          <w:p w14:paraId="243DC95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TS 38.304 clause 7.4: If the UE is configured with an extended DRX cycle no longer than 1024 radio frames, it monitors POs as defined in 7.1 with configured </w:t>
            </w:r>
            <w:proofErr w:type="spellStart"/>
            <w:r w:rsidRPr="00EC14CA">
              <w:rPr>
                <w:rFonts w:ascii="Courier New" w:hAnsi="Courier New" w:cs="Courier New"/>
                <w:color w:val="000000"/>
                <w:highlight w:val="yellow"/>
                <w:lang w:eastAsia="de-DE"/>
              </w:rPr>
              <w:t>eDRX</w:t>
            </w:r>
            <w:proofErr w:type="spellEnd"/>
            <w:r w:rsidRPr="00EC14CA">
              <w:rPr>
                <w:rFonts w:ascii="Courier New" w:hAnsi="Courier New" w:cs="Courier New"/>
                <w:color w:val="000000"/>
                <w:highlight w:val="yellow"/>
                <w:lang w:eastAsia="de-DE"/>
              </w:rPr>
              <w:t xml:space="preserve"> cycle. Otherwise, a UE configured with </w:t>
            </w:r>
            <w:proofErr w:type="spellStart"/>
            <w:r w:rsidRPr="00EC14CA">
              <w:rPr>
                <w:rFonts w:ascii="Courier New" w:hAnsi="Courier New" w:cs="Courier New"/>
                <w:color w:val="000000"/>
                <w:highlight w:val="yellow"/>
                <w:lang w:eastAsia="de-DE"/>
              </w:rPr>
              <w:t>eDRX</w:t>
            </w:r>
            <w:proofErr w:type="spellEnd"/>
            <w:r w:rsidRPr="00EC14CA">
              <w:rPr>
                <w:rFonts w:ascii="Courier New" w:hAnsi="Courier New" w:cs="Courier New"/>
                <w:color w:val="000000"/>
                <w:highlight w:val="yellow"/>
                <w:lang w:eastAsia="de-DE"/>
              </w:rPr>
              <w:t xml:space="preserve"> monitors POs as defined in 7.1 during a periodic Paging Time Window (PTW) configured for the UE.</w:t>
            </w:r>
          </w:p>
          <w:p w14:paraId="7162F01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p>
          <w:p w14:paraId="7BA287F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&gt; 2)//WA#WI=1330545</w:t>
            </w:r>
          </w:p>
          <w:p w14:paraId="2547CDB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EAB2F4F"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 (</w:t>
            </w:r>
            <w:proofErr w:type="spellStart"/>
            <w:r w:rsidRPr="00EC14CA">
              <w:rPr>
                <w:rFonts w:ascii="Courier New" w:hAnsi="Courier New" w:cs="Courier New"/>
                <w:color w:val="000000"/>
                <w:highlight w:val="yellow"/>
                <w:lang w:eastAsia="de-DE"/>
              </w:rPr>
              <w:t>v_Timing.HSFN.Number</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1842B707"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2744C67" w14:textId="4743323F"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r w:rsidR="00B95A8A">
              <w:rPr>
                <w:rFonts w:ascii="Courier New" w:hAnsi="Courier New" w:cs="Courier New"/>
                <w:color w:val="000000"/>
                <w:highlight w:val="yellow"/>
                <w:lang w:eastAsia="de-DE"/>
              </w:rPr>
              <w:t>Find the HSFN Gap to reach the HSFN which matches the condition</w:t>
            </w:r>
          </w:p>
          <w:p w14:paraId="52A3E27C"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v_H_UE_ID</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 - (</w:t>
            </w:r>
            <w:proofErr w:type="spellStart"/>
            <w:r w:rsidRPr="00EC14CA">
              <w:rPr>
                <w:rFonts w:ascii="Courier New" w:hAnsi="Courier New" w:cs="Courier New"/>
                <w:color w:val="000000"/>
                <w:highlight w:val="yellow"/>
                <w:lang w:eastAsia="de-DE"/>
              </w:rPr>
              <w:t>v_Timing.HSFN.Number</w:t>
            </w:r>
            <w:proofErr w:type="spellEnd"/>
            <w:r w:rsidRPr="00EC14CA">
              <w:rPr>
                <w:rFonts w:ascii="Courier New" w:hAnsi="Courier New" w:cs="Courier New"/>
                <w:color w:val="000000"/>
                <w:highlight w:val="yellow"/>
                <w:lang w:eastAsia="de-DE"/>
              </w:rPr>
              <w:t xml:space="preserve"> mod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74348B6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lastRenderedPageBreak/>
              <w:t xml:space="preserve">            </w:t>
            </w:r>
          </w:p>
          <w:p w14:paraId="1ED5F9BE"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if(</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&lt; 0)</w:t>
            </w:r>
          </w:p>
          <w:p w14:paraId="11DAAE64"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516445FA"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p_EDRXValue_Index</w:t>
            </w:r>
            <w:proofErr w:type="spellEnd"/>
            <w:r w:rsidRPr="00EC14CA">
              <w:rPr>
                <w:rFonts w:ascii="Courier New" w:hAnsi="Courier New" w:cs="Courier New"/>
                <w:color w:val="000000"/>
                <w:highlight w:val="yellow"/>
                <w:lang w:eastAsia="de-DE"/>
              </w:rPr>
              <w:t>;</w:t>
            </w:r>
          </w:p>
          <w:p w14:paraId="26D5E8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773E1BAD"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 xml:space="preserve"> := (int2float(</w:t>
            </w:r>
            <w:proofErr w:type="spellStart"/>
            <w:r w:rsidRPr="00EC14CA">
              <w:rPr>
                <w:rFonts w:ascii="Courier New" w:hAnsi="Courier New" w:cs="Courier New"/>
                <w:color w:val="000000"/>
                <w:highlight w:val="yellow"/>
                <w:lang w:eastAsia="de-DE"/>
              </w:rPr>
              <w:t>v_HSFN_Gap</w:t>
            </w:r>
            <w:proofErr w:type="spellEnd"/>
            <w:r w:rsidRPr="00EC14CA">
              <w:rPr>
                <w:rFonts w:ascii="Courier New" w:hAnsi="Courier New" w:cs="Courier New"/>
                <w:color w:val="000000"/>
                <w:highlight w:val="yellow"/>
                <w:lang w:eastAsia="de-DE"/>
              </w:rPr>
              <w:t>) * 10.24) - (int2float(</w:t>
            </w:r>
            <w:proofErr w:type="spellStart"/>
            <w:r w:rsidRPr="00EC14CA">
              <w:rPr>
                <w:rFonts w:ascii="Courier New" w:hAnsi="Courier New" w:cs="Courier New"/>
                <w:color w:val="000000"/>
                <w:highlight w:val="yellow"/>
                <w:lang w:eastAsia="de-DE"/>
              </w:rPr>
              <w:t>v_Timing.SFN.Number</w:t>
            </w:r>
            <w:proofErr w:type="spellEnd"/>
            <w:r w:rsidRPr="00EC14CA">
              <w:rPr>
                <w:rFonts w:ascii="Courier New" w:hAnsi="Courier New" w:cs="Courier New"/>
                <w:color w:val="000000"/>
                <w:highlight w:val="yellow"/>
                <w:lang w:eastAsia="de-DE"/>
              </w:rPr>
              <w:t xml:space="preserve"> + 1) * 0.01);</w:t>
            </w:r>
          </w:p>
          <w:p w14:paraId="711EB543" w14:textId="61F76386"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21CB75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f_Delay</w:t>
            </w:r>
            <w:proofErr w:type="spellEnd"/>
            <w:r w:rsidRPr="00EC14CA">
              <w:rPr>
                <w:rFonts w:ascii="Courier New" w:hAnsi="Courier New" w:cs="Courier New"/>
                <w:color w:val="000000"/>
                <w:highlight w:val="yellow"/>
                <w:lang w:eastAsia="de-DE"/>
              </w:rPr>
              <w:t>(</w:t>
            </w:r>
            <w:proofErr w:type="spellStart"/>
            <w:r w:rsidRPr="00EC14CA">
              <w:rPr>
                <w:rFonts w:ascii="Courier New" w:hAnsi="Courier New" w:cs="Courier New"/>
                <w:color w:val="000000"/>
                <w:highlight w:val="yellow"/>
                <w:lang w:eastAsia="de-DE"/>
              </w:rPr>
              <w:t>v_HSFN_Gap_delay</w:t>
            </w:r>
            <w:proofErr w:type="spellEnd"/>
            <w:r w:rsidRPr="00EC14CA">
              <w:rPr>
                <w:rFonts w:ascii="Courier New" w:hAnsi="Courier New" w:cs="Courier New"/>
                <w:color w:val="000000"/>
                <w:highlight w:val="yellow"/>
                <w:lang w:eastAsia="de-DE"/>
              </w:rPr>
              <w:t>);</w:t>
            </w:r>
          </w:p>
          <w:p w14:paraId="62B14829"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
          <w:p w14:paraId="462A2D67" w14:textId="3B77568E"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Re-fetch the current timing to </w:t>
            </w:r>
            <w:r w:rsidR="00B95A8A">
              <w:rPr>
                <w:rFonts w:ascii="Courier New" w:hAnsi="Courier New" w:cs="Courier New"/>
                <w:color w:val="000000"/>
                <w:highlight w:val="yellow"/>
                <w:lang w:eastAsia="de-DE"/>
              </w:rPr>
              <w:t>apply for short Message Transmission</w:t>
            </w:r>
          </w:p>
          <w:p w14:paraId="5B1CA075"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w:t>
            </w:r>
            <w:proofErr w:type="spellStart"/>
            <w:r w:rsidRPr="00EC14CA">
              <w:rPr>
                <w:rFonts w:ascii="Courier New" w:hAnsi="Courier New" w:cs="Courier New"/>
                <w:color w:val="000000"/>
                <w:highlight w:val="yellow"/>
                <w:lang w:eastAsia="de-DE"/>
              </w:rPr>
              <w:t>v_Timing</w:t>
            </w:r>
            <w:proofErr w:type="spellEnd"/>
            <w:r w:rsidRPr="00EC14CA">
              <w:rPr>
                <w:rFonts w:ascii="Courier New" w:hAnsi="Courier New" w:cs="Courier New"/>
                <w:color w:val="000000"/>
                <w:highlight w:val="yellow"/>
                <w:lang w:eastAsia="de-DE"/>
              </w:rPr>
              <w:t xml:space="preserve"> := </w:t>
            </w:r>
            <w:proofErr w:type="spellStart"/>
            <w:r w:rsidRPr="00EC14CA">
              <w:rPr>
                <w:rFonts w:ascii="Courier New" w:hAnsi="Courier New" w:cs="Courier New"/>
                <w:color w:val="000000"/>
                <w:highlight w:val="yellow"/>
                <w:lang w:eastAsia="de-DE"/>
              </w:rPr>
              <w:t>f_NR_GetCurrentTiming</w:t>
            </w:r>
            <w:proofErr w:type="spellEnd"/>
            <w:r w:rsidRPr="00EC14CA">
              <w:rPr>
                <w:rFonts w:ascii="Courier New" w:hAnsi="Courier New" w:cs="Courier New"/>
                <w:color w:val="000000"/>
                <w:highlight w:val="yellow"/>
                <w:lang w:eastAsia="de-DE"/>
              </w:rPr>
              <w:t>(nr_Cell1);</w:t>
            </w:r>
          </w:p>
          <w:p w14:paraId="744492C0" w14:textId="77777777" w:rsidR="00B4084A" w:rsidRPr="00EC14CA" w:rsidRDefault="00B4084A" w:rsidP="00B4084A">
            <w:pPr>
              <w:autoSpaceDE w:val="0"/>
              <w:autoSpaceDN w:val="0"/>
              <w:adjustRightInd w:val="0"/>
              <w:spacing w:after="0"/>
              <w:rPr>
                <w:rFonts w:ascii="Courier New" w:hAnsi="Courier New" w:cs="Courier New"/>
                <w:color w:val="000000"/>
                <w:highlight w:val="yellow"/>
                <w:lang w:eastAsia="de-DE"/>
              </w:rPr>
            </w:pPr>
            <w:r w:rsidRPr="00EC14CA">
              <w:rPr>
                <w:rFonts w:ascii="Courier New" w:hAnsi="Courier New" w:cs="Courier New"/>
                <w:color w:val="000000"/>
                <w:highlight w:val="yellow"/>
                <w:lang w:eastAsia="de-DE"/>
              </w:rPr>
              <w:t xml:space="preserve">        } </w:t>
            </w:r>
          </w:p>
          <w:p w14:paraId="05BEBF5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EC14CA">
              <w:rPr>
                <w:rFonts w:ascii="Courier New" w:hAnsi="Courier New" w:cs="Courier New"/>
                <w:color w:val="000000"/>
                <w:highlight w:val="yellow"/>
                <w:lang w:eastAsia="de-DE"/>
              </w:rPr>
              <w:t xml:space="preserve">    }//WA#WI=1330545</w:t>
            </w:r>
          </w:p>
          <w:p w14:paraId="01BE721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6D92C83E"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318E430"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//Add processing delay to current SFN</w:t>
            </w:r>
          </w:p>
          <w:p w14:paraId="5CF6C66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v_ProcessingDelay</w:t>
            </w:r>
            <w:proofErr w:type="spellEnd"/>
            <w:r w:rsidRPr="00B4084A">
              <w:rPr>
                <w:rFonts w:ascii="Courier New" w:hAnsi="Courier New" w:cs="Courier New"/>
                <w:color w:val="000000"/>
                <w:lang w:eastAsia="de-DE"/>
              </w:rPr>
              <w:t>;</w:t>
            </w:r>
          </w:p>
          <w:p w14:paraId="02262368"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Calculate the SFN of the next Modification Period</w:t>
            </w:r>
          </w:p>
          <w:p w14:paraId="0C28F2E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R5-211417 R5s210404 sic@</w:t>
            </w:r>
          </w:p>
          <w:p w14:paraId="19FC0C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v_Timing_SFN</w:t>
            </w:r>
            <w:proofErr w:type="spellEnd"/>
            <w:r w:rsidRPr="00B4084A">
              <w:rPr>
                <w:rFonts w:ascii="Courier New" w:hAnsi="Courier New" w:cs="Courier New"/>
                <w:color w:val="000000"/>
                <w:lang w:eastAsia="de-DE"/>
              </w:rPr>
              <w:t xml:space="preserve"> mod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w:t>
            </w:r>
          </w:p>
          <w:p w14:paraId="757EF12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v_Timing.HSFN.Number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/1024) ) mod 1024;</w:t>
            </w:r>
          </w:p>
          <w:p w14:paraId="21F6251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v_StartNextModPeriod_SFN</w:t>
            </w:r>
            <w:proofErr w:type="spellEnd"/>
            <w:r w:rsidRPr="00B4084A">
              <w:rPr>
                <w:rFonts w:ascii="Courier New" w:hAnsi="Courier New" w:cs="Courier New"/>
                <w:color w:val="000000"/>
                <w:lang w:eastAsia="de-DE"/>
              </w:rPr>
              <w:t xml:space="preserve"> mod 1024;</w:t>
            </w:r>
          </w:p>
          <w:p w14:paraId="7AFADE1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//Set Subframe and slot to 0, i.e. start of the modification period</w:t>
            </w:r>
          </w:p>
          <w:p w14:paraId="0528062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v_StartNextModPeriod.Subframe.Number</w:t>
            </w:r>
            <w:proofErr w:type="spellEnd"/>
            <w:r w:rsidRPr="00B4084A">
              <w:rPr>
                <w:rFonts w:ascii="Courier New" w:hAnsi="Courier New" w:cs="Courier New"/>
                <w:color w:val="000000"/>
                <w:lang w:eastAsia="de-DE"/>
              </w:rPr>
              <w:t xml:space="preserve"> := 0;</w:t>
            </w:r>
          </w:p>
          <w:p w14:paraId="6B80FDA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v_StartNextModPeriod.Symbol</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valueof</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cs_SymbolTimingInfo_FirstSlot</w:t>
            </w:r>
            <w:proofErr w:type="spellEnd"/>
            <w:r w:rsidRPr="00B4084A">
              <w:rPr>
                <w:rFonts w:ascii="Courier New" w:hAnsi="Courier New" w:cs="Courier New"/>
                <w:color w:val="000000"/>
                <w:lang w:eastAsia="de-DE"/>
              </w:rPr>
              <w:t>);  //@sic R5s221246 sic@</w:t>
            </w:r>
          </w:p>
          <w:p w14:paraId="4E90CB2F"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f_NR_SubFrameTiming_SetSlot</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 xml:space="preserve">, 0, </w:t>
            </w:r>
            <w:proofErr w:type="spellStart"/>
            <w:r w:rsidRPr="00B4084A">
              <w:rPr>
                <w:rFonts w:ascii="Courier New" w:hAnsi="Courier New" w:cs="Courier New"/>
                <w:color w:val="000000"/>
                <w:lang w:eastAsia="de-DE"/>
              </w:rPr>
              <w:t>v_SCS</w:t>
            </w:r>
            <w:proofErr w:type="spellEnd"/>
            <w:r w:rsidRPr="00B4084A">
              <w:rPr>
                <w:rFonts w:ascii="Courier New" w:hAnsi="Courier New" w:cs="Courier New"/>
                <w:color w:val="000000"/>
                <w:lang w:eastAsia="de-DE"/>
              </w:rPr>
              <w:t>);</w:t>
            </w:r>
          </w:p>
          <w:p w14:paraId="23CFB5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726AFBA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(not </w:t>
            </w:r>
            <w:proofErr w:type="spellStart"/>
            <w:r w:rsidRPr="00B4084A">
              <w:rPr>
                <w:rFonts w:ascii="Courier New" w:hAnsi="Courier New" w:cs="Courier New"/>
                <w:color w:val="000000"/>
                <w:lang w:eastAsia="de-DE"/>
              </w:rPr>
              <w:t>p_ShortMessageFlag</w:t>
            </w:r>
            <w:proofErr w:type="spellEnd"/>
            <w:r w:rsidRPr="00B4084A">
              <w:rPr>
                <w:rFonts w:ascii="Courier New" w:hAnsi="Courier New" w:cs="Courier New"/>
                <w:color w:val="000000"/>
                <w:lang w:eastAsia="de-DE"/>
              </w:rPr>
              <w:t xml:space="preserve">) { //Short </w:t>
            </w:r>
            <w:proofErr w:type="spellStart"/>
            <w:r w:rsidRPr="00B4084A">
              <w:rPr>
                <w:rFonts w:ascii="Courier New" w:hAnsi="Courier New" w:cs="Courier New"/>
                <w:color w:val="000000"/>
                <w:lang w:eastAsia="de-DE"/>
              </w:rPr>
              <w:t>Msg</w:t>
            </w:r>
            <w:proofErr w:type="spellEnd"/>
            <w:r w:rsidRPr="00B4084A">
              <w:rPr>
                <w:rFonts w:ascii="Courier New" w:hAnsi="Courier New" w:cs="Courier New"/>
                <w:color w:val="000000"/>
                <w:lang w:eastAsia="de-DE"/>
              </w:rPr>
              <w:t xml:space="preserve"> Indication not to be sent</w:t>
            </w:r>
          </w:p>
          <w:p w14:paraId="0D45F83D"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5050EE4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else {</w:t>
            </w:r>
          </w:p>
          <w:p w14:paraId="4BD2543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//@sic R5-211417 sic@</w:t>
            </w:r>
          </w:p>
          <w:p w14:paraId="5EF598D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0EF49E2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v_StartNextModPeriod.HSFN.Number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)/1024) mod 1024;</w:t>
            </w:r>
          </w:p>
          <w:p w14:paraId="5963632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v_StartNextModPeriod.SFN.Number</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v_ModificationPeriodFrames</w:t>
            </w:r>
            <w:proofErr w:type="spellEnd"/>
            <w:r w:rsidRPr="00B4084A">
              <w:rPr>
                <w:rFonts w:ascii="Courier New" w:hAnsi="Courier New" w:cs="Courier New"/>
                <w:color w:val="000000"/>
                <w:lang w:eastAsia="de-DE"/>
              </w:rPr>
              <w:t>) mod 1024;</w:t>
            </w:r>
          </w:p>
          <w:p w14:paraId="54DECE97"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 xml:space="preserve"> := </w:t>
            </w:r>
            <w:proofErr w:type="spellStart"/>
            <w:r w:rsidRPr="00B4084A">
              <w:rPr>
                <w:rFonts w:ascii="Courier New" w:hAnsi="Courier New" w:cs="Courier New"/>
                <w:color w:val="000000"/>
                <w:lang w:eastAsia="de-DE"/>
              </w:rPr>
              <w:t>v_StartNextModPeriod</w:t>
            </w:r>
            <w:proofErr w:type="spellEnd"/>
            <w:r w:rsidRPr="00B4084A">
              <w:rPr>
                <w:rFonts w:ascii="Courier New" w:hAnsi="Courier New" w:cs="Courier New"/>
                <w:color w:val="000000"/>
                <w:lang w:eastAsia="de-DE"/>
              </w:rPr>
              <w:t>;</w:t>
            </w:r>
          </w:p>
          <w:p w14:paraId="02A85C63"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f_NR_ShortMessageIndication</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p_UE_State</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p_ShortMessages</w:t>
            </w:r>
            <w:proofErr w:type="spellEnd"/>
            <w:r w:rsidRPr="00B4084A">
              <w:rPr>
                <w:rFonts w:ascii="Courier New" w:hAnsi="Courier New" w:cs="Courier New"/>
                <w:color w:val="000000"/>
                <w:lang w:eastAsia="de-DE"/>
              </w:rPr>
              <w:t>);</w:t>
            </w:r>
          </w:p>
          <w:p w14:paraId="0FECFA2A"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1145D995"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f_NR_SS_ConfigureSysinfo</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p_NR_CellId</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cs_TimingInfo_SFNOnly</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v_TimeOfSysinfoModification.SFN.Number</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v_NR_BcchToPdschConfig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p_BroadcastAllSI</w:t>
            </w:r>
            <w:proofErr w:type="spellEnd"/>
            <w:r w:rsidRPr="00B4084A">
              <w:rPr>
                <w:rFonts w:ascii="Courier New" w:hAnsi="Courier New" w:cs="Courier New"/>
                <w:color w:val="000000"/>
                <w:lang w:eastAsia="de-DE"/>
              </w:rPr>
              <w:t>); //@sic R5s220880 sic@</w:t>
            </w:r>
          </w:p>
          <w:p w14:paraId="3FB8D5B6"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30EB83E1"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//Wait for the Short Message to be broadcasted  @sic R5s210404 sic@</w:t>
            </w:r>
          </w:p>
          <w:p w14:paraId="562F23A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if (</w:t>
            </w:r>
            <w:proofErr w:type="spellStart"/>
            <w:r w:rsidRPr="00B4084A">
              <w:rPr>
                <w:rFonts w:ascii="Courier New" w:hAnsi="Courier New" w:cs="Courier New"/>
                <w:color w:val="000000"/>
                <w:lang w:eastAsia="de-DE"/>
              </w:rPr>
              <w:t>p_ShortMessageFlag</w:t>
            </w:r>
            <w:proofErr w:type="spellEnd"/>
            <w:r w:rsidRPr="00B4084A">
              <w:rPr>
                <w:rFonts w:ascii="Courier New" w:hAnsi="Courier New" w:cs="Courier New"/>
                <w:color w:val="000000"/>
                <w:lang w:eastAsia="de-DE"/>
              </w:rPr>
              <w:t>){</w:t>
            </w:r>
          </w:p>
          <w:p w14:paraId="6976CFF9"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 wait until the short message is to be sent</w:t>
            </w:r>
          </w:p>
          <w:p w14:paraId="0E15604C"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f_Delay</w:t>
            </w:r>
            <w:proofErr w:type="spellEnd"/>
            <w:r w:rsidRPr="00B4084A">
              <w:rPr>
                <w:rFonts w:ascii="Courier New" w:hAnsi="Courier New" w:cs="Courier New"/>
                <w:color w:val="000000"/>
                <w:lang w:eastAsia="de-DE"/>
              </w:rPr>
              <w:t>(int2float(</w:t>
            </w:r>
            <w:proofErr w:type="spellStart"/>
            <w:r w:rsidRPr="00B4084A">
              <w:rPr>
                <w:rFonts w:ascii="Courier New" w:hAnsi="Courier New" w:cs="Courier New"/>
                <w:color w:val="000000"/>
                <w:lang w:eastAsia="de-DE"/>
              </w:rPr>
              <w:t>f_SubFrameTiming_Duration</w:t>
            </w:r>
            <w:proofErr w:type="spellEnd"/>
            <w:r w:rsidRPr="00B4084A">
              <w:rPr>
                <w:rFonts w:ascii="Courier New" w:hAnsi="Courier New" w:cs="Courier New"/>
                <w:color w:val="000000"/>
                <w:lang w:eastAsia="de-DE"/>
              </w:rPr>
              <w:t>(</w:t>
            </w:r>
            <w:proofErr w:type="spellStart"/>
            <w:r w:rsidRPr="00B4084A">
              <w:rPr>
                <w:rFonts w:ascii="Courier New" w:hAnsi="Courier New" w:cs="Courier New"/>
                <w:color w:val="000000"/>
                <w:lang w:eastAsia="de-DE"/>
              </w:rPr>
              <w:t>v_Timing</w:t>
            </w:r>
            <w:proofErr w:type="spellEnd"/>
            <w:r w:rsidRPr="00B4084A">
              <w:rPr>
                <w:rFonts w:ascii="Courier New" w:hAnsi="Courier New" w:cs="Courier New"/>
                <w:color w:val="000000"/>
                <w:lang w:eastAsia="de-DE"/>
              </w:rPr>
              <w:t xml:space="preserve">, </w:t>
            </w:r>
            <w:proofErr w:type="spellStart"/>
            <w:r w:rsidRPr="00B4084A">
              <w:rPr>
                <w:rFonts w:ascii="Courier New" w:hAnsi="Courier New" w:cs="Courier New"/>
                <w:color w:val="000000"/>
                <w:lang w:eastAsia="de-DE"/>
              </w:rPr>
              <w:t>v_TimeOfShortMessage</w:t>
            </w:r>
            <w:proofErr w:type="spellEnd"/>
            <w:r w:rsidRPr="00B4084A">
              <w:rPr>
                <w:rFonts w:ascii="Courier New" w:hAnsi="Courier New" w:cs="Courier New"/>
                <w:color w:val="000000"/>
                <w:lang w:eastAsia="de-DE"/>
              </w:rPr>
              <w:t>) - 100 )/ 1000.0);</w:t>
            </w:r>
          </w:p>
          <w:p w14:paraId="651BF91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p w14:paraId="7D30752B"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p>
          <w:p w14:paraId="470BF632" w14:textId="77777777" w:rsidR="00B4084A" w:rsidRPr="00B4084A"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return </w:t>
            </w:r>
            <w:proofErr w:type="spellStart"/>
            <w:r w:rsidRPr="00B4084A">
              <w:rPr>
                <w:rFonts w:ascii="Courier New" w:hAnsi="Courier New" w:cs="Courier New"/>
                <w:color w:val="000000"/>
                <w:lang w:eastAsia="de-DE"/>
              </w:rPr>
              <w:t>v_TimeOfSysinfoModification</w:t>
            </w:r>
            <w:proofErr w:type="spellEnd"/>
            <w:r w:rsidRPr="00B4084A">
              <w:rPr>
                <w:rFonts w:ascii="Courier New" w:hAnsi="Courier New" w:cs="Courier New"/>
                <w:color w:val="000000"/>
                <w:lang w:eastAsia="de-DE"/>
              </w:rPr>
              <w:t>;</w:t>
            </w:r>
          </w:p>
          <w:p w14:paraId="2E3085DC" w14:textId="30F0B481" w:rsidR="00F20FBC" w:rsidRPr="001D4D0B" w:rsidRDefault="00B4084A" w:rsidP="00B4084A">
            <w:pPr>
              <w:autoSpaceDE w:val="0"/>
              <w:autoSpaceDN w:val="0"/>
              <w:adjustRightInd w:val="0"/>
              <w:spacing w:after="0"/>
              <w:rPr>
                <w:rFonts w:ascii="Courier New" w:hAnsi="Courier New" w:cs="Courier New"/>
                <w:color w:val="000000"/>
                <w:lang w:eastAsia="de-DE"/>
              </w:rPr>
            </w:pPr>
            <w:r w:rsidRPr="00B4084A">
              <w:rPr>
                <w:rFonts w:ascii="Courier New" w:hAnsi="Courier New" w:cs="Courier New"/>
                <w:color w:val="000000"/>
                <w:lang w:eastAsia="de-DE"/>
              </w:rPr>
              <w:t xml:space="preserve">  }</w:t>
            </w:r>
          </w:p>
        </w:tc>
      </w:tr>
    </w:tbl>
    <w:p w14:paraId="1427DDAD" w14:textId="77777777" w:rsidR="00F20FBC" w:rsidRPr="00C61CFC" w:rsidRDefault="00F20FBC" w:rsidP="00F20FBC"/>
    <w:p w14:paraId="54A1C84D" w14:textId="77777777" w:rsidR="007045BA" w:rsidRPr="00D268E5" w:rsidRDefault="007045BA" w:rsidP="007045BA">
      <w:pPr>
        <w:pStyle w:val="Heading1"/>
        <w:numPr>
          <w:ilvl w:val="0"/>
          <w:numId w:val="1"/>
        </w:numPr>
        <w:autoSpaceDN w:val="0"/>
        <w:rPr>
          <w:rFonts w:cs="Arial"/>
        </w:rPr>
      </w:pPr>
      <w:bookmarkStart w:id="20" w:name="_Toc191025903"/>
      <w:r w:rsidRPr="00D268E5">
        <w:rPr>
          <w:rFonts w:cs="Arial"/>
        </w:rPr>
        <w:t>Branches executed</w:t>
      </w:r>
      <w:bookmarkEnd w:id="15"/>
      <w:bookmarkEnd w:id="16"/>
      <w:bookmarkEnd w:id="20"/>
    </w:p>
    <w:p w14:paraId="3D15CEE7" w14:textId="77777777" w:rsidR="00EE5549" w:rsidRDefault="007045BA" w:rsidP="007853AE">
      <w:pPr>
        <w:keepNext/>
        <w:keepLines/>
        <w:spacing w:before="180"/>
        <w:outlineLvl w:val="1"/>
        <w:rPr>
          <w:rFonts w:ascii="Arial" w:hAnsi="Arial" w:cs="Arial"/>
          <w:lang w:eastAsia="zh-CN"/>
        </w:rPr>
      </w:pPr>
      <w:r w:rsidRPr="00D268E5">
        <w:rPr>
          <w:rFonts w:ascii="Arial" w:hAnsi="Arial" w:cs="Arial"/>
          <w:lang w:eastAsia="zh-CN"/>
        </w:rPr>
        <w:t xml:space="preserve">This NR TC was executed in </w:t>
      </w:r>
    </w:p>
    <w:p w14:paraId="4E842FDA" w14:textId="55C91990" w:rsidR="00EE5549" w:rsidRDefault="00EE5549" w:rsidP="00EE5549">
      <w:pPr>
        <w:pStyle w:val="ListParagraph"/>
        <w:keepNext/>
        <w:keepLines/>
        <w:numPr>
          <w:ilvl w:val="0"/>
          <w:numId w:val="46"/>
        </w:numPr>
        <w:spacing w:before="180"/>
        <w:outlineLvl w:val="1"/>
        <w:rPr>
          <w:rFonts w:ascii="Arial" w:hAnsi="Arial" w:cs="Arial"/>
          <w:lang w:eastAsia="zh-CN"/>
        </w:rPr>
      </w:pPr>
      <w:r>
        <w:rPr>
          <w:rFonts w:ascii="Arial" w:hAnsi="Arial" w:cs="Arial"/>
          <w:lang w:eastAsia="zh-CN"/>
        </w:rPr>
        <w:t xml:space="preserve">MediaTek </w:t>
      </w:r>
      <w:r w:rsidRPr="00EE5549">
        <w:rPr>
          <w:rFonts w:ascii="Arial" w:hAnsi="Arial" w:cs="Arial"/>
          <w:lang w:eastAsia="zh-CN"/>
        </w:rPr>
        <w:t>MT6815</w:t>
      </w:r>
      <w:r>
        <w:rPr>
          <w:rFonts w:ascii="Arial" w:hAnsi="Arial" w:cs="Arial"/>
          <w:lang w:eastAsia="zh-CN"/>
        </w:rPr>
        <w:t xml:space="preserve"> with</w:t>
      </w:r>
      <w:r w:rsidR="002C77CD" w:rsidRPr="00EE5549">
        <w:rPr>
          <w:rFonts w:ascii="Arial" w:hAnsi="Arial" w:cs="Arial"/>
          <w:lang w:eastAsia="zh-CN"/>
        </w:rPr>
        <w:t xml:space="preserve"> </w:t>
      </w:r>
      <w:r w:rsidR="007F08A9" w:rsidRPr="00EE5549">
        <w:rPr>
          <w:rFonts w:ascii="Arial" w:hAnsi="Arial" w:cs="Arial"/>
          <w:lang w:eastAsia="zh-CN"/>
        </w:rPr>
        <w:t xml:space="preserve">FR1 </w:t>
      </w:r>
      <w:r w:rsidR="007461BF" w:rsidRPr="00EE5549">
        <w:rPr>
          <w:rFonts w:ascii="Arial" w:hAnsi="Arial" w:cs="Arial"/>
          <w:lang w:eastAsia="zh-CN"/>
        </w:rPr>
        <w:t xml:space="preserve">Band n5 </w:t>
      </w:r>
      <w:r>
        <w:rPr>
          <w:rFonts w:ascii="Arial" w:hAnsi="Arial" w:cs="Arial"/>
          <w:lang w:eastAsia="zh-CN"/>
        </w:rPr>
        <w:t>,</w:t>
      </w:r>
      <w:r w:rsidR="00ED41EC" w:rsidRPr="00EE5549">
        <w:rPr>
          <w:rFonts w:ascii="Arial" w:hAnsi="Arial" w:cs="Arial"/>
          <w:lang w:eastAsia="zh-CN"/>
        </w:rPr>
        <w:t xml:space="preserve"> NEA2 ciphering and NIA2 integrity algorithms</w:t>
      </w:r>
      <w:r w:rsidR="00BA6C1C" w:rsidRPr="00EE5549">
        <w:rPr>
          <w:rFonts w:ascii="Arial" w:hAnsi="Arial" w:cs="Arial"/>
          <w:lang w:eastAsia="zh-CN"/>
        </w:rPr>
        <w:t xml:space="preserve"> </w:t>
      </w:r>
    </w:p>
    <w:p w14:paraId="5D8E1088" w14:textId="6E63F72E" w:rsidR="007045BA" w:rsidRPr="00EE5549" w:rsidRDefault="00ED0B00" w:rsidP="00EE5549">
      <w:pPr>
        <w:pStyle w:val="ListParagraph"/>
        <w:keepNext/>
        <w:keepLines/>
        <w:numPr>
          <w:ilvl w:val="0"/>
          <w:numId w:val="46"/>
        </w:numPr>
        <w:spacing w:before="180"/>
        <w:outlineLvl w:val="1"/>
        <w:rPr>
          <w:rFonts w:ascii="Arial" w:hAnsi="Arial" w:cs="Arial"/>
          <w:lang w:eastAsia="zh-CN"/>
        </w:rPr>
      </w:pPr>
      <w:proofErr w:type="spellStart"/>
      <w:r w:rsidRPr="00EE5549">
        <w:rPr>
          <w:rFonts w:ascii="Arial" w:hAnsi="Arial" w:cs="Arial"/>
          <w:lang w:eastAsia="zh-CN"/>
        </w:rPr>
        <w:t>HiSilicon</w:t>
      </w:r>
      <w:proofErr w:type="spellEnd"/>
      <w:r w:rsidRPr="00EE5549">
        <w:rPr>
          <w:rFonts w:ascii="Arial" w:hAnsi="Arial" w:cs="Arial"/>
          <w:lang w:eastAsia="zh-CN"/>
        </w:rPr>
        <w:t xml:space="preserve"> </w:t>
      </w:r>
      <w:proofErr w:type="spellStart"/>
      <w:r w:rsidRPr="00EE5549">
        <w:rPr>
          <w:rFonts w:ascii="Arial" w:hAnsi="Arial" w:cs="Arial"/>
          <w:lang w:eastAsia="zh-CN"/>
        </w:rPr>
        <w:t>Balong</w:t>
      </w:r>
      <w:proofErr w:type="spellEnd"/>
      <w:r w:rsidRPr="00EE5549">
        <w:rPr>
          <w:rFonts w:ascii="Arial" w:hAnsi="Arial" w:cs="Arial"/>
          <w:lang w:eastAsia="zh-CN"/>
        </w:rPr>
        <w:t xml:space="preserve"> 5000</w:t>
      </w:r>
      <w:r w:rsidR="00EE5549" w:rsidRPr="00EE5549">
        <w:rPr>
          <w:rFonts w:ascii="Arial" w:hAnsi="Arial" w:cs="Arial"/>
          <w:lang w:eastAsia="zh-CN"/>
        </w:rPr>
        <w:t xml:space="preserve"> </w:t>
      </w:r>
      <w:r w:rsidR="00EE5549">
        <w:rPr>
          <w:rFonts w:ascii="Arial" w:hAnsi="Arial" w:cs="Arial"/>
          <w:lang w:eastAsia="zh-CN"/>
        </w:rPr>
        <w:t>with FR1 Band</w:t>
      </w:r>
      <w:r w:rsidR="00EE5549" w:rsidRPr="00EE5549">
        <w:rPr>
          <w:rFonts w:ascii="Arial" w:hAnsi="Arial" w:cs="Arial"/>
          <w:lang w:eastAsia="zh-CN"/>
        </w:rPr>
        <w:t xml:space="preserve"> </w:t>
      </w:r>
      <w:proofErr w:type="gramStart"/>
      <w:r w:rsidR="00EE5549" w:rsidRPr="00EE5549">
        <w:rPr>
          <w:rFonts w:ascii="Arial" w:hAnsi="Arial" w:cs="Arial"/>
          <w:lang w:eastAsia="zh-CN"/>
        </w:rPr>
        <w:t xml:space="preserve">n78 </w:t>
      </w:r>
      <w:r w:rsidR="00EE5549">
        <w:rPr>
          <w:rFonts w:ascii="Arial" w:hAnsi="Arial" w:cs="Arial"/>
          <w:lang w:eastAsia="zh-CN"/>
        </w:rPr>
        <w:t>,</w:t>
      </w:r>
      <w:proofErr w:type="gramEnd"/>
      <w:r w:rsidR="00EE5549" w:rsidRPr="00EE5549">
        <w:rPr>
          <w:rFonts w:ascii="Arial" w:hAnsi="Arial" w:cs="Arial"/>
          <w:lang w:eastAsia="zh-CN"/>
        </w:rPr>
        <w:t xml:space="preserve"> NEA1 ciphering and NIA1 integrity algorithms </w:t>
      </w:r>
      <w:r w:rsidRPr="00EE5549">
        <w:rPr>
          <w:rFonts w:ascii="Arial" w:hAnsi="Arial" w:cs="Arial"/>
          <w:lang w:eastAsia="zh-CN"/>
        </w:rPr>
        <w:t>.</w:t>
      </w:r>
    </w:p>
    <w:p w14:paraId="2E1D1417" w14:textId="77777777" w:rsidR="007045BA" w:rsidRPr="00D268E5" w:rsidRDefault="007045BA" w:rsidP="007045BA">
      <w:pPr>
        <w:pStyle w:val="Heading1"/>
        <w:numPr>
          <w:ilvl w:val="0"/>
          <w:numId w:val="2"/>
        </w:numPr>
        <w:autoSpaceDN w:val="0"/>
        <w:rPr>
          <w:rFonts w:cs="Arial"/>
        </w:rPr>
      </w:pPr>
      <w:bookmarkStart w:id="21" w:name="_Toc126833895"/>
      <w:bookmarkStart w:id="22" w:name="_Toc191025904"/>
      <w:r w:rsidRPr="00D268E5">
        <w:rPr>
          <w:rFonts w:cs="Arial"/>
        </w:rPr>
        <w:t>Execution Log Files</w:t>
      </w:r>
      <w:bookmarkEnd w:id="17"/>
      <w:bookmarkEnd w:id="18"/>
      <w:bookmarkEnd w:id="19"/>
      <w:bookmarkEnd w:id="21"/>
      <w:bookmarkEnd w:id="22"/>
      <w:r w:rsidRPr="00D268E5">
        <w:rPr>
          <w:rFonts w:cs="Arial"/>
        </w:rPr>
        <w:t xml:space="preserve"> </w:t>
      </w:r>
    </w:p>
    <w:p w14:paraId="2C98724D" w14:textId="0B64C454" w:rsidR="007045BA" w:rsidRPr="00D46AD2" w:rsidRDefault="00D46AD2" w:rsidP="007045BA">
      <w:pPr>
        <w:pStyle w:val="Heading2"/>
        <w:numPr>
          <w:ilvl w:val="1"/>
          <w:numId w:val="2"/>
        </w:numPr>
        <w:tabs>
          <w:tab w:val="num" w:pos="576"/>
        </w:tabs>
        <w:overflowPunct w:val="0"/>
        <w:autoSpaceDE w:val="0"/>
        <w:autoSpaceDN w:val="0"/>
        <w:adjustRightInd w:val="0"/>
        <w:spacing w:before="480"/>
        <w:ind w:left="576"/>
        <w:rPr>
          <w:rFonts w:cs="Arial"/>
          <w:b/>
          <w:sz w:val="28"/>
          <w:szCs w:val="28"/>
          <w:lang w:val="de-DE"/>
        </w:rPr>
      </w:pPr>
      <w:bookmarkStart w:id="23" w:name="_Toc126833896"/>
      <w:bookmarkStart w:id="24" w:name="_Toc191025905"/>
      <w:r w:rsidRPr="00D46AD2">
        <w:rPr>
          <w:b/>
          <w:lang w:val="en-US"/>
        </w:rPr>
        <w:t>MediaTek MT6</w:t>
      </w:r>
      <w:bookmarkEnd w:id="23"/>
      <w:r w:rsidR="00D86E93">
        <w:rPr>
          <w:b/>
          <w:lang w:val="en-US"/>
        </w:rPr>
        <w:t>815</w:t>
      </w:r>
      <w:bookmarkEnd w:id="24"/>
    </w:p>
    <w:p w14:paraId="6F65B36F" w14:textId="27544DAE" w:rsidR="007045BA" w:rsidRPr="00D268E5" w:rsidRDefault="007045BA" w:rsidP="007045BA">
      <w:pPr>
        <w:rPr>
          <w:rFonts w:cs="Arial"/>
        </w:rPr>
      </w:pPr>
      <w:r w:rsidRPr="00467CEF">
        <w:rPr>
          <w:rFonts w:cs="Arial"/>
        </w:rPr>
        <w:t>The</w:t>
      </w:r>
      <w:r>
        <w:t xml:space="preserve"> </w:t>
      </w:r>
      <w:r w:rsidR="00FF539B" w:rsidRPr="00FF539B">
        <w:rPr>
          <w:b/>
          <w:lang w:val="en-US"/>
        </w:rPr>
        <w:t>MediaTek MT6</w:t>
      </w:r>
      <w:r w:rsidR="00215170">
        <w:rPr>
          <w:b/>
          <w:lang w:val="en-US"/>
        </w:rPr>
        <w:t>815</w:t>
      </w:r>
      <w:r w:rsidR="00FF539B">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BA1A3C2" w14:textId="29D2812B" w:rsidR="007045BA" w:rsidRPr="00D268E5" w:rsidRDefault="007045BA" w:rsidP="007045BA">
      <w:pPr>
        <w:overflowPunct w:val="0"/>
        <w:autoSpaceDE w:val="0"/>
        <w:autoSpaceDN w:val="0"/>
        <w:adjustRightInd w:val="0"/>
        <w:ind w:left="284"/>
        <w:rPr>
          <w:rFonts w:cs="Arial"/>
        </w:rPr>
      </w:pPr>
      <w:r w:rsidRPr="00D268E5">
        <w:rPr>
          <w:rFonts w:ascii="Arial" w:hAnsi="Arial"/>
        </w:rPr>
        <w:t>Test case execution log file</w:t>
      </w:r>
      <w:proofErr w:type="gramStart"/>
      <w:r w:rsidRPr="00D268E5">
        <w:rPr>
          <w:rFonts w:ascii="Arial" w:hAnsi="Arial"/>
        </w:rPr>
        <w:t>:</w:t>
      </w:r>
      <w:proofErr w:type="gramEnd"/>
      <w:r w:rsidRPr="00D268E5">
        <w:rPr>
          <w:rFonts w:ascii="Arial" w:hAnsi="Arial"/>
        </w:rPr>
        <w:br/>
      </w:r>
      <w:r w:rsidR="0061107A" w:rsidRPr="00962B3A">
        <w:rPr>
          <w:rFonts w:cs="Arial"/>
        </w:rPr>
        <w:t>TC_</w:t>
      </w:r>
      <w:r w:rsidR="0061107A">
        <w:rPr>
          <w:rFonts w:cs="Arial"/>
        </w:rPr>
        <w:t>8_1_</w:t>
      </w:r>
      <w:r w:rsidR="00033578">
        <w:rPr>
          <w:rFonts w:cs="Arial"/>
        </w:rPr>
        <w:t>5_2_3</w:t>
      </w:r>
      <w:r w:rsidR="0061107A" w:rsidRPr="00962B3A">
        <w:rPr>
          <w:rFonts w:cs="Arial"/>
        </w:rPr>
        <w:t>_NR5GC</w:t>
      </w:r>
      <w:r w:rsidR="00ED0B00">
        <w:rPr>
          <w:rFonts w:cs="Arial"/>
        </w:rPr>
        <w:t>_MTK</w:t>
      </w:r>
      <w:r w:rsidRPr="00D268E5">
        <w:rPr>
          <w:rFonts w:cs="Arial"/>
        </w:rPr>
        <w:br/>
      </w:r>
      <w:r w:rsidRPr="00D268E5">
        <w:t>(</w:t>
      </w:r>
      <w:r w:rsidRPr="00D268E5">
        <w:rPr>
          <w:u w:val="single"/>
        </w:rPr>
        <w:t>Note:</w:t>
      </w:r>
      <w:r w:rsidRPr="00D268E5">
        <w:t xml:space="preserve"> PICS/PIXIT settings are captured at the beginning of the TLI log)</w:t>
      </w:r>
    </w:p>
    <w:p w14:paraId="73141BD2" w14:textId="77777777" w:rsidR="007045BA" w:rsidRDefault="007045BA" w:rsidP="007045BA">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31DE287E" w14:textId="77777777" w:rsidR="00ED0B00" w:rsidRPr="00E84228" w:rsidRDefault="00ED0B00" w:rsidP="00ED0B00">
      <w:pPr>
        <w:pStyle w:val="Heading2"/>
        <w:numPr>
          <w:ilvl w:val="1"/>
          <w:numId w:val="2"/>
        </w:numPr>
        <w:overflowPunct w:val="0"/>
        <w:autoSpaceDE w:val="0"/>
        <w:autoSpaceDN w:val="0"/>
        <w:adjustRightInd w:val="0"/>
        <w:spacing w:before="480"/>
        <w:ind w:left="576"/>
        <w:rPr>
          <w:rFonts w:cs="Arial"/>
          <w:b/>
          <w:sz w:val="28"/>
          <w:szCs w:val="28"/>
          <w:lang w:val="de-DE"/>
        </w:rPr>
      </w:pPr>
      <w:bookmarkStart w:id="25" w:name="_Toc173869103"/>
      <w:bookmarkStart w:id="26" w:name="_Toc191025906"/>
      <w:r w:rsidRPr="00E84228">
        <w:rPr>
          <w:b/>
          <w:lang w:val="en-US"/>
        </w:rPr>
        <w:t>Hisilicon Balong 5000</w:t>
      </w:r>
      <w:bookmarkEnd w:id="25"/>
      <w:bookmarkEnd w:id="26"/>
    </w:p>
    <w:p w14:paraId="32C42A83" w14:textId="77777777" w:rsidR="00ED0B00" w:rsidRPr="00D268E5" w:rsidRDefault="00ED0B00" w:rsidP="00ED0B00">
      <w:pPr>
        <w:rPr>
          <w:rFonts w:cs="Arial"/>
        </w:rPr>
      </w:pPr>
      <w:r w:rsidRPr="00467CEF">
        <w:rPr>
          <w:rFonts w:cs="Arial"/>
        </w:rPr>
        <w:t>The</w:t>
      </w:r>
      <w:r>
        <w:t xml:space="preserve"> </w:t>
      </w:r>
      <w:r w:rsidRPr="00E84228">
        <w:rPr>
          <w:b/>
          <w:lang w:val="en-US"/>
        </w:rPr>
        <w:t>Hisilicon Balong 5000</w:t>
      </w:r>
      <w:r>
        <w:rPr>
          <w:lang w:val="en-US"/>
        </w:rPr>
        <w:t xml:space="preserve"> </w:t>
      </w:r>
      <w:r w:rsidRPr="00D268E5">
        <w:rPr>
          <w:rFonts w:cs="Arial"/>
        </w:rPr>
        <w:t>passed this test case on</w:t>
      </w:r>
      <w:r w:rsidRPr="00D268E5">
        <w:t xml:space="preserve"> R&amp;S® 5G Protocol Conformance Test platform</w:t>
      </w:r>
      <w:r w:rsidRPr="00D268E5">
        <w:rPr>
          <w:rFonts w:cs="Arial"/>
        </w:rPr>
        <w:t>. The documentation below is enclosed as evidence of the successful test case run [1]:</w:t>
      </w:r>
    </w:p>
    <w:p w14:paraId="2A9FBB08" w14:textId="4A0E5076" w:rsidR="00ED0B00" w:rsidRPr="00D268E5" w:rsidRDefault="00ED0B00" w:rsidP="00ED0B00">
      <w:pPr>
        <w:overflowPunct w:val="0"/>
        <w:autoSpaceDE w:val="0"/>
        <w:autoSpaceDN w:val="0"/>
        <w:adjustRightInd w:val="0"/>
        <w:ind w:left="284"/>
        <w:rPr>
          <w:rFonts w:cs="Arial"/>
        </w:rPr>
      </w:pPr>
      <w:r w:rsidRPr="00D268E5">
        <w:rPr>
          <w:rFonts w:ascii="Arial" w:hAnsi="Arial"/>
        </w:rPr>
        <w:lastRenderedPageBreak/>
        <w:t>Test case execution log file</w:t>
      </w:r>
      <w:proofErr w:type="gramStart"/>
      <w:r w:rsidRPr="00D268E5">
        <w:rPr>
          <w:rFonts w:ascii="Arial" w:hAnsi="Arial"/>
        </w:rPr>
        <w:t>:</w:t>
      </w:r>
      <w:proofErr w:type="gramEnd"/>
      <w:r w:rsidRPr="00D268E5">
        <w:rPr>
          <w:rFonts w:ascii="Arial" w:hAnsi="Arial"/>
        </w:rPr>
        <w:br/>
      </w:r>
      <w:r w:rsidRPr="00962B3A">
        <w:rPr>
          <w:rFonts w:cs="Arial"/>
        </w:rPr>
        <w:t>TC_</w:t>
      </w:r>
      <w:r>
        <w:rPr>
          <w:rFonts w:cs="Arial"/>
        </w:rPr>
        <w:t>8_1_5_2_3</w:t>
      </w:r>
      <w:r w:rsidRPr="00962B3A">
        <w:rPr>
          <w:rFonts w:cs="Arial"/>
        </w:rPr>
        <w:t>_NR5GC</w:t>
      </w:r>
      <w:r>
        <w:rPr>
          <w:rFonts w:cs="Arial"/>
        </w:rPr>
        <w:t>_HiSi</w:t>
      </w:r>
      <w:r w:rsidRPr="00D268E5">
        <w:rPr>
          <w:rFonts w:cs="Arial"/>
        </w:rPr>
        <w:br/>
      </w:r>
      <w:r w:rsidRPr="00D268E5">
        <w:t>(</w:t>
      </w:r>
      <w:r w:rsidRPr="00D268E5">
        <w:rPr>
          <w:u w:val="single"/>
        </w:rPr>
        <w:t>Note:</w:t>
      </w:r>
      <w:r w:rsidRPr="00D268E5">
        <w:t xml:space="preserve"> PICS/PIXIT settings are captured at the beginning of the TLI log)</w:t>
      </w:r>
    </w:p>
    <w:p w14:paraId="4CD6FAC5" w14:textId="77777777" w:rsidR="00ED0B00" w:rsidRPr="00D268E5" w:rsidRDefault="00ED0B00" w:rsidP="00ED0B00">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41F6BDDA" w14:textId="77777777" w:rsidR="00ED0B00" w:rsidRDefault="00ED0B00" w:rsidP="007045BA">
      <w:pPr>
        <w:rPr>
          <w:rFonts w:cs="Arial"/>
        </w:rPr>
      </w:pPr>
    </w:p>
    <w:p w14:paraId="657C3907" w14:textId="77777777" w:rsidR="007045BA" w:rsidRPr="00D268E5" w:rsidRDefault="007045BA" w:rsidP="007045BA">
      <w:pPr>
        <w:pStyle w:val="Heading1"/>
        <w:numPr>
          <w:ilvl w:val="0"/>
          <w:numId w:val="2"/>
        </w:numPr>
        <w:autoSpaceDN w:val="0"/>
        <w:rPr>
          <w:rFonts w:cs="Arial"/>
        </w:rPr>
      </w:pPr>
      <w:bookmarkStart w:id="27" w:name="_Toc122434496"/>
      <w:bookmarkStart w:id="28" w:name="_Toc295288973"/>
      <w:bookmarkStart w:id="29" w:name="_Toc325725668"/>
      <w:bookmarkStart w:id="30" w:name="_Toc126833897"/>
      <w:bookmarkStart w:id="31" w:name="_Toc191025907"/>
      <w:r w:rsidRPr="00D268E5">
        <w:rPr>
          <w:rFonts w:cs="Arial"/>
        </w:rPr>
        <w:t>References</w:t>
      </w:r>
      <w:bookmarkEnd w:id="27"/>
      <w:bookmarkEnd w:id="28"/>
      <w:bookmarkEnd w:id="29"/>
      <w:bookmarkEnd w:id="30"/>
      <w:bookmarkEnd w:id="3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7045BA" w:rsidRPr="00D268E5" w14:paraId="1E536DB6" w14:textId="77777777" w:rsidTr="008C78B2">
        <w:tc>
          <w:tcPr>
            <w:tcW w:w="709" w:type="dxa"/>
            <w:hideMark/>
          </w:tcPr>
          <w:p w14:paraId="69A4B78E" w14:textId="77777777" w:rsidR="007045BA" w:rsidRPr="00D268E5" w:rsidRDefault="007045BA" w:rsidP="008C78B2">
            <w:pPr>
              <w:pStyle w:val="FP"/>
              <w:spacing w:before="40" w:after="40"/>
              <w:rPr>
                <w:sz w:val="18"/>
                <w:lang w:eastAsia="en-GB"/>
              </w:rPr>
            </w:pPr>
            <w:r w:rsidRPr="00D268E5">
              <w:rPr>
                <w:sz w:val="18"/>
              </w:rPr>
              <w:t>[1]</w:t>
            </w:r>
          </w:p>
        </w:tc>
        <w:tc>
          <w:tcPr>
            <w:tcW w:w="8930" w:type="dxa"/>
            <w:hideMark/>
          </w:tcPr>
          <w:p w14:paraId="6F229FA5" w14:textId="4F56F218" w:rsidR="007045BA" w:rsidRPr="00D268E5" w:rsidRDefault="007045BA" w:rsidP="008C78B2">
            <w:pPr>
              <w:overflowPunct w:val="0"/>
              <w:autoSpaceDE w:val="0"/>
              <w:autoSpaceDN w:val="0"/>
              <w:adjustRightInd w:val="0"/>
              <w:spacing w:before="40" w:after="40"/>
            </w:pPr>
            <w:r w:rsidRPr="00D268E5">
              <w:t>R5s2</w:t>
            </w:r>
            <w:r w:rsidR="00301BA5">
              <w:t>50069</w:t>
            </w:r>
            <w:r w:rsidRPr="00D268E5">
              <w:t xml:space="preserve">:   </w:t>
            </w:r>
            <w:r w:rsidR="00301BA5" w:rsidRPr="00301BA5">
              <w:rPr>
                <w:lang w:val="en-US"/>
              </w:rPr>
              <w:t>Supporting information for addition of NR5GC testcase 8.1.5.2.3 in FR1</w:t>
            </w:r>
          </w:p>
        </w:tc>
      </w:tr>
    </w:tbl>
    <w:p w14:paraId="01A4A0D5" w14:textId="77777777" w:rsidR="007045BA" w:rsidRPr="00D268E5" w:rsidRDefault="007045BA" w:rsidP="007045BA">
      <w:pPr>
        <w:rPr>
          <w:noProof/>
          <w:lang w:val="en-US"/>
        </w:rPr>
      </w:pPr>
    </w:p>
    <w:p w14:paraId="23BACA52" w14:textId="77777777" w:rsidR="001C6BC1" w:rsidRPr="007045BA" w:rsidRDefault="001C6BC1" w:rsidP="00A47490">
      <w:pPr>
        <w:pStyle w:val="Heading2"/>
        <w:overflowPunct w:val="0"/>
        <w:autoSpaceDE w:val="0"/>
        <w:autoSpaceDN w:val="0"/>
        <w:adjustRightInd w:val="0"/>
        <w:spacing w:before="480"/>
        <w:ind w:left="0" w:firstLine="0"/>
        <w:rPr>
          <w:lang w:val="en-US" w:eastAsia="en-GB"/>
        </w:rPr>
      </w:pPr>
    </w:p>
    <w:sectPr w:rsidR="001C6BC1" w:rsidRPr="007045BA" w:rsidSect="00B76E16">
      <w:headerReference w:type="even" r:id="rId20"/>
      <w:headerReference w:type="default" r:id="rId21"/>
      <w:headerReference w:type="first" r:id="rId22"/>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50DB2A" w14:textId="77777777" w:rsidR="001A748F" w:rsidRDefault="001A748F">
      <w:r>
        <w:separator/>
      </w:r>
    </w:p>
  </w:endnote>
  <w:endnote w:type="continuationSeparator" w:id="0">
    <w:p w14:paraId="25B43707" w14:textId="77777777" w:rsidR="001A748F" w:rsidRDefault="001A7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4FC948" w14:textId="77777777" w:rsidR="001A748F" w:rsidRDefault="001A748F">
      <w:r>
        <w:separator/>
      </w:r>
    </w:p>
  </w:footnote>
  <w:footnote w:type="continuationSeparator" w:id="0">
    <w:p w14:paraId="72807F3C" w14:textId="77777777" w:rsidR="001A748F" w:rsidRDefault="001A7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AFDC04" w14:textId="77777777" w:rsidR="001632EB" w:rsidRDefault="001632EB">
    <w:r>
      <w:t xml:space="preserve">Page </w:t>
    </w:r>
    <w:r>
      <w:fldChar w:fldCharType="begin"/>
    </w:r>
    <w:r>
      <w:instrText>PAGE</w:instrText>
    </w:r>
    <w:r>
      <w:fldChar w:fldCharType="separate"/>
    </w:r>
    <w:r>
      <w:rPr>
        <w:noProof/>
      </w:rPr>
      <w:t>1</w:t>
    </w:r>
    <w:r>
      <w:rPr>
        <w:noProof/>
      </w:rPr>
      <w:fldChar w:fldCharType="end"/>
    </w:r>
    <w:r>
      <w:br/>
    </w:r>
    <w:r w:rsidRPr="002D3E8C">
      <w:rPr>
        <w:noProof/>
        <w:lang w:eastAsia="en-GB"/>
      </w:rPr>
      <mc:AlternateContent>
        <mc:Choice Requires="wps">
          <w:drawing>
            <wp:anchor distT="0" distB="0" distL="114300" distR="114300" simplePos="0" relativeHeight="251663360" behindDoc="0" locked="1" layoutInCell="1" allowOverlap="1" wp14:anchorId="56374542" wp14:editId="2168EA17">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37454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632757704"/>
                    </w:sdtPr>
                    <w:sdtEndPr>
                      <w:rPr>
                        <w:rStyle w:val="Classification"/>
                      </w:rPr>
                    </w:sdtEndPr>
                    <w:sdtContent>
                      <w:p w14:paraId="2C69CA0C" w14:textId="241A0556"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A0F39" w14:textId="77777777" w:rsidR="001632EB" w:rsidRDefault="001632EB">
    <w:pPr>
      <w:pStyle w:val="Header"/>
    </w:pPr>
    <w:r w:rsidRPr="002D3E8C">
      <w:rPr>
        <w:lang w:eastAsia="en-GB"/>
      </w:rPr>
      <mc:AlternateContent>
        <mc:Choice Requires="wps">
          <w:drawing>
            <wp:anchor distT="0" distB="0" distL="114300" distR="114300" simplePos="0" relativeHeight="251659264" behindDoc="0" locked="1" layoutInCell="1" allowOverlap="1" wp14:anchorId="50E94A86" wp14:editId="20DCCC2D">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0E94A86"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Classification"/>
                      </w:rPr>
                    </w:sdtEndPr>
                    <w:sdtContent>
                      <w:p w14:paraId="461D992C" w14:textId="794FF94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1F603" w14:textId="77777777" w:rsidR="001632EB" w:rsidRDefault="001632EB">
    <w:pPr>
      <w:pStyle w:val="Header"/>
    </w:pPr>
    <w:r w:rsidRPr="002D3E8C">
      <w:rPr>
        <w:lang w:eastAsia="en-GB"/>
      </w:rPr>
      <mc:AlternateContent>
        <mc:Choice Requires="wps">
          <w:drawing>
            <wp:anchor distT="0" distB="0" distL="114300" distR="114300" simplePos="0" relativeHeight="251661312" behindDoc="0" locked="1" layoutInCell="1" allowOverlap="1" wp14:anchorId="5191977D" wp14:editId="596D78A4">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91977D"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547684186"/>
                    </w:sdtPr>
                    <w:sdtEndPr>
                      <w:rPr>
                        <w:rStyle w:val="Classification"/>
                      </w:rPr>
                    </w:sdtEndPr>
                    <w:sdtContent>
                      <w:p w14:paraId="62121FE0" w14:textId="21B81EA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8569CE" w14:textId="77777777" w:rsidR="001632EB" w:rsidRDefault="001632EB">
    <w:pPr>
      <w:pStyle w:val="Header"/>
    </w:pPr>
    <w:r w:rsidRPr="002D3E8C">
      <w:rPr>
        <w:lang w:eastAsia="en-GB"/>
      </w:rPr>
      <mc:AlternateContent>
        <mc:Choice Requires="wps">
          <w:drawing>
            <wp:anchor distT="0" distB="0" distL="114300" distR="114300" simplePos="0" relativeHeight="251669504" behindDoc="0" locked="1" layoutInCell="1" allowOverlap="1" wp14:anchorId="57BA0A70" wp14:editId="172F42E2">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7BA0A70"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980890826"/>
                    </w:sdtPr>
                    <w:sdtEndPr>
                      <w:rPr>
                        <w:rStyle w:val="Classification"/>
                      </w:rPr>
                    </w:sdtEndPr>
                    <w:sdtContent>
                      <w:p w14:paraId="628F3307" w14:textId="0D127EC3"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8E7CBB" w14:textId="77777777" w:rsidR="001632EB" w:rsidRDefault="001632EB">
    <w:pPr>
      <w:pStyle w:val="Header"/>
      <w:tabs>
        <w:tab w:val="right" w:pos="9639"/>
      </w:tabs>
    </w:pPr>
    <w:r>
      <w:tab/>
    </w:r>
    <w:r w:rsidRPr="002D3E8C">
      <w:rPr>
        <w:lang w:eastAsia="en-GB"/>
      </w:rPr>
      <mc:AlternateContent>
        <mc:Choice Requires="wps">
          <w:drawing>
            <wp:anchor distT="0" distB="0" distL="114300" distR="114300" simplePos="0" relativeHeight="251665408" behindDoc="0" locked="1" layoutInCell="1" allowOverlap="1" wp14:anchorId="0B258390" wp14:editId="3934EC47">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B258390"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831531891"/>
                    </w:sdtPr>
                    <w:sdtEndPr>
                      <w:rPr>
                        <w:rStyle w:val="Classification"/>
                      </w:rPr>
                    </w:sdtEndPr>
                    <w:sdtContent>
                      <w:p w14:paraId="2A64779E" w14:textId="67A5C502"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6352C5" w14:textId="77777777" w:rsidR="001632EB" w:rsidRDefault="001632EB">
    <w:pPr>
      <w:pStyle w:val="Header"/>
    </w:pPr>
    <w:r w:rsidRPr="002D3E8C">
      <w:rPr>
        <w:lang w:eastAsia="en-GB"/>
      </w:rPr>
      <mc:AlternateContent>
        <mc:Choice Requires="wps">
          <w:drawing>
            <wp:anchor distT="0" distB="0" distL="114300" distR="114300" simplePos="0" relativeHeight="251667456" behindDoc="0" locked="1" layoutInCell="1" allowOverlap="1" wp14:anchorId="3E5925C7" wp14:editId="7D0B0FCB">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E5925C7"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009750366"/>
                    </w:sdtPr>
                    <w:sdtEndPr>
                      <w:rPr>
                        <w:rStyle w:val="Classification"/>
                      </w:rPr>
                    </w:sdtEndPr>
                    <w:sdtContent>
                      <w:p w14:paraId="1C86E4DC" w14:textId="49FEA214" w:rsidR="001632EB" w:rsidRPr="00A11327" w:rsidRDefault="00915B98" w:rsidP="003B0247">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6619E"/>
    <w:multiLevelType w:val="hybridMultilevel"/>
    <w:tmpl w:val="4A4231A2"/>
    <w:lvl w:ilvl="0" w:tplc="8A38EB62">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BA0DC3"/>
    <w:multiLevelType w:val="hybridMultilevel"/>
    <w:tmpl w:val="55168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1B10FB7"/>
    <w:multiLevelType w:val="hybridMultilevel"/>
    <w:tmpl w:val="33163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22D91"/>
    <w:multiLevelType w:val="hybridMultilevel"/>
    <w:tmpl w:val="C5F8399C"/>
    <w:lvl w:ilvl="0" w:tplc="AB72A524">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9552090"/>
    <w:multiLevelType w:val="hybridMultilevel"/>
    <w:tmpl w:val="FE129E5C"/>
    <w:lvl w:ilvl="0" w:tplc="0AF8493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0B381000"/>
    <w:multiLevelType w:val="hybridMultilevel"/>
    <w:tmpl w:val="FD52D5C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6153BA"/>
    <w:multiLevelType w:val="hybridMultilevel"/>
    <w:tmpl w:val="95AEA9B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0ED82C6C"/>
    <w:multiLevelType w:val="hybridMultilevel"/>
    <w:tmpl w:val="E472AF18"/>
    <w:lvl w:ilvl="0" w:tplc="08090001">
      <w:start w:val="1"/>
      <w:numFmt w:val="bullet"/>
      <w:lvlText w:val=""/>
      <w:lvlJc w:val="left"/>
      <w:pPr>
        <w:ind w:left="1080" w:hanging="72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C459EF"/>
    <w:multiLevelType w:val="hybridMultilevel"/>
    <w:tmpl w:val="38C41AE4"/>
    <w:lvl w:ilvl="0" w:tplc="CA047F3A">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9852656"/>
    <w:multiLevelType w:val="multilevel"/>
    <w:tmpl w:val="E834D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BF4FE3"/>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996850"/>
    <w:multiLevelType w:val="hybridMultilevel"/>
    <w:tmpl w:val="586A3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FC5CA5"/>
    <w:multiLevelType w:val="hybridMultilevel"/>
    <w:tmpl w:val="E59C59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BB3FF5"/>
    <w:multiLevelType w:val="hybridMultilevel"/>
    <w:tmpl w:val="A5F06426"/>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F00963"/>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FC5187"/>
    <w:multiLevelType w:val="hybridMultilevel"/>
    <w:tmpl w:val="C73AA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BD96261"/>
    <w:multiLevelType w:val="hybridMultilevel"/>
    <w:tmpl w:val="DC183638"/>
    <w:lvl w:ilvl="0" w:tplc="E1C6EEA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C25538E"/>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DDE4FC2"/>
    <w:multiLevelType w:val="hybridMultilevel"/>
    <w:tmpl w:val="FB5CA1A8"/>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2556DF"/>
    <w:multiLevelType w:val="hybridMultilevel"/>
    <w:tmpl w:val="C3FE6428"/>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0901FA"/>
    <w:multiLevelType w:val="hybridMultilevel"/>
    <w:tmpl w:val="ED9E45C0"/>
    <w:lvl w:ilvl="0" w:tplc="D076EFAA">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1285"/>
        </w:tabs>
        <w:ind w:left="1285"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584670"/>
    <w:multiLevelType w:val="hybridMultilevel"/>
    <w:tmpl w:val="0EC641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6D433DE"/>
    <w:multiLevelType w:val="hybridMultilevel"/>
    <w:tmpl w:val="F84AFAB6"/>
    <w:lvl w:ilvl="0" w:tplc="8A38EB6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9E1A04"/>
    <w:multiLevelType w:val="multilevel"/>
    <w:tmpl w:val="7A4896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2B37D13"/>
    <w:multiLevelType w:val="hybridMultilevel"/>
    <w:tmpl w:val="8FE6027A"/>
    <w:lvl w:ilvl="0" w:tplc="4D2ABB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5906E29"/>
    <w:multiLevelType w:val="multilevel"/>
    <w:tmpl w:val="F5405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67E1322"/>
    <w:multiLevelType w:val="hybridMultilevel"/>
    <w:tmpl w:val="411AC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D3323"/>
    <w:multiLevelType w:val="hybridMultilevel"/>
    <w:tmpl w:val="7E4CCA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8C16A4E"/>
    <w:multiLevelType w:val="hybridMultilevel"/>
    <w:tmpl w:val="9A148EE6"/>
    <w:lvl w:ilvl="0" w:tplc="FFFFFFFF">
      <w:start w:val="1"/>
      <w:numFmt w:val="decimal"/>
      <w:lvlText w:val="(%1)"/>
      <w:lvlJc w:val="left"/>
      <w:pPr>
        <w:ind w:left="776" w:hanging="360"/>
      </w:pPr>
      <w:rPr>
        <w:rFonts w:ascii="Arial" w:eastAsia="SimSun" w:hAnsi="Arial" w:cs="Times New Roman"/>
      </w:rPr>
    </w:lvl>
    <w:lvl w:ilvl="1" w:tplc="FFFFFFFF" w:tentative="1">
      <w:start w:val="1"/>
      <w:numFmt w:val="bullet"/>
      <w:lvlText w:val="o"/>
      <w:lvlJc w:val="left"/>
      <w:pPr>
        <w:ind w:left="1496" w:hanging="360"/>
      </w:pPr>
      <w:rPr>
        <w:rFonts w:ascii="Courier New" w:hAnsi="Courier New" w:cs="Courier New" w:hint="default"/>
      </w:rPr>
    </w:lvl>
    <w:lvl w:ilvl="2" w:tplc="FFFFFFFF" w:tentative="1">
      <w:start w:val="1"/>
      <w:numFmt w:val="bullet"/>
      <w:lvlText w:val=""/>
      <w:lvlJc w:val="left"/>
      <w:pPr>
        <w:ind w:left="2216" w:hanging="360"/>
      </w:pPr>
      <w:rPr>
        <w:rFonts w:ascii="Wingdings" w:hAnsi="Wingdings" w:hint="default"/>
      </w:rPr>
    </w:lvl>
    <w:lvl w:ilvl="3" w:tplc="FFFFFFFF" w:tentative="1">
      <w:start w:val="1"/>
      <w:numFmt w:val="bullet"/>
      <w:lvlText w:val=""/>
      <w:lvlJc w:val="left"/>
      <w:pPr>
        <w:ind w:left="2936" w:hanging="360"/>
      </w:pPr>
      <w:rPr>
        <w:rFonts w:ascii="Symbol" w:hAnsi="Symbol" w:hint="default"/>
      </w:rPr>
    </w:lvl>
    <w:lvl w:ilvl="4" w:tplc="FFFFFFFF" w:tentative="1">
      <w:start w:val="1"/>
      <w:numFmt w:val="bullet"/>
      <w:lvlText w:val="o"/>
      <w:lvlJc w:val="left"/>
      <w:pPr>
        <w:ind w:left="3656" w:hanging="360"/>
      </w:pPr>
      <w:rPr>
        <w:rFonts w:ascii="Courier New" w:hAnsi="Courier New" w:cs="Courier New" w:hint="default"/>
      </w:rPr>
    </w:lvl>
    <w:lvl w:ilvl="5" w:tplc="FFFFFFFF" w:tentative="1">
      <w:start w:val="1"/>
      <w:numFmt w:val="bullet"/>
      <w:lvlText w:val=""/>
      <w:lvlJc w:val="left"/>
      <w:pPr>
        <w:ind w:left="4376" w:hanging="360"/>
      </w:pPr>
      <w:rPr>
        <w:rFonts w:ascii="Wingdings" w:hAnsi="Wingdings" w:hint="default"/>
      </w:rPr>
    </w:lvl>
    <w:lvl w:ilvl="6" w:tplc="FFFFFFFF" w:tentative="1">
      <w:start w:val="1"/>
      <w:numFmt w:val="bullet"/>
      <w:lvlText w:val=""/>
      <w:lvlJc w:val="left"/>
      <w:pPr>
        <w:ind w:left="5096" w:hanging="360"/>
      </w:pPr>
      <w:rPr>
        <w:rFonts w:ascii="Symbol" w:hAnsi="Symbol" w:hint="default"/>
      </w:rPr>
    </w:lvl>
    <w:lvl w:ilvl="7" w:tplc="FFFFFFFF" w:tentative="1">
      <w:start w:val="1"/>
      <w:numFmt w:val="bullet"/>
      <w:lvlText w:val="o"/>
      <w:lvlJc w:val="left"/>
      <w:pPr>
        <w:ind w:left="5816" w:hanging="360"/>
      </w:pPr>
      <w:rPr>
        <w:rFonts w:ascii="Courier New" w:hAnsi="Courier New" w:cs="Courier New" w:hint="default"/>
      </w:rPr>
    </w:lvl>
    <w:lvl w:ilvl="8" w:tplc="FFFFFFFF" w:tentative="1">
      <w:start w:val="1"/>
      <w:numFmt w:val="bullet"/>
      <w:lvlText w:val=""/>
      <w:lvlJc w:val="left"/>
      <w:pPr>
        <w:ind w:left="6536" w:hanging="360"/>
      </w:pPr>
      <w:rPr>
        <w:rFonts w:ascii="Wingdings" w:hAnsi="Wingdings" w:hint="default"/>
      </w:rPr>
    </w:lvl>
  </w:abstractNum>
  <w:abstractNum w:abstractNumId="30" w15:restartNumberingAfterBreak="0">
    <w:nsid w:val="4F1057E6"/>
    <w:multiLevelType w:val="hybridMultilevel"/>
    <w:tmpl w:val="4CC8F734"/>
    <w:lvl w:ilvl="0" w:tplc="2A50AC8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05D4E2E"/>
    <w:multiLevelType w:val="hybridMultilevel"/>
    <w:tmpl w:val="EF04F4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3F0622E"/>
    <w:multiLevelType w:val="hybridMultilevel"/>
    <w:tmpl w:val="3C46972A"/>
    <w:lvl w:ilvl="0" w:tplc="2794CE9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58EC2044"/>
    <w:multiLevelType w:val="hybridMultilevel"/>
    <w:tmpl w:val="FFB44E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605F1D"/>
    <w:multiLevelType w:val="hybridMultilevel"/>
    <w:tmpl w:val="B1E6477E"/>
    <w:lvl w:ilvl="0" w:tplc="8A38EB6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47C4467"/>
    <w:multiLevelType w:val="multilevel"/>
    <w:tmpl w:val="EC04F7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E9793C"/>
    <w:multiLevelType w:val="hybridMultilevel"/>
    <w:tmpl w:val="7B40B1E6"/>
    <w:lvl w:ilvl="0" w:tplc="8380629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B76D2C"/>
    <w:multiLevelType w:val="hybridMultilevel"/>
    <w:tmpl w:val="ED3CD9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13F5EDF"/>
    <w:multiLevelType w:val="hybridMultilevel"/>
    <w:tmpl w:val="C038B2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2CA0C67"/>
    <w:multiLevelType w:val="hybridMultilevel"/>
    <w:tmpl w:val="ED52031C"/>
    <w:lvl w:ilvl="0" w:tplc="BEA2E662">
      <w:start w:val="1"/>
      <w:numFmt w:val="decimal"/>
      <w:lvlText w:val="(%1)"/>
      <w:lvlJc w:val="left"/>
      <w:pPr>
        <w:ind w:left="700" w:hanging="360"/>
      </w:pPr>
      <w:rPr>
        <w:rFonts w:hint="default"/>
      </w:rPr>
    </w:lvl>
    <w:lvl w:ilvl="1" w:tplc="08090019" w:tentative="1">
      <w:start w:val="1"/>
      <w:numFmt w:val="lowerLetter"/>
      <w:lvlText w:val="%2."/>
      <w:lvlJc w:val="left"/>
      <w:pPr>
        <w:ind w:left="1420" w:hanging="360"/>
      </w:pPr>
    </w:lvl>
    <w:lvl w:ilvl="2" w:tplc="0809001B" w:tentative="1">
      <w:start w:val="1"/>
      <w:numFmt w:val="lowerRoman"/>
      <w:lvlText w:val="%3."/>
      <w:lvlJc w:val="right"/>
      <w:pPr>
        <w:ind w:left="2140" w:hanging="180"/>
      </w:pPr>
    </w:lvl>
    <w:lvl w:ilvl="3" w:tplc="0809000F" w:tentative="1">
      <w:start w:val="1"/>
      <w:numFmt w:val="decimal"/>
      <w:lvlText w:val="%4."/>
      <w:lvlJc w:val="left"/>
      <w:pPr>
        <w:ind w:left="2860" w:hanging="360"/>
      </w:pPr>
    </w:lvl>
    <w:lvl w:ilvl="4" w:tplc="08090019" w:tentative="1">
      <w:start w:val="1"/>
      <w:numFmt w:val="lowerLetter"/>
      <w:lvlText w:val="%5."/>
      <w:lvlJc w:val="left"/>
      <w:pPr>
        <w:ind w:left="3580" w:hanging="360"/>
      </w:pPr>
    </w:lvl>
    <w:lvl w:ilvl="5" w:tplc="0809001B" w:tentative="1">
      <w:start w:val="1"/>
      <w:numFmt w:val="lowerRoman"/>
      <w:lvlText w:val="%6."/>
      <w:lvlJc w:val="right"/>
      <w:pPr>
        <w:ind w:left="4300" w:hanging="180"/>
      </w:pPr>
    </w:lvl>
    <w:lvl w:ilvl="6" w:tplc="0809000F" w:tentative="1">
      <w:start w:val="1"/>
      <w:numFmt w:val="decimal"/>
      <w:lvlText w:val="%7."/>
      <w:lvlJc w:val="left"/>
      <w:pPr>
        <w:ind w:left="5020" w:hanging="360"/>
      </w:pPr>
    </w:lvl>
    <w:lvl w:ilvl="7" w:tplc="08090019" w:tentative="1">
      <w:start w:val="1"/>
      <w:numFmt w:val="lowerLetter"/>
      <w:lvlText w:val="%8."/>
      <w:lvlJc w:val="left"/>
      <w:pPr>
        <w:ind w:left="5740" w:hanging="360"/>
      </w:pPr>
    </w:lvl>
    <w:lvl w:ilvl="8" w:tplc="0809001B" w:tentative="1">
      <w:start w:val="1"/>
      <w:numFmt w:val="lowerRoman"/>
      <w:lvlText w:val="%9."/>
      <w:lvlJc w:val="right"/>
      <w:pPr>
        <w:ind w:left="6460" w:hanging="180"/>
      </w:pPr>
    </w:lvl>
  </w:abstractNum>
  <w:abstractNum w:abstractNumId="40" w15:restartNumberingAfterBreak="0">
    <w:nsid w:val="74C16B6D"/>
    <w:multiLevelType w:val="hybridMultilevel"/>
    <w:tmpl w:val="74F2DC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7431A51"/>
    <w:multiLevelType w:val="hybridMultilevel"/>
    <w:tmpl w:val="CEAC54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D73362"/>
    <w:multiLevelType w:val="hybridMultilevel"/>
    <w:tmpl w:val="5D948122"/>
    <w:lvl w:ilvl="0" w:tplc="E1C6EEA4">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BC79E9"/>
    <w:multiLevelType w:val="hybridMultilevel"/>
    <w:tmpl w:val="50FE85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E53776D"/>
    <w:multiLevelType w:val="hybridMultilevel"/>
    <w:tmpl w:val="D38084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F327F94"/>
    <w:multiLevelType w:val="hybridMultilevel"/>
    <w:tmpl w:val="9A148EE6"/>
    <w:lvl w:ilvl="0" w:tplc="7F0C5652">
      <w:start w:val="1"/>
      <w:numFmt w:val="decimal"/>
      <w:lvlText w:val="(%1)"/>
      <w:lvlJc w:val="left"/>
      <w:pPr>
        <w:ind w:left="776" w:hanging="360"/>
      </w:pPr>
      <w:rPr>
        <w:rFonts w:ascii="Arial" w:eastAsia="SimSun" w:hAnsi="Arial" w:cs="Times New Roman"/>
      </w:rPr>
    </w:lvl>
    <w:lvl w:ilvl="1" w:tplc="08090003" w:tentative="1">
      <w:start w:val="1"/>
      <w:numFmt w:val="bullet"/>
      <w:lvlText w:val="o"/>
      <w:lvlJc w:val="left"/>
      <w:pPr>
        <w:ind w:left="1496" w:hanging="360"/>
      </w:pPr>
      <w:rPr>
        <w:rFonts w:ascii="Courier New" w:hAnsi="Courier New" w:cs="Courier New" w:hint="default"/>
      </w:rPr>
    </w:lvl>
    <w:lvl w:ilvl="2" w:tplc="08090005" w:tentative="1">
      <w:start w:val="1"/>
      <w:numFmt w:val="bullet"/>
      <w:lvlText w:val=""/>
      <w:lvlJc w:val="left"/>
      <w:pPr>
        <w:ind w:left="2216" w:hanging="360"/>
      </w:pPr>
      <w:rPr>
        <w:rFonts w:ascii="Wingdings" w:hAnsi="Wingdings" w:hint="default"/>
      </w:rPr>
    </w:lvl>
    <w:lvl w:ilvl="3" w:tplc="08090001" w:tentative="1">
      <w:start w:val="1"/>
      <w:numFmt w:val="bullet"/>
      <w:lvlText w:val=""/>
      <w:lvlJc w:val="left"/>
      <w:pPr>
        <w:ind w:left="2936" w:hanging="360"/>
      </w:pPr>
      <w:rPr>
        <w:rFonts w:ascii="Symbol" w:hAnsi="Symbol" w:hint="default"/>
      </w:rPr>
    </w:lvl>
    <w:lvl w:ilvl="4" w:tplc="08090003" w:tentative="1">
      <w:start w:val="1"/>
      <w:numFmt w:val="bullet"/>
      <w:lvlText w:val="o"/>
      <w:lvlJc w:val="left"/>
      <w:pPr>
        <w:ind w:left="3656" w:hanging="360"/>
      </w:pPr>
      <w:rPr>
        <w:rFonts w:ascii="Courier New" w:hAnsi="Courier New" w:cs="Courier New" w:hint="default"/>
      </w:rPr>
    </w:lvl>
    <w:lvl w:ilvl="5" w:tplc="08090005" w:tentative="1">
      <w:start w:val="1"/>
      <w:numFmt w:val="bullet"/>
      <w:lvlText w:val=""/>
      <w:lvlJc w:val="left"/>
      <w:pPr>
        <w:ind w:left="4376" w:hanging="360"/>
      </w:pPr>
      <w:rPr>
        <w:rFonts w:ascii="Wingdings" w:hAnsi="Wingdings" w:hint="default"/>
      </w:rPr>
    </w:lvl>
    <w:lvl w:ilvl="6" w:tplc="08090001" w:tentative="1">
      <w:start w:val="1"/>
      <w:numFmt w:val="bullet"/>
      <w:lvlText w:val=""/>
      <w:lvlJc w:val="left"/>
      <w:pPr>
        <w:ind w:left="5096" w:hanging="360"/>
      </w:pPr>
      <w:rPr>
        <w:rFonts w:ascii="Symbol" w:hAnsi="Symbol" w:hint="default"/>
      </w:rPr>
    </w:lvl>
    <w:lvl w:ilvl="7" w:tplc="08090003" w:tentative="1">
      <w:start w:val="1"/>
      <w:numFmt w:val="bullet"/>
      <w:lvlText w:val="o"/>
      <w:lvlJc w:val="left"/>
      <w:pPr>
        <w:ind w:left="5816" w:hanging="360"/>
      </w:pPr>
      <w:rPr>
        <w:rFonts w:ascii="Courier New" w:hAnsi="Courier New" w:cs="Courier New" w:hint="default"/>
      </w:rPr>
    </w:lvl>
    <w:lvl w:ilvl="8" w:tplc="08090005" w:tentative="1">
      <w:start w:val="1"/>
      <w:numFmt w:val="bullet"/>
      <w:lvlText w:val=""/>
      <w:lvlJc w:val="left"/>
      <w:pPr>
        <w:ind w:left="6536" w:hanging="360"/>
      </w:pPr>
      <w:rPr>
        <w:rFonts w:ascii="Wingdings" w:hAnsi="Wingdings" w:hint="default"/>
      </w:rPr>
    </w:lvl>
  </w:abstractNum>
  <w:num w:numId="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num>
  <w:num w:numId="3">
    <w:abstractNumId w:val="10"/>
  </w:num>
  <w:num w:numId="4">
    <w:abstractNumId w:val="41"/>
  </w:num>
  <w:num w:numId="5">
    <w:abstractNumId w:val="33"/>
  </w:num>
  <w:num w:numId="6">
    <w:abstractNumId w:val="37"/>
  </w:num>
  <w:num w:numId="7">
    <w:abstractNumId w:val="14"/>
  </w:num>
  <w:num w:numId="8">
    <w:abstractNumId w:val="40"/>
  </w:num>
  <w:num w:numId="9">
    <w:abstractNumId w:val="17"/>
  </w:num>
  <w:num w:numId="10">
    <w:abstractNumId w:val="28"/>
  </w:num>
  <w:num w:numId="11">
    <w:abstractNumId w:val="1"/>
  </w:num>
  <w:num w:numId="12">
    <w:abstractNumId w:val="12"/>
  </w:num>
  <w:num w:numId="13">
    <w:abstractNumId w:val="44"/>
  </w:num>
  <w:num w:numId="14">
    <w:abstractNumId w:val="5"/>
  </w:num>
  <w:num w:numId="15">
    <w:abstractNumId w:val="31"/>
  </w:num>
  <w:num w:numId="16">
    <w:abstractNumId w:val="27"/>
  </w:num>
  <w:num w:numId="17">
    <w:abstractNumId w:val="20"/>
  </w:num>
  <w:num w:numId="18">
    <w:abstractNumId w:val="36"/>
  </w:num>
  <w:num w:numId="19">
    <w:abstractNumId w:val="24"/>
  </w:num>
  <w:num w:numId="20">
    <w:abstractNumId w:val="9"/>
  </w:num>
  <w:num w:numId="21">
    <w:abstractNumId w:val="26"/>
  </w:num>
  <w:num w:numId="22">
    <w:abstractNumId w:val="35"/>
  </w:num>
  <w:num w:numId="23">
    <w:abstractNumId w:val="42"/>
  </w:num>
  <w:num w:numId="24">
    <w:abstractNumId w:val="4"/>
  </w:num>
  <w:num w:numId="25">
    <w:abstractNumId w:val="34"/>
  </w:num>
  <w:num w:numId="26">
    <w:abstractNumId w:val="0"/>
  </w:num>
  <w:num w:numId="27">
    <w:abstractNumId w:val="19"/>
  </w:num>
  <w:num w:numId="28">
    <w:abstractNumId w:val="23"/>
  </w:num>
  <w:num w:numId="29">
    <w:abstractNumId w:val="16"/>
  </w:num>
  <w:num w:numId="30">
    <w:abstractNumId w:val="30"/>
  </w:num>
  <w:num w:numId="31">
    <w:abstractNumId w:val="18"/>
  </w:num>
  <w:num w:numId="32">
    <w:abstractNumId w:val="13"/>
  </w:num>
  <w:num w:numId="33">
    <w:abstractNumId w:val="7"/>
  </w:num>
  <w:num w:numId="34">
    <w:abstractNumId w:val="38"/>
  </w:num>
  <w:num w:numId="35">
    <w:abstractNumId w:val="6"/>
  </w:num>
  <w:num w:numId="36">
    <w:abstractNumId w:val="15"/>
  </w:num>
  <w:num w:numId="37">
    <w:abstractNumId w:val="45"/>
  </w:num>
  <w:num w:numId="38">
    <w:abstractNumId w:val="39"/>
  </w:num>
  <w:num w:numId="39">
    <w:abstractNumId w:val="32"/>
  </w:num>
  <w:num w:numId="40">
    <w:abstractNumId w:val="3"/>
  </w:num>
  <w:num w:numId="41">
    <w:abstractNumId w:val="8"/>
  </w:num>
  <w:num w:numId="42">
    <w:abstractNumId w:val="29"/>
  </w:num>
  <w:num w:numId="43">
    <w:abstractNumId w:val="11"/>
  </w:num>
  <w:num w:numId="44">
    <w:abstractNumId w:val="2"/>
  </w:num>
  <w:num w:numId="45">
    <w:abstractNumId w:val="22"/>
  </w:num>
  <w:num w:numId="46">
    <w:abstractNumId w:val="43"/>
  </w:num>
  <w:num w:numId="47">
    <w:abstractNumId w:val="2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159"/>
    <w:rsid w:val="00001833"/>
    <w:rsid w:val="00001968"/>
    <w:rsid w:val="000019B7"/>
    <w:rsid w:val="00002B06"/>
    <w:rsid w:val="0000479F"/>
    <w:rsid w:val="00004B78"/>
    <w:rsid w:val="00005265"/>
    <w:rsid w:val="00005467"/>
    <w:rsid w:val="00005F24"/>
    <w:rsid w:val="00006BC6"/>
    <w:rsid w:val="00007575"/>
    <w:rsid w:val="00010604"/>
    <w:rsid w:val="00010ABB"/>
    <w:rsid w:val="00011405"/>
    <w:rsid w:val="000118C1"/>
    <w:rsid w:val="00011C14"/>
    <w:rsid w:val="0001328A"/>
    <w:rsid w:val="000136A3"/>
    <w:rsid w:val="00013E3F"/>
    <w:rsid w:val="00013FFC"/>
    <w:rsid w:val="0001496E"/>
    <w:rsid w:val="000159B1"/>
    <w:rsid w:val="00015DDF"/>
    <w:rsid w:val="0001627E"/>
    <w:rsid w:val="000207FE"/>
    <w:rsid w:val="000214FA"/>
    <w:rsid w:val="000219CE"/>
    <w:rsid w:val="00022E4A"/>
    <w:rsid w:val="000239BD"/>
    <w:rsid w:val="00024866"/>
    <w:rsid w:val="000249D9"/>
    <w:rsid w:val="00026854"/>
    <w:rsid w:val="00026B2F"/>
    <w:rsid w:val="000301A3"/>
    <w:rsid w:val="00031A51"/>
    <w:rsid w:val="00033578"/>
    <w:rsid w:val="000344D8"/>
    <w:rsid w:val="00034CDB"/>
    <w:rsid w:val="0003629C"/>
    <w:rsid w:val="00036FE7"/>
    <w:rsid w:val="00037130"/>
    <w:rsid w:val="000408F8"/>
    <w:rsid w:val="00040BD0"/>
    <w:rsid w:val="000425C1"/>
    <w:rsid w:val="00042706"/>
    <w:rsid w:val="00042E7D"/>
    <w:rsid w:val="0004332A"/>
    <w:rsid w:val="0004361F"/>
    <w:rsid w:val="00046D35"/>
    <w:rsid w:val="00047AAB"/>
    <w:rsid w:val="0005014E"/>
    <w:rsid w:val="0005036B"/>
    <w:rsid w:val="000507D6"/>
    <w:rsid w:val="00051BC3"/>
    <w:rsid w:val="00052166"/>
    <w:rsid w:val="00052A3A"/>
    <w:rsid w:val="00052C9D"/>
    <w:rsid w:val="000532F9"/>
    <w:rsid w:val="00053790"/>
    <w:rsid w:val="00054E62"/>
    <w:rsid w:val="0005555B"/>
    <w:rsid w:val="00055CD4"/>
    <w:rsid w:val="00056EB6"/>
    <w:rsid w:val="000577E8"/>
    <w:rsid w:val="00057DBD"/>
    <w:rsid w:val="000602A8"/>
    <w:rsid w:val="000614B3"/>
    <w:rsid w:val="0006172A"/>
    <w:rsid w:val="00061DFF"/>
    <w:rsid w:val="00063580"/>
    <w:rsid w:val="00063C7B"/>
    <w:rsid w:val="0006409E"/>
    <w:rsid w:val="0006562C"/>
    <w:rsid w:val="0006591B"/>
    <w:rsid w:val="00065A0F"/>
    <w:rsid w:val="000660F3"/>
    <w:rsid w:val="00067771"/>
    <w:rsid w:val="00067DBE"/>
    <w:rsid w:val="00067F11"/>
    <w:rsid w:val="000721D3"/>
    <w:rsid w:val="000724EA"/>
    <w:rsid w:val="00073112"/>
    <w:rsid w:val="00074218"/>
    <w:rsid w:val="000749BF"/>
    <w:rsid w:val="00074A2B"/>
    <w:rsid w:val="00075111"/>
    <w:rsid w:val="00075DDB"/>
    <w:rsid w:val="00076BD8"/>
    <w:rsid w:val="00077D67"/>
    <w:rsid w:val="00080856"/>
    <w:rsid w:val="000808F6"/>
    <w:rsid w:val="000814A5"/>
    <w:rsid w:val="00081A5A"/>
    <w:rsid w:val="00082B7B"/>
    <w:rsid w:val="00082F84"/>
    <w:rsid w:val="0008356D"/>
    <w:rsid w:val="00084025"/>
    <w:rsid w:val="00084DD9"/>
    <w:rsid w:val="00085CA5"/>
    <w:rsid w:val="00086B57"/>
    <w:rsid w:val="00086DFC"/>
    <w:rsid w:val="00086E4A"/>
    <w:rsid w:val="000903CD"/>
    <w:rsid w:val="00090CA0"/>
    <w:rsid w:val="00090DA6"/>
    <w:rsid w:val="00093546"/>
    <w:rsid w:val="00093BCD"/>
    <w:rsid w:val="00094662"/>
    <w:rsid w:val="000954D7"/>
    <w:rsid w:val="0009581D"/>
    <w:rsid w:val="00096738"/>
    <w:rsid w:val="00096F4A"/>
    <w:rsid w:val="00096F61"/>
    <w:rsid w:val="000A076B"/>
    <w:rsid w:val="000A0EC9"/>
    <w:rsid w:val="000A1C38"/>
    <w:rsid w:val="000A255D"/>
    <w:rsid w:val="000A30FB"/>
    <w:rsid w:val="000A4903"/>
    <w:rsid w:val="000A4AB6"/>
    <w:rsid w:val="000A4F99"/>
    <w:rsid w:val="000A55CC"/>
    <w:rsid w:val="000A6394"/>
    <w:rsid w:val="000A6905"/>
    <w:rsid w:val="000A71B9"/>
    <w:rsid w:val="000A73AB"/>
    <w:rsid w:val="000A79C4"/>
    <w:rsid w:val="000B3141"/>
    <w:rsid w:val="000B3C1D"/>
    <w:rsid w:val="000B4B47"/>
    <w:rsid w:val="000B5A4D"/>
    <w:rsid w:val="000B6DB7"/>
    <w:rsid w:val="000B70AF"/>
    <w:rsid w:val="000B7FED"/>
    <w:rsid w:val="000C038A"/>
    <w:rsid w:val="000C104F"/>
    <w:rsid w:val="000C1B2C"/>
    <w:rsid w:val="000C430E"/>
    <w:rsid w:val="000C54DB"/>
    <w:rsid w:val="000C6063"/>
    <w:rsid w:val="000C6598"/>
    <w:rsid w:val="000C72FB"/>
    <w:rsid w:val="000D098B"/>
    <w:rsid w:val="000D1216"/>
    <w:rsid w:val="000D18A6"/>
    <w:rsid w:val="000D2446"/>
    <w:rsid w:val="000D2BD3"/>
    <w:rsid w:val="000D32DC"/>
    <w:rsid w:val="000D40AB"/>
    <w:rsid w:val="000D45C3"/>
    <w:rsid w:val="000D4E2D"/>
    <w:rsid w:val="000D4F01"/>
    <w:rsid w:val="000D5450"/>
    <w:rsid w:val="000D56C0"/>
    <w:rsid w:val="000D62AE"/>
    <w:rsid w:val="000D6694"/>
    <w:rsid w:val="000E07FB"/>
    <w:rsid w:val="000E0B9A"/>
    <w:rsid w:val="000E0F84"/>
    <w:rsid w:val="000E1C08"/>
    <w:rsid w:val="000E2881"/>
    <w:rsid w:val="000E34B8"/>
    <w:rsid w:val="000E5A69"/>
    <w:rsid w:val="000E6612"/>
    <w:rsid w:val="000E681E"/>
    <w:rsid w:val="000E732E"/>
    <w:rsid w:val="000F0539"/>
    <w:rsid w:val="000F0F70"/>
    <w:rsid w:val="000F0F81"/>
    <w:rsid w:val="000F119F"/>
    <w:rsid w:val="000F16B4"/>
    <w:rsid w:val="000F20B4"/>
    <w:rsid w:val="000F34D6"/>
    <w:rsid w:val="000F3C6B"/>
    <w:rsid w:val="000F5117"/>
    <w:rsid w:val="000F5876"/>
    <w:rsid w:val="000F62B6"/>
    <w:rsid w:val="000F68BB"/>
    <w:rsid w:val="000F72BF"/>
    <w:rsid w:val="00100D3F"/>
    <w:rsid w:val="00101135"/>
    <w:rsid w:val="00101905"/>
    <w:rsid w:val="00101E79"/>
    <w:rsid w:val="001033E9"/>
    <w:rsid w:val="001037D4"/>
    <w:rsid w:val="00103810"/>
    <w:rsid w:val="00103C72"/>
    <w:rsid w:val="00103EA4"/>
    <w:rsid w:val="00105001"/>
    <w:rsid w:val="00105AD9"/>
    <w:rsid w:val="00105DFB"/>
    <w:rsid w:val="00105E0A"/>
    <w:rsid w:val="0010602A"/>
    <w:rsid w:val="0010735D"/>
    <w:rsid w:val="00110724"/>
    <w:rsid w:val="001109AC"/>
    <w:rsid w:val="00111440"/>
    <w:rsid w:val="0011146B"/>
    <w:rsid w:val="00111B77"/>
    <w:rsid w:val="00112092"/>
    <w:rsid w:val="001124B3"/>
    <w:rsid w:val="00112785"/>
    <w:rsid w:val="001127D4"/>
    <w:rsid w:val="00112C0E"/>
    <w:rsid w:val="00112C21"/>
    <w:rsid w:val="00112F01"/>
    <w:rsid w:val="00113E18"/>
    <w:rsid w:val="0011415B"/>
    <w:rsid w:val="00114637"/>
    <w:rsid w:val="00115405"/>
    <w:rsid w:val="00115ED4"/>
    <w:rsid w:val="00115FB1"/>
    <w:rsid w:val="001166B1"/>
    <w:rsid w:val="00117390"/>
    <w:rsid w:val="00117E8C"/>
    <w:rsid w:val="0012012E"/>
    <w:rsid w:val="001209DE"/>
    <w:rsid w:val="00120BF9"/>
    <w:rsid w:val="001211F6"/>
    <w:rsid w:val="001212C7"/>
    <w:rsid w:val="0012136E"/>
    <w:rsid w:val="00121DF3"/>
    <w:rsid w:val="00124915"/>
    <w:rsid w:val="001257A7"/>
    <w:rsid w:val="00125935"/>
    <w:rsid w:val="00125E9D"/>
    <w:rsid w:val="00125F25"/>
    <w:rsid w:val="00126237"/>
    <w:rsid w:val="001266FB"/>
    <w:rsid w:val="001302CE"/>
    <w:rsid w:val="00130448"/>
    <w:rsid w:val="0013099C"/>
    <w:rsid w:val="00130C2E"/>
    <w:rsid w:val="0013147F"/>
    <w:rsid w:val="00132561"/>
    <w:rsid w:val="001333C9"/>
    <w:rsid w:val="0013349F"/>
    <w:rsid w:val="00134AE4"/>
    <w:rsid w:val="001359ED"/>
    <w:rsid w:val="0013630B"/>
    <w:rsid w:val="00136690"/>
    <w:rsid w:val="001373AB"/>
    <w:rsid w:val="00137E08"/>
    <w:rsid w:val="001405D9"/>
    <w:rsid w:val="00140A34"/>
    <w:rsid w:val="00140F92"/>
    <w:rsid w:val="00141B84"/>
    <w:rsid w:val="00141E68"/>
    <w:rsid w:val="001423DB"/>
    <w:rsid w:val="001425BB"/>
    <w:rsid w:val="001435E8"/>
    <w:rsid w:val="00143ACE"/>
    <w:rsid w:val="001456EB"/>
    <w:rsid w:val="00145D43"/>
    <w:rsid w:val="001467D7"/>
    <w:rsid w:val="00146DCF"/>
    <w:rsid w:val="0014712D"/>
    <w:rsid w:val="001473FD"/>
    <w:rsid w:val="00150375"/>
    <w:rsid w:val="00150799"/>
    <w:rsid w:val="00150952"/>
    <w:rsid w:val="00152FAF"/>
    <w:rsid w:val="001533CE"/>
    <w:rsid w:val="00153C11"/>
    <w:rsid w:val="00154BB0"/>
    <w:rsid w:val="00155AF0"/>
    <w:rsid w:val="0015619B"/>
    <w:rsid w:val="00157314"/>
    <w:rsid w:val="00157A6A"/>
    <w:rsid w:val="00160071"/>
    <w:rsid w:val="0016022D"/>
    <w:rsid w:val="00160310"/>
    <w:rsid w:val="0016061F"/>
    <w:rsid w:val="001609DB"/>
    <w:rsid w:val="00160E00"/>
    <w:rsid w:val="00162902"/>
    <w:rsid w:val="00162B21"/>
    <w:rsid w:val="00162E72"/>
    <w:rsid w:val="001632EB"/>
    <w:rsid w:val="00164CFC"/>
    <w:rsid w:val="00170840"/>
    <w:rsid w:val="0017163D"/>
    <w:rsid w:val="00171D45"/>
    <w:rsid w:val="00172C97"/>
    <w:rsid w:val="0017331C"/>
    <w:rsid w:val="00173835"/>
    <w:rsid w:val="0017482C"/>
    <w:rsid w:val="001748D6"/>
    <w:rsid w:val="001750E1"/>
    <w:rsid w:val="00176185"/>
    <w:rsid w:val="001767F2"/>
    <w:rsid w:val="00176B97"/>
    <w:rsid w:val="001778B1"/>
    <w:rsid w:val="001834E5"/>
    <w:rsid w:val="00183F58"/>
    <w:rsid w:val="001844AC"/>
    <w:rsid w:val="001849D1"/>
    <w:rsid w:val="00184FAA"/>
    <w:rsid w:val="001860F5"/>
    <w:rsid w:val="0018773B"/>
    <w:rsid w:val="00187ADA"/>
    <w:rsid w:val="00187C4B"/>
    <w:rsid w:val="00187F72"/>
    <w:rsid w:val="001901A2"/>
    <w:rsid w:val="0019064C"/>
    <w:rsid w:val="0019133A"/>
    <w:rsid w:val="00192C46"/>
    <w:rsid w:val="00193020"/>
    <w:rsid w:val="00194378"/>
    <w:rsid w:val="00195339"/>
    <w:rsid w:val="00195994"/>
    <w:rsid w:val="00195DD9"/>
    <w:rsid w:val="001960F4"/>
    <w:rsid w:val="0019670B"/>
    <w:rsid w:val="00196C17"/>
    <w:rsid w:val="00196C48"/>
    <w:rsid w:val="001972C1"/>
    <w:rsid w:val="001A0113"/>
    <w:rsid w:val="001A08B3"/>
    <w:rsid w:val="001A0D31"/>
    <w:rsid w:val="001A1039"/>
    <w:rsid w:val="001A10A7"/>
    <w:rsid w:val="001A1F6E"/>
    <w:rsid w:val="001A2C18"/>
    <w:rsid w:val="001A30F5"/>
    <w:rsid w:val="001A34BF"/>
    <w:rsid w:val="001A39D0"/>
    <w:rsid w:val="001A3A40"/>
    <w:rsid w:val="001A3E1A"/>
    <w:rsid w:val="001A41BB"/>
    <w:rsid w:val="001A62F8"/>
    <w:rsid w:val="001A6DD0"/>
    <w:rsid w:val="001A709A"/>
    <w:rsid w:val="001A748F"/>
    <w:rsid w:val="001A7861"/>
    <w:rsid w:val="001A7B60"/>
    <w:rsid w:val="001B057F"/>
    <w:rsid w:val="001B0C74"/>
    <w:rsid w:val="001B2433"/>
    <w:rsid w:val="001B2825"/>
    <w:rsid w:val="001B3994"/>
    <w:rsid w:val="001B40B2"/>
    <w:rsid w:val="001B4949"/>
    <w:rsid w:val="001B52F0"/>
    <w:rsid w:val="001B65A9"/>
    <w:rsid w:val="001B71FC"/>
    <w:rsid w:val="001B7A65"/>
    <w:rsid w:val="001C0A3F"/>
    <w:rsid w:val="001C249D"/>
    <w:rsid w:val="001C24F8"/>
    <w:rsid w:val="001C31F3"/>
    <w:rsid w:val="001C4405"/>
    <w:rsid w:val="001C44F3"/>
    <w:rsid w:val="001C5C2A"/>
    <w:rsid w:val="001C6BC1"/>
    <w:rsid w:val="001C70F5"/>
    <w:rsid w:val="001C76B8"/>
    <w:rsid w:val="001D1407"/>
    <w:rsid w:val="001D22EC"/>
    <w:rsid w:val="001D29C1"/>
    <w:rsid w:val="001D3C55"/>
    <w:rsid w:val="001D4D0B"/>
    <w:rsid w:val="001D76CD"/>
    <w:rsid w:val="001D7C9F"/>
    <w:rsid w:val="001D7DA2"/>
    <w:rsid w:val="001E0BCF"/>
    <w:rsid w:val="001E0C6E"/>
    <w:rsid w:val="001E1129"/>
    <w:rsid w:val="001E15AE"/>
    <w:rsid w:val="001E1BEE"/>
    <w:rsid w:val="001E3D37"/>
    <w:rsid w:val="001E41F3"/>
    <w:rsid w:val="001E6DB4"/>
    <w:rsid w:val="001E742C"/>
    <w:rsid w:val="001F121A"/>
    <w:rsid w:val="001F1549"/>
    <w:rsid w:val="001F1817"/>
    <w:rsid w:val="001F1ED2"/>
    <w:rsid w:val="001F2882"/>
    <w:rsid w:val="001F406A"/>
    <w:rsid w:val="001F4FAB"/>
    <w:rsid w:val="001F52DE"/>
    <w:rsid w:val="001F5864"/>
    <w:rsid w:val="00200173"/>
    <w:rsid w:val="0020019A"/>
    <w:rsid w:val="00200CF3"/>
    <w:rsid w:val="0020107D"/>
    <w:rsid w:val="00201757"/>
    <w:rsid w:val="00201D67"/>
    <w:rsid w:val="00202337"/>
    <w:rsid w:val="002025FD"/>
    <w:rsid w:val="002040A1"/>
    <w:rsid w:val="00204437"/>
    <w:rsid w:val="00204EE4"/>
    <w:rsid w:val="00205361"/>
    <w:rsid w:val="00205944"/>
    <w:rsid w:val="00205DA2"/>
    <w:rsid w:val="00207A9C"/>
    <w:rsid w:val="00207AAA"/>
    <w:rsid w:val="002102E3"/>
    <w:rsid w:val="002104D0"/>
    <w:rsid w:val="00210A4C"/>
    <w:rsid w:val="0021119C"/>
    <w:rsid w:val="00211C64"/>
    <w:rsid w:val="00211F33"/>
    <w:rsid w:val="002124CC"/>
    <w:rsid w:val="00212503"/>
    <w:rsid w:val="00212AF9"/>
    <w:rsid w:val="002141D9"/>
    <w:rsid w:val="00214BD4"/>
    <w:rsid w:val="00215170"/>
    <w:rsid w:val="00215615"/>
    <w:rsid w:val="00215D50"/>
    <w:rsid w:val="00216489"/>
    <w:rsid w:val="00220349"/>
    <w:rsid w:val="00220405"/>
    <w:rsid w:val="00221C5A"/>
    <w:rsid w:val="00222013"/>
    <w:rsid w:val="00223084"/>
    <w:rsid w:val="00223485"/>
    <w:rsid w:val="002249E0"/>
    <w:rsid w:val="00224D88"/>
    <w:rsid w:val="00225ABD"/>
    <w:rsid w:val="0022628F"/>
    <w:rsid w:val="002264D8"/>
    <w:rsid w:val="00230073"/>
    <w:rsid w:val="00231C49"/>
    <w:rsid w:val="00232611"/>
    <w:rsid w:val="00232B70"/>
    <w:rsid w:val="002339FF"/>
    <w:rsid w:val="00233AFC"/>
    <w:rsid w:val="00235000"/>
    <w:rsid w:val="002357AD"/>
    <w:rsid w:val="00235BDF"/>
    <w:rsid w:val="002367CB"/>
    <w:rsid w:val="00237559"/>
    <w:rsid w:val="00237EF8"/>
    <w:rsid w:val="002405A4"/>
    <w:rsid w:val="00241A66"/>
    <w:rsid w:val="0024200A"/>
    <w:rsid w:val="00242738"/>
    <w:rsid w:val="00242D7F"/>
    <w:rsid w:val="00243010"/>
    <w:rsid w:val="00243BDC"/>
    <w:rsid w:val="00245BFC"/>
    <w:rsid w:val="00245CA4"/>
    <w:rsid w:val="00246329"/>
    <w:rsid w:val="00246D3D"/>
    <w:rsid w:val="0024707C"/>
    <w:rsid w:val="00247C72"/>
    <w:rsid w:val="002503D3"/>
    <w:rsid w:val="00250BBC"/>
    <w:rsid w:val="00251639"/>
    <w:rsid w:val="00253329"/>
    <w:rsid w:val="00254D56"/>
    <w:rsid w:val="00254EDA"/>
    <w:rsid w:val="002563B1"/>
    <w:rsid w:val="00256480"/>
    <w:rsid w:val="002564C6"/>
    <w:rsid w:val="0025679F"/>
    <w:rsid w:val="00256947"/>
    <w:rsid w:val="0026004D"/>
    <w:rsid w:val="002607CD"/>
    <w:rsid w:val="00260C7D"/>
    <w:rsid w:val="002617E2"/>
    <w:rsid w:val="00261DF2"/>
    <w:rsid w:val="0026339A"/>
    <w:rsid w:val="00263668"/>
    <w:rsid w:val="00264080"/>
    <w:rsid w:val="002640DD"/>
    <w:rsid w:val="00264A3B"/>
    <w:rsid w:val="00266119"/>
    <w:rsid w:val="0026715F"/>
    <w:rsid w:val="0026741D"/>
    <w:rsid w:val="00267BBC"/>
    <w:rsid w:val="00270080"/>
    <w:rsid w:val="002725D4"/>
    <w:rsid w:val="00273E8B"/>
    <w:rsid w:val="002745D4"/>
    <w:rsid w:val="00274776"/>
    <w:rsid w:val="00274A2D"/>
    <w:rsid w:val="00274EA3"/>
    <w:rsid w:val="00275D12"/>
    <w:rsid w:val="00275E53"/>
    <w:rsid w:val="00276787"/>
    <w:rsid w:val="00280375"/>
    <w:rsid w:val="00280E08"/>
    <w:rsid w:val="00281651"/>
    <w:rsid w:val="002839A6"/>
    <w:rsid w:val="00284FEB"/>
    <w:rsid w:val="002856E9"/>
    <w:rsid w:val="002860C4"/>
    <w:rsid w:val="00286591"/>
    <w:rsid w:val="00286D57"/>
    <w:rsid w:val="00286D8C"/>
    <w:rsid w:val="00287D61"/>
    <w:rsid w:val="002901A3"/>
    <w:rsid w:val="00290566"/>
    <w:rsid w:val="0029157F"/>
    <w:rsid w:val="00292D35"/>
    <w:rsid w:val="00293A78"/>
    <w:rsid w:val="002940D8"/>
    <w:rsid w:val="0029466D"/>
    <w:rsid w:val="002954BB"/>
    <w:rsid w:val="00295744"/>
    <w:rsid w:val="00296481"/>
    <w:rsid w:val="00296865"/>
    <w:rsid w:val="002977CB"/>
    <w:rsid w:val="002A0A67"/>
    <w:rsid w:val="002A29B2"/>
    <w:rsid w:val="002A3532"/>
    <w:rsid w:val="002A3654"/>
    <w:rsid w:val="002A3658"/>
    <w:rsid w:val="002A4DCB"/>
    <w:rsid w:val="002A6222"/>
    <w:rsid w:val="002A7EBA"/>
    <w:rsid w:val="002A7F3A"/>
    <w:rsid w:val="002B0756"/>
    <w:rsid w:val="002B1324"/>
    <w:rsid w:val="002B14D3"/>
    <w:rsid w:val="002B159B"/>
    <w:rsid w:val="002B2CFA"/>
    <w:rsid w:val="002B3D95"/>
    <w:rsid w:val="002B42D8"/>
    <w:rsid w:val="002B4D7F"/>
    <w:rsid w:val="002B4E18"/>
    <w:rsid w:val="002B506F"/>
    <w:rsid w:val="002B5741"/>
    <w:rsid w:val="002B5757"/>
    <w:rsid w:val="002B66CE"/>
    <w:rsid w:val="002C04C7"/>
    <w:rsid w:val="002C0A93"/>
    <w:rsid w:val="002C0F4A"/>
    <w:rsid w:val="002C113D"/>
    <w:rsid w:val="002C1216"/>
    <w:rsid w:val="002C2496"/>
    <w:rsid w:val="002C2E46"/>
    <w:rsid w:val="002C349F"/>
    <w:rsid w:val="002C39EB"/>
    <w:rsid w:val="002C77CD"/>
    <w:rsid w:val="002C7E01"/>
    <w:rsid w:val="002D16DD"/>
    <w:rsid w:val="002D1762"/>
    <w:rsid w:val="002D2960"/>
    <w:rsid w:val="002D41DC"/>
    <w:rsid w:val="002D4E4F"/>
    <w:rsid w:val="002D5490"/>
    <w:rsid w:val="002D607D"/>
    <w:rsid w:val="002D6A77"/>
    <w:rsid w:val="002D766F"/>
    <w:rsid w:val="002D7C70"/>
    <w:rsid w:val="002E008A"/>
    <w:rsid w:val="002E008B"/>
    <w:rsid w:val="002E0899"/>
    <w:rsid w:val="002E137B"/>
    <w:rsid w:val="002E2700"/>
    <w:rsid w:val="002E3F2A"/>
    <w:rsid w:val="002E5D89"/>
    <w:rsid w:val="002E69D0"/>
    <w:rsid w:val="002E6CD4"/>
    <w:rsid w:val="002F029B"/>
    <w:rsid w:val="002F2F6A"/>
    <w:rsid w:val="002F3664"/>
    <w:rsid w:val="002F3F5B"/>
    <w:rsid w:val="002F4354"/>
    <w:rsid w:val="002F45F1"/>
    <w:rsid w:val="002F48D2"/>
    <w:rsid w:val="002F53B6"/>
    <w:rsid w:val="002F7D40"/>
    <w:rsid w:val="00300465"/>
    <w:rsid w:val="00300A37"/>
    <w:rsid w:val="00300FAB"/>
    <w:rsid w:val="00301663"/>
    <w:rsid w:val="00301A2E"/>
    <w:rsid w:val="00301BA5"/>
    <w:rsid w:val="003048CC"/>
    <w:rsid w:val="00305409"/>
    <w:rsid w:val="00305EC4"/>
    <w:rsid w:val="003068A6"/>
    <w:rsid w:val="00307CD1"/>
    <w:rsid w:val="00310217"/>
    <w:rsid w:val="0031061D"/>
    <w:rsid w:val="003108AC"/>
    <w:rsid w:val="0031156E"/>
    <w:rsid w:val="00311DF7"/>
    <w:rsid w:val="00312DE9"/>
    <w:rsid w:val="00317A71"/>
    <w:rsid w:val="003216F1"/>
    <w:rsid w:val="00321725"/>
    <w:rsid w:val="00321AA5"/>
    <w:rsid w:val="00322D46"/>
    <w:rsid w:val="00322EFF"/>
    <w:rsid w:val="00323AC8"/>
    <w:rsid w:val="003246FB"/>
    <w:rsid w:val="003248B5"/>
    <w:rsid w:val="0032553B"/>
    <w:rsid w:val="00325F40"/>
    <w:rsid w:val="003266E7"/>
    <w:rsid w:val="003304A9"/>
    <w:rsid w:val="0033116F"/>
    <w:rsid w:val="0033187A"/>
    <w:rsid w:val="003320BA"/>
    <w:rsid w:val="0033263C"/>
    <w:rsid w:val="003328F3"/>
    <w:rsid w:val="0033294A"/>
    <w:rsid w:val="00334295"/>
    <w:rsid w:val="003343EB"/>
    <w:rsid w:val="003377F0"/>
    <w:rsid w:val="00340413"/>
    <w:rsid w:val="003413B5"/>
    <w:rsid w:val="00341F6F"/>
    <w:rsid w:val="00342CBD"/>
    <w:rsid w:val="00342D98"/>
    <w:rsid w:val="0034341E"/>
    <w:rsid w:val="00343CD7"/>
    <w:rsid w:val="003448A4"/>
    <w:rsid w:val="00345383"/>
    <w:rsid w:val="003454EA"/>
    <w:rsid w:val="00346D77"/>
    <w:rsid w:val="00350A47"/>
    <w:rsid w:val="00350C3D"/>
    <w:rsid w:val="00351C67"/>
    <w:rsid w:val="003533D5"/>
    <w:rsid w:val="003539A5"/>
    <w:rsid w:val="00354E1E"/>
    <w:rsid w:val="003556DC"/>
    <w:rsid w:val="00355C6B"/>
    <w:rsid w:val="003569DF"/>
    <w:rsid w:val="003573A5"/>
    <w:rsid w:val="003575E5"/>
    <w:rsid w:val="003578D2"/>
    <w:rsid w:val="00357B00"/>
    <w:rsid w:val="00357D29"/>
    <w:rsid w:val="003609EF"/>
    <w:rsid w:val="003614D1"/>
    <w:rsid w:val="0036231A"/>
    <w:rsid w:val="0036253F"/>
    <w:rsid w:val="00362C60"/>
    <w:rsid w:val="00363861"/>
    <w:rsid w:val="00363EC0"/>
    <w:rsid w:val="0036418A"/>
    <w:rsid w:val="00364DE8"/>
    <w:rsid w:val="0036509E"/>
    <w:rsid w:val="003658C3"/>
    <w:rsid w:val="00366950"/>
    <w:rsid w:val="00366971"/>
    <w:rsid w:val="00367D9B"/>
    <w:rsid w:val="003702A0"/>
    <w:rsid w:val="00370456"/>
    <w:rsid w:val="00370568"/>
    <w:rsid w:val="00370FAB"/>
    <w:rsid w:val="00371199"/>
    <w:rsid w:val="003715FE"/>
    <w:rsid w:val="00372D2B"/>
    <w:rsid w:val="0037420A"/>
    <w:rsid w:val="00374DD4"/>
    <w:rsid w:val="00375B55"/>
    <w:rsid w:val="00375BB0"/>
    <w:rsid w:val="003764EC"/>
    <w:rsid w:val="0037699A"/>
    <w:rsid w:val="0038028D"/>
    <w:rsid w:val="0038036C"/>
    <w:rsid w:val="003806A7"/>
    <w:rsid w:val="003817F0"/>
    <w:rsid w:val="00381A73"/>
    <w:rsid w:val="00381FC2"/>
    <w:rsid w:val="00383C3D"/>
    <w:rsid w:val="003858C9"/>
    <w:rsid w:val="00385F95"/>
    <w:rsid w:val="00386B54"/>
    <w:rsid w:val="0038743F"/>
    <w:rsid w:val="00387792"/>
    <w:rsid w:val="00387CFD"/>
    <w:rsid w:val="003904E3"/>
    <w:rsid w:val="003926A3"/>
    <w:rsid w:val="00392C80"/>
    <w:rsid w:val="00393BCA"/>
    <w:rsid w:val="00394C1A"/>
    <w:rsid w:val="00394D9E"/>
    <w:rsid w:val="00394DFF"/>
    <w:rsid w:val="0039698E"/>
    <w:rsid w:val="00396A3F"/>
    <w:rsid w:val="00396B87"/>
    <w:rsid w:val="003A0D19"/>
    <w:rsid w:val="003A17EE"/>
    <w:rsid w:val="003A216B"/>
    <w:rsid w:val="003A2F96"/>
    <w:rsid w:val="003A35E1"/>
    <w:rsid w:val="003A399A"/>
    <w:rsid w:val="003A688D"/>
    <w:rsid w:val="003A688F"/>
    <w:rsid w:val="003A6911"/>
    <w:rsid w:val="003A6C80"/>
    <w:rsid w:val="003A6DD8"/>
    <w:rsid w:val="003A705A"/>
    <w:rsid w:val="003A75F5"/>
    <w:rsid w:val="003A7F68"/>
    <w:rsid w:val="003B0247"/>
    <w:rsid w:val="003B0474"/>
    <w:rsid w:val="003B083D"/>
    <w:rsid w:val="003B0DCE"/>
    <w:rsid w:val="003B0E73"/>
    <w:rsid w:val="003B1970"/>
    <w:rsid w:val="003B2FC0"/>
    <w:rsid w:val="003B3976"/>
    <w:rsid w:val="003B415A"/>
    <w:rsid w:val="003B4C67"/>
    <w:rsid w:val="003B4E84"/>
    <w:rsid w:val="003B53C2"/>
    <w:rsid w:val="003B5441"/>
    <w:rsid w:val="003B5F64"/>
    <w:rsid w:val="003B79C8"/>
    <w:rsid w:val="003B7D95"/>
    <w:rsid w:val="003C028D"/>
    <w:rsid w:val="003C12B8"/>
    <w:rsid w:val="003C1478"/>
    <w:rsid w:val="003C2766"/>
    <w:rsid w:val="003C2940"/>
    <w:rsid w:val="003C3F82"/>
    <w:rsid w:val="003C4639"/>
    <w:rsid w:val="003C4691"/>
    <w:rsid w:val="003C4C45"/>
    <w:rsid w:val="003C4FCA"/>
    <w:rsid w:val="003C526F"/>
    <w:rsid w:val="003C56AE"/>
    <w:rsid w:val="003C5800"/>
    <w:rsid w:val="003C6AD0"/>
    <w:rsid w:val="003C6BF2"/>
    <w:rsid w:val="003D08DB"/>
    <w:rsid w:val="003D0C52"/>
    <w:rsid w:val="003D1092"/>
    <w:rsid w:val="003D1466"/>
    <w:rsid w:val="003D2E26"/>
    <w:rsid w:val="003D4228"/>
    <w:rsid w:val="003D48A3"/>
    <w:rsid w:val="003D49F9"/>
    <w:rsid w:val="003D5051"/>
    <w:rsid w:val="003D5C48"/>
    <w:rsid w:val="003D65E8"/>
    <w:rsid w:val="003D68EA"/>
    <w:rsid w:val="003D6AF6"/>
    <w:rsid w:val="003D6BC5"/>
    <w:rsid w:val="003D7636"/>
    <w:rsid w:val="003E0DD2"/>
    <w:rsid w:val="003E149A"/>
    <w:rsid w:val="003E1A36"/>
    <w:rsid w:val="003E300A"/>
    <w:rsid w:val="003E3232"/>
    <w:rsid w:val="003E33B8"/>
    <w:rsid w:val="003E51C2"/>
    <w:rsid w:val="003E7365"/>
    <w:rsid w:val="003E74A0"/>
    <w:rsid w:val="003F055F"/>
    <w:rsid w:val="003F0FA2"/>
    <w:rsid w:val="003F10F0"/>
    <w:rsid w:val="003F15E5"/>
    <w:rsid w:val="003F20A4"/>
    <w:rsid w:val="003F24DC"/>
    <w:rsid w:val="003F253A"/>
    <w:rsid w:val="003F3287"/>
    <w:rsid w:val="003F4BEA"/>
    <w:rsid w:val="003F567F"/>
    <w:rsid w:val="003F60BD"/>
    <w:rsid w:val="003F6159"/>
    <w:rsid w:val="003F65DF"/>
    <w:rsid w:val="003F6B3D"/>
    <w:rsid w:val="003F74BE"/>
    <w:rsid w:val="003F7CD1"/>
    <w:rsid w:val="004013ED"/>
    <w:rsid w:val="0040172D"/>
    <w:rsid w:val="00401946"/>
    <w:rsid w:val="00401F47"/>
    <w:rsid w:val="0040281C"/>
    <w:rsid w:val="004036AE"/>
    <w:rsid w:val="00403750"/>
    <w:rsid w:val="00403D21"/>
    <w:rsid w:val="00404F37"/>
    <w:rsid w:val="004055BB"/>
    <w:rsid w:val="00405FCE"/>
    <w:rsid w:val="0041033B"/>
    <w:rsid w:val="00410371"/>
    <w:rsid w:val="00411482"/>
    <w:rsid w:val="0041182D"/>
    <w:rsid w:val="00411BE5"/>
    <w:rsid w:val="00411D7B"/>
    <w:rsid w:val="00411E65"/>
    <w:rsid w:val="00412379"/>
    <w:rsid w:val="004129A3"/>
    <w:rsid w:val="00413ACA"/>
    <w:rsid w:val="00413E33"/>
    <w:rsid w:val="0041471B"/>
    <w:rsid w:val="004152D5"/>
    <w:rsid w:val="004153A1"/>
    <w:rsid w:val="00415491"/>
    <w:rsid w:val="00416ABF"/>
    <w:rsid w:val="00416E09"/>
    <w:rsid w:val="00416FA7"/>
    <w:rsid w:val="004171DA"/>
    <w:rsid w:val="004174B7"/>
    <w:rsid w:val="00417C34"/>
    <w:rsid w:val="00422B30"/>
    <w:rsid w:val="00423107"/>
    <w:rsid w:val="0042378D"/>
    <w:rsid w:val="0042427E"/>
    <w:rsid w:val="004242F1"/>
    <w:rsid w:val="00424742"/>
    <w:rsid w:val="00425216"/>
    <w:rsid w:val="0042625D"/>
    <w:rsid w:val="00426FCD"/>
    <w:rsid w:val="00431186"/>
    <w:rsid w:val="0043163D"/>
    <w:rsid w:val="0043184C"/>
    <w:rsid w:val="00433603"/>
    <w:rsid w:val="00433730"/>
    <w:rsid w:val="0043576E"/>
    <w:rsid w:val="00435B12"/>
    <w:rsid w:val="00436A3E"/>
    <w:rsid w:val="00436D0D"/>
    <w:rsid w:val="00440D0A"/>
    <w:rsid w:val="00440F27"/>
    <w:rsid w:val="00443ECE"/>
    <w:rsid w:val="00444377"/>
    <w:rsid w:val="00445B34"/>
    <w:rsid w:val="00446488"/>
    <w:rsid w:val="0044735D"/>
    <w:rsid w:val="00450CF1"/>
    <w:rsid w:val="0045263E"/>
    <w:rsid w:val="00453E2E"/>
    <w:rsid w:val="004544ED"/>
    <w:rsid w:val="00454BAB"/>
    <w:rsid w:val="00454EBB"/>
    <w:rsid w:val="00455197"/>
    <w:rsid w:val="004552BE"/>
    <w:rsid w:val="00455718"/>
    <w:rsid w:val="00455951"/>
    <w:rsid w:val="004567CC"/>
    <w:rsid w:val="00457907"/>
    <w:rsid w:val="00460239"/>
    <w:rsid w:val="004603D2"/>
    <w:rsid w:val="004607A2"/>
    <w:rsid w:val="00461008"/>
    <w:rsid w:val="00461F12"/>
    <w:rsid w:val="004623C2"/>
    <w:rsid w:val="004635E5"/>
    <w:rsid w:val="004642B2"/>
    <w:rsid w:val="00467921"/>
    <w:rsid w:val="00471065"/>
    <w:rsid w:val="004717EA"/>
    <w:rsid w:val="00471D69"/>
    <w:rsid w:val="00473D94"/>
    <w:rsid w:val="004745E7"/>
    <w:rsid w:val="0047488D"/>
    <w:rsid w:val="00474A64"/>
    <w:rsid w:val="004760B0"/>
    <w:rsid w:val="00476A25"/>
    <w:rsid w:val="00477734"/>
    <w:rsid w:val="00477DCB"/>
    <w:rsid w:val="00477F3F"/>
    <w:rsid w:val="004801BC"/>
    <w:rsid w:val="00480473"/>
    <w:rsid w:val="00480835"/>
    <w:rsid w:val="00480B98"/>
    <w:rsid w:val="00482B43"/>
    <w:rsid w:val="00483F13"/>
    <w:rsid w:val="00483F54"/>
    <w:rsid w:val="0048412C"/>
    <w:rsid w:val="004845DE"/>
    <w:rsid w:val="00484D1C"/>
    <w:rsid w:val="00485646"/>
    <w:rsid w:val="004870C5"/>
    <w:rsid w:val="00487D2A"/>
    <w:rsid w:val="004906E6"/>
    <w:rsid w:val="0049101E"/>
    <w:rsid w:val="00493056"/>
    <w:rsid w:val="00494265"/>
    <w:rsid w:val="00494AD9"/>
    <w:rsid w:val="00495060"/>
    <w:rsid w:val="00495E46"/>
    <w:rsid w:val="00496C8F"/>
    <w:rsid w:val="0049728D"/>
    <w:rsid w:val="004976F0"/>
    <w:rsid w:val="004A03D7"/>
    <w:rsid w:val="004A0850"/>
    <w:rsid w:val="004A1CE5"/>
    <w:rsid w:val="004A1E6D"/>
    <w:rsid w:val="004A2983"/>
    <w:rsid w:val="004A2AED"/>
    <w:rsid w:val="004A39FF"/>
    <w:rsid w:val="004A428B"/>
    <w:rsid w:val="004A533C"/>
    <w:rsid w:val="004A5765"/>
    <w:rsid w:val="004A60F7"/>
    <w:rsid w:val="004A66D3"/>
    <w:rsid w:val="004A794F"/>
    <w:rsid w:val="004B01A5"/>
    <w:rsid w:val="004B0364"/>
    <w:rsid w:val="004B0912"/>
    <w:rsid w:val="004B0F62"/>
    <w:rsid w:val="004B1493"/>
    <w:rsid w:val="004B19F8"/>
    <w:rsid w:val="004B1ACD"/>
    <w:rsid w:val="004B2C2D"/>
    <w:rsid w:val="004B31CC"/>
    <w:rsid w:val="004B351D"/>
    <w:rsid w:val="004B38C2"/>
    <w:rsid w:val="004B418F"/>
    <w:rsid w:val="004B526E"/>
    <w:rsid w:val="004B6766"/>
    <w:rsid w:val="004B6F01"/>
    <w:rsid w:val="004B7016"/>
    <w:rsid w:val="004B720D"/>
    <w:rsid w:val="004B73D1"/>
    <w:rsid w:val="004B75B7"/>
    <w:rsid w:val="004B76F6"/>
    <w:rsid w:val="004B7B95"/>
    <w:rsid w:val="004C083C"/>
    <w:rsid w:val="004C0BE8"/>
    <w:rsid w:val="004C29A3"/>
    <w:rsid w:val="004C31F2"/>
    <w:rsid w:val="004C441C"/>
    <w:rsid w:val="004C5606"/>
    <w:rsid w:val="004C56A7"/>
    <w:rsid w:val="004C57E4"/>
    <w:rsid w:val="004C5DAE"/>
    <w:rsid w:val="004C60C0"/>
    <w:rsid w:val="004C6200"/>
    <w:rsid w:val="004C6530"/>
    <w:rsid w:val="004C7B36"/>
    <w:rsid w:val="004C7D70"/>
    <w:rsid w:val="004D0A11"/>
    <w:rsid w:val="004D0D5A"/>
    <w:rsid w:val="004D336B"/>
    <w:rsid w:val="004D455F"/>
    <w:rsid w:val="004D4A95"/>
    <w:rsid w:val="004D5164"/>
    <w:rsid w:val="004D575F"/>
    <w:rsid w:val="004D57D7"/>
    <w:rsid w:val="004D5927"/>
    <w:rsid w:val="004D746E"/>
    <w:rsid w:val="004D751D"/>
    <w:rsid w:val="004E025F"/>
    <w:rsid w:val="004E0535"/>
    <w:rsid w:val="004E348B"/>
    <w:rsid w:val="004E3C15"/>
    <w:rsid w:val="004E50C6"/>
    <w:rsid w:val="004F0155"/>
    <w:rsid w:val="004F0977"/>
    <w:rsid w:val="004F1AD2"/>
    <w:rsid w:val="004F24BD"/>
    <w:rsid w:val="004F28DC"/>
    <w:rsid w:val="004F29F6"/>
    <w:rsid w:val="004F2BA3"/>
    <w:rsid w:val="004F2CB5"/>
    <w:rsid w:val="004F36AE"/>
    <w:rsid w:val="004F4319"/>
    <w:rsid w:val="004F57CD"/>
    <w:rsid w:val="004F5949"/>
    <w:rsid w:val="004F5BE9"/>
    <w:rsid w:val="004F5E1D"/>
    <w:rsid w:val="004F613B"/>
    <w:rsid w:val="004F6175"/>
    <w:rsid w:val="004F619D"/>
    <w:rsid w:val="004F6267"/>
    <w:rsid w:val="004F661B"/>
    <w:rsid w:val="004F72F6"/>
    <w:rsid w:val="00503097"/>
    <w:rsid w:val="00503C1B"/>
    <w:rsid w:val="005045C7"/>
    <w:rsid w:val="005046A6"/>
    <w:rsid w:val="0050517D"/>
    <w:rsid w:val="00505EAE"/>
    <w:rsid w:val="00506826"/>
    <w:rsid w:val="0050797D"/>
    <w:rsid w:val="005105E0"/>
    <w:rsid w:val="00511492"/>
    <w:rsid w:val="005114F3"/>
    <w:rsid w:val="00511692"/>
    <w:rsid w:val="0051196A"/>
    <w:rsid w:val="00512160"/>
    <w:rsid w:val="005132D3"/>
    <w:rsid w:val="005135A1"/>
    <w:rsid w:val="005140BD"/>
    <w:rsid w:val="0051580D"/>
    <w:rsid w:val="00515CAB"/>
    <w:rsid w:val="005161C7"/>
    <w:rsid w:val="00520DB4"/>
    <w:rsid w:val="00521482"/>
    <w:rsid w:val="00521C31"/>
    <w:rsid w:val="0052213F"/>
    <w:rsid w:val="005223D8"/>
    <w:rsid w:val="0052292C"/>
    <w:rsid w:val="00522B51"/>
    <w:rsid w:val="00522CFD"/>
    <w:rsid w:val="00523336"/>
    <w:rsid w:val="005255AE"/>
    <w:rsid w:val="005262E4"/>
    <w:rsid w:val="00526932"/>
    <w:rsid w:val="00526E71"/>
    <w:rsid w:val="00526EF6"/>
    <w:rsid w:val="005279F5"/>
    <w:rsid w:val="005310CB"/>
    <w:rsid w:val="005311EC"/>
    <w:rsid w:val="0053160A"/>
    <w:rsid w:val="0053283F"/>
    <w:rsid w:val="00532891"/>
    <w:rsid w:val="00532EAB"/>
    <w:rsid w:val="00533927"/>
    <w:rsid w:val="00534968"/>
    <w:rsid w:val="0053550D"/>
    <w:rsid w:val="005371B9"/>
    <w:rsid w:val="00537987"/>
    <w:rsid w:val="0054198B"/>
    <w:rsid w:val="00542353"/>
    <w:rsid w:val="005424E1"/>
    <w:rsid w:val="0054251C"/>
    <w:rsid w:val="00544788"/>
    <w:rsid w:val="00544C56"/>
    <w:rsid w:val="00546044"/>
    <w:rsid w:val="005463DD"/>
    <w:rsid w:val="00547111"/>
    <w:rsid w:val="00547519"/>
    <w:rsid w:val="00547665"/>
    <w:rsid w:val="00547DAC"/>
    <w:rsid w:val="00550104"/>
    <w:rsid w:val="00550364"/>
    <w:rsid w:val="00550D1E"/>
    <w:rsid w:val="00550D59"/>
    <w:rsid w:val="00550FD7"/>
    <w:rsid w:val="00552878"/>
    <w:rsid w:val="00552E85"/>
    <w:rsid w:val="00553886"/>
    <w:rsid w:val="005540CA"/>
    <w:rsid w:val="005549F0"/>
    <w:rsid w:val="00554E43"/>
    <w:rsid w:val="00554F8C"/>
    <w:rsid w:val="00557BF6"/>
    <w:rsid w:val="0056128B"/>
    <w:rsid w:val="005613E0"/>
    <w:rsid w:val="00561695"/>
    <w:rsid w:val="0056378D"/>
    <w:rsid w:val="00564EDF"/>
    <w:rsid w:val="0056673A"/>
    <w:rsid w:val="00566F6F"/>
    <w:rsid w:val="005672CB"/>
    <w:rsid w:val="0057089C"/>
    <w:rsid w:val="00570DF6"/>
    <w:rsid w:val="0057254B"/>
    <w:rsid w:val="00572AF5"/>
    <w:rsid w:val="00572D66"/>
    <w:rsid w:val="00572D6C"/>
    <w:rsid w:val="00573121"/>
    <w:rsid w:val="00574954"/>
    <w:rsid w:val="005767B2"/>
    <w:rsid w:val="00580A43"/>
    <w:rsid w:val="00580EF6"/>
    <w:rsid w:val="005813EC"/>
    <w:rsid w:val="00581ECE"/>
    <w:rsid w:val="0058240F"/>
    <w:rsid w:val="00582A39"/>
    <w:rsid w:val="005830A7"/>
    <w:rsid w:val="00583FEE"/>
    <w:rsid w:val="00584960"/>
    <w:rsid w:val="005855D1"/>
    <w:rsid w:val="00586E2E"/>
    <w:rsid w:val="00587F6A"/>
    <w:rsid w:val="005912FE"/>
    <w:rsid w:val="00592D74"/>
    <w:rsid w:val="0059301A"/>
    <w:rsid w:val="00593B30"/>
    <w:rsid w:val="005945D5"/>
    <w:rsid w:val="005948BA"/>
    <w:rsid w:val="00596753"/>
    <w:rsid w:val="005970EE"/>
    <w:rsid w:val="00597A85"/>
    <w:rsid w:val="005A149E"/>
    <w:rsid w:val="005A2D63"/>
    <w:rsid w:val="005A31A0"/>
    <w:rsid w:val="005A4C6C"/>
    <w:rsid w:val="005A5094"/>
    <w:rsid w:val="005A5B8B"/>
    <w:rsid w:val="005A5C61"/>
    <w:rsid w:val="005A61EB"/>
    <w:rsid w:val="005A6679"/>
    <w:rsid w:val="005A74BD"/>
    <w:rsid w:val="005A74DF"/>
    <w:rsid w:val="005B0976"/>
    <w:rsid w:val="005B1FCC"/>
    <w:rsid w:val="005B2C3E"/>
    <w:rsid w:val="005B3086"/>
    <w:rsid w:val="005B32EC"/>
    <w:rsid w:val="005B3792"/>
    <w:rsid w:val="005B4127"/>
    <w:rsid w:val="005B62B9"/>
    <w:rsid w:val="005B6F43"/>
    <w:rsid w:val="005B7AC3"/>
    <w:rsid w:val="005C01AA"/>
    <w:rsid w:val="005C0252"/>
    <w:rsid w:val="005C0385"/>
    <w:rsid w:val="005C0ACB"/>
    <w:rsid w:val="005C2245"/>
    <w:rsid w:val="005C2D20"/>
    <w:rsid w:val="005C3595"/>
    <w:rsid w:val="005C3EAB"/>
    <w:rsid w:val="005C4B24"/>
    <w:rsid w:val="005C4D52"/>
    <w:rsid w:val="005C60FD"/>
    <w:rsid w:val="005C6479"/>
    <w:rsid w:val="005C68F5"/>
    <w:rsid w:val="005C6AA4"/>
    <w:rsid w:val="005C7369"/>
    <w:rsid w:val="005C74D2"/>
    <w:rsid w:val="005D07BE"/>
    <w:rsid w:val="005D0B3C"/>
    <w:rsid w:val="005D27CA"/>
    <w:rsid w:val="005D2AB2"/>
    <w:rsid w:val="005D2B14"/>
    <w:rsid w:val="005D30BB"/>
    <w:rsid w:val="005D3787"/>
    <w:rsid w:val="005D4396"/>
    <w:rsid w:val="005D476E"/>
    <w:rsid w:val="005D4A6C"/>
    <w:rsid w:val="005D5EBD"/>
    <w:rsid w:val="005D6478"/>
    <w:rsid w:val="005D786B"/>
    <w:rsid w:val="005E04FA"/>
    <w:rsid w:val="005E0961"/>
    <w:rsid w:val="005E156D"/>
    <w:rsid w:val="005E18C6"/>
    <w:rsid w:val="005E1F0C"/>
    <w:rsid w:val="005E27C4"/>
    <w:rsid w:val="005E2C44"/>
    <w:rsid w:val="005E318A"/>
    <w:rsid w:val="005E391E"/>
    <w:rsid w:val="005E3C50"/>
    <w:rsid w:val="005E3CF2"/>
    <w:rsid w:val="005E42FB"/>
    <w:rsid w:val="005E4D0A"/>
    <w:rsid w:val="005E6474"/>
    <w:rsid w:val="005E6533"/>
    <w:rsid w:val="005E7715"/>
    <w:rsid w:val="005E7BC2"/>
    <w:rsid w:val="005F020D"/>
    <w:rsid w:val="005F1205"/>
    <w:rsid w:val="005F124F"/>
    <w:rsid w:val="005F12D6"/>
    <w:rsid w:val="005F14FF"/>
    <w:rsid w:val="005F2130"/>
    <w:rsid w:val="005F2216"/>
    <w:rsid w:val="005F2886"/>
    <w:rsid w:val="005F391D"/>
    <w:rsid w:val="005F58A0"/>
    <w:rsid w:val="005F5CEE"/>
    <w:rsid w:val="005F7408"/>
    <w:rsid w:val="005F740E"/>
    <w:rsid w:val="005F7FF7"/>
    <w:rsid w:val="006003A2"/>
    <w:rsid w:val="00600458"/>
    <w:rsid w:val="006006C1"/>
    <w:rsid w:val="00600E53"/>
    <w:rsid w:val="00601153"/>
    <w:rsid w:val="006017DB"/>
    <w:rsid w:val="00610C5B"/>
    <w:rsid w:val="0061107A"/>
    <w:rsid w:val="00613A2E"/>
    <w:rsid w:val="00613BB7"/>
    <w:rsid w:val="00613D6B"/>
    <w:rsid w:val="00614139"/>
    <w:rsid w:val="006149E4"/>
    <w:rsid w:val="00615906"/>
    <w:rsid w:val="00616335"/>
    <w:rsid w:val="006164BF"/>
    <w:rsid w:val="0061777C"/>
    <w:rsid w:val="00617D68"/>
    <w:rsid w:val="00617E9F"/>
    <w:rsid w:val="00620A50"/>
    <w:rsid w:val="00620F69"/>
    <w:rsid w:val="00621188"/>
    <w:rsid w:val="006225EC"/>
    <w:rsid w:val="0062378A"/>
    <w:rsid w:val="00623A14"/>
    <w:rsid w:val="00623E1A"/>
    <w:rsid w:val="0062527B"/>
    <w:rsid w:val="006257ED"/>
    <w:rsid w:val="00625935"/>
    <w:rsid w:val="00626105"/>
    <w:rsid w:val="00626779"/>
    <w:rsid w:val="00626811"/>
    <w:rsid w:val="006270A9"/>
    <w:rsid w:val="006277D6"/>
    <w:rsid w:val="006316B2"/>
    <w:rsid w:val="00634244"/>
    <w:rsid w:val="006349A1"/>
    <w:rsid w:val="006357A5"/>
    <w:rsid w:val="00637DB3"/>
    <w:rsid w:val="0064052A"/>
    <w:rsid w:val="00640FBC"/>
    <w:rsid w:val="0064139A"/>
    <w:rsid w:val="006416F0"/>
    <w:rsid w:val="00642CCB"/>
    <w:rsid w:val="00643526"/>
    <w:rsid w:val="00643A7D"/>
    <w:rsid w:val="00644586"/>
    <w:rsid w:val="00644A89"/>
    <w:rsid w:val="0064539E"/>
    <w:rsid w:val="00647FBD"/>
    <w:rsid w:val="0065076E"/>
    <w:rsid w:val="00652A36"/>
    <w:rsid w:val="00652D2F"/>
    <w:rsid w:val="0065364E"/>
    <w:rsid w:val="006537B5"/>
    <w:rsid w:val="00654D81"/>
    <w:rsid w:val="0065538B"/>
    <w:rsid w:val="0065647F"/>
    <w:rsid w:val="0065656E"/>
    <w:rsid w:val="006566DC"/>
    <w:rsid w:val="00656B71"/>
    <w:rsid w:val="00656EAF"/>
    <w:rsid w:val="00657B30"/>
    <w:rsid w:val="0066034F"/>
    <w:rsid w:val="00661976"/>
    <w:rsid w:val="00661E2C"/>
    <w:rsid w:val="00663542"/>
    <w:rsid w:val="00663B18"/>
    <w:rsid w:val="00663E63"/>
    <w:rsid w:val="00664735"/>
    <w:rsid w:val="00664A85"/>
    <w:rsid w:val="00665026"/>
    <w:rsid w:val="006656C2"/>
    <w:rsid w:val="0066679E"/>
    <w:rsid w:val="00667016"/>
    <w:rsid w:val="0066741D"/>
    <w:rsid w:val="00667F32"/>
    <w:rsid w:val="00670049"/>
    <w:rsid w:val="0067057F"/>
    <w:rsid w:val="00671372"/>
    <w:rsid w:val="006714DC"/>
    <w:rsid w:val="00672571"/>
    <w:rsid w:val="006726D2"/>
    <w:rsid w:val="006735AF"/>
    <w:rsid w:val="0067414F"/>
    <w:rsid w:val="00674BA8"/>
    <w:rsid w:val="0067573F"/>
    <w:rsid w:val="00676A70"/>
    <w:rsid w:val="00676F10"/>
    <w:rsid w:val="00680042"/>
    <w:rsid w:val="006835C7"/>
    <w:rsid w:val="0068444E"/>
    <w:rsid w:val="00691021"/>
    <w:rsid w:val="00691A78"/>
    <w:rsid w:val="006939C7"/>
    <w:rsid w:val="00693E69"/>
    <w:rsid w:val="006945E1"/>
    <w:rsid w:val="00694F50"/>
    <w:rsid w:val="00695808"/>
    <w:rsid w:val="00695F67"/>
    <w:rsid w:val="00696432"/>
    <w:rsid w:val="00697EC8"/>
    <w:rsid w:val="00697F8B"/>
    <w:rsid w:val="006A1178"/>
    <w:rsid w:val="006A1A7B"/>
    <w:rsid w:val="006A2209"/>
    <w:rsid w:val="006A2454"/>
    <w:rsid w:val="006A26C2"/>
    <w:rsid w:val="006A42DF"/>
    <w:rsid w:val="006A5853"/>
    <w:rsid w:val="006A5FB4"/>
    <w:rsid w:val="006A6982"/>
    <w:rsid w:val="006A737E"/>
    <w:rsid w:val="006A76D6"/>
    <w:rsid w:val="006A7CCE"/>
    <w:rsid w:val="006B0A3B"/>
    <w:rsid w:val="006B2762"/>
    <w:rsid w:val="006B2A14"/>
    <w:rsid w:val="006B2F5F"/>
    <w:rsid w:val="006B344B"/>
    <w:rsid w:val="006B427D"/>
    <w:rsid w:val="006B46FB"/>
    <w:rsid w:val="006B55A1"/>
    <w:rsid w:val="006B5664"/>
    <w:rsid w:val="006B61CA"/>
    <w:rsid w:val="006B6299"/>
    <w:rsid w:val="006B721E"/>
    <w:rsid w:val="006B7B2F"/>
    <w:rsid w:val="006C04A1"/>
    <w:rsid w:val="006C061B"/>
    <w:rsid w:val="006C114A"/>
    <w:rsid w:val="006C214F"/>
    <w:rsid w:val="006C29EF"/>
    <w:rsid w:val="006C2A6F"/>
    <w:rsid w:val="006C34B3"/>
    <w:rsid w:val="006C7475"/>
    <w:rsid w:val="006C77D5"/>
    <w:rsid w:val="006D0191"/>
    <w:rsid w:val="006D0DDA"/>
    <w:rsid w:val="006D1B9A"/>
    <w:rsid w:val="006D35E4"/>
    <w:rsid w:val="006D6410"/>
    <w:rsid w:val="006D6FB1"/>
    <w:rsid w:val="006E0E88"/>
    <w:rsid w:val="006E21FB"/>
    <w:rsid w:val="006E2FF2"/>
    <w:rsid w:val="006E3B30"/>
    <w:rsid w:val="006E4465"/>
    <w:rsid w:val="006E4A96"/>
    <w:rsid w:val="006E4F7C"/>
    <w:rsid w:val="006E5627"/>
    <w:rsid w:val="006E7092"/>
    <w:rsid w:val="006E7773"/>
    <w:rsid w:val="006F02F1"/>
    <w:rsid w:val="006F0DA9"/>
    <w:rsid w:val="006F13BB"/>
    <w:rsid w:val="006F1B3D"/>
    <w:rsid w:val="006F2DE7"/>
    <w:rsid w:val="006F43B8"/>
    <w:rsid w:val="006F4AAD"/>
    <w:rsid w:val="006F558B"/>
    <w:rsid w:val="006F572B"/>
    <w:rsid w:val="006F5BF2"/>
    <w:rsid w:val="006F632A"/>
    <w:rsid w:val="006F6B99"/>
    <w:rsid w:val="006F6CE9"/>
    <w:rsid w:val="006F7952"/>
    <w:rsid w:val="006F7B09"/>
    <w:rsid w:val="00700343"/>
    <w:rsid w:val="0070178A"/>
    <w:rsid w:val="007018F2"/>
    <w:rsid w:val="00702CDE"/>
    <w:rsid w:val="00703868"/>
    <w:rsid w:val="00703875"/>
    <w:rsid w:val="007045BA"/>
    <w:rsid w:val="00704829"/>
    <w:rsid w:val="00704EE0"/>
    <w:rsid w:val="00705157"/>
    <w:rsid w:val="007056A2"/>
    <w:rsid w:val="007071A0"/>
    <w:rsid w:val="007074BA"/>
    <w:rsid w:val="00707A54"/>
    <w:rsid w:val="007101ED"/>
    <w:rsid w:val="007101FB"/>
    <w:rsid w:val="007102A3"/>
    <w:rsid w:val="00710F82"/>
    <w:rsid w:val="00711FFF"/>
    <w:rsid w:val="0071228D"/>
    <w:rsid w:val="0071264E"/>
    <w:rsid w:val="00712A2B"/>
    <w:rsid w:val="00713435"/>
    <w:rsid w:val="00713784"/>
    <w:rsid w:val="0071537C"/>
    <w:rsid w:val="007162DB"/>
    <w:rsid w:val="007169BC"/>
    <w:rsid w:val="0071755D"/>
    <w:rsid w:val="00717AA2"/>
    <w:rsid w:val="00717D86"/>
    <w:rsid w:val="00720D86"/>
    <w:rsid w:val="00720F82"/>
    <w:rsid w:val="00721325"/>
    <w:rsid w:val="007218D0"/>
    <w:rsid w:val="00721D8D"/>
    <w:rsid w:val="00722684"/>
    <w:rsid w:val="00722896"/>
    <w:rsid w:val="00724EF9"/>
    <w:rsid w:val="0072522A"/>
    <w:rsid w:val="00725497"/>
    <w:rsid w:val="00725812"/>
    <w:rsid w:val="0072766E"/>
    <w:rsid w:val="00731CDA"/>
    <w:rsid w:val="0073208D"/>
    <w:rsid w:val="00733621"/>
    <w:rsid w:val="0073372F"/>
    <w:rsid w:val="00733D8D"/>
    <w:rsid w:val="00734E8F"/>
    <w:rsid w:val="00735405"/>
    <w:rsid w:val="0073662A"/>
    <w:rsid w:val="0073742E"/>
    <w:rsid w:val="007374F7"/>
    <w:rsid w:val="0073773F"/>
    <w:rsid w:val="007400D9"/>
    <w:rsid w:val="00740321"/>
    <w:rsid w:val="0074071C"/>
    <w:rsid w:val="007409AD"/>
    <w:rsid w:val="0074257A"/>
    <w:rsid w:val="0074289D"/>
    <w:rsid w:val="00742960"/>
    <w:rsid w:val="00742A03"/>
    <w:rsid w:val="00743655"/>
    <w:rsid w:val="007461B4"/>
    <w:rsid w:val="007461BF"/>
    <w:rsid w:val="00747834"/>
    <w:rsid w:val="007511D6"/>
    <w:rsid w:val="0075249E"/>
    <w:rsid w:val="007528D9"/>
    <w:rsid w:val="00752B4B"/>
    <w:rsid w:val="00755B36"/>
    <w:rsid w:val="00755C92"/>
    <w:rsid w:val="00755FD5"/>
    <w:rsid w:val="00756712"/>
    <w:rsid w:val="007567E2"/>
    <w:rsid w:val="007603AD"/>
    <w:rsid w:val="007606D9"/>
    <w:rsid w:val="00761BCF"/>
    <w:rsid w:val="00762111"/>
    <w:rsid w:val="00762213"/>
    <w:rsid w:val="00762AEB"/>
    <w:rsid w:val="00763406"/>
    <w:rsid w:val="00763BA2"/>
    <w:rsid w:val="007656FE"/>
    <w:rsid w:val="007658A5"/>
    <w:rsid w:val="007668C7"/>
    <w:rsid w:val="00766D08"/>
    <w:rsid w:val="0076794A"/>
    <w:rsid w:val="00767A32"/>
    <w:rsid w:val="007714A2"/>
    <w:rsid w:val="0077295E"/>
    <w:rsid w:val="00773780"/>
    <w:rsid w:val="00774634"/>
    <w:rsid w:val="007746AB"/>
    <w:rsid w:val="00774943"/>
    <w:rsid w:val="007769B5"/>
    <w:rsid w:val="00777C3F"/>
    <w:rsid w:val="00780323"/>
    <w:rsid w:val="007807B2"/>
    <w:rsid w:val="0078179D"/>
    <w:rsid w:val="00781852"/>
    <w:rsid w:val="0078321D"/>
    <w:rsid w:val="007834DD"/>
    <w:rsid w:val="007834E2"/>
    <w:rsid w:val="00783782"/>
    <w:rsid w:val="00783BB6"/>
    <w:rsid w:val="00784193"/>
    <w:rsid w:val="007853AE"/>
    <w:rsid w:val="0078579E"/>
    <w:rsid w:val="00786ADE"/>
    <w:rsid w:val="0078716D"/>
    <w:rsid w:val="00787428"/>
    <w:rsid w:val="0079074F"/>
    <w:rsid w:val="00790FF4"/>
    <w:rsid w:val="00791A68"/>
    <w:rsid w:val="00792342"/>
    <w:rsid w:val="00793029"/>
    <w:rsid w:val="007949E9"/>
    <w:rsid w:val="0079502E"/>
    <w:rsid w:val="0079529B"/>
    <w:rsid w:val="007955CC"/>
    <w:rsid w:val="00796E8A"/>
    <w:rsid w:val="00797285"/>
    <w:rsid w:val="007977A8"/>
    <w:rsid w:val="00797B00"/>
    <w:rsid w:val="007A0B3F"/>
    <w:rsid w:val="007A0E0D"/>
    <w:rsid w:val="007A2258"/>
    <w:rsid w:val="007A2600"/>
    <w:rsid w:val="007A2DF8"/>
    <w:rsid w:val="007A39F5"/>
    <w:rsid w:val="007A40DB"/>
    <w:rsid w:val="007A4458"/>
    <w:rsid w:val="007A51A8"/>
    <w:rsid w:val="007A59FF"/>
    <w:rsid w:val="007A6585"/>
    <w:rsid w:val="007A65F4"/>
    <w:rsid w:val="007A6A07"/>
    <w:rsid w:val="007A73E5"/>
    <w:rsid w:val="007B10C4"/>
    <w:rsid w:val="007B1330"/>
    <w:rsid w:val="007B24BB"/>
    <w:rsid w:val="007B2702"/>
    <w:rsid w:val="007B293C"/>
    <w:rsid w:val="007B3FE2"/>
    <w:rsid w:val="007B442A"/>
    <w:rsid w:val="007B46A9"/>
    <w:rsid w:val="007B504B"/>
    <w:rsid w:val="007B512A"/>
    <w:rsid w:val="007B586E"/>
    <w:rsid w:val="007B6B16"/>
    <w:rsid w:val="007B76BE"/>
    <w:rsid w:val="007C067D"/>
    <w:rsid w:val="007C0A23"/>
    <w:rsid w:val="007C0D4E"/>
    <w:rsid w:val="007C13F4"/>
    <w:rsid w:val="007C1B2D"/>
    <w:rsid w:val="007C2097"/>
    <w:rsid w:val="007C20B6"/>
    <w:rsid w:val="007C28A7"/>
    <w:rsid w:val="007C36F2"/>
    <w:rsid w:val="007C3B00"/>
    <w:rsid w:val="007C3FBC"/>
    <w:rsid w:val="007C4F84"/>
    <w:rsid w:val="007C525D"/>
    <w:rsid w:val="007C6ABF"/>
    <w:rsid w:val="007C7BAF"/>
    <w:rsid w:val="007D1EE7"/>
    <w:rsid w:val="007D298A"/>
    <w:rsid w:val="007D2EE9"/>
    <w:rsid w:val="007D30FD"/>
    <w:rsid w:val="007D38CA"/>
    <w:rsid w:val="007D3E99"/>
    <w:rsid w:val="007D46DC"/>
    <w:rsid w:val="007D6A07"/>
    <w:rsid w:val="007D6DB1"/>
    <w:rsid w:val="007D7566"/>
    <w:rsid w:val="007E0564"/>
    <w:rsid w:val="007E07EF"/>
    <w:rsid w:val="007E0E30"/>
    <w:rsid w:val="007E1D5F"/>
    <w:rsid w:val="007E1DA8"/>
    <w:rsid w:val="007E26E1"/>
    <w:rsid w:val="007E294F"/>
    <w:rsid w:val="007E3376"/>
    <w:rsid w:val="007E436A"/>
    <w:rsid w:val="007E58BA"/>
    <w:rsid w:val="007E5E45"/>
    <w:rsid w:val="007E643A"/>
    <w:rsid w:val="007F0389"/>
    <w:rsid w:val="007F08A9"/>
    <w:rsid w:val="007F1A9F"/>
    <w:rsid w:val="007F2D57"/>
    <w:rsid w:val="007F3701"/>
    <w:rsid w:val="007F37B7"/>
    <w:rsid w:val="007F51FD"/>
    <w:rsid w:val="007F56A5"/>
    <w:rsid w:val="007F5C63"/>
    <w:rsid w:val="007F5E42"/>
    <w:rsid w:val="007F7259"/>
    <w:rsid w:val="007F7C41"/>
    <w:rsid w:val="00800A71"/>
    <w:rsid w:val="0080133B"/>
    <w:rsid w:val="008016C4"/>
    <w:rsid w:val="00801CF0"/>
    <w:rsid w:val="0080254E"/>
    <w:rsid w:val="0080284C"/>
    <w:rsid w:val="008029CE"/>
    <w:rsid w:val="0080392D"/>
    <w:rsid w:val="00803DF8"/>
    <w:rsid w:val="008040A8"/>
    <w:rsid w:val="00804B8D"/>
    <w:rsid w:val="00804EC2"/>
    <w:rsid w:val="008071D1"/>
    <w:rsid w:val="00807B85"/>
    <w:rsid w:val="00810296"/>
    <w:rsid w:val="00811DA0"/>
    <w:rsid w:val="00812326"/>
    <w:rsid w:val="00813B91"/>
    <w:rsid w:val="00814CF6"/>
    <w:rsid w:val="008159D3"/>
    <w:rsid w:val="00817415"/>
    <w:rsid w:val="00820822"/>
    <w:rsid w:val="008212D4"/>
    <w:rsid w:val="00822816"/>
    <w:rsid w:val="00822A77"/>
    <w:rsid w:val="0082451E"/>
    <w:rsid w:val="00824C2C"/>
    <w:rsid w:val="00824E59"/>
    <w:rsid w:val="00825391"/>
    <w:rsid w:val="008259AE"/>
    <w:rsid w:val="008263B1"/>
    <w:rsid w:val="008268DF"/>
    <w:rsid w:val="00827110"/>
    <w:rsid w:val="0082765A"/>
    <w:rsid w:val="008276E2"/>
    <w:rsid w:val="008279FA"/>
    <w:rsid w:val="008322F4"/>
    <w:rsid w:val="00833C54"/>
    <w:rsid w:val="008346BC"/>
    <w:rsid w:val="00834CE5"/>
    <w:rsid w:val="00835B5E"/>
    <w:rsid w:val="00837183"/>
    <w:rsid w:val="00840FCF"/>
    <w:rsid w:val="008423DE"/>
    <w:rsid w:val="00842723"/>
    <w:rsid w:val="00842C33"/>
    <w:rsid w:val="00843BED"/>
    <w:rsid w:val="00844847"/>
    <w:rsid w:val="00844AAA"/>
    <w:rsid w:val="00845EA9"/>
    <w:rsid w:val="008475F7"/>
    <w:rsid w:val="00850153"/>
    <w:rsid w:val="0085026D"/>
    <w:rsid w:val="00850C44"/>
    <w:rsid w:val="00850D98"/>
    <w:rsid w:val="00852764"/>
    <w:rsid w:val="0085287B"/>
    <w:rsid w:val="00852C3E"/>
    <w:rsid w:val="00852F56"/>
    <w:rsid w:val="008532B8"/>
    <w:rsid w:val="00853ED1"/>
    <w:rsid w:val="00854266"/>
    <w:rsid w:val="0085441A"/>
    <w:rsid w:val="0085474F"/>
    <w:rsid w:val="008549BA"/>
    <w:rsid w:val="00854F42"/>
    <w:rsid w:val="00855541"/>
    <w:rsid w:val="008560A6"/>
    <w:rsid w:val="008576EC"/>
    <w:rsid w:val="00857715"/>
    <w:rsid w:val="00860AA6"/>
    <w:rsid w:val="008614E0"/>
    <w:rsid w:val="00861BAC"/>
    <w:rsid w:val="00861EC3"/>
    <w:rsid w:val="008626E7"/>
    <w:rsid w:val="00863B8B"/>
    <w:rsid w:val="00864DAC"/>
    <w:rsid w:val="008667AF"/>
    <w:rsid w:val="00867119"/>
    <w:rsid w:val="0086761B"/>
    <w:rsid w:val="00867947"/>
    <w:rsid w:val="00867981"/>
    <w:rsid w:val="00870356"/>
    <w:rsid w:val="00870EE7"/>
    <w:rsid w:val="008711B7"/>
    <w:rsid w:val="00872554"/>
    <w:rsid w:val="008730DD"/>
    <w:rsid w:val="008732F1"/>
    <w:rsid w:val="0087422E"/>
    <w:rsid w:val="00874EED"/>
    <w:rsid w:val="0087510D"/>
    <w:rsid w:val="00876308"/>
    <w:rsid w:val="008765EE"/>
    <w:rsid w:val="00876900"/>
    <w:rsid w:val="0087723E"/>
    <w:rsid w:val="008804B8"/>
    <w:rsid w:val="00880F55"/>
    <w:rsid w:val="008835F6"/>
    <w:rsid w:val="00883A39"/>
    <w:rsid w:val="0088547D"/>
    <w:rsid w:val="008863B9"/>
    <w:rsid w:val="00886A10"/>
    <w:rsid w:val="008907E5"/>
    <w:rsid w:val="0089088C"/>
    <w:rsid w:val="008915F4"/>
    <w:rsid w:val="0089198D"/>
    <w:rsid w:val="008931C6"/>
    <w:rsid w:val="00893782"/>
    <w:rsid w:val="00893BF9"/>
    <w:rsid w:val="00894819"/>
    <w:rsid w:val="00894C47"/>
    <w:rsid w:val="00895954"/>
    <w:rsid w:val="00895D6B"/>
    <w:rsid w:val="008968BD"/>
    <w:rsid w:val="00896C64"/>
    <w:rsid w:val="00896D84"/>
    <w:rsid w:val="008977EC"/>
    <w:rsid w:val="00897AEC"/>
    <w:rsid w:val="00897D91"/>
    <w:rsid w:val="008A03D7"/>
    <w:rsid w:val="008A27EC"/>
    <w:rsid w:val="008A3054"/>
    <w:rsid w:val="008A45A6"/>
    <w:rsid w:val="008A5658"/>
    <w:rsid w:val="008A58E9"/>
    <w:rsid w:val="008A6092"/>
    <w:rsid w:val="008A60A2"/>
    <w:rsid w:val="008A62F0"/>
    <w:rsid w:val="008A6B4B"/>
    <w:rsid w:val="008B0905"/>
    <w:rsid w:val="008B2407"/>
    <w:rsid w:val="008B2743"/>
    <w:rsid w:val="008B3228"/>
    <w:rsid w:val="008B3B03"/>
    <w:rsid w:val="008B3D87"/>
    <w:rsid w:val="008B5BF0"/>
    <w:rsid w:val="008B5CAA"/>
    <w:rsid w:val="008C1152"/>
    <w:rsid w:val="008C14E4"/>
    <w:rsid w:val="008C1B50"/>
    <w:rsid w:val="008C1E5A"/>
    <w:rsid w:val="008C2F23"/>
    <w:rsid w:val="008C6934"/>
    <w:rsid w:val="008C78B2"/>
    <w:rsid w:val="008D01F1"/>
    <w:rsid w:val="008D18B2"/>
    <w:rsid w:val="008D2021"/>
    <w:rsid w:val="008D2746"/>
    <w:rsid w:val="008D4141"/>
    <w:rsid w:val="008D4BAE"/>
    <w:rsid w:val="008D4DBE"/>
    <w:rsid w:val="008D5A5B"/>
    <w:rsid w:val="008D6B4A"/>
    <w:rsid w:val="008E0128"/>
    <w:rsid w:val="008E0802"/>
    <w:rsid w:val="008E133B"/>
    <w:rsid w:val="008E1470"/>
    <w:rsid w:val="008E227A"/>
    <w:rsid w:val="008E275F"/>
    <w:rsid w:val="008E2B43"/>
    <w:rsid w:val="008E46BE"/>
    <w:rsid w:val="008E4926"/>
    <w:rsid w:val="008E4A13"/>
    <w:rsid w:val="008E4D4B"/>
    <w:rsid w:val="008E4D4E"/>
    <w:rsid w:val="008E550B"/>
    <w:rsid w:val="008E57B6"/>
    <w:rsid w:val="008E6B1F"/>
    <w:rsid w:val="008F0F75"/>
    <w:rsid w:val="008F2760"/>
    <w:rsid w:val="008F4C55"/>
    <w:rsid w:val="008F686C"/>
    <w:rsid w:val="008F69F2"/>
    <w:rsid w:val="008F6F01"/>
    <w:rsid w:val="008F733A"/>
    <w:rsid w:val="008F7891"/>
    <w:rsid w:val="009003D5"/>
    <w:rsid w:val="00900D53"/>
    <w:rsid w:val="00901400"/>
    <w:rsid w:val="00901BB0"/>
    <w:rsid w:val="00902A92"/>
    <w:rsid w:val="00902F9B"/>
    <w:rsid w:val="0090350D"/>
    <w:rsid w:val="009038BF"/>
    <w:rsid w:val="00903BDE"/>
    <w:rsid w:val="00904EBA"/>
    <w:rsid w:val="0090522F"/>
    <w:rsid w:val="009070E5"/>
    <w:rsid w:val="00907B05"/>
    <w:rsid w:val="00911115"/>
    <w:rsid w:val="0091228B"/>
    <w:rsid w:val="0091261A"/>
    <w:rsid w:val="00912A5E"/>
    <w:rsid w:val="009131FF"/>
    <w:rsid w:val="00913344"/>
    <w:rsid w:val="00913DF9"/>
    <w:rsid w:val="00913E0B"/>
    <w:rsid w:val="00913F47"/>
    <w:rsid w:val="0091465A"/>
    <w:rsid w:val="009148DE"/>
    <w:rsid w:val="00915B98"/>
    <w:rsid w:val="009160BA"/>
    <w:rsid w:val="00916386"/>
    <w:rsid w:val="009163B8"/>
    <w:rsid w:val="00916DEC"/>
    <w:rsid w:val="0091752E"/>
    <w:rsid w:val="0091778C"/>
    <w:rsid w:val="009177D7"/>
    <w:rsid w:val="009207F4"/>
    <w:rsid w:val="00920C40"/>
    <w:rsid w:val="00921978"/>
    <w:rsid w:val="00921F7B"/>
    <w:rsid w:val="00923B50"/>
    <w:rsid w:val="009273EA"/>
    <w:rsid w:val="00927787"/>
    <w:rsid w:val="0093020E"/>
    <w:rsid w:val="009314F9"/>
    <w:rsid w:val="00932792"/>
    <w:rsid w:val="009329ED"/>
    <w:rsid w:val="00932A85"/>
    <w:rsid w:val="00932D4E"/>
    <w:rsid w:val="0093355C"/>
    <w:rsid w:val="00934560"/>
    <w:rsid w:val="00937A61"/>
    <w:rsid w:val="00940802"/>
    <w:rsid w:val="00940EDC"/>
    <w:rsid w:val="00941580"/>
    <w:rsid w:val="00941845"/>
    <w:rsid w:val="009418D9"/>
    <w:rsid w:val="00941C76"/>
    <w:rsid w:val="00941E09"/>
    <w:rsid w:val="00941E30"/>
    <w:rsid w:val="00943B79"/>
    <w:rsid w:val="00943B96"/>
    <w:rsid w:val="00944C25"/>
    <w:rsid w:val="00944DA1"/>
    <w:rsid w:val="00945D5C"/>
    <w:rsid w:val="00946424"/>
    <w:rsid w:val="00946DAD"/>
    <w:rsid w:val="0094725B"/>
    <w:rsid w:val="009473FC"/>
    <w:rsid w:val="009475AA"/>
    <w:rsid w:val="009478EE"/>
    <w:rsid w:val="0095139C"/>
    <w:rsid w:val="009517ED"/>
    <w:rsid w:val="0095452D"/>
    <w:rsid w:val="0095482B"/>
    <w:rsid w:val="00954C1A"/>
    <w:rsid w:val="00956250"/>
    <w:rsid w:val="00956A50"/>
    <w:rsid w:val="0095736A"/>
    <w:rsid w:val="009573A0"/>
    <w:rsid w:val="0095792C"/>
    <w:rsid w:val="00957C00"/>
    <w:rsid w:val="00960389"/>
    <w:rsid w:val="00960BFC"/>
    <w:rsid w:val="0096262E"/>
    <w:rsid w:val="00962F0B"/>
    <w:rsid w:val="00963402"/>
    <w:rsid w:val="009635DE"/>
    <w:rsid w:val="00964E66"/>
    <w:rsid w:val="00965794"/>
    <w:rsid w:val="009667E8"/>
    <w:rsid w:val="00966D6E"/>
    <w:rsid w:val="009708DA"/>
    <w:rsid w:val="00973015"/>
    <w:rsid w:val="00974255"/>
    <w:rsid w:val="00974F0C"/>
    <w:rsid w:val="0097530A"/>
    <w:rsid w:val="0097547D"/>
    <w:rsid w:val="009755D9"/>
    <w:rsid w:val="00976E1E"/>
    <w:rsid w:val="009777D9"/>
    <w:rsid w:val="00977A4A"/>
    <w:rsid w:val="00980F70"/>
    <w:rsid w:val="00981247"/>
    <w:rsid w:val="009814EE"/>
    <w:rsid w:val="00981752"/>
    <w:rsid w:val="00982DFC"/>
    <w:rsid w:val="0098336A"/>
    <w:rsid w:val="009837EC"/>
    <w:rsid w:val="00984B37"/>
    <w:rsid w:val="00985613"/>
    <w:rsid w:val="00986821"/>
    <w:rsid w:val="00987C9F"/>
    <w:rsid w:val="00990B3D"/>
    <w:rsid w:val="00991577"/>
    <w:rsid w:val="00991B88"/>
    <w:rsid w:val="009928B8"/>
    <w:rsid w:val="00992B6F"/>
    <w:rsid w:val="0099321D"/>
    <w:rsid w:val="009942F8"/>
    <w:rsid w:val="0099572C"/>
    <w:rsid w:val="00995A86"/>
    <w:rsid w:val="00995E75"/>
    <w:rsid w:val="00997F0B"/>
    <w:rsid w:val="009A02AE"/>
    <w:rsid w:val="009A07BF"/>
    <w:rsid w:val="009A17A9"/>
    <w:rsid w:val="009A17F3"/>
    <w:rsid w:val="009A3848"/>
    <w:rsid w:val="009A40A2"/>
    <w:rsid w:val="009A44A5"/>
    <w:rsid w:val="009A4546"/>
    <w:rsid w:val="009A4CC3"/>
    <w:rsid w:val="009A4DCB"/>
    <w:rsid w:val="009A4E0F"/>
    <w:rsid w:val="009A515C"/>
    <w:rsid w:val="009A5255"/>
    <w:rsid w:val="009A5753"/>
    <w:rsid w:val="009A579D"/>
    <w:rsid w:val="009A5EA2"/>
    <w:rsid w:val="009A61F7"/>
    <w:rsid w:val="009A66BD"/>
    <w:rsid w:val="009A70C4"/>
    <w:rsid w:val="009A7A5A"/>
    <w:rsid w:val="009B0B50"/>
    <w:rsid w:val="009B2AA5"/>
    <w:rsid w:val="009B5164"/>
    <w:rsid w:val="009B549C"/>
    <w:rsid w:val="009B7A21"/>
    <w:rsid w:val="009B7FA1"/>
    <w:rsid w:val="009C032E"/>
    <w:rsid w:val="009C1018"/>
    <w:rsid w:val="009C159B"/>
    <w:rsid w:val="009C22FE"/>
    <w:rsid w:val="009C241A"/>
    <w:rsid w:val="009C39B2"/>
    <w:rsid w:val="009C3B20"/>
    <w:rsid w:val="009C3BAE"/>
    <w:rsid w:val="009C44A8"/>
    <w:rsid w:val="009C4A00"/>
    <w:rsid w:val="009C4C52"/>
    <w:rsid w:val="009C6496"/>
    <w:rsid w:val="009C65D6"/>
    <w:rsid w:val="009C6AD8"/>
    <w:rsid w:val="009C75AF"/>
    <w:rsid w:val="009D075B"/>
    <w:rsid w:val="009D0A30"/>
    <w:rsid w:val="009D0C54"/>
    <w:rsid w:val="009D0E4E"/>
    <w:rsid w:val="009D1F02"/>
    <w:rsid w:val="009D30EB"/>
    <w:rsid w:val="009D3F9E"/>
    <w:rsid w:val="009D476E"/>
    <w:rsid w:val="009D5180"/>
    <w:rsid w:val="009D549D"/>
    <w:rsid w:val="009D54CE"/>
    <w:rsid w:val="009D569E"/>
    <w:rsid w:val="009D6BD1"/>
    <w:rsid w:val="009D7147"/>
    <w:rsid w:val="009D7AE1"/>
    <w:rsid w:val="009E10F4"/>
    <w:rsid w:val="009E24DE"/>
    <w:rsid w:val="009E3297"/>
    <w:rsid w:val="009E34C0"/>
    <w:rsid w:val="009E474B"/>
    <w:rsid w:val="009E5444"/>
    <w:rsid w:val="009E59E3"/>
    <w:rsid w:val="009E63A9"/>
    <w:rsid w:val="009E6495"/>
    <w:rsid w:val="009E6905"/>
    <w:rsid w:val="009E7184"/>
    <w:rsid w:val="009F115B"/>
    <w:rsid w:val="009F18A0"/>
    <w:rsid w:val="009F1B11"/>
    <w:rsid w:val="009F29A3"/>
    <w:rsid w:val="009F2AD0"/>
    <w:rsid w:val="009F2D20"/>
    <w:rsid w:val="009F32FA"/>
    <w:rsid w:val="009F5054"/>
    <w:rsid w:val="009F5071"/>
    <w:rsid w:val="009F5489"/>
    <w:rsid w:val="009F66AC"/>
    <w:rsid w:val="009F68D7"/>
    <w:rsid w:val="009F734F"/>
    <w:rsid w:val="009F7D81"/>
    <w:rsid w:val="00A00192"/>
    <w:rsid w:val="00A0032D"/>
    <w:rsid w:val="00A00487"/>
    <w:rsid w:val="00A014A9"/>
    <w:rsid w:val="00A03125"/>
    <w:rsid w:val="00A032EA"/>
    <w:rsid w:val="00A03927"/>
    <w:rsid w:val="00A040E8"/>
    <w:rsid w:val="00A043C8"/>
    <w:rsid w:val="00A04888"/>
    <w:rsid w:val="00A04D2F"/>
    <w:rsid w:val="00A0538B"/>
    <w:rsid w:val="00A054F0"/>
    <w:rsid w:val="00A0746C"/>
    <w:rsid w:val="00A1135D"/>
    <w:rsid w:val="00A11801"/>
    <w:rsid w:val="00A118F7"/>
    <w:rsid w:val="00A11D89"/>
    <w:rsid w:val="00A12CE3"/>
    <w:rsid w:val="00A12FBC"/>
    <w:rsid w:val="00A132A6"/>
    <w:rsid w:val="00A13632"/>
    <w:rsid w:val="00A136ED"/>
    <w:rsid w:val="00A1776F"/>
    <w:rsid w:val="00A179A0"/>
    <w:rsid w:val="00A22308"/>
    <w:rsid w:val="00A230E4"/>
    <w:rsid w:val="00A23475"/>
    <w:rsid w:val="00A234A1"/>
    <w:rsid w:val="00A2452A"/>
    <w:rsid w:val="00A246B6"/>
    <w:rsid w:val="00A24A99"/>
    <w:rsid w:val="00A271D4"/>
    <w:rsid w:val="00A27413"/>
    <w:rsid w:val="00A27431"/>
    <w:rsid w:val="00A27D3B"/>
    <w:rsid w:val="00A30B5B"/>
    <w:rsid w:val="00A30C68"/>
    <w:rsid w:val="00A31D14"/>
    <w:rsid w:val="00A33A3E"/>
    <w:rsid w:val="00A33DA0"/>
    <w:rsid w:val="00A34271"/>
    <w:rsid w:val="00A35367"/>
    <w:rsid w:val="00A37AD1"/>
    <w:rsid w:val="00A37E73"/>
    <w:rsid w:val="00A40634"/>
    <w:rsid w:val="00A41750"/>
    <w:rsid w:val="00A41C3D"/>
    <w:rsid w:val="00A42341"/>
    <w:rsid w:val="00A42CE2"/>
    <w:rsid w:val="00A44B28"/>
    <w:rsid w:val="00A45128"/>
    <w:rsid w:val="00A46561"/>
    <w:rsid w:val="00A469B6"/>
    <w:rsid w:val="00A46FFE"/>
    <w:rsid w:val="00A4713A"/>
    <w:rsid w:val="00A47490"/>
    <w:rsid w:val="00A47E70"/>
    <w:rsid w:val="00A50CF0"/>
    <w:rsid w:val="00A52699"/>
    <w:rsid w:val="00A52D16"/>
    <w:rsid w:val="00A52D48"/>
    <w:rsid w:val="00A52F6F"/>
    <w:rsid w:val="00A54077"/>
    <w:rsid w:val="00A54521"/>
    <w:rsid w:val="00A54BA4"/>
    <w:rsid w:val="00A55571"/>
    <w:rsid w:val="00A55C54"/>
    <w:rsid w:val="00A5705D"/>
    <w:rsid w:val="00A57528"/>
    <w:rsid w:val="00A57B35"/>
    <w:rsid w:val="00A601CD"/>
    <w:rsid w:val="00A601E5"/>
    <w:rsid w:val="00A60B18"/>
    <w:rsid w:val="00A62ED4"/>
    <w:rsid w:val="00A63DE9"/>
    <w:rsid w:val="00A6456D"/>
    <w:rsid w:val="00A64EA3"/>
    <w:rsid w:val="00A6583D"/>
    <w:rsid w:val="00A66C63"/>
    <w:rsid w:val="00A70BC7"/>
    <w:rsid w:val="00A72118"/>
    <w:rsid w:val="00A7222C"/>
    <w:rsid w:val="00A72665"/>
    <w:rsid w:val="00A72BBC"/>
    <w:rsid w:val="00A734EB"/>
    <w:rsid w:val="00A73740"/>
    <w:rsid w:val="00A73F7D"/>
    <w:rsid w:val="00A7410A"/>
    <w:rsid w:val="00A7416A"/>
    <w:rsid w:val="00A748DA"/>
    <w:rsid w:val="00A74CA6"/>
    <w:rsid w:val="00A7583C"/>
    <w:rsid w:val="00A75B7C"/>
    <w:rsid w:val="00A7671C"/>
    <w:rsid w:val="00A8046F"/>
    <w:rsid w:val="00A81030"/>
    <w:rsid w:val="00A810AD"/>
    <w:rsid w:val="00A81680"/>
    <w:rsid w:val="00A81D66"/>
    <w:rsid w:val="00A81EA3"/>
    <w:rsid w:val="00A8259E"/>
    <w:rsid w:val="00A829C3"/>
    <w:rsid w:val="00A830E3"/>
    <w:rsid w:val="00A833ED"/>
    <w:rsid w:val="00A8348B"/>
    <w:rsid w:val="00A836AF"/>
    <w:rsid w:val="00A84550"/>
    <w:rsid w:val="00A852C3"/>
    <w:rsid w:val="00A87C7C"/>
    <w:rsid w:val="00A90314"/>
    <w:rsid w:val="00A90724"/>
    <w:rsid w:val="00A91419"/>
    <w:rsid w:val="00A916D2"/>
    <w:rsid w:val="00A91D75"/>
    <w:rsid w:val="00A93292"/>
    <w:rsid w:val="00A93336"/>
    <w:rsid w:val="00A9426C"/>
    <w:rsid w:val="00A94A64"/>
    <w:rsid w:val="00A94D9D"/>
    <w:rsid w:val="00A9515D"/>
    <w:rsid w:val="00A95786"/>
    <w:rsid w:val="00A95D0D"/>
    <w:rsid w:val="00A9637C"/>
    <w:rsid w:val="00A9651A"/>
    <w:rsid w:val="00A9669C"/>
    <w:rsid w:val="00A96E64"/>
    <w:rsid w:val="00A96FD7"/>
    <w:rsid w:val="00A97059"/>
    <w:rsid w:val="00A97562"/>
    <w:rsid w:val="00AA0376"/>
    <w:rsid w:val="00AA0B95"/>
    <w:rsid w:val="00AA16FF"/>
    <w:rsid w:val="00AA1D1A"/>
    <w:rsid w:val="00AA1F86"/>
    <w:rsid w:val="00AA238C"/>
    <w:rsid w:val="00AA291E"/>
    <w:rsid w:val="00AA2CBC"/>
    <w:rsid w:val="00AA30B1"/>
    <w:rsid w:val="00AA313A"/>
    <w:rsid w:val="00AA3345"/>
    <w:rsid w:val="00AA4351"/>
    <w:rsid w:val="00AA49EB"/>
    <w:rsid w:val="00AA71A7"/>
    <w:rsid w:val="00AB0D3A"/>
    <w:rsid w:val="00AB1A26"/>
    <w:rsid w:val="00AB2A49"/>
    <w:rsid w:val="00AB36AD"/>
    <w:rsid w:val="00AB4631"/>
    <w:rsid w:val="00AB509D"/>
    <w:rsid w:val="00AB5B36"/>
    <w:rsid w:val="00AB658C"/>
    <w:rsid w:val="00AB6981"/>
    <w:rsid w:val="00AB6C65"/>
    <w:rsid w:val="00AB6C94"/>
    <w:rsid w:val="00AB6EA3"/>
    <w:rsid w:val="00AB7145"/>
    <w:rsid w:val="00AB734D"/>
    <w:rsid w:val="00AB7552"/>
    <w:rsid w:val="00AC0B02"/>
    <w:rsid w:val="00AC0E3B"/>
    <w:rsid w:val="00AC256C"/>
    <w:rsid w:val="00AC2C02"/>
    <w:rsid w:val="00AC2C7E"/>
    <w:rsid w:val="00AC393C"/>
    <w:rsid w:val="00AC3A3B"/>
    <w:rsid w:val="00AC4C70"/>
    <w:rsid w:val="00AC5369"/>
    <w:rsid w:val="00AC5820"/>
    <w:rsid w:val="00AC6599"/>
    <w:rsid w:val="00AC6AE9"/>
    <w:rsid w:val="00AC6BE3"/>
    <w:rsid w:val="00AC72C4"/>
    <w:rsid w:val="00AD0A0F"/>
    <w:rsid w:val="00AD0B20"/>
    <w:rsid w:val="00AD0B75"/>
    <w:rsid w:val="00AD1CD8"/>
    <w:rsid w:val="00AD2144"/>
    <w:rsid w:val="00AD286D"/>
    <w:rsid w:val="00AD379A"/>
    <w:rsid w:val="00AD4ADA"/>
    <w:rsid w:val="00AD5009"/>
    <w:rsid w:val="00AD506F"/>
    <w:rsid w:val="00AD5F7A"/>
    <w:rsid w:val="00AD6065"/>
    <w:rsid w:val="00AD7555"/>
    <w:rsid w:val="00AD7E9E"/>
    <w:rsid w:val="00AE007E"/>
    <w:rsid w:val="00AE07BF"/>
    <w:rsid w:val="00AE1283"/>
    <w:rsid w:val="00AE1718"/>
    <w:rsid w:val="00AE2360"/>
    <w:rsid w:val="00AE2836"/>
    <w:rsid w:val="00AE2882"/>
    <w:rsid w:val="00AE2B2C"/>
    <w:rsid w:val="00AE32DA"/>
    <w:rsid w:val="00AE368B"/>
    <w:rsid w:val="00AE3B37"/>
    <w:rsid w:val="00AE441F"/>
    <w:rsid w:val="00AE463E"/>
    <w:rsid w:val="00AE75FD"/>
    <w:rsid w:val="00AE7895"/>
    <w:rsid w:val="00AE7B1B"/>
    <w:rsid w:val="00AF0F3A"/>
    <w:rsid w:val="00AF1A1B"/>
    <w:rsid w:val="00AF3280"/>
    <w:rsid w:val="00AF357C"/>
    <w:rsid w:val="00AF3B0B"/>
    <w:rsid w:val="00AF5623"/>
    <w:rsid w:val="00AF5B9C"/>
    <w:rsid w:val="00B016C4"/>
    <w:rsid w:val="00B017FE"/>
    <w:rsid w:val="00B02883"/>
    <w:rsid w:val="00B02E28"/>
    <w:rsid w:val="00B045CB"/>
    <w:rsid w:val="00B05D84"/>
    <w:rsid w:val="00B06B88"/>
    <w:rsid w:val="00B07742"/>
    <w:rsid w:val="00B07AF4"/>
    <w:rsid w:val="00B07C51"/>
    <w:rsid w:val="00B107D2"/>
    <w:rsid w:val="00B108E3"/>
    <w:rsid w:val="00B1091F"/>
    <w:rsid w:val="00B10E9C"/>
    <w:rsid w:val="00B111F9"/>
    <w:rsid w:val="00B11841"/>
    <w:rsid w:val="00B130EB"/>
    <w:rsid w:val="00B13880"/>
    <w:rsid w:val="00B13A4F"/>
    <w:rsid w:val="00B14250"/>
    <w:rsid w:val="00B14E1C"/>
    <w:rsid w:val="00B16661"/>
    <w:rsid w:val="00B175B1"/>
    <w:rsid w:val="00B17C3F"/>
    <w:rsid w:val="00B17CA9"/>
    <w:rsid w:val="00B17EC1"/>
    <w:rsid w:val="00B203F1"/>
    <w:rsid w:val="00B205AB"/>
    <w:rsid w:val="00B22A20"/>
    <w:rsid w:val="00B22C82"/>
    <w:rsid w:val="00B22F17"/>
    <w:rsid w:val="00B23DAA"/>
    <w:rsid w:val="00B24EC9"/>
    <w:rsid w:val="00B250F1"/>
    <w:rsid w:val="00B2588E"/>
    <w:rsid w:val="00B258BB"/>
    <w:rsid w:val="00B25DB6"/>
    <w:rsid w:val="00B260AB"/>
    <w:rsid w:val="00B27407"/>
    <w:rsid w:val="00B27A76"/>
    <w:rsid w:val="00B27C73"/>
    <w:rsid w:val="00B3074E"/>
    <w:rsid w:val="00B30D15"/>
    <w:rsid w:val="00B3127E"/>
    <w:rsid w:val="00B33D4A"/>
    <w:rsid w:val="00B3427D"/>
    <w:rsid w:val="00B359EE"/>
    <w:rsid w:val="00B35A2F"/>
    <w:rsid w:val="00B35DC1"/>
    <w:rsid w:val="00B36048"/>
    <w:rsid w:val="00B3702E"/>
    <w:rsid w:val="00B37BA1"/>
    <w:rsid w:val="00B4022F"/>
    <w:rsid w:val="00B406A0"/>
    <w:rsid w:val="00B407CF"/>
    <w:rsid w:val="00B4084A"/>
    <w:rsid w:val="00B408EF"/>
    <w:rsid w:val="00B40A6D"/>
    <w:rsid w:val="00B41C88"/>
    <w:rsid w:val="00B421C5"/>
    <w:rsid w:val="00B435E3"/>
    <w:rsid w:val="00B444FF"/>
    <w:rsid w:val="00B4695C"/>
    <w:rsid w:val="00B477CA"/>
    <w:rsid w:val="00B47B5A"/>
    <w:rsid w:val="00B504BB"/>
    <w:rsid w:val="00B51287"/>
    <w:rsid w:val="00B51686"/>
    <w:rsid w:val="00B51BA6"/>
    <w:rsid w:val="00B51BF9"/>
    <w:rsid w:val="00B52828"/>
    <w:rsid w:val="00B55C8A"/>
    <w:rsid w:val="00B56511"/>
    <w:rsid w:val="00B5725C"/>
    <w:rsid w:val="00B61179"/>
    <w:rsid w:val="00B64127"/>
    <w:rsid w:val="00B643F9"/>
    <w:rsid w:val="00B648DF"/>
    <w:rsid w:val="00B65C21"/>
    <w:rsid w:val="00B67401"/>
    <w:rsid w:val="00B67405"/>
    <w:rsid w:val="00B67B97"/>
    <w:rsid w:val="00B7159F"/>
    <w:rsid w:val="00B72947"/>
    <w:rsid w:val="00B7315D"/>
    <w:rsid w:val="00B73E0F"/>
    <w:rsid w:val="00B74ED6"/>
    <w:rsid w:val="00B75C71"/>
    <w:rsid w:val="00B75DA7"/>
    <w:rsid w:val="00B75E77"/>
    <w:rsid w:val="00B76282"/>
    <w:rsid w:val="00B767DD"/>
    <w:rsid w:val="00B76D02"/>
    <w:rsid w:val="00B76E16"/>
    <w:rsid w:val="00B77457"/>
    <w:rsid w:val="00B80A56"/>
    <w:rsid w:val="00B80E89"/>
    <w:rsid w:val="00B83D59"/>
    <w:rsid w:val="00B843B7"/>
    <w:rsid w:val="00B84F41"/>
    <w:rsid w:val="00B86001"/>
    <w:rsid w:val="00B86B9A"/>
    <w:rsid w:val="00B876E6"/>
    <w:rsid w:val="00B87890"/>
    <w:rsid w:val="00B91116"/>
    <w:rsid w:val="00B918AC"/>
    <w:rsid w:val="00B91C30"/>
    <w:rsid w:val="00B92942"/>
    <w:rsid w:val="00B92A7D"/>
    <w:rsid w:val="00B93321"/>
    <w:rsid w:val="00B9335B"/>
    <w:rsid w:val="00B94E2E"/>
    <w:rsid w:val="00B9592C"/>
    <w:rsid w:val="00B95A8A"/>
    <w:rsid w:val="00B968C8"/>
    <w:rsid w:val="00B96A5F"/>
    <w:rsid w:val="00B97913"/>
    <w:rsid w:val="00BA048E"/>
    <w:rsid w:val="00BA0A12"/>
    <w:rsid w:val="00BA0A95"/>
    <w:rsid w:val="00BA1B45"/>
    <w:rsid w:val="00BA2544"/>
    <w:rsid w:val="00BA2CD7"/>
    <w:rsid w:val="00BA38FA"/>
    <w:rsid w:val="00BA3EC5"/>
    <w:rsid w:val="00BA4959"/>
    <w:rsid w:val="00BA51D9"/>
    <w:rsid w:val="00BA62F7"/>
    <w:rsid w:val="00BA63BC"/>
    <w:rsid w:val="00BA659F"/>
    <w:rsid w:val="00BA6B74"/>
    <w:rsid w:val="00BA6C1C"/>
    <w:rsid w:val="00BB1BF6"/>
    <w:rsid w:val="00BB2352"/>
    <w:rsid w:val="00BB2775"/>
    <w:rsid w:val="00BB279E"/>
    <w:rsid w:val="00BB2CF6"/>
    <w:rsid w:val="00BB3B86"/>
    <w:rsid w:val="00BB5645"/>
    <w:rsid w:val="00BB5AC5"/>
    <w:rsid w:val="00BB5DFC"/>
    <w:rsid w:val="00BB794D"/>
    <w:rsid w:val="00BB7DB7"/>
    <w:rsid w:val="00BC019A"/>
    <w:rsid w:val="00BC0520"/>
    <w:rsid w:val="00BC095A"/>
    <w:rsid w:val="00BC0C8B"/>
    <w:rsid w:val="00BC1C6F"/>
    <w:rsid w:val="00BC25A6"/>
    <w:rsid w:val="00BC25AF"/>
    <w:rsid w:val="00BC30AA"/>
    <w:rsid w:val="00BC391C"/>
    <w:rsid w:val="00BC3D4E"/>
    <w:rsid w:val="00BC40B1"/>
    <w:rsid w:val="00BC5205"/>
    <w:rsid w:val="00BC625E"/>
    <w:rsid w:val="00BC65BC"/>
    <w:rsid w:val="00BC6A9C"/>
    <w:rsid w:val="00BC79E3"/>
    <w:rsid w:val="00BC7EA1"/>
    <w:rsid w:val="00BD1D78"/>
    <w:rsid w:val="00BD279D"/>
    <w:rsid w:val="00BD309A"/>
    <w:rsid w:val="00BD3A86"/>
    <w:rsid w:val="00BD4105"/>
    <w:rsid w:val="00BD436E"/>
    <w:rsid w:val="00BD4FCC"/>
    <w:rsid w:val="00BD5479"/>
    <w:rsid w:val="00BD5B77"/>
    <w:rsid w:val="00BD5D39"/>
    <w:rsid w:val="00BD67EC"/>
    <w:rsid w:val="00BD6B34"/>
    <w:rsid w:val="00BD6BB8"/>
    <w:rsid w:val="00BD746D"/>
    <w:rsid w:val="00BD79CD"/>
    <w:rsid w:val="00BE1F9C"/>
    <w:rsid w:val="00BE2B20"/>
    <w:rsid w:val="00BE448B"/>
    <w:rsid w:val="00BE47A2"/>
    <w:rsid w:val="00BE4952"/>
    <w:rsid w:val="00BE49C1"/>
    <w:rsid w:val="00BE4DD2"/>
    <w:rsid w:val="00BE5483"/>
    <w:rsid w:val="00BE553A"/>
    <w:rsid w:val="00BE65BF"/>
    <w:rsid w:val="00BE6D84"/>
    <w:rsid w:val="00BE6E84"/>
    <w:rsid w:val="00BF1721"/>
    <w:rsid w:val="00BF21FB"/>
    <w:rsid w:val="00BF271E"/>
    <w:rsid w:val="00BF46A2"/>
    <w:rsid w:val="00BF49B4"/>
    <w:rsid w:val="00BF4CF9"/>
    <w:rsid w:val="00BF4F0A"/>
    <w:rsid w:val="00BF53F2"/>
    <w:rsid w:val="00BF60DF"/>
    <w:rsid w:val="00BF648C"/>
    <w:rsid w:val="00BF653C"/>
    <w:rsid w:val="00BF65D3"/>
    <w:rsid w:val="00BF760B"/>
    <w:rsid w:val="00C0088C"/>
    <w:rsid w:val="00C01A4C"/>
    <w:rsid w:val="00C01E7A"/>
    <w:rsid w:val="00C02292"/>
    <w:rsid w:val="00C057CB"/>
    <w:rsid w:val="00C07A7D"/>
    <w:rsid w:val="00C07E17"/>
    <w:rsid w:val="00C1082F"/>
    <w:rsid w:val="00C10D23"/>
    <w:rsid w:val="00C10F29"/>
    <w:rsid w:val="00C11925"/>
    <w:rsid w:val="00C15555"/>
    <w:rsid w:val="00C15593"/>
    <w:rsid w:val="00C1654B"/>
    <w:rsid w:val="00C2152F"/>
    <w:rsid w:val="00C23C46"/>
    <w:rsid w:val="00C23E57"/>
    <w:rsid w:val="00C24416"/>
    <w:rsid w:val="00C259BF"/>
    <w:rsid w:val="00C25A0A"/>
    <w:rsid w:val="00C2628A"/>
    <w:rsid w:val="00C27C4C"/>
    <w:rsid w:val="00C303D1"/>
    <w:rsid w:val="00C30A15"/>
    <w:rsid w:val="00C315A0"/>
    <w:rsid w:val="00C319ED"/>
    <w:rsid w:val="00C32AB2"/>
    <w:rsid w:val="00C32AE4"/>
    <w:rsid w:val="00C3333F"/>
    <w:rsid w:val="00C336C3"/>
    <w:rsid w:val="00C3394C"/>
    <w:rsid w:val="00C34190"/>
    <w:rsid w:val="00C34763"/>
    <w:rsid w:val="00C352AA"/>
    <w:rsid w:val="00C36922"/>
    <w:rsid w:val="00C40866"/>
    <w:rsid w:val="00C4086C"/>
    <w:rsid w:val="00C40A25"/>
    <w:rsid w:val="00C41FB4"/>
    <w:rsid w:val="00C42E0C"/>
    <w:rsid w:val="00C4494A"/>
    <w:rsid w:val="00C4522A"/>
    <w:rsid w:val="00C46A5F"/>
    <w:rsid w:val="00C47F3E"/>
    <w:rsid w:val="00C508F4"/>
    <w:rsid w:val="00C50E8C"/>
    <w:rsid w:val="00C51BB4"/>
    <w:rsid w:val="00C51DFD"/>
    <w:rsid w:val="00C51E37"/>
    <w:rsid w:val="00C521FB"/>
    <w:rsid w:val="00C5286D"/>
    <w:rsid w:val="00C53A51"/>
    <w:rsid w:val="00C53AC6"/>
    <w:rsid w:val="00C53E42"/>
    <w:rsid w:val="00C542A6"/>
    <w:rsid w:val="00C54343"/>
    <w:rsid w:val="00C54536"/>
    <w:rsid w:val="00C56130"/>
    <w:rsid w:val="00C56A9B"/>
    <w:rsid w:val="00C56D14"/>
    <w:rsid w:val="00C57085"/>
    <w:rsid w:val="00C60189"/>
    <w:rsid w:val="00C60C31"/>
    <w:rsid w:val="00C61CFC"/>
    <w:rsid w:val="00C628B1"/>
    <w:rsid w:val="00C63287"/>
    <w:rsid w:val="00C6535C"/>
    <w:rsid w:val="00C657A8"/>
    <w:rsid w:val="00C65F29"/>
    <w:rsid w:val="00C66BA2"/>
    <w:rsid w:val="00C671E2"/>
    <w:rsid w:val="00C6728B"/>
    <w:rsid w:val="00C67754"/>
    <w:rsid w:val="00C70A50"/>
    <w:rsid w:val="00C70B59"/>
    <w:rsid w:val="00C72CB2"/>
    <w:rsid w:val="00C72ED8"/>
    <w:rsid w:val="00C74D7B"/>
    <w:rsid w:val="00C759A4"/>
    <w:rsid w:val="00C77243"/>
    <w:rsid w:val="00C77298"/>
    <w:rsid w:val="00C777BE"/>
    <w:rsid w:val="00C777F1"/>
    <w:rsid w:val="00C77E55"/>
    <w:rsid w:val="00C77EA6"/>
    <w:rsid w:val="00C80BD9"/>
    <w:rsid w:val="00C81C0A"/>
    <w:rsid w:val="00C8315C"/>
    <w:rsid w:val="00C833A5"/>
    <w:rsid w:val="00C83A8A"/>
    <w:rsid w:val="00C84D57"/>
    <w:rsid w:val="00C84EF8"/>
    <w:rsid w:val="00C852CF"/>
    <w:rsid w:val="00C856F4"/>
    <w:rsid w:val="00C85908"/>
    <w:rsid w:val="00C868A7"/>
    <w:rsid w:val="00C871A8"/>
    <w:rsid w:val="00C87A12"/>
    <w:rsid w:val="00C9025D"/>
    <w:rsid w:val="00C911BC"/>
    <w:rsid w:val="00C914EA"/>
    <w:rsid w:val="00C91DB0"/>
    <w:rsid w:val="00C9268C"/>
    <w:rsid w:val="00C92F36"/>
    <w:rsid w:val="00C93D91"/>
    <w:rsid w:val="00C9436E"/>
    <w:rsid w:val="00C95985"/>
    <w:rsid w:val="00C95A3E"/>
    <w:rsid w:val="00C95A50"/>
    <w:rsid w:val="00C9778B"/>
    <w:rsid w:val="00C9793A"/>
    <w:rsid w:val="00C979AE"/>
    <w:rsid w:val="00CA0043"/>
    <w:rsid w:val="00CA0B74"/>
    <w:rsid w:val="00CA1F3F"/>
    <w:rsid w:val="00CA2488"/>
    <w:rsid w:val="00CA3559"/>
    <w:rsid w:val="00CA4DFB"/>
    <w:rsid w:val="00CA53F9"/>
    <w:rsid w:val="00CA59FF"/>
    <w:rsid w:val="00CA7C0E"/>
    <w:rsid w:val="00CB07CA"/>
    <w:rsid w:val="00CB12BC"/>
    <w:rsid w:val="00CB151D"/>
    <w:rsid w:val="00CB276E"/>
    <w:rsid w:val="00CB2A59"/>
    <w:rsid w:val="00CB2F11"/>
    <w:rsid w:val="00CB3774"/>
    <w:rsid w:val="00CB4135"/>
    <w:rsid w:val="00CB4875"/>
    <w:rsid w:val="00CB5ED7"/>
    <w:rsid w:val="00CB6FBC"/>
    <w:rsid w:val="00CB70C7"/>
    <w:rsid w:val="00CB750A"/>
    <w:rsid w:val="00CB7824"/>
    <w:rsid w:val="00CC1A73"/>
    <w:rsid w:val="00CC1C39"/>
    <w:rsid w:val="00CC20B0"/>
    <w:rsid w:val="00CC21F8"/>
    <w:rsid w:val="00CC2E8A"/>
    <w:rsid w:val="00CC30B2"/>
    <w:rsid w:val="00CC3401"/>
    <w:rsid w:val="00CC39F9"/>
    <w:rsid w:val="00CC3C16"/>
    <w:rsid w:val="00CC3FEA"/>
    <w:rsid w:val="00CC4988"/>
    <w:rsid w:val="00CC5026"/>
    <w:rsid w:val="00CC5F55"/>
    <w:rsid w:val="00CC63D6"/>
    <w:rsid w:val="00CC68D0"/>
    <w:rsid w:val="00CC698E"/>
    <w:rsid w:val="00CC6C7D"/>
    <w:rsid w:val="00CC72C3"/>
    <w:rsid w:val="00CD041E"/>
    <w:rsid w:val="00CD057D"/>
    <w:rsid w:val="00CD0993"/>
    <w:rsid w:val="00CD0C26"/>
    <w:rsid w:val="00CD2451"/>
    <w:rsid w:val="00CD297B"/>
    <w:rsid w:val="00CD2ED4"/>
    <w:rsid w:val="00CD3161"/>
    <w:rsid w:val="00CD330F"/>
    <w:rsid w:val="00CD3D52"/>
    <w:rsid w:val="00CD3E44"/>
    <w:rsid w:val="00CD4275"/>
    <w:rsid w:val="00CD4AC6"/>
    <w:rsid w:val="00CD5099"/>
    <w:rsid w:val="00CD5E77"/>
    <w:rsid w:val="00CD6101"/>
    <w:rsid w:val="00CD7372"/>
    <w:rsid w:val="00CD7B8A"/>
    <w:rsid w:val="00CE041C"/>
    <w:rsid w:val="00CE0B19"/>
    <w:rsid w:val="00CE0BFA"/>
    <w:rsid w:val="00CE18AB"/>
    <w:rsid w:val="00CE2362"/>
    <w:rsid w:val="00CE2A4C"/>
    <w:rsid w:val="00CE3B53"/>
    <w:rsid w:val="00CE3B92"/>
    <w:rsid w:val="00CE3DAA"/>
    <w:rsid w:val="00CE3EA5"/>
    <w:rsid w:val="00CE473F"/>
    <w:rsid w:val="00CE4C61"/>
    <w:rsid w:val="00CE4FE9"/>
    <w:rsid w:val="00CE52B0"/>
    <w:rsid w:val="00CE5930"/>
    <w:rsid w:val="00CE5D19"/>
    <w:rsid w:val="00CE7AF9"/>
    <w:rsid w:val="00CF0433"/>
    <w:rsid w:val="00CF0674"/>
    <w:rsid w:val="00CF1024"/>
    <w:rsid w:val="00CF1782"/>
    <w:rsid w:val="00CF181D"/>
    <w:rsid w:val="00CF24E1"/>
    <w:rsid w:val="00CF2709"/>
    <w:rsid w:val="00CF2917"/>
    <w:rsid w:val="00CF39F2"/>
    <w:rsid w:val="00CF3B1F"/>
    <w:rsid w:val="00CF46BF"/>
    <w:rsid w:val="00CF5B85"/>
    <w:rsid w:val="00CF5C5A"/>
    <w:rsid w:val="00CF6AEA"/>
    <w:rsid w:val="00CF72CE"/>
    <w:rsid w:val="00D00537"/>
    <w:rsid w:val="00D00932"/>
    <w:rsid w:val="00D03268"/>
    <w:rsid w:val="00D03582"/>
    <w:rsid w:val="00D0387D"/>
    <w:rsid w:val="00D03AC8"/>
    <w:rsid w:val="00D03D5E"/>
    <w:rsid w:val="00D03F9A"/>
    <w:rsid w:val="00D04644"/>
    <w:rsid w:val="00D04DC1"/>
    <w:rsid w:val="00D05437"/>
    <w:rsid w:val="00D0553D"/>
    <w:rsid w:val="00D05BE0"/>
    <w:rsid w:val="00D05F02"/>
    <w:rsid w:val="00D06D51"/>
    <w:rsid w:val="00D0752E"/>
    <w:rsid w:val="00D07AB2"/>
    <w:rsid w:val="00D1100C"/>
    <w:rsid w:val="00D12904"/>
    <w:rsid w:val="00D1299A"/>
    <w:rsid w:val="00D13E9A"/>
    <w:rsid w:val="00D15A3C"/>
    <w:rsid w:val="00D15CFD"/>
    <w:rsid w:val="00D1649F"/>
    <w:rsid w:val="00D17487"/>
    <w:rsid w:val="00D1785D"/>
    <w:rsid w:val="00D208E2"/>
    <w:rsid w:val="00D2193A"/>
    <w:rsid w:val="00D22195"/>
    <w:rsid w:val="00D224F0"/>
    <w:rsid w:val="00D22A47"/>
    <w:rsid w:val="00D23373"/>
    <w:rsid w:val="00D235D8"/>
    <w:rsid w:val="00D23ADB"/>
    <w:rsid w:val="00D23E2F"/>
    <w:rsid w:val="00D24582"/>
    <w:rsid w:val="00D24991"/>
    <w:rsid w:val="00D25772"/>
    <w:rsid w:val="00D25A5F"/>
    <w:rsid w:val="00D265EE"/>
    <w:rsid w:val="00D312D3"/>
    <w:rsid w:val="00D3151A"/>
    <w:rsid w:val="00D32B66"/>
    <w:rsid w:val="00D32DA0"/>
    <w:rsid w:val="00D340B5"/>
    <w:rsid w:val="00D34383"/>
    <w:rsid w:val="00D34E67"/>
    <w:rsid w:val="00D3533D"/>
    <w:rsid w:val="00D3627C"/>
    <w:rsid w:val="00D36440"/>
    <w:rsid w:val="00D3654B"/>
    <w:rsid w:val="00D366B9"/>
    <w:rsid w:val="00D374F9"/>
    <w:rsid w:val="00D400B8"/>
    <w:rsid w:val="00D4039D"/>
    <w:rsid w:val="00D426F1"/>
    <w:rsid w:val="00D42E2A"/>
    <w:rsid w:val="00D44254"/>
    <w:rsid w:val="00D45108"/>
    <w:rsid w:val="00D4618B"/>
    <w:rsid w:val="00D46AD2"/>
    <w:rsid w:val="00D46E6D"/>
    <w:rsid w:val="00D47AEF"/>
    <w:rsid w:val="00D50255"/>
    <w:rsid w:val="00D50913"/>
    <w:rsid w:val="00D51C4E"/>
    <w:rsid w:val="00D525A2"/>
    <w:rsid w:val="00D52BD7"/>
    <w:rsid w:val="00D53253"/>
    <w:rsid w:val="00D56699"/>
    <w:rsid w:val="00D56B68"/>
    <w:rsid w:val="00D57575"/>
    <w:rsid w:val="00D60CA3"/>
    <w:rsid w:val="00D61AA0"/>
    <w:rsid w:val="00D61BF0"/>
    <w:rsid w:val="00D621F4"/>
    <w:rsid w:val="00D62BC5"/>
    <w:rsid w:val="00D63444"/>
    <w:rsid w:val="00D643C1"/>
    <w:rsid w:val="00D64FF1"/>
    <w:rsid w:val="00D6517A"/>
    <w:rsid w:val="00D66520"/>
    <w:rsid w:val="00D67905"/>
    <w:rsid w:val="00D70275"/>
    <w:rsid w:val="00D71279"/>
    <w:rsid w:val="00D71883"/>
    <w:rsid w:val="00D720E3"/>
    <w:rsid w:val="00D7237E"/>
    <w:rsid w:val="00D7259D"/>
    <w:rsid w:val="00D729BD"/>
    <w:rsid w:val="00D72CC9"/>
    <w:rsid w:val="00D72CE6"/>
    <w:rsid w:val="00D73004"/>
    <w:rsid w:val="00D7387B"/>
    <w:rsid w:val="00D73E11"/>
    <w:rsid w:val="00D74400"/>
    <w:rsid w:val="00D752FD"/>
    <w:rsid w:val="00D757B0"/>
    <w:rsid w:val="00D76235"/>
    <w:rsid w:val="00D76811"/>
    <w:rsid w:val="00D76A0B"/>
    <w:rsid w:val="00D80AF4"/>
    <w:rsid w:val="00D80B6A"/>
    <w:rsid w:val="00D81384"/>
    <w:rsid w:val="00D8215F"/>
    <w:rsid w:val="00D82982"/>
    <w:rsid w:val="00D830CE"/>
    <w:rsid w:val="00D83176"/>
    <w:rsid w:val="00D83EBA"/>
    <w:rsid w:val="00D8491C"/>
    <w:rsid w:val="00D851BE"/>
    <w:rsid w:val="00D85557"/>
    <w:rsid w:val="00D85B62"/>
    <w:rsid w:val="00D85F35"/>
    <w:rsid w:val="00D86DC8"/>
    <w:rsid w:val="00D86E93"/>
    <w:rsid w:val="00D8774A"/>
    <w:rsid w:val="00D87C52"/>
    <w:rsid w:val="00D900C6"/>
    <w:rsid w:val="00D90BF6"/>
    <w:rsid w:val="00D91489"/>
    <w:rsid w:val="00D91571"/>
    <w:rsid w:val="00D9195A"/>
    <w:rsid w:val="00D93A23"/>
    <w:rsid w:val="00D93AC6"/>
    <w:rsid w:val="00D93C66"/>
    <w:rsid w:val="00D93F5C"/>
    <w:rsid w:val="00D94A04"/>
    <w:rsid w:val="00D96605"/>
    <w:rsid w:val="00DA0030"/>
    <w:rsid w:val="00DA0394"/>
    <w:rsid w:val="00DA09B3"/>
    <w:rsid w:val="00DA0A21"/>
    <w:rsid w:val="00DA1CDD"/>
    <w:rsid w:val="00DA2AE2"/>
    <w:rsid w:val="00DA2F91"/>
    <w:rsid w:val="00DA356D"/>
    <w:rsid w:val="00DA57AC"/>
    <w:rsid w:val="00DA5AA3"/>
    <w:rsid w:val="00DA6151"/>
    <w:rsid w:val="00DB0677"/>
    <w:rsid w:val="00DB1A9B"/>
    <w:rsid w:val="00DB1AFD"/>
    <w:rsid w:val="00DB3570"/>
    <w:rsid w:val="00DB3862"/>
    <w:rsid w:val="00DB3DEB"/>
    <w:rsid w:val="00DB3F08"/>
    <w:rsid w:val="00DB4C8C"/>
    <w:rsid w:val="00DB5720"/>
    <w:rsid w:val="00DB68E3"/>
    <w:rsid w:val="00DB6C54"/>
    <w:rsid w:val="00DB7C9A"/>
    <w:rsid w:val="00DC0D26"/>
    <w:rsid w:val="00DC13A2"/>
    <w:rsid w:val="00DC216E"/>
    <w:rsid w:val="00DC2E16"/>
    <w:rsid w:val="00DC31B1"/>
    <w:rsid w:val="00DC3AAA"/>
    <w:rsid w:val="00DC41B3"/>
    <w:rsid w:val="00DC5A97"/>
    <w:rsid w:val="00DC5C04"/>
    <w:rsid w:val="00DC7140"/>
    <w:rsid w:val="00DC72C8"/>
    <w:rsid w:val="00DD09B3"/>
    <w:rsid w:val="00DD0ECA"/>
    <w:rsid w:val="00DD0F43"/>
    <w:rsid w:val="00DD11FD"/>
    <w:rsid w:val="00DD1318"/>
    <w:rsid w:val="00DD18B9"/>
    <w:rsid w:val="00DD2069"/>
    <w:rsid w:val="00DD2890"/>
    <w:rsid w:val="00DD2D1D"/>
    <w:rsid w:val="00DD45E5"/>
    <w:rsid w:val="00DD4B64"/>
    <w:rsid w:val="00DD4ED9"/>
    <w:rsid w:val="00DD50D9"/>
    <w:rsid w:val="00DD50DA"/>
    <w:rsid w:val="00DD527E"/>
    <w:rsid w:val="00DD52AA"/>
    <w:rsid w:val="00DD53E1"/>
    <w:rsid w:val="00DD588F"/>
    <w:rsid w:val="00DD7D64"/>
    <w:rsid w:val="00DD7F13"/>
    <w:rsid w:val="00DE237C"/>
    <w:rsid w:val="00DE2B66"/>
    <w:rsid w:val="00DE2D14"/>
    <w:rsid w:val="00DE2F99"/>
    <w:rsid w:val="00DE32CC"/>
    <w:rsid w:val="00DE3424"/>
    <w:rsid w:val="00DE34CF"/>
    <w:rsid w:val="00DE477E"/>
    <w:rsid w:val="00DE569E"/>
    <w:rsid w:val="00DE58C6"/>
    <w:rsid w:val="00DE67FB"/>
    <w:rsid w:val="00DE6BCE"/>
    <w:rsid w:val="00DE7CE0"/>
    <w:rsid w:val="00DF0FB2"/>
    <w:rsid w:val="00DF343E"/>
    <w:rsid w:val="00DF4AA6"/>
    <w:rsid w:val="00DF6448"/>
    <w:rsid w:val="00DF69F6"/>
    <w:rsid w:val="00E00E97"/>
    <w:rsid w:val="00E0170D"/>
    <w:rsid w:val="00E01762"/>
    <w:rsid w:val="00E01AB4"/>
    <w:rsid w:val="00E028F4"/>
    <w:rsid w:val="00E029A5"/>
    <w:rsid w:val="00E04501"/>
    <w:rsid w:val="00E04823"/>
    <w:rsid w:val="00E05218"/>
    <w:rsid w:val="00E0521F"/>
    <w:rsid w:val="00E05E71"/>
    <w:rsid w:val="00E0697C"/>
    <w:rsid w:val="00E06C51"/>
    <w:rsid w:val="00E06DB5"/>
    <w:rsid w:val="00E12056"/>
    <w:rsid w:val="00E12E7B"/>
    <w:rsid w:val="00E13812"/>
    <w:rsid w:val="00E13C3C"/>
    <w:rsid w:val="00E13D17"/>
    <w:rsid w:val="00E13F3D"/>
    <w:rsid w:val="00E14D7D"/>
    <w:rsid w:val="00E1748E"/>
    <w:rsid w:val="00E17497"/>
    <w:rsid w:val="00E17697"/>
    <w:rsid w:val="00E20322"/>
    <w:rsid w:val="00E2067E"/>
    <w:rsid w:val="00E20D53"/>
    <w:rsid w:val="00E21A0E"/>
    <w:rsid w:val="00E22222"/>
    <w:rsid w:val="00E23527"/>
    <w:rsid w:val="00E254C1"/>
    <w:rsid w:val="00E2682E"/>
    <w:rsid w:val="00E27163"/>
    <w:rsid w:val="00E2747E"/>
    <w:rsid w:val="00E30DFD"/>
    <w:rsid w:val="00E31263"/>
    <w:rsid w:val="00E318A0"/>
    <w:rsid w:val="00E319CF"/>
    <w:rsid w:val="00E32E48"/>
    <w:rsid w:val="00E34890"/>
    <w:rsid w:val="00E34898"/>
    <w:rsid w:val="00E35A68"/>
    <w:rsid w:val="00E35D6E"/>
    <w:rsid w:val="00E37029"/>
    <w:rsid w:val="00E3799A"/>
    <w:rsid w:val="00E4046B"/>
    <w:rsid w:val="00E40A18"/>
    <w:rsid w:val="00E41C63"/>
    <w:rsid w:val="00E44127"/>
    <w:rsid w:val="00E44194"/>
    <w:rsid w:val="00E44D07"/>
    <w:rsid w:val="00E453B4"/>
    <w:rsid w:val="00E462ED"/>
    <w:rsid w:val="00E4661F"/>
    <w:rsid w:val="00E479E7"/>
    <w:rsid w:val="00E47D87"/>
    <w:rsid w:val="00E5070D"/>
    <w:rsid w:val="00E50C06"/>
    <w:rsid w:val="00E50D3D"/>
    <w:rsid w:val="00E515D1"/>
    <w:rsid w:val="00E51BDD"/>
    <w:rsid w:val="00E52A3E"/>
    <w:rsid w:val="00E5305A"/>
    <w:rsid w:val="00E536B5"/>
    <w:rsid w:val="00E539F5"/>
    <w:rsid w:val="00E53EBC"/>
    <w:rsid w:val="00E541FB"/>
    <w:rsid w:val="00E54C66"/>
    <w:rsid w:val="00E63FB2"/>
    <w:rsid w:val="00E643BA"/>
    <w:rsid w:val="00E64B49"/>
    <w:rsid w:val="00E64C0B"/>
    <w:rsid w:val="00E64EC6"/>
    <w:rsid w:val="00E65529"/>
    <w:rsid w:val="00E6655D"/>
    <w:rsid w:val="00E66585"/>
    <w:rsid w:val="00E6738A"/>
    <w:rsid w:val="00E70968"/>
    <w:rsid w:val="00E70B13"/>
    <w:rsid w:val="00E71263"/>
    <w:rsid w:val="00E716C1"/>
    <w:rsid w:val="00E717C5"/>
    <w:rsid w:val="00E71BE5"/>
    <w:rsid w:val="00E71E49"/>
    <w:rsid w:val="00E7248C"/>
    <w:rsid w:val="00E72DEB"/>
    <w:rsid w:val="00E73D60"/>
    <w:rsid w:val="00E74273"/>
    <w:rsid w:val="00E74EA5"/>
    <w:rsid w:val="00E75469"/>
    <w:rsid w:val="00E754CC"/>
    <w:rsid w:val="00E75658"/>
    <w:rsid w:val="00E75832"/>
    <w:rsid w:val="00E7593E"/>
    <w:rsid w:val="00E75AF3"/>
    <w:rsid w:val="00E770DC"/>
    <w:rsid w:val="00E77188"/>
    <w:rsid w:val="00E777D7"/>
    <w:rsid w:val="00E77B87"/>
    <w:rsid w:val="00E77C55"/>
    <w:rsid w:val="00E805B2"/>
    <w:rsid w:val="00E8107F"/>
    <w:rsid w:val="00E81450"/>
    <w:rsid w:val="00E814FE"/>
    <w:rsid w:val="00E819BC"/>
    <w:rsid w:val="00E81B2D"/>
    <w:rsid w:val="00E82724"/>
    <w:rsid w:val="00E827EF"/>
    <w:rsid w:val="00E83DFE"/>
    <w:rsid w:val="00E83E43"/>
    <w:rsid w:val="00E84228"/>
    <w:rsid w:val="00E847DB"/>
    <w:rsid w:val="00E8672F"/>
    <w:rsid w:val="00E86B9D"/>
    <w:rsid w:val="00E8742B"/>
    <w:rsid w:val="00E877C8"/>
    <w:rsid w:val="00E906B3"/>
    <w:rsid w:val="00E9073C"/>
    <w:rsid w:val="00E919C5"/>
    <w:rsid w:val="00E93873"/>
    <w:rsid w:val="00E93B07"/>
    <w:rsid w:val="00E93F86"/>
    <w:rsid w:val="00E94182"/>
    <w:rsid w:val="00E9504A"/>
    <w:rsid w:val="00E9606D"/>
    <w:rsid w:val="00E96706"/>
    <w:rsid w:val="00E972AB"/>
    <w:rsid w:val="00E97CAA"/>
    <w:rsid w:val="00EA052D"/>
    <w:rsid w:val="00EA1E6C"/>
    <w:rsid w:val="00EA214F"/>
    <w:rsid w:val="00EA442A"/>
    <w:rsid w:val="00EA573A"/>
    <w:rsid w:val="00EA6BD9"/>
    <w:rsid w:val="00EA73DF"/>
    <w:rsid w:val="00EA7D1D"/>
    <w:rsid w:val="00EA7E97"/>
    <w:rsid w:val="00EB09B7"/>
    <w:rsid w:val="00EB0BE9"/>
    <w:rsid w:val="00EB0DA0"/>
    <w:rsid w:val="00EB0DD2"/>
    <w:rsid w:val="00EB1172"/>
    <w:rsid w:val="00EB1802"/>
    <w:rsid w:val="00EB1D3F"/>
    <w:rsid w:val="00EB2E60"/>
    <w:rsid w:val="00EB304C"/>
    <w:rsid w:val="00EB31B7"/>
    <w:rsid w:val="00EB384C"/>
    <w:rsid w:val="00EB40F5"/>
    <w:rsid w:val="00EB51E0"/>
    <w:rsid w:val="00EB54A3"/>
    <w:rsid w:val="00EB5C86"/>
    <w:rsid w:val="00EB6217"/>
    <w:rsid w:val="00EB6B8A"/>
    <w:rsid w:val="00EB795A"/>
    <w:rsid w:val="00EB79B8"/>
    <w:rsid w:val="00EC1351"/>
    <w:rsid w:val="00EC13C0"/>
    <w:rsid w:val="00EC14CA"/>
    <w:rsid w:val="00EC222D"/>
    <w:rsid w:val="00EC24A6"/>
    <w:rsid w:val="00EC2ED2"/>
    <w:rsid w:val="00EC34D8"/>
    <w:rsid w:val="00EC37D6"/>
    <w:rsid w:val="00EC4152"/>
    <w:rsid w:val="00EC467B"/>
    <w:rsid w:val="00EC51B2"/>
    <w:rsid w:val="00EC5CBB"/>
    <w:rsid w:val="00EC5E7A"/>
    <w:rsid w:val="00EC6798"/>
    <w:rsid w:val="00EC7C20"/>
    <w:rsid w:val="00ED0417"/>
    <w:rsid w:val="00ED0B00"/>
    <w:rsid w:val="00ED11B5"/>
    <w:rsid w:val="00ED1341"/>
    <w:rsid w:val="00ED31D4"/>
    <w:rsid w:val="00ED351B"/>
    <w:rsid w:val="00ED3841"/>
    <w:rsid w:val="00ED3892"/>
    <w:rsid w:val="00ED3982"/>
    <w:rsid w:val="00ED3FEC"/>
    <w:rsid w:val="00ED40E2"/>
    <w:rsid w:val="00ED41EC"/>
    <w:rsid w:val="00ED515E"/>
    <w:rsid w:val="00ED67BD"/>
    <w:rsid w:val="00ED6974"/>
    <w:rsid w:val="00ED788A"/>
    <w:rsid w:val="00EE01F9"/>
    <w:rsid w:val="00EE11C0"/>
    <w:rsid w:val="00EE16C4"/>
    <w:rsid w:val="00EE216E"/>
    <w:rsid w:val="00EE27BE"/>
    <w:rsid w:val="00EE2981"/>
    <w:rsid w:val="00EE337D"/>
    <w:rsid w:val="00EE35F1"/>
    <w:rsid w:val="00EE5549"/>
    <w:rsid w:val="00EE5D0F"/>
    <w:rsid w:val="00EE6CB4"/>
    <w:rsid w:val="00EE6DFF"/>
    <w:rsid w:val="00EE724F"/>
    <w:rsid w:val="00EE75B4"/>
    <w:rsid w:val="00EE7D7C"/>
    <w:rsid w:val="00EF1304"/>
    <w:rsid w:val="00EF13FD"/>
    <w:rsid w:val="00EF1AB4"/>
    <w:rsid w:val="00EF1C05"/>
    <w:rsid w:val="00EF2028"/>
    <w:rsid w:val="00EF423E"/>
    <w:rsid w:val="00EF4636"/>
    <w:rsid w:val="00EF475C"/>
    <w:rsid w:val="00EF4DEF"/>
    <w:rsid w:val="00EF544C"/>
    <w:rsid w:val="00EF67F0"/>
    <w:rsid w:val="00EF75CB"/>
    <w:rsid w:val="00EF7CBD"/>
    <w:rsid w:val="00F0037F"/>
    <w:rsid w:val="00F00826"/>
    <w:rsid w:val="00F0098D"/>
    <w:rsid w:val="00F00F49"/>
    <w:rsid w:val="00F01341"/>
    <w:rsid w:val="00F01CE5"/>
    <w:rsid w:val="00F02AB3"/>
    <w:rsid w:val="00F03645"/>
    <w:rsid w:val="00F03AA1"/>
    <w:rsid w:val="00F0527A"/>
    <w:rsid w:val="00F053E3"/>
    <w:rsid w:val="00F054B9"/>
    <w:rsid w:val="00F05EDB"/>
    <w:rsid w:val="00F06779"/>
    <w:rsid w:val="00F0717D"/>
    <w:rsid w:val="00F1123C"/>
    <w:rsid w:val="00F11469"/>
    <w:rsid w:val="00F11B42"/>
    <w:rsid w:val="00F12C50"/>
    <w:rsid w:val="00F12FF5"/>
    <w:rsid w:val="00F150F5"/>
    <w:rsid w:val="00F15505"/>
    <w:rsid w:val="00F15B50"/>
    <w:rsid w:val="00F15BE7"/>
    <w:rsid w:val="00F16FDE"/>
    <w:rsid w:val="00F173A4"/>
    <w:rsid w:val="00F1767D"/>
    <w:rsid w:val="00F208FD"/>
    <w:rsid w:val="00F20FBC"/>
    <w:rsid w:val="00F21059"/>
    <w:rsid w:val="00F23F6B"/>
    <w:rsid w:val="00F247E8"/>
    <w:rsid w:val="00F25290"/>
    <w:rsid w:val="00F25AB1"/>
    <w:rsid w:val="00F25D98"/>
    <w:rsid w:val="00F26493"/>
    <w:rsid w:val="00F27CFC"/>
    <w:rsid w:val="00F300FB"/>
    <w:rsid w:val="00F3049B"/>
    <w:rsid w:val="00F309F1"/>
    <w:rsid w:val="00F313E8"/>
    <w:rsid w:val="00F3187D"/>
    <w:rsid w:val="00F320CF"/>
    <w:rsid w:val="00F32328"/>
    <w:rsid w:val="00F324F8"/>
    <w:rsid w:val="00F32999"/>
    <w:rsid w:val="00F32F07"/>
    <w:rsid w:val="00F34856"/>
    <w:rsid w:val="00F35517"/>
    <w:rsid w:val="00F3685C"/>
    <w:rsid w:val="00F40C72"/>
    <w:rsid w:val="00F41CE1"/>
    <w:rsid w:val="00F423C5"/>
    <w:rsid w:val="00F43D5E"/>
    <w:rsid w:val="00F43E17"/>
    <w:rsid w:val="00F4461D"/>
    <w:rsid w:val="00F44707"/>
    <w:rsid w:val="00F449A2"/>
    <w:rsid w:val="00F44B1A"/>
    <w:rsid w:val="00F44FAD"/>
    <w:rsid w:val="00F45719"/>
    <w:rsid w:val="00F45CF5"/>
    <w:rsid w:val="00F465C7"/>
    <w:rsid w:val="00F467B9"/>
    <w:rsid w:val="00F47533"/>
    <w:rsid w:val="00F510C9"/>
    <w:rsid w:val="00F52E5C"/>
    <w:rsid w:val="00F52E61"/>
    <w:rsid w:val="00F530A0"/>
    <w:rsid w:val="00F535F7"/>
    <w:rsid w:val="00F543C8"/>
    <w:rsid w:val="00F547AE"/>
    <w:rsid w:val="00F54CDF"/>
    <w:rsid w:val="00F557C2"/>
    <w:rsid w:val="00F55BD1"/>
    <w:rsid w:val="00F55BE5"/>
    <w:rsid w:val="00F561C0"/>
    <w:rsid w:val="00F56205"/>
    <w:rsid w:val="00F562D6"/>
    <w:rsid w:val="00F57B52"/>
    <w:rsid w:val="00F57FCE"/>
    <w:rsid w:val="00F607AD"/>
    <w:rsid w:val="00F623F0"/>
    <w:rsid w:val="00F624EB"/>
    <w:rsid w:val="00F62A9B"/>
    <w:rsid w:val="00F62AB4"/>
    <w:rsid w:val="00F637A3"/>
    <w:rsid w:val="00F63A5C"/>
    <w:rsid w:val="00F63CFF"/>
    <w:rsid w:val="00F65E51"/>
    <w:rsid w:val="00F6796E"/>
    <w:rsid w:val="00F708CA"/>
    <w:rsid w:val="00F70D58"/>
    <w:rsid w:val="00F73479"/>
    <w:rsid w:val="00F73566"/>
    <w:rsid w:val="00F7548F"/>
    <w:rsid w:val="00F7580F"/>
    <w:rsid w:val="00F75B69"/>
    <w:rsid w:val="00F75DFD"/>
    <w:rsid w:val="00F767D7"/>
    <w:rsid w:val="00F76AF6"/>
    <w:rsid w:val="00F76F15"/>
    <w:rsid w:val="00F770AB"/>
    <w:rsid w:val="00F80EF5"/>
    <w:rsid w:val="00F81231"/>
    <w:rsid w:val="00F82F4E"/>
    <w:rsid w:val="00F83E9A"/>
    <w:rsid w:val="00F847A9"/>
    <w:rsid w:val="00F84887"/>
    <w:rsid w:val="00F8537A"/>
    <w:rsid w:val="00F857B7"/>
    <w:rsid w:val="00F8616F"/>
    <w:rsid w:val="00F867B9"/>
    <w:rsid w:val="00F90D12"/>
    <w:rsid w:val="00F91D79"/>
    <w:rsid w:val="00F91EB2"/>
    <w:rsid w:val="00F92262"/>
    <w:rsid w:val="00F93FB9"/>
    <w:rsid w:val="00F95530"/>
    <w:rsid w:val="00F95DCB"/>
    <w:rsid w:val="00F96833"/>
    <w:rsid w:val="00F971DC"/>
    <w:rsid w:val="00FA0ED2"/>
    <w:rsid w:val="00FA1F4E"/>
    <w:rsid w:val="00FA2978"/>
    <w:rsid w:val="00FA2AB0"/>
    <w:rsid w:val="00FA2C28"/>
    <w:rsid w:val="00FA2F4F"/>
    <w:rsid w:val="00FA485A"/>
    <w:rsid w:val="00FA4BD6"/>
    <w:rsid w:val="00FA530C"/>
    <w:rsid w:val="00FA5A4B"/>
    <w:rsid w:val="00FA64A6"/>
    <w:rsid w:val="00FA68BB"/>
    <w:rsid w:val="00FA698F"/>
    <w:rsid w:val="00FB0A08"/>
    <w:rsid w:val="00FB0DAB"/>
    <w:rsid w:val="00FB28D5"/>
    <w:rsid w:val="00FB2D1A"/>
    <w:rsid w:val="00FB3196"/>
    <w:rsid w:val="00FB4454"/>
    <w:rsid w:val="00FB598F"/>
    <w:rsid w:val="00FB6386"/>
    <w:rsid w:val="00FB64CA"/>
    <w:rsid w:val="00FB7ED8"/>
    <w:rsid w:val="00FC081A"/>
    <w:rsid w:val="00FC3A1C"/>
    <w:rsid w:val="00FC3B55"/>
    <w:rsid w:val="00FC3E32"/>
    <w:rsid w:val="00FC3E53"/>
    <w:rsid w:val="00FC5623"/>
    <w:rsid w:val="00FC5B8A"/>
    <w:rsid w:val="00FC60A7"/>
    <w:rsid w:val="00FC75B0"/>
    <w:rsid w:val="00FC75C1"/>
    <w:rsid w:val="00FD01B4"/>
    <w:rsid w:val="00FD0343"/>
    <w:rsid w:val="00FD22E5"/>
    <w:rsid w:val="00FD38A5"/>
    <w:rsid w:val="00FD38CC"/>
    <w:rsid w:val="00FD3F6B"/>
    <w:rsid w:val="00FD44EF"/>
    <w:rsid w:val="00FD4565"/>
    <w:rsid w:val="00FD4F4E"/>
    <w:rsid w:val="00FD6A6F"/>
    <w:rsid w:val="00FD6D76"/>
    <w:rsid w:val="00FD7716"/>
    <w:rsid w:val="00FD7A24"/>
    <w:rsid w:val="00FE02B4"/>
    <w:rsid w:val="00FE0C37"/>
    <w:rsid w:val="00FE11F4"/>
    <w:rsid w:val="00FE1FC7"/>
    <w:rsid w:val="00FE240E"/>
    <w:rsid w:val="00FE3BF2"/>
    <w:rsid w:val="00FE3DEA"/>
    <w:rsid w:val="00FE49B9"/>
    <w:rsid w:val="00FE601A"/>
    <w:rsid w:val="00FE6941"/>
    <w:rsid w:val="00FE6DE6"/>
    <w:rsid w:val="00FE7207"/>
    <w:rsid w:val="00FF1A2A"/>
    <w:rsid w:val="00FF2C33"/>
    <w:rsid w:val="00FF41D4"/>
    <w:rsid w:val="00FF5019"/>
    <w:rsid w:val="00FF5074"/>
    <w:rsid w:val="00FF539B"/>
    <w:rsid w:val="00FF5654"/>
    <w:rsid w:val="00FF5A68"/>
    <w:rsid w:val="00FF5FBF"/>
    <w:rsid w:val="00FF7E9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B22B94"/>
  <w15:docId w15:val="{5D46812D-B563-47C0-929D-01B550D159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24EB"/>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ListParagraph">
    <w:name w:val="List Paragraph"/>
    <w:basedOn w:val="Normal"/>
    <w:uiPriority w:val="34"/>
    <w:qFormat/>
    <w:rsid w:val="00883A39"/>
    <w:pPr>
      <w:ind w:left="720"/>
    </w:pPr>
  </w:style>
  <w:style w:type="character" w:customStyle="1" w:styleId="NOChar">
    <w:name w:val="NO Char"/>
    <w:link w:val="NO"/>
    <w:locked/>
    <w:rsid w:val="002F45F1"/>
    <w:rPr>
      <w:rFonts w:ascii="Times New Roman" w:hAnsi="Times New Roman"/>
      <w:lang w:val="en-GB"/>
    </w:rPr>
  </w:style>
  <w:style w:type="character" w:customStyle="1" w:styleId="B1Char1">
    <w:name w:val="B1 Char1"/>
    <w:link w:val="B1"/>
    <w:locked/>
    <w:rsid w:val="002F45F1"/>
    <w:rPr>
      <w:rFonts w:ascii="Times New Roman" w:hAnsi="Times New Roman"/>
      <w:lang w:val="en-GB"/>
    </w:rPr>
  </w:style>
  <w:style w:type="character" w:customStyle="1" w:styleId="B2Char">
    <w:name w:val="B2 Char"/>
    <w:link w:val="B2"/>
    <w:locked/>
    <w:rsid w:val="002F45F1"/>
    <w:rPr>
      <w:rFonts w:ascii="Times New Roman" w:hAnsi="Times New Roman"/>
      <w:lang w:val="en-GB"/>
    </w:rPr>
  </w:style>
  <w:style w:type="character" w:customStyle="1" w:styleId="Heading2Char">
    <w:name w:val="Heading 2 Char"/>
    <w:aliases w:val="Head2A Char,2 Char,H2 Char,h2 Char"/>
    <w:link w:val="Heading2"/>
    <w:rsid w:val="00E77B87"/>
    <w:rPr>
      <w:rFonts w:ascii="Arial" w:hAnsi="Arial"/>
      <w:sz w:val="32"/>
      <w:lang w:val="en-GB" w:eastAsia="en-US"/>
    </w:rPr>
  </w:style>
  <w:style w:type="character" w:styleId="Strong">
    <w:name w:val="Strong"/>
    <w:uiPriority w:val="22"/>
    <w:qFormat/>
    <w:rsid w:val="00B76E16"/>
    <w:rPr>
      <w:b/>
      <w:bCs/>
    </w:rPr>
  </w:style>
  <w:style w:type="table" w:styleId="TableGrid">
    <w:name w:val="Table Grid"/>
    <w:basedOn w:val="TableNormal"/>
    <w:rsid w:val="003650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ceholderClassification">
    <w:name w:val="Placeholder Classification"/>
    <w:basedOn w:val="DefaultParagraphFont"/>
    <w:uiPriority w:val="99"/>
    <w:unhideWhenUsed/>
    <w:rsid w:val="00B75C7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B75C71"/>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B75C71"/>
    <w:rPr>
      <w:vanish/>
      <w:color w:val="AEB5BB"/>
    </w:rPr>
  </w:style>
  <w:style w:type="paragraph" w:styleId="NoSpacing">
    <w:name w:val="No Spacing"/>
    <w:basedOn w:val="Normal"/>
    <w:link w:val="NoSpacingChar"/>
    <w:uiPriority w:val="1"/>
    <w:qFormat/>
    <w:rsid w:val="00B75C71"/>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B75C71"/>
    <w:rPr>
      <w:rFonts w:asciiTheme="minorHAnsi" w:eastAsiaTheme="minorEastAsia" w:hAnsiTheme="minorHAnsi" w:cstheme="minorBidi"/>
      <w:lang w:val="en-US" w:eastAsia="zh-CN"/>
    </w:rPr>
  </w:style>
  <w:style w:type="character" w:customStyle="1" w:styleId="B4Char">
    <w:name w:val="B4 Char"/>
    <w:link w:val="B4"/>
    <w:qFormat/>
    <w:rsid w:val="00D93F5C"/>
    <w:rPr>
      <w:rFonts w:ascii="Times New Roman" w:hAnsi="Times New Roman"/>
      <w:lang w:eastAsia="en-US"/>
    </w:rPr>
  </w:style>
  <w:style w:type="character" w:customStyle="1" w:styleId="TALChar">
    <w:name w:val="TAL Char"/>
    <w:link w:val="TAL"/>
    <w:qFormat/>
    <w:rsid w:val="008804B8"/>
    <w:rPr>
      <w:rFonts w:ascii="Arial" w:hAnsi="Arial"/>
      <w:sz w:val="18"/>
      <w:lang w:eastAsia="en-US"/>
    </w:rPr>
  </w:style>
  <w:style w:type="paragraph" w:styleId="NormalWeb">
    <w:name w:val="Normal (Web)"/>
    <w:basedOn w:val="Normal"/>
    <w:uiPriority w:val="99"/>
    <w:semiHidden/>
    <w:unhideWhenUsed/>
    <w:rsid w:val="00725497"/>
    <w:pPr>
      <w:spacing w:before="100" w:beforeAutospacing="1" w:after="100" w:afterAutospacing="1"/>
    </w:pPr>
    <w:rPr>
      <w:rFonts w:eastAsia="Times New Roman"/>
      <w:sz w:val="24"/>
      <w:szCs w:val="24"/>
      <w:lang w:val="en-US"/>
    </w:rPr>
  </w:style>
  <w:style w:type="character" w:styleId="HTMLCode">
    <w:name w:val="HTML Code"/>
    <w:basedOn w:val="DefaultParagraphFont"/>
    <w:uiPriority w:val="99"/>
    <w:semiHidden/>
    <w:unhideWhenUsed/>
    <w:rsid w:val="009814EE"/>
    <w:rPr>
      <w:rFonts w:ascii="Courier New" w:eastAsia="Times New Roman" w:hAnsi="Courier New" w:cs="Courier New"/>
      <w:sz w:val="20"/>
      <w:szCs w:val="20"/>
    </w:rPr>
  </w:style>
  <w:style w:type="character" w:customStyle="1" w:styleId="THChar">
    <w:name w:val="TH Char"/>
    <w:link w:val="TH"/>
    <w:qFormat/>
    <w:rsid w:val="00D9195A"/>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8492659">
      <w:bodyDiv w:val="1"/>
      <w:marLeft w:val="0"/>
      <w:marRight w:val="0"/>
      <w:marTop w:val="0"/>
      <w:marBottom w:val="0"/>
      <w:divBdr>
        <w:top w:val="none" w:sz="0" w:space="0" w:color="auto"/>
        <w:left w:val="none" w:sz="0" w:space="0" w:color="auto"/>
        <w:bottom w:val="none" w:sz="0" w:space="0" w:color="auto"/>
        <w:right w:val="none" w:sz="0" w:space="0" w:color="auto"/>
      </w:divBdr>
      <w:divsChild>
        <w:div w:id="64883338">
          <w:marLeft w:val="0"/>
          <w:marRight w:val="0"/>
          <w:marTop w:val="0"/>
          <w:marBottom w:val="0"/>
          <w:divBdr>
            <w:top w:val="none" w:sz="0" w:space="0" w:color="auto"/>
            <w:left w:val="none" w:sz="0" w:space="0" w:color="auto"/>
            <w:bottom w:val="none" w:sz="0" w:space="0" w:color="auto"/>
            <w:right w:val="none" w:sz="0" w:space="0" w:color="auto"/>
          </w:divBdr>
        </w:div>
        <w:div w:id="136069094">
          <w:marLeft w:val="0"/>
          <w:marRight w:val="0"/>
          <w:marTop w:val="0"/>
          <w:marBottom w:val="0"/>
          <w:divBdr>
            <w:top w:val="none" w:sz="0" w:space="0" w:color="auto"/>
            <w:left w:val="none" w:sz="0" w:space="0" w:color="auto"/>
            <w:bottom w:val="none" w:sz="0" w:space="0" w:color="auto"/>
            <w:right w:val="none" w:sz="0" w:space="0" w:color="auto"/>
          </w:divBdr>
        </w:div>
        <w:div w:id="139007289">
          <w:marLeft w:val="0"/>
          <w:marRight w:val="0"/>
          <w:marTop w:val="0"/>
          <w:marBottom w:val="0"/>
          <w:divBdr>
            <w:top w:val="none" w:sz="0" w:space="0" w:color="auto"/>
            <w:left w:val="none" w:sz="0" w:space="0" w:color="auto"/>
            <w:bottom w:val="none" w:sz="0" w:space="0" w:color="auto"/>
            <w:right w:val="none" w:sz="0" w:space="0" w:color="auto"/>
          </w:divBdr>
        </w:div>
        <w:div w:id="454953319">
          <w:marLeft w:val="0"/>
          <w:marRight w:val="0"/>
          <w:marTop w:val="0"/>
          <w:marBottom w:val="0"/>
          <w:divBdr>
            <w:top w:val="none" w:sz="0" w:space="0" w:color="auto"/>
            <w:left w:val="none" w:sz="0" w:space="0" w:color="auto"/>
            <w:bottom w:val="none" w:sz="0" w:space="0" w:color="auto"/>
            <w:right w:val="none" w:sz="0" w:space="0" w:color="auto"/>
          </w:divBdr>
        </w:div>
        <w:div w:id="504367409">
          <w:marLeft w:val="0"/>
          <w:marRight w:val="0"/>
          <w:marTop w:val="0"/>
          <w:marBottom w:val="0"/>
          <w:divBdr>
            <w:top w:val="none" w:sz="0" w:space="0" w:color="auto"/>
            <w:left w:val="none" w:sz="0" w:space="0" w:color="auto"/>
            <w:bottom w:val="none" w:sz="0" w:space="0" w:color="auto"/>
            <w:right w:val="none" w:sz="0" w:space="0" w:color="auto"/>
          </w:divBdr>
        </w:div>
        <w:div w:id="604968886">
          <w:marLeft w:val="0"/>
          <w:marRight w:val="0"/>
          <w:marTop w:val="0"/>
          <w:marBottom w:val="0"/>
          <w:divBdr>
            <w:top w:val="none" w:sz="0" w:space="0" w:color="auto"/>
            <w:left w:val="none" w:sz="0" w:space="0" w:color="auto"/>
            <w:bottom w:val="none" w:sz="0" w:space="0" w:color="auto"/>
            <w:right w:val="none" w:sz="0" w:space="0" w:color="auto"/>
          </w:divBdr>
        </w:div>
        <w:div w:id="683675295">
          <w:marLeft w:val="0"/>
          <w:marRight w:val="0"/>
          <w:marTop w:val="0"/>
          <w:marBottom w:val="0"/>
          <w:divBdr>
            <w:top w:val="none" w:sz="0" w:space="0" w:color="auto"/>
            <w:left w:val="none" w:sz="0" w:space="0" w:color="auto"/>
            <w:bottom w:val="none" w:sz="0" w:space="0" w:color="auto"/>
            <w:right w:val="none" w:sz="0" w:space="0" w:color="auto"/>
          </w:divBdr>
        </w:div>
        <w:div w:id="713651565">
          <w:marLeft w:val="0"/>
          <w:marRight w:val="0"/>
          <w:marTop w:val="0"/>
          <w:marBottom w:val="0"/>
          <w:divBdr>
            <w:top w:val="none" w:sz="0" w:space="0" w:color="auto"/>
            <w:left w:val="none" w:sz="0" w:space="0" w:color="auto"/>
            <w:bottom w:val="none" w:sz="0" w:space="0" w:color="auto"/>
            <w:right w:val="none" w:sz="0" w:space="0" w:color="auto"/>
          </w:divBdr>
        </w:div>
        <w:div w:id="779568166">
          <w:marLeft w:val="0"/>
          <w:marRight w:val="0"/>
          <w:marTop w:val="0"/>
          <w:marBottom w:val="0"/>
          <w:divBdr>
            <w:top w:val="none" w:sz="0" w:space="0" w:color="auto"/>
            <w:left w:val="none" w:sz="0" w:space="0" w:color="auto"/>
            <w:bottom w:val="none" w:sz="0" w:space="0" w:color="auto"/>
            <w:right w:val="none" w:sz="0" w:space="0" w:color="auto"/>
          </w:divBdr>
        </w:div>
        <w:div w:id="885143083">
          <w:marLeft w:val="0"/>
          <w:marRight w:val="0"/>
          <w:marTop w:val="0"/>
          <w:marBottom w:val="0"/>
          <w:divBdr>
            <w:top w:val="none" w:sz="0" w:space="0" w:color="auto"/>
            <w:left w:val="none" w:sz="0" w:space="0" w:color="auto"/>
            <w:bottom w:val="none" w:sz="0" w:space="0" w:color="auto"/>
            <w:right w:val="none" w:sz="0" w:space="0" w:color="auto"/>
          </w:divBdr>
        </w:div>
        <w:div w:id="1223130221">
          <w:marLeft w:val="0"/>
          <w:marRight w:val="0"/>
          <w:marTop w:val="0"/>
          <w:marBottom w:val="0"/>
          <w:divBdr>
            <w:top w:val="none" w:sz="0" w:space="0" w:color="auto"/>
            <w:left w:val="none" w:sz="0" w:space="0" w:color="auto"/>
            <w:bottom w:val="none" w:sz="0" w:space="0" w:color="auto"/>
            <w:right w:val="none" w:sz="0" w:space="0" w:color="auto"/>
          </w:divBdr>
        </w:div>
        <w:div w:id="1425229205">
          <w:marLeft w:val="0"/>
          <w:marRight w:val="0"/>
          <w:marTop w:val="0"/>
          <w:marBottom w:val="0"/>
          <w:divBdr>
            <w:top w:val="none" w:sz="0" w:space="0" w:color="auto"/>
            <w:left w:val="none" w:sz="0" w:space="0" w:color="auto"/>
            <w:bottom w:val="none" w:sz="0" w:space="0" w:color="auto"/>
            <w:right w:val="none" w:sz="0" w:space="0" w:color="auto"/>
          </w:divBdr>
        </w:div>
        <w:div w:id="1529028913">
          <w:marLeft w:val="0"/>
          <w:marRight w:val="0"/>
          <w:marTop w:val="0"/>
          <w:marBottom w:val="0"/>
          <w:divBdr>
            <w:top w:val="none" w:sz="0" w:space="0" w:color="auto"/>
            <w:left w:val="none" w:sz="0" w:space="0" w:color="auto"/>
            <w:bottom w:val="none" w:sz="0" w:space="0" w:color="auto"/>
            <w:right w:val="none" w:sz="0" w:space="0" w:color="auto"/>
          </w:divBdr>
        </w:div>
        <w:div w:id="1542598623">
          <w:marLeft w:val="0"/>
          <w:marRight w:val="0"/>
          <w:marTop w:val="0"/>
          <w:marBottom w:val="0"/>
          <w:divBdr>
            <w:top w:val="none" w:sz="0" w:space="0" w:color="auto"/>
            <w:left w:val="none" w:sz="0" w:space="0" w:color="auto"/>
            <w:bottom w:val="none" w:sz="0" w:space="0" w:color="auto"/>
            <w:right w:val="none" w:sz="0" w:space="0" w:color="auto"/>
          </w:divBdr>
        </w:div>
        <w:div w:id="1634939684">
          <w:marLeft w:val="0"/>
          <w:marRight w:val="0"/>
          <w:marTop w:val="0"/>
          <w:marBottom w:val="0"/>
          <w:divBdr>
            <w:top w:val="none" w:sz="0" w:space="0" w:color="auto"/>
            <w:left w:val="none" w:sz="0" w:space="0" w:color="auto"/>
            <w:bottom w:val="none" w:sz="0" w:space="0" w:color="auto"/>
            <w:right w:val="none" w:sz="0" w:space="0" w:color="auto"/>
          </w:divBdr>
        </w:div>
        <w:div w:id="1719163396">
          <w:marLeft w:val="0"/>
          <w:marRight w:val="0"/>
          <w:marTop w:val="0"/>
          <w:marBottom w:val="0"/>
          <w:divBdr>
            <w:top w:val="none" w:sz="0" w:space="0" w:color="auto"/>
            <w:left w:val="none" w:sz="0" w:space="0" w:color="auto"/>
            <w:bottom w:val="none" w:sz="0" w:space="0" w:color="auto"/>
            <w:right w:val="none" w:sz="0" w:space="0" w:color="auto"/>
          </w:divBdr>
        </w:div>
        <w:div w:id="1956213834">
          <w:marLeft w:val="0"/>
          <w:marRight w:val="0"/>
          <w:marTop w:val="0"/>
          <w:marBottom w:val="0"/>
          <w:divBdr>
            <w:top w:val="none" w:sz="0" w:space="0" w:color="auto"/>
            <w:left w:val="none" w:sz="0" w:space="0" w:color="auto"/>
            <w:bottom w:val="none" w:sz="0" w:space="0" w:color="auto"/>
            <w:right w:val="none" w:sz="0" w:space="0" w:color="auto"/>
          </w:divBdr>
        </w:div>
      </w:divsChild>
    </w:div>
    <w:div w:id="351342005">
      <w:bodyDiv w:val="1"/>
      <w:marLeft w:val="0"/>
      <w:marRight w:val="0"/>
      <w:marTop w:val="0"/>
      <w:marBottom w:val="0"/>
      <w:divBdr>
        <w:top w:val="none" w:sz="0" w:space="0" w:color="auto"/>
        <w:left w:val="none" w:sz="0" w:space="0" w:color="auto"/>
        <w:bottom w:val="none" w:sz="0" w:space="0" w:color="auto"/>
        <w:right w:val="none" w:sz="0" w:space="0" w:color="auto"/>
      </w:divBdr>
    </w:div>
    <w:div w:id="620303833">
      <w:bodyDiv w:val="1"/>
      <w:marLeft w:val="0"/>
      <w:marRight w:val="0"/>
      <w:marTop w:val="0"/>
      <w:marBottom w:val="0"/>
      <w:divBdr>
        <w:top w:val="none" w:sz="0" w:space="0" w:color="auto"/>
        <w:left w:val="none" w:sz="0" w:space="0" w:color="auto"/>
        <w:bottom w:val="none" w:sz="0" w:space="0" w:color="auto"/>
        <w:right w:val="none" w:sz="0" w:space="0" w:color="auto"/>
      </w:divBdr>
      <w:divsChild>
        <w:div w:id="63844304">
          <w:marLeft w:val="0"/>
          <w:marRight w:val="0"/>
          <w:marTop w:val="0"/>
          <w:marBottom w:val="0"/>
          <w:divBdr>
            <w:top w:val="none" w:sz="0" w:space="0" w:color="auto"/>
            <w:left w:val="none" w:sz="0" w:space="0" w:color="auto"/>
            <w:bottom w:val="none" w:sz="0" w:space="0" w:color="auto"/>
            <w:right w:val="none" w:sz="0" w:space="0" w:color="auto"/>
          </w:divBdr>
        </w:div>
        <w:div w:id="588150777">
          <w:marLeft w:val="0"/>
          <w:marRight w:val="0"/>
          <w:marTop w:val="0"/>
          <w:marBottom w:val="0"/>
          <w:divBdr>
            <w:top w:val="none" w:sz="0" w:space="0" w:color="auto"/>
            <w:left w:val="none" w:sz="0" w:space="0" w:color="auto"/>
            <w:bottom w:val="none" w:sz="0" w:space="0" w:color="auto"/>
            <w:right w:val="none" w:sz="0" w:space="0" w:color="auto"/>
          </w:divBdr>
        </w:div>
        <w:div w:id="911235626">
          <w:marLeft w:val="0"/>
          <w:marRight w:val="0"/>
          <w:marTop w:val="0"/>
          <w:marBottom w:val="0"/>
          <w:divBdr>
            <w:top w:val="none" w:sz="0" w:space="0" w:color="auto"/>
            <w:left w:val="none" w:sz="0" w:space="0" w:color="auto"/>
            <w:bottom w:val="none" w:sz="0" w:space="0" w:color="auto"/>
            <w:right w:val="none" w:sz="0" w:space="0" w:color="auto"/>
          </w:divBdr>
        </w:div>
        <w:div w:id="1013339839">
          <w:marLeft w:val="0"/>
          <w:marRight w:val="0"/>
          <w:marTop w:val="0"/>
          <w:marBottom w:val="0"/>
          <w:divBdr>
            <w:top w:val="none" w:sz="0" w:space="0" w:color="auto"/>
            <w:left w:val="none" w:sz="0" w:space="0" w:color="auto"/>
            <w:bottom w:val="none" w:sz="0" w:space="0" w:color="auto"/>
            <w:right w:val="none" w:sz="0" w:space="0" w:color="auto"/>
          </w:divBdr>
        </w:div>
        <w:div w:id="1092776171">
          <w:marLeft w:val="0"/>
          <w:marRight w:val="0"/>
          <w:marTop w:val="0"/>
          <w:marBottom w:val="0"/>
          <w:divBdr>
            <w:top w:val="none" w:sz="0" w:space="0" w:color="auto"/>
            <w:left w:val="none" w:sz="0" w:space="0" w:color="auto"/>
            <w:bottom w:val="none" w:sz="0" w:space="0" w:color="auto"/>
            <w:right w:val="none" w:sz="0" w:space="0" w:color="auto"/>
          </w:divBdr>
        </w:div>
        <w:div w:id="1143038085">
          <w:marLeft w:val="0"/>
          <w:marRight w:val="0"/>
          <w:marTop w:val="0"/>
          <w:marBottom w:val="0"/>
          <w:divBdr>
            <w:top w:val="none" w:sz="0" w:space="0" w:color="auto"/>
            <w:left w:val="none" w:sz="0" w:space="0" w:color="auto"/>
            <w:bottom w:val="none" w:sz="0" w:space="0" w:color="auto"/>
            <w:right w:val="none" w:sz="0" w:space="0" w:color="auto"/>
          </w:divBdr>
        </w:div>
        <w:div w:id="1164932189">
          <w:marLeft w:val="0"/>
          <w:marRight w:val="0"/>
          <w:marTop w:val="0"/>
          <w:marBottom w:val="0"/>
          <w:divBdr>
            <w:top w:val="none" w:sz="0" w:space="0" w:color="auto"/>
            <w:left w:val="none" w:sz="0" w:space="0" w:color="auto"/>
            <w:bottom w:val="none" w:sz="0" w:space="0" w:color="auto"/>
            <w:right w:val="none" w:sz="0" w:space="0" w:color="auto"/>
          </w:divBdr>
        </w:div>
        <w:div w:id="1246762204">
          <w:marLeft w:val="0"/>
          <w:marRight w:val="0"/>
          <w:marTop w:val="0"/>
          <w:marBottom w:val="0"/>
          <w:divBdr>
            <w:top w:val="none" w:sz="0" w:space="0" w:color="auto"/>
            <w:left w:val="none" w:sz="0" w:space="0" w:color="auto"/>
            <w:bottom w:val="none" w:sz="0" w:space="0" w:color="auto"/>
            <w:right w:val="none" w:sz="0" w:space="0" w:color="auto"/>
          </w:divBdr>
        </w:div>
        <w:div w:id="1369060525">
          <w:marLeft w:val="0"/>
          <w:marRight w:val="0"/>
          <w:marTop w:val="0"/>
          <w:marBottom w:val="0"/>
          <w:divBdr>
            <w:top w:val="none" w:sz="0" w:space="0" w:color="auto"/>
            <w:left w:val="none" w:sz="0" w:space="0" w:color="auto"/>
            <w:bottom w:val="none" w:sz="0" w:space="0" w:color="auto"/>
            <w:right w:val="none" w:sz="0" w:space="0" w:color="auto"/>
          </w:divBdr>
        </w:div>
        <w:div w:id="1370565367">
          <w:marLeft w:val="0"/>
          <w:marRight w:val="0"/>
          <w:marTop w:val="0"/>
          <w:marBottom w:val="0"/>
          <w:divBdr>
            <w:top w:val="none" w:sz="0" w:space="0" w:color="auto"/>
            <w:left w:val="none" w:sz="0" w:space="0" w:color="auto"/>
            <w:bottom w:val="none" w:sz="0" w:space="0" w:color="auto"/>
            <w:right w:val="none" w:sz="0" w:space="0" w:color="auto"/>
          </w:divBdr>
        </w:div>
        <w:div w:id="1498499866">
          <w:marLeft w:val="0"/>
          <w:marRight w:val="0"/>
          <w:marTop w:val="0"/>
          <w:marBottom w:val="0"/>
          <w:divBdr>
            <w:top w:val="none" w:sz="0" w:space="0" w:color="auto"/>
            <w:left w:val="none" w:sz="0" w:space="0" w:color="auto"/>
            <w:bottom w:val="none" w:sz="0" w:space="0" w:color="auto"/>
            <w:right w:val="none" w:sz="0" w:space="0" w:color="auto"/>
          </w:divBdr>
        </w:div>
        <w:div w:id="1552493593">
          <w:marLeft w:val="0"/>
          <w:marRight w:val="0"/>
          <w:marTop w:val="0"/>
          <w:marBottom w:val="0"/>
          <w:divBdr>
            <w:top w:val="none" w:sz="0" w:space="0" w:color="auto"/>
            <w:left w:val="none" w:sz="0" w:space="0" w:color="auto"/>
            <w:bottom w:val="none" w:sz="0" w:space="0" w:color="auto"/>
            <w:right w:val="none" w:sz="0" w:space="0" w:color="auto"/>
          </w:divBdr>
        </w:div>
        <w:div w:id="1566449921">
          <w:marLeft w:val="0"/>
          <w:marRight w:val="0"/>
          <w:marTop w:val="0"/>
          <w:marBottom w:val="0"/>
          <w:divBdr>
            <w:top w:val="none" w:sz="0" w:space="0" w:color="auto"/>
            <w:left w:val="none" w:sz="0" w:space="0" w:color="auto"/>
            <w:bottom w:val="none" w:sz="0" w:space="0" w:color="auto"/>
            <w:right w:val="none" w:sz="0" w:space="0" w:color="auto"/>
          </w:divBdr>
        </w:div>
        <w:div w:id="1774549647">
          <w:marLeft w:val="0"/>
          <w:marRight w:val="0"/>
          <w:marTop w:val="0"/>
          <w:marBottom w:val="0"/>
          <w:divBdr>
            <w:top w:val="none" w:sz="0" w:space="0" w:color="auto"/>
            <w:left w:val="none" w:sz="0" w:space="0" w:color="auto"/>
            <w:bottom w:val="none" w:sz="0" w:space="0" w:color="auto"/>
            <w:right w:val="none" w:sz="0" w:space="0" w:color="auto"/>
          </w:divBdr>
        </w:div>
        <w:div w:id="1822379025">
          <w:marLeft w:val="0"/>
          <w:marRight w:val="0"/>
          <w:marTop w:val="0"/>
          <w:marBottom w:val="0"/>
          <w:divBdr>
            <w:top w:val="none" w:sz="0" w:space="0" w:color="auto"/>
            <w:left w:val="none" w:sz="0" w:space="0" w:color="auto"/>
            <w:bottom w:val="none" w:sz="0" w:space="0" w:color="auto"/>
            <w:right w:val="none" w:sz="0" w:space="0" w:color="auto"/>
          </w:divBdr>
        </w:div>
        <w:div w:id="1943339277">
          <w:marLeft w:val="0"/>
          <w:marRight w:val="0"/>
          <w:marTop w:val="0"/>
          <w:marBottom w:val="0"/>
          <w:divBdr>
            <w:top w:val="none" w:sz="0" w:space="0" w:color="auto"/>
            <w:left w:val="none" w:sz="0" w:space="0" w:color="auto"/>
            <w:bottom w:val="none" w:sz="0" w:space="0" w:color="auto"/>
            <w:right w:val="none" w:sz="0" w:space="0" w:color="auto"/>
          </w:divBdr>
        </w:div>
        <w:div w:id="2034842425">
          <w:marLeft w:val="0"/>
          <w:marRight w:val="0"/>
          <w:marTop w:val="0"/>
          <w:marBottom w:val="0"/>
          <w:divBdr>
            <w:top w:val="none" w:sz="0" w:space="0" w:color="auto"/>
            <w:left w:val="none" w:sz="0" w:space="0" w:color="auto"/>
            <w:bottom w:val="none" w:sz="0" w:space="0" w:color="auto"/>
            <w:right w:val="none" w:sz="0" w:space="0" w:color="auto"/>
          </w:divBdr>
        </w:div>
      </w:divsChild>
    </w:div>
    <w:div w:id="1341005579">
      <w:bodyDiv w:val="1"/>
      <w:marLeft w:val="0"/>
      <w:marRight w:val="0"/>
      <w:marTop w:val="0"/>
      <w:marBottom w:val="0"/>
      <w:divBdr>
        <w:top w:val="none" w:sz="0" w:space="0" w:color="auto"/>
        <w:left w:val="none" w:sz="0" w:space="0" w:color="auto"/>
        <w:bottom w:val="none" w:sz="0" w:space="0" w:color="auto"/>
        <w:right w:val="none" w:sz="0" w:space="0" w:color="auto"/>
      </w:divBdr>
    </w:div>
    <w:div w:id="1346059793">
      <w:bodyDiv w:val="1"/>
      <w:marLeft w:val="0"/>
      <w:marRight w:val="0"/>
      <w:marTop w:val="0"/>
      <w:marBottom w:val="0"/>
      <w:divBdr>
        <w:top w:val="none" w:sz="0" w:space="0" w:color="auto"/>
        <w:left w:val="none" w:sz="0" w:space="0" w:color="auto"/>
        <w:bottom w:val="none" w:sz="0" w:space="0" w:color="auto"/>
        <w:right w:val="none" w:sz="0" w:space="0" w:color="auto"/>
      </w:divBdr>
    </w:div>
    <w:div w:id="1384327706">
      <w:bodyDiv w:val="1"/>
      <w:marLeft w:val="0"/>
      <w:marRight w:val="0"/>
      <w:marTop w:val="0"/>
      <w:marBottom w:val="0"/>
      <w:divBdr>
        <w:top w:val="none" w:sz="0" w:space="0" w:color="auto"/>
        <w:left w:val="none" w:sz="0" w:space="0" w:color="auto"/>
        <w:bottom w:val="none" w:sz="0" w:space="0" w:color="auto"/>
        <w:right w:val="none" w:sz="0" w:space="0" w:color="auto"/>
      </w:divBdr>
    </w:div>
    <w:div w:id="1402286250">
      <w:bodyDiv w:val="1"/>
      <w:marLeft w:val="0"/>
      <w:marRight w:val="0"/>
      <w:marTop w:val="0"/>
      <w:marBottom w:val="0"/>
      <w:divBdr>
        <w:top w:val="none" w:sz="0" w:space="0" w:color="auto"/>
        <w:left w:val="none" w:sz="0" w:space="0" w:color="auto"/>
        <w:bottom w:val="none" w:sz="0" w:space="0" w:color="auto"/>
        <w:right w:val="none" w:sz="0" w:space="0" w:color="auto"/>
      </w:divBdr>
    </w:div>
    <w:div w:id="1649237855">
      <w:bodyDiv w:val="1"/>
      <w:marLeft w:val="0"/>
      <w:marRight w:val="0"/>
      <w:marTop w:val="0"/>
      <w:marBottom w:val="0"/>
      <w:divBdr>
        <w:top w:val="none" w:sz="0" w:space="0" w:color="auto"/>
        <w:left w:val="none" w:sz="0" w:space="0" w:color="auto"/>
        <w:bottom w:val="none" w:sz="0" w:space="0" w:color="auto"/>
        <w:right w:val="none" w:sz="0" w:space="0" w:color="auto"/>
      </w:divBdr>
    </w:div>
    <w:div w:id="1820342893">
      <w:bodyDiv w:val="1"/>
      <w:marLeft w:val="0"/>
      <w:marRight w:val="0"/>
      <w:marTop w:val="0"/>
      <w:marBottom w:val="0"/>
      <w:divBdr>
        <w:top w:val="none" w:sz="0" w:space="0" w:color="auto"/>
        <w:left w:val="none" w:sz="0" w:space="0" w:color="auto"/>
        <w:bottom w:val="none" w:sz="0" w:space="0" w:color="auto"/>
        <w:right w:val="none" w:sz="0" w:space="0" w:color="auto"/>
      </w:divBdr>
    </w:div>
    <w:div w:id="1822841774">
      <w:bodyDiv w:val="1"/>
      <w:marLeft w:val="0"/>
      <w:marRight w:val="0"/>
      <w:marTop w:val="0"/>
      <w:marBottom w:val="0"/>
      <w:divBdr>
        <w:top w:val="none" w:sz="0" w:space="0" w:color="auto"/>
        <w:left w:val="none" w:sz="0" w:space="0" w:color="auto"/>
        <w:bottom w:val="none" w:sz="0" w:space="0" w:color="auto"/>
        <w:right w:val="none" w:sz="0" w:space="0" w:color="auto"/>
      </w:divBdr>
    </w:div>
    <w:div w:id="19284666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hyperlink" Target="mailto:parikshit.bhise@rohde-schwarz.com"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_dlc_DocId xmlns="05fef6b6-48ff-4793-a586-dff4857ec2fd">H4VU7HTV54JD-1231737843-1489</_dlc_DocId>
    <_dlc_DocIdUrl xmlns="05fef6b6-48ff-4793-a586-dff4857ec2fd">
      <Url>https://sharepoint.rsint.net/teams/MRT_Dev/_layouts/15/DocIdRedir.aspx?ID=H4VU7HTV54JD-1231737843-1489</Url>
      <Description>H4VU7HTV54JD-1231737843-1489</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CDA46B2B03D2D41A08489D915B86FB5" ma:contentTypeVersion="3" ma:contentTypeDescription="Create a new document." ma:contentTypeScope="" ma:versionID="a0b270d09133ab4a23a5c99c820da6ae">
  <xsd:schema xmlns:xsd="http://www.w3.org/2001/XMLSchema" xmlns:xs="http://www.w3.org/2001/XMLSchema" xmlns:p="http://schemas.microsoft.com/office/2006/metadata/properties" xmlns:ns2="05fef6b6-48ff-4793-a586-dff4857ec2fd" xmlns:ns3="http://schemas.microsoft.com/sharepoint/v4" targetNamespace="http://schemas.microsoft.com/office/2006/metadata/properties" ma:root="true" ma:fieldsID="790a85209a7b2cc59389ef71d6ce2c6b" ns2:_="" ns3:_="">
    <xsd:import namespace="05fef6b6-48ff-4793-a586-dff4857ec2f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fef6b6-48ff-4793-a586-dff4857ec2f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6B7118-AA6E-4CF6-A79E-B7789846FA92}">
  <ds:schemaRefs>
    <ds:schemaRef ds:uri="http://schemas.microsoft.com/office/2006/metadata/properties"/>
    <ds:schemaRef ds:uri="http://schemas.microsoft.com/office/infopath/2007/PartnerControls"/>
    <ds:schemaRef ds:uri="http://schemas.microsoft.com/sharepoint/v4"/>
    <ds:schemaRef ds:uri="05fef6b6-48ff-4793-a586-dff4857ec2fd"/>
  </ds:schemaRefs>
</ds:datastoreItem>
</file>

<file path=customXml/itemProps2.xml><?xml version="1.0" encoding="utf-8"?>
<ds:datastoreItem xmlns:ds="http://schemas.openxmlformats.org/officeDocument/2006/customXml" ds:itemID="{D63DD07C-44DF-448E-96CD-36AC98552F2A}">
  <ds:schemaRefs>
    <ds:schemaRef ds:uri="http://schemas.microsoft.com/sharepoint/v3/contenttype/forms"/>
  </ds:schemaRefs>
</ds:datastoreItem>
</file>

<file path=customXml/itemProps3.xml><?xml version="1.0" encoding="utf-8"?>
<ds:datastoreItem xmlns:ds="http://schemas.openxmlformats.org/officeDocument/2006/customXml" ds:itemID="{4B5AF44C-5949-4857-AD63-10D7E6CC3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fef6b6-48ff-4793-a586-dff4857ec2f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35223C-C562-4114-B364-6466F5DEB013}">
  <ds:schemaRefs>
    <ds:schemaRef ds:uri="http://schemas.microsoft.com/sharepoint/events"/>
  </ds:schemaRefs>
</ds:datastoreItem>
</file>

<file path=customXml/itemProps5.xml><?xml version="1.0" encoding="utf-8"?>
<ds:datastoreItem xmlns:ds="http://schemas.openxmlformats.org/officeDocument/2006/customXml" ds:itemID="{4B05F231-A788-4B5B-8F8D-6C53058325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28</Pages>
  <Words>7916</Words>
  <Characters>45125</Characters>
  <Application>Microsoft Office Word</Application>
  <DocSecurity>0</DocSecurity>
  <Lines>376</Lines>
  <Paragraphs>105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52936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Carlos Arroyo Narvaez</cp:lastModifiedBy>
  <cp:revision>2</cp:revision>
  <cp:lastPrinted>1900-12-31T23:00:00Z</cp:lastPrinted>
  <dcterms:created xsi:type="dcterms:W3CDTF">2025-02-21T13:02:00Z</dcterms:created>
  <dcterms:modified xsi:type="dcterms:W3CDTF">2025-03-07T12:09:00Z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1b944d2597f1287accd91e643a8f1fd2f7a70a7107cf01bbbe8b82c9b7e6e07f</vt:lpwstr>
  </property>
  <property fmtid="{D5CDD505-2E9C-101B-9397-08002B2CF9AE}" pid="22" name="ContentTypeId">
    <vt:lpwstr>0x010100BCDA46B2B03D2D41A08489D915B86FB5</vt:lpwstr>
  </property>
  <property fmtid="{D5CDD505-2E9C-101B-9397-08002B2CF9AE}" pid="23" name="_dlc_DocIdItemGuid">
    <vt:lpwstr>5db54d6b-9181-4896-bcfe-99ab6ff9fb7e</vt:lpwstr>
  </property>
  <property fmtid="{D5CDD505-2E9C-101B-9397-08002B2CF9AE}" pid="24" name="MSIP_Label_9764cdcd-3664-4d05-9615-7cbf65a4f0a8_Enabled">
    <vt:lpwstr>true</vt:lpwstr>
  </property>
  <property fmtid="{D5CDD505-2E9C-101B-9397-08002B2CF9AE}" pid="25" name="MSIP_Label_9764cdcd-3664-4d05-9615-7cbf65a4f0a8_SetDate">
    <vt:lpwstr>2025-02-21T10:24:28Z</vt:lpwstr>
  </property>
  <property fmtid="{D5CDD505-2E9C-101B-9397-08002B2CF9AE}" pid="26" name="MSIP_Label_9764cdcd-3664-4d05-9615-7cbf65a4f0a8_Method">
    <vt:lpwstr>Privileged</vt:lpwstr>
  </property>
  <property fmtid="{D5CDD505-2E9C-101B-9397-08002B2CF9AE}" pid="27" name="MSIP_Label_9764cdcd-3664-4d05-9615-7cbf65a4f0a8_Name">
    <vt:lpwstr>UNRESTRICTED</vt:lpwstr>
  </property>
  <property fmtid="{D5CDD505-2E9C-101B-9397-08002B2CF9AE}" pid="28" name="MSIP_Label_9764cdcd-3664-4d05-9615-7cbf65a4f0a8_SiteId">
    <vt:lpwstr>74bddbd9-705c-456e-aabd-99beb719a2b2</vt:lpwstr>
  </property>
  <property fmtid="{D5CDD505-2E9C-101B-9397-08002B2CF9AE}" pid="29" name="MSIP_Label_9764cdcd-3664-4d05-9615-7cbf65a4f0a8_ActionId">
    <vt:lpwstr>91d3fe48-6f31-416e-83c5-ba5b39f30ce2</vt:lpwstr>
  </property>
  <property fmtid="{D5CDD505-2E9C-101B-9397-08002B2CF9AE}" pid="30" name="MSIP_Label_9764cdcd-3664-4d05-9615-7cbf65a4f0a8_ContentBits">
    <vt:lpwstr>0</vt:lpwstr>
  </property>
</Properties>
</file>