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69C1D423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14F2" w:rsidRPr="003014F2">
        <w:rPr>
          <w:b/>
          <w:bCs/>
          <w:i/>
          <w:iCs/>
          <w:sz w:val="24"/>
          <w:szCs w:val="24"/>
        </w:rPr>
        <w:t>R5s2505</w:t>
      </w:r>
      <w:r w:rsidR="001504C7">
        <w:rPr>
          <w:b/>
          <w:bCs/>
          <w:i/>
          <w:iCs/>
          <w:sz w:val="24"/>
          <w:szCs w:val="24"/>
        </w:rPr>
        <w:t>1</w:t>
      </w:r>
      <w:r w:rsidR="003E6BBB">
        <w:rPr>
          <w:b/>
          <w:bCs/>
          <w:i/>
          <w:iCs/>
          <w:sz w:val="24"/>
          <w:szCs w:val="24"/>
        </w:rPr>
        <w:t>8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03C15CB" w:rsidR="006656B6" w:rsidRPr="001504C7" w:rsidRDefault="001504C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504C7">
              <w:rPr>
                <w:b/>
                <w:bCs/>
                <w:sz w:val="24"/>
                <w:szCs w:val="24"/>
              </w:rPr>
              <w:t>378</w:t>
            </w:r>
            <w:r w:rsidR="003E6BB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52A96F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3014F2">
                <w:rPr>
                  <w:b/>
                  <w:noProof/>
                  <w:sz w:val="28"/>
                </w:rPr>
                <w:t>4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76F4182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proofErr w:type="spellStart"/>
            <w:r w:rsidR="00D005E5">
              <w:rPr>
                <w:rFonts w:cs="Arial"/>
              </w:rPr>
              <w:t>RedCap</w:t>
            </w:r>
            <w:proofErr w:type="spellEnd"/>
            <w:r w:rsidR="00D005E5">
              <w:rPr>
                <w:rFonts w:cs="Arial"/>
              </w:rPr>
              <w:t xml:space="preserve"> emergency call test cases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3B48642A" w:rsidR="006656B6" w:rsidRPr="00EA12CF" w:rsidRDefault="001504C7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04C7">
              <w:t xml:space="preserve">TEI17_Test, </w:t>
            </w:r>
            <w:proofErr w:type="spellStart"/>
            <w:r w:rsidRPr="001504C7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032EDCE5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 w:rsidR="006656B6">
                <w:rPr>
                  <w:noProof/>
                </w:rPr>
                <w:t>-</w:t>
              </w:r>
            </w:fldSimple>
            <w:r w:rsidR="00A05579">
              <w:rPr>
                <w:noProof/>
              </w:rPr>
              <w:t>0</w:t>
            </w:r>
            <w:r w:rsidR="00A344F6">
              <w:rPr>
                <w:noProof/>
              </w:rPr>
              <w:t>8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6271" w14:textId="77777777" w:rsidR="00AF3E71" w:rsidRPr="002B2147" w:rsidRDefault="002B2147" w:rsidP="002B21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C06E2">
              <w:rPr>
                <w:rFonts w:eastAsia="SimSun" w:cs="Arial"/>
                <w:lang w:val="en-IN" w:eastAsia="zh-CN"/>
              </w:rPr>
              <w:t xml:space="preserve">Emergency call shall allow maximum flexibility for the </w:t>
            </w:r>
            <w:r>
              <w:rPr>
                <w:rFonts w:eastAsia="SimSun" w:cs="Arial"/>
                <w:lang w:val="en-IN" w:eastAsia="zh-CN"/>
              </w:rPr>
              <w:t>UE</w:t>
            </w:r>
            <w:r w:rsidRPr="00EC06E2">
              <w:rPr>
                <w:rFonts w:eastAsia="SimSun" w:cs="Arial"/>
                <w:lang w:val="en-IN" w:eastAsia="zh-CN"/>
              </w:rPr>
              <w:t xml:space="preserve"> to find all available networks and RAN5 shall not enforce capability restrictions without core spec justification</w:t>
            </w:r>
          </w:p>
          <w:p w14:paraId="77EBE4ED" w14:textId="3B154D50" w:rsidR="002B2147" w:rsidRDefault="002B2147" w:rsidP="002B21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>List of emergency call test cases need to be defined for use in Change 1.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2E142" w14:textId="54286A41" w:rsidR="00AF3E71" w:rsidRDefault="002B2147" w:rsidP="002B2147">
            <w:pPr>
              <w:pStyle w:val="CRCoverPage"/>
              <w:numPr>
                <w:ilvl w:val="0"/>
                <w:numId w:val="4"/>
              </w:numPr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Skip check of pc_supportOfRedCap_r17 during emergency call test cases. List of such test cases to be defined in Change 2.</w:t>
            </w:r>
          </w:p>
          <w:p w14:paraId="6CE291D8" w14:textId="05E6251A" w:rsidR="002B2147" w:rsidRPr="00A05579" w:rsidRDefault="002B2147" w:rsidP="002B2147">
            <w:pPr>
              <w:pStyle w:val="CRCoverPage"/>
              <w:numPr>
                <w:ilvl w:val="0"/>
                <w:numId w:val="4"/>
              </w:numPr>
              <w:rPr>
                <w:rFonts w:cs="Arial"/>
                <w:lang w:val="en-IN"/>
              </w:rPr>
            </w:pPr>
            <w:r>
              <w:rPr>
                <w:rFonts w:eastAsia="SimSun" w:cs="Arial"/>
                <w:lang w:val="en-IN" w:eastAsia="zh-CN"/>
              </w:rPr>
              <w:t xml:space="preserve">Define emergency call test cases under </w:t>
            </w:r>
            <w:proofErr w:type="spellStart"/>
            <w:r>
              <w:rPr>
                <w:rFonts w:eastAsia="SimSun" w:cs="Arial"/>
                <w:lang w:val="en-IN" w:eastAsia="zh-CN"/>
              </w:rPr>
              <w:t>TestcaseProperties</w:t>
            </w:r>
            <w:proofErr w:type="spellEnd"/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90A80B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0D151AA" w:rsidR="006656B6" w:rsidRDefault="00EC06E2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2269D3">
              <w:rPr>
                <w:noProof/>
              </w:rPr>
              <w:t>3.2.NR5GC, 11.3.7.NR5GC, 11.4.x.NR5GC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0870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44240AC3" w14:textId="4984C503" w:rsidR="00EC06E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C06E2" w:rsidRPr="004A6BFD">
        <w:rPr>
          <w:rFonts w:ascii="Arial" w:hAnsi="Arial" w:cs="Arial"/>
          <w:iCs/>
          <w:noProof/>
        </w:rPr>
        <w:t>Table of Contents</w:t>
      </w:r>
      <w:r w:rsidR="00EC06E2">
        <w:rPr>
          <w:noProof/>
        </w:rPr>
        <w:tab/>
      </w:r>
      <w:r w:rsidR="00EC06E2">
        <w:rPr>
          <w:noProof/>
        </w:rPr>
        <w:fldChar w:fldCharType="begin"/>
      </w:r>
      <w:r w:rsidR="00EC06E2">
        <w:rPr>
          <w:noProof/>
        </w:rPr>
        <w:instrText xml:space="preserve"> PAGEREF _Toc216087045 \h </w:instrText>
      </w:r>
      <w:r w:rsidR="00EC06E2">
        <w:rPr>
          <w:noProof/>
        </w:rPr>
      </w:r>
      <w:r w:rsidR="00EC06E2">
        <w:rPr>
          <w:noProof/>
        </w:rPr>
        <w:fldChar w:fldCharType="separate"/>
      </w:r>
      <w:r w:rsidR="00EC06E2">
        <w:rPr>
          <w:noProof/>
        </w:rPr>
        <w:t>2</w:t>
      </w:r>
      <w:r w:rsidR="00EC06E2">
        <w:rPr>
          <w:noProof/>
        </w:rPr>
        <w:fldChar w:fldCharType="end"/>
      </w:r>
    </w:p>
    <w:p w14:paraId="35BDC52A" w14:textId="213F0DAC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41AC6E" w14:textId="08AED3DF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E80DF71" w14:textId="2198F285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089F9D" w14:textId="27723F02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2DFE7E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08704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08704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08704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E61F6AC" w:rsidR="00BB6C5E" w:rsidRPr="00014975" w:rsidRDefault="00EC06E2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 xml:space="preserve">function </w:t>
            </w:r>
            <w:proofErr w:type="spellStart"/>
            <w:r w:rsidRPr="00EC06E2">
              <w:rPr>
                <w:rFonts w:ascii="Arial" w:hAnsi="Arial" w:cs="Arial"/>
                <w:bCs/>
                <w:lang w:val="en-IN"/>
              </w:rPr>
              <w:t>fl_NR_CheckRedCapUEIndicator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65BECC5" w:rsidR="00C91D28" w:rsidRPr="003A459F" w:rsidRDefault="00EC06E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EC06E2">
              <w:rPr>
                <w:rFonts w:eastAsia="SimSun" w:cs="Arial"/>
                <w:lang w:val="en-IN" w:eastAsia="zh-CN"/>
              </w:rPr>
              <w:t xml:space="preserve">Emergency call shall allow maximum flexibility for the </w:t>
            </w:r>
            <w:r>
              <w:rPr>
                <w:rFonts w:eastAsia="SimSun" w:cs="Arial"/>
                <w:lang w:val="en-IN" w:eastAsia="zh-CN"/>
              </w:rPr>
              <w:t>UE</w:t>
            </w:r>
            <w:r w:rsidRPr="00EC06E2">
              <w:rPr>
                <w:rFonts w:eastAsia="SimSun" w:cs="Arial"/>
                <w:lang w:val="en-IN" w:eastAsia="zh-CN"/>
              </w:rPr>
              <w:t xml:space="preserve"> to find all available networks and RAN5 shall not enforce capability restrictions without core spec justification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8120304" w:rsidR="00DE686E" w:rsidRPr="00082D71" w:rsidRDefault="00EC06E2" w:rsidP="00082D71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Skip check of pc_supportOfRedCap_r17 during emergency call test cases. List of such test cases to be defined in Change 2.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2AE1B77" w:rsidR="00BB6C5E" w:rsidRPr="000D7399" w:rsidRDefault="00EC06E2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D883CD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5F635C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635C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>)</w:t>
            </w:r>
          </w:p>
          <w:p w14:paraId="2E93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{ // @sic R5s240258 sic@</w:t>
            </w:r>
          </w:p>
          <w:p w14:paraId="592A5B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</w:t>
            </w:r>
            <w:proofErr w:type="spellStart"/>
            <w:r w:rsidRPr="005F635C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5F635C">
              <w:rPr>
                <w:rFonts w:ascii="Arial" w:hAnsi="Arial" w:cs="Arial"/>
                <w:bCs/>
              </w:rPr>
              <w:t>;</w:t>
            </w:r>
          </w:p>
          <w:p w14:paraId="4908BD3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template (omit) integer </w:t>
            </w:r>
            <w:proofErr w:type="spellStart"/>
            <w:r w:rsidRPr="005F635C">
              <w:rPr>
                <w:rFonts w:ascii="Arial" w:hAnsi="Arial" w:cs="Arial"/>
                <w:bCs/>
              </w:rPr>
              <w:t>v_UE_Release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:= omit;</w:t>
            </w:r>
          </w:p>
          <w:p w14:paraId="6F50EA5B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A86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F635C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>;</w:t>
            </w:r>
          </w:p>
          <w:p w14:paraId="21B887A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39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if (pc_supportOfRedCap_r17) { // Checks done in case support of </w:t>
            </w:r>
            <w:proofErr w:type="spellStart"/>
            <w:r w:rsidRPr="005F635C">
              <w:rPr>
                <w:rFonts w:ascii="Arial" w:hAnsi="Arial" w:cs="Arial"/>
                <w:bCs/>
              </w:rPr>
              <w:t>RedCap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PICS is set</w:t>
            </w:r>
          </w:p>
          <w:p w14:paraId="0978605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F635C">
              <w:rPr>
                <w:rFonts w:ascii="Arial" w:hAnsi="Arial" w:cs="Arial"/>
                <w:bCs/>
              </w:rPr>
              <w:t>isvalue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5F635C">
              <w:rPr>
                <w:rFonts w:ascii="Arial" w:hAnsi="Arial" w:cs="Arial"/>
                <w:bCs/>
              </w:rPr>
              <w:t>)) {</w:t>
            </w:r>
          </w:p>
          <w:p w14:paraId="6A13D51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v_UE_Release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:= f_NR_ConvertAccessStratumReleaseToInteger(v_Received_NRCapabilityMsg.accessStratumRelease); // Check the UE release</w:t>
            </w:r>
          </w:p>
          <w:p w14:paraId="15E2F97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3F89652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F635C">
              <w:rPr>
                <w:rFonts w:ascii="Arial" w:hAnsi="Arial" w:cs="Arial"/>
                <w:bCs/>
              </w:rPr>
              <w:t>valueof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v_UE_Release</w:t>
            </w:r>
            <w:proofErr w:type="spellEnd"/>
            <w:r w:rsidRPr="005F635C">
              <w:rPr>
                <w:rFonts w:ascii="Arial" w:hAnsi="Arial" w:cs="Arial"/>
                <w:bCs/>
              </w:rPr>
              <w:t>) &lt; 17 ) //</w:t>
            </w:r>
            <w:proofErr w:type="spellStart"/>
            <w:r w:rsidRPr="005F635C">
              <w:rPr>
                <w:rFonts w:ascii="Arial" w:hAnsi="Arial" w:cs="Arial"/>
                <w:bCs/>
              </w:rPr>
              <w:t>valueof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is OK as it is checked in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</w:p>
          <w:p w14:paraId="14FB87D4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10969BF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f_SetVerdictInconc</w:t>
            </w:r>
            <w:proofErr w:type="spellEnd"/>
            <w:r w:rsidRPr="005F635C">
              <w:rPr>
                <w:rFonts w:ascii="Arial" w:hAnsi="Arial" w:cs="Arial"/>
                <w:bCs/>
              </w:rPr>
              <w:t>(__FILE__, __LINE__, "UE did not report rel-17 or higher with pc_supportOfRedCap_r17 enabled");</w:t>
            </w:r>
          </w:p>
          <w:p w14:paraId="7CEB4027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6809130C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>else</w:t>
            </w:r>
          </w:p>
          <w:p w14:paraId="3F2CAF5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3050743A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if (not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)</w:t>
            </w:r>
          </w:p>
          <w:p w14:paraId="1987AF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{</w:t>
            </w:r>
          </w:p>
          <w:p w14:paraId="0553B2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f_SetVerdictInconc</w:t>
            </w:r>
            <w:proofErr w:type="spellEnd"/>
            <w:r w:rsidRPr="005F635C">
              <w:rPr>
                <w:rFonts w:ascii="Arial" w:hAnsi="Arial" w:cs="Arial"/>
                <w:bCs/>
              </w:rPr>
              <w:t>(__FILE__, __LINE__, "pc_supportOfRedCap_r17 is set but UE did not signal capability for supportOfRedCap_r17");</w:t>
            </w:r>
          </w:p>
          <w:p w14:paraId="76E2BA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}</w:t>
            </w:r>
          </w:p>
          <w:p w14:paraId="731D4E8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465B88C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}</w:t>
            </w:r>
          </w:p>
          <w:p w14:paraId="104484C7" w14:textId="409C4457" w:rsidR="00BB6C5E" w:rsidRPr="00AE1F13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60A40079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212FC5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spellStart"/>
            <w:r w:rsidRPr="00212FC5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12FC5">
              <w:rPr>
                <w:rFonts w:ascii="Arial" w:hAnsi="Arial" w:cs="Arial"/>
                <w:bCs/>
              </w:rPr>
              <w:t>p_NRCapability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>)</w:t>
            </w:r>
          </w:p>
          <w:p w14:paraId="0EB31A5F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{ // @sic R5s240258 sic@</w:t>
            </w:r>
          </w:p>
          <w:p w14:paraId="08075E05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var </w:t>
            </w:r>
            <w:proofErr w:type="spellStart"/>
            <w:r w:rsidRPr="00212FC5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212FC5">
              <w:rPr>
                <w:rFonts w:ascii="Arial" w:hAnsi="Arial" w:cs="Arial"/>
                <w:bCs/>
              </w:rPr>
              <w:t>;</w:t>
            </w:r>
          </w:p>
          <w:p w14:paraId="1DAE9F7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var template (omit) integer </w:t>
            </w:r>
            <w:proofErr w:type="spellStart"/>
            <w:r w:rsidRPr="00212FC5">
              <w:rPr>
                <w:rFonts w:ascii="Arial" w:hAnsi="Arial" w:cs="Arial"/>
                <w:bCs/>
              </w:rPr>
              <w:t>v_UE_Release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:= omit;</w:t>
            </w:r>
          </w:p>
          <w:p w14:paraId="4F27595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9A32CC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212FC5">
              <w:rPr>
                <w:rFonts w:ascii="Arial" w:hAnsi="Arial" w:cs="Arial"/>
                <w:bCs/>
              </w:rPr>
              <w:t>p_NRCapability</w:t>
            </w:r>
            <w:proofErr w:type="spellEnd"/>
            <w:r w:rsidRPr="00212FC5">
              <w:rPr>
                <w:rFonts w:ascii="Arial" w:hAnsi="Arial" w:cs="Arial"/>
                <w:bCs/>
              </w:rPr>
              <w:t>;</w:t>
            </w:r>
          </w:p>
          <w:p w14:paraId="3D9B82B1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F19E3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if (pc_supportOfRedCap_r17) { // Checks done in case support of </w:t>
            </w:r>
            <w:proofErr w:type="spellStart"/>
            <w:r w:rsidRPr="00212FC5">
              <w:rPr>
                <w:rFonts w:ascii="Arial" w:hAnsi="Arial" w:cs="Arial"/>
                <w:bCs/>
              </w:rPr>
              <w:t>RedCap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PICS is set</w:t>
            </w:r>
          </w:p>
          <w:p w14:paraId="7D4E61C3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212FC5">
              <w:rPr>
                <w:rFonts w:ascii="Arial" w:hAnsi="Arial" w:cs="Arial"/>
                <w:bCs/>
              </w:rPr>
              <w:t>isvalue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212FC5">
              <w:rPr>
                <w:rFonts w:ascii="Arial" w:hAnsi="Arial" w:cs="Arial"/>
                <w:bCs/>
              </w:rPr>
              <w:t>)) {</w:t>
            </w:r>
          </w:p>
          <w:p w14:paraId="43097D3C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 </w:t>
            </w:r>
            <w:proofErr w:type="spellStart"/>
            <w:r w:rsidRPr="00212FC5">
              <w:rPr>
                <w:rFonts w:ascii="Arial" w:hAnsi="Arial" w:cs="Arial"/>
                <w:bCs/>
              </w:rPr>
              <w:t>v_UE_Release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:= f_NR_ConvertAccessStratumReleaseToInteger(v_Received_NRCapabilityMsg.accessStratumRelease); // Check the UE release</w:t>
            </w:r>
          </w:p>
          <w:p w14:paraId="5E164953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}</w:t>
            </w:r>
          </w:p>
          <w:p w14:paraId="1807EFE3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212FC5">
              <w:rPr>
                <w:rFonts w:ascii="Arial" w:hAnsi="Arial" w:cs="Arial"/>
                <w:bCs/>
              </w:rPr>
              <w:t>valueof</w:t>
            </w:r>
            <w:proofErr w:type="spellEnd"/>
            <w:r w:rsidRPr="00212FC5">
              <w:rPr>
                <w:rFonts w:ascii="Arial" w:hAnsi="Arial" w:cs="Arial"/>
                <w:bCs/>
              </w:rPr>
              <w:t>(</w:t>
            </w:r>
            <w:proofErr w:type="spellStart"/>
            <w:r w:rsidRPr="00212FC5">
              <w:rPr>
                <w:rFonts w:ascii="Arial" w:hAnsi="Arial" w:cs="Arial"/>
                <w:bCs/>
              </w:rPr>
              <w:t>v_UE_Release</w:t>
            </w:r>
            <w:proofErr w:type="spellEnd"/>
            <w:r w:rsidRPr="00212FC5">
              <w:rPr>
                <w:rFonts w:ascii="Arial" w:hAnsi="Arial" w:cs="Arial"/>
                <w:bCs/>
              </w:rPr>
              <w:t>) &lt; 17 ) //</w:t>
            </w:r>
            <w:proofErr w:type="spellStart"/>
            <w:r w:rsidRPr="00212FC5">
              <w:rPr>
                <w:rFonts w:ascii="Arial" w:hAnsi="Arial" w:cs="Arial"/>
                <w:bCs/>
              </w:rPr>
              <w:t>valueof</w:t>
            </w:r>
            <w:proofErr w:type="spellEnd"/>
            <w:r w:rsidRPr="00212FC5">
              <w:rPr>
                <w:rFonts w:ascii="Arial" w:hAnsi="Arial" w:cs="Arial"/>
                <w:bCs/>
              </w:rPr>
              <w:t xml:space="preserve"> is OK as it is checked in </w:t>
            </w:r>
            <w:proofErr w:type="spellStart"/>
            <w:r w:rsidRPr="00212FC5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</w:p>
          <w:p w14:paraId="038A9F2D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{</w:t>
            </w:r>
          </w:p>
          <w:p w14:paraId="78092E4D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212FC5">
              <w:rPr>
                <w:rFonts w:ascii="Arial" w:hAnsi="Arial" w:cs="Arial"/>
                <w:bCs/>
              </w:rPr>
              <w:t>f_SetVerdictInconc</w:t>
            </w:r>
            <w:proofErr w:type="spellEnd"/>
            <w:r w:rsidRPr="00212FC5">
              <w:rPr>
                <w:rFonts w:ascii="Arial" w:hAnsi="Arial" w:cs="Arial"/>
                <w:bCs/>
              </w:rPr>
              <w:t>(__FILE__, __LINE__, "UE did not report rel-17 or higher with pc_supportOfRedCap_r17 enabled");</w:t>
            </w:r>
          </w:p>
          <w:p w14:paraId="13423F94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}</w:t>
            </w:r>
          </w:p>
          <w:p w14:paraId="6F8DD120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 xml:space="preserve">else if (not </w:t>
            </w:r>
            <w:proofErr w:type="spellStart"/>
            <w:r w:rsidRPr="00212FC5">
              <w:rPr>
                <w:rFonts w:ascii="Arial" w:hAnsi="Arial" w:cs="Arial"/>
                <w:bCs/>
                <w:highlight w:val="yellow"/>
              </w:rPr>
              <w:t>f_GetTestcaseAttrib_EmergencyCall</w:t>
            </w:r>
            <w:proofErr w:type="spellEnd"/>
            <w:r w:rsidRPr="00212FC5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212FC5">
              <w:rPr>
                <w:rFonts w:ascii="Arial" w:hAnsi="Arial" w:cs="Arial"/>
                <w:bCs/>
                <w:highlight w:val="yellow"/>
              </w:rPr>
              <w:t>testcasename</w:t>
            </w:r>
            <w:proofErr w:type="spellEnd"/>
            <w:r w:rsidRPr="00212FC5">
              <w:rPr>
                <w:rFonts w:ascii="Arial" w:hAnsi="Arial" w:cs="Arial"/>
                <w:bCs/>
                <w:highlight w:val="yellow"/>
              </w:rPr>
              <w:t xml:space="preserve">())) // relax </w:t>
            </w:r>
            <w:proofErr w:type="spellStart"/>
            <w:r w:rsidRPr="00212FC5">
              <w:rPr>
                <w:rFonts w:ascii="Arial" w:hAnsi="Arial" w:cs="Arial"/>
                <w:bCs/>
                <w:highlight w:val="yellow"/>
              </w:rPr>
              <w:t>RedCap</w:t>
            </w:r>
            <w:proofErr w:type="spellEnd"/>
            <w:r w:rsidRPr="00212FC5">
              <w:rPr>
                <w:rFonts w:ascii="Arial" w:hAnsi="Arial" w:cs="Arial"/>
                <w:bCs/>
                <w:highlight w:val="yellow"/>
              </w:rPr>
              <w:t xml:space="preserve"> check for emergency call</w:t>
            </w:r>
          </w:p>
          <w:p w14:paraId="2E9CB9F4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{</w:t>
            </w:r>
          </w:p>
          <w:p w14:paraId="4D968CE6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if (not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)</w:t>
            </w:r>
          </w:p>
          <w:p w14:paraId="23A8236E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{</w:t>
            </w:r>
          </w:p>
          <w:p w14:paraId="0463FE91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212FC5">
              <w:rPr>
                <w:rFonts w:ascii="Arial" w:hAnsi="Arial" w:cs="Arial"/>
                <w:bCs/>
              </w:rPr>
              <w:t>f_SetVerdictInconc</w:t>
            </w:r>
            <w:proofErr w:type="spellEnd"/>
            <w:r w:rsidRPr="00212FC5">
              <w:rPr>
                <w:rFonts w:ascii="Arial" w:hAnsi="Arial" w:cs="Arial"/>
                <w:bCs/>
              </w:rPr>
              <w:t>(__FILE__, __LINE__, "pc_supportOfRedCap_r17 is set but UE did not signal capability for supportOfRedCap_r17");</w:t>
            </w:r>
          </w:p>
          <w:p w14:paraId="0B29BEB8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   }</w:t>
            </w:r>
          </w:p>
          <w:p w14:paraId="5B865B9A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    }</w:t>
            </w:r>
          </w:p>
          <w:p w14:paraId="4C751D14" w14:textId="77777777" w:rsidR="00212FC5" w:rsidRPr="00212FC5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   }</w:t>
            </w:r>
          </w:p>
          <w:p w14:paraId="244FCDBF" w14:textId="43E964F4" w:rsidR="00BB6C5E" w:rsidRPr="00AE1F13" w:rsidRDefault="00212FC5" w:rsidP="00212F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12FC5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34CE28FF" w14:textId="48FFDD37" w:rsidR="008506B4" w:rsidRDefault="008506B4" w:rsidP="008506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16087049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0076" w:rsidRPr="00E12CDE" w14:paraId="33E094A4" w14:textId="77777777" w:rsidTr="007D25E7">
        <w:trPr>
          <w:trHeight w:val="447"/>
        </w:trPr>
        <w:tc>
          <w:tcPr>
            <w:tcW w:w="1985" w:type="dxa"/>
          </w:tcPr>
          <w:p w14:paraId="20545D50" w14:textId="77777777" w:rsidR="001C0076" w:rsidRPr="00E12CDE" w:rsidRDefault="001C0076" w:rsidP="007D25E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32908F" w14:textId="410B4D09" w:rsidR="001C0076" w:rsidRPr="00014975" w:rsidRDefault="00EC06E2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 xml:space="preserve">function </w:t>
            </w:r>
            <w:proofErr w:type="spellStart"/>
            <w:r w:rsidRPr="00EC06E2">
              <w:rPr>
                <w:rFonts w:ascii="Arial" w:hAnsi="Arial" w:cs="Arial"/>
                <w:bCs/>
                <w:lang w:val="en-IN"/>
              </w:rPr>
              <w:t>f_GetTestcaseAttrib_EmergencyCal</w:t>
            </w:r>
            <w:r>
              <w:rPr>
                <w:rFonts w:ascii="Arial" w:hAnsi="Arial" w:cs="Arial"/>
                <w:bCs/>
                <w:lang w:val="en-IN"/>
              </w:rPr>
              <w:t>l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1C0076" w:rsidRPr="003A459F" w14:paraId="591EDA07" w14:textId="77777777" w:rsidTr="007D25E7">
        <w:trPr>
          <w:trHeight w:val="682"/>
        </w:trPr>
        <w:tc>
          <w:tcPr>
            <w:tcW w:w="1985" w:type="dxa"/>
          </w:tcPr>
          <w:p w14:paraId="49B3377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647D10" w14:textId="7F9EE403" w:rsidR="001C0076" w:rsidRPr="003A459F" w:rsidRDefault="00EC06E2" w:rsidP="007D25E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List of emergency call test cases need to be defined for use in Change 1.</w:t>
            </w:r>
          </w:p>
        </w:tc>
      </w:tr>
      <w:tr w:rsidR="001C0076" w:rsidRPr="00E12CDE" w14:paraId="372D4844" w14:textId="77777777" w:rsidTr="007D25E7">
        <w:tc>
          <w:tcPr>
            <w:tcW w:w="1985" w:type="dxa"/>
          </w:tcPr>
          <w:p w14:paraId="0F9F2B44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4B98AE" w14:textId="4559B93D" w:rsidR="001C0076" w:rsidRPr="00082D71" w:rsidRDefault="00EC06E2" w:rsidP="007D25E7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 xml:space="preserve">Define emergency call test cases under </w:t>
            </w:r>
            <w:proofErr w:type="spellStart"/>
            <w:r>
              <w:rPr>
                <w:rFonts w:ascii="Arial" w:eastAsia="SimSun" w:hAnsi="Arial" w:cs="Arial"/>
                <w:lang w:val="en-IN" w:eastAsia="zh-CN"/>
              </w:rPr>
              <w:t>TestcaseProperties</w:t>
            </w:r>
            <w:proofErr w:type="spellEnd"/>
          </w:p>
        </w:tc>
      </w:tr>
      <w:tr w:rsidR="001C0076" w:rsidRPr="00E12CDE" w14:paraId="62D35C27" w14:textId="77777777" w:rsidTr="007D25E7">
        <w:tc>
          <w:tcPr>
            <w:tcW w:w="1985" w:type="dxa"/>
          </w:tcPr>
          <w:p w14:paraId="5F3A389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9AA5B1" w14:textId="440BF72C" w:rsidR="001C0076" w:rsidRPr="000D7399" w:rsidRDefault="00566DB0" w:rsidP="007D25E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NR5GC/</w:t>
            </w:r>
            <w:proofErr w:type="spellStart"/>
            <w:r>
              <w:rPr>
                <w:rFonts w:ascii="Arial" w:hAnsi="Arial" w:cs="Arial"/>
                <w:lang w:val="en-IN" w:eastAsia="en-GB"/>
              </w:rPr>
              <w:t>TestcaseProperties</w:t>
            </w:r>
            <w:r w:rsidR="001C0076" w:rsidRPr="009E379F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1AD67354" w14:textId="77777777" w:rsidR="001C0076" w:rsidRPr="001C0076" w:rsidRDefault="001C0076" w:rsidP="001C0076">
      <w:pPr>
        <w:rPr>
          <w:lang w:val="pt-BR"/>
        </w:rPr>
      </w:pPr>
    </w:p>
    <w:p w14:paraId="248DB3E6" w14:textId="594558D4" w:rsidR="00B93E75" w:rsidRPr="005571C5" w:rsidRDefault="00566DB0" w:rsidP="00B93E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New Function: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7A6EC77E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566DB0">
              <w:rPr>
                <w:rFonts w:ascii="Arial" w:hAnsi="Arial" w:cs="Arial"/>
                <w:bCs/>
              </w:rPr>
              <w:t>f_GetTestcaseAttrib_EmergencyCall</w:t>
            </w:r>
            <w:proofErr w:type="spellEnd"/>
            <w:r w:rsidRPr="00566DB0">
              <w:rPr>
                <w:rFonts w:ascii="Arial" w:hAnsi="Arial" w:cs="Arial"/>
                <w:bCs/>
              </w:rPr>
              <w:t>(</w:t>
            </w:r>
            <w:proofErr w:type="spellStart"/>
            <w:r w:rsidRPr="00566DB0">
              <w:rPr>
                <w:rFonts w:ascii="Arial" w:hAnsi="Arial" w:cs="Arial"/>
                <w:bCs/>
              </w:rPr>
              <w:t>charstring</w:t>
            </w:r>
            <w:proofErr w:type="spellEnd"/>
            <w:r w:rsidRPr="00566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66DB0">
              <w:rPr>
                <w:rFonts w:ascii="Arial" w:hAnsi="Arial" w:cs="Arial"/>
                <w:bCs/>
              </w:rPr>
              <w:t>p_Testcase</w:t>
            </w:r>
            <w:proofErr w:type="spellEnd"/>
            <w:r w:rsidRPr="00566DB0">
              <w:rPr>
                <w:rFonts w:ascii="Arial" w:hAnsi="Arial" w:cs="Arial"/>
                <w:bCs/>
              </w:rPr>
              <w:t xml:space="preserve">) return </w:t>
            </w:r>
            <w:proofErr w:type="spellStart"/>
            <w:r w:rsidRPr="00566DB0">
              <w:rPr>
                <w:rFonts w:ascii="Arial" w:hAnsi="Arial" w:cs="Arial"/>
                <w:bCs/>
              </w:rPr>
              <w:t>boolean</w:t>
            </w:r>
            <w:proofErr w:type="spellEnd"/>
          </w:p>
          <w:p w14:paraId="06E8305A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{</w:t>
            </w:r>
          </w:p>
          <w:p w14:paraId="14939EAD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566DB0">
              <w:rPr>
                <w:rFonts w:ascii="Arial" w:hAnsi="Arial" w:cs="Arial"/>
                <w:bCs/>
              </w:rPr>
              <w:t>p_Testcase</w:t>
            </w:r>
            <w:proofErr w:type="spellEnd"/>
            <w:r w:rsidRPr="00566DB0">
              <w:rPr>
                <w:rFonts w:ascii="Arial" w:hAnsi="Arial" w:cs="Arial"/>
                <w:bCs/>
              </w:rPr>
              <w:t>) {</w:t>
            </w:r>
          </w:p>
          <w:p w14:paraId="7E3B0C3D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("TC_11_3_2_NR5GC") { return true; }</w:t>
            </w:r>
          </w:p>
          <w:p w14:paraId="3A51859C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("TC_11_3_7_NR5GC") { return true; }</w:t>
            </w:r>
          </w:p>
          <w:p w14:paraId="647F787A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lastRenderedPageBreak/>
              <w:t xml:space="preserve">      case ("TC_11_4_1_NR5GC") { return true; }</w:t>
            </w:r>
          </w:p>
          <w:p w14:paraId="093DD31D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("TC_11_4_1a_NR5GC") { return true; }</w:t>
            </w:r>
          </w:p>
          <w:p w14:paraId="23D8BD81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("TC_11_4_2_NR5GC") { return true; }</w:t>
            </w:r>
          </w:p>
          <w:p w14:paraId="4CEAB9A8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("TC_11_4_3_NR5GC") { return true; }</w:t>
            </w:r>
          </w:p>
          <w:p w14:paraId="63E139EC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("TC_11_4_4_NR5GC") { return true; }</w:t>
            </w:r>
          </w:p>
          <w:p w14:paraId="5277EF0C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("TC_11_4_5_NR5GC") { return true; }</w:t>
            </w:r>
          </w:p>
          <w:p w14:paraId="5E1A70CE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("TC_11_4_6_NR5GC") { return true; }</w:t>
            </w:r>
          </w:p>
          <w:p w14:paraId="376679AF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("TC_11_4_7_NR5GC") { return true; }</w:t>
            </w:r>
          </w:p>
          <w:p w14:paraId="71570929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("TC_11_4_8_NR5GC") { return true; }</w:t>
            </w:r>
          </w:p>
          <w:p w14:paraId="33075AE3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  case ("TC_11_4_9_NR5GC") { return true; }</w:t>
            </w:r>
          </w:p>
          <w:p w14:paraId="3C368D02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}</w:t>
            </w:r>
          </w:p>
          <w:p w14:paraId="13CC57B3" w14:textId="77777777" w:rsidR="00566DB0" w:rsidRPr="00566DB0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  return false;</w:t>
            </w:r>
          </w:p>
          <w:p w14:paraId="7241B51D" w14:textId="214D3CEE" w:rsidR="00B93E75" w:rsidRPr="00AE1F13" w:rsidRDefault="00566DB0" w:rsidP="00566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66DB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sectPr w:rsidR="008506B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54036" w14:textId="77777777" w:rsidR="006F0AAD" w:rsidRDefault="006F0AAD">
      <w:pPr>
        <w:spacing w:after="0"/>
      </w:pPr>
      <w:r>
        <w:separator/>
      </w:r>
    </w:p>
  </w:endnote>
  <w:endnote w:type="continuationSeparator" w:id="0">
    <w:p w14:paraId="4CDBF670" w14:textId="77777777" w:rsidR="006F0AAD" w:rsidRDefault="006F0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39C32" w14:textId="77777777" w:rsidR="006F0AAD" w:rsidRDefault="006F0AAD">
      <w:pPr>
        <w:spacing w:after="0"/>
      </w:pPr>
      <w:r>
        <w:separator/>
      </w:r>
    </w:p>
  </w:footnote>
  <w:footnote w:type="continuationSeparator" w:id="0">
    <w:p w14:paraId="28C77DBD" w14:textId="77777777" w:rsidR="006F0AAD" w:rsidRDefault="006F0A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541F7C95"/>
    <w:multiLevelType w:val="hybridMultilevel"/>
    <w:tmpl w:val="C64CE6F0"/>
    <w:lvl w:ilvl="0" w:tplc="C686ABD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806407"/>
    <w:multiLevelType w:val="hybridMultilevel"/>
    <w:tmpl w:val="31B40D18"/>
    <w:lvl w:ilvl="0" w:tplc="0302E76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0"/>
  </w:num>
  <w:num w:numId="2" w16cid:durableId="791752271">
    <w:abstractNumId w:val="0"/>
  </w:num>
  <w:num w:numId="3" w16cid:durableId="1607885373">
    <w:abstractNumId w:val="2"/>
  </w:num>
  <w:num w:numId="4" w16cid:durableId="58426290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98F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04C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2FC5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69D3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47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4DA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E6BBB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D5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6DB0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35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0AAD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4F6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5CE3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5E5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60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6E2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1900-12-31T16:00:00Z</cp:lastPrinted>
  <dcterms:created xsi:type="dcterms:W3CDTF">2025-12-10T16:47:00Z</dcterms:created>
  <dcterms:modified xsi:type="dcterms:W3CDTF">2025-12-11T12:30:00Z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