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0D685" w14:textId="173975D8" w:rsidR="00A23329" w:rsidRDefault="00A23329" w:rsidP="00A233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2D1D45" w:rsidRPr="002D1D45">
        <w:rPr>
          <w:b/>
          <w:bCs/>
          <w:i/>
          <w:iCs/>
          <w:sz w:val="24"/>
          <w:szCs w:val="24"/>
        </w:rPr>
        <w:t>R5s220712</w:t>
      </w:r>
    </w:p>
    <w:p w14:paraId="2B726D95" w14:textId="77777777" w:rsidR="00A23329" w:rsidRDefault="00663BCB" w:rsidP="00A2332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23329" w:rsidRPr="00BA51D9">
          <w:rPr>
            <w:b/>
            <w:noProof/>
            <w:sz w:val="24"/>
          </w:rPr>
          <w:t>Online</w:t>
        </w:r>
      </w:fldSimple>
      <w:r w:rsidR="00A23329">
        <w:rPr>
          <w:b/>
          <w:noProof/>
          <w:sz w:val="24"/>
        </w:rPr>
        <w:t xml:space="preserve">, </w:t>
      </w:r>
      <w:r w:rsidR="00A23329">
        <w:fldChar w:fldCharType="begin"/>
      </w:r>
      <w:r w:rsidR="00A23329">
        <w:instrText xml:space="preserve"> DOCPROPERTY  Country  \* MERGEFORMAT </w:instrText>
      </w:r>
      <w:r w:rsidR="00A23329">
        <w:fldChar w:fldCharType="end"/>
      </w:r>
      <w:r w:rsidR="00A23329">
        <w:rPr>
          <w:b/>
          <w:noProof/>
          <w:sz w:val="24"/>
        </w:rPr>
        <w:t xml:space="preserve">, </w:t>
      </w:r>
      <w:fldSimple w:instr=" DOCPROPERTY  StartDate  \* MERGEFORMAT ">
        <w:r w:rsidR="00A23329" w:rsidRPr="00BA51D9">
          <w:rPr>
            <w:b/>
            <w:noProof/>
            <w:sz w:val="24"/>
          </w:rPr>
          <w:t>10th Dec 2021</w:t>
        </w:r>
      </w:fldSimple>
      <w:r w:rsidR="00A23329">
        <w:rPr>
          <w:b/>
          <w:noProof/>
          <w:sz w:val="24"/>
        </w:rPr>
        <w:t xml:space="preserve"> - </w:t>
      </w:r>
      <w:fldSimple w:instr=" DOCPROPERTY  EndDate  \* MERGEFORMAT ">
        <w:r w:rsidR="00A23329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3329" w14:paraId="156BBE25" w14:textId="77777777" w:rsidTr="002420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2A89F" w14:textId="77777777" w:rsidR="00A23329" w:rsidRDefault="00A23329" w:rsidP="002420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23329" w14:paraId="47B9FC53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6A57DF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3329" w14:paraId="57346F7D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1CEB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7F38AB48" w14:textId="77777777" w:rsidTr="002420B5">
        <w:tc>
          <w:tcPr>
            <w:tcW w:w="142" w:type="dxa"/>
            <w:tcBorders>
              <w:left w:val="single" w:sz="4" w:space="0" w:color="auto"/>
            </w:tcBorders>
          </w:tcPr>
          <w:p w14:paraId="11A5F7EA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2475E5" w14:textId="77777777" w:rsidR="00A23329" w:rsidRPr="00410371" w:rsidRDefault="00663BCB" w:rsidP="002420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23329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CCB9A46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EA3F3A" w14:textId="2009BA45" w:rsidR="00A23329" w:rsidRPr="00680DED" w:rsidRDefault="000D385F" w:rsidP="002420B5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0D385F">
              <w:rPr>
                <w:rFonts w:cs="Arial"/>
                <w:b/>
                <w:bCs/>
                <w:color w:val="000000"/>
                <w:sz w:val="24"/>
                <w:szCs w:val="24"/>
              </w:rPr>
              <w:t>255</w:t>
            </w:r>
            <w:r w:rsidR="002D1D45">
              <w:rPr>
                <w:rFonts w:cs="Arial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14:paraId="5A887F11" w14:textId="77777777" w:rsidR="00A23329" w:rsidRDefault="00A23329" w:rsidP="002420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7F97B3" w14:textId="77777777" w:rsidR="00A23329" w:rsidRPr="00410371" w:rsidRDefault="00663BCB" w:rsidP="002420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23329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6EB96C7" w14:textId="77777777" w:rsidR="00A23329" w:rsidRDefault="00A23329" w:rsidP="002420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042796" w14:textId="57CBBC37" w:rsidR="00A23329" w:rsidRPr="00410371" w:rsidRDefault="00663BCB" w:rsidP="002420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23329" w:rsidRPr="00410371">
                <w:rPr>
                  <w:b/>
                  <w:noProof/>
                  <w:sz w:val="28"/>
                </w:rPr>
                <w:t>17.</w:t>
              </w:r>
              <w:r w:rsidR="00217B0E">
                <w:rPr>
                  <w:b/>
                  <w:noProof/>
                  <w:sz w:val="28"/>
                </w:rPr>
                <w:t>2</w:t>
              </w:r>
              <w:r w:rsidR="00A23329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6F706B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4B91C80F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FF75F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5CEC1418" w14:textId="77777777" w:rsidTr="002420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B4CB68" w14:textId="77777777" w:rsidR="00A23329" w:rsidRPr="00F25D98" w:rsidRDefault="00A23329" w:rsidP="002420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3329" w14:paraId="0FF31D6C" w14:textId="77777777" w:rsidTr="002420B5">
        <w:tc>
          <w:tcPr>
            <w:tcW w:w="9641" w:type="dxa"/>
            <w:gridSpan w:val="9"/>
          </w:tcPr>
          <w:p w14:paraId="67CBC936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BC74EC" w14:textId="77777777" w:rsidR="00A23329" w:rsidRDefault="00A23329" w:rsidP="00A233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3329" w14:paraId="5F8E343D" w14:textId="77777777" w:rsidTr="002420B5">
        <w:tc>
          <w:tcPr>
            <w:tcW w:w="2835" w:type="dxa"/>
          </w:tcPr>
          <w:p w14:paraId="64DE86E1" w14:textId="77777777" w:rsidR="00A23329" w:rsidRDefault="00A23329" w:rsidP="002420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E95D66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B0EEF7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CC5C90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CA30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E49764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9085DD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6C1B0C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5651D5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76FC85" w14:textId="77777777" w:rsidR="00A23329" w:rsidRDefault="00A23329" w:rsidP="00A233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3329" w14:paraId="28646C2C" w14:textId="77777777" w:rsidTr="002420B5">
        <w:tc>
          <w:tcPr>
            <w:tcW w:w="9640" w:type="dxa"/>
            <w:gridSpan w:val="11"/>
          </w:tcPr>
          <w:p w14:paraId="08C27DE5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BCBB3E3" w14:textId="77777777" w:rsidTr="002420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968D61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AA153" w14:textId="1EF665CD" w:rsidR="00A23329" w:rsidRDefault="00762ECA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Pr="00A7127A">
              <w:t xml:space="preserve"> of NR5GC Logged MDT test case 8.1.6.1.</w:t>
            </w:r>
            <w:r>
              <w:t>3.1</w:t>
            </w:r>
          </w:p>
        </w:tc>
      </w:tr>
      <w:tr w:rsidR="00A23329" w14:paraId="56F4AAD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10C0D0ED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1BD62F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4B26FA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34B6EFA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ED1102" w14:textId="05DB8649" w:rsidR="00A23329" w:rsidRDefault="00C75812" w:rsidP="002420B5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23329" w14:paraId="2CF607CC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C72B9EF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53ABE4" w14:textId="77777777" w:rsidR="00A23329" w:rsidRDefault="00A23329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23329" w14:paraId="21E5FA9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7595D8E6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EEDD0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02C3FD7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ECB24E9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53BF03" w14:textId="7AA4C42C" w:rsidR="00A23329" w:rsidRDefault="00762ECA" w:rsidP="002420B5">
            <w:pPr>
              <w:pStyle w:val="CRCoverPage"/>
              <w:spacing w:after="0"/>
              <w:ind w:left="100"/>
              <w:rPr>
                <w:noProof/>
              </w:rPr>
            </w:pPr>
            <w:r w:rsidRPr="000F78A8">
              <w:t>NR_SON_MDT-</w:t>
            </w:r>
            <w:proofErr w:type="spellStart"/>
            <w:r w:rsidRPr="000F78A8"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1D38AB2" w14:textId="77777777" w:rsidR="00A23329" w:rsidRDefault="00A23329" w:rsidP="002420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C6F69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CAD115" w14:textId="469C55B3" w:rsidR="00A23329" w:rsidRDefault="00663BCB" w:rsidP="00242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23329">
                <w:rPr>
                  <w:noProof/>
                </w:rPr>
                <w:t>2022-0</w:t>
              </w:r>
              <w:r w:rsidR="00631249">
                <w:rPr>
                  <w:noProof/>
                </w:rPr>
                <w:t>5</w:t>
              </w:r>
              <w:r w:rsidR="00A23329">
                <w:rPr>
                  <w:noProof/>
                </w:rPr>
                <w:t>-</w:t>
              </w:r>
            </w:fldSimple>
            <w:r w:rsidR="00CF0F5D">
              <w:rPr>
                <w:noProof/>
              </w:rPr>
              <w:t>2</w:t>
            </w:r>
            <w:r w:rsidR="00631249">
              <w:rPr>
                <w:noProof/>
              </w:rPr>
              <w:t>3</w:t>
            </w:r>
          </w:p>
        </w:tc>
      </w:tr>
      <w:tr w:rsidR="00A23329" w14:paraId="3359314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33E00BE9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35B447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1CEF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7E15BA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4504B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27C27188" w14:textId="77777777" w:rsidTr="002420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C43726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849C26" w14:textId="77777777" w:rsidR="00A23329" w:rsidRDefault="00663BCB" w:rsidP="002420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2332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6734A5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B8BC9" w14:textId="77777777" w:rsidR="00A23329" w:rsidRDefault="00A23329" w:rsidP="002420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0E82F2" w14:textId="77777777" w:rsidR="00A23329" w:rsidRDefault="00663BCB" w:rsidP="00242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23329">
                <w:rPr>
                  <w:noProof/>
                </w:rPr>
                <w:t>Rel-17</w:t>
              </w:r>
            </w:fldSimple>
          </w:p>
        </w:tc>
      </w:tr>
      <w:tr w:rsidR="00A23329" w14:paraId="5450D67F" w14:textId="77777777" w:rsidTr="002420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8A2C4B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D23ACB" w14:textId="77777777" w:rsidR="00A23329" w:rsidRDefault="00A23329" w:rsidP="002420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26801F" w14:textId="77777777" w:rsidR="00A23329" w:rsidRDefault="00A23329" w:rsidP="002420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0E0133" w14:textId="77777777" w:rsidR="00A23329" w:rsidRPr="007C2097" w:rsidRDefault="00A23329" w:rsidP="002420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23329" w14:paraId="073C9743" w14:textId="77777777" w:rsidTr="002420B5">
        <w:tc>
          <w:tcPr>
            <w:tcW w:w="1843" w:type="dxa"/>
          </w:tcPr>
          <w:p w14:paraId="3C419F3A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864CC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1033350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38975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D6BC51" w14:textId="67D0FC4C" w:rsidR="000517C9" w:rsidRPr="002E008A" w:rsidRDefault="000466CD" w:rsidP="00631249">
            <w:pPr>
              <w:pStyle w:val="CRCoverPage"/>
              <w:spacing w:after="0"/>
              <w:rPr>
                <w:noProof/>
              </w:rPr>
            </w:pPr>
            <w:r w:rsidRPr="000503CE">
              <w:rPr>
                <w:noProof/>
                <w:lang w:val="en-SG"/>
              </w:rPr>
              <w:t>For nrFailedPCellId-r16 at step 12 on UEInformationResponse, prose has given option Either pci-arfcn-r16 or cellGlobalId-r16 corresponding to NR Cell 1 from Table 8.1.6.1.3.1.3.3-10: UEInformationResponse (step 12, Table 8.1.6.1.3.1.3.2-3). But current TTCN implementation will fail the case if UE send pci-arfcn-r16 as TTCN will not able to check cellGlobalId-r16 is available or not.</w:t>
            </w:r>
          </w:p>
        </w:tc>
      </w:tr>
      <w:tr w:rsidR="00A23329" w14:paraId="292EFE8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44D4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5154E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42948AA9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6FC1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3E356D" w14:textId="306A9688" w:rsidR="000517C9" w:rsidRPr="006316B2" w:rsidRDefault="007446D1" w:rsidP="006312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SG"/>
              </w:rPr>
              <w:t>Check below for the changes</w:t>
            </w:r>
          </w:p>
        </w:tc>
      </w:tr>
      <w:tr w:rsidR="00A23329" w14:paraId="099094C2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85D18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84A8C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383BB93E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79D4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9C5F2" w14:textId="14BE97D5" w:rsidR="00A23329" w:rsidRPr="00CF39F2" w:rsidRDefault="00CE1453" w:rsidP="00A2332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Conformant UE will fail the case</w:t>
            </w:r>
          </w:p>
        </w:tc>
      </w:tr>
      <w:tr w:rsidR="00A23329" w14:paraId="72AD49C1" w14:textId="77777777" w:rsidTr="002420B5">
        <w:tc>
          <w:tcPr>
            <w:tcW w:w="2694" w:type="dxa"/>
            <w:gridSpan w:val="2"/>
          </w:tcPr>
          <w:p w14:paraId="663E61AD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36281B" w14:textId="77777777" w:rsidR="00A23329" w:rsidRDefault="00A23329" w:rsidP="00A233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10B47718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368EC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D2796" w14:textId="1A1D18C4" w:rsidR="00A23329" w:rsidRDefault="009977C1" w:rsidP="00A23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8.1.6.1.3.1.</w:t>
            </w:r>
            <w:r>
              <w:rPr>
                <w:noProof/>
              </w:rPr>
              <w:t xml:space="preserve">NR5GC, </w:t>
            </w:r>
            <w:r>
              <w:rPr>
                <w:rFonts w:cs="Arial"/>
                <w:szCs w:val="18"/>
              </w:rPr>
              <w:t>8.1.6.1.3.2.</w:t>
            </w:r>
            <w:r>
              <w:rPr>
                <w:noProof/>
              </w:rPr>
              <w:t xml:space="preserve">NR5GC, </w:t>
            </w:r>
            <w:r>
              <w:rPr>
                <w:rFonts w:cs="Arial"/>
                <w:szCs w:val="18"/>
              </w:rPr>
              <w:t>8.1.6.1.3.5.</w:t>
            </w:r>
            <w:r>
              <w:rPr>
                <w:noProof/>
              </w:rPr>
              <w:t>NR5GC</w:t>
            </w:r>
          </w:p>
        </w:tc>
      </w:tr>
      <w:tr w:rsidR="00A23329" w14:paraId="3172AA0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97FC6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7C7A3" w14:textId="77777777" w:rsidR="00A23329" w:rsidRDefault="00A23329" w:rsidP="00A233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24B200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1CB74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16CCBF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B9B0A6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BAB468" w14:textId="77777777" w:rsidR="00A23329" w:rsidRDefault="00A23329" w:rsidP="00A233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7ED66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05A7B82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841F9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7C559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AC3A5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406263" w14:textId="77777777" w:rsidR="00A23329" w:rsidRDefault="00A23329" w:rsidP="00A233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0B5AD1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298A22D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07ACD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83BAA7" w14:textId="5D30405F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C6AA4" w14:textId="1F22584D" w:rsidR="00A23329" w:rsidRDefault="007C1CEF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B3E47A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1006C" w14:textId="3B7E831B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206E9063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7C316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FE2E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B06B9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ADC324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3768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7D32D8C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5E65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1FF7B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3F183287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3A5AF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7FE6B" w14:textId="03A24902" w:rsidR="00A23329" w:rsidRDefault="00A23329" w:rsidP="00A233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3329" w:rsidRPr="008863B9" w14:paraId="378341B8" w14:textId="77777777" w:rsidTr="002420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572EDA" w14:textId="77777777" w:rsidR="00A23329" w:rsidRPr="008863B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AD1174" w14:textId="77777777" w:rsidR="00A23329" w:rsidRPr="008863B9" w:rsidRDefault="00A23329" w:rsidP="00A233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3329" w14:paraId="206F3641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CFA9F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78A3D" w14:textId="77777777" w:rsidR="00A23329" w:rsidRDefault="00A23329" w:rsidP="00A233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12B43" w14:textId="77777777" w:rsidR="009C10A3" w:rsidRDefault="009C10A3" w:rsidP="009C10A3">
      <w:pPr>
        <w:rPr>
          <w:noProof/>
        </w:rPr>
      </w:pPr>
    </w:p>
    <w:p w14:paraId="27658667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E1E7D2" w14:textId="77777777" w:rsidR="009478EE" w:rsidRDefault="009478EE" w:rsidP="009478EE">
      <w:pPr>
        <w:rPr>
          <w:noProof/>
        </w:rPr>
      </w:pPr>
    </w:p>
    <w:p w14:paraId="01874B4B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00311877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6134BEBC" w14:textId="6F23307C" w:rsidR="0001531E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1531E" w:rsidRPr="00944476">
        <w:rPr>
          <w:rFonts w:ascii="Arial" w:hAnsi="Arial" w:cs="Arial"/>
          <w:iCs/>
        </w:rPr>
        <w:t>Table of Contents</w:t>
      </w:r>
      <w:r w:rsidR="0001531E">
        <w:tab/>
      </w:r>
      <w:r w:rsidR="0001531E">
        <w:fldChar w:fldCharType="begin"/>
      </w:r>
      <w:r w:rsidR="0001531E">
        <w:instrText xml:space="preserve"> PAGEREF _Toc100311877 \h </w:instrText>
      </w:r>
      <w:r w:rsidR="0001531E">
        <w:fldChar w:fldCharType="separate"/>
      </w:r>
      <w:r w:rsidR="0001531E">
        <w:t>2</w:t>
      </w:r>
      <w:r w:rsidR="0001531E">
        <w:fldChar w:fldCharType="end"/>
      </w:r>
    </w:p>
    <w:p w14:paraId="3F862F6D" w14:textId="1F82D7A6" w:rsidR="0001531E" w:rsidRDefault="0001531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4447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4447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_Toc100311878 \h </w:instrText>
      </w:r>
      <w:r>
        <w:fldChar w:fldCharType="separate"/>
      </w:r>
      <w:r>
        <w:t>2</w:t>
      </w:r>
      <w:r>
        <w:fldChar w:fldCharType="end"/>
      </w:r>
    </w:p>
    <w:p w14:paraId="19D64F7A" w14:textId="78CE5D52" w:rsidR="0001531E" w:rsidRDefault="0001531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4447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4447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_Toc100311879 \h </w:instrText>
      </w:r>
      <w:r>
        <w:fldChar w:fldCharType="separate"/>
      </w:r>
      <w:r>
        <w:t>2</w:t>
      </w:r>
      <w:r>
        <w:fldChar w:fldCharType="end"/>
      </w:r>
    </w:p>
    <w:p w14:paraId="4DB3BDDB" w14:textId="270B48E6" w:rsidR="0001531E" w:rsidRDefault="0001531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44476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944476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_Toc100311880 \h </w:instrText>
      </w:r>
      <w:r>
        <w:fldChar w:fldCharType="separate"/>
      </w:r>
      <w:r>
        <w:t>2</w:t>
      </w:r>
      <w:r>
        <w:fldChar w:fldCharType="end"/>
      </w:r>
    </w:p>
    <w:p w14:paraId="61767724" w14:textId="03875FCA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7B2D9143" w14:textId="77777777" w:rsidR="0031314C" w:rsidRDefault="0031314C" w:rsidP="0031314C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75963323"/>
      <w:bookmarkStart w:id="3" w:name="_Toc100311878"/>
      <w:r>
        <w:rPr>
          <w:b/>
          <w:lang w:eastAsia="ja-JP"/>
        </w:rPr>
        <w:t>Overview</w:t>
      </w:r>
      <w:bookmarkEnd w:id="1"/>
      <w:bookmarkEnd w:id="2"/>
      <w:bookmarkEnd w:id="3"/>
    </w:p>
    <w:p w14:paraId="1E2AAA5B" w14:textId="7EC7E25E" w:rsidR="0031314C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37C31">
        <w:rPr>
          <w:rFonts w:cs="Arial"/>
        </w:rPr>
        <w:t>iWD-TTCN3-B2020-09_D2</w:t>
      </w:r>
      <w:r w:rsidR="00C7724A">
        <w:rPr>
          <w:rFonts w:cs="Arial"/>
        </w:rPr>
        <w:t>2</w:t>
      </w:r>
      <w:r w:rsidRPr="00A37C31">
        <w:rPr>
          <w:rFonts w:cs="Arial"/>
        </w:rPr>
        <w:t>wk</w:t>
      </w:r>
      <w:r w:rsidR="00C7724A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5D63801" w14:textId="77777777" w:rsidR="0031314C" w:rsidRPr="0069238E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4" w:name="_Toc122434488"/>
      <w:bookmarkStart w:id="5" w:name="_Toc295288959"/>
      <w:bookmarkStart w:id="6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662F5B1F" w14:textId="3FBB8822" w:rsidR="0031314C" w:rsidRDefault="0031314C" w:rsidP="0031314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00311879"/>
      <w:r w:rsidRPr="00B22104">
        <w:rPr>
          <w:b/>
        </w:rPr>
        <w:lastRenderedPageBreak/>
        <w:t>Corrections required</w:t>
      </w:r>
      <w:bookmarkEnd w:id="4"/>
      <w:bookmarkEnd w:id="5"/>
      <w:bookmarkEnd w:id="6"/>
      <w:bookmarkEnd w:id="7"/>
    </w:p>
    <w:p w14:paraId="69D3A7DF" w14:textId="77777777" w:rsidR="00EE2677" w:rsidRDefault="00EE2677" w:rsidP="00EE2677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54888063"/>
      <w:bookmarkStart w:id="9" w:name="_Toc93508300"/>
      <w:r>
        <w:rPr>
          <w:b/>
          <w:lang w:val="pt-BR"/>
        </w:rPr>
        <w:t>Change 1</w:t>
      </w:r>
      <w:bookmarkEnd w:id="8"/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EE2677" w14:paraId="2054BD44" w14:textId="77777777" w:rsidTr="009C6B2C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C044E" w14:textId="77777777" w:rsidR="00EE2677" w:rsidRPr="003C0071" w:rsidRDefault="00EE2677" w:rsidP="009C6B2C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0C90" w14:textId="77777777" w:rsidR="00EE2677" w:rsidRPr="00EE2677" w:rsidRDefault="00EE2677" w:rsidP="009C6B2C">
            <w:pPr>
              <w:spacing w:after="0"/>
              <w:rPr>
                <w:rFonts w:ascii="Arial" w:hAnsi="Arial" w:cs="Arial"/>
                <w:noProof/>
                <w:lang w:val="en-SG"/>
              </w:rPr>
            </w:pPr>
            <w:r w:rsidRPr="00EE2677">
              <w:rPr>
                <w:rFonts w:ascii="Arial" w:hAnsi="Arial" w:cs="Arial"/>
                <w:lang w:eastAsia="de-DE"/>
              </w:rPr>
              <w:t>function f_TC_8_1_6_1_3_Common ()</w:t>
            </w:r>
          </w:p>
        </w:tc>
      </w:tr>
      <w:tr w:rsidR="00EE2677" w14:paraId="70A2C38F" w14:textId="77777777" w:rsidTr="009C6B2C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DA215" w14:textId="77777777" w:rsidR="00EE2677" w:rsidRDefault="00EE2677" w:rsidP="009C6B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EB4D" w14:textId="77777777" w:rsidR="00EE2677" w:rsidRPr="000077FF" w:rsidRDefault="00EE2677" w:rsidP="009C6B2C">
            <w:pPr>
              <w:pStyle w:val="ListParagraph"/>
              <w:ind w:left="360"/>
              <w:rPr>
                <w:rFonts w:ascii="Arial" w:hAnsi="Arial"/>
                <w:noProof/>
                <w:lang w:val="en-SG"/>
              </w:rPr>
            </w:pPr>
            <w:r w:rsidRPr="000503CE">
              <w:rPr>
                <w:rFonts w:ascii="Arial" w:hAnsi="Arial"/>
                <w:noProof/>
                <w:lang w:val="en-SG"/>
              </w:rPr>
              <w:t>For nrFailedPCellId-r16 at step 12 on UEInformationResponse, prose has given option Either pci-arfcn-r16 or cellGlobalId-r16 corresponding to NR Cell 1 from Table 8.1.6.1.3.1.3.3-10: UEInformationResponse (step 12, Table 8.1.6.1.3.1.3.2-3). But current TTCN implementation will fail the case if UE send pci-arfcn-r16 as TTCN will not able to check cellGlobalId-r16 is available or not.</w:t>
            </w:r>
          </w:p>
        </w:tc>
      </w:tr>
      <w:tr w:rsidR="00EE2677" w14:paraId="23F8ABB1" w14:textId="77777777" w:rsidTr="009C6B2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535F1" w14:textId="77777777" w:rsidR="00EE2677" w:rsidRDefault="00EE2677" w:rsidP="009C6B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3518" w14:textId="77777777" w:rsidR="00EE2677" w:rsidRDefault="00EE2677" w:rsidP="009C6B2C">
            <w:pPr>
              <w:pStyle w:val="CRCoverPage"/>
              <w:spacing w:after="0"/>
              <w:ind w:left="36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Check below for the changes</w:t>
            </w:r>
          </w:p>
        </w:tc>
      </w:tr>
      <w:tr w:rsidR="00EE2677" w14:paraId="2EE0901B" w14:textId="77777777" w:rsidTr="009C6B2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F7434" w14:textId="77777777" w:rsidR="00EE2677" w:rsidRDefault="00EE2677" w:rsidP="009C6B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ACA2" w14:textId="77777777" w:rsidR="00EE2677" w:rsidRDefault="00EE2677" w:rsidP="009C6B2C">
            <w:pPr>
              <w:spacing w:after="0"/>
              <w:rPr>
                <w:rFonts w:ascii="Arial" w:hAnsi="Arial" w:cs="Arial"/>
                <w:noProof/>
              </w:rPr>
            </w:pPr>
            <w:r w:rsidRPr="000503CE">
              <w:rPr>
                <w:rFonts w:ascii="Arial" w:hAnsi="Arial" w:cs="Arial"/>
                <w:noProof/>
              </w:rPr>
              <w:t>RRC_MDT_IntraNR_RLF_NR5GC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EE2677" w14:paraId="02C8F112" w14:textId="77777777" w:rsidTr="009C6B2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519B2" w14:textId="77777777" w:rsidR="00EE2677" w:rsidRDefault="00EE2677" w:rsidP="009C6B2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C336" w14:textId="77777777" w:rsidR="00EE2677" w:rsidRDefault="00EE2677" w:rsidP="009C6B2C">
            <w:pPr>
              <w:rPr>
                <w:rFonts w:ascii="Arial" w:hAnsi="Arial"/>
                <w:highlight w:val="cyan"/>
              </w:rPr>
            </w:pPr>
          </w:p>
        </w:tc>
      </w:tr>
    </w:tbl>
    <w:p w14:paraId="71D4FC27" w14:textId="77777777" w:rsidR="00EE2677" w:rsidRDefault="00EE2677" w:rsidP="00EE2677">
      <w:pPr>
        <w:spacing w:after="0"/>
        <w:rPr>
          <w:rFonts w:ascii="Arial" w:hAnsi="Arial"/>
          <w:b/>
          <w:sz w:val="32"/>
          <w:lang w:val="pt-BR"/>
        </w:rPr>
      </w:pPr>
    </w:p>
    <w:p w14:paraId="12DA625A" w14:textId="77777777" w:rsidR="00EE2677" w:rsidRDefault="00EE2677" w:rsidP="00EE2677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EE2677" w14:paraId="10516FC2" w14:textId="77777777" w:rsidTr="009C6B2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DCC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</w:t>
            </w:r>
            <w:r w:rsidRPr="00F50827">
              <w:rPr>
                <w:rFonts w:ascii="Courier New" w:hAnsi="Courier New" w:cs="Courier New"/>
                <w:lang w:eastAsia="de-DE"/>
              </w:rPr>
              <w:t xml:space="preserve">  </w:t>
            </w:r>
            <w:r w:rsidRPr="005B4749">
              <w:rPr>
                <w:rFonts w:ascii="Courier New" w:hAnsi="Courier New" w:cs="Courier New"/>
                <w:lang w:eastAsia="de-DE"/>
              </w:rPr>
              <w:t xml:space="preserve">  function f_TC_8_1_6_1_3_Common(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p_CheckLocationInfo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:= false) runs on NR5GC_PTC</w:t>
            </w:r>
          </w:p>
          <w:p w14:paraId="7F50AB94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{//@sic R5s211638, R5-217921 sic@</w:t>
            </w:r>
          </w:p>
          <w:p w14:paraId="54D35A4E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lastRenderedPageBreak/>
              <w:t xml:space="preserve">    var template(value)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NR_CellPowerList_Type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v_CellPowerList_AtT0;</w:t>
            </w:r>
          </w:p>
          <w:p w14:paraId="4B3C40D2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var template(value)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NR_CellPowerList_Type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v_CellPowerList_AtT1;</w:t>
            </w:r>
          </w:p>
          <w:p w14:paraId="618F940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var template(value)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NR_CellPowerList_Type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v_CellPowerList_AtT2;</w:t>
            </w:r>
          </w:p>
          <w:p w14:paraId="5C2DAA6D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NR_AbsoluteCellPower_Type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v_CellPower_A3_Entry_FR1;</w:t>
            </w:r>
          </w:p>
          <w:p w14:paraId="5EEFFD0D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NR_AbsoluteCellPower_Type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v_CellPower_A3_Entry_FR2;</w:t>
            </w:r>
          </w:p>
          <w:p w14:paraId="37CBB351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CAAEADE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RSRP_Range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v_RsrpThres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;</w:t>
            </w:r>
          </w:p>
          <w:p w14:paraId="64010237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MeasObjectParamsList_Type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v_MeasuredObjectList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;</w:t>
            </w:r>
          </w:p>
          <w:p w14:paraId="15BEE155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ReportConfigToAddModList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v_ReportConfigList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;</w:t>
            </w:r>
          </w:p>
          <w:p w14:paraId="56D73C3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MeasIdToAddModList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v_MeasIdConfigList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;</w:t>
            </w:r>
          </w:p>
          <w:p w14:paraId="1A2CF42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var template (omit)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MeasConfig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v_MeasConfig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;</w:t>
            </w:r>
          </w:p>
          <w:p w14:paraId="499E3EAD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PhysCellId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v_PhysCellIdServing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;</w:t>
            </w:r>
          </w:p>
          <w:p w14:paraId="56D73E8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PhysCellId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v_PhysCellIdNeighbour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;</w:t>
            </w:r>
          </w:p>
          <w:p w14:paraId="1A86860E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ARFCN_ValueNR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v_ARFCN_Neighbour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;</w:t>
            </w:r>
          </w:p>
          <w:p w14:paraId="35D185BA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var template (present)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UL_DCCH_Message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v_UEInformationResponse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;</w:t>
            </w:r>
          </w:p>
          <w:p w14:paraId="420404B7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DeltaValues_Type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v_Deltas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f_NR_MobileInfo_GetPrimaryDeltaValue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();  //@sic R5-214550 sic@</w:t>
            </w:r>
          </w:p>
          <w:p w14:paraId="2F35B9A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var template (omit)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MeasGapConfig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v_MeasGapConfig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:= omit;</w:t>
            </w:r>
          </w:p>
          <w:p w14:paraId="3B1FCEA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CellIdentity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v_CellIdentity_Serving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;</w:t>
            </w:r>
          </w:p>
          <w:p w14:paraId="4E46A83D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CellIdentity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v_CellIdentity_Neighbour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;</w:t>
            </w:r>
          </w:p>
          <w:p w14:paraId="07B11D61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var NR_SRB_COMMON_IND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v_ReceivedMsg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;</w:t>
            </w:r>
          </w:p>
          <w:p w14:paraId="30C0D753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var RLF_Report_r16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v_ReceivedReport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;</w:t>
            </w:r>
          </w:p>
          <w:p w14:paraId="711150C2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405418DD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//Table 8.1.6.1.3.1.3.2-1/2</w:t>
            </w:r>
          </w:p>
          <w:p w14:paraId="754AAFD2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v_CellPower_A3_Entry_FR1 := -82;</w:t>
            </w:r>
          </w:p>
          <w:p w14:paraId="4D480DD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lastRenderedPageBreak/>
              <w:t xml:space="preserve">    v_CellPower_A3_Entry_FR2 := tsc_NR_SuitableIntraFreqCellSSS_EPRE_FR2;  //@sic R5-220053 sic@</w:t>
            </w:r>
          </w:p>
          <w:p w14:paraId="6046CE9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v_CellPowerList_AtT0 := {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(nr_Cell1, tsc_NR_ServingCellSSS_EPRE_FR1, tsc_NR_ServingCellSSS_EPRE_FR2),</w:t>
            </w:r>
          </w:p>
          <w:p w14:paraId="17702B29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                   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, tsc_NR_SuitableIntraFreqCellSSS_EPRE_FR1, tsc_NR_SuitableIntraFreqCellSSS_EPRE_FR2)};</w:t>
            </w:r>
          </w:p>
          <w:p w14:paraId="45346F21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v_CellPowerList_AtT1 := {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, v_CellPower_A3_Entry_FR1, v_CellPower_A3_Entry_FR2)};</w:t>
            </w:r>
          </w:p>
          <w:p w14:paraId="0798176A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v_CellPowerList_AtT2 := {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(nr_Cell1,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)};</w:t>
            </w:r>
          </w:p>
          <w:p w14:paraId="70C6E97D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9F85227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f_NR_CellInfo_InitMaxReferencePower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, v_CellPower_A3_Entry_FR1, v_CellPower_A3_Entry_FR2);</w:t>
            </w:r>
          </w:p>
          <w:p w14:paraId="667471D1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 </w:t>
            </w:r>
          </w:p>
          <w:p w14:paraId="1C3F3BFD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//Create and configure cells</w:t>
            </w:r>
          </w:p>
          <w:p w14:paraId="40ED235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64709C1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);</w:t>
            </w:r>
          </w:p>
          <w:p w14:paraId="4F1FF02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74CAF95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//Preamble</w:t>
            </w:r>
          </w:p>
          <w:p w14:paraId="73F8AF6F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//The UE is in state 3N-A as defined in TS 38.508-1 [4], subclause 4.4A on NR Cell 1.</w:t>
            </w:r>
          </w:p>
          <w:p w14:paraId="266F1A08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f_NR5GC_Preamble (nr_Cell1, STATE_CONNECTED_3A);</w:t>
            </w:r>
          </w:p>
          <w:p w14:paraId="0F465D2E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971710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if(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p_CheckLocationInfo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)</w:t>
            </w:r>
          </w:p>
          <w:p w14:paraId="3008C4D3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lastRenderedPageBreak/>
              <w:t xml:space="preserve">    {/*The UE's positioning engine (e.g. standalone GNSS receiver) should be provided with any necessary stimulus to allow it to provide the position.</w:t>
            </w:r>
          </w:p>
          <w:p w14:paraId="5B73927D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*This shall be done by use of the test function Update UE Location Information defined in TS 38.509 [6], if supported by the UE according to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pc_UpdateUE_LocationInformation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*/</w:t>
            </w:r>
          </w:p>
          <w:p w14:paraId="7BC7BC51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f_NR_ProvideUE_LocationInformation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(nr_Cell1, RRC_CONNECTED);</w:t>
            </w:r>
          </w:p>
          <w:p w14:paraId="389079BF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99B53DB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6ECA643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FB350E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(true);</w:t>
            </w:r>
          </w:p>
          <w:p w14:paraId="4D336B6F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8AD601C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f_NR_SetCellPowerList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(v_CellPowerList_AtT0);</w:t>
            </w:r>
          </w:p>
          <w:p w14:paraId="3E4CE365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6BC6FA3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//Table 8.1.6.1.3.1.3.3-2|3|4</w:t>
            </w:r>
          </w:p>
          <w:p w14:paraId="261380CE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v_RsrpThres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:= 2;  //@sic R5-216289 sic@</w:t>
            </w:r>
          </w:p>
          <w:p w14:paraId="55412857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== nr_Cell3)  //@sic R5s211638 sic@</w:t>
            </w:r>
          </w:p>
          <w:p w14:paraId="3FB572B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{</w:t>
            </w:r>
          </w:p>
          <w:p w14:paraId="2EFE998B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  if (not f_NR_CellInfo_GetIsFR1(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))</w:t>
            </w:r>
          </w:p>
          <w:p w14:paraId="785532C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  {</w:t>
            </w:r>
          </w:p>
          <w:p w14:paraId="7789C87E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v_RsrpThres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v_RsrpThres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+ v_Deltas.DeltaNRf2 - v_Deltas.DeltaNRf1; //@sic R5-214550 sic@</w:t>
            </w:r>
          </w:p>
          <w:p w14:paraId="7BDD7FA2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  </w:t>
            </w:r>
          </w:p>
          <w:p w14:paraId="7B765F69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07373F33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v_MeasuredObjectList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:= {cs_MeasObjectId1(nr_Cell1), cs_MeasObjectId2(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)};</w:t>
            </w:r>
          </w:p>
          <w:p w14:paraId="6D804B5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v_MeasIdConfigList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:= {cs_NR_MeasId_Config_id1_obj2_conf1};</w:t>
            </w:r>
          </w:p>
          <w:p w14:paraId="6DD70AD7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lastRenderedPageBreak/>
              <w:t xml:space="preserve">    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v_MeasGapConfig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:= cs_38508_MeasGapConfig_UE(f_NR_GetGapConfig_InterFreqOdd(nr_Cell1,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));</w:t>
            </w:r>
          </w:p>
          <w:p w14:paraId="6DC7C9D2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49676E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else</w:t>
            </w:r>
          </w:p>
          <w:p w14:paraId="3B5C27E7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{</w:t>
            </w:r>
          </w:p>
          <w:p w14:paraId="5973944B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v_MeasuredObjectList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:= {cs_MeasObjectId1(nr_Cell1)};</w:t>
            </w:r>
          </w:p>
          <w:p w14:paraId="420CF71C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v_MeasIdConfigList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:= {cs_NR_MeasId_Config_id1_obj1_conf1};</w:t>
            </w:r>
          </w:p>
          <w:p w14:paraId="0670BC4D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DF48242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v_ReportConfigList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:= {cs_NR_ReportConfigEventA3(tsc_NR_IdReportConfigId1,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v_RsrpThres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, r1, -, -,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cs_NR_MeasReportQuantity_Rsrp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)}; //@sic R5-217921 sic@</w:t>
            </w:r>
          </w:p>
          <w:p w14:paraId="1835DEDE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</w:t>
            </w:r>
          </w:p>
          <w:p w14:paraId="65B3A9A9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v_MeasConfig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:=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f_NR_GenerateMeasurementConfigNR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v_MeasuredObjectList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v_ReportConfigList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v_MeasIdConfigList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v_MeasGapConfig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); // @sic R5s211638 sic@</w:t>
            </w:r>
          </w:p>
          <w:p w14:paraId="3880AF62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BD50729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//@siclog "Steps 1-2"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@</w:t>
            </w:r>
          </w:p>
          <w:p w14:paraId="76809173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 The SS transmits an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message including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MeasConfig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to setup NR measurement and reporting for intra-frequency event A3 (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measId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1).</w:t>
            </w:r>
          </w:p>
          <w:p w14:paraId="3D58D5A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//The UE transmits an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RRCReconfigurationComplete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message.</w:t>
            </w:r>
          </w:p>
          <w:p w14:paraId="1409184D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f_NR_SendRRCReconfiguration_MeasNR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(nr_Cell1,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v_MeasConfig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);</w:t>
            </w:r>
          </w:p>
          <w:p w14:paraId="3BF5F107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52C7614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//@siclog "Step 3"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@</w:t>
            </w:r>
          </w:p>
          <w:p w14:paraId="75BAC39D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lastRenderedPageBreak/>
              <w:t xml:space="preserve">    //The SS changes NR Cell 2 parameters according to the row "T1" in Table 8.1.6.1.3.1.3.2-1/2.</w:t>
            </w:r>
          </w:p>
          <w:p w14:paraId="18EF62E3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f_NR_SetCellPowerList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(v_CellPowerList_AtT1);</w:t>
            </w:r>
          </w:p>
          <w:p w14:paraId="32B153E4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7EC18DC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//@siclog "Step 4"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@</w:t>
            </w:r>
          </w:p>
          <w:p w14:paraId="17829142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//The UE transmit a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MeasurementReport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message to report event A3 (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measId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1) with the measured RSRP value for NR Cell 2.</w:t>
            </w:r>
          </w:p>
          <w:p w14:paraId="070B4295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v_PhysCellIdServing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f_NR_CellInfo_GetPhysicalCellId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56060B0B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v_PhysCellIdNeighbour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f_NR_CellInfo_GetPhysicalCellId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);</w:t>
            </w:r>
          </w:p>
          <w:p w14:paraId="40E298B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f_NR_ReceiveMeasurementReports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(nr_Cell1,</w:t>
            </w:r>
          </w:p>
          <w:p w14:paraId="50085CCC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                        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v_PhysCellIdServing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,</w:t>
            </w:r>
          </w:p>
          <w:p w14:paraId="6BDCD52C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                            tsc_NR_MeasId1,</w:t>
            </w:r>
          </w:p>
          <w:p w14:paraId="11EAFBBD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                            -,</w:t>
            </w:r>
          </w:p>
          <w:p w14:paraId="7EC833C9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                            -,</w:t>
            </w:r>
          </w:p>
          <w:p w14:paraId="617793B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                            cr_NR_MeasResults_MeasResultNeighCells_NR({cr_NR_MeasResultNR_CellResults(v_PhysCellIdNeighbour,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cr_NR_MeasQuantityResults_Rsrp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)}));</w:t>
            </w:r>
          </w:p>
          <w:p w14:paraId="436AAA53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//@siclog "Step 5"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@</w:t>
            </w:r>
          </w:p>
          <w:p w14:paraId="6E14F9A2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//The SS changes NR Cell 1 parameter according to the row "T2" in Table 8.1.6.1.3.1.3.2-1/2.</w:t>
            </w:r>
          </w:p>
          <w:p w14:paraId="35B9A0A2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f_NR_SetCellPowerList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(v_CellPowerList_AtT2);</w:t>
            </w:r>
          </w:p>
          <w:p w14:paraId="2D54262B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104905C2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//@siclog "Steps 6-10"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@</w:t>
            </w:r>
          </w:p>
          <w:p w14:paraId="5C6E978D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//The UE transmits an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RRCReestablishmentRequest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message on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neighblur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cell.</w:t>
            </w:r>
          </w:p>
          <w:p w14:paraId="19B8DF48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lastRenderedPageBreak/>
              <w:t xml:space="preserve">    //The SS transmits an RRCReestablishment message.</w:t>
            </w:r>
          </w:p>
          <w:p w14:paraId="645A8593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//The UE transmits an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RRCReestablishmentComplete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message.</w:t>
            </w:r>
          </w:p>
          <w:p w14:paraId="7FC34FFC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message to establish SRB2 and DRB.</w:t>
            </w:r>
          </w:p>
          <w:p w14:paraId="02E072DB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//The UE transmits an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RRCReconfigurationtComplete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message.</w:t>
            </w:r>
          </w:p>
          <w:p w14:paraId="77A2FC38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//The SS transmits an RRCReestablishment message.</w:t>
            </w:r>
          </w:p>
          <w:p w14:paraId="42B2E72F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//The UE transmits an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RRCReestablishmentComplete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message.</w:t>
            </w:r>
          </w:p>
          <w:p w14:paraId="645BC3C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f_NR5GC_RRCReestablishment_SON_MDT(nr_Cell1,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rlf_InfoAvailable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); //@sic R5s211638 sic@</w:t>
            </w:r>
          </w:p>
          <w:p w14:paraId="2F726AA2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(__FILE__, __LINE__, "Test " &amp;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testcasename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() &amp; " Step 9: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RRCReestablishmentComplete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message with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rlf-InfoAvailable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included");</w:t>
            </w:r>
          </w:p>
          <w:p w14:paraId="53718B5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 </w:t>
            </w:r>
          </w:p>
          <w:p w14:paraId="45FA5A52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//@siclog "Step 11"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@</w:t>
            </w:r>
          </w:p>
          <w:p w14:paraId="3067E8F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//The SS transmits a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UEInformationRequest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message.</w:t>
            </w:r>
          </w:p>
          <w:p w14:paraId="1D60F1CC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cas_NR_SRB_RrcPdu_REQ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,</w:t>
            </w:r>
          </w:p>
          <w:p w14:paraId="2B28DD14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                            tsc_NR_RbId_SRB1,</w:t>
            </w:r>
          </w:p>
          <w:p w14:paraId="59B6040F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                            -, //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cs_TimingInfo_Now</w:t>
            </w:r>
            <w:proofErr w:type="spellEnd"/>
          </w:p>
          <w:p w14:paraId="36C68B57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                        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cs_NR_UEInformationRequest_RLF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)); // condition RLF</w:t>
            </w:r>
          </w:p>
          <w:p w14:paraId="79DC64EA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17185CD2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//@siclog "Step 12"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@</w:t>
            </w:r>
          </w:p>
          <w:p w14:paraId="1CADA8DA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//Check: Does the UE transmit a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UEInformationResponse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message on NR Cell 2?</w:t>
            </w:r>
          </w:p>
          <w:p w14:paraId="4D336E63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v_ARFCN_Neighbour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f_NR_CellInfo_GetFrequencySSB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);</w:t>
            </w:r>
          </w:p>
          <w:p w14:paraId="491EB8D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v_CellIdentity_Serving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f_NR_CellInfo_GetCellIdentity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3AA5C0A9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v_CellIdentity_Neighbour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f_NR_CellInfo_GetCellIdentity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);</w:t>
            </w:r>
          </w:p>
          <w:p w14:paraId="03DCE1D9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v_UEInformationResponse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:= cr_UEInformationResponse_r16_RLF(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v_PhysCellIdNeighbour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v_ARFCN_Neighbour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v_CellIdentity_Neighbour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f_NR_CellInfo_GetRNTI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(nr_Cell1)); // @sic R5s211638 sic@</w:t>
            </w:r>
          </w:p>
          <w:p w14:paraId="4BD0FC2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</w:t>
            </w:r>
          </w:p>
          <w:p w14:paraId="2B653D9B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if(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p_CheckLocationInfo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)</w:t>
            </w:r>
          </w:p>
          <w:p w14:paraId="65F91EF3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{</w:t>
            </w:r>
          </w:p>
          <w:p w14:paraId="21254099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  v_UEInformationResponse.message_.messageClassExtension.c2.ueInformationResponse_r16.criticalExtensions.ueInformationResponse_r16.rlf_Report_r16.nr_RLF_Report_r16.locationInfo_r16 := ?; //@sic R5-217923 sic@</w:t>
            </w:r>
          </w:p>
          <w:p w14:paraId="2D2BEBC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0900DBA2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0F67B05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car_NR_SRB_RrcPdu_IND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, tsc_NR_RbId_SRB1,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v_UEInformationResponse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))  -&gt; value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v_ReceivedMsg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;  // @sic R5s211638 sic@</w:t>
            </w:r>
          </w:p>
          <w:p w14:paraId="0ADA25E4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v_ReceivedReport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:= v_ReceivedMsg.Signalling.Rrc.Dcch.message_.messageClassExtension.c2.ueInformationResponse_r16.criticalExtensions.ueInformationResponse_r16.rlf_Report_r16;</w:t>
            </w:r>
          </w:p>
          <w:p w14:paraId="6DEC62B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093BF04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5B4749">
              <w:rPr>
                <w:rFonts w:ascii="Courier New" w:hAnsi="Courier New" w:cs="Courier New"/>
                <w:highlight w:val="yellow"/>
                <w:lang w:eastAsia="de-DE"/>
              </w:rPr>
              <w:t xml:space="preserve">if( v_ReceivedReport.nr_RLF_Report_r16.failedPCellId_r16.nrFailedPCellId_r16.cellGlobalId_r16.cellIdentity_r16 == </w:t>
            </w:r>
            <w:proofErr w:type="spellStart"/>
            <w:r w:rsidRPr="005B4749">
              <w:rPr>
                <w:rFonts w:ascii="Courier New" w:hAnsi="Courier New" w:cs="Courier New"/>
                <w:highlight w:val="yellow"/>
                <w:lang w:eastAsia="de-DE"/>
              </w:rPr>
              <w:t>v_CellIdentity_Serving</w:t>
            </w:r>
            <w:proofErr w:type="spellEnd"/>
            <w:r w:rsidRPr="005B4749">
              <w:rPr>
                <w:rFonts w:ascii="Courier New" w:hAnsi="Courier New" w:cs="Courier New"/>
                <w:highlight w:val="yellow"/>
                <w:lang w:eastAsia="de-DE"/>
              </w:rPr>
              <w:t xml:space="preserve"> or  //@sic R5-217921 sic@</w:t>
            </w:r>
          </w:p>
          <w:p w14:paraId="5F13C50F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highlight w:val="yellow"/>
                <w:lang w:eastAsia="de-DE"/>
              </w:rPr>
              <w:lastRenderedPageBreak/>
              <w:t xml:space="preserve">      v_ReceivedReport.nr_RLF_Report_r16.failedPCellId_r16.nrFailedPCellId_r16.pci_arfcn_r16.physCellId_r16 == </w:t>
            </w:r>
            <w:proofErr w:type="spellStart"/>
            <w:r w:rsidRPr="005B4749">
              <w:rPr>
                <w:rFonts w:ascii="Courier New" w:hAnsi="Courier New" w:cs="Courier New"/>
                <w:highlight w:val="yellow"/>
                <w:lang w:eastAsia="de-DE"/>
              </w:rPr>
              <w:t>v_PhysCellIdServing</w:t>
            </w:r>
            <w:proofErr w:type="spellEnd"/>
            <w:r w:rsidRPr="005B4749">
              <w:rPr>
                <w:rFonts w:ascii="Courier New" w:hAnsi="Courier New" w:cs="Courier New"/>
                <w:highlight w:val="yellow"/>
                <w:lang w:eastAsia="de-DE"/>
              </w:rPr>
              <w:t>)</w:t>
            </w:r>
          </w:p>
          <w:p w14:paraId="147BAAAA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{</w:t>
            </w:r>
          </w:p>
          <w:p w14:paraId="674F09E8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(__FILE__, __LINE__, "Test " &amp;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testcasename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() &amp; " Step 12");</w:t>
            </w:r>
          </w:p>
          <w:p w14:paraId="5E3BF46D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D1CF00F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1A324FF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else</w:t>
            </w:r>
          </w:p>
          <w:p w14:paraId="1732420C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{</w:t>
            </w:r>
          </w:p>
          <w:p w14:paraId="7E1C8A3E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(__FILE__, __LINE__, "Test " &amp;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testcasename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() &amp; " Step 12:  wrong failed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PCell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 xml:space="preserve"> ID ");</w:t>
            </w:r>
          </w:p>
          <w:p w14:paraId="27F05C18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4B09CA07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5198490E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//@siclog "Step 13"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@</w:t>
            </w:r>
          </w:p>
          <w:p w14:paraId="5A37881C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//Void @sic R5-216289 sic@</w:t>
            </w:r>
          </w:p>
          <w:p w14:paraId="1F6D74D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45280757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(false);</w:t>
            </w:r>
          </w:p>
          <w:p w14:paraId="2BAE6707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// Finish</w:t>
            </w:r>
          </w:p>
          <w:p w14:paraId="5CB349E3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f_NR_Postamble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B4749">
              <w:rPr>
                <w:rFonts w:ascii="Courier New" w:hAnsi="Courier New" w:cs="Courier New"/>
                <w:lang w:eastAsia="de-DE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  <w:lang w:eastAsia="de-DE"/>
              </w:rPr>
              <w:t>, STATE_CONNECTED_3A); // @sic R5-216289 sic@</w:t>
            </w:r>
          </w:p>
          <w:p w14:paraId="65267B34" w14:textId="77777777" w:rsidR="00EE2677" w:rsidRPr="00CA4CF2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5B4749">
              <w:rPr>
                <w:rFonts w:ascii="Courier New" w:hAnsi="Courier New" w:cs="Courier New"/>
                <w:lang w:eastAsia="de-DE"/>
              </w:rPr>
              <w:t xml:space="preserve">  } // end of f_TC_8_1_6_1_3_Common</w:t>
            </w:r>
          </w:p>
        </w:tc>
      </w:tr>
    </w:tbl>
    <w:p w14:paraId="1F390E3D" w14:textId="77777777" w:rsidR="00EE2677" w:rsidRDefault="00EE2677" w:rsidP="00EE2677">
      <w:pPr>
        <w:spacing w:after="0"/>
        <w:rPr>
          <w:rFonts w:ascii="Arial" w:hAnsi="Arial"/>
          <w:b/>
        </w:rPr>
      </w:pPr>
    </w:p>
    <w:p w14:paraId="6AE40CCE" w14:textId="77777777" w:rsidR="00EE2677" w:rsidRDefault="00EE2677" w:rsidP="00EE2677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EE2677" w14:paraId="0F7C7EDF" w14:textId="77777777" w:rsidTr="009C6B2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221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7427D">
              <w:rPr>
                <w:rFonts w:ascii="Courier New" w:hAnsi="Courier New" w:cs="Courier New"/>
              </w:rPr>
              <w:t xml:space="preserve">  </w:t>
            </w:r>
            <w:r w:rsidRPr="005B4749">
              <w:rPr>
                <w:rFonts w:ascii="Courier New" w:hAnsi="Courier New" w:cs="Courier New"/>
              </w:rPr>
              <w:t xml:space="preserve">  function f_TC_8_1_6_1_3_Common(</w:t>
            </w:r>
            <w:proofErr w:type="spellStart"/>
            <w:r w:rsidRPr="005B4749">
              <w:rPr>
                <w:rFonts w:ascii="Courier New" w:hAnsi="Courier New" w:cs="Courier New"/>
              </w:rPr>
              <w:t>NR_CellId_Type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5B4749">
              <w:rPr>
                <w:rFonts w:ascii="Courier New" w:hAnsi="Courier New" w:cs="Courier New"/>
              </w:rPr>
              <w:t>boolean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</w:rPr>
              <w:t>p_CheckLocationInfo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:= false) runs on NR5GC_PTC</w:t>
            </w:r>
          </w:p>
          <w:p w14:paraId="37448B85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lastRenderedPageBreak/>
              <w:t xml:space="preserve">  {//@sic R5s211638, R5-217921 sic@</w:t>
            </w:r>
          </w:p>
          <w:p w14:paraId="5BA94BE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var template(value) </w:t>
            </w:r>
            <w:proofErr w:type="spellStart"/>
            <w:r w:rsidRPr="005B4749">
              <w:rPr>
                <w:rFonts w:ascii="Courier New" w:hAnsi="Courier New" w:cs="Courier New"/>
              </w:rPr>
              <w:t>NR_CellPowerList_Type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v_CellPowerList_AtT0;</w:t>
            </w:r>
          </w:p>
          <w:p w14:paraId="08D0B30F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var template(value) </w:t>
            </w:r>
            <w:proofErr w:type="spellStart"/>
            <w:r w:rsidRPr="005B4749">
              <w:rPr>
                <w:rFonts w:ascii="Courier New" w:hAnsi="Courier New" w:cs="Courier New"/>
              </w:rPr>
              <w:t>NR_CellPowerList_Type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v_CellPowerList_AtT1;</w:t>
            </w:r>
          </w:p>
          <w:p w14:paraId="49720264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var template(value) </w:t>
            </w:r>
            <w:proofErr w:type="spellStart"/>
            <w:r w:rsidRPr="005B4749">
              <w:rPr>
                <w:rFonts w:ascii="Courier New" w:hAnsi="Courier New" w:cs="Courier New"/>
              </w:rPr>
              <w:t>NR_CellPowerList_Type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v_CellPowerList_AtT2;</w:t>
            </w:r>
          </w:p>
          <w:p w14:paraId="35D29C28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5B4749">
              <w:rPr>
                <w:rFonts w:ascii="Courier New" w:hAnsi="Courier New" w:cs="Courier New"/>
              </w:rPr>
              <w:t>NR_AbsoluteCellPower_Type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v_CellPower_A3_Entry_FR1;</w:t>
            </w:r>
          </w:p>
          <w:p w14:paraId="6BBD7E99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5B4749">
              <w:rPr>
                <w:rFonts w:ascii="Courier New" w:hAnsi="Courier New" w:cs="Courier New"/>
              </w:rPr>
              <w:t>NR_AbsoluteCellPower_Type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v_CellPower_A3_Entry_FR2;</w:t>
            </w:r>
          </w:p>
          <w:p w14:paraId="5FAEAC24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</w:p>
          <w:p w14:paraId="4B0EC4F5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5B4749">
              <w:rPr>
                <w:rFonts w:ascii="Courier New" w:hAnsi="Courier New" w:cs="Courier New"/>
              </w:rPr>
              <w:t>RSRP_Range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</w:rPr>
              <w:t>v_RsrpThres</w:t>
            </w:r>
            <w:proofErr w:type="spellEnd"/>
            <w:r w:rsidRPr="005B4749">
              <w:rPr>
                <w:rFonts w:ascii="Courier New" w:hAnsi="Courier New" w:cs="Courier New"/>
              </w:rPr>
              <w:t>;</w:t>
            </w:r>
          </w:p>
          <w:p w14:paraId="10A6C9B7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5B4749">
              <w:rPr>
                <w:rFonts w:ascii="Courier New" w:hAnsi="Courier New" w:cs="Courier New"/>
              </w:rPr>
              <w:t>MeasObjectParamsList_Type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</w:rPr>
              <w:t>v_MeasuredObjectList</w:t>
            </w:r>
            <w:proofErr w:type="spellEnd"/>
            <w:r w:rsidRPr="005B4749">
              <w:rPr>
                <w:rFonts w:ascii="Courier New" w:hAnsi="Courier New" w:cs="Courier New"/>
              </w:rPr>
              <w:t>;</w:t>
            </w:r>
          </w:p>
          <w:p w14:paraId="69953BBB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5B4749">
              <w:rPr>
                <w:rFonts w:ascii="Courier New" w:hAnsi="Courier New" w:cs="Courier New"/>
              </w:rPr>
              <w:t>ReportConfigToAddModList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</w:rPr>
              <w:t>v_ReportConfigList</w:t>
            </w:r>
            <w:proofErr w:type="spellEnd"/>
            <w:r w:rsidRPr="005B4749">
              <w:rPr>
                <w:rFonts w:ascii="Courier New" w:hAnsi="Courier New" w:cs="Courier New"/>
              </w:rPr>
              <w:t>;</w:t>
            </w:r>
          </w:p>
          <w:p w14:paraId="1D21755D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5B4749">
              <w:rPr>
                <w:rFonts w:ascii="Courier New" w:hAnsi="Courier New" w:cs="Courier New"/>
              </w:rPr>
              <w:t>MeasIdToAddModList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</w:rPr>
              <w:t>v_MeasIdConfigList</w:t>
            </w:r>
            <w:proofErr w:type="spellEnd"/>
            <w:r w:rsidRPr="005B4749">
              <w:rPr>
                <w:rFonts w:ascii="Courier New" w:hAnsi="Courier New" w:cs="Courier New"/>
              </w:rPr>
              <w:t>;</w:t>
            </w:r>
          </w:p>
          <w:p w14:paraId="27A0310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var template (omit) </w:t>
            </w:r>
            <w:proofErr w:type="spellStart"/>
            <w:r w:rsidRPr="005B4749">
              <w:rPr>
                <w:rFonts w:ascii="Courier New" w:hAnsi="Courier New" w:cs="Courier New"/>
              </w:rPr>
              <w:t>MeasConfig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</w:rPr>
              <w:t>v_MeasConfig</w:t>
            </w:r>
            <w:proofErr w:type="spellEnd"/>
            <w:r w:rsidRPr="005B4749">
              <w:rPr>
                <w:rFonts w:ascii="Courier New" w:hAnsi="Courier New" w:cs="Courier New"/>
              </w:rPr>
              <w:t>;</w:t>
            </w:r>
          </w:p>
          <w:p w14:paraId="47849A07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r w:rsidRPr="005B4749">
              <w:rPr>
                <w:rFonts w:ascii="Courier New" w:hAnsi="Courier New" w:cs="Courier New"/>
                <w:highlight w:val="yellow"/>
              </w:rPr>
              <w:t xml:space="preserve">var </w:t>
            </w:r>
            <w:proofErr w:type="spellStart"/>
            <w:r w:rsidRPr="005B4749">
              <w:rPr>
                <w:rFonts w:ascii="Courier New" w:hAnsi="Courier New" w:cs="Courier New"/>
                <w:highlight w:val="yellow"/>
              </w:rPr>
              <w:t>PhysCellId</w:t>
            </w:r>
            <w:proofErr w:type="spellEnd"/>
            <w:r w:rsidRPr="005B4749">
              <w:rPr>
                <w:rFonts w:ascii="Courier New" w:hAnsi="Courier New" w:cs="Courier New"/>
                <w:highlight w:val="yellow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  <w:highlight w:val="yellow"/>
              </w:rPr>
              <w:t>v_PhysCellIdServing_ref</w:t>
            </w:r>
            <w:proofErr w:type="spellEnd"/>
            <w:r w:rsidRPr="005B4749">
              <w:rPr>
                <w:rFonts w:ascii="Courier New" w:hAnsi="Courier New" w:cs="Courier New"/>
                <w:highlight w:val="yellow"/>
              </w:rPr>
              <w:t>;</w:t>
            </w:r>
          </w:p>
          <w:p w14:paraId="4515CDE4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5B4749">
              <w:rPr>
                <w:rFonts w:ascii="Courier New" w:hAnsi="Courier New" w:cs="Courier New"/>
              </w:rPr>
              <w:t>PhysCellId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</w:rPr>
              <w:t>v_PhysCellIdServing</w:t>
            </w:r>
            <w:proofErr w:type="spellEnd"/>
            <w:r w:rsidRPr="005B4749">
              <w:rPr>
                <w:rFonts w:ascii="Courier New" w:hAnsi="Courier New" w:cs="Courier New"/>
              </w:rPr>
              <w:t>;</w:t>
            </w:r>
          </w:p>
          <w:p w14:paraId="70888B6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5B4749">
              <w:rPr>
                <w:rFonts w:ascii="Courier New" w:hAnsi="Courier New" w:cs="Courier New"/>
              </w:rPr>
              <w:t>PhysCellId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</w:rPr>
              <w:t>v_PhysCellIdNeighbour</w:t>
            </w:r>
            <w:proofErr w:type="spellEnd"/>
            <w:r w:rsidRPr="005B4749">
              <w:rPr>
                <w:rFonts w:ascii="Courier New" w:hAnsi="Courier New" w:cs="Courier New"/>
              </w:rPr>
              <w:t>;</w:t>
            </w:r>
          </w:p>
          <w:p w14:paraId="4157E32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5B4749">
              <w:rPr>
                <w:rFonts w:ascii="Courier New" w:hAnsi="Courier New" w:cs="Courier New"/>
              </w:rPr>
              <w:t>ARFCN_ValueNR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</w:rPr>
              <w:t>v_ARFCN_Neighbour</w:t>
            </w:r>
            <w:proofErr w:type="spellEnd"/>
            <w:r w:rsidRPr="005B4749">
              <w:rPr>
                <w:rFonts w:ascii="Courier New" w:hAnsi="Courier New" w:cs="Courier New"/>
              </w:rPr>
              <w:t>;</w:t>
            </w:r>
          </w:p>
          <w:p w14:paraId="63B12933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var template (present) </w:t>
            </w:r>
            <w:proofErr w:type="spellStart"/>
            <w:r w:rsidRPr="005B4749">
              <w:rPr>
                <w:rFonts w:ascii="Courier New" w:hAnsi="Courier New" w:cs="Courier New"/>
              </w:rPr>
              <w:t>UL_DCCH_Message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</w:rPr>
              <w:t>v_UEInformationResponse</w:t>
            </w:r>
            <w:proofErr w:type="spellEnd"/>
            <w:r w:rsidRPr="005B4749">
              <w:rPr>
                <w:rFonts w:ascii="Courier New" w:hAnsi="Courier New" w:cs="Courier New"/>
              </w:rPr>
              <w:t>;</w:t>
            </w:r>
          </w:p>
          <w:p w14:paraId="1E867CEB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5B4749">
              <w:rPr>
                <w:rFonts w:ascii="Courier New" w:hAnsi="Courier New" w:cs="Courier New"/>
              </w:rPr>
              <w:t>DeltaValues_Type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</w:rPr>
              <w:t>v_Deltas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5B4749">
              <w:rPr>
                <w:rFonts w:ascii="Courier New" w:hAnsi="Courier New" w:cs="Courier New"/>
              </w:rPr>
              <w:t>f_NR_MobileInfo_GetPrimaryDeltaValue</w:t>
            </w:r>
            <w:proofErr w:type="spellEnd"/>
            <w:r w:rsidRPr="005B4749">
              <w:rPr>
                <w:rFonts w:ascii="Courier New" w:hAnsi="Courier New" w:cs="Courier New"/>
              </w:rPr>
              <w:t>();  //@sic R5-214550 sic@</w:t>
            </w:r>
          </w:p>
          <w:p w14:paraId="287312B9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var template (omit) </w:t>
            </w:r>
            <w:proofErr w:type="spellStart"/>
            <w:r w:rsidRPr="005B4749">
              <w:rPr>
                <w:rFonts w:ascii="Courier New" w:hAnsi="Courier New" w:cs="Courier New"/>
              </w:rPr>
              <w:t>MeasGapConfig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</w:rPr>
              <w:t>v_MeasGapConfig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:= omit;</w:t>
            </w:r>
          </w:p>
          <w:p w14:paraId="61A20465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r w:rsidRPr="005B4749">
              <w:rPr>
                <w:rFonts w:ascii="Courier New" w:hAnsi="Courier New" w:cs="Courier New"/>
                <w:highlight w:val="yellow"/>
              </w:rPr>
              <w:t xml:space="preserve">var </w:t>
            </w:r>
            <w:proofErr w:type="spellStart"/>
            <w:r w:rsidRPr="005B4749">
              <w:rPr>
                <w:rFonts w:ascii="Courier New" w:hAnsi="Courier New" w:cs="Courier New"/>
                <w:highlight w:val="yellow"/>
              </w:rPr>
              <w:t>CellIdentity</w:t>
            </w:r>
            <w:proofErr w:type="spellEnd"/>
            <w:r w:rsidRPr="005B4749">
              <w:rPr>
                <w:rFonts w:ascii="Courier New" w:hAnsi="Courier New" w:cs="Courier New"/>
                <w:highlight w:val="yellow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  <w:highlight w:val="yellow"/>
              </w:rPr>
              <w:t>v_CellIdentity_Serving_ref</w:t>
            </w:r>
            <w:proofErr w:type="spellEnd"/>
            <w:r w:rsidRPr="005B4749">
              <w:rPr>
                <w:rFonts w:ascii="Courier New" w:hAnsi="Courier New" w:cs="Courier New"/>
                <w:highlight w:val="yellow"/>
              </w:rPr>
              <w:t>;</w:t>
            </w:r>
          </w:p>
          <w:p w14:paraId="1F8F7195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5B4749">
              <w:rPr>
                <w:rFonts w:ascii="Courier New" w:hAnsi="Courier New" w:cs="Courier New"/>
              </w:rPr>
              <w:t>CellIdentity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</w:rPr>
              <w:t>v_CellIdentity_Serving</w:t>
            </w:r>
            <w:proofErr w:type="spellEnd"/>
            <w:r w:rsidRPr="005B4749">
              <w:rPr>
                <w:rFonts w:ascii="Courier New" w:hAnsi="Courier New" w:cs="Courier New"/>
              </w:rPr>
              <w:t>;</w:t>
            </w:r>
          </w:p>
          <w:p w14:paraId="5D052144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5B4749">
              <w:rPr>
                <w:rFonts w:ascii="Courier New" w:hAnsi="Courier New" w:cs="Courier New"/>
              </w:rPr>
              <w:t>CellIdentity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B4749">
              <w:rPr>
                <w:rFonts w:ascii="Courier New" w:hAnsi="Courier New" w:cs="Courier New"/>
              </w:rPr>
              <w:t>v_CellIdentity_Neighbour</w:t>
            </w:r>
            <w:proofErr w:type="spellEnd"/>
            <w:r w:rsidRPr="005B4749">
              <w:rPr>
                <w:rFonts w:ascii="Courier New" w:hAnsi="Courier New" w:cs="Courier New"/>
              </w:rPr>
              <w:t>;</w:t>
            </w:r>
          </w:p>
          <w:p w14:paraId="28DA1A2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var NR_SRB_COMMON_IND </w:t>
            </w:r>
            <w:proofErr w:type="spellStart"/>
            <w:r w:rsidRPr="005B4749">
              <w:rPr>
                <w:rFonts w:ascii="Courier New" w:hAnsi="Courier New" w:cs="Courier New"/>
              </w:rPr>
              <w:t>v_ReceivedMsg</w:t>
            </w:r>
            <w:proofErr w:type="spellEnd"/>
            <w:r w:rsidRPr="005B4749">
              <w:rPr>
                <w:rFonts w:ascii="Courier New" w:hAnsi="Courier New" w:cs="Courier New"/>
              </w:rPr>
              <w:t>;</w:t>
            </w:r>
          </w:p>
          <w:p w14:paraId="52291118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var RLF_Report_r16 </w:t>
            </w:r>
            <w:proofErr w:type="spellStart"/>
            <w:r w:rsidRPr="005B4749">
              <w:rPr>
                <w:rFonts w:ascii="Courier New" w:hAnsi="Courier New" w:cs="Courier New"/>
              </w:rPr>
              <w:t>v_ReceivedReport</w:t>
            </w:r>
            <w:proofErr w:type="spellEnd"/>
            <w:r w:rsidRPr="005B4749">
              <w:rPr>
                <w:rFonts w:ascii="Courier New" w:hAnsi="Courier New" w:cs="Courier New"/>
              </w:rPr>
              <w:t>;</w:t>
            </w:r>
          </w:p>
          <w:p w14:paraId="0C81ACE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</w:t>
            </w:r>
          </w:p>
          <w:p w14:paraId="65D2AB99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lastRenderedPageBreak/>
              <w:t xml:space="preserve">    //Table 8.1.6.1.3.1.3.2-1/2</w:t>
            </w:r>
          </w:p>
          <w:p w14:paraId="5E0E07B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v_CellPower_A3_Entry_FR1 := -82;</w:t>
            </w:r>
          </w:p>
          <w:p w14:paraId="5B49D57C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v_CellPower_A3_Entry_FR2 := tsc_NR_SuitableIntraFreqCellSSS_EPRE_FR2;  //@sic R5-220053 sic@</w:t>
            </w:r>
          </w:p>
          <w:p w14:paraId="3A8FDB2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v_CellPowerList_AtT0 := {</w:t>
            </w:r>
            <w:proofErr w:type="spellStart"/>
            <w:r w:rsidRPr="005B4749">
              <w:rPr>
                <w:rFonts w:ascii="Courier New" w:hAnsi="Courier New" w:cs="Courier New"/>
              </w:rPr>
              <w:t>cs_NR_CellPower</w:t>
            </w:r>
            <w:proofErr w:type="spellEnd"/>
            <w:r w:rsidRPr="005B4749">
              <w:rPr>
                <w:rFonts w:ascii="Courier New" w:hAnsi="Courier New" w:cs="Courier New"/>
              </w:rPr>
              <w:t>(nr_Cell1, tsc_NR_ServingCellSSS_EPRE_FR1, tsc_NR_ServingCellSSS_EPRE_FR2),</w:t>
            </w:r>
          </w:p>
          <w:p w14:paraId="3BD635BD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                       </w:t>
            </w:r>
            <w:proofErr w:type="spellStart"/>
            <w:r w:rsidRPr="005B4749">
              <w:rPr>
                <w:rFonts w:ascii="Courier New" w:hAnsi="Courier New" w:cs="Courier New"/>
              </w:rPr>
              <w:t>cs_NR_CellPower</w:t>
            </w:r>
            <w:proofErr w:type="spellEnd"/>
            <w:r w:rsidRPr="005B4749">
              <w:rPr>
                <w:rFonts w:ascii="Courier New" w:hAnsi="Courier New" w:cs="Courier New"/>
              </w:rPr>
              <w:t>(</w:t>
            </w:r>
            <w:proofErr w:type="spellStart"/>
            <w:r w:rsidRPr="005B4749">
              <w:rPr>
                <w:rFonts w:ascii="Courier New" w:hAnsi="Courier New" w:cs="Courier New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</w:rPr>
              <w:t>, tsc_NR_SuitableIntraFreqCellSSS_EPRE_FR1, tsc_NR_SuitableIntraFreqCellSSS_EPRE_FR2)};</w:t>
            </w:r>
          </w:p>
          <w:p w14:paraId="23D868B5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v_CellPowerList_AtT1 := {</w:t>
            </w:r>
            <w:proofErr w:type="spellStart"/>
            <w:r w:rsidRPr="005B4749">
              <w:rPr>
                <w:rFonts w:ascii="Courier New" w:hAnsi="Courier New" w:cs="Courier New"/>
              </w:rPr>
              <w:t>cs_NR_CellPower</w:t>
            </w:r>
            <w:proofErr w:type="spellEnd"/>
            <w:r w:rsidRPr="005B4749">
              <w:rPr>
                <w:rFonts w:ascii="Courier New" w:hAnsi="Courier New" w:cs="Courier New"/>
              </w:rPr>
              <w:t>(</w:t>
            </w:r>
            <w:proofErr w:type="spellStart"/>
            <w:r w:rsidRPr="005B4749">
              <w:rPr>
                <w:rFonts w:ascii="Courier New" w:hAnsi="Courier New" w:cs="Courier New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</w:rPr>
              <w:t>, v_CellPower_A3_Entry_FR1, v_CellPower_A3_Entry_FR2)};</w:t>
            </w:r>
          </w:p>
          <w:p w14:paraId="4035A173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v_CellPowerList_AtT2 := {</w:t>
            </w:r>
            <w:proofErr w:type="spellStart"/>
            <w:r w:rsidRPr="005B4749">
              <w:rPr>
                <w:rFonts w:ascii="Courier New" w:hAnsi="Courier New" w:cs="Courier New"/>
              </w:rPr>
              <w:t>cs_NR_CellPower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(nr_Cell1, </w:t>
            </w:r>
            <w:proofErr w:type="spellStart"/>
            <w:r w:rsidRPr="005B4749">
              <w:rPr>
                <w:rFonts w:ascii="Courier New" w:hAnsi="Courier New" w:cs="Courier New"/>
              </w:rPr>
              <w:t>tsc_NR_NonSuitableOffCellSSS_EPRE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5B4749">
              <w:rPr>
                <w:rFonts w:ascii="Courier New" w:hAnsi="Courier New" w:cs="Courier New"/>
              </w:rPr>
              <w:t>tsc_NR_NonSuitableOffCellSSS_EPRE</w:t>
            </w:r>
            <w:proofErr w:type="spellEnd"/>
            <w:r w:rsidRPr="005B4749">
              <w:rPr>
                <w:rFonts w:ascii="Courier New" w:hAnsi="Courier New" w:cs="Courier New"/>
              </w:rPr>
              <w:t>)};</w:t>
            </w:r>
          </w:p>
          <w:p w14:paraId="647F8D5F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</w:p>
          <w:p w14:paraId="0C5F522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</w:rPr>
              <w:t>f_NR_CellInfo_InitMaxReferencePower</w:t>
            </w:r>
            <w:proofErr w:type="spellEnd"/>
            <w:r w:rsidRPr="005B4749">
              <w:rPr>
                <w:rFonts w:ascii="Courier New" w:hAnsi="Courier New" w:cs="Courier New"/>
              </w:rPr>
              <w:t>(</w:t>
            </w:r>
            <w:proofErr w:type="spellStart"/>
            <w:r w:rsidRPr="005B4749">
              <w:rPr>
                <w:rFonts w:ascii="Courier New" w:hAnsi="Courier New" w:cs="Courier New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</w:rPr>
              <w:t>, v_CellPower_A3_Entry_FR1, v_CellPower_A3_Entry_FR2);</w:t>
            </w:r>
          </w:p>
          <w:p w14:paraId="3FDE5C95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 </w:t>
            </w:r>
          </w:p>
          <w:p w14:paraId="50929A7E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//Create and configure cells</w:t>
            </w:r>
          </w:p>
          <w:p w14:paraId="233DAFDD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</w:rPr>
              <w:t>f_NR_CellConfig_Def</w:t>
            </w:r>
            <w:proofErr w:type="spellEnd"/>
            <w:r w:rsidRPr="005B4749">
              <w:rPr>
                <w:rFonts w:ascii="Courier New" w:hAnsi="Courier New" w:cs="Courier New"/>
              </w:rPr>
              <w:t>(nr_Cell1);</w:t>
            </w:r>
          </w:p>
          <w:p w14:paraId="10906DD5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</w:rPr>
              <w:t>f_NR_CellConfig_Def</w:t>
            </w:r>
            <w:proofErr w:type="spellEnd"/>
            <w:r w:rsidRPr="005B4749">
              <w:rPr>
                <w:rFonts w:ascii="Courier New" w:hAnsi="Courier New" w:cs="Courier New"/>
              </w:rPr>
              <w:t>(</w:t>
            </w:r>
            <w:proofErr w:type="spellStart"/>
            <w:r w:rsidRPr="005B4749">
              <w:rPr>
                <w:rFonts w:ascii="Courier New" w:hAnsi="Courier New" w:cs="Courier New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</w:rPr>
              <w:t>);</w:t>
            </w:r>
          </w:p>
          <w:p w14:paraId="0FD22EDE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</w:p>
          <w:p w14:paraId="0D5CADC1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//Preamble</w:t>
            </w:r>
          </w:p>
          <w:p w14:paraId="378273F2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//The UE is in state 3N-A as defined in TS 38.508-1 [4], subclause 4.4A on NR Cell 1.</w:t>
            </w:r>
          </w:p>
          <w:p w14:paraId="22A6D28C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f_NR5GC_Preamble (nr_Cell1, STATE_CONNECTED_3A);</w:t>
            </w:r>
          </w:p>
          <w:p w14:paraId="74E81135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05E921FB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lastRenderedPageBreak/>
              <w:t xml:space="preserve">    if(</w:t>
            </w:r>
            <w:proofErr w:type="spellStart"/>
            <w:r w:rsidRPr="005B4749">
              <w:rPr>
                <w:rFonts w:ascii="Courier New" w:hAnsi="Courier New" w:cs="Courier New"/>
              </w:rPr>
              <w:t>p_CheckLocationInfo</w:t>
            </w:r>
            <w:proofErr w:type="spellEnd"/>
            <w:r w:rsidRPr="005B4749">
              <w:rPr>
                <w:rFonts w:ascii="Courier New" w:hAnsi="Courier New" w:cs="Courier New"/>
              </w:rPr>
              <w:t>)</w:t>
            </w:r>
          </w:p>
          <w:p w14:paraId="5BC95A3F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{/*The UE's positioning engine (e.g. standalone GNSS receiver) should be provided with any necessary stimulus to allow it to provide the position.</w:t>
            </w:r>
          </w:p>
          <w:p w14:paraId="56980857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*This shall be done by use of the test function Update UE Location Information defined in TS 38.509 [6], if supported by the UE according to </w:t>
            </w:r>
            <w:proofErr w:type="spellStart"/>
            <w:r w:rsidRPr="005B4749">
              <w:rPr>
                <w:rFonts w:ascii="Courier New" w:hAnsi="Courier New" w:cs="Courier New"/>
              </w:rPr>
              <w:t>pc_UpdateUE_LocationInformation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*/</w:t>
            </w:r>
          </w:p>
          <w:p w14:paraId="2184C933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5B4749">
              <w:rPr>
                <w:rFonts w:ascii="Courier New" w:hAnsi="Courier New" w:cs="Courier New"/>
              </w:rPr>
              <w:t>f_NR_ProvideUE_LocationInformation</w:t>
            </w:r>
            <w:proofErr w:type="spellEnd"/>
            <w:r w:rsidRPr="005B4749">
              <w:rPr>
                <w:rFonts w:ascii="Courier New" w:hAnsi="Courier New" w:cs="Courier New"/>
              </w:rPr>
              <w:t>(nr_Cell1, RRC_CONNECTED);</w:t>
            </w:r>
          </w:p>
          <w:p w14:paraId="7E2769F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}</w:t>
            </w:r>
          </w:p>
          <w:p w14:paraId="49190AA9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60BADED1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7C02E791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</w:rPr>
              <w:t>f_NR_TestBody_Set</w:t>
            </w:r>
            <w:proofErr w:type="spellEnd"/>
            <w:r w:rsidRPr="005B4749">
              <w:rPr>
                <w:rFonts w:ascii="Courier New" w:hAnsi="Courier New" w:cs="Courier New"/>
              </w:rPr>
              <w:t>(true);</w:t>
            </w:r>
          </w:p>
          <w:p w14:paraId="167A983E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</w:p>
          <w:p w14:paraId="782F5205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</w:rPr>
              <w:t>f_NR_SetCellPowerList</w:t>
            </w:r>
            <w:proofErr w:type="spellEnd"/>
            <w:r w:rsidRPr="005B4749">
              <w:rPr>
                <w:rFonts w:ascii="Courier New" w:hAnsi="Courier New" w:cs="Courier New"/>
              </w:rPr>
              <w:t>(v_CellPowerList_AtT0);</w:t>
            </w:r>
          </w:p>
          <w:p w14:paraId="4A6A7F4E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</w:p>
          <w:p w14:paraId="72A2A5FB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//Table 8.1.6.1.3.1.3.3-2|3|4</w:t>
            </w:r>
          </w:p>
          <w:p w14:paraId="64C6756F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</w:rPr>
              <w:t>v_RsrpThres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:= 2;  //@sic R5-216289 sic@</w:t>
            </w:r>
          </w:p>
          <w:p w14:paraId="2C9408DB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if (</w:t>
            </w:r>
            <w:proofErr w:type="spellStart"/>
            <w:r w:rsidRPr="005B4749">
              <w:rPr>
                <w:rFonts w:ascii="Courier New" w:hAnsi="Courier New" w:cs="Courier New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== nr_Cell3)  //@sic R5s211638 sic@</w:t>
            </w:r>
          </w:p>
          <w:p w14:paraId="462471C1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{</w:t>
            </w:r>
          </w:p>
          <w:p w14:paraId="7F2CDBCA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  if (not f_NR_CellInfo_GetIsFR1(</w:t>
            </w:r>
            <w:proofErr w:type="spellStart"/>
            <w:r w:rsidRPr="005B4749">
              <w:rPr>
                <w:rFonts w:ascii="Courier New" w:hAnsi="Courier New" w:cs="Courier New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</w:rPr>
              <w:t>))</w:t>
            </w:r>
          </w:p>
          <w:p w14:paraId="76F8DD0D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  {</w:t>
            </w:r>
          </w:p>
          <w:p w14:paraId="4445218D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      </w:t>
            </w:r>
            <w:proofErr w:type="spellStart"/>
            <w:r w:rsidRPr="005B4749">
              <w:rPr>
                <w:rFonts w:ascii="Courier New" w:hAnsi="Courier New" w:cs="Courier New"/>
              </w:rPr>
              <w:t>v_RsrpThres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5B4749">
              <w:rPr>
                <w:rFonts w:ascii="Courier New" w:hAnsi="Courier New" w:cs="Courier New"/>
              </w:rPr>
              <w:t>v_RsrpThres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+ v_Deltas.DeltaNRf2 - v_Deltas.DeltaNRf1; //@sic R5-214550 sic@</w:t>
            </w:r>
          </w:p>
          <w:p w14:paraId="2B24F25E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  </w:t>
            </w:r>
          </w:p>
          <w:p w14:paraId="4372D95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  }</w:t>
            </w:r>
          </w:p>
          <w:p w14:paraId="2807B1BF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5B4749">
              <w:rPr>
                <w:rFonts w:ascii="Courier New" w:hAnsi="Courier New" w:cs="Courier New"/>
              </w:rPr>
              <w:t>v_MeasuredObjectList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:= {cs_MeasObjectId1(nr_Cell1), cs_MeasObjectId2(</w:t>
            </w:r>
            <w:proofErr w:type="spellStart"/>
            <w:r w:rsidRPr="005B4749">
              <w:rPr>
                <w:rFonts w:ascii="Courier New" w:hAnsi="Courier New" w:cs="Courier New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</w:rPr>
              <w:t>)};</w:t>
            </w:r>
          </w:p>
          <w:p w14:paraId="4A3AC481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lastRenderedPageBreak/>
              <w:t xml:space="preserve">        </w:t>
            </w:r>
            <w:proofErr w:type="spellStart"/>
            <w:r w:rsidRPr="005B4749">
              <w:rPr>
                <w:rFonts w:ascii="Courier New" w:hAnsi="Courier New" w:cs="Courier New"/>
              </w:rPr>
              <w:t>v_MeasIdConfigList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:= {cs_NR_MeasId_Config_id1_obj2_conf1};</w:t>
            </w:r>
          </w:p>
          <w:p w14:paraId="4B9153B7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5B4749">
              <w:rPr>
                <w:rFonts w:ascii="Courier New" w:hAnsi="Courier New" w:cs="Courier New"/>
              </w:rPr>
              <w:t>v_MeasGapConfig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:= cs_38508_MeasGapConfig_UE(f_NR_GetGapConfig_InterFreqOdd(nr_Cell1, </w:t>
            </w:r>
            <w:proofErr w:type="spellStart"/>
            <w:r w:rsidRPr="005B4749">
              <w:rPr>
                <w:rFonts w:ascii="Courier New" w:hAnsi="Courier New" w:cs="Courier New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</w:rPr>
              <w:t>));</w:t>
            </w:r>
          </w:p>
          <w:p w14:paraId="21457EEE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}</w:t>
            </w:r>
          </w:p>
          <w:p w14:paraId="02233613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else</w:t>
            </w:r>
          </w:p>
          <w:p w14:paraId="1BDE2091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{</w:t>
            </w:r>
          </w:p>
          <w:p w14:paraId="33940DDB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5B4749">
              <w:rPr>
                <w:rFonts w:ascii="Courier New" w:hAnsi="Courier New" w:cs="Courier New"/>
              </w:rPr>
              <w:t>v_MeasuredObjectList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:= {cs_MeasObjectId1(nr_Cell1)};</w:t>
            </w:r>
          </w:p>
          <w:p w14:paraId="51E4575C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5B4749">
              <w:rPr>
                <w:rFonts w:ascii="Courier New" w:hAnsi="Courier New" w:cs="Courier New"/>
              </w:rPr>
              <w:t>v_MeasIdConfigList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:= {cs_NR_MeasId_Config_id1_obj1_conf1};</w:t>
            </w:r>
          </w:p>
          <w:p w14:paraId="3FF8453B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}</w:t>
            </w:r>
          </w:p>
          <w:p w14:paraId="3284B5FC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</w:rPr>
              <w:t>v_ReportConfigList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:= {cs_NR_ReportConfigEventA3(tsc_NR_IdReportConfigId1, </w:t>
            </w:r>
            <w:proofErr w:type="spellStart"/>
            <w:r w:rsidRPr="005B4749">
              <w:rPr>
                <w:rFonts w:ascii="Courier New" w:hAnsi="Courier New" w:cs="Courier New"/>
              </w:rPr>
              <w:t>v_RsrpThres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, r1, -, -, </w:t>
            </w:r>
            <w:proofErr w:type="spellStart"/>
            <w:r w:rsidRPr="005B4749">
              <w:rPr>
                <w:rFonts w:ascii="Courier New" w:hAnsi="Courier New" w:cs="Courier New"/>
              </w:rPr>
              <w:t>cs_NR_MeasReportQuantity_Rsrp</w:t>
            </w:r>
            <w:proofErr w:type="spellEnd"/>
            <w:r w:rsidRPr="005B4749">
              <w:rPr>
                <w:rFonts w:ascii="Courier New" w:hAnsi="Courier New" w:cs="Courier New"/>
              </w:rPr>
              <w:t>)}; //@sic R5-217921 sic@</w:t>
            </w:r>
          </w:p>
          <w:p w14:paraId="28465E5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</w:t>
            </w:r>
          </w:p>
          <w:p w14:paraId="2E9CEDC4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</w:rPr>
              <w:t>v_MeasConfig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:=</w:t>
            </w:r>
            <w:proofErr w:type="spellStart"/>
            <w:r w:rsidRPr="005B4749">
              <w:rPr>
                <w:rFonts w:ascii="Courier New" w:hAnsi="Courier New" w:cs="Courier New"/>
              </w:rPr>
              <w:t>f_NR_GenerateMeasurementConfigNR</w:t>
            </w:r>
            <w:proofErr w:type="spellEnd"/>
            <w:r w:rsidRPr="005B4749">
              <w:rPr>
                <w:rFonts w:ascii="Courier New" w:hAnsi="Courier New" w:cs="Courier New"/>
              </w:rPr>
              <w:t>(</w:t>
            </w:r>
            <w:proofErr w:type="spellStart"/>
            <w:r w:rsidRPr="005B4749">
              <w:rPr>
                <w:rFonts w:ascii="Courier New" w:hAnsi="Courier New" w:cs="Courier New"/>
              </w:rPr>
              <w:t>v_MeasuredObjectList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5B4749">
              <w:rPr>
                <w:rFonts w:ascii="Courier New" w:hAnsi="Courier New" w:cs="Courier New"/>
              </w:rPr>
              <w:t>v_ReportConfigList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5B4749">
              <w:rPr>
                <w:rFonts w:ascii="Courier New" w:hAnsi="Courier New" w:cs="Courier New"/>
              </w:rPr>
              <w:t>v_MeasIdConfigList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5B4749">
              <w:rPr>
                <w:rFonts w:ascii="Courier New" w:hAnsi="Courier New" w:cs="Courier New"/>
              </w:rPr>
              <w:t>v_MeasGapConfig</w:t>
            </w:r>
            <w:proofErr w:type="spellEnd"/>
            <w:r w:rsidRPr="005B4749">
              <w:rPr>
                <w:rFonts w:ascii="Courier New" w:hAnsi="Courier New" w:cs="Courier New"/>
              </w:rPr>
              <w:t>); // @sic R5s211638 sic@</w:t>
            </w:r>
          </w:p>
          <w:p w14:paraId="555A55B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05971B5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//@siclog "Steps 1-2" </w:t>
            </w:r>
            <w:proofErr w:type="spellStart"/>
            <w:r w:rsidRPr="005B4749">
              <w:rPr>
                <w:rFonts w:ascii="Courier New" w:hAnsi="Courier New" w:cs="Courier New"/>
              </w:rPr>
              <w:t>siclog</w:t>
            </w:r>
            <w:proofErr w:type="spellEnd"/>
            <w:r w:rsidRPr="005B4749">
              <w:rPr>
                <w:rFonts w:ascii="Courier New" w:hAnsi="Courier New" w:cs="Courier New"/>
              </w:rPr>
              <w:t>@</w:t>
            </w:r>
          </w:p>
          <w:p w14:paraId="11005B28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// The SS transmits an </w:t>
            </w:r>
            <w:proofErr w:type="spellStart"/>
            <w:r w:rsidRPr="005B4749">
              <w:rPr>
                <w:rFonts w:ascii="Courier New" w:hAnsi="Courier New" w:cs="Courier New"/>
              </w:rPr>
              <w:t>RRCReconfiguration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message including </w:t>
            </w:r>
            <w:proofErr w:type="spellStart"/>
            <w:r w:rsidRPr="005B4749">
              <w:rPr>
                <w:rFonts w:ascii="Courier New" w:hAnsi="Courier New" w:cs="Courier New"/>
              </w:rPr>
              <w:t>MeasConfig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to setup NR measurement and reporting for intra-frequency event A3 (</w:t>
            </w:r>
            <w:proofErr w:type="spellStart"/>
            <w:r w:rsidRPr="005B4749">
              <w:rPr>
                <w:rFonts w:ascii="Courier New" w:hAnsi="Courier New" w:cs="Courier New"/>
              </w:rPr>
              <w:t>measId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1).</w:t>
            </w:r>
          </w:p>
          <w:p w14:paraId="55B5C7C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//The UE transmits an </w:t>
            </w:r>
            <w:proofErr w:type="spellStart"/>
            <w:r w:rsidRPr="005B4749">
              <w:rPr>
                <w:rFonts w:ascii="Courier New" w:hAnsi="Courier New" w:cs="Courier New"/>
              </w:rPr>
              <w:t>RRCReconfigurationComplete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message.</w:t>
            </w:r>
          </w:p>
          <w:p w14:paraId="39BCEFC3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</w:rPr>
              <w:t>f_NR_SendRRCReconfiguration_MeasNR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(nr_Cell1, </w:t>
            </w:r>
            <w:proofErr w:type="spellStart"/>
            <w:r w:rsidRPr="005B4749">
              <w:rPr>
                <w:rFonts w:ascii="Courier New" w:hAnsi="Courier New" w:cs="Courier New"/>
              </w:rPr>
              <w:t>v_MeasConfig</w:t>
            </w:r>
            <w:proofErr w:type="spellEnd"/>
            <w:r w:rsidRPr="005B4749">
              <w:rPr>
                <w:rFonts w:ascii="Courier New" w:hAnsi="Courier New" w:cs="Courier New"/>
              </w:rPr>
              <w:t>);</w:t>
            </w:r>
          </w:p>
          <w:p w14:paraId="2046CB9B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</w:p>
          <w:p w14:paraId="56FDC2E3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//@siclog "Step 3" </w:t>
            </w:r>
            <w:proofErr w:type="spellStart"/>
            <w:r w:rsidRPr="005B4749">
              <w:rPr>
                <w:rFonts w:ascii="Courier New" w:hAnsi="Courier New" w:cs="Courier New"/>
              </w:rPr>
              <w:t>siclog</w:t>
            </w:r>
            <w:proofErr w:type="spellEnd"/>
            <w:r w:rsidRPr="005B4749">
              <w:rPr>
                <w:rFonts w:ascii="Courier New" w:hAnsi="Courier New" w:cs="Courier New"/>
              </w:rPr>
              <w:t>@</w:t>
            </w:r>
          </w:p>
          <w:p w14:paraId="602A668A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lastRenderedPageBreak/>
              <w:t xml:space="preserve">    //The SS changes NR Cell 2 parameters according to the row "T1" in Table 8.1.6.1.3.1.3.2-1/2.</w:t>
            </w:r>
          </w:p>
          <w:p w14:paraId="55ACA16F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</w:rPr>
              <w:t>f_NR_SetCellPowerList</w:t>
            </w:r>
            <w:proofErr w:type="spellEnd"/>
            <w:r w:rsidRPr="005B4749">
              <w:rPr>
                <w:rFonts w:ascii="Courier New" w:hAnsi="Courier New" w:cs="Courier New"/>
              </w:rPr>
              <w:t>(v_CellPowerList_AtT1);</w:t>
            </w:r>
          </w:p>
          <w:p w14:paraId="5ABA0F57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</w:p>
          <w:p w14:paraId="2EEB6BA7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//@siclog "Step 4" </w:t>
            </w:r>
            <w:proofErr w:type="spellStart"/>
            <w:r w:rsidRPr="005B4749">
              <w:rPr>
                <w:rFonts w:ascii="Courier New" w:hAnsi="Courier New" w:cs="Courier New"/>
              </w:rPr>
              <w:t>siclog</w:t>
            </w:r>
            <w:proofErr w:type="spellEnd"/>
            <w:r w:rsidRPr="005B4749">
              <w:rPr>
                <w:rFonts w:ascii="Courier New" w:hAnsi="Courier New" w:cs="Courier New"/>
              </w:rPr>
              <w:t>@</w:t>
            </w:r>
          </w:p>
          <w:p w14:paraId="188DA07D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//The UE transmit a </w:t>
            </w:r>
            <w:proofErr w:type="spellStart"/>
            <w:r w:rsidRPr="005B4749">
              <w:rPr>
                <w:rFonts w:ascii="Courier New" w:hAnsi="Courier New" w:cs="Courier New"/>
              </w:rPr>
              <w:t>MeasurementReport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message to report event A3 (</w:t>
            </w:r>
            <w:proofErr w:type="spellStart"/>
            <w:r w:rsidRPr="005B4749">
              <w:rPr>
                <w:rFonts w:ascii="Courier New" w:hAnsi="Courier New" w:cs="Courier New"/>
              </w:rPr>
              <w:t>measId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1) with the measured RSRP value for NR Cell 2.</w:t>
            </w:r>
          </w:p>
          <w:p w14:paraId="0C52A571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</w:rPr>
              <w:t>v_PhysCellIdServing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5B4749">
              <w:rPr>
                <w:rFonts w:ascii="Courier New" w:hAnsi="Courier New" w:cs="Courier New"/>
              </w:rPr>
              <w:t>f_NR_CellInfo_GetPhysicalCellId</w:t>
            </w:r>
            <w:proofErr w:type="spellEnd"/>
            <w:r w:rsidRPr="005B4749">
              <w:rPr>
                <w:rFonts w:ascii="Courier New" w:hAnsi="Courier New" w:cs="Courier New"/>
              </w:rPr>
              <w:t>(nr_Cell1);</w:t>
            </w:r>
          </w:p>
          <w:p w14:paraId="59A1A535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</w:rPr>
              <w:t>v_PhysCellIdNeighbour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5B4749">
              <w:rPr>
                <w:rFonts w:ascii="Courier New" w:hAnsi="Courier New" w:cs="Courier New"/>
              </w:rPr>
              <w:t>f_NR_CellInfo_GetPhysicalCellId</w:t>
            </w:r>
            <w:proofErr w:type="spellEnd"/>
            <w:r w:rsidRPr="005B4749">
              <w:rPr>
                <w:rFonts w:ascii="Courier New" w:hAnsi="Courier New" w:cs="Courier New"/>
              </w:rPr>
              <w:t>(</w:t>
            </w:r>
            <w:proofErr w:type="spellStart"/>
            <w:r w:rsidRPr="005B4749">
              <w:rPr>
                <w:rFonts w:ascii="Courier New" w:hAnsi="Courier New" w:cs="Courier New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</w:rPr>
              <w:t>);</w:t>
            </w:r>
          </w:p>
          <w:p w14:paraId="294BD532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</w:rPr>
              <w:t>f_NR_ReceiveMeasurementReports</w:t>
            </w:r>
            <w:proofErr w:type="spellEnd"/>
            <w:r w:rsidRPr="005B4749">
              <w:rPr>
                <w:rFonts w:ascii="Courier New" w:hAnsi="Courier New" w:cs="Courier New"/>
              </w:rPr>
              <w:t>(nr_Cell1,</w:t>
            </w:r>
          </w:p>
          <w:p w14:paraId="5D3EAB11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                            </w:t>
            </w:r>
            <w:proofErr w:type="spellStart"/>
            <w:r w:rsidRPr="005B4749">
              <w:rPr>
                <w:rFonts w:ascii="Courier New" w:hAnsi="Courier New" w:cs="Courier New"/>
              </w:rPr>
              <w:t>v_PhysCellIdServing</w:t>
            </w:r>
            <w:proofErr w:type="spellEnd"/>
            <w:r w:rsidRPr="005B4749">
              <w:rPr>
                <w:rFonts w:ascii="Courier New" w:hAnsi="Courier New" w:cs="Courier New"/>
              </w:rPr>
              <w:t>,</w:t>
            </w:r>
          </w:p>
          <w:p w14:paraId="48358517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                            tsc_NR_MeasId1,</w:t>
            </w:r>
          </w:p>
          <w:p w14:paraId="483F9BFF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                            -,</w:t>
            </w:r>
          </w:p>
          <w:p w14:paraId="4B505AE8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                            -,</w:t>
            </w:r>
          </w:p>
          <w:p w14:paraId="64BC44E1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                            cr_NR_MeasResults_MeasResultNeighCells_NR({cr_NR_MeasResultNR_CellResults(v_PhysCellIdNeighbour, </w:t>
            </w:r>
            <w:proofErr w:type="spellStart"/>
            <w:r w:rsidRPr="005B4749">
              <w:rPr>
                <w:rFonts w:ascii="Courier New" w:hAnsi="Courier New" w:cs="Courier New"/>
              </w:rPr>
              <w:t>cr_NR_MeasQuantityResults_Rsrp</w:t>
            </w:r>
            <w:proofErr w:type="spellEnd"/>
            <w:r w:rsidRPr="005B4749">
              <w:rPr>
                <w:rFonts w:ascii="Courier New" w:hAnsi="Courier New" w:cs="Courier New"/>
              </w:rPr>
              <w:t>)}));</w:t>
            </w:r>
          </w:p>
          <w:p w14:paraId="25AB5A5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//@siclog "Step 5" </w:t>
            </w:r>
            <w:proofErr w:type="spellStart"/>
            <w:r w:rsidRPr="005B4749">
              <w:rPr>
                <w:rFonts w:ascii="Courier New" w:hAnsi="Courier New" w:cs="Courier New"/>
              </w:rPr>
              <w:t>siclog</w:t>
            </w:r>
            <w:proofErr w:type="spellEnd"/>
            <w:r w:rsidRPr="005B4749">
              <w:rPr>
                <w:rFonts w:ascii="Courier New" w:hAnsi="Courier New" w:cs="Courier New"/>
              </w:rPr>
              <w:t>@</w:t>
            </w:r>
          </w:p>
          <w:p w14:paraId="39B54C9D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//The SS changes NR Cell 1 parameter according to the row "T2" in Table 8.1.6.1.3.1.3.2-1/2.</w:t>
            </w:r>
          </w:p>
          <w:p w14:paraId="7B4905CA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</w:rPr>
              <w:t>f_NR_SetCellPowerList</w:t>
            </w:r>
            <w:proofErr w:type="spellEnd"/>
            <w:r w:rsidRPr="005B4749">
              <w:rPr>
                <w:rFonts w:ascii="Courier New" w:hAnsi="Courier New" w:cs="Courier New"/>
              </w:rPr>
              <w:t>(v_CellPowerList_AtT2);</w:t>
            </w:r>
          </w:p>
          <w:p w14:paraId="3B6FFFA8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</w:t>
            </w:r>
          </w:p>
          <w:p w14:paraId="52AFB1D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//@siclog "Steps 6-10" </w:t>
            </w:r>
            <w:proofErr w:type="spellStart"/>
            <w:r w:rsidRPr="005B4749">
              <w:rPr>
                <w:rFonts w:ascii="Courier New" w:hAnsi="Courier New" w:cs="Courier New"/>
              </w:rPr>
              <w:t>siclog</w:t>
            </w:r>
            <w:proofErr w:type="spellEnd"/>
            <w:r w:rsidRPr="005B4749">
              <w:rPr>
                <w:rFonts w:ascii="Courier New" w:hAnsi="Courier New" w:cs="Courier New"/>
              </w:rPr>
              <w:t>@</w:t>
            </w:r>
          </w:p>
          <w:p w14:paraId="394553FA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//The UE transmits an </w:t>
            </w:r>
            <w:proofErr w:type="spellStart"/>
            <w:r w:rsidRPr="005B4749">
              <w:rPr>
                <w:rFonts w:ascii="Courier New" w:hAnsi="Courier New" w:cs="Courier New"/>
              </w:rPr>
              <w:t>RRCReestablishmentRequest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message on </w:t>
            </w:r>
            <w:proofErr w:type="spellStart"/>
            <w:r w:rsidRPr="005B4749">
              <w:rPr>
                <w:rFonts w:ascii="Courier New" w:hAnsi="Courier New" w:cs="Courier New"/>
              </w:rPr>
              <w:t>neighblur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cell.</w:t>
            </w:r>
          </w:p>
          <w:p w14:paraId="33B3686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lastRenderedPageBreak/>
              <w:t xml:space="preserve">    //The SS transmits an RRCReestablishment message.</w:t>
            </w:r>
          </w:p>
          <w:p w14:paraId="04B7FA74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//The UE transmits an </w:t>
            </w:r>
            <w:proofErr w:type="spellStart"/>
            <w:r w:rsidRPr="005B4749">
              <w:rPr>
                <w:rFonts w:ascii="Courier New" w:hAnsi="Courier New" w:cs="Courier New"/>
              </w:rPr>
              <w:t>RRCReestablishmentComplete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message.</w:t>
            </w:r>
          </w:p>
          <w:p w14:paraId="210FE3DF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//The SS transmits an </w:t>
            </w:r>
            <w:proofErr w:type="spellStart"/>
            <w:r w:rsidRPr="005B4749">
              <w:rPr>
                <w:rFonts w:ascii="Courier New" w:hAnsi="Courier New" w:cs="Courier New"/>
              </w:rPr>
              <w:t>RRCReconfiguration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message to establish SRB2 and DRB.</w:t>
            </w:r>
          </w:p>
          <w:p w14:paraId="79A5B089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//The UE transmits an </w:t>
            </w:r>
            <w:proofErr w:type="spellStart"/>
            <w:r w:rsidRPr="005B4749">
              <w:rPr>
                <w:rFonts w:ascii="Courier New" w:hAnsi="Courier New" w:cs="Courier New"/>
              </w:rPr>
              <w:t>RRCReconfigurationtComplete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message.</w:t>
            </w:r>
          </w:p>
          <w:p w14:paraId="64725F65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//The SS transmits an RRCReestablishment message.</w:t>
            </w:r>
          </w:p>
          <w:p w14:paraId="12C287A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//The UE transmits an </w:t>
            </w:r>
            <w:proofErr w:type="spellStart"/>
            <w:r w:rsidRPr="005B4749">
              <w:rPr>
                <w:rFonts w:ascii="Courier New" w:hAnsi="Courier New" w:cs="Courier New"/>
              </w:rPr>
              <w:t>RRCReestablishmentComplete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message.</w:t>
            </w:r>
          </w:p>
          <w:p w14:paraId="4BD9C81C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f_NR5GC_RRCReestablishment_SON_MDT(nr_Cell1, </w:t>
            </w:r>
            <w:proofErr w:type="spellStart"/>
            <w:r w:rsidRPr="005B4749">
              <w:rPr>
                <w:rFonts w:ascii="Courier New" w:hAnsi="Courier New" w:cs="Courier New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5B4749">
              <w:rPr>
                <w:rFonts w:ascii="Courier New" w:hAnsi="Courier New" w:cs="Courier New"/>
              </w:rPr>
              <w:t>rlf_InfoAvailable</w:t>
            </w:r>
            <w:proofErr w:type="spellEnd"/>
            <w:r w:rsidRPr="005B4749">
              <w:rPr>
                <w:rFonts w:ascii="Courier New" w:hAnsi="Courier New" w:cs="Courier New"/>
              </w:rPr>
              <w:t>); //@sic R5s211638 sic@</w:t>
            </w:r>
          </w:p>
          <w:p w14:paraId="7CDEC2D8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</w:rPr>
              <w:t>f_NR_PreliminaryPass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(__FILE__, __LINE__, "Test " &amp; </w:t>
            </w:r>
            <w:proofErr w:type="spellStart"/>
            <w:r w:rsidRPr="005B4749">
              <w:rPr>
                <w:rFonts w:ascii="Courier New" w:hAnsi="Courier New" w:cs="Courier New"/>
              </w:rPr>
              <w:t>testcasename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() &amp; " Step 9: </w:t>
            </w:r>
            <w:proofErr w:type="spellStart"/>
            <w:r w:rsidRPr="005B4749">
              <w:rPr>
                <w:rFonts w:ascii="Courier New" w:hAnsi="Courier New" w:cs="Courier New"/>
              </w:rPr>
              <w:t>RRCReestablishmentComplete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message with </w:t>
            </w:r>
            <w:proofErr w:type="spellStart"/>
            <w:r w:rsidRPr="005B4749">
              <w:rPr>
                <w:rFonts w:ascii="Courier New" w:hAnsi="Courier New" w:cs="Courier New"/>
              </w:rPr>
              <w:t>rlf-InfoAvailable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included");</w:t>
            </w:r>
          </w:p>
          <w:p w14:paraId="08E5CF29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 </w:t>
            </w:r>
          </w:p>
          <w:p w14:paraId="73490094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//@siclog "Step 11" </w:t>
            </w:r>
            <w:proofErr w:type="spellStart"/>
            <w:r w:rsidRPr="005B4749">
              <w:rPr>
                <w:rFonts w:ascii="Courier New" w:hAnsi="Courier New" w:cs="Courier New"/>
              </w:rPr>
              <w:t>siclog</w:t>
            </w:r>
            <w:proofErr w:type="spellEnd"/>
            <w:r w:rsidRPr="005B4749">
              <w:rPr>
                <w:rFonts w:ascii="Courier New" w:hAnsi="Courier New" w:cs="Courier New"/>
              </w:rPr>
              <w:t>@</w:t>
            </w:r>
          </w:p>
          <w:p w14:paraId="52A81FCE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//The SS transmits a </w:t>
            </w:r>
            <w:proofErr w:type="spellStart"/>
            <w:r w:rsidRPr="005B4749">
              <w:rPr>
                <w:rFonts w:ascii="Courier New" w:hAnsi="Courier New" w:cs="Courier New"/>
              </w:rPr>
              <w:t>UEInformationRequest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message.</w:t>
            </w:r>
          </w:p>
          <w:p w14:paraId="16D90D5C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</w:rPr>
              <w:t>SRB.send</w:t>
            </w:r>
            <w:proofErr w:type="spellEnd"/>
            <w:r w:rsidRPr="005B4749">
              <w:rPr>
                <w:rFonts w:ascii="Courier New" w:hAnsi="Courier New" w:cs="Courier New"/>
              </w:rPr>
              <w:t>(</w:t>
            </w:r>
            <w:proofErr w:type="spellStart"/>
            <w:r w:rsidRPr="005B4749">
              <w:rPr>
                <w:rFonts w:ascii="Courier New" w:hAnsi="Courier New" w:cs="Courier New"/>
              </w:rPr>
              <w:t>cas_NR_SRB_RrcPdu_REQ</w:t>
            </w:r>
            <w:proofErr w:type="spellEnd"/>
            <w:r w:rsidRPr="005B4749">
              <w:rPr>
                <w:rFonts w:ascii="Courier New" w:hAnsi="Courier New" w:cs="Courier New"/>
              </w:rPr>
              <w:t>(</w:t>
            </w:r>
            <w:proofErr w:type="spellStart"/>
            <w:r w:rsidRPr="005B4749">
              <w:rPr>
                <w:rFonts w:ascii="Courier New" w:hAnsi="Courier New" w:cs="Courier New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</w:rPr>
              <w:t>,</w:t>
            </w:r>
          </w:p>
          <w:p w14:paraId="1FE24F00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                            tsc_NR_RbId_SRB1,</w:t>
            </w:r>
          </w:p>
          <w:p w14:paraId="47FD7EE7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                            -, //</w:t>
            </w:r>
            <w:proofErr w:type="spellStart"/>
            <w:r w:rsidRPr="005B4749">
              <w:rPr>
                <w:rFonts w:ascii="Courier New" w:hAnsi="Courier New" w:cs="Courier New"/>
              </w:rPr>
              <w:t>cs_TimingInfo_Now</w:t>
            </w:r>
            <w:proofErr w:type="spellEnd"/>
          </w:p>
          <w:p w14:paraId="62FA3DD5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                            </w:t>
            </w:r>
            <w:proofErr w:type="spellStart"/>
            <w:r w:rsidRPr="005B4749">
              <w:rPr>
                <w:rFonts w:ascii="Courier New" w:hAnsi="Courier New" w:cs="Courier New"/>
              </w:rPr>
              <w:t>cs_NR_UEInformationRequest_RLF</w:t>
            </w:r>
            <w:proofErr w:type="spellEnd"/>
            <w:r w:rsidRPr="005B4749">
              <w:rPr>
                <w:rFonts w:ascii="Courier New" w:hAnsi="Courier New" w:cs="Courier New"/>
              </w:rPr>
              <w:t>)); // condition RLF</w:t>
            </w:r>
          </w:p>
          <w:p w14:paraId="3522ED05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</w:t>
            </w:r>
          </w:p>
          <w:p w14:paraId="17EBAE1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//@siclog "Step 12" </w:t>
            </w:r>
            <w:proofErr w:type="spellStart"/>
            <w:r w:rsidRPr="005B4749">
              <w:rPr>
                <w:rFonts w:ascii="Courier New" w:hAnsi="Courier New" w:cs="Courier New"/>
              </w:rPr>
              <w:t>siclog</w:t>
            </w:r>
            <w:proofErr w:type="spellEnd"/>
            <w:r w:rsidRPr="005B4749">
              <w:rPr>
                <w:rFonts w:ascii="Courier New" w:hAnsi="Courier New" w:cs="Courier New"/>
              </w:rPr>
              <w:t>@</w:t>
            </w:r>
          </w:p>
          <w:p w14:paraId="47825098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//Check: Does the UE transmit a </w:t>
            </w:r>
            <w:proofErr w:type="spellStart"/>
            <w:r w:rsidRPr="005B4749">
              <w:rPr>
                <w:rFonts w:ascii="Courier New" w:hAnsi="Courier New" w:cs="Courier New"/>
              </w:rPr>
              <w:t>UEInformationResponse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message on NR Cell 2?</w:t>
            </w:r>
          </w:p>
          <w:p w14:paraId="6D5A9F72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</w:rPr>
              <w:t>v_ARFCN_Neighbour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5B4749">
              <w:rPr>
                <w:rFonts w:ascii="Courier New" w:hAnsi="Courier New" w:cs="Courier New"/>
              </w:rPr>
              <w:t>f_NR_CellInfo_GetFrequencySSB</w:t>
            </w:r>
            <w:proofErr w:type="spellEnd"/>
            <w:r w:rsidRPr="005B4749">
              <w:rPr>
                <w:rFonts w:ascii="Courier New" w:hAnsi="Courier New" w:cs="Courier New"/>
              </w:rPr>
              <w:t>(</w:t>
            </w:r>
            <w:proofErr w:type="spellStart"/>
            <w:r w:rsidRPr="005B4749">
              <w:rPr>
                <w:rFonts w:ascii="Courier New" w:hAnsi="Courier New" w:cs="Courier New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</w:rPr>
              <w:t>);</w:t>
            </w:r>
          </w:p>
          <w:p w14:paraId="48A3DC83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</w:rPr>
              <w:t>v_CellIdentity_Serving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5B4749">
              <w:rPr>
                <w:rFonts w:ascii="Courier New" w:hAnsi="Courier New" w:cs="Courier New"/>
              </w:rPr>
              <w:t>f_NR_CellInfo_GetCellIdentity</w:t>
            </w:r>
            <w:proofErr w:type="spellEnd"/>
            <w:r w:rsidRPr="005B4749">
              <w:rPr>
                <w:rFonts w:ascii="Courier New" w:hAnsi="Courier New" w:cs="Courier New"/>
              </w:rPr>
              <w:t>(nr_Cell1);</w:t>
            </w:r>
          </w:p>
          <w:p w14:paraId="514F706B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lastRenderedPageBreak/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</w:rPr>
              <w:t>v_CellIdentity_Neighbour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5B4749">
              <w:rPr>
                <w:rFonts w:ascii="Courier New" w:hAnsi="Courier New" w:cs="Courier New"/>
              </w:rPr>
              <w:t>f_NR_CellInfo_GetCellIdentity</w:t>
            </w:r>
            <w:proofErr w:type="spellEnd"/>
            <w:r w:rsidRPr="005B4749">
              <w:rPr>
                <w:rFonts w:ascii="Courier New" w:hAnsi="Courier New" w:cs="Courier New"/>
              </w:rPr>
              <w:t>(</w:t>
            </w:r>
            <w:proofErr w:type="spellStart"/>
            <w:r w:rsidRPr="005B4749">
              <w:rPr>
                <w:rFonts w:ascii="Courier New" w:hAnsi="Courier New" w:cs="Courier New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</w:rPr>
              <w:t>);</w:t>
            </w:r>
          </w:p>
          <w:p w14:paraId="6F98A91C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</w:rPr>
              <w:t>v_UEInformationResponse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:= cr_UEInformationResponse_r16_RLF(</w:t>
            </w:r>
            <w:proofErr w:type="spellStart"/>
            <w:r w:rsidRPr="005B4749">
              <w:rPr>
                <w:rFonts w:ascii="Courier New" w:hAnsi="Courier New" w:cs="Courier New"/>
              </w:rPr>
              <w:t>v_PhysCellIdNeighbour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5B4749">
              <w:rPr>
                <w:rFonts w:ascii="Courier New" w:hAnsi="Courier New" w:cs="Courier New"/>
              </w:rPr>
              <w:t>v_ARFCN_Neighbour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5B4749">
              <w:rPr>
                <w:rFonts w:ascii="Courier New" w:hAnsi="Courier New" w:cs="Courier New"/>
              </w:rPr>
              <w:t>v_CellIdentity_Neighbour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5B4749">
              <w:rPr>
                <w:rFonts w:ascii="Courier New" w:hAnsi="Courier New" w:cs="Courier New"/>
              </w:rPr>
              <w:t>f_NR_CellInfo_GetRNTI</w:t>
            </w:r>
            <w:proofErr w:type="spellEnd"/>
            <w:r w:rsidRPr="005B4749">
              <w:rPr>
                <w:rFonts w:ascii="Courier New" w:hAnsi="Courier New" w:cs="Courier New"/>
              </w:rPr>
              <w:t>(nr_Cell1)); // @sic R5s211638 sic@</w:t>
            </w:r>
          </w:p>
          <w:p w14:paraId="4E9C9B1F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</w:t>
            </w:r>
          </w:p>
          <w:p w14:paraId="68F7C927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if(</w:t>
            </w:r>
            <w:proofErr w:type="spellStart"/>
            <w:r w:rsidRPr="005B4749">
              <w:rPr>
                <w:rFonts w:ascii="Courier New" w:hAnsi="Courier New" w:cs="Courier New"/>
              </w:rPr>
              <w:t>p_CheckLocationInfo</w:t>
            </w:r>
            <w:proofErr w:type="spellEnd"/>
            <w:r w:rsidRPr="005B4749">
              <w:rPr>
                <w:rFonts w:ascii="Courier New" w:hAnsi="Courier New" w:cs="Courier New"/>
              </w:rPr>
              <w:t>)</w:t>
            </w:r>
          </w:p>
          <w:p w14:paraId="04ECD5A8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{</w:t>
            </w:r>
          </w:p>
          <w:p w14:paraId="0CCD4482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  v_UEInformationResponse.message_.messageClassExtension.c2.ueInformationResponse_r16.criticalExtensions.ueInformationResponse_r16.rlf_Report_r16.nr_RLF_Report_r16.locationInfo_r16 := ?; //@sic R5-217923 sic@</w:t>
            </w:r>
          </w:p>
          <w:p w14:paraId="39C9E4BA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}</w:t>
            </w:r>
          </w:p>
          <w:p w14:paraId="11588193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</w:p>
          <w:p w14:paraId="0B6F9B41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</w:rPr>
              <w:t>SRB.receive</w:t>
            </w:r>
            <w:proofErr w:type="spellEnd"/>
            <w:r w:rsidRPr="005B4749">
              <w:rPr>
                <w:rFonts w:ascii="Courier New" w:hAnsi="Courier New" w:cs="Courier New"/>
              </w:rPr>
              <w:t>(</w:t>
            </w:r>
            <w:proofErr w:type="spellStart"/>
            <w:r w:rsidRPr="005B4749">
              <w:rPr>
                <w:rFonts w:ascii="Courier New" w:hAnsi="Courier New" w:cs="Courier New"/>
              </w:rPr>
              <w:t>car_NR_SRB_RrcPdu_IND</w:t>
            </w:r>
            <w:proofErr w:type="spellEnd"/>
            <w:r w:rsidRPr="005B4749">
              <w:rPr>
                <w:rFonts w:ascii="Courier New" w:hAnsi="Courier New" w:cs="Courier New"/>
              </w:rPr>
              <w:t>(</w:t>
            </w:r>
            <w:proofErr w:type="spellStart"/>
            <w:r w:rsidRPr="005B4749">
              <w:rPr>
                <w:rFonts w:ascii="Courier New" w:hAnsi="Courier New" w:cs="Courier New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, tsc_NR_RbId_SRB1, </w:t>
            </w:r>
            <w:proofErr w:type="spellStart"/>
            <w:r w:rsidRPr="005B4749">
              <w:rPr>
                <w:rFonts w:ascii="Courier New" w:hAnsi="Courier New" w:cs="Courier New"/>
              </w:rPr>
              <w:t>v_UEInformationResponse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))  -&gt; value </w:t>
            </w:r>
            <w:proofErr w:type="spellStart"/>
            <w:r w:rsidRPr="005B4749">
              <w:rPr>
                <w:rFonts w:ascii="Courier New" w:hAnsi="Courier New" w:cs="Courier New"/>
              </w:rPr>
              <w:t>v_ReceivedMsg</w:t>
            </w:r>
            <w:proofErr w:type="spellEnd"/>
            <w:r w:rsidRPr="005B4749">
              <w:rPr>
                <w:rFonts w:ascii="Courier New" w:hAnsi="Courier New" w:cs="Courier New"/>
              </w:rPr>
              <w:t>;  // @sic R5s211638 sic@</w:t>
            </w:r>
          </w:p>
          <w:p w14:paraId="53A3BE97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</w:rPr>
              <w:t>v_ReceivedReport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:= v_ReceivedMsg.Signalling.Rrc.Dcch.message_.messageClassExtension.c2.ueInformationResponse_r16.criticalExtensions.ueInformationResponse_r16.rlf_Report_r16;</w:t>
            </w:r>
          </w:p>
          <w:p w14:paraId="4BD3869D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</w:p>
          <w:p w14:paraId="0CE0141F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r w:rsidRPr="005B4749">
              <w:rPr>
                <w:rFonts w:ascii="Courier New" w:hAnsi="Courier New" w:cs="Courier New"/>
                <w:highlight w:val="yellow"/>
              </w:rPr>
              <w:t>if( isvalue(v_ReceivedReport.nr_RLF_Report_r16.failedPCellId_r16.nrFailedPCellId_r16.cellGlobalId_r16.cellIdentity_r16))</w:t>
            </w:r>
          </w:p>
          <w:p w14:paraId="0B70AFFF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5B4749">
              <w:rPr>
                <w:rFonts w:ascii="Courier New" w:hAnsi="Courier New" w:cs="Courier New"/>
                <w:highlight w:val="yellow"/>
              </w:rPr>
              <w:lastRenderedPageBreak/>
              <w:t xml:space="preserve">     {</w:t>
            </w:r>
            <w:proofErr w:type="spellStart"/>
            <w:r w:rsidRPr="005B4749">
              <w:rPr>
                <w:rFonts w:ascii="Courier New" w:hAnsi="Courier New" w:cs="Courier New"/>
                <w:highlight w:val="yellow"/>
              </w:rPr>
              <w:t>v_CellIdentity_Serving_ref</w:t>
            </w:r>
            <w:proofErr w:type="spellEnd"/>
            <w:r w:rsidRPr="005B4749">
              <w:rPr>
                <w:rFonts w:ascii="Courier New" w:hAnsi="Courier New" w:cs="Courier New"/>
                <w:highlight w:val="yellow"/>
              </w:rPr>
              <w:t xml:space="preserve"> := v_ReceivedReport.nr_RLF_Report_r16.failedPCellId_r16.nrFailedPCellId_r16.cellGlobalId_r16.cellIdentity_r16;}  //@sic R5-217921 sic@</w:t>
            </w:r>
          </w:p>
          <w:p w14:paraId="7D1C8F18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5B4749">
              <w:rPr>
                <w:rFonts w:ascii="Courier New" w:hAnsi="Courier New" w:cs="Courier New"/>
                <w:highlight w:val="yellow"/>
              </w:rPr>
              <w:t xml:space="preserve">    if(isvalue(v_ReceivedReport.nr_RLF_Report_r16.failedPCellId_r16.nrFailedPCellId_r16.pci_arfcn_r16.physCellId_r16)) </w:t>
            </w:r>
          </w:p>
          <w:p w14:paraId="4BAA742B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5B4749">
              <w:rPr>
                <w:rFonts w:ascii="Courier New" w:hAnsi="Courier New" w:cs="Courier New"/>
                <w:highlight w:val="yellow"/>
              </w:rPr>
              <w:t xml:space="preserve">     {</w:t>
            </w:r>
            <w:proofErr w:type="spellStart"/>
            <w:r w:rsidRPr="005B4749">
              <w:rPr>
                <w:rFonts w:ascii="Courier New" w:hAnsi="Courier New" w:cs="Courier New"/>
                <w:highlight w:val="yellow"/>
              </w:rPr>
              <w:t>v_PhysCellIdServing_ref</w:t>
            </w:r>
            <w:proofErr w:type="spellEnd"/>
            <w:r w:rsidRPr="005B4749">
              <w:rPr>
                <w:rFonts w:ascii="Courier New" w:hAnsi="Courier New" w:cs="Courier New"/>
                <w:highlight w:val="yellow"/>
              </w:rPr>
              <w:t xml:space="preserve"> := v_ReceivedReport.nr_RLF_Report_r16.failedPCellId_r16.nrFailedPCellId_r16.pci_arfcn_r16.physCellId_r16;}</w:t>
            </w:r>
          </w:p>
          <w:p w14:paraId="6537778D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  <w:highlight w:val="yellow"/>
              </w:rPr>
              <w:t xml:space="preserve">    if((</w:t>
            </w:r>
            <w:proofErr w:type="spellStart"/>
            <w:r w:rsidRPr="005B4749">
              <w:rPr>
                <w:rFonts w:ascii="Courier New" w:hAnsi="Courier New" w:cs="Courier New"/>
                <w:highlight w:val="yellow"/>
              </w:rPr>
              <w:t>v_PhysCellIdServing_ref</w:t>
            </w:r>
            <w:proofErr w:type="spellEnd"/>
            <w:r w:rsidRPr="005B4749">
              <w:rPr>
                <w:rFonts w:ascii="Courier New" w:hAnsi="Courier New" w:cs="Courier New"/>
                <w:highlight w:val="yellow"/>
              </w:rPr>
              <w:t xml:space="preserve"> == </w:t>
            </w:r>
            <w:proofErr w:type="spellStart"/>
            <w:r w:rsidRPr="005B4749">
              <w:rPr>
                <w:rFonts w:ascii="Courier New" w:hAnsi="Courier New" w:cs="Courier New"/>
                <w:highlight w:val="yellow"/>
              </w:rPr>
              <w:t>v_PhysCellIdServing</w:t>
            </w:r>
            <w:proofErr w:type="spellEnd"/>
            <w:r w:rsidRPr="005B4749">
              <w:rPr>
                <w:rFonts w:ascii="Courier New" w:hAnsi="Courier New" w:cs="Courier New"/>
                <w:highlight w:val="yellow"/>
              </w:rPr>
              <w:t>) or (</w:t>
            </w:r>
            <w:proofErr w:type="spellStart"/>
            <w:r w:rsidRPr="005B4749">
              <w:rPr>
                <w:rFonts w:ascii="Courier New" w:hAnsi="Courier New" w:cs="Courier New"/>
                <w:highlight w:val="yellow"/>
              </w:rPr>
              <w:t>v_CellIdentity_Serving_ref</w:t>
            </w:r>
            <w:proofErr w:type="spellEnd"/>
            <w:r w:rsidRPr="005B4749">
              <w:rPr>
                <w:rFonts w:ascii="Courier New" w:hAnsi="Courier New" w:cs="Courier New"/>
                <w:highlight w:val="yellow"/>
              </w:rPr>
              <w:t xml:space="preserve"> == </w:t>
            </w:r>
            <w:proofErr w:type="spellStart"/>
            <w:r w:rsidRPr="005B4749">
              <w:rPr>
                <w:rFonts w:ascii="Courier New" w:hAnsi="Courier New" w:cs="Courier New"/>
                <w:highlight w:val="yellow"/>
              </w:rPr>
              <w:t>v_CellIdentity_Serving_ref</w:t>
            </w:r>
            <w:proofErr w:type="spellEnd"/>
            <w:r w:rsidRPr="005B4749">
              <w:rPr>
                <w:rFonts w:ascii="Courier New" w:hAnsi="Courier New" w:cs="Courier New"/>
                <w:highlight w:val="yellow"/>
              </w:rPr>
              <w:t>))</w:t>
            </w:r>
          </w:p>
          <w:p w14:paraId="1BF24593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{</w:t>
            </w:r>
          </w:p>
          <w:p w14:paraId="3863DAB7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    </w:t>
            </w:r>
            <w:proofErr w:type="spellStart"/>
            <w:r w:rsidRPr="005B4749">
              <w:rPr>
                <w:rFonts w:ascii="Courier New" w:hAnsi="Courier New" w:cs="Courier New"/>
              </w:rPr>
              <w:t>f_NR_PreliminaryPass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(__FILE__, __LINE__, "Test " &amp; </w:t>
            </w:r>
            <w:proofErr w:type="spellStart"/>
            <w:r w:rsidRPr="005B4749">
              <w:rPr>
                <w:rFonts w:ascii="Courier New" w:hAnsi="Courier New" w:cs="Courier New"/>
              </w:rPr>
              <w:t>testcasename</w:t>
            </w:r>
            <w:proofErr w:type="spellEnd"/>
            <w:r w:rsidRPr="005B4749">
              <w:rPr>
                <w:rFonts w:ascii="Courier New" w:hAnsi="Courier New" w:cs="Courier New"/>
              </w:rPr>
              <w:t>() &amp; " Step 12");</w:t>
            </w:r>
          </w:p>
          <w:p w14:paraId="69CA6ECD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</w:p>
          <w:p w14:paraId="1609A3E3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}</w:t>
            </w:r>
          </w:p>
          <w:p w14:paraId="0AE10725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else</w:t>
            </w:r>
          </w:p>
          <w:p w14:paraId="75DBDB73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{</w:t>
            </w:r>
          </w:p>
          <w:p w14:paraId="0E7EAFC9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5B4749">
              <w:rPr>
                <w:rFonts w:ascii="Courier New" w:hAnsi="Courier New" w:cs="Courier New"/>
              </w:rPr>
              <w:t>f_NR_SetVerdictFailOrInconc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(__FILE__, __LINE__, "Test " &amp; </w:t>
            </w:r>
            <w:proofErr w:type="spellStart"/>
            <w:r w:rsidRPr="005B4749">
              <w:rPr>
                <w:rFonts w:ascii="Courier New" w:hAnsi="Courier New" w:cs="Courier New"/>
              </w:rPr>
              <w:t>testcasename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() &amp; " Step 12:  wrong failed </w:t>
            </w:r>
            <w:proofErr w:type="spellStart"/>
            <w:r w:rsidRPr="005B4749">
              <w:rPr>
                <w:rFonts w:ascii="Courier New" w:hAnsi="Courier New" w:cs="Courier New"/>
              </w:rPr>
              <w:t>PCell</w:t>
            </w:r>
            <w:proofErr w:type="spellEnd"/>
            <w:r w:rsidRPr="005B4749">
              <w:rPr>
                <w:rFonts w:ascii="Courier New" w:hAnsi="Courier New" w:cs="Courier New"/>
              </w:rPr>
              <w:t xml:space="preserve"> ID ");</w:t>
            </w:r>
          </w:p>
          <w:p w14:paraId="2D2A5FCD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}</w:t>
            </w:r>
          </w:p>
          <w:p w14:paraId="4DAA14A3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</w:t>
            </w:r>
          </w:p>
          <w:p w14:paraId="10E690E7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//@siclog "Step 13" </w:t>
            </w:r>
            <w:proofErr w:type="spellStart"/>
            <w:r w:rsidRPr="005B4749">
              <w:rPr>
                <w:rFonts w:ascii="Courier New" w:hAnsi="Courier New" w:cs="Courier New"/>
              </w:rPr>
              <w:t>siclog</w:t>
            </w:r>
            <w:proofErr w:type="spellEnd"/>
            <w:r w:rsidRPr="005B4749">
              <w:rPr>
                <w:rFonts w:ascii="Courier New" w:hAnsi="Courier New" w:cs="Courier New"/>
              </w:rPr>
              <w:t>@</w:t>
            </w:r>
          </w:p>
          <w:p w14:paraId="78519FAB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//Void @sic R5-216289 sic@</w:t>
            </w:r>
          </w:p>
          <w:p w14:paraId="6E675456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  </w:t>
            </w:r>
          </w:p>
          <w:p w14:paraId="0D1B52C5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</w:rPr>
              <w:t>f_NR_TestBody_Set</w:t>
            </w:r>
            <w:proofErr w:type="spellEnd"/>
            <w:r w:rsidRPr="005B4749">
              <w:rPr>
                <w:rFonts w:ascii="Courier New" w:hAnsi="Courier New" w:cs="Courier New"/>
              </w:rPr>
              <w:t>(false);</w:t>
            </w:r>
          </w:p>
          <w:p w14:paraId="6C42F5DA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lastRenderedPageBreak/>
              <w:t xml:space="preserve">    // Finish</w:t>
            </w:r>
          </w:p>
          <w:p w14:paraId="5FDEA56D" w14:textId="77777777" w:rsidR="00EE2677" w:rsidRPr="005B4749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B4749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B4749">
              <w:rPr>
                <w:rFonts w:ascii="Courier New" w:hAnsi="Courier New" w:cs="Courier New"/>
              </w:rPr>
              <w:t>f_NR_Postamble</w:t>
            </w:r>
            <w:proofErr w:type="spellEnd"/>
            <w:r w:rsidRPr="005B4749">
              <w:rPr>
                <w:rFonts w:ascii="Courier New" w:hAnsi="Courier New" w:cs="Courier New"/>
              </w:rPr>
              <w:t>(</w:t>
            </w:r>
            <w:proofErr w:type="spellStart"/>
            <w:r w:rsidRPr="005B4749">
              <w:rPr>
                <w:rFonts w:ascii="Courier New" w:hAnsi="Courier New" w:cs="Courier New"/>
              </w:rPr>
              <w:t>p_NeighbourCell</w:t>
            </w:r>
            <w:proofErr w:type="spellEnd"/>
            <w:r w:rsidRPr="005B4749">
              <w:rPr>
                <w:rFonts w:ascii="Courier New" w:hAnsi="Courier New" w:cs="Courier New"/>
              </w:rPr>
              <w:t>, STATE_CONNECTED_3A); // @sic R5-216289 sic@</w:t>
            </w:r>
          </w:p>
          <w:p w14:paraId="7B7D42E6" w14:textId="77777777" w:rsidR="00EE2677" w:rsidRPr="00CA4CF2" w:rsidRDefault="00EE2677" w:rsidP="009C6B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5B4749">
              <w:rPr>
                <w:rFonts w:ascii="Courier New" w:hAnsi="Courier New" w:cs="Courier New"/>
              </w:rPr>
              <w:t xml:space="preserve">  } // end of f_TC_8_1_6_1_3_Common</w:t>
            </w:r>
          </w:p>
        </w:tc>
      </w:tr>
    </w:tbl>
    <w:p w14:paraId="361BFAAB" w14:textId="77777777" w:rsidR="00EE2677" w:rsidRDefault="00EE2677" w:rsidP="00EE2677">
      <w:pPr>
        <w:spacing w:after="0"/>
        <w:rPr>
          <w:rFonts w:ascii="Arial" w:hAnsi="Arial"/>
          <w:b/>
          <w:sz w:val="32"/>
          <w:lang w:val="pt-BR"/>
        </w:rPr>
      </w:pPr>
      <w:r>
        <w:rPr>
          <w:b/>
          <w:lang w:val="pt-BR"/>
        </w:rPr>
        <w:lastRenderedPageBreak/>
        <w:br w:type="page"/>
      </w:r>
    </w:p>
    <w:p w14:paraId="6C628450" w14:textId="77777777" w:rsidR="0004131F" w:rsidRDefault="0004131F" w:rsidP="0004131F">
      <w:pPr>
        <w:spacing w:after="0"/>
        <w:rPr>
          <w:rFonts w:ascii="Arial" w:hAnsi="Arial"/>
          <w:b/>
          <w:sz w:val="32"/>
          <w:lang w:val="pt-BR"/>
        </w:rPr>
      </w:pPr>
      <w:r>
        <w:rPr>
          <w:b/>
          <w:lang w:val="pt-BR"/>
        </w:rPr>
        <w:lastRenderedPageBreak/>
        <w:br w:type="page"/>
      </w:r>
    </w:p>
    <w:p w14:paraId="18625BFE" w14:textId="77777777" w:rsidR="0004131F" w:rsidRPr="0004131F" w:rsidRDefault="0004131F" w:rsidP="0004131F"/>
    <w:sectPr w:rsidR="0004131F" w:rsidRPr="0004131F" w:rsidSect="00D04109">
      <w:headerReference w:type="even" r:id="rId13"/>
      <w:headerReference w:type="default" r:id="rId14"/>
      <w:headerReference w:type="first" r:id="rId15"/>
      <w:footnotePr>
        <w:numRestart w:val="eachSect"/>
      </w:footnotePr>
      <w:pgSz w:w="11906" w:h="8391" w:orient="landscape" w:code="11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9BFEF" w14:textId="77777777" w:rsidR="00D31F33" w:rsidRDefault="00D31F33">
      <w:r>
        <w:separator/>
      </w:r>
    </w:p>
  </w:endnote>
  <w:endnote w:type="continuationSeparator" w:id="0">
    <w:p w14:paraId="5FA5330B" w14:textId="77777777" w:rsidR="00D31F33" w:rsidRDefault="00D31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71FE7" w14:textId="77777777" w:rsidR="00D31F33" w:rsidRDefault="00D31F33">
      <w:r>
        <w:separator/>
      </w:r>
    </w:p>
  </w:footnote>
  <w:footnote w:type="continuationSeparator" w:id="0">
    <w:p w14:paraId="31422B7D" w14:textId="77777777" w:rsidR="00D31F33" w:rsidRDefault="00D31F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436AE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6C0CE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95EE9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7762B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0D0FF5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37A25"/>
    <w:multiLevelType w:val="hybridMultilevel"/>
    <w:tmpl w:val="4E906A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E61E59"/>
    <w:multiLevelType w:val="hybridMultilevel"/>
    <w:tmpl w:val="5D18F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3EE53A6"/>
    <w:multiLevelType w:val="hybridMultilevel"/>
    <w:tmpl w:val="E8A0FA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8E0298"/>
    <w:multiLevelType w:val="hybridMultilevel"/>
    <w:tmpl w:val="7B606E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482DF8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6667F1"/>
    <w:multiLevelType w:val="hybridMultilevel"/>
    <w:tmpl w:val="133A1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8"/>
  </w:num>
  <w:num w:numId="5">
    <w:abstractNumId w:val="5"/>
  </w:num>
  <w:num w:numId="6">
    <w:abstractNumId w:val="3"/>
  </w:num>
  <w:num w:numId="7">
    <w:abstractNumId w:val="9"/>
  </w:num>
  <w:num w:numId="8">
    <w:abstractNumId w:val="6"/>
  </w:num>
  <w:num w:numId="9">
    <w:abstractNumId w:val="7"/>
  </w:num>
  <w:num w:numId="10">
    <w:abstractNumId w:val="0"/>
  </w:num>
  <w:num w:numId="11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0E93"/>
    <w:rsid w:val="000118C1"/>
    <w:rsid w:val="00011C14"/>
    <w:rsid w:val="0001328A"/>
    <w:rsid w:val="000136A3"/>
    <w:rsid w:val="0001531E"/>
    <w:rsid w:val="00015DDF"/>
    <w:rsid w:val="00021326"/>
    <w:rsid w:val="000214FA"/>
    <w:rsid w:val="000219CE"/>
    <w:rsid w:val="00022E4A"/>
    <w:rsid w:val="00024866"/>
    <w:rsid w:val="000249D9"/>
    <w:rsid w:val="00026854"/>
    <w:rsid w:val="000301A3"/>
    <w:rsid w:val="0003082D"/>
    <w:rsid w:val="00031A51"/>
    <w:rsid w:val="000344D8"/>
    <w:rsid w:val="0003629C"/>
    <w:rsid w:val="00036FE7"/>
    <w:rsid w:val="00037130"/>
    <w:rsid w:val="0004131F"/>
    <w:rsid w:val="00042E7D"/>
    <w:rsid w:val="000466CD"/>
    <w:rsid w:val="0005014E"/>
    <w:rsid w:val="000517C9"/>
    <w:rsid w:val="00051BC3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1E08"/>
    <w:rsid w:val="00083083"/>
    <w:rsid w:val="0008356D"/>
    <w:rsid w:val="00084025"/>
    <w:rsid w:val="00086B57"/>
    <w:rsid w:val="0008726A"/>
    <w:rsid w:val="00091ED0"/>
    <w:rsid w:val="00094B1A"/>
    <w:rsid w:val="000954D7"/>
    <w:rsid w:val="0009581D"/>
    <w:rsid w:val="00096F61"/>
    <w:rsid w:val="00097E92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CF4"/>
    <w:rsid w:val="000B7FED"/>
    <w:rsid w:val="000C038A"/>
    <w:rsid w:val="000C070D"/>
    <w:rsid w:val="000C104F"/>
    <w:rsid w:val="000C5A98"/>
    <w:rsid w:val="000C6598"/>
    <w:rsid w:val="000C72FB"/>
    <w:rsid w:val="000D2446"/>
    <w:rsid w:val="000D2BD3"/>
    <w:rsid w:val="000D385F"/>
    <w:rsid w:val="000D40AB"/>
    <w:rsid w:val="000E07FB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1E9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0D8"/>
    <w:rsid w:val="001302CE"/>
    <w:rsid w:val="0013099C"/>
    <w:rsid w:val="00132245"/>
    <w:rsid w:val="001333C9"/>
    <w:rsid w:val="00134973"/>
    <w:rsid w:val="0013630B"/>
    <w:rsid w:val="00136690"/>
    <w:rsid w:val="001373AB"/>
    <w:rsid w:val="0014070C"/>
    <w:rsid w:val="00141E68"/>
    <w:rsid w:val="001423DB"/>
    <w:rsid w:val="00144A12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7F1"/>
    <w:rsid w:val="00164CFC"/>
    <w:rsid w:val="00165541"/>
    <w:rsid w:val="00173835"/>
    <w:rsid w:val="001748D6"/>
    <w:rsid w:val="00183F58"/>
    <w:rsid w:val="001860F5"/>
    <w:rsid w:val="001901A2"/>
    <w:rsid w:val="00192C46"/>
    <w:rsid w:val="00193020"/>
    <w:rsid w:val="0019670B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C5EF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17B0E"/>
    <w:rsid w:val="00220349"/>
    <w:rsid w:val="00221C5A"/>
    <w:rsid w:val="00222013"/>
    <w:rsid w:val="00232611"/>
    <w:rsid w:val="00232B70"/>
    <w:rsid w:val="00233AFC"/>
    <w:rsid w:val="002405A4"/>
    <w:rsid w:val="00241A66"/>
    <w:rsid w:val="00245CA4"/>
    <w:rsid w:val="0024707C"/>
    <w:rsid w:val="002563B1"/>
    <w:rsid w:val="00256480"/>
    <w:rsid w:val="002564C6"/>
    <w:rsid w:val="0025770F"/>
    <w:rsid w:val="0026004D"/>
    <w:rsid w:val="00260C7D"/>
    <w:rsid w:val="00262085"/>
    <w:rsid w:val="00263668"/>
    <w:rsid w:val="002640DD"/>
    <w:rsid w:val="0026741D"/>
    <w:rsid w:val="00273E8B"/>
    <w:rsid w:val="00275B14"/>
    <w:rsid w:val="00275D12"/>
    <w:rsid w:val="00280375"/>
    <w:rsid w:val="00284FEB"/>
    <w:rsid w:val="002860C4"/>
    <w:rsid w:val="002875BA"/>
    <w:rsid w:val="002901A3"/>
    <w:rsid w:val="0029157F"/>
    <w:rsid w:val="002A0A67"/>
    <w:rsid w:val="002A29B2"/>
    <w:rsid w:val="002A4DCB"/>
    <w:rsid w:val="002A7F3A"/>
    <w:rsid w:val="002B14D3"/>
    <w:rsid w:val="002B159B"/>
    <w:rsid w:val="002B16EA"/>
    <w:rsid w:val="002B4DB9"/>
    <w:rsid w:val="002B4E18"/>
    <w:rsid w:val="002B5741"/>
    <w:rsid w:val="002C7E01"/>
    <w:rsid w:val="002D16DD"/>
    <w:rsid w:val="002D1D45"/>
    <w:rsid w:val="002D607D"/>
    <w:rsid w:val="002E008A"/>
    <w:rsid w:val="002E2700"/>
    <w:rsid w:val="002E4DA3"/>
    <w:rsid w:val="002E69D0"/>
    <w:rsid w:val="002F029B"/>
    <w:rsid w:val="002F0641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1314C"/>
    <w:rsid w:val="003216F1"/>
    <w:rsid w:val="00322D46"/>
    <w:rsid w:val="00322EFF"/>
    <w:rsid w:val="003253E4"/>
    <w:rsid w:val="00326378"/>
    <w:rsid w:val="003328F3"/>
    <w:rsid w:val="0033294A"/>
    <w:rsid w:val="00341766"/>
    <w:rsid w:val="00341F6F"/>
    <w:rsid w:val="00342CE6"/>
    <w:rsid w:val="00342D98"/>
    <w:rsid w:val="0034341E"/>
    <w:rsid w:val="00343CD7"/>
    <w:rsid w:val="00345383"/>
    <w:rsid w:val="00346D77"/>
    <w:rsid w:val="003556DC"/>
    <w:rsid w:val="00357107"/>
    <w:rsid w:val="0036062B"/>
    <w:rsid w:val="003609EF"/>
    <w:rsid w:val="003614D1"/>
    <w:rsid w:val="0036231A"/>
    <w:rsid w:val="0036605D"/>
    <w:rsid w:val="00366971"/>
    <w:rsid w:val="003670D0"/>
    <w:rsid w:val="00370FAB"/>
    <w:rsid w:val="00373893"/>
    <w:rsid w:val="00374C64"/>
    <w:rsid w:val="00374DD4"/>
    <w:rsid w:val="00375BB0"/>
    <w:rsid w:val="003764EC"/>
    <w:rsid w:val="0038028D"/>
    <w:rsid w:val="003806A7"/>
    <w:rsid w:val="00380CAD"/>
    <w:rsid w:val="0038234B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A6114"/>
    <w:rsid w:val="003C276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3D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2F3D"/>
    <w:rsid w:val="00433730"/>
    <w:rsid w:val="0043576E"/>
    <w:rsid w:val="00435B12"/>
    <w:rsid w:val="00440D0A"/>
    <w:rsid w:val="00446488"/>
    <w:rsid w:val="00447337"/>
    <w:rsid w:val="0045148B"/>
    <w:rsid w:val="00454EBB"/>
    <w:rsid w:val="00456A42"/>
    <w:rsid w:val="004607A2"/>
    <w:rsid w:val="00461008"/>
    <w:rsid w:val="00461F12"/>
    <w:rsid w:val="004635E5"/>
    <w:rsid w:val="004717EA"/>
    <w:rsid w:val="004745E7"/>
    <w:rsid w:val="00482B43"/>
    <w:rsid w:val="00483253"/>
    <w:rsid w:val="00486BAD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C664F"/>
    <w:rsid w:val="004D455F"/>
    <w:rsid w:val="004D5164"/>
    <w:rsid w:val="004D575F"/>
    <w:rsid w:val="004D746E"/>
    <w:rsid w:val="004F0155"/>
    <w:rsid w:val="004F1AD2"/>
    <w:rsid w:val="004F6175"/>
    <w:rsid w:val="004F661B"/>
    <w:rsid w:val="005045C7"/>
    <w:rsid w:val="0050517D"/>
    <w:rsid w:val="00506826"/>
    <w:rsid w:val="00507424"/>
    <w:rsid w:val="005105E0"/>
    <w:rsid w:val="0051196A"/>
    <w:rsid w:val="00511A2D"/>
    <w:rsid w:val="005135A1"/>
    <w:rsid w:val="0051382E"/>
    <w:rsid w:val="0051580D"/>
    <w:rsid w:val="0052213F"/>
    <w:rsid w:val="005223D8"/>
    <w:rsid w:val="005279F5"/>
    <w:rsid w:val="00532891"/>
    <w:rsid w:val="00532EAB"/>
    <w:rsid w:val="00534868"/>
    <w:rsid w:val="0053550D"/>
    <w:rsid w:val="005371B9"/>
    <w:rsid w:val="0054198B"/>
    <w:rsid w:val="00547111"/>
    <w:rsid w:val="00550D1E"/>
    <w:rsid w:val="00550D59"/>
    <w:rsid w:val="00552878"/>
    <w:rsid w:val="005534A8"/>
    <w:rsid w:val="00554E43"/>
    <w:rsid w:val="0055735D"/>
    <w:rsid w:val="00557BF6"/>
    <w:rsid w:val="00560578"/>
    <w:rsid w:val="005613E0"/>
    <w:rsid w:val="0056378D"/>
    <w:rsid w:val="00564EDF"/>
    <w:rsid w:val="0056673A"/>
    <w:rsid w:val="00566F6F"/>
    <w:rsid w:val="005700E7"/>
    <w:rsid w:val="00581ECE"/>
    <w:rsid w:val="0058240F"/>
    <w:rsid w:val="00584F98"/>
    <w:rsid w:val="00587F6A"/>
    <w:rsid w:val="005912FE"/>
    <w:rsid w:val="00592D74"/>
    <w:rsid w:val="0059301A"/>
    <w:rsid w:val="0059533D"/>
    <w:rsid w:val="00596753"/>
    <w:rsid w:val="005A320F"/>
    <w:rsid w:val="005A6679"/>
    <w:rsid w:val="005B4127"/>
    <w:rsid w:val="005B62B9"/>
    <w:rsid w:val="005B7AC3"/>
    <w:rsid w:val="005C0252"/>
    <w:rsid w:val="005C2D20"/>
    <w:rsid w:val="005C42E8"/>
    <w:rsid w:val="005D02AA"/>
    <w:rsid w:val="005D07BE"/>
    <w:rsid w:val="005D27CA"/>
    <w:rsid w:val="005D2B14"/>
    <w:rsid w:val="005D30BB"/>
    <w:rsid w:val="005D439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326F"/>
    <w:rsid w:val="00613D6B"/>
    <w:rsid w:val="00616335"/>
    <w:rsid w:val="00617D68"/>
    <w:rsid w:val="00620DF7"/>
    <w:rsid w:val="00620F69"/>
    <w:rsid w:val="00621188"/>
    <w:rsid w:val="006257ED"/>
    <w:rsid w:val="00625935"/>
    <w:rsid w:val="00625CF9"/>
    <w:rsid w:val="00626779"/>
    <w:rsid w:val="00626811"/>
    <w:rsid w:val="00631249"/>
    <w:rsid w:val="006316B2"/>
    <w:rsid w:val="006379F5"/>
    <w:rsid w:val="0064139A"/>
    <w:rsid w:val="00642CCB"/>
    <w:rsid w:val="00643A7D"/>
    <w:rsid w:val="00644586"/>
    <w:rsid w:val="00647FBD"/>
    <w:rsid w:val="0065076E"/>
    <w:rsid w:val="00652645"/>
    <w:rsid w:val="00652A36"/>
    <w:rsid w:val="00652D2F"/>
    <w:rsid w:val="0065364E"/>
    <w:rsid w:val="006537B5"/>
    <w:rsid w:val="00656B71"/>
    <w:rsid w:val="00656EAF"/>
    <w:rsid w:val="00661E2C"/>
    <w:rsid w:val="00663B18"/>
    <w:rsid w:val="00663BCB"/>
    <w:rsid w:val="00667016"/>
    <w:rsid w:val="0067057F"/>
    <w:rsid w:val="006711A0"/>
    <w:rsid w:val="00680DED"/>
    <w:rsid w:val="0068444E"/>
    <w:rsid w:val="00684A11"/>
    <w:rsid w:val="00691021"/>
    <w:rsid w:val="006939C7"/>
    <w:rsid w:val="00693E69"/>
    <w:rsid w:val="00694F50"/>
    <w:rsid w:val="00695808"/>
    <w:rsid w:val="00696432"/>
    <w:rsid w:val="00697080"/>
    <w:rsid w:val="0069782B"/>
    <w:rsid w:val="006A2209"/>
    <w:rsid w:val="006A5853"/>
    <w:rsid w:val="006A6982"/>
    <w:rsid w:val="006A737E"/>
    <w:rsid w:val="006A75CB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0180"/>
    <w:rsid w:val="006F29BA"/>
    <w:rsid w:val="006F2DE7"/>
    <w:rsid w:val="006F6B99"/>
    <w:rsid w:val="006F71AE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1C14"/>
    <w:rsid w:val="0071228D"/>
    <w:rsid w:val="00721325"/>
    <w:rsid w:val="00722896"/>
    <w:rsid w:val="00723730"/>
    <w:rsid w:val="00724142"/>
    <w:rsid w:val="00724EF9"/>
    <w:rsid w:val="0072522A"/>
    <w:rsid w:val="00727CD4"/>
    <w:rsid w:val="0073208D"/>
    <w:rsid w:val="00735405"/>
    <w:rsid w:val="0073742E"/>
    <w:rsid w:val="007374F7"/>
    <w:rsid w:val="0073773F"/>
    <w:rsid w:val="00740CBC"/>
    <w:rsid w:val="0074257A"/>
    <w:rsid w:val="00742923"/>
    <w:rsid w:val="00742A03"/>
    <w:rsid w:val="007446D1"/>
    <w:rsid w:val="007511D6"/>
    <w:rsid w:val="0075134E"/>
    <w:rsid w:val="0075323D"/>
    <w:rsid w:val="007549A6"/>
    <w:rsid w:val="00755B36"/>
    <w:rsid w:val="00755C92"/>
    <w:rsid w:val="007567E2"/>
    <w:rsid w:val="00761BCF"/>
    <w:rsid w:val="00762213"/>
    <w:rsid w:val="00762AEB"/>
    <w:rsid w:val="00762ECA"/>
    <w:rsid w:val="00763BA2"/>
    <w:rsid w:val="00763D0C"/>
    <w:rsid w:val="007656FE"/>
    <w:rsid w:val="007658A5"/>
    <w:rsid w:val="007668C7"/>
    <w:rsid w:val="0077295E"/>
    <w:rsid w:val="007739D2"/>
    <w:rsid w:val="007746AB"/>
    <w:rsid w:val="007834DD"/>
    <w:rsid w:val="00787591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0A68"/>
    <w:rsid w:val="007B32CE"/>
    <w:rsid w:val="007B4500"/>
    <w:rsid w:val="007B504B"/>
    <w:rsid w:val="007B512A"/>
    <w:rsid w:val="007C0A23"/>
    <w:rsid w:val="007C0CD3"/>
    <w:rsid w:val="007C123D"/>
    <w:rsid w:val="007C13F4"/>
    <w:rsid w:val="007C1CEF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4299"/>
    <w:rsid w:val="00836D22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6D84"/>
    <w:rsid w:val="008A03D7"/>
    <w:rsid w:val="008A45A6"/>
    <w:rsid w:val="008A483F"/>
    <w:rsid w:val="008A60A2"/>
    <w:rsid w:val="008B0905"/>
    <w:rsid w:val="008B2743"/>
    <w:rsid w:val="008C26A7"/>
    <w:rsid w:val="008C6934"/>
    <w:rsid w:val="008D01F1"/>
    <w:rsid w:val="008D4141"/>
    <w:rsid w:val="008D58AE"/>
    <w:rsid w:val="008E133B"/>
    <w:rsid w:val="008E227A"/>
    <w:rsid w:val="008E4D4B"/>
    <w:rsid w:val="008E57B6"/>
    <w:rsid w:val="008E6B1F"/>
    <w:rsid w:val="008F2D32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360"/>
    <w:rsid w:val="00913E0B"/>
    <w:rsid w:val="00913F47"/>
    <w:rsid w:val="009148DE"/>
    <w:rsid w:val="00916386"/>
    <w:rsid w:val="00916DEC"/>
    <w:rsid w:val="00917A3E"/>
    <w:rsid w:val="009215F1"/>
    <w:rsid w:val="009273EA"/>
    <w:rsid w:val="00931590"/>
    <w:rsid w:val="00932792"/>
    <w:rsid w:val="009329ED"/>
    <w:rsid w:val="00932A85"/>
    <w:rsid w:val="0093355C"/>
    <w:rsid w:val="00934196"/>
    <w:rsid w:val="00934618"/>
    <w:rsid w:val="00937A61"/>
    <w:rsid w:val="009403EF"/>
    <w:rsid w:val="00941845"/>
    <w:rsid w:val="009418D9"/>
    <w:rsid w:val="00941AF2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672"/>
    <w:rsid w:val="00980F70"/>
    <w:rsid w:val="00982DFC"/>
    <w:rsid w:val="00985613"/>
    <w:rsid w:val="00986821"/>
    <w:rsid w:val="00990B3D"/>
    <w:rsid w:val="00991B88"/>
    <w:rsid w:val="0099312E"/>
    <w:rsid w:val="0099321D"/>
    <w:rsid w:val="0099572C"/>
    <w:rsid w:val="009977C1"/>
    <w:rsid w:val="00997F66"/>
    <w:rsid w:val="009A07BF"/>
    <w:rsid w:val="009A3848"/>
    <w:rsid w:val="009A4E0F"/>
    <w:rsid w:val="009A5255"/>
    <w:rsid w:val="009A5753"/>
    <w:rsid w:val="009A579D"/>
    <w:rsid w:val="009B0A99"/>
    <w:rsid w:val="009B0B50"/>
    <w:rsid w:val="009B5164"/>
    <w:rsid w:val="009C1018"/>
    <w:rsid w:val="009C10A3"/>
    <w:rsid w:val="009C159B"/>
    <w:rsid w:val="009C22FE"/>
    <w:rsid w:val="009C4C52"/>
    <w:rsid w:val="009C5DA1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0BDC"/>
    <w:rsid w:val="00A043C8"/>
    <w:rsid w:val="00A04D2F"/>
    <w:rsid w:val="00A0746C"/>
    <w:rsid w:val="00A11801"/>
    <w:rsid w:val="00A118F7"/>
    <w:rsid w:val="00A12FBC"/>
    <w:rsid w:val="00A1776F"/>
    <w:rsid w:val="00A21F88"/>
    <w:rsid w:val="00A22308"/>
    <w:rsid w:val="00A230E4"/>
    <w:rsid w:val="00A23329"/>
    <w:rsid w:val="00A246B6"/>
    <w:rsid w:val="00A27D3B"/>
    <w:rsid w:val="00A31D14"/>
    <w:rsid w:val="00A40634"/>
    <w:rsid w:val="00A44B28"/>
    <w:rsid w:val="00A4529A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0FA7"/>
    <w:rsid w:val="00AC256C"/>
    <w:rsid w:val="00AC3A3B"/>
    <w:rsid w:val="00AC5820"/>
    <w:rsid w:val="00AC6599"/>
    <w:rsid w:val="00AD1CD8"/>
    <w:rsid w:val="00AD4ADA"/>
    <w:rsid w:val="00AD7555"/>
    <w:rsid w:val="00AE0BB9"/>
    <w:rsid w:val="00AE2836"/>
    <w:rsid w:val="00AE75FD"/>
    <w:rsid w:val="00AE7B1B"/>
    <w:rsid w:val="00AF3B0B"/>
    <w:rsid w:val="00AF4C52"/>
    <w:rsid w:val="00B04F28"/>
    <w:rsid w:val="00B05D84"/>
    <w:rsid w:val="00B06B88"/>
    <w:rsid w:val="00B10E9C"/>
    <w:rsid w:val="00B111F9"/>
    <w:rsid w:val="00B12E6E"/>
    <w:rsid w:val="00B14250"/>
    <w:rsid w:val="00B14E1C"/>
    <w:rsid w:val="00B162B7"/>
    <w:rsid w:val="00B175B1"/>
    <w:rsid w:val="00B17EC1"/>
    <w:rsid w:val="00B203F1"/>
    <w:rsid w:val="00B258BB"/>
    <w:rsid w:val="00B3074E"/>
    <w:rsid w:val="00B30D15"/>
    <w:rsid w:val="00B32984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4E0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58"/>
    <w:rsid w:val="00BA2CD7"/>
    <w:rsid w:val="00BA3EC5"/>
    <w:rsid w:val="00BA51D9"/>
    <w:rsid w:val="00BA6B74"/>
    <w:rsid w:val="00BB1BF6"/>
    <w:rsid w:val="00BB5645"/>
    <w:rsid w:val="00BB5DFC"/>
    <w:rsid w:val="00BC1BAA"/>
    <w:rsid w:val="00BC40B1"/>
    <w:rsid w:val="00BC526C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2A0A"/>
    <w:rsid w:val="00BF53F2"/>
    <w:rsid w:val="00BF60DF"/>
    <w:rsid w:val="00BF648C"/>
    <w:rsid w:val="00BF65D3"/>
    <w:rsid w:val="00BF760B"/>
    <w:rsid w:val="00C01A4C"/>
    <w:rsid w:val="00C01E7A"/>
    <w:rsid w:val="00C02F27"/>
    <w:rsid w:val="00C057CB"/>
    <w:rsid w:val="00C07A7D"/>
    <w:rsid w:val="00C1082F"/>
    <w:rsid w:val="00C10D23"/>
    <w:rsid w:val="00C15555"/>
    <w:rsid w:val="00C2152F"/>
    <w:rsid w:val="00C23C46"/>
    <w:rsid w:val="00C24416"/>
    <w:rsid w:val="00C24E96"/>
    <w:rsid w:val="00C259BF"/>
    <w:rsid w:val="00C30A15"/>
    <w:rsid w:val="00C319E3"/>
    <w:rsid w:val="00C32AB2"/>
    <w:rsid w:val="00C32E73"/>
    <w:rsid w:val="00C34763"/>
    <w:rsid w:val="00C4494A"/>
    <w:rsid w:val="00C4522A"/>
    <w:rsid w:val="00C475CE"/>
    <w:rsid w:val="00C47F3E"/>
    <w:rsid w:val="00C517D8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70A50"/>
    <w:rsid w:val="00C71468"/>
    <w:rsid w:val="00C72ED8"/>
    <w:rsid w:val="00C74D7B"/>
    <w:rsid w:val="00C75812"/>
    <w:rsid w:val="00C769ED"/>
    <w:rsid w:val="00C7724A"/>
    <w:rsid w:val="00C77298"/>
    <w:rsid w:val="00C777F8"/>
    <w:rsid w:val="00C8315C"/>
    <w:rsid w:val="00C83A1A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0F2E"/>
    <w:rsid w:val="00CA3559"/>
    <w:rsid w:val="00CB07CA"/>
    <w:rsid w:val="00CB12BC"/>
    <w:rsid w:val="00CB151D"/>
    <w:rsid w:val="00CB2F11"/>
    <w:rsid w:val="00CB3774"/>
    <w:rsid w:val="00CC0FC1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D5FDF"/>
    <w:rsid w:val="00CE0B19"/>
    <w:rsid w:val="00CE0BFA"/>
    <w:rsid w:val="00CE1453"/>
    <w:rsid w:val="00CE3B53"/>
    <w:rsid w:val="00CE3EA5"/>
    <w:rsid w:val="00CE4C61"/>
    <w:rsid w:val="00CE5930"/>
    <w:rsid w:val="00CE674F"/>
    <w:rsid w:val="00CE7AF9"/>
    <w:rsid w:val="00CF0433"/>
    <w:rsid w:val="00CF0674"/>
    <w:rsid w:val="00CF0F5D"/>
    <w:rsid w:val="00CF1024"/>
    <w:rsid w:val="00CF1467"/>
    <w:rsid w:val="00CF39F2"/>
    <w:rsid w:val="00CF3B1F"/>
    <w:rsid w:val="00D00537"/>
    <w:rsid w:val="00D03582"/>
    <w:rsid w:val="00D03F9A"/>
    <w:rsid w:val="00D04109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25AFF"/>
    <w:rsid w:val="00D3151A"/>
    <w:rsid w:val="00D31F33"/>
    <w:rsid w:val="00D32304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4B86"/>
    <w:rsid w:val="00D66520"/>
    <w:rsid w:val="00D67CC7"/>
    <w:rsid w:val="00D720E3"/>
    <w:rsid w:val="00D7237E"/>
    <w:rsid w:val="00D7387B"/>
    <w:rsid w:val="00D757B0"/>
    <w:rsid w:val="00D80B6A"/>
    <w:rsid w:val="00D83EBA"/>
    <w:rsid w:val="00D85B62"/>
    <w:rsid w:val="00D86DC8"/>
    <w:rsid w:val="00D91473"/>
    <w:rsid w:val="00D96AF4"/>
    <w:rsid w:val="00DA0030"/>
    <w:rsid w:val="00DA0394"/>
    <w:rsid w:val="00DA1CDD"/>
    <w:rsid w:val="00DA356D"/>
    <w:rsid w:val="00DA6151"/>
    <w:rsid w:val="00DB1A9B"/>
    <w:rsid w:val="00DB2B27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1971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00B7C"/>
    <w:rsid w:val="00E106BB"/>
    <w:rsid w:val="00E12056"/>
    <w:rsid w:val="00E13C3C"/>
    <w:rsid w:val="00E13F3D"/>
    <w:rsid w:val="00E14D7D"/>
    <w:rsid w:val="00E1748E"/>
    <w:rsid w:val="00E20322"/>
    <w:rsid w:val="00E2067E"/>
    <w:rsid w:val="00E22222"/>
    <w:rsid w:val="00E27D3F"/>
    <w:rsid w:val="00E318A0"/>
    <w:rsid w:val="00E32E48"/>
    <w:rsid w:val="00E34898"/>
    <w:rsid w:val="00E37029"/>
    <w:rsid w:val="00E44BE1"/>
    <w:rsid w:val="00E50D3D"/>
    <w:rsid w:val="00E541FB"/>
    <w:rsid w:val="00E54C66"/>
    <w:rsid w:val="00E643BA"/>
    <w:rsid w:val="00E65529"/>
    <w:rsid w:val="00E716C1"/>
    <w:rsid w:val="00E717C5"/>
    <w:rsid w:val="00E71E49"/>
    <w:rsid w:val="00E71F54"/>
    <w:rsid w:val="00E72C50"/>
    <w:rsid w:val="00E72DEB"/>
    <w:rsid w:val="00E74273"/>
    <w:rsid w:val="00E758B2"/>
    <w:rsid w:val="00E75AF3"/>
    <w:rsid w:val="00E777D7"/>
    <w:rsid w:val="00E77B87"/>
    <w:rsid w:val="00E814FE"/>
    <w:rsid w:val="00E839E7"/>
    <w:rsid w:val="00E83BFF"/>
    <w:rsid w:val="00E83DFE"/>
    <w:rsid w:val="00E8742B"/>
    <w:rsid w:val="00E877C8"/>
    <w:rsid w:val="00E919C5"/>
    <w:rsid w:val="00E94182"/>
    <w:rsid w:val="00E9504A"/>
    <w:rsid w:val="00E951FC"/>
    <w:rsid w:val="00E96706"/>
    <w:rsid w:val="00E972AB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363"/>
    <w:rsid w:val="00EE16C4"/>
    <w:rsid w:val="00EE216E"/>
    <w:rsid w:val="00EE2677"/>
    <w:rsid w:val="00EE6CB4"/>
    <w:rsid w:val="00EE7D7C"/>
    <w:rsid w:val="00EF2028"/>
    <w:rsid w:val="00EF423E"/>
    <w:rsid w:val="00EF67F0"/>
    <w:rsid w:val="00F0037F"/>
    <w:rsid w:val="00F0098D"/>
    <w:rsid w:val="00F0304C"/>
    <w:rsid w:val="00F03645"/>
    <w:rsid w:val="00F05A34"/>
    <w:rsid w:val="00F11469"/>
    <w:rsid w:val="00F15505"/>
    <w:rsid w:val="00F173A4"/>
    <w:rsid w:val="00F21059"/>
    <w:rsid w:val="00F22308"/>
    <w:rsid w:val="00F247E8"/>
    <w:rsid w:val="00F25290"/>
    <w:rsid w:val="00F25D98"/>
    <w:rsid w:val="00F25DB2"/>
    <w:rsid w:val="00F2648A"/>
    <w:rsid w:val="00F26609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4ED6"/>
    <w:rsid w:val="00F65E51"/>
    <w:rsid w:val="00F73479"/>
    <w:rsid w:val="00F75DFD"/>
    <w:rsid w:val="00F76496"/>
    <w:rsid w:val="00F76F15"/>
    <w:rsid w:val="00F770AB"/>
    <w:rsid w:val="00F8120A"/>
    <w:rsid w:val="00F83E9A"/>
    <w:rsid w:val="00F84EF4"/>
    <w:rsid w:val="00F850A2"/>
    <w:rsid w:val="00F85368"/>
    <w:rsid w:val="00F867B9"/>
    <w:rsid w:val="00F919AF"/>
    <w:rsid w:val="00F95DCB"/>
    <w:rsid w:val="00F96833"/>
    <w:rsid w:val="00FA1F4E"/>
    <w:rsid w:val="00FA2C28"/>
    <w:rsid w:val="00FA2F4F"/>
    <w:rsid w:val="00FA485A"/>
    <w:rsid w:val="00FB0B8F"/>
    <w:rsid w:val="00FB2D1A"/>
    <w:rsid w:val="00FB3AFC"/>
    <w:rsid w:val="00FB4454"/>
    <w:rsid w:val="00FB598F"/>
    <w:rsid w:val="00FB6386"/>
    <w:rsid w:val="00FB7ED8"/>
    <w:rsid w:val="00FC3A1C"/>
    <w:rsid w:val="00FC3E53"/>
    <w:rsid w:val="00FC4F58"/>
    <w:rsid w:val="00FC60A7"/>
    <w:rsid w:val="00FC6397"/>
    <w:rsid w:val="00FC75B0"/>
    <w:rsid w:val="00FD01B4"/>
    <w:rsid w:val="00FD22E5"/>
    <w:rsid w:val="00FD3F6B"/>
    <w:rsid w:val="00FD44EF"/>
    <w:rsid w:val="00FE0C37"/>
    <w:rsid w:val="00FE49B9"/>
    <w:rsid w:val="00FE6054"/>
    <w:rsid w:val="00FE6941"/>
    <w:rsid w:val="00FE73A4"/>
    <w:rsid w:val="00FF0B5D"/>
    <w:rsid w:val="00FF1A2A"/>
    <w:rsid w:val="00FF41D4"/>
    <w:rsid w:val="00FF479F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F6EB8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264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paragraph" w:customStyle="1" w:styleId="Default">
    <w:name w:val="Default"/>
    <w:rsid w:val="009403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D9B63-6B8B-47B7-A3DC-1F191EA4A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22</Pages>
  <Words>3123</Words>
  <Characters>17802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20884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16</cp:revision>
  <cp:lastPrinted>1900-01-01T00:00:00Z</cp:lastPrinted>
  <dcterms:created xsi:type="dcterms:W3CDTF">2022-04-29T14:00:00Z</dcterms:created>
  <dcterms:modified xsi:type="dcterms:W3CDTF">2022-05-24T13:49:00Z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