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case 13.3.1.1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0B560" w:rsidR="001E41F3" w:rsidRDefault="006C03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AE1B1" w14:textId="77777777" w:rsidR="006C03AF" w:rsidRDefault="006C03AF" w:rsidP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36.523-1 Table 13.3.1.1.3.2-1 the Power level before step-1 for shall be acording to T0 which should be according to Power level from 36.508 clause 6.2.2.1. Pdefault as serving cell which is -85.</w:t>
            </w:r>
          </w:p>
          <w:p w14:paraId="708AA7DE" w14:textId="68311472" w:rsidR="001E41F3" w:rsidRDefault="006C03AF" w:rsidP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implimentation it is being set as -97 which is incorrect, also the refrence of the power level table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F9866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 w:rsidRPr="006C03AF">
              <w:rPr>
                <w:noProof/>
              </w:rPr>
              <w:t>Correcting the power level and the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C8626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F1925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03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03AF" w:rsidRDefault="006C03AF" w:rsidP="006C0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BE9DE0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03AF" w:rsidRDefault="006C03AF" w:rsidP="006C03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03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03AF" w:rsidRDefault="006C03AF" w:rsidP="006C03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BB5A4A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03AF" w:rsidRDefault="006C03AF" w:rsidP="006C03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03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03AF" w:rsidRDefault="006C03AF" w:rsidP="006C03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3A065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03AF" w:rsidRDefault="006C03AF" w:rsidP="006C03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B4A45" w14:textId="77777777" w:rsidR="006C03AF" w:rsidRPr="00D83A7A" w:rsidRDefault="006C03AF" w:rsidP="006C03A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1CFFF2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0D93E0AD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7D1F06B0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2A5096D5" w14:textId="77777777" w:rsidR="006C03AF" w:rsidRDefault="006C03AF" w:rsidP="006C03A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70B73DD2" w14:textId="77777777" w:rsidR="006C03AF" w:rsidRDefault="006C03AF" w:rsidP="006C03A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0CB9654" w14:textId="77777777" w:rsidR="006C03AF" w:rsidRDefault="006C03AF" w:rsidP="006C03A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5D52E3DD" w14:textId="25741E57" w:rsidR="006C03AF" w:rsidRDefault="006C03AF" w:rsidP="006C03A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6C03AF">
        <w:rPr>
          <w:rFonts w:cs="Arial"/>
        </w:rPr>
        <w:t>iwd-TTCN3-B2024-06_D25wk24</w:t>
      </w:r>
      <w:r>
        <w:rPr>
          <w:rFonts w:cs="Arial"/>
        </w:rPr>
        <w:t xml:space="preserve"> related to the title of this CR.</w:t>
      </w:r>
    </w:p>
    <w:p w14:paraId="4FFC7CD6" w14:textId="6722D019" w:rsidR="006C03AF" w:rsidRDefault="006C03AF" w:rsidP="006C03A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8E081F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44DF8A2" w14:textId="77777777" w:rsidR="006C03AF" w:rsidRPr="00854C55" w:rsidRDefault="006C03AF" w:rsidP="006C03A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5E481EFD" w14:textId="77777777" w:rsidR="006C03AF" w:rsidRDefault="006C03AF" w:rsidP="006C03A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C03AF" w14:paraId="34842982" w14:textId="77777777" w:rsidTr="002C2840">
        <w:trPr>
          <w:trHeight w:val="447"/>
        </w:trPr>
        <w:tc>
          <w:tcPr>
            <w:tcW w:w="1985" w:type="dxa"/>
          </w:tcPr>
          <w:p w14:paraId="0FD9BC56" w14:textId="77777777" w:rsidR="006C03AF" w:rsidRPr="00E751F5" w:rsidRDefault="006C03AF" w:rsidP="002C284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1ADC5A" w14:textId="77777777" w:rsidR="006C03AF" w:rsidRPr="002D56A7" w:rsidRDefault="006C03AF" w:rsidP="002C2840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232E9B">
              <w:rPr>
                <w:rFonts w:ascii="Arial" w:hAnsi="Arial" w:cs="Arial"/>
                <w:lang w:val="en-US" w:eastAsia="de-DE"/>
              </w:rPr>
              <w:t>f_</w:t>
            </w:r>
            <w:r w:rsidRPr="000F59F8">
              <w:rPr>
                <w:rFonts w:ascii="Arial" w:hAnsi="Arial" w:cs="Arial"/>
                <w:lang w:val="en-US" w:eastAsia="de-DE"/>
              </w:rPr>
              <w:t>TC_13_3_1_1_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6C03AF" w14:paraId="7EDAC24C" w14:textId="77777777" w:rsidTr="002C2840">
        <w:trPr>
          <w:trHeight w:val="452"/>
        </w:trPr>
        <w:tc>
          <w:tcPr>
            <w:tcW w:w="1985" w:type="dxa"/>
          </w:tcPr>
          <w:p w14:paraId="4D393EA3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24C7F6" w14:textId="15124ADB" w:rsidR="006C03AF" w:rsidRDefault="006C03AF" w:rsidP="002C28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TS 36.523-1 </w:t>
            </w:r>
            <w:r w:rsidRPr="000F59F8">
              <w:rPr>
                <w:noProof/>
              </w:rPr>
              <w:t>Table 13.3.1.1.3.2-1</w:t>
            </w:r>
            <w:r>
              <w:rPr>
                <w:noProof/>
              </w:rPr>
              <w:t xml:space="preserve"> the </w:t>
            </w:r>
            <w:r w:rsidRPr="000F59F8">
              <w:rPr>
                <w:noProof/>
              </w:rPr>
              <w:t xml:space="preserve">Power level </w:t>
            </w:r>
            <w:r>
              <w:rPr>
                <w:noProof/>
              </w:rPr>
              <w:t xml:space="preserve">before step-1 for shall be acording to T0 which should be according to </w:t>
            </w:r>
            <w:r w:rsidRPr="000F59F8">
              <w:rPr>
                <w:noProof/>
              </w:rPr>
              <w:t>Power level from 36.508 clause 6.2.2.1. P</w:t>
            </w:r>
            <w:r w:rsidRPr="006C03AF">
              <w:rPr>
                <w:noProof/>
                <w:vertAlign w:val="subscript"/>
              </w:rPr>
              <w:t>default</w:t>
            </w:r>
            <w:r w:rsidRPr="000F59F8">
              <w:rPr>
                <w:noProof/>
              </w:rPr>
              <w:t xml:space="preserve"> as serving cell</w:t>
            </w:r>
            <w:r>
              <w:rPr>
                <w:noProof/>
              </w:rPr>
              <w:t xml:space="preserve"> which is -85.</w:t>
            </w:r>
          </w:p>
          <w:p w14:paraId="2617EC8E" w14:textId="4684E851" w:rsidR="006C03AF" w:rsidRPr="001462AC" w:rsidRDefault="006C03AF" w:rsidP="002C28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implimentation it is being set as -97 which is incorrect, also the refrence of the power level table is not correct.</w:t>
            </w:r>
          </w:p>
        </w:tc>
      </w:tr>
      <w:tr w:rsidR="006C03AF" w14:paraId="405E4D54" w14:textId="77777777" w:rsidTr="002C2840">
        <w:tc>
          <w:tcPr>
            <w:tcW w:w="1985" w:type="dxa"/>
          </w:tcPr>
          <w:p w14:paraId="295CDF16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E72409" w14:textId="472FAEC9" w:rsidR="006C03AF" w:rsidRPr="000352E9" w:rsidRDefault="006C03AF" w:rsidP="002C2840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Correcting the power level and the reference</w:t>
            </w:r>
          </w:p>
        </w:tc>
      </w:tr>
      <w:tr w:rsidR="006C03AF" w14:paraId="19F153E9" w14:textId="77777777" w:rsidTr="002C2840">
        <w:tc>
          <w:tcPr>
            <w:tcW w:w="1985" w:type="dxa"/>
          </w:tcPr>
          <w:p w14:paraId="7CC96442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182286" w14:textId="77777777" w:rsidR="006C03AF" w:rsidRPr="00E751F5" w:rsidRDefault="006C03AF" w:rsidP="002C2840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0F59F8">
              <w:rPr>
                <w:rFonts w:ascii="Arial" w:hAnsi="Arial" w:cs="Arial"/>
                <w:lang w:eastAsia="zh-CN"/>
              </w:rPr>
              <w:t>MultiLayer_Procedures.ttcn</w:t>
            </w:r>
            <w:proofErr w:type="spellEnd"/>
          </w:p>
        </w:tc>
      </w:tr>
      <w:tr w:rsidR="006C03AF" w:rsidRPr="00E751F5" w14:paraId="4F7A2D05" w14:textId="77777777" w:rsidTr="002C2840">
        <w:tc>
          <w:tcPr>
            <w:tcW w:w="1985" w:type="dxa"/>
          </w:tcPr>
          <w:p w14:paraId="5A2CD454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DA8DAF" w14:textId="43AB2B2E" w:rsidR="006C03AF" w:rsidRPr="00E751F5" w:rsidRDefault="006F78A8" w:rsidP="002C284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D1DE65F" w14:textId="77777777" w:rsidR="006C03AF" w:rsidRDefault="006C03AF" w:rsidP="006C03AF">
      <w:pPr>
        <w:rPr>
          <w:noProof/>
        </w:rPr>
      </w:pPr>
    </w:p>
    <w:p w14:paraId="1F1B7DEA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3AF" w14:paraId="6D1E2D05" w14:textId="77777777" w:rsidTr="002C28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4B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>function f_TC_13_3_1_1_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10EAD7A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* Intra System Connection Reestablishment / Radio Link Recovery while T310 is running */</w:t>
            </w:r>
          </w:p>
          <w:p w14:paraId="1C5F095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4F61DE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SubFrameTiming_Type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;</w:t>
            </w:r>
          </w:p>
          <w:p w14:paraId="70E5215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PDCP_SDUList_Type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v_PDCP_SDUList_DRB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1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{ f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_IPv4IPv6_IcmpEchoReply(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f_LoopbackModeB_IP_Address_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UE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 }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;      /* @sic R5s120470 sic@ */</w:t>
            </w:r>
          </w:p>
          <w:p w14:paraId="213C25C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B82E93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//Init cell array and security</w:t>
            </w:r>
          </w:p>
          <w:p w14:paraId="083A92B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f_EUTRA_Init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(c1);</w:t>
            </w:r>
          </w:p>
          <w:p w14:paraId="4A1C44B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985C59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//Set Sys info for cell 1 to be used at creation</w:t>
            </w:r>
          </w:p>
          <w:p w14:paraId="5BFA6E9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f_EUTRA_CellInfo_SetSysInfo_T310(eutra_Cell1, ms2000);</w:t>
            </w:r>
          </w:p>
          <w:p w14:paraId="3171D2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6AA254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//Create and configure cell</w:t>
            </w:r>
          </w:p>
          <w:p w14:paraId="786611B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f_EUTRA_CellConfig_Def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(eutra_Cell1);</w:t>
            </w:r>
          </w:p>
          <w:p w14:paraId="7EC2F81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8B47D6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//The UE is in state Loopback Activated (state 4) on Cell 1 according to [18] using the UE TEST LOOP MODE B.</w:t>
            </w:r>
          </w:p>
          <w:p w14:paraId="5F3A787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Preamble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STATE2A_TESTLOOP_ModeB);</w:t>
            </w:r>
          </w:p>
          <w:p w14:paraId="612BFD4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f_EUTRA_GenericRbEst_TAInfinity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(eutra_Cell1); //@sic R5s100720 sic@</w:t>
            </w:r>
          </w:p>
          <w:p w14:paraId="6F9FEE9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f_EUTRA_CloseUE_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TestLoopModeB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'05'O);</w:t>
            </w:r>
          </w:p>
          <w:p w14:paraId="659135B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EC6173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//* @desc Set cell power levels according to T0 in Table 13.4.1.2.3.2-1</w:t>
            </w:r>
          </w:p>
          <w:p w14:paraId="6075E7E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f_EUTRA_</w:t>
            </w:r>
            <w:proofErr w:type="gramStart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SetCellPower</w:t>
            </w:r>
            <w:proofErr w:type="spellEnd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gramEnd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eutra_Cell1, -97);</w:t>
            </w:r>
          </w:p>
          <w:p w14:paraId="264F89D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46740D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f_EUTRA_TestBody_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true, layer2);</w:t>
            </w:r>
          </w:p>
          <w:p w14:paraId="183036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CAC77E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//SS wait for the 660ms to ensure that DL Timing Advance is sent at least once and UE apply the</w:t>
            </w:r>
          </w:p>
          <w:p w14:paraId="4F7FF82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//value of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timeAlignmentTimerDedicated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which is updated during the preamble.</w:t>
            </w:r>
          </w:p>
          <w:p w14:paraId="7B61102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GetNextSendOccasion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660);</w:t>
            </w:r>
          </w:p>
          <w:p w14:paraId="55B62D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lastRenderedPageBreak/>
              <w:t xml:space="preserve">    </w:t>
            </w:r>
          </w:p>
          <w:p w14:paraId="48FA309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//@siclog "Step 1"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</w:p>
          <w:p w14:paraId="412660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transmits one IP packet to the UE on the DRB associated with the default EPS bearer context on Cell 1. */</w:t>
            </w:r>
          </w:p>
          <w:p w14:paraId="78438F7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DRB.send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cas_DRB_COMMON_REQ_PDCP_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SDU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tsc_RbId_DRB1,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), v_PDCP_SDUList_DRB1)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  /* @sic R5s120470 sic@ */</w:t>
            </w:r>
          </w:p>
          <w:p w14:paraId="52E36CC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9D19A2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//@siclog "Step 2"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</w:p>
          <w:p w14:paraId="7913FEB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100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ms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after step 1 the SS reduce DL RS TX power level of Cell 1 from "T0" to "T1" in table 13.3.1.1.3.2-1.</w:t>
            </w:r>
          </w:p>
          <w:p w14:paraId="0F20B5F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   Note: 100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ms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delay after step 1 is to ensure that UE has time to transmit STATUS PDU for data received in step 1 */</w:t>
            </w:r>
          </w:p>
          <w:p w14:paraId="74F075D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TimingInfoAdd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, 100); //@sic R5s110051 sic@</w:t>
            </w:r>
          </w:p>
          <w:p w14:paraId="47E618D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SetCellPower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tsc_NonSuitableOffCellRS_EPRE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)); //@sic R5s110051 sic@</w:t>
            </w:r>
          </w:p>
          <w:p w14:paraId="6153D8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8AA813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//@siclog "Step 3"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</w:p>
          <w:p w14:paraId="702CD87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waits for 1.5s. T310 is 2s. */</w:t>
            </w:r>
          </w:p>
          <w:p w14:paraId="0378A51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TimingInfoAdd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, 1500);</w:t>
            </w:r>
          </w:p>
          <w:p w14:paraId="46616F9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302DBB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//@siclog "Step 4"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</w:p>
          <w:p w14:paraId="3FB37F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recovers DL RS TX power level of Cell 1 from "T1" to "T2" in table 13.3.1.1.3.2-1.  */</w:t>
            </w:r>
          </w:p>
          <w:p w14:paraId="6421D12F" w14:textId="77777777" w:rsidR="006C03AF" w:rsidRPr="003A094D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SetCellPower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tsc_ServingCellRS_EPRE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));</w:t>
            </w:r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062E600" w14:textId="77777777" w:rsidR="006C03AF" w:rsidRPr="008B4B2C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  <w:t>******</w:t>
            </w:r>
            <w:r>
              <w:rPr>
                <w:rFonts w:ascii="Arial" w:hAnsi="Arial" w:cs="Arial"/>
                <w:lang w:val="en-US" w:eastAsia="de-DE"/>
              </w:rPr>
              <w:t>********************************************************************************************************</w:t>
            </w:r>
          </w:p>
        </w:tc>
      </w:tr>
    </w:tbl>
    <w:p w14:paraId="39B1FA4D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7BDC29F8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484312AB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50300276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5CDB48A0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3AF" w14:paraId="7E3DB628" w14:textId="77777777" w:rsidTr="002C28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13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>function f_TC_13_3_1_1_EUTRA() runs on EUTRA_PTC</w:t>
            </w:r>
          </w:p>
          <w:p w14:paraId="74013B5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{ /* Intra System Connection Reestablishment / Radio Link Recovery while T310 is running */</w:t>
            </w:r>
          </w:p>
          <w:p w14:paraId="6E4EB1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BEF0DB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var SubFrameTiming_Type v_TimingInfo;</w:t>
            </w:r>
          </w:p>
          <w:p w14:paraId="7CED281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var PDCP_SDUList_Type v_PDCP_SDUList_DRB1 := { f_IPv4IPv6_IcmpEchoReply(f_LoopbackModeB_IP_Address_UE()) };      /* @sic R5s120470 sic@ */</w:t>
            </w:r>
          </w:p>
          <w:p w14:paraId="312931E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146B986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//Init cell array and security</w:t>
            </w:r>
          </w:p>
          <w:p w14:paraId="7EC3419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f_EUTRA_Init(c1);</w:t>
            </w:r>
          </w:p>
          <w:p w14:paraId="23B866A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7447911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//Set Sys info for cell 1 to be used at creation</w:t>
            </w:r>
          </w:p>
          <w:p w14:paraId="78966A4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f_EUTRA_CellInfo_SetSysInfo_T310(eutra_Cell1, ms2000);</w:t>
            </w:r>
          </w:p>
          <w:p w14:paraId="3D7761A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7EB4C3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//Create and configure cell</w:t>
            </w:r>
          </w:p>
          <w:p w14:paraId="08D7CB6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f_EUTRA_CellConfig_Def(eutra_Cell1);</w:t>
            </w:r>
          </w:p>
          <w:p w14:paraId="59A3C83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7B45125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//The UE is in state Loopback Activated (state 4) on Cell 1 according to [18] using the UE TEST LOOP MODE B.</w:t>
            </w:r>
          </w:p>
          <w:p w14:paraId="23DC7E9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f_EUTRA_Preamble(eutra_Cell1, STATE2A_TESTLOOP_ModeB);</w:t>
            </w:r>
          </w:p>
          <w:p w14:paraId="5CF09C7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f_EUTRA_GenericRbEst_TAInfinity(eutra_Cell1); //@sic R5s100720 sic@</w:t>
            </w:r>
          </w:p>
          <w:p w14:paraId="15AED9D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f_EUTRA_CloseUE_TestLoopModeB(eutra_Cell1, '05'O);</w:t>
            </w:r>
          </w:p>
          <w:p w14:paraId="6FE7124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0EB5D29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//* @desc Set cell power levels according to T0 in Table </w:t>
            </w:r>
            <w:r w:rsidRPr="000F59F8">
              <w:rPr>
                <w:rFonts w:ascii="Arial" w:hAnsi="Arial"/>
                <w:noProof/>
                <w:highlight w:val="yellow"/>
              </w:rPr>
              <w:t>13.3.1.1.3.2-1</w:t>
            </w:r>
          </w:p>
          <w:p w14:paraId="705DA52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  <w:r w:rsidRPr="000F59F8">
              <w:rPr>
                <w:rFonts w:ascii="Arial" w:hAnsi="Arial"/>
                <w:noProof/>
                <w:highlight w:val="yellow"/>
              </w:rPr>
              <w:t>f_EUTRA_SetCellPower(eutra_Cell1, -85);</w:t>
            </w:r>
          </w:p>
          <w:p w14:paraId="5396AEE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6BFA73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f_EUTRA_TestBody_Set(true, layer2);</w:t>
            </w:r>
          </w:p>
          <w:p w14:paraId="117E824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3D59D35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//SS wait for the 660ms to ensure that DL Timing Advance is sent at least once and UE apply the</w:t>
            </w:r>
          </w:p>
          <w:p w14:paraId="3A0C69E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//value of timeAlignmentTimerDedicated which is updated during the preamble.</w:t>
            </w:r>
          </w:p>
          <w:p w14:paraId="09475B2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f_EUTRA_GetNextSendOccasion(eutra_Cell1, 660);</w:t>
            </w:r>
          </w:p>
          <w:p w14:paraId="117F81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lastRenderedPageBreak/>
              <w:t xml:space="preserve">    </w:t>
            </w:r>
          </w:p>
          <w:p w14:paraId="639582F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1" siclog@</w:t>
            </w:r>
          </w:p>
          <w:p w14:paraId="79CE69C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transmits one IP packet to the UE on the DRB associated with the default EPS bearer context on Cell 1. */</w:t>
            </w:r>
          </w:p>
          <w:p w14:paraId="7EBC5FD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DRB.send(cas_DRB_COMMON_REQ_PDCP_SDU(eutra_Cell1, tsc_RbId_DRB1, cs_TimingInfo_EUTRA_NB(v_TimingInfo), v_PDCP_SDUList_DRB1));     /* @sic R5s120470 sic@ */</w:t>
            </w:r>
          </w:p>
          <w:p w14:paraId="1BB59AA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0FA4FD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2" siclog@</w:t>
            </w:r>
          </w:p>
          <w:p w14:paraId="3DD578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100 ms after step 1 the SS reduce DL RS TX power level of Cell 1 from "T0" to "T1" in table 13.3.1.1.3.2-1.</w:t>
            </w:r>
          </w:p>
          <w:p w14:paraId="417A6D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   Note: 100 ms delay after step 1 is to ensure that UE has time to transmit STATUS PDU for data received in step 1 */</w:t>
            </w:r>
          </w:p>
          <w:p w14:paraId="10CC868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f_EUTRA_TimingInfoAdd(v_TimingInfo, 100); //@sic R5s110051 sic@</w:t>
            </w:r>
          </w:p>
          <w:p w14:paraId="1151454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f_EUTRA_SetCellPower(eutra_Cell1, tsc_NonSuitableOffCellRS_EPRE, cs_TimingInfo_EUTRA_NB(v_TimingInfo)); //@sic R5s110051 sic@</w:t>
            </w:r>
          </w:p>
          <w:p w14:paraId="75DC828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788299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3" siclog@</w:t>
            </w:r>
          </w:p>
          <w:p w14:paraId="2DAF864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waits for 1.5s. T310 is 2s. */</w:t>
            </w:r>
          </w:p>
          <w:p w14:paraId="41BE38A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f_EUTRA_TimingInfoAdd(v_TimingInfo, 1500);</w:t>
            </w:r>
          </w:p>
          <w:p w14:paraId="398FBAE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A02FDA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4" siclog@</w:t>
            </w:r>
          </w:p>
          <w:p w14:paraId="3FC9A43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recovers DL RS TX power level of Cell 1 from "T1" to "T2" in table 13.3.1.1.3.2-1.  */</w:t>
            </w:r>
          </w:p>
          <w:p w14:paraId="35ACD24E" w14:textId="77777777" w:rsidR="006C03AF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f_EUTRA_SetCellPower(eutra_Cell1, tsc_ServingCellRS_EPRE, cs_TimingInfo_EUTRA_NB(v_TimingInfo));</w:t>
            </w:r>
            <w:r w:rsidRPr="00914FD0">
              <w:rPr>
                <w:rFonts w:ascii="Arial" w:hAnsi="Arial"/>
                <w:noProof/>
              </w:rPr>
              <w:t xml:space="preserve">  </w:t>
            </w:r>
          </w:p>
          <w:p w14:paraId="420CC065" w14:textId="77777777" w:rsidR="006C03AF" w:rsidRPr="001C599F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14FD0">
              <w:rPr>
                <w:rFonts w:ascii="Arial" w:hAnsi="Arial"/>
                <w:noProof/>
              </w:rPr>
              <w:t xml:space="preserve">    </w:t>
            </w:r>
            <w:r w:rsidRPr="003A094D">
              <w:rPr>
                <w:rFonts w:ascii="Arial" w:hAnsi="Arial"/>
                <w:noProof/>
              </w:rPr>
              <w:tab/>
              <w:t>******</w:t>
            </w:r>
            <w:r>
              <w:rPr>
                <w:rFonts w:ascii="Arial" w:hAnsi="Arial"/>
                <w:noProof/>
              </w:rPr>
              <w:t>********************************************************************************************************</w:t>
            </w:r>
          </w:p>
        </w:tc>
      </w:tr>
    </w:tbl>
    <w:p w14:paraId="20822A13" w14:textId="77777777" w:rsidR="006C03AF" w:rsidRDefault="006C03AF" w:rsidP="006C03A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D4FA5" w14:textId="77777777" w:rsidR="007F06C5" w:rsidRDefault="007F06C5">
      <w:r>
        <w:separator/>
      </w:r>
    </w:p>
  </w:endnote>
  <w:endnote w:type="continuationSeparator" w:id="0">
    <w:p w14:paraId="78B1197E" w14:textId="77777777" w:rsidR="007F06C5" w:rsidRDefault="007F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01AE2" w14:textId="77777777" w:rsidR="007F06C5" w:rsidRDefault="007F06C5">
      <w:r>
        <w:separator/>
      </w:r>
    </w:p>
  </w:footnote>
  <w:footnote w:type="continuationSeparator" w:id="0">
    <w:p w14:paraId="6CDC6DA0" w14:textId="77777777" w:rsidR="007F06C5" w:rsidRDefault="007F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0F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45EC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3AF"/>
    <w:rsid w:val="006E21FB"/>
    <w:rsid w:val="006F78A8"/>
    <w:rsid w:val="00792342"/>
    <w:rsid w:val="007977A8"/>
    <w:rsid w:val="007B512A"/>
    <w:rsid w:val="007C2097"/>
    <w:rsid w:val="007D6A07"/>
    <w:rsid w:val="007F06C5"/>
    <w:rsid w:val="007F7259"/>
    <w:rsid w:val="008040A8"/>
    <w:rsid w:val="008279FA"/>
    <w:rsid w:val="008626E7"/>
    <w:rsid w:val="00870EE7"/>
    <w:rsid w:val="00881102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C03AF"/>
    <w:rPr>
      <w:rFonts w:ascii="Arial" w:hAnsi="Arial"/>
      <w:lang w:val="en-GB" w:eastAsia="en-US"/>
    </w:rPr>
  </w:style>
  <w:style w:type="character" w:styleId="Emphasis">
    <w:name w:val="Emphasis"/>
    <w:qFormat/>
    <w:rsid w:val="006C03AF"/>
    <w:rPr>
      <w:i/>
      <w:iCs/>
    </w:rPr>
  </w:style>
  <w:style w:type="paragraph" w:styleId="Title">
    <w:name w:val="Title"/>
    <w:basedOn w:val="Normal"/>
    <w:next w:val="Normal"/>
    <w:link w:val="TitleChar"/>
    <w:qFormat/>
    <w:rsid w:val="006C03A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03A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03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1360</Words>
  <Characters>7755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2025-08-28T11:34:00Z</dcterms:created>
  <dcterms:modified xsi:type="dcterms:W3CDTF">2025-08-28T11:34:00Z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R5s250344</vt:lpwstr>
  </property>
  <property fmtid="{D5CDD505-2E9C-101B-9397-08002B2CF9AE}" pid="10" name="Spec#">
    <vt:lpwstr>36.523-3</vt:lpwstr>
  </property>
  <property fmtid="{D5CDD505-2E9C-101B-9397-08002B2CF9AE}" pid="11" name="Cr#">
    <vt:lpwstr>4932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test case 13.3.1.1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2025-08-26</vt:lpwstr>
  </property>
  <property fmtid="{D5CDD505-2E9C-101B-9397-08002B2CF9AE}" pid="20" name="Release">
    <vt:lpwstr>Rel-18</vt:lpwstr>
  </property>
</Properties>
</file>