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0C53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P-Access-Network-Info header for Re</w:t>
              </w:r>
              <w:r w:rsidR="0067605E">
                <w:t>d</w:t>
              </w:r>
              <w:r>
                <w:t>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F27EC" w:rsidR="001E41F3" w:rsidRDefault="00A801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FDBC8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CP-240098 introduced “3GPP-NR-REDCAP” parameter for "access-type" and "access-class" in the P-Access-Network-Info header field to identify traffic to/from UEs accessing over NR RedCap. Currently this is not handled in default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1A115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Added “3GPP-NR-REDCAP” in the P-Access-Network-Info header field parameters for Redcap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8C11B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A conformant RedCap UE may unfairly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776F0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IMS and 5G test cases that require SIP signalling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1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13C" w:rsidRDefault="00A8013C" w:rsidP="00A8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28ACD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13C" w:rsidRDefault="00A8013C" w:rsidP="00A80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1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13C" w:rsidRDefault="00A8013C" w:rsidP="00A80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A4A4B0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E1A23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8013C" w:rsidRDefault="00A8013C" w:rsidP="00A80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D23761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34.229-1 CR 1632</w:t>
            </w:r>
          </w:p>
        </w:tc>
      </w:tr>
      <w:tr w:rsidR="00A801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13C" w:rsidRDefault="00A8013C" w:rsidP="00A80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489540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13C" w:rsidRDefault="00A8013C" w:rsidP="00A80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12769" w14:textId="77777777" w:rsidR="00A8013C" w:rsidRPr="00E12CDE" w:rsidRDefault="00A8013C" w:rsidP="00A8013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569192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0264937" w14:textId="01841A58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05596C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_Toc206569192 \h </w:instrText>
      </w:r>
      <w:r>
        <w:fldChar w:fldCharType="separate"/>
      </w:r>
      <w:r>
        <w:t>2</w:t>
      </w:r>
      <w:r>
        <w:fldChar w:fldCharType="end"/>
      </w:r>
    </w:p>
    <w:p w14:paraId="47D38691" w14:textId="6B60AE38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_Toc206569193 \h </w:instrText>
      </w:r>
      <w:r>
        <w:fldChar w:fldCharType="separate"/>
      </w:r>
      <w:r>
        <w:t>3</w:t>
      </w:r>
      <w:r>
        <w:fldChar w:fldCharType="end"/>
      </w:r>
    </w:p>
    <w:p w14:paraId="18DE3C60" w14:textId="1EFB6BBF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_Toc206569194 \h </w:instrText>
      </w:r>
      <w:r>
        <w:fldChar w:fldCharType="separate"/>
      </w:r>
      <w:r>
        <w:t>3</w:t>
      </w:r>
      <w:r>
        <w:fldChar w:fldCharType="end"/>
      </w:r>
    </w:p>
    <w:p w14:paraId="20BEDE3B" w14:textId="62EDAF81" w:rsidR="00A8013C" w:rsidRDefault="00A8013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b/>
          <w:lang w:val="en-US"/>
        </w:rPr>
        <w:t xml:space="preserve">Correction to </w:t>
      </w:r>
      <w:r w:rsidRPr="0005596C">
        <w:rPr>
          <w:rFonts w:cs="Arial"/>
          <w:b/>
        </w:rPr>
        <w:t>f1_PAccessNetworkInfo_AccessType</w:t>
      </w:r>
      <w:r>
        <w:tab/>
      </w:r>
      <w:r>
        <w:fldChar w:fldCharType="begin"/>
      </w:r>
      <w:r>
        <w:instrText xml:space="preserve"> PAGEREF _Toc206569195 \h </w:instrText>
      </w:r>
      <w:r>
        <w:fldChar w:fldCharType="separate"/>
      </w:r>
      <w:r>
        <w:t>3</w:t>
      </w:r>
      <w:r>
        <w:fldChar w:fldCharType="end"/>
      </w:r>
    </w:p>
    <w:p w14:paraId="3581C4CE" w14:textId="55604F7B" w:rsidR="00A8013C" w:rsidRPr="00E12CDE" w:rsidRDefault="00A8013C" w:rsidP="00A8013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FA1898">
        <w:rPr>
          <w:lang w:val="en-US"/>
        </w:rPr>
        <w:br w:type="page"/>
      </w:r>
    </w:p>
    <w:p w14:paraId="4E67D55F" w14:textId="77777777" w:rsidR="00A8013C" w:rsidRPr="00E12CDE" w:rsidRDefault="00A8013C" w:rsidP="00A8013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139303"/>
      <w:bookmarkStart w:id="4" w:name="_Toc206569193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007182BE" w14:textId="77777777" w:rsidR="00A8013C" w:rsidRPr="00E12CDE" w:rsidRDefault="00A8013C" w:rsidP="00A8013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>
        <w:t>4</w:t>
      </w:r>
      <w:r w:rsidRPr="00E12CDE">
        <w:t>-0</w:t>
      </w:r>
      <w:r>
        <w:t>6</w:t>
      </w:r>
      <w:r w:rsidRPr="00E12CDE">
        <w:t>_D2</w:t>
      </w:r>
      <w:r>
        <w:t>5</w:t>
      </w:r>
      <w:r w:rsidRPr="00E12CDE">
        <w:t>wk</w:t>
      </w:r>
      <w: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1DB175B6" w14:textId="651FCAE7" w:rsidR="00A8013C" w:rsidRPr="00E12CDE" w:rsidRDefault="00A8013C" w:rsidP="00A8013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hyperlink r:id="rId13" w:history="1">
        <w:r w:rsidRPr="005F1476">
          <w:rPr>
            <w:rStyle w:val="Hyperlink"/>
            <w:rFonts w:cs="Arial"/>
            <w:sz w:val="24"/>
            <w:lang w:eastAsia="ja-JP"/>
          </w:rPr>
          <w:t>mohit.kanchan@keysight.com</w:t>
        </w:r>
      </w:hyperlink>
      <w:r>
        <w:rPr>
          <w:rFonts w:cs="Arial"/>
          <w:sz w:val="24"/>
          <w:lang w:eastAsia="ja-JP"/>
        </w:rPr>
        <w:t xml:space="preserve"> </w:t>
      </w:r>
      <w:r w:rsidRPr="00F028B3">
        <w:rPr>
          <w:rFonts w:cs="Arial"/>
          <w:sz w:val="24"/>
          <w:lang w:val="es-ES" w:eastAsia="ja-JP"/>
        </w:rPr>
        <w:br/>
      </w:r>
    </w:p>
    <w:p w14:paraId="3BFD93EC" w14:textId="77777777" w:rsidR="00A8013C" w:rsidRPr="00E12CDE" w:rsidRDefault="00A8013C" w:rsidP="00A8013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06569194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0A208AAF" w14:textId="2B2988B7" w:rsidR="00A8013C" w:rsidRPr="00FA1898" w:rsidRDefault="00A8013C" w:rsidP="00A8013C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en-US"/>
        </w:rPr>
      </w:pPr>
      <w:bookmarkStart w:id="9" w:name="_Toc206569195"/>
      <w:bookmarkStart w:id="10" w:name="_Toc325725665"/>
      <w:bookmarkStart w:id="11" w:name="_Toc122434493"/>
      <w:bookmarkStart w:id="12" w:name="_Toc295288970"/>
      <w:r w:rsidRPr="00FA1898">
        <w:rPr>
          <w:b/>
          <w:lang w:val="en-US"/>
        </w:rPr>
        <w:t xml:space="preserve">Correction </w:t>
      </w:r>
      <w:r>
        <w:rPr>
          <w:b/>
          <w:lang w:val="en-US"/>
        </w:rPr>
        <w:t>to</w:t>
      </w:r>
      <w:r w:rsidRPr="00FA1898">
        <w:rPr>
          <w:b/>
          <w:lang w:val="en-US"/>
        </w:rPr>
        <w:t xml:space="preserve"> </w:t>
      </w:r>
      <w:r w:rsidRPr="00C9102A">
        <w:rPr>
          <w:rFonts w:cs="Arial"/>
          <w:b/>
        </w:rPr>
        <w:t>f</w:t>
      </w:r>
      <w:r>
        <w:rPr>
          <w:rFonts w:cs="Arial"/>
          <w:b/>
        </w:rPr>
        <w:t>1</w:t>
      </w:r>
      <w:r w:rsidRPr="00C9102A">
        <w:rPr>
          <w:rFonts w:cs="Arial"/>
          <w:b/>
        </w:rPr>
        <w:t>_PAccessNetworkInfo_AccessType</w:t>
      </w:r>
      <w:bookmarkEnd w:id="9"/>
    </w:p>
    <w:tbl>
      <w:tblPr>
        <w:tblW w:w="10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8938"/>
      </w:tblGrid>
      <w:tr w:rsidR="00A8013C" w:rsidRPr="00E12CDE" w14:paraId="3913C9B1" w14:textId="77777777" w:rsidTr="00A8013C">
        <w:trPr>
          <w:trHeight w:val="385"/>
        </w:trPr>
        <w:tc>
          <w:tcPr>
            <w:tcW w:w="1776" w:type="dxa"/>
          </w:tcPr>
          <w:bookmarkEnd w:id="10"/>
          <w:bookmarkEnd w:id="11"/>
          <w:bookmarkEnd w:id="12"/>
          <w:p w14:paraId="1D751160" w14:textId="77777777" w:rsidR="00A8013C" w:rsidRPr="00E12CDE" w:rsidRDefault="00A8013C" w:rsidP="00F27E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938" w:type="dxa"/>
          </w:tcPr>
          <w:p w14:paraId="2F285363" w14:textId="77777777" w:rsidR="00A8013C" w:rsidRPr="005B42A4" w:rsidRDefault="00A8013C" w:rsidP="00F27E5C">
            <w:pPr>
              <w:spacing w:after="0"/>
              <w:rPr>
                <w:rFonts w:ascii="Arial" w:hAnsi="Arial" w:cs="Arial"/>
              </w:rPr>
            </w:pPr>
            <w:r w:rsidRPr="00C9102A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1</w:t>
            </w:r>
            <w:r w:rsidRPr="00C9102A">
              <w:rPr>
                <w:rFonts w:ascii="Arial" w:hAnsi="Arial" w:cs="Arial"/>
              </w:rPr>
              <w:t>_PAccessNetworkInfo_AccessType</w:t>
            </w:r>
          </w:p>
        </w:tc>
      </w:tr>
      <w:tr w:rsidR="00A8013C" w:rsidRPr="00E12CDE" w14:paraId="66008A23" w14:textId="77777777" w:rsidTr="00A8013C">
        <w:trPr>
          <w:trHeight w:val="389"/>
        </w:trPr>
        <w:tc>
          <w:tcPr>
            <w:tcW w:w="1776" w:type="dxa"/>
          </w:tcPr>
          <w:p w14:paraId="472D6524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938" w:type="dxa"/>
          </w:tcPr>
          <w:p w14:paraId="338DE7C0" w14:textId="095EAE22" w:rsidR="00A8013C" w:rsidRPr="003065C2" w:rsidRDefault="00A8013C" w:rsidP="00A8013C">
            <w:pPr>
              <w:pStyle w:val="CRCoverPage"/>
              <w:spacing w:after="0"/>
              <w:rPr>
                <w:noProof/>
              </w:rPr>
            </w:pPr>
            <w:r w:rsidRPr="00A8013C">
              <w:rPr>
                <w:noProof/>
              </w:rPr>
              <w:t>CP-240098 introduced “3GPP-NR-REDCAP” parameter for "access-type" and "access-class" in the P-Access-Network-Info header field to identify traffic to/from UEs accessing over NR RedCap. Currently this is not handled in default messages.</w:t>
            </w:r>
          </w:p>
        </w:tc>
      </w:tr>
      <w:tr w:rsidR="00A8013C" w:rsidRPr="00E12CDE" w14:paraId="3D2328C3" w14:textId="77777777" w:rsidTr="00A8013C">
        <w:trPr>
          <w:trHeight w:val="465"/>
        </w:trPr>
        <w:tc>
          <w:tcPr>
            <w:tcW w:w="1776" w:type="dxa"/>
          </w:tcPr>
          <w:p w14:paraId="3DC0554E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938" w:type="dxa"/>
          </w:tcPr>
          <w:p w14:paraId="7B210754" w14:textId="3949E666" w:rsidR="00A8013C" w:rsidRPr="00CD6A2A" w:rsidRDefault="00A8013C" w:rsidP="00F27E5C">
            <w:pPr>
              <w:pStyle w:val="CRCoverPage"/>
              <w:spacing w:after="0"/>
              <w:rPr>
                <w:rFonts w:cs="Arial"/>
              </w:rPr>
            </w:pPr>
            <w:r w:rsidRPr="00A8013C">
              <w:rPr>
                <w:noProof/>
              </w:rPr>
              <w:t>Added “3GPP-NR-REDCAP” in the P-Access-Network-Info header field parameters for Redcap UEs.</w:t>
            </w:r>
          </w:p>
        </w:tc>
      </w:tr>
      <w:tr w:rsidR="00A8013C" w:rsidRPr="00E12CDE" w14:paraId="09288126" w14:textId="77777777" w:rsidTr="00A8013C">
        <w:trPr>
          <w:trHeight w:val="267"/>
        </w:trPr>
        <w:tc>
          <w:tcPr>
            <w:tcW w:w="1776" w:type="dxa"/>
          </w:tcPr>
          <w:p w14:paraId="08DF9570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938" w:type="dxa"/>
          </w:tcPr>
          <w:p w14:paraId="04749FF1" w14:textId="77777777" w:rsidR="00A8013C" w:rsidRPr="000D7399" w:rsidRDefault="00A8013C" w:rsidP="00F27E5C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E65A7">
              <w:rPr>
                <w:rFonts w:ascii="Arial" w:hAnsi="Arial" w:cs="Arial"/>
                <w:lang w:eastAsia="zh-CN"/>
              </w:rPr>
              <w:t>IMS_SIP_Templates.ttcn</w:t>
            </w:r>
            <w:proofErr w:type="spellEnd"/>
          </w:p>
        </w:tc>
      </w:tr>
    </w:tbl>
    <w:p w14:paraId="71EF42CD" w14:textId="77777777" w:rsidR="00A8013C" w:rsidRDefault="00A8013C" w:rsidP="00A8013C"/>
    <w:p w14:paraId="02E2B4ED" w14:textId="77777777" w:rsidR="00A8013C" w:rsidRPr="005571C5" w:rsidRDefault="00A8013C" w:rsidP="00A8013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A8013C" w:rsidRPr="00617F07" w14:paraId="6BEE0AF8" w14:textId="77777777" w:rsidTr="00F27E5C">
        <w:tc>
          <w:tcPr>
            <w:tcW w:w="12044" w:type="dxa"/>
          </w:tcPr>
          <w:p w14:paraId="4E43A4B7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fl_PAccessNetworkInfo_AccessType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(template (omit)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) return template (present)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</w:p>
          <w:p w14:paraId="1412D84D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200C7F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?;</w:t>
            </w:r>
          </w:p>
          <w:p w14:paraId="6303CE8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416162A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E5D00ED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ispresent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50F982BA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F18F28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4B1C565E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(UTRAN_FDD)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"3GPP-UTRAN-FDD"; }</w:t>
            </w:r>
          </w:p>
          <w:p w14:paraId="192A38A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(UTRAN_TDD)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"3GPP-UTRAN-TDD"; }</w:t>
            </w:r>
          </w:p>
          <w:p w14:paraId="03CB4239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(GERAN)    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"3GPP-GERAN"; }</w:t>
            </w:r>
          </w:p>
          <w:p w14:paraId="27B82DFF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(EUTRA_FDD)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"3GPP-E-UTRAN-FDD"; }     // @sic R5s120530 change 1.4 sic@</w:t>
            </w:r>
          </w:p>
          <w:p w14:paraId="5FC9465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(EUTRA_TDD)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"3GPP-E-UTRAN-TDD"; }</w:t>
            </w:r>
          </w:p>
          <w:p w14:paraId="479C1BA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(WLAN)     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pattern "IEEE-802.11*"; } // @sic R5-165947: WLAN registration sic@</w:t>
            </w:r>
          </w:p>
          <w:p w14:paraId="4ADD70F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case (NR)       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("3GPP-NR", "3GPP-NR-FDD", "3GPP-NR-TDD"); }</w:t>
            </w:r>
          </w:p>
          <w:p w14:paraId="2C42ABE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else        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FatalError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(__FILE__, __LINE__, "Unknown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RANTech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"); }</w:t>
            </w:r>
          </w:p>
          <w:p w14:paraId="14C8F13E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BDB9FD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338F6CB8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return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04AAD7B" w14:textId="77777777" w:rsidR="00A8013C" w:rsidRPr="00617F07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} </w:t>
            </w:r>
          </w:p>
        </w:tc>
      </w:tr>
    </w:tbl>
    <w:p w14:paraId="2627AA48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5ABC4C12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04BF260F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3423C6EC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5B930B6C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A8013C" w:rsidRPr="00617F07" w14:paraId="485E003B" w14:textId="77777777" w:rsidTr="00F27E5C">
        <w:tc>
          <w:tcPr>
            <w:tcW w:w="12044" w:type="dxa"/>
          </w:tcPr>
          <w:p w14:paraId="332A173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fl_PAccessNetworkInfo_AccessType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(template (omit)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) return template (present)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</w:p>
          <w:p w14:paraId="70C93873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728778B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?;</w:t>
            </w:r>
          </w:p>
          <w:p w14:paraId="522E8501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DB15BB1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817777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ispresent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374E9B65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DAC4E1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363C2DA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(UTRAN_FDD)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"3GPP-UTRAN-FDD"; }</w:t>
            </w:r>
          </w:p>
          <w:p w14:paraId="3DB152F0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(UTRAN_TDD)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"3GPP-UTRAN-TDD"; }</w:t>
            </w:r>
          </w:p>
          <w:p w14:paraId="56C79C2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(GERAN)    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"3GPP-GERAN"; }</w:t>
            </w:r>
          </w:p>
          <w:p w14:paraId="42BE4B4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(EUTRA_FDD)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"3GPP-E-UTRAN-FDD"; }     // @sic R5s120530 change 1.4 sic@</w:t>
            </w:r>
          </w:p>
          <w:p w14:paraId="195AA4BC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(EUTRA_TDD)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"3GPP-E-UTRAN-TDD"; }</w:t>
            </w:r>
          </w:p>
          <w:p w14:paraId="456E6DC7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(WLAN)     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pattern "IEEE-802.11*"; } // @sic R5-165947: WLAN registration sic@</w:t>
            </w:r>
          </w:p>
          <w:p w14:paraId="38764EF3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case (NR)        {</w:t>
            </w:r>
          </w:p>
          <w:p w14:paraId="2DBF8A15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lastRenderedPageBreak/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if (pc_supportOfRedCap_r17 or pc_supportOfERedCap_r18)</w:t>
            </w:r>
          </w:p>
          <w:p w14:paraId="28211E3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{</w:t>
            </w:r>
          </w:p>
          <w:p w14:paraId="19922FD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("3GPP-NR", "3GPP-NR-FDD", "3GPP-NR-TDD", "3GPP-NR-REDCAP"); </w:t>
            </w:r>
          </w:p>
          <w:p w14:paraId="1841A2CC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}</w:t>
            </w:r>
          </w:p>
          <w:p w14:paraId="290F2A3A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else</w:t>
            </w:r>
          </w:p>
          <w:p w14:paraId="45D3BCCD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{</w:t>
            </w:r>
          </w:p>
          <w:p w14:paraId="66FED41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:= ("3GPP-NR", "3GPP-NR-FDD", "3GPP-NR-TDD"); </w:t>
            </w:r>
          </w:p>
          <w:p w14:paraId="591C8652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}</w:t>
            </w:r>
          </w:p>
          <w:p w14:paraId="3659E88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}</w:t>
            </w:r>
          </w:p>
          <w:p w14:paraId="323B779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else        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FatalError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(__FILE__, __LINE__, "Unknown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RANTech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"); }</w:t>
            </w:r>
          </w:p>
          <w:p w14:paraId="2E6793D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569EF9CA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BE1A90E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return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0B1F3C6E" w14:textId="77777777" w:rsidR="00A8013C" w:rsidRPr="00617F07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593BC115" w14:textId="77777777" w:rsidR="00A8013C" w:rsidRPr="002A077B" w:rsidRDefault="00A8013C" w:rsidP="00A8013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A5E2" w14:textId="77777777" w:rsidR="00F56B18" w:rsidRDefault="00F56B18">
      <w:r>
        <w:separator/>
      </w:r>
    </w:p>
  </w:endnote>
  <w:endnote w:type="continuationSeparator" w:id="0">
    <w:p w14:paraId="4670122E" w14:textId="77777777" w:rsidR="00F56B18" w:rsidRDefault="00F5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C6B5" w14:textId="77777777" w:rsidR="00F56B18" w:rsidRDefault="00F56B18">
      <w:r>
        <w:separator/>
      </w:r>
    </w:p>
  </w:footnote>
  <w:footnote w:type="continuationSeparator" w:id="0">
    <w:p w14:paraId="779AEC9C" w14:textId="77777777" w:rsidR="00F56B18" w:rsidRDefault="00F56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620"/>
    <w:rsid w:val="005E2C44"/>
    <w:rsid w:val="00621188"/>
    <w:rsid w:val="006257ED"/>
    <w:rsid w:val="00653DE4"/>
    <w:rsid w:val="00665C47"/>
    <w:rsid w:val="0067605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13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0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6B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A8013C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8013C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8013C"/>
    <w:rPr>
      <w:i/>
      <w:iCs/>
    </w:rPr>
  </w:style>
  <w:style w:type="character" w:customStyle="1" w:styleId="CRCoverPageChar">
    <w:name w:val="CR Cover Page Char"/>
    <w:link w:val="CRCoverPage"/>
    <w:qFormat/>
    <w:locked/>
    <w:rsid w:val="00A8013C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0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2025-08-20T07:02:00Z</dcterms:created>
  <dcterms:modified xsi:type="dcterms:W3CDTF">2025-08-20T07:33:00Z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R5s250340</vt:lpwstr>
  </property>
  <property fmtid="{D5CDD505-2E9C-101B-9397-08002B2CF9AE}" pid="10" name="Spec#">
    <vt:lpwstr>34.229-3</vt:lpwstr>
  </property>
  <property fmtid="{D5CDD505-2E9C-101B-9397-08002B2CF9AE}" pid="11" name="Cr#">
    <vt:lpwstr>0984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P-Access-Network-Info header for Recap UEs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2025-08-20</vt:lpwstr>
  </property>
  <property fmtid="{D5CDD505-2E9C-101B-9397-08002B2CF9AE}" pid="20" name="Release">
    <vt:lpwstr>Rel-19</vt:lpwstr>
  </property>
</Properties>
</file>