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0F4356D7"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E96BE1" w:rsidRPr="00E96BE1">
        <w:rPr>
          <w:b/>
          <w:bCs/>
          <w:i/>
          <w:iCs/>
          <w:sz w:val="24"/>
          <w:szCs w:val="24"/>
        </w:rPr>
        <w:t>R5s250</w:t>
      </w:r>
      <w:r w:rsidR="00E65F42">
        <w:rPr>
          <w:b/>
          <w:bCs/>
          <w:i/>
          <w:iCs/>
          <w:sz w:val="24"/>
          <w:szCs w:val="24"/>
        </w:rPr>
        <w:t>313</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71DFE72E" w:rsidR="006656B6" w:rsidRPr="00E96BE1" w:rsidRDefault="00E96BE1" w:rsidP="000D09DB">
            <w:pPr>
              <w:pStyle w:val="CRCoverPage"/>
              <w:spacing w:after="0"/>
              <w:rPr>
                <w:b/>
                <w:bCs/>
                <w:noProof/>
              </w:rPr>
            </w:pPr>
            <w:r w:rsidRPr="00E96BE1">
              <w:rPr>
                <w:b/>
                <w:bCs/>
                <w:sz w:val="28"/>
                <w:szCs w:val="28"/>
              </w:rPr>
              <w:t>3685</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00099DF2" w:rsidR="006656B6" w:rsidRPr="00410371" w:rsidRDefault="00E65F42"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4B6BBF63"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E65F42">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BB48745" w:rsidR="006656B6" w:rsidRDefault="00E96BE1" w:rsidP="000D09DB">
            <w:pPr>
              <w:pStyle w:val="CRCoverPage"/>
              <w:spacing w:after="0"/>
              <w:ind w:left="100"/>
              <w:rPr>
                <w:noProof/>
              </w:rPr>
            </w:pPr>
            <w:r w:rsidRPr="00E96BE1">
              <w:t xml:space="preserve">Correction to function </w:t>
            </w:r>
            <w:proofErr w:type="spellStart"/>
            <w:r w:rsidRPr="00E96BE1">
              <w:t>f_IsDNNForIMS</w:t>
            </w:r>
            <w:proofErr w:type="spellEnd"/>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fldSimple w:instr=" DOCPROPERTY  SourceIfTsg  \* MERGEFORMAT "/>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6656B6"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17DBA3F0" w:rsidR="006656B6" w:rsidRDefault="006656B6" w:rsidP="000D09DB">
            <w:pPr>
              <w:pStyle w:val="CRCoverPage"/>
              <w:spacing w:after="0"/>
              <w:ind w:left="100"/>
              <w:rPr>
                <w:noProof/>
              </w:rPr>
            </w:pPr>
            <w:fldSimple w:instr=" DOCPROPERTY  ResDate  \* MERGEFORMAT ">
              <w:r>
                <w:rPr>
                  <w:noProof/>
                </w:rPr>
                <w:t>2025-0</w:t>
              </w:r>
              <w:r w:rsidR="00F1062F">
                <w:rPr>
                  <w:noProof/>
                </w:rPr>
                <w:t>5</w:t>
              </w:r>
              <w:r>
                <w:rPr>
                  <w:noProof/>
                </w:rPr>
                <w:t>-</w:t>
              </w:r>
            </w:fldSimple>
            <w:r w:rsidR="0067320D">
              <w:rPr>
                <w:noProof/>
              </w:rPr>
              <w:t>2</w:t>
            </w:r>
            <w:r w:rsidR="00E96BE1">
              <w:rPr>
                <w:noProof/>
              </w:rPr>
              <w:t>7</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D97F4F" w14:paraId="2FBA5827" w14:textId="77777777" w:rsidTr="000D09DB">
        <w:tc>
          <w:tcPr>
            <w:tcW w:w="2694" w:type="dxa"/>
            <w:gridSpan w:val="2"/>
            <w:tcBorders>
              <w:top w:val="single" w:sz="4" w:space="0" w:color="auto"/>
              <w:left w:val="single" w:sz="4" w:space="0" w:color="auto"/>
            </w:tcBorders>
          </w:tcPr>
          <w:p w14:paraId="54C72BE5" w14:textId="77777777" w:rsidR="00D97F4F" w:rsidRDefault="00D97F4F" w:rsidP="00D97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E0FD9" w14:textId="77777777" w:rsidR="001E1B00" w:rsidRDefault="001E1B00" w:rsidP="001E1B00">
            <w:pPr>
              <w:pStyle w:val="CRCoverPage"/>
              <w:spacing w:after="0"/>
              <w:rPr>
                <w:rFonts w:cs="Arial"/>
                <w:bCs/>
              </w:rPr>
            </w:pPr>
            <w:r>
              <w:rPr>
                <w:rFonts w:cs="Arial"/>
                <w:bCs/>
              </w:rPr>
              <w:t xml:space="preserve">The function </w:t>
            </w:r>
            <w:proofErr w:type="spellStart"/>
            <w:r w:rsidRPr="0046539F">
              <w:rPr>
                <w:rFonts w:cs="Arial"/>
                <w:bCs/>
              </w:rPr>
              <w:t>f_IsDNNForIMS</w:t>
            </w:r>
            <w:proofErr w:type="spellEnd"/>
            <w:r>
              <w:rPr>
                <w:rFonts w:cs="Arial"/>
                <w:bCs/>
              </w:rPr>
              <w:t xml:space="preserve"> that check the DNN ignores the rules which were used when creating the DNN via the </w:t>
            </w:r>
            <w:proofErr w:type="spellStart"/>
            <w:r w:rsidRPr="008C2666">
              <w:rPr>
                <w:rFonts w:cs="Arial"/>
                <w:bCs/>
              </w:rPr>
              <w:t>f_DomainName_EncodeLabels</w:t>
            </w:r>
            <w:proofErr w:type="spellEnd"/>
            <w:r>
              <w:rPr>
                <w:rFonts w:cs="Arial"/>
                <w:bCs/>
              </w:rPr>
              <w:t xml:space="preserve">. Namely, </w:t>
            </w:r>
            <w:proofErr w:type="spellStart"/>
            <w:r w:rsidRPr="008C2666">
              <w:rPr>
                <w:rFonts w:cs="Arial"/>
                <w:bCs/>
              </w:rPr>
              <w:t>f_DomainName_EncodeLabels</w:t>
            </w:r>
            <w:proofErr w:type="spellEnd"/>
            <w:r>
              <w:rPr>
                <w:rFonts w:cs="Arial"/>
                <w:bCs/>
              </w:rPr>
              <w:t xml:space="preserve"> applies </w:t>
            </w:r>
            <w:r w:rsidRPr="00D44FD4">
              <w:rPr>
                <w:rFonts w:cs="Arial"/>
                <w:bCs/>
              </w:rPr>
              <w:t>23.003 cl. 9.1</w:t>
            </w:r>
            <w:r>
              <w:rPr>
                <w:rFonts w:cs="Arial"/>
                <w:bCs/>
              </w:rPr>
              <w:t xml:space="preserve">, i.e. </w:t>
            </w:r>
            <w:r w:rsidRPr="00D44FD4">
              <w:rPr>
                <w:rFonts w:cs="Arial"/>
                <w:bCs/>
              </w:rPr>
              <w:t xml:space="preserve">that each label is preceded by one octet of length and that "." </w:t>
            </w:r>
            <w:r>
              <w:rPr>
                <w:rFonts w:cs="Arial"/>
                <w:bCs/>
              </w:rPr>
              <w:t xml:space="preserve">chars </w:t>
            </w:r>
            <w:r w:rsidRPr="00D44FD4">
              <w:rPr>
                <w:rFonts w:cs="Arial"/>
                <w:bCs/>
              </w:rPr>
              <w:t>are not encoded at all</w:t>
            </w:r>
            <w:r>
              <w:rPr>
                <w:rFonts w:cs="Arial"/>
                <w:bCs/>
              </w:rPr>
              <w:t xml:space="preserve">. Therefore the decoding function </w:t>
            </w:r>
            <w:proofErr w:type="spellStart"/>
            <w:r w:rsidRPr="0046539F">
              <w:rPr>
                <w:rFonts w:cs="Arial"/>
                <w:bCs/>
              </w:rPr>
              <w:t>f_IsDNNForIMS</w:t>
            </w:r>
            <w:proofErr w:type="spellEnd"/>
            <w:r>
              <w:rPr>
                <w:rFonts w:cs="Arial"/>
                <w:bCs/>
              </w:rPr>
              <w:t xml:space="preserve"> cannot check the presence of “.” characters, but instead it should apply the same rules from </w:t>
            </w:r>
            <w:r w:rsidRPr="00D44FD4">
              <w:rPr>
                <w:rFonts w:cs="Arial"/>
                <w:bCs/>
              </w:rPr>
              <w:t>23.003 cl. 9.1</w:t>
            </w:r>
            <w:r>
              <w:rPr>
                <w:rFonts w:cs="Arial"/>
                <w:bCs/>
              </w:rPr>
              <w:t>.</w:t>
            </w:r>
          </w:p>
          <w:p w14:paraId="77EBE4ED" w14:textId="3157B153" w:rsidR="00D97F4F" w:rsidRDefault="001E1B00" w:rsidP="001E1B00">
            <w:pPr>
              <w:pStyle w:val="CRCoverPage"/>
              <w:spacing w:after="0"/>
              <w:rPr>
                <w:noProof/>
              </w:rPr>
            </w:pPr>
            <w:r>
              <w:rPr>
                <w:rFonts w:cs="Arial"/>
                <w:bCs/>
              </w:rPr>
              <w:t>We propose the new implementation below, that also improves the logic of checking that both the first and last part of the DNN need to match (just the first one is not enough).</w:t>
            </w:r>
          </w:p>
        </w:tc>
      </w:tr>
      <w:tr w:rsidR="00D97F4F" w14:paraId="24F1E697" w14:textId="77777777" w:rsidTr="000D09DB">
        <w:tc>
          <w:tcPr>
            <w:tcW w:w="2694" w:type="dxa"/>
            <w:gridSpan w:val="2"/>
            <w:tcBorders>
              <w:left w:val="single" w:sz="4" w:space="0" w:color="auto"/>
            </w:tcBorders>
          </w:tcPr>
          <w:p w14:paraId="1AD493FB"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683DC66B" w14:textId="6E59781C" w:rsidR="00D97F4F" w:rsidRDefault="00D97F4F" w:rsidP="00D97F4F">
            <w:pPr>
              <w:pStyle w:val="CRCoverPage"/>
              <w:spacing w:after="0"/>
              <w:rPr>
                <w:noProof/>
                <w:sz w:val="8"/>
                <w:szCs w:val="8"/>
              </w:rPr>
            </w:pPr>
          </w:p>
        </w:tc>
      </w:tr>
      <w:tr w:rsidR="00D97F4F" w14:paraId="4B01FA70" w14:textId="77777777" w:rsidTr="000D09DB">
        <w:tc>
          <w:tcPr>
            <w:tcW w:w="2694" w:type="dxa"/>
            <w:gridSpan w:val="2"/>
            <w:tcBorders>
              <w:left w:val="single" w:sz="4" w:space="0" w:color="auto"/>
            </w:tcBorders>
          </w:tcPr>
          <w:p w14:paraId="6F280206" w14:textId="77777777" w:rsidR="00D97F4F" w:rsidRDefault="00D97F4F" w:rsidP="00D97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F14E966" w:rsidR="00D97F4F" w:rsidRDefault="001E1B00" w:rsidP="00D97F4F">
            <w:pPr>
              <w:pStyle w:val="CRCoverPage"/>
              <w:spacing w:after="0"/>
              <w:rPr>
                <w:noProof/>
              </w:rPr>
            </w:pPr>
            <w:r>
              <w:rPr>
                <w:rFonts w:cs="Arial"/>
              </w:rPr>
              <w:t xml:space="preserve">Reworked </w:t>
            </w:r>
            <w:proofErr w:type="spellStart"/>
            <w:r w:rsidRPr="0046539F">
              <w:rPr>
                <w:rFonts w:cs="Arial"/>
                <w:bCs/>
              </w:rPr>
              <w:t>f_IsDNNForIMS</w:t>
            </w:r>
            <w:proofErr w:type="spellEnd"/>
            <w:r>
              <w:rPr>
                <w:rFonts w:cs="Arial"/>
                <w:bCs/>
              </w:rPr>
              <w:t>.</w:t>
            </w:r>
          </w:p>
        </w:tc>
      </w:tr>
      <w:tr w:rsidR="00D97F4F" w14:paraId="0CD03138" w14:textId="77777777" w:rsidTr="000D09DB">
        <w:tc>
          <w:tcPr>
            <w:tcW w:w="2694" w:type="dxa"/>
            <w:gridSpan w:val="2"/>
            <w:tcBorders>
              <w:left w:val="single" w:sz="4" w:space="0" w:color="auto"/>
            </w:tcBorders>
          </w:tcPr>
          <w:p w14:paraId="25F174FA"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3B216FF1" w14:textId="77777777" w:rsidR="00D97F4F" w:rsidRDefault="00D97F4F" w:rsidP="00D97F4F">
            <w:pPr>
              <w:pStyle w:val="CRCoverPage"/>
              <w:spacing w:after="0"/>
              <w:rPr>
                <w:noProof/>
                <w:sz w:val="8"/>
                <w:szCs w:val="8"/>
              </w:rPr>
            </w:pPr>
          </w:p>
        </w:tc>
      </w:tr>
      <w:tr w:rsidR="00D97F4F" w14:paraId="7C9F8B6C" w14:textId="77777777" w:rsidTr="000D09DB">
        <w:tc>
          <w:tcPr>
            <w:tcW w:w="2694" w:type="dxa"/>
            <w:gridSpan w:val="2"/>
            <w:tcBorders>
              <w:left w:val="single" w:sz="4" w:space="0" w:color="auto"/>
              <w:bottom w:val="single" w:sz="4" w:space="0" w:color="auto"/>
            </w:tcBorders>
          </w:tcPr>
          <w:p w14:paraId="29FCDB75" w14:textId="77777777" w:rsidR="00D97F4F" w:rsidRDefault="00D97F4F" w:rsidP="00D97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5A276829" w:rsidR="00D97F4F" w:rsidRDefault="00D97F4F" w:rsidP="00D97F4F">
            <w:pPr>
              <w:pStyle w:val="CRCoverPage"/>
              <w:spacing w:after="0"/>
              <w:rPr>
                <w:noProof/>
              </w:rPr>
            </w:pPr>
            <w:r>
              <w:rPr>
                <w:noProof/>
              </w:rPr>
              <w:t>A conformant UE may fail the test case.</w:t>
            </w:r>
          </w:p>
        </w:tc>
      </w:tr>
      <w:tr w:rsidR="00D97F4F" w14:paraId="735637FB" w14:textId="77777777" w:rsidTr="000D09DB">
        <w:tc>
          <w:tcPr>
            <w:tcW w:w="2694" w:type="dxa"/>
            <w:gridSpan w:val="2"/>
          </w:tcPr>
          <w:p w14:paraId="0FB49A5C" w14:textId="77777777" w:rsidR="00D97F4F" w:rsidRDefault="00D97F4F" w:rsidP="00D97F4F">
            <w:pPr>
              <w:pStyle w:val="CRCoverPage"/>
              <w:spacing w:after="0"/>
              <w:rPr>
                <w:b/>
                <w:i/>
                <w:noProof/>
                <w:sz w:val="8"/>
                <w:szCs w:val="8"/>
              </w:rPr>
            </w:pPr>
          </w:p>
        </w:tc>
        <w:tc>
          <w:tcPr>
            <w:tcW w:w="6946" w:type="dxa"/>
            <w:gridSpan w:val="9"/>
          </w:tcPr>
          <w:p w14:paraId="1E927319" w14:textId="77777777" w:rsidR="00D97F4F" w:rsidRDefault="00D97F4F" w:rsidP="00D97F4F">
            <w:pPr>
              <w:pStyle w:val="CRCoverPage"/>
              <w:spacing w:after="0"/>
              <w:rPr>
                <w:noProof/>
                <w:sz w:val="8"/>
                <w:szCs w:val="8"/>
              </w:rPr>
            </w:pPr>
          </w:p>
        </w:tc>
      </w:tr>
      <w:tr w:rsidR="00D97F4F" w14:paraId="53715F01" w14:textId="77777777" w:rsidTr="000D09DB">
        <w:tc>
          <w:tcPr>
            <w:tcW w:w="2694" w:type="dxa"/>
            <w:gridSpan w:val="2"/>
            <w:tcBorders>
              <w:top w:val="single" w:sz="4" w:space="0" w:color="auto"/>
              <w:left w:val="single" w:sz="4" w:space="0" w:color="auto"/>
            </w:tcBorders>
          </w:tcPr>
          <w:p w14:paraId="4DAE9756" w14:textId="77777777" w:rsidR="00D97F4F" w:rsidRDefault="00D97F4F" w:rsidP="00D97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6FD470B5" w:rsidR="00D97F4F" w:rsidRDefault="00D97F4F" w:rsidP="00D97F4F">
            <w:pPr>
              <w:pStyle w:val="CRCoverPage"/>
              <w:spacing w:after="0"/>
              <w:ind w:left="100"/>
              <w:rPr>
                <w:noProof/>
              </w:rPr>
            </w:pPr>
            <w:r>
              <w:rPr>
                <w:noProof/>
              </w:rPr>
              <w:t>IRAT test cases</w:t>
            </w:r>
          </w:p>
        </w:tc>
      </w:tr>
      <w:tr w:rsidR="00D97F4F" w14:paraId="473AEB56" w14:textId="77777777" w:rsidTr="000D09DB">
        <w:tc>
          <w:tcPr>
            <w:tcW w:w="2694" w:type="dxa"/>
            <w:gridSpan w:val="2"/>
            <w:tcBorders>
              <w:left w:val="single" w:sz="4" w:space="0" w:color="auto"/>
            </w:tcBorders>
          </w:tcPr>
          <w:p w14:paraId="3F569496" w14:textId="77777777" w:rsidR="00D97F4F" w:rsidRDefault="00D97F4F" w:rsidP="00D97F4F">
            <w:pPr>
              <w:pStyle w:val="CRCoverPage"/>
              <w:spacing w:after="0"/>
              <w:rPr>
                <w:b/>
                <w:i/>
                <w:noProof/>
                <w:sz w:val="8"/>
                <w:szCs w:val="8"/>
              </w:rPr>
            </w:pPr>
          </w:p>
        </w:tc>
        <w:tc>
          <w:tcPr>
            <w:tcW w:w="6946" w:type="dxa"/>
            <w:gridSpan w:val="9"/>
            <w:tcBorders>
              <w:right w:val="single" w:sz="4" w:space="0" w:color="auto"/>
            </w:tcBorders>
          </w:tcPr>
          <w:p w14:paraId="778F158E" w14:textId="77777777" w:rsidR="00D97F4F" w:rsidRDefault="00D97F4F" w:rsidP="00D97F4F">
            <w:pPr>
              <w:pStyle w:val="CRCoverPage"/>
              <w:spacing w:after="0"/>
              <w:rPr>
                <w:noProof/>
                <w:sz w:val="8"/>
                <w:szCs w:val="8"/>
              </w:rPr>
            </w:pPr>
          </w:p>
        </w:tc>
      </w:tr>
      <w:tr w:rsidR="00D97F4F" w14:paraId="07D76BE0" w14:textId="77777777" w:rsidTr="000D09DB">
        <w:tc>
          <w:tcPr>
            <w:tcW w:w="2694" w:type="dxa"/>
            <w:gridSpan w:val="2"/>
            <w:tcBorders>
              <w:left w:val="single" w:sz="4" w:space="0" w:color="auto"/>
            </w:tcBorders>
          </w:tcPr>
          <w:p w14:paraId="3A631ABC" w14:textId="77777777" w:rsidR="00D97F4F" w:rsidRDefault="00D97F4F" w:rsidP="00D97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D97F4F" w:rsidRDefault="00D97F4F" w:rsidP="00D97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D97F4F" w:rsidRDefault="00D97F4F" w:rsidP="00D97F4F">
            <w:pPr>
              <w:pStyle w:val="CRCoverPage"/>
              <w:spacing w:after="0"/>
              <w:jc w:val="center"/>
              <w:rPr>
                <w:b/>
                <w:caps/>
                <w:noProof/>
              </w:rPr>
            </w:pPr>
            <w:r>
              <w:rPr>
                <w:b/>
                <w:caps/>
                <w:noProof/>
              </w:rPr>
              <w:t>N</w:t>
            </w:r>
          </w:p>
        </w:tc>
        <w:tc>
          <w:tcPr>
            <w:tcW w:w="2977" w:type="dxa"/>
            <w:gridSpan w:val="4"/>
          </w:tcPr>
          <w:p w14:paraId="4DFE8C5C" w14:textId="77777777" w:rsidR="00D97F4F" w:rsidRDefault="00D97F4F" w:rsidP="00D97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D97F4F" w:rsidRDefault="00D97F4F" w:rsidP="00D97F4F">
            <w:pPr>
              <w:pStyle w:val="CRCoverPage"/>
              <w:spacing w:after="0"/>
              <w:ind w:left="99"/>
              <w:rPr>
                <w:noProof/>
              </w:rPr>
            </w:pPr>
          </w:p>
        </w:tc>
      </w:tr>
      <w:tr w:rsidR="00D97F4F" w14:paraId="0C4D0344" w14:textId="77777777" w:rsidTr="000D09DB">
        <w:tc>
          <w:tcPr>
            <w:tcW w:w="2694" w:type="dxa"/>
            <w:gridSpan w:val="2"/>
            <w:tcBorders>
              <w:left w:val="single" w:sz="4" w:space="0" w:color="auto"/>
            </w:tcBorders>
          </w:tcPr>
          <w:p w14:paraId="6E52274C" w14:textId="77777777" w:rsidR="00D97F4F" w:rsidRDefault="00D97F4F" w:rsidP="00D97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D97F4F" w:rsidRDefault="00D97F4F" w:rsidP="00D97F4F">
            <w:pPr>
              <w:pStyle w:val="CRCoverPage"/>
              <w:spacing w:after="0"/>
              <w:jc w:val="center"/>
              <w:rPr>
                <w:b/>
                <w:caps/>
                <w:noProof/>
              </w:rPr>
            </w:pPr>
            <w:r>
              <w:rPr>
                <w:b/>
                <w:caps/>
                <w:noProof/>
              </w:rPr>
              <w:t>x</w:t>
            </w:r>
          </w:p>
        </w:tc>
        <w:tc>
          <w:tcPr>
            <w:tcW w:w="2977" w:type="dxa"/>
            <w:gridSpan w:val="4"/>
          </w:tcPr>
          <w:p w14:paraId="062EA830" w14:textId="77777777" w:rsidR="00D97F4F" w:rsidRDefault="00D97F4F" w:rsidP="00D97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D97F4F" w:rsidRDefault="00D97F4F" w:rsidP="00D97F4F">
            <w:pPr>
              <w:pStyle w:val="CRCoverPage"/>
              <w:spacing w:after="0"/>
              <w:ind w:left="99"/>
              <w:rPr>
                <w:noProof/>
              </w:rPr>
            </w:pPr>
          </w:p>
        </w:tc>
      </w:tr>
      <w:tr w:rsidR="00D97F4F" w14:paraId="16801495" w14:textId="77777777" w:rsidTr="000D09DB">
        <w:tc>
          <w:tcPr>
            <w:tcW w:w="2694" w:type="dxa"/>
            <w:gridSpan w:val="2"/>
            <w:tcBorders>
              <w:left w:val="single" w:sz="4" w:space="0" w:color="auto"/>
            </w:tcBorders>
          </w:tcPr>
          <w:p w14:paraId="0183036D" w14:textId="77777777" w:rsidR="00D97F4F" w:rsidRDefault="00D97F4F" w:rsidP="00D97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A295D58"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FEED2A8" w:rsidR="00D97F4F" w:rsidRDefault="00D97F4F" w:rsidP="00D97F4F">
            <w:pPr>
              <w:pStyle w:val="CRCoverPage"/>
              <w:spacing w:after="0"/>
              <w:jc w:val="center"/>
              <w:rPr>
                <w:b/>
                <w:caps/>
                <w:noProof/>
              </w:rPr>
            </w:pPr>
            <w:r>
              <w:rPr>
                <w:b/>
                <w:caps/>
                <w:noProof/>
              </w:rPr>
              <w:t>x</w:t>
            </w:r>
          </w:p>
        </w:tc>
        <w:tc>
          <w:tcPr>
            <w:tcW w:w="2977" w:type="dxa"/>
            <w:gridSpan w:val="4"/>
          </w:tcPr>
          <w:p w14:paraId="4BAC954E" w14:textId="77777777" w:rsidR="00D97F4F" w:rsidRDefault="00D97F4F" w:rsidP="00D97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8146122" w:rsidR="00D97F4F" w:rsidRDefault="00D97F4F" w:rsidP="00D97F4F">
            <w:pPr>
              <w:pStyle w:val="CRCoverPage"/>
              <w:spacing w:after="0"/>
              <w:ind w:left="99"/>
              <w:rPr>
                <w:noProof/>
              </w:rPr>
            </w:pPr>
          </w:p>
        </w:tc>
      </w:tr>
      <w:tr w:rsidR="00D97F4F" w14:paraId="57B70F67" w14:textId="77777777" w:rsidTr="000D09DB">
        <w:tc>
          <w:tcPr>
            <w:tcW w:w="2694" w:type="dxa"/>
            <w:gridSpan w:val="2"/>
            <w:tcBorders>
              <w:left w:val="single" w:sz="4" w:space="0" w:color="auto"/>
            </w:tcBorders>
          </w:tcPr>
          <w:p w14:paraId="4AA262E8" w14:textId="77777777" w:rsidR="00D97F4F" w:rsidRDefault="00D97F4F" w:rsidP="00D97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D97F4F" w:rsidRDefault="00D97F4F" w:rsidP="00D97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D97F4F" w:rsidRDefault="00D97F4F" w:rsidP="00D97F4F">
            <w:pPr>
              <w:pStyle w:val="CRCoverPage"/>
              <w:spacing w:after="0"/>
              <w:jc w:val="center"/>
              <w:rPr>
                <w:b/>
                <w:caps/>
                <w:noProof/>
              </w:rPr>
            </w:pPr>
            <w:r>
              <w:rPr>
                <w:b/>
                <w:caps/>
                <w:noProof/>
              </w:rPr>
              <w:t>x</w:t>
            </w:r>
          </w:p>
        </w:tc>
        <w:tc>
          <w:tcPr>
            <w:tcW w:w="2977" w:type="dxa"/>
            <w:gridSpan w:val="4"/>
          </w:tcPr>
          <w:p w14:paraId="2CE03CB0" w14:textId="77777777" w:rsidR="00D97F4F" w:rsidRDefault="00D97F4F" w:rsidP="00D97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D97F4F" w:rsidRDefault="00D97F4F" w:rsidP="00D97F4F">
            <w:pPr>
              <w:pStyle w:val="CRCoverPage"/>
              <w:spacing w:after="0"/>
              <w:ind w:left="99"/>
              <w:rPr>
                <w:noProof/>
              </w:rPr>
            </w:pPr>
          </w:p>
        </w:tc>
      </w:tr>
      <w:tr w:rsidR="00D97F4F" w14:paraId="74A54407" w14:textId="77777777" w:rsidTr="000D09DB">
        <w:tc>
          <w:tcPr>
            <w:tcW w:w="2694" w:type="dxa"/>
            <w:gridSpan w:val="2"/>
            <w:tcBorders>
              <w:left w:val="single" w:sz="4" w:space="0" w:color="auto"/>
            </w:tcBorders>
          </w:tcPr>
          <w:p w14:paraId="24D6CA6C" w14:textId="77777777" w:rsidR="00D97F4F" w:rsidRDefault="00D97F4F" w:rsidP="00D97F4F">
            <w:pPr>
              <w:pStyle w:val="CRCoverPage"/>
              <w:spacing w:after="0"/>
              <w:rPr>
                <w:b/>
                <w:i/>
                <w:noProof/>
              </w:rPr>
            </w:pPr>
          </w:p>
        </w:tc>
        <w:tc>
          <w:tcPr>
            <w:tcW w:w="6946" w:type="dxa"/>
            <w:gridSpan w:val="9"/>
            <w:tcBorders>
              <w:right w:val="single" w:sz="4" w:space="0" w:color="auto"/>
            </w:tcBorders>
          </w:tcPr>
          <w:p w14:paraId="5F204934" w14:textId="77777777" w:rsidR="00D97F4F" w:rsidRDefault="00D97F4F" w:rsidP="00D97F4F">
            <w:pPr>
              <w:pStyle w:val="CRCoverPage"/>
              <w:spacing w:after="0"/>
              <w:rPr>
                <w:noProof/>
              </w:rPr>
            </w:pPr>
          </w:p>
        </w:tc>
      </w:tr>
      <w:tr w:rsidR="00D97F4F" w14:paraId="54C6FB4C" w14:textId="77777777" w:rsidTr="000D09DB">
        <w:tc>
          <w:tcPr>
            <w:tcW w:w="2694" w:type="dxa"/>
            <w:gridSpan w:val="2"/>
            <w:tcBorders>
              <w:left w:val="single" w:sz="4" w:space="0" w:color="auto"/>
              <w:bottom w:val="single" w:sz="4" w:space="0" w:color="auto"/>
            </w:tcBorders>
          </w:tcPr>
          <w:p w14:paraId="032FAF37" w14:textId="77777777" w:rsidR="00D97F4F" w:rsidRDefault="00D97F4F" w:rsidP="00D97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D97F4F" w:rsidRDefault="00D97F4F" w:rsidP="00D97F4F">
            <w:pPr>
              <w:pStyle w:val="CRCoverPage"/>
              <w:spacing w:after="0"/>
              <w:ind w:left="100"/>
              <w:rPr>
                <w:noProof/>
              </w:rPr>
            </w:pPr>
          </w:p>
        </w:tc>
      </w:tr>
      <w:tr w:rsidR="00D97F4F" w:rsidRPr="008863B9" w14:paraId="7A885599" w14:textId="77777777" w:rsidTr="000D09DB">
        <w:tc>
          <w:tcPr>
            <w:tcW w:w="2694" w:type="dxa"/>
            <w:gridSpan w:val="2"/>
            <w:tcBorders>
              <w:top w:val="single" w:sz="4" w:space="0" w:color="auto"/>
              <w:bottom w:val="single" w:sz="4" w:space="0" w:color="auto"/>
            </w:tcBorders>
          </w:tcPr>
          <w:p w14:paraId="70A368C6" w14:textId="77777777" w:rsidR="00D97F4F" w:rsidRPr="008863B9" w:rsidRDefault="00D97F4F" w:rsidP="00D97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D97F4F" w:rsidRPr="008863B9" w:rsidRDefault="00D97F4F" w:rsidP="00D97F4F">
            <w:pPr>
              <w:pStyle w:val="CRCoverPage"/>
              <w:spacing w:after="0"/>
              <w:ind w:left="100"/>
              <w:rPr>
                <w:noProof/>
                <w:sz w:val="8"/>
                <w:szCs w:val="8"/>
              </w:rPr>
            </w:pPr>
          </w:p>
        </w:tc>
      </w:tr>
      <w:tr w:rsidR="00D97F4F"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D97F4F" w:rsidRDefault="00D97F4F" w:rsidP="00D97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D97F4F" w:rsidRDefault="00D97F4F" w:rsidP="00D97F4F">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6499346"/>
      <w:r w:rsidRPr="00E12CDE">
        <w:rPr>
          <w:rStyle w:val="Emphasis"/>
          <w:rFonts w:ascii="Arial" w:hAnsi="Arial" w:cs="Arial"/>
          <w:b w:val="0"/>
          <w:i w:val="0"/>
        </w:rPr>
        <w:lastRenderedPageBreak/>
        <w:t>Table of Contents</w:t>
      </w:r>
      <w:bookmarkEnd w:id="0"/>
    </w:p>
    <w:p w14:paraId="0AF0DBF3" w14:textId="62275EBD" w:rsidR="00345C1C"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345C1C" w:rsidRPr="007C742D">
        <w:rPr>
          <w:rFonts w:ascii="Arial" w:hAnsi="Arial" w:cs="Arial"/>
          <w:iCs/>
          <w:noProof/>
        </w:rPr>
        <w:t>Table of Contents</w:t>
      </w:r>
      <w:r w:rsidR="00345C1C">
        <w:rPr>
          <w:noProof/>
        </w:rPr>
        <w:tab/>
      </w:r>
      <w:r w:rsidR="00345C1C">
        <w:rPr>
          <w:noProof/>
        </w:rPr>
        <w:fldChar w:fldCharType="begin"/>
      </w:r>
      <w:r w:rsidR="00345C1C">
        <w:rPr>
          <w:noProof/>
        </w:rPr>
        <w:instrText xml:space="preserve"> PAGEREF _Toc196499346 \h </w:instrText>
      </w:r>
      <w:r w:rsidR="00345C1C">
        <w:rPr>
          <w:noProof/>
        </w:rPr>
      </w:r>
      <w:r w:rsidR="00345C1C">
        <w:rPr>
          <w:noProof/>
        </w:rPr>
        <w:fldChar w:fldCharType="separate"/>
      </w:r>
      <w:r w:rsidR="00345C1C">
        <w:rPr>
          <w:noProof/>
        </w:rPr>
        <w:t>2</w:t>
      </w:r>
      <w:r w:rsidR="00345C1C">
        <w:rPr>
          <w:noProof/>
        </w:rPr>
        <w:fldChar w:fldCharType="end"/>
      </w:r>
    </w:p>
    <w:p w14:paraId="5532A7BB" w14:textId="13C68FDA"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1</w:t>
      </w:r>
      <w:r>
        <w:rPr>
          <w:rFonts w:asciiTheme="minorHAnsi" w:hAnsiTheme="minorHAnsi" w:cstheme="minorBidi"/>
          <w:noProof/>
          <w:kern w:val="2"/>
          <w:sz w:val="24"/>
          <w:szCs w:val="24"/>
          <w:lang w:val="en-US"/>
          <w14:ligatures w14:val="standardContextual"/>
        </w:rPr>
        <w:tab/>
      </w:r>
      <w:r w:rsidRPr="007C742D">
        <w:rPr>
          <w:rFonts w:cs="Arial"/>
          <w:noProof/>
        </w:rPr>
        <w:t>Overview</w:t>
      </w:r>
      <w:r>
        <w:rPr>
          <w:noProof/>
        </w:rPr>
        <w:tab/>
      </w:r>
      <w:r>
        <w:rPr>
          <w:noProof/>
        </w:rPr>
        <w:fldChar w:fldCharType="begin"/>
      </w:r>
      <w:r>
        <w:rPr>
          <w:noProof/>
        </w:rPr>
        <w:instrText xml:space="preserve"> PAGEREF _Toc196499347 \h </w:instrText>
      </w:r>
      <w:r>
        <w:rPr>
          <w:noProof/>
        </w:rPr>
      </w:r>
      <w:r>
        <w:rPr>
          <w:noProof/>
        </w:rPr>
        <w:fldChar w:fldCharType="separate"/>
      </w:r>
      <w:r>
        <w:rPr>
          <w:noProof/>
        </w:rPr>
        <w:t>3</w:t>
      </w:r>
      <w:r>
        <w:rPr>
          <w:noProof/>
        </w:rPr>
        <w:fldChar w:fldCharType="end"/>
      </w:r>
    </w:p>
    <w:p w14:paraId="1359A274" w14:textId="0F197239" w:rsidR="00345C1C" w:rsidRDefault="00345C1C">
      <w:pPr>
        <w:pStyle w:val="TOC1"/>
        <w:rPr>
          <w:rFonts w:asciiTheme="minorHAnsi" w:hAnsiTheme="minorHAnsi" w:cstheme="minorBidi"/>
          <w:noProof/>
          <w:kern w:val="2"/>
          <w:sz w:val="24"/>
          <w:szCs w:val="24"/>
          <w:lang w:val="en-US"/>
          <w14:ligatures w14:val="standardContextual"/>
        </w:rPr>
      </w:pPr>
      <w:r w:rsidRPr="007C742D">
        <w:rPr>
          <w:rFonts w:cs="Arial"/>
          <w:noProof/>
        </w:rPr>
        <w:t>2</w:t>
      </w:r>
      <w:r>
        <w:rPr>
          <w:rFonts w:asciiTheme="minorHAnsi" w:hAnsiTheme="minorHAnsi" w:cstheme="minorBidi"/>
          <w:noProof/>
          <w:kern w:val="2"/>
          <w:sz w:val="24"/>
          <w:szCs w:val="24"/>
          <w:lang w:val="en-US"/>
          <w14:ligatures w14:val="standardContextual"/>
        </w:rPr>
        <w:tab/>
      </w:r>
      <w:r w:rsidRPr="007C742D">
        <w:rPr>
          <w:rFonts w:cs="Arial"/>
          <w:noProof/>
        </w:rPr>
        <w:t>Corrections required</w:t>
      </w:r>
      <w:r>
        <w:rPr>
          <w:noProof/>
        </w:rPr>
        <w:tab/>
      </w:r>
      <w:r>
        <w:rPr>
          <w:noProof/>
        </w:rPr>
        <w:fldChar w:fldCharType="begin"/>
      </w:r>
      <w:r>
        <w:rPr>
          <w:noProof/>
        </w:rPr>
        <w:instrText xml:space="preserve"> PAGEREF _Toc196499348 \h </w:instrText>
      </w:r>
      <w:r>
        <w:rPr>
          <w:noProof/>
        </w:rPr>
      </w:r>
      <w:r>
        <w:rPr>
          <w:noProof/>
        </w:rPr>
        <w:fldChar w:fldCharType="separate"/>
      </w:r>
      <w:r>
        <w:rPr>
          <w:noProof/>
        </w:rPr>
        <w:t>3</w:t>
      </w:r>
      <w:r>
        <w:rPr>
          <w:noProof/>
        </w:rPr>
        <w:fldChar w:fldCharType="end"/>
      </w:r>
    </w:p>
    <w:p w14:paraId="70B9F6BB" w14:textId="138C1E38" w:rsidR="00345C1C" w:rsidRDefault="00345C1C">
      <w:pPr>
        <w:pStyle w:val="TOC2"/>
        <w:rPr>
          <w:rFonts w:asciiTheme="minorHAnsi" w:hAnsiTheme="minorHAnsi" w:cstheme="minorBidi"/>
          <w:noProof/>
          <w:kern w:val="2"/>
          <w:sz w:val="24"/>
          <w:szCs w:val="24"/>
          <w:lang w:val="en-US"/>
          <w14:ligatures w14:val="standardContextual"/>
        </w:rPr>
      </w:pPr>
      <w:r w:rsidRPr="007C742D">
        <w:rPr>
          <w:b/>
          <w:noProof/>
          <w:lang w:val="pt-BR"/>
        </w:rPr>
        <w:t>2.1</w:t>
      </w:r>
      <w:r>
        <w:rPr>
          <w:rFonts w:asciiTheme="minorHAnsi" w:hAnsiTheme="minorHAnsi" w:cstheme="minorBidi"/>
          <w:noProof/>
          <w:kern w:val="2"/>
          <w:sz w:val="24"/>
          <w:szCs w:val="24"/>
          <w:lang w:val="en-US"/>
          <w14:ligatures w14:val="standardContextual"/>
        </w:rPr>
        <w:tab/>
      </w:r>
      <w:r w:rsidRPr="007C742D">
        <w:rPr>
          <w:b/>
          <w:noProof/>
          <w:lang w:val="pt-BR"/>
        </w:rPr>
        <w:t>Change 1</w:t>
      </w:r>
      <w:r>
        <w:rPr>
          <w:noProof/>
        </w:rPr>
        <w:tab/>
      </w:r>
      <w:r>
        <w:rPr>
          <w:noProof/>
        </w:rPr>
        <w:fldChar w:fldCharType="begin"/>
      </w:r>
      <w:r>
        <w:rPr>
          <w:noProof/>
        </w:rPr>
        <w:instrText xml:space="preserve"> PAGEREF _Toc196499349 \h </w:instrText>
      </w:r>
      <w:r>
        <w:rPr>
          <w:noProof/>
        </w:rPr>
      </w:r>
      <w:r>
        <w:rPr>
          <w:noProof/>
        </w:rPr>
        <w:fldChar w:fldCharType="separate"/>
      </w:r>
      <w:r>
        <w:rPr>
          <w:noProof/>
        </w:rPr>
        <w:t>3</w:t>
      </w:r>
      <w:r>
        <w:rPr>
          <w:noProof/>
        </w:rPr>
        <w:fldChar w:fldCharType="end"/>
      </w:r>
    </w:p>
    <w:p w14:paraId="302138F3" w14:textId="293B65C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6499347"/>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649934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649934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84373B7" w:rsidR="00BB6C5E" w:rsidRPr="000D7399" w:rsidRDefault="00D44FD4" w:rsidP="00115981">
            <w:pPr>
              <w:spacing w:after="0"/>
              <w:rPr>
                <w:rFonts w:ascii="Arial" w:hAnsi="Arial" w:cs="Arial"/>
              </w:rPr>
            </w:pPr>
            <w:proofErr w:type="spellStart"/>
            <w:r w:rsidRPr="00D44FD4">
              <w:rPr>
                <w:rFonts w:ascii="Arial" w:hAnsi="Arial" w:cs="Arial"/>
              </w:rPr>
              <w:t>f_IsDNNForIMS</w:t>
            </w:r>
            <w:proofErr w:type="spellEnd"/>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5B63E0D" w14:textId="77777777" w:rsidR="00444ABE" w:rsidRDefault="00D174C9" w:rsidP="00345C1C">
            <w:pPr>
              <w:pStyle w:val="CRCoverPage"/>
              <w:spacing w:after="0"/>
              <w:rPr>
                <w:rFonts w:cs="Arial"/>
                <w:bCs/>
              </w:rPr>
            </w:pPr>
            <w:r>
              <w:rPr>
                <w:rFonts w:cs="Arial"/>
                <w:bCs/>
              </w:rPr>
              <w:t xml:space="preserve">The function </w:t>
            </w:r>
            <w:proofErr w:type="spellStart"/>
            <w:r w:rsidRPr="0046539F">
              <w:rPr>
                <w:rFonts w:cs="Arial"/>
                <w:bCs/>
              </w:rPr>
              <w:t>f_IsDNNForIMS</w:t>
            </w:r>
            <w:proofErr w:type="spellEnd"/>
            <w:r>
              <w:rPr>
                <w:rFonts w:cs="Arial"/>
                <w:bCs/>
              </w:rPr>
              <w:t xml:space="preserve"> that check the DNN ignores the rules which were used when creating the DNN</w:t>
            </w:r>
            <w:r w:rsidR="008C2666">
              <w:rPr>
                <w:rFonts w:cs="Arial"/>
                <w:bCs/>
              </w:rPr>
              <w:t xml:space="preserve"> via the </w:t>
            </w:r>
            <w:proofErr w:type="spellStart"/>
            <w:r w:rsidR="008C2666" w:rsidRPr="008C2666">
              <w:rPr>
                <w:rFonts w:cs="Arial"/>
                <w:bCs/>
              </w:rPr>
              <w:t>f_DomainName_EncodeLabels</w:t>
            </w:r>
            <w:proofErr w:type="spellEnd"/>
            <w:r w:rsidR="008C2666">
              <w:rPr>
                <w:rFonts w:cs="Arial"/>
                <w:bCs/>
              </w:rPr>
              <w:t xml:space="preserve">. Namely, </w:t>
            </w:r>
            <w:proofErr w:type="spellStart"/>
            <w:r w:rsidR="008C2666" w:rsidRPr="008C2666">
              <w:rPr>
                <w:rFonts w:cs="Arial"/>
                <w:bCs/>
              </w:rPr>
              <w:t>f_DomainName_EncodeLabels</w:t>
            </w:r>
            <w:proofErr w:type="spellEnd"/>
            <w:r w:rsidR="008C2666">
              <w:rPr>
                <w:rFonts w:cs="Arial"/>
                <w:bCs/>
              </w:rPr>
              <w:t xml:space="preserve"> applies </w:t>
            </w:r>
            <w:r w:rsidR="00D44FD4" w:rsidRPr="00D44FD4">
              <w:rPr>
                <w:rFonts w:cs="Arial"/>
                <w:bCs/>
              </w:rPr>
              <w:t>23.003 cl. 9.1</w:t>
            </w:r>
            <w:r w:rsidR="008C2666">
              <w:rPr>
                <w:rFonts w:cs="Arial"/>
                <w:bCs/>
              </w:rPr>
              <w:t xml:space="preserve">, i.e. </w:t>
            </w:r>
            <w:r w:rsidR="00D44FD4" w:rsidRPr="00D44FD4">
              <w:rPr>
                <w:rFonts w:cs="Arial"/>
                <w:bCs/>
              </w:rPr>
              <w:t xml:space="preserve">that each label is preceded by one octet of length and that "." </w:t>
            </w:r>
            <w:r w:rsidR="008C2666">
              <w:rPr>
                <w:rFonts w:cs="Arial"/>
                <w:bCs/>
              </w:rPr>
              <w:t xml:space="preserve">chars </w:t>
            </w:r>
            <w:r w:rsidR="00D44FD4" w:rsidRPr="00D44FD4">
              <w:rPr>
                <w:rFonts w:cs="Arial"/>
                <w:bCs/>
              </w:rPr>
              <w:t>are not encoded at all</w:t>
            </w:r>
            <w:r w:rsidR="008C2666">
              <w:rPr>
                <w:rFonts w:cs="Arial"/>
                <w:bCs/>
              </w:rPr>
              <w:t xml:space="preserve">. Therefore the decoding function </w:t>
            </w:r>
            <w:proofErr w:type="spellStart"/>
            <w:r w:rsidR="008C2666" w:rsidRPr="0046539F">
              <w:rPr>
                <w:rFonts w:cs="Arial"/>
                <w:bCs/>
              </w:rPr>
              <w:t>f_IsDNNForIMS</w:t>
            </w:r>
            <w:proofErr w:type="spellEnd"/>
            <w:r w:rsidR="008C2666">
              <w:rPr>
                <w:rFonts w:cs="Arial"/>
                <w:bCs/>
              </w:rPr>
              <w:t xml:space="preserve"> cannot check the presence of “.” characters, but instead it should </w:t>
            </w:r>
            <w:r w:rsidR="00E75068">
              <w:rPr>
                <w:rFonts w:cs="Arial"/>
                <w:bCs/>
              </w:rPr>
              <w:t xml:space="preserve">apply the same rules from </w:t>
            </w:r>
            <w:r w:rsidR="00E75068" w:rsidRPr="00D44FD4">
              <w:rPr>
                <w:rFonts w:cs="Arial"/>
                <w:bCs/>
              </w:rPr>
              <w:t>23.003 cl. 9.1</w:t>
            </w:r>
            <w:r w:rsidR="00E75068">
              <w:rPr>
                <w:rFonts w:cs="Arial"/>
                <w:bCs/>
              </w:rPr>
              <w:t>.</w:t>
            </w:r>
          </w:p>
          <w:p w14:paraId="0458A18E" w14:textId="2440E2ED" w:rsidR="00E75068" w:rsidRPr="00241F66" w:rsidRDefault="00E75068" w:rsidP="00345C1C">
            <w:pPr>
              <w:pStyle w:val="CRCoverPage"/>
              <w:spacing w:after="0"/>
              <w:rPr>
                <w:rFonts w:eastAsia="SimSun" w:cs="Arial"/>
                <w:lang w:eastAsia="zh-CN"/>
              </w:rPr>
            </w:pPr>
            <w:r>
              <w:rPr>
                <w:rFonts w:cs="Arial"/>
                <w:bCs/>
              </w:rPr>
              <w:t xml:space="preserve">We propose the new implementation below, </w:t>
            </w:r>
            <w:r w:rsidR="00DF0B25">
              <w:rPr>
                <w:rFonts w:cs="Arial"/>
                <w:bCs/>
              </w:rPr>
              <w:t>that also improves the logic of checking that both the first and last part need to match (just the first one is not enough).</w:t>
            </w:r>
            <w:r>
              <w:rPr>
                <w:rFonts w:cs="Arial"/>
                <w:bCs/>
              </w:rPr>
              <w:t xml:space="preserve"> </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AEE17E8" w:rsidR="00BB6C5E" w:rsidRPr="007E26D6" w:rsidRDefault="000B6406" w:rsidP="00A115D5">
            <w:pPr>
              <w:pStyle w:val="CRCoverPage"/>
              <w:spacing w:after="0"/>
              <w:rPr>
                <w:rFonts w:cs="Arial"/>
              </w:rPr>
            </w:pPr>
            <w:r>
              <w:rPr>
                <w:rFonts w:cs="Arial"/>
              </w:rPr>
              <w:t xml:space="preserve">Reworked </w:t>
            </w:r>
            <w:proofErr w:type="spellStart"/>
            <w:r w:rsidRPr="0046539F">
              <w:rPr>
                <w:rFonts w:cs="Arial"/>
                <w:bCs/>
              </w:rPr>
              <w:t>f_IsDNNForIMS</w:t>
            </w:r>
            <w:proofErr w:type="spellEnd"/>
            <w:r>
              <w:rPr>
                <w:rFonts w:cs="Arial"/>
                <w:bCs/>
              </w:rPr>
              <w:t xml:space="preserve"> </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0DDDF04C" w:rsidR="00BB6C5E" w:rsidRPr="000D7399" w:rsidRDefault="00D44FD4" w:rsidP="00115981">
            <w:pPr>
              <w:spacing w:after="0"/>
              <w:rPr>
                <w:rFonts w:ascii="Arial" w:hAnsi="Arial" w:cs="Arial"/>
                <w:lang w:eastAsia="zh-CN"/>
              </w:rPr>
            </w:pPr>
            <w:proofErr w:type="spellStart"/>
            <w:r w:rsidRPr="00D44FD4">
              <w:rPr>
                <w:rFonts w:ascii="Arial" w:hAnsi="Arial" w:cs="Arial"/>
                <w:lang w:eastAsia="zh-CN"/>
              </w:rPr>
              <w:t>NAS_AuxiliaryDefsAndFunctions.ttcn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4EFAD3EB"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function </w:t>
            </w:r>
            <w:proofErr w:type="spellStart"/>
            <w:r w:rsidRPr="0046539F">
              <w:rPr>
                <w:rFonts w:ascii="Arial" w:hAnsi="Arial" w:cs="Arial"/>
                <w:bCs/>
              </w:rPr>
              <w:t>f_IsDNNForIMS</w:t>
            </w:r>
            <w:proofErr w:type="spellEnd"/>
            <w:r w:rsidRPr="0046539F">
              <w:rPr>
                <w:rFonts w:ascii="Arial" w:hAnsi="Arial" w:cs="Arial"/>
                <w:bCs/>
              </w:rPr>
              <w:t>(</w:t>
            </w:r>
            <w:proofErr w:type="spellStart"/>
            <w:r w:rsidRPr="0046539F">
              <w:rPr>
                <w:rFonts w:ascii="Arial" w:hAnsi="Arial" w:cs="Arial"/>
                <w:bCs/>
              </w:rPr>
              <w:t>octetstring</w:t>
            </w:r>
            <w:proofErr w:type="spellEnd"/>
            <w:r w:rsidRPr="0046539F">
              <w:rPr>
                <w:rFonts w:ascii="Arial" w:hAnsi="Arial" w:cs="Arial"/>
                <w:bCs/>
              </w:rPr>
              <w:t xml:space="preserve"> </w:t>
            </w:r>
            <w:proofErr w:type="spellStart"/>
            <w:r w:rsidRPr="0046539F">
              <w:rPr>
                <w:rFonts w:ascii="Arial" w:hAnsi="Arial" w:cs="Arial"/>
                <w:bCs/>
              </w:rPr>
              <w:t>p_DNNFromReq</w:t>
            </w:r>
            <w:proofErr w:type="spellEnd"/>
            <w:r w:rsidRPr="0046539F">
              <w:rPr>
                <w:rFonts w:ascii="Arial" w:hAnsi="Arial" w:cs="Arial"/>
                <w:bCs/>
              </w:rPr>
              <w:t xml:space="preserve">) return </w:t>
            </w:r>
            <w:proofErr w:type="spellStart"/>
            <w:r w:rsidRPr="0046539F">
              <w:rPr>
                <w:rFonts w:ascii="Arial" w:hAnsi="Arial" w:cs="Arial"/>
                <w:bCs/>
              </w:rPr>
              <w:t>boolean</w:t>
            </w:r>
            <w:proofErr w:type="spellEnd"/>
          </w:p>
          <w:p w14:paraId="07A0BE95"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w:t>
            </w:r>
          </w:p>
          <w:p w14:paraId="3CBC164C" w14:textId="77777777" w:rsidR="0046539F" w:rsidRPr="00D44FD4" w:rsidRDefault="0046539F" w:rsidP="0046539F">
            <w:pPr>
              <w:autoSpaceDE w:val="0"/>
              <w:autoSpaceDN w:val="0"/>
              <w:adjustRightInd w:val="0"/>
              <w:spacing w:after="0"/>
              <w:rPr>
                <w:rFonts w:ascii="Arial" w:hAnsi="Arial" w:cs="Arial"/>
                <w:bCs/>
                <w:highlight w:val="yellow"/>
              </w:rPr>
            </w:pPr>
            <w:r w:rsidRPr="0046539F">
              <w:rPr>
                <w:rFonts w:ascii="Arial" w:hAnsi="Arial" w:cs="Arial"/>
                <w:bCs/>
              </w:rPr>
              <w:t xml:space="preserve">    </w:t>
            </w:r>
            <w:r w:rsidRPr="00D44FD4">
              <w:rPr>
                <w:rFonts w:ascii="Arial" w:hAnsi="Arial" w:cs="Arial"/>
                <w:bCs/>
                <w:highlight w:val="yellow"/>
              </w:rPr>
              <w:t xml:space="preserve">var </w:t>
            </w:r>
            <w:proofErr w:type="spellStart"/>
            <w:r w:rsidRPr="00D44FD4">
              <w:rPr>
                <w:rFonts w:ascii="Arial" w:hAnsi="Arial" w:cs="Arial"/>
                <w:bCs/>
                <w:highlight w:val="yellow"/>
              </w:rPr>
              <w:t>charstring</w:t>
            </w:r>
            <w:proofErr w:type="spellEnd"/>
            <w:r w:rsidRPr="00D44FD4">
              <w:rPr>
                <w:rFonts w:ascii="Arial" w:hAnsi="Arial" w:cs="Arial"/>
                <w:bCs/>
                <w:highlight w:val="yellow"/>
              </w:rPr>
              <w:t xml:space="preserve"> </w:t>
            </w:r>
            <w:proofErr w:type="spellStart"/>
            <w:r w:rsidRPr="00D44FD4">
              <w:rPr>
                <w:rFonts w:ascii="Arial" w:hAnsi="Arial" w:cs="Arial"/>
                <w:bCs/>
                <w:highlight w:val="yellow"/>
              </w:rPr>
              <w:t>v_DNN</w:t>
            </w:r>
            <w:proofErr w:type="spellEnd"/>
            <w:r w:rsidRPr="00D44FD4">
              <w:rPr>
                <w:rFonts w:ascii="Arial" w:hAnsi="Arial" w:cs="Arial"/>
                <w:bCs/>
                <w:highlight w:val="yellow"/>
              </w:rPr>
              <w:t xml:space="preserve"> := oct2char(</w:t>
            </w:r>
            <w:proofErr w:type="spellStart"/>
            <w:r w:rsidRPr="00D44FD4">
              <w:rPr>
                <w:rFonts w:ascii="Arial" w:hAnsi="Arial" w:cs="Arial"/>
                <w:bCs/>
                <w:highlight w:val="yellow"/>
              </w:rPr>
              <w:t>p_DNNFromReq</w:t>
            </w:r>
            <w:proofErr w:type="spellEnd"/>
            <w:r w:rsidRPr="00D44FD4">
              <w:rPr>
                <w:rFonts w:ascii="Arial" w:hAnsi="Arial" w:cs="Arial"/>
                <w:bCs/>
                <w:highlight w:val="yellow"/>
              </w:rPr>
              <w:t>);</w:t>
            </w:r>
          </w:p>
          <w:p w14:paraId="16B035FB"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Char1List_Type </w:t>
            </w:r>
            <w:proofErr w:type="spellStart"/>
            <w:r w:rsidRPr="00D44FD4">
              <w:rPr>
                <w:rFonts w:ascii="Arial" w:hAnsi="Arial" w:cs="Arial"/>
                <w:bCs/>
                <w:highlight w:val="yellow"/>
              </w:rPr>
              <w:t>v_SplitCharList</w:t>
            </w:r>
            <w:proofErr w:type="spellEnd"/>
            <w:r w:rsidRPr="00D44FD4">
              <w:rPr>
                <w:rFonts w:ascii="Arial" w:hAnsi="Arial" w:cs="Arial"/>
                <w:bCs/>
                <w:highlight w:val="yellow"/>
              </w:rPr>
              <w:t xml:space="preserve"> := {"."};</w:t>
            </w:r>
          </w:p>
          <w:p w14:paraId="0113A5E5"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w:t>
            </w:r>
            <w:proofErr w:type="spellStart"/>
            <w:r w:rsidRPr="00D44FD4">
              <w:rPr>
                <w:rFonts w:ascii="Arial" w:hAnsi="Arial" w:cs="Arial"/>
                <w:bCs/>
                <w:highlight w:val="yellow"/>
              </w:rPr>
              <w:t>CharStringList_Type</w:t>
            </w:r>
            <w:proofErr w:type="spellEnd"/>
            <w:r w:rsidRPr="00D44FD4">
              <w:rPr>
                <w:rFonts w:ascii="Arial" w:hAnsi="Arial" w:cs="Arial"/>
                <w:bCs/>
                <w:highlight w:val="yellow"/>
              </w:rPr>
              <w:t xml:space="preserve"> </w:t>
            </w:r>
            <w:proofErr w:type="spellStart"/>
            <w:r w:rsidRPr="00D44FD4">
              <w:rPr>
                <w:rFonts w:ascii="Arial" w:hAnsi="Arial" w:cs="Arial"/>
                <w:bCs/>
                <w:highlight w:val="yellow"/>
              </w:rPr>
              <w:t>v_FieldList</w:t>
            </w:r>
            <w:proofErr w:type="spellEnd"/>
            <w:r w:rsidRPr="00D44FD4">
              <w:rPr>
                <w:rFonts w:ascii="Arial" w:hAnsi="Arial" w:cs="Arial"/>
                <w:bCs/>
                <w:highlight w:val="yellow"/>
              </w:rPr>
              <w:t xml:space="preserve"> := </w:t>
            </w:r>
            <w:proofErr w:type="spellStart"/>
            <w:r w:rsidRPr="00D44FD4">
              <w:rPr>
                <w:rFonts w:ascii="Arial" w:hAnsi="Arial" w:cs="Arial"/>
                <w:bCs/>
                <w:highlight w:val="yellow"/>
              </w:rPr>
              <w:t>f_StringSplit</w:t>
            </w:r>
            <w:proofErr w:type="spellEnd"/>
            <w:r w:rsidRPr="00D44FD4">
              <w:rPr>
                <w:rFonts w:ascii="Arial" w:hAnsi="Arial" w:cs="Arial"/>
                <w:bCs/>
                <w:highlight w:val="yellow"/>
              </w:rPr>
              <w:t>(</w:t>
            </w:r>
            <w:proofErr w:type="spellStart"/>
            <w:r w:rsidRPr="00D44FD4">
              <w:rPr>
                <w:rFonts w:ascii="Arial" w:hAnsi="Arial" w:cs="Arial"/>
                <w:bCs/>
                <w:highlight w:val="yellow"/>
              </w:rPr>
              <w:t>v_DNN</w:t>
            </w:r>
            <w:proofErr w:type="spellEnd"/>
            <w:r w:rsidRPr="00D44FD4">
              <w:rPr>
                <w:rFonts w:ascii="Arial" w:hAnsi="Arial" w:cs="Arial"/>
                <w:bCs/>
                <w:highlight w:val="yellow"/>
              </w:rPr>
              <w:t xml:space="preserve">, </w:t>
            </w:r>
            <w:proofErr w:type="spellStart"/>
            <w:r w:rsidRPr="00D44FD4">
              <w:rPr>
                <w:rFonts w:ascii="Arial" w:hAnsi="Arial" w:cs="Arial"/>
                <w:bCs/>
                <w:highlight w:val="yellow"/>
              </w:rPr>
              <w:t>v_SplitCharList</w:t>
            </w:r>
            <w:proofErr w:type="spellEnd"/>
            <w:r w:rsidRPr="00D44FD4">
              <w:rPr>
                <w:rFonts w:ascii="Arial" w:hAnsi="Arial" w:cs="Arial"/>
                <w:bCs/>
                <w:highlight w:val="yellow"/>
              </w:rPr>
              <w:t>);</w:t>
            </w:r>
          </w:p>
          <w:p w14:paraId="69CFEF25"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var integer </w:t>
            </w:r>
            <w:proofErr w:type="spellStart"/>
            <w:r w:rsidRPr="00D44FD4">
              <w:rPr>
                <w:rFonts w:ascii="Arial" w:hAnsi="Arial" w:cs="Arial"/>
                <w:bCs/>
                <w:highlight w:val="yellow"/>
              </w:rPr>
              <w:t>v_FieldCnt</w:t>
            </w:r>
            <w:proofErr w:type="spellEnd"/>
            <w:r w:rsidRPr="00D44FD4">
              <w:rPr>
                <w:rFonts w:ascii="Arial" w:hAnsi="Arial" w:cs="Arial"/>
                <w:bCs/>
                <w:highlight w:val="yellow"/>
              </w:rPr>
              <w:t xml:space="preserve"> := </w:t>
            </w:r>
            <w:proofErr w:type="spellStart"/>
            <w:r w:rsidRPr="00D44FD4">
              <w:rPr>
                <w:rFonts w:ascii="Arial" w:hAnsi="Arial" w:cs="Arial"/>
                <w:bCs/>
                <w:highlight w:val="yellow"/>
              </w:rPr>
              <w:t>lengthof</w:t>
            </w:r>
            <w:proofErr w:type="spellEnd"/>
            <w:r w:rsidRPr="00D44FD4">
              <w:rPr>
                <w:rFonts w:ascii="Arial" w:hAnsi="Arial" w:cs="Arial"/>
                <w:bCs/>
                <w:highlight w:val="yellow"/>
              </w:rPr>
              <w:t>(</w:t>
            </w:r>
            <w:proofErr w:type="spellStart"/>
            <w:r w:rsidRPr="00D44FD4">
              <w:rPr>
                <w:rFonts w:ascii="Arial" w:hAnsi="Arial" w:cs="Arial"/>
                <w:bCs/>
                <w:highlight w:val="yellow"/>
              </w:rPr>
              <w:t>v_FieldList</w:t>
            </w:r>
            <w:proofErr w:type="spellEnd"/>
            <w:r w:rsidRPr="00D44FD4">
              <w:rPr>
                <w:rFonts w:ascii="Arial" w:hAnsi="Arial" w:cs="Arial"/>
                <w:bCs/>
                <w:highlight w:val="yellow"/>
              </w:rPr>
              <w:t>);</w:t>
            </w:r>
          </w:p>
          <w:p w14:paraId="69165E0B"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1A22BE1D"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w:t>
            </w:r>
            <w:proofErr w:type="spellStart"/>
            <w:r w:rsidRPr="00D44FD4">
              <w:rPr>
                <w:rFonts w:ascii="Arial" w:hAnsi="Arial" w:cs="Arial"/>
                <w:bCs/>
                <w:highlight w:val="yellow"/>
              </w:rPr>
              <w:t>v_FieldCnt</w:t>
            </w:r>
            <w:proofErr w:type="spellEnd"/>
            <w:r w:rsidRPr="00D44FD4">
              <w:rPr>
                <w:rFonts w:ascii="Arial" w:hAnsi="Arial" w:cs="Arial"/>
                <w:bCs/>
                <w:highlight w:val="yellow"/>
              </w:rPr>
              <w:t xml:space="preserve"> == 1) {   // DNN = IMS</w:t>
            </w:r>
          </w:p>
          <w:p w14:paraId="41E42A83"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(match (</w:t>
            </w:r>
            <w:proofErr w:type="spellStart"/>
            <w:r w:rsidRPr="00D44FD4">
              <w:rPr>
                <w:rFonts w:ascii="Arial" w:hAnsi="Arial" w:cs="Arial"/>
                <w:bCs/>
                <w:highlight w:val="yellow"/>
              </w:rPr>
              <w:t>v_FieldList</w:t>
            </w:r>
            <w:proofErr w:type="spellEnd"/>
            <w:r w:rsidRPr="00D44FD4">
              <w:rPr>
                <w:rFonts w:ascii="Arial" w:hAnsi="Arial" w:cs="Arial"/>
                <w:bCs/>
                <w:highlight w:val="yellow"/>
              </w:rPr>
              <w:t>[0], "IMS")) {</w:t>
            </w:r>
          </w:p>
          <w:p w14:paraId="693FC478"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return true;</w:t>
            </w:r>
          </w:p>
          <w:p w14:paraId="4E612A7A"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00A75FF8"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else if (</w:t>
            </w:r>
            <w:proofErr w:type="spellStart"/>
            <w:r w:rsidRPr="00D44FD4">
              <w:rPr>
                <w:rFonts w:ascii="Arial" w:hAnsi="Arial" w:cs="Arial"/>
                <w:bCs/>
                <w:highlight w:val="yellow"/>
              </w:rPr>
              <w:t>v_FieldCnt</w:t>
            </w:r>
            <w:proofErr w:type="spellEnd"/>
            <w:r w:rsidRPr="00D44FD4">
              <w:rPr>
                <w:rFonts w:ascii="Arial" w:hAnsi="Arial" w:cs="Arial"/>
                <w:bCs/>
                <w:highlight w:val="yellow"/>
              </w:rPr>
              <w:t xml:space="preserve"> == 4) {</w:t>
            </w:r>
          </w:p>
          <w:p w14:paraId="301951CF"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if ((match (</w:t>
            </w:r>
            <w:proofErr w:type="spellStart"/>
            <w:r w:rsidRPr="00D44FD4">
              <w:rPr>
                <w:rFonts w:ascii="Arial" w:hAnsi="Arial" w:cs="Arial"/>
                <w:bCs/>
                <w:highlight w:val="yellow"/>
              </w:rPr>
              <w:t>v_FieldList</w:t>
            </w:r>
            <w:proofErr w:type="spellEnd"/>
            <w:r w:rsidRPr="00D44FD4">
              <w:rPr>
                <w:rFonts w:ascii="Arial" w:hAnsi="Arial" w:cs="Arial"/>
                <w:bCs/>
                <w:highlight w:val="yellow"/>
              </w:rPr>
              <w:t>[0], "IMS")) and (match (</w:t>
            </w:r>
            <w:proofErr w:type="spellStart"/>
            <w:r w:rsidRPr="00D44FD4">
              <w:rPr>
                <w:rFonts w:ascii="Arial" w:hAnsi="Arial" w:cs="Arial"/>
                <w:bCs/>
                <w:highlight w:val="yellow"/>
              </w:rPr>
              <w:t>v_FieldList</w:t>
            </w:r>
            <w:proofErr w:type="spellEnd"/>
            <w:r w:rsidRPr="00D44FD4">
              <w:rPr>
                <w:rFonts w:ascii="Arial" w:hAnsi="Arial" w:cs="Arial"/>
                <w:bCs/>
                <w:highlight w:val="yellow"/>
              </w:rPr>
              <w:t>[3], "</w:t>
            </w:r>
            <w:proofErr w:type="spellStart"/>
            <w:r w:rsidRPr="00D44FD4">
              <w:rPr>
                <w:rFonts w:ascii="Arial" w:hAnsi="Arial" w:cs="Arial"/>
                <w:bCs/>
                <w:highlight w:val="yellow"/>
              </w:rPr>
              <w:t>gprs</w:t>
            </w:r>
            <w:proofErr w:type="spellEnd"/>
            <w:r w:rsidRPr="00D44FD4">
              <w:rPr>
                <w:rFonts w:ascii="Arial" w:hAnsi="Arial" w:cs="Arial"/>
                <w:bCs/>
                <w:highlight w:val="yellow"/>
              </w:rPr>
              <w:t xml:space="preserve">"))) { // DNN = </w:t>
            </w:r>
            <w:proofErr w:type="spellStart"/>
            <w:r w:rsidRPr="00D44FD4">
              <w:rPr>
                <w:rFonts w:ascii="Arial" w:hAnsi="Arial" w:cs="Arial"/>
                <w:bCs/>
                <w:highlight w:val="yellow"/>
              </w:rPr>
              <w:t>IMS.mccMCC.mncMNC.gprs</w:t>
            </w:r>
            <w:proofErr w:type="spellEnd"/>
          </w:p>
          <w:p w14:paraId="56644C30"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return true;</w:t>
            </w:r>
          </w:p>
          <w:p w14:paraId="60CBB88C"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0273B29F" w14:textId="77777777" w:rsidR="0046539F" w:rsidRPr="00D44FD4" w:rsidRDefault="0046539F" w:rsidP="0046539F">
            <w:pPr>
              <w:autoSpaceDE w:val="0"/>
              <w:autoSpaceDN w:val="0"/>
              <w:adjustRightInd w:val="0"/>
              <w:spacing w:after="0"/>
              <w:rPr>
                <w:rFonts w:ascii="Arial" w:hAnsi="Arial" w:cs="Arial"/>
                <w:bCs/>
                <w:highlight w:val="yellow"/>
              </w:rPr>
            </w:pPr>
            <w:r w:rsidRPr="00D44FD4">
              <w:rPr>
                <w:rFonts w:ascii="Arial" w:hAnsi="Arial" w:cs="Arial"/>
                <w:bCs/>
                <w:highlight w:val="yellow"/>
              </w:rPr>
              <w:t xml:space="preserve">      }</w:t>
            </w:r>
          </w:p>
          <w:p w14:paraId="2B98367C" w14:textId="77777777" w:rsidR="0046539F" w:rsidRPr="0046539F" w:rsidRDefault="0046539F" w:rsidP="0046539F">
            <w:pPr>
              <w:autoSpaceDE w:val="0"/>
              <w:autoSpaceDN w:val="0"/>
              <w:adjustRightInd w:val="0"/>
              <w:spacing w:after="0"/>
              <w:rPr>
                <w:rFonts w:ascii="Arial" w:hAnsi="Arial" w:cs="Arial"/>
                <w:bCs/>
              </w:rPr>
            </w:pPr>
            <w:r w:rsidRPr="00D44FD4">
              <w:rPr>
                <w:rFonts w:ascii="Arial" w:hAnsi="Arial" w:cs="Arial"/>
                <w:bCs/>
                <w:highlight w:val="yellow"/>
              </w:rPr>
              <w:t xml:space="preserve">    }</w:t>
            </w:r>
          </w:p>
          <w:p w14:paraId="096EF9C9"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 if none of the above</w:t>
            </w:r>
          </w:p>
          <w:p w14:paraId="62ABE474" w14:textId="77777777" w:rsidR="0046539F" w:rsidRPr="0046539F" w:rsidRDefault="0046539F" w:rsidP="0046539F">
            <w:pPr>
              <w:autoSpaceDE w:val="0"/>
              <w:autoSpaceDN w:val="0"/>
              <w:adjustRightInd w:val="0"/>
              <w:spacing w:after="0"/>
              <w:rPr>
                <w:rFonts w:ascii="Arial" w:hAnsi="Arial" w:cs="Arial"/>
                <w:bCs/>
              </w:rPr>
            </w:pPr>
          </w:p>
          <w:p w14:paraId="77682256" w14:textId="77777777" w:rsidR="0046539F" w:rsidRPr="0046539F" w:rsidRDefault="0046539F" w:rsidP="0046539F">
            <w:pPr>
              <w:autoSpaceDE w:val="0"/>
              <w:autoSpaceDN w:val="0"/>
              <w:adjustRightInd w:val="0"/>
              <w:spacing w:after="0"/>
              <w:rPr>
                <w:rFonts w:ascii="Arial" w:hAnsi="Arial" w:cs="Arial"/>
                <w:bCs/>
              </w:rPr>
            </w:pPr>
            <w:r w:rsidRPr="0046539F">
              <w:rPr>
                <w:rFonts w:ascii="Arial" w:hAnsi="Arial" w:cs="Arial"/>
                <w:bCs/>
              </w:rPr>
              <w:t xml:space="preserve">    return false;</w:t>
            </w:r>
          </w:p>
          <w:p w14:paraId="104484C7" w14:textId="70FA222B" w:rsidR="00BB6C5E" w:rsidRPr="00AE1F13" w:rsidRDefault="0046539F" w:rsidP="0046539F">
            <w:pPr>
              <w:autoSpaceDE w:val="0"/>
              <w:autoSpaceDN w:val="0"/>
              <w:adjustRightInd w:val="0"/>
              <w:spacing w:after="0"/>
              <w:rPr>
                <w:rFonts w:ascii="Arial" w:hAnsi="Arial" w:cs="Arial"/>
                <w:bCs/>
              </w:rPr>
            </w:pPr>
            <w:r w:rsidRPr="0046539F">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231DD8AE" w14:textId="77777777" w:rsidR="00F5366B" w:rsidRPr="007860E1" w:rsidRDefault="00F5366B" w:rsidP="00F5366B">
            <w:pPr>
              <w:autoSpaceDE w:val="0"/>
              <w:autoSpaceDN w:val="0"/>
              <w:adjustRightInd w:val="0"/>
              <w:spacing w:after="0"/>
              <w:rPr>
                <w:rFonts w:ascii="Arial" w:hAnsi="Arial" w:cs="Arial"/>
                <w:bCs/>
              </w:rPr>
            </w:pPr>
            <w:r w:rsidRPr="00F5366B">
              <w:rPr>
                <w:rFonts w:ascii="Arial" w:hAnsi="Arial" w:cs="Arial"/>
                <w:bCs/>
              </w:rPr>
              <w:t xml:space="preserve">  </w:t>
            </w:r>
            <w:r w:rsidRPr="007860E1">
              <w:rPr>
                <w:rFonts w:ascii="Arial" w:hAnsi="Arial" w:cs="Arial"/>
                <w:bCs/>
              </w:rPr>
              <w:t xml:space="preserve">function </w:t>
            </w:r>
            <w:proofErr w:type="spellStart"/>
            <w:r w:rsidRPr="007860E1">
              <w:rPr>
                <w:rFonts w:ascii="Arial" w:hAnsi="Arial" w:cs="Arial"/>
                <w:bCs/>
              </w:rPr>
              <w:t>f_IsDNNForIMS</w:t>
            </w:r>
            <w:proofErr w:type="spellEnd"/>
            <w:r w:rsidRPr="007860E1">
              <w:rPr>
                <w:rFonts w:ascii="Arial" w:hAnsi="Arial" w:cs="Arial"/>
                <w:bCs/>
              </w:rPr>
              <w:t>(</w:t>
            </w:r>
            <w:proofErr w:type="spellStart"/>
            <w:r w:rsidRPr="007860E1">
              <w:rPr>
                <w:rFonts w:ascii="Arial" w:hAnsi="Arial" w:cs="Arial"/>
                <w:bCs/>
              </w:rPr>
              <w:t>octetstring</w:t>
            </w:r>
            <w:proofErr w:type="spellEnd"/>
            <w:r w:rsidRPr="007860E1">
              <w:rPr>
                <w:rFonts w:ascii="Arial" w:hAnsi="Arial" w:cs="Arial"/>
                <w:bCs/>
              </w:rPr>
              <w:t xml:space="preserve"> </w:t>
            </w:r>
            <w:proofErr w:type="spellStart"/>
            <w:r w:rsidRPr="007860E1">
              <w:rPr>
                <w:rFonts w:ascii="Arial" w:hAnsi="Arial" w:cs="Arial"/>
                <w:bCs/>
              </w:rPr>
              <w:t>p_DNNFromReq</w:t>
            </w:r>
            <w:proofErr w:type="spellEnd"/>
            <w:r w:rsidRPr="007860E1">
              <w:rPr>
                <w:rFonts w:ascii="Arial" w:hAnsi="Arial" w:cs="Arial"/>
                <w:bCs/>
              </w:rPr>
              <w:t xml:space="preserve">) return </w:t>
            </w:r>
            <w:proofErr w:type="spellStart"/>
            <w:r w:rsidRPr="007860E1">
              <w:rPr>
                <w:rFonts w:ascii="Arial" w:hAnsi="Arial" w:cs="Arial"/>
                <w:bCs/>
              </w:rPr>
              <w:t>boolean</w:t>
            </w:r>
            <w:proofErr w:type="spellEnd"/>
          </w:p>
          <w:p w14:paraId="4B0E5E62" w14:textId="77777777" w:rsidR="00F5366B" w:rsidRPr="007860E1" w:rsidRDefault="00F5366B" w:rsidP="00F5366B">
            <w:pPr>
              <w:autoSpaceDE w:val="0"/>
              <w:autoSpaceDN w:val="0"/>
              <w:adjustRightInd w:val="0"/>
              <w:spacing w:after="0"/>
              <w:rPr>
                <w:rFonts w:ascii="Arial" w:hAnsi="Arial" w:cs="Arial"/>
                <w:bCs/>
              </w:rPr>
            </w:pPr>
            <w:r w:rsidRPr="007860E1">
              <w:rPr>
                <w:rFonts w:ascii="Arial" w:hAnsi="Arial" w:cs="Arial"/>
                <w:bCs/>
              </w:rPr>
              <w:t xml:space="preserve">  {</w:t>
            </w:r>
          </w:p>
          <w:p w14:paraId="0147A0E9" w14:textId="77777777" w:rsidR="00F5366B" w:rsidRPr="00F5366B" w:rsidRDefault="00F5366B" w:rsidP="00F5366B">
            <w:pPr>
              <w:autoSpaceDE w:val="0"/>
              <w:autoSpaceDN w:val="0"/>
              <w:adjustRightInd w:val="0"/>
              <w:spacing w:after="0"/>
              <w:rPr>
                <w:rFonts w:ascii="Arial" w:hAnsi="Arial" w:cs="Arial"/>
                <w:bCs/>
                <w:highlight w:val="yellow"/>
              </w:rPr>
            </w:pPr>
          </w:p>
          <w:p w14:paraId="33F4ACD0"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w:t>
            </w:r>
            <w:proofErr w:type="spellStart"/>
            <w:r w:rsidRPr="00F5366B">
              <w:rPr>
                <w:rFonts w:ascii="Arial" w:hAnsi="Arial" w:cs="Arial"/>
                <w:bCs/>
                <w:highlight w:val="yellow"/>
              </w:rPr>
              <w:t>octetstring</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v_LengthOctet</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v_FieldOctet</w:t>
            </w:r>
            <w:proofErr w:type="spellEnd"/>
            <w:r w:rsidRPr="00F5366B">
              <w:rPr>
                <w:rFonts w:ascii="Arial" w:hAnsi="Arial" w:cs="Arial"/>
                <w:bCs/>
                <w:highlight w:val="yellow"/>
              </w:rPr>
              <w:t>;</w:t>
            </w:r>
          </w:p>
          <w:p w14:paraId="4C967AC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lastRenderedPageBreak/>
              <w:t xml:space="preserve">   var </w:t>
            </w:r>
            <w:proofErr w:type="spellStart"/>
            <w:r w:rsidRPr="00F5366B">
              <w:rPr>
                <w:rFonts w:ascii="Arial" w:hAnsi="Arial" w:cs="Arial"/>
                <w:bCs/>
                <w:highlight w:val="yellow"/>
              </w:rPr>
              <w:t>charstring</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v_FieldChar</w:t>
            </w:r>
            <w:proofErr w:type="spellEnd"/>
            <w:r w:rsidRPr="00F5366B">
              <w:rPr>
                <w:rFonts w:ascii="Arial" w:hAnsi="Arial" w:cs="Arial"/>
                <w:bCs/>
                <w:highlight w:val="yellow"/>
              </w:rPr>
              <w:t>;</w:t>
            </w:r>
          </w:p>
          <w:p w14:paraId="43F234F9" w14:textId="77777777" w:rsidR="00F5366B" w:rsidRPr="00F5366B" w:rsidRDefault="00F5366B" w:rsidP="00F5366B">
            <w:pPr>
              <w:autoSpaceDE w:val="0"/>
              <w:autoSpaceDN w:val="0"/>
              <w:adjustRightInd w:val="0"/>
              <w:spacing w:after="0"/>
              <w:rPr>
                <w:rFonts w:ascii="Arial" w:hAnsi="Arial" w:cs="Arial"/>
                <w:bCs/>
                <w:highlight w:val="yellow"/>
              </w:rPr>
            </w:pPr>
          </w:p>
          <w:p w14:paraId="3DE7077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 0;</w:t>
            </w:r>
          </w:p>
          <w:p w14:paraId="6316B70C"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0;</w:t>
            </w:r>
          </w:p>
          <w:p w14:paraId="79793E7E"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integer </w:t>
            </w:r>
            <w:proofErr w:type="spellStart"/>
            <w:r w:rsidRPr="00F5366B">
              <w:rPr>
                <w:rFonts w:ascii="Arial" w:hAnsi="Arial" w:cs="Arial"/>
                <w:bCs/>
                <w:highlight w:val="yellow"/>
              </w:rPr>
              <w:t>v_Length</w:t>
            </w:r>
            <w:proofErr w:type="spellEnd"/>
            <w:r w:rsidRPr="00F5366B">
              <w:rPr>
                <w:rFonts w:ascii="Arial" w:hAnsi="Arial" w:cs="Arial"/>
                <w:bCs/>
                <w:highlight w:val="yellow"/>
              </w:rPr>
              <w:t>;</w:t>
            </w:r>
          </w:p>
          <w:p w14:paraId="3B5F60A2"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var </w:t>
            </w:r>
            <w:proofErr w:type="spellStart"/>
            <w:r w:rsidRPr="00F5366B">
              <w:rPr>
                <w:rFonts w:ascii="Arial" w:hAnsi="Arial" w:cs="Arial"/>
                <w:bCs/>
                <w:highlight w:val="yellow"/>
              </w:rPr>
              <w:t>boolean</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v_IMS</w:t>
            </w:r>
            <w:proofErr w:type="spellEnd"/>
            <w:r w:rsidRPr="00F5366B">
              <w:rPr>
                <w:rFonts w:ascii="Arial" w:hAnsi="Arial" w:cs="Arial"/>
                <w:bCs/>
                <w:highlight w:val="yellow"/>
              </w:rPr>
              <w:t xml:space="preserve"> := false;</w:t>
            </w:r>
          </w:p>
          <w:p w14:paraId="550B003D" w14:textId="77777777" w:rsidR="00F5366B" w:rsidRPr="00F5366B" w:rsidRDefault="00F5366B" w:rsidP="00F5366B">
            <w:pPr>
              <w:autoSpaceDE w:val="0"/>
              <w:autoSpaceDN w:val="0"/>
              <w:adjustRightInd w:val="0"/>
              <w:spacing w:after="0"/>
              <w:rPr>
                <w:rFonts w:ascii="Arial" w:hAnsi="Arial" w:cs="Arial"/>
                <w:bCs/>
                <w:highlight w:val="yellow"/>
              </w:rPr>
            </w:pPr>
          </w:p>
          <w:p w14:paraId="221518C0"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while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&lt; </w:t>
            </w:r>
            <w:proofErr w:type="spellStart"/>
            <w:r w:rsidRPr="00F5366B">
              <w:rPr>
                <w:rFonts w:ascii="Arial" w:hAnsi="Arial" w:cs="Arial"/>
                <w:bCs/>
                <w:highlight w:val="yellow"/>
              </w:rPr>
              <w:t>lengthof</w:t>
            </w:r>
            <w:proofErr w:type="spellEnd"/>
            <w:r w:rsidRPr="00F5366B">
              <w:rPr>
                <w:rFonts w:ascii="Arial" w:hAnsi="Arial" w:cs="Arial"/>
                <w:bCs/>
                <w:highlight w:val="yellow"/>
              </w:rPr>
              <w:t>(</w:t>
            </w:r>
            <w:proofErr w:type="spellStart"/>
            <w:r w:rsidRPr="00F5366B">
              <w:rPr>
                <w:rFonts w:ascii="Arial" w:hAnsi="Arial" w:cs="Arial"/>
                <w:bCs/>
                <w:highlight w:val="yellow"/>
              </w:rPr>
              <w:t>p_DNNFromReq</w:t>
            </w:r>
            <w:proofErr w:type="spellEnd"/>
            <w:r w:rsidRPr="00F5366B">
              <w:rPr>
                <w:rFonts w:ascii="Arial" w:hAnsi="Arial" w:cs="Arial"/>
                <w:bCs/>
                <w:highlight w:val="yellow"/>
              </w:rPr>
              <w:t>))</w:t>
            </w:r>
          </w:p>
          <w:p w14:paraId="1E634981"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6207A5D7"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5A7209F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+ 1;</w:t>
            </w:r>
          </w:p>
          <w:p w14:paraId="63F6036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v_LengthOctet</w:t>
            </w:r>
            <w:proofErr w:type="spellEnd"/>
            <w:r w:rsidRPr="00F5366B">
              <w:rPr>
                <w:rFonts w:ascii="Arial" w:hAnsi="Arial" w:cs="Arial"/>
                <w:bCs/>
                <w:highlight w:val="yellow"/>
              </w:rPr>
              <w:t xml:space="preserve"> := </w:t>
            </w:r>
            <w:proofErr w:type="spellStart"/>
            <w:r w:rsidRPr="00F5366B">
              <w:rPr>
                <w:rFonts w:ascii="Arial" w:hAnsi="Arial" w:cs="Arial"/>
                <w:bCs/>
                <w:highlight w:val="yellow"/>
              </w:rPr>
              <w:t>substr</w:t>
            </w:r>
            <w:proofErr w:type="spellEnd"/>
            <w:r w:rsidRPr="00F5366B">
              <w:rPr>
                <w:rFonts w:ascii="Arial" w:hAnsi="Arial" w:cs="Arial"/>
                <w:bCs/>
                <w:highlight w:val="yellow"/>
              </w:rPr>
              <w:t>(</w:t>
            </w:r>
            <w:proofErr w:type="spellStart"/>
            <w:r w:rsidRPr="00F5366B">
              <w:rPr>
                <w:rFonts w:ascii="Arial" w:hAnsi="Arial" w:cs="Arial"/>
                <w:bCs/>
                <w:highlight w:val="yellow"/>
              </w:rPr>
              <w:t>p_DNNFromReq</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v_Begin</w:t>
            </w:r>
            <w:proofErr w:type="spellEnd"/>
            <w:r w:rsidRPr="00F5366B">
              <w:rPr>
                <w:rFonts w:ascii="Arial" w:hAnsi="Arial" w:cs="Arial"/>
                <w:bCs/>
                <w:highlight w:val="yellow"/>
              </w:rPr>
              <w:t>, 1);</w:t>
            </w:r>
          </w:p>
          <w:p w14:paraId="6FEE689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v_Length</w:t>
            </w:r>
            <w:proofErr w:type="spellEnd"/>
            <w:r w:rsidRPr="00F5366B">
              <w:rPr>
                <w:rFonts w:ascii="Arial" w:hAnsi="Arial" w:cs="Arial"/>
                <w:bCs/>
                <w:highlight w:val="yellow"/>
              </w:rPr>
              <w:t xml:space="preserve"> := oct2int(</w:t>
            </w:r>
            <w:proofErr w:type="spellStart"/>
            <w:r w:rsidRPr="00F5366B">
              <w:rPr>
                <w:rFonts w:ascii="Arial" w:hAnsi="Arial" w:cs="Arial"/>
                <w:bCs/>
                <w:highlight w:val="yellow"/>
              </w:rPr>
              <w:t>v_LengthOctet</w:t>
            </w:r>
            <w:proofErr w:type="spellEnd"/>
            <w:r w:rsidRPr="00F5366B">
              <w:rPr>
                <w:rFonts w:ascii="Arial" w:hAnsi="Arial" w:cs="Arial"/>
                <w:bCs/>
                <w:highlight w:val="yellow"/>
              </w:rPr>
              <w:t>);</w:t>
            </w:r>
          </w:p>
          <w:p w14:paraId="282FCD63"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v_FieldOctet</w:t>
            </w:r>
            <w:proofErr w:type="spellEnd"/>
            <w:r w:rsidRPr="00F5366B">
              <w:rPr>
                <w:rFonts w:ascii="Arial" w:hAnsi="Arial" w:cs="Arial"/>
                <w:bCs/>
                <w:highlight w:val="yellow"/>
              </w:rPr>
              <w:t xml:space="preserve"> := </w:t>
            </w:r>
            <w:proofErr w:type="spellStart"/>
            <w:r w:rsidRPr="00F5366B">
              <w:rPr>
                <w:rFonts w:ascii="Arial" w:hAnsi="Arial" w:cs="Arial"/>
                <w:bCs/>
                <w:highlight w:val="yellow"/>
              </w:rPr>
              <w:t>substr</w:t>
            </w:r>
            <w:proofErr w:type="spellEnd"/>
            <w:r w:rsidRPr="00F5366B">
              <w:rPr>
                <w:rFonts w:ascii="Arial" w:hAnsi="Arial" w:cs="Arial"/>
                <w:bCs/>
                <w:highlight w:val="yellow"/>
              </w:rPr>
              <w:t>(</w:t>
            </w:r>
            <w:proofErr w:type="spellStart"/>
            <w:r w:rsidRPr="00F5366B">
              <w:rPr>
                <w:rFonts w:ascii="Arial" w:hAnsi="Arial" w:cs="Arial"/>
                <w:bCs/>
                <w:highlight w:val="yellow"/>
              </w:rPr>
              <w:t>p_DNNFromReq</w:t>
            </w:r>
            <w:proofErr w:type="spellEnd"/>
            <w:r w:rsidRPr="00F5366B">
              <w:rPr>
                <w:rFonts w:ascii="Arial" w:hAnsi="Arial" w:cs="Arial"/>
                <w:bCs/>
                <w:highlight w:val="yellow"/>
              </w:rPr>
              <w:t xml:space="preserve">,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+ 1, </w:t>
            </w:r>
            <w:proofErr w:type="spellStart"/>
            <w:r w:rsidRPr="00F5366B">
              <w:rPr>
                <w:rFonts w:ascii="Arial" w:hAnsi="Arial" w:cs="Arial"/>
                <w:bCs/>
                <w:highlight w:val="yellow"/>
              </w:rPr>
              <w:t>v_Length</w:t>
            </w:r>
            <w:proofErr w:type="spellEnd"/>
            <w:r w:rsidRPr="00F5366B">
              <w:rPr>
                <w:rFonts w:ascii="Arial" w:hAnsi="Arial" w:cs="Arial"/>
                <w:bCs/>
                <w:highlight w:val="yellow"/>
              </w:rPr>
              <w:t>);</w:t>
            </w:r>
          </w:p>
          <w:p w14:paraId="4CE7291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v_FieldChar</w:t>
            </w:r>
            <w:proofErr w:type="spellEnd"/>
            <w:r w:rsidRPr="00F5366B">
              <w:rPr>
                <w:rFonts w:ascii="Arial" w:hAnsi="Arial" w:cs="Arial"/>
                <w:bCs/>
                <w:highlight w:val="yellow"/>
              </w:rPr>
              <w:t xml:space="preserve"> := oct2char(</w:t>
            </w:r>
            <w:proofErr w:type="spellStart"/>
            <w:r w:rsidRPr="00F5366B">
              <w:rPr>
                <w:rFonts w:ascii="Arial" w:hAnsi="Arial" w:cs="Arial"/>
                <w:bCs/>
                <w:highlight w:val="yellow"/>
              </w:rPr>
              <w:t>v_FieldOctet</w:t>
            </w:r>
            <w:proofErr w:type="spellEnd"/>
            <w:r w:rsidRPr="00F5366B">
              <w:rPr>
                <w:rFonts w:ascii="Arial" w:hAnsi="Arial" w:cs="Arial"/>
                <w:bCs/>
                <w:highlight w:val="yellow"/>
              </w:rPr>
              <w:t>);</w:t>
            </w:r>
          </w:p>
          <w:p w14:paraId="5B20B7FD"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if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1) and (match (</w:t>
            </w:r>
            <w:proofErr w:type="spellStart"/>
            <w:r w:rsidRPr="00F5366B">
              <w:rPr>
                <w:rFonts w:ascii="Arial" w:hAnsi="Arial" w:cs="Arial"/>
                <w:bCs/>
                <w:highlight w:val="yellow"/>
              </w:rPr>
              <w:t>v_FieldChar</w:t>
            </w:r>
            <w:proofErr w:type="spellEnd"/>
            <w:r w:rsidRPr="00F5366B">
              <w:rPr>
                <w:rFonts w:ascii="Arial" w:hAnsi="Arial" w:cs="Arial"/>
                <w:bCs/>
                <w:highlight w:val="yellow"/>
              </w:rPr>
              <w:t>, "IMS"))) {</w:t>
            </w:r>
            <w:proofErr w:type="spellStart"/>
            <w:r w:rsidRPr="00F5366B">
              <w:rPr>
                <w:rFonts w:ascii="Arial" w:hAnsi="Arial" w:cs="Arial"/>
                <w:bCs/>
                <w:highlight w:val="yellow"/>
              </w:rPr>
              <w:t>v_IMS</w:t>
            </w:r>
            <w:proofErr w:type="spellEnd"/>
            <w:r w:rsidRPr="00F5366B">
              <w:rPr>
                <w:rFonts w:ascii="Arial" w:hAnsi="Arial" w:cs="Arial"/>
                <w:bCs/>
                <w:highlight w:val="yellow"/>
              </w:rPr>
              <w:t xml:space="preserve"> := true};</w:t>
            </w:r>
          </w:p>
          <w:p w14:paraId="113F542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if ((</w:t>
            </w:r>
            <w:proofErr w:type="spellStart"/>
            <w:r w:rsidRPr="00F5366B">
              <w:rPr>
                <w:rFonts w:ascii="Arial" w:hAnsi="Arial" w:cs="Arial"/>
                <w:bCs/>
                <w:highlight w:val="yellow"/>
              </w:rPr>
              <w:t>v_IMS</w:t>
            </w:r>
            <w:proofErr w:type="spellEnd"/>
            <w:r w:rsidRPr="00F5366B">
              <w:rPr>
                <w:rFonts w:ascii="Arial" w:hAnsi="Arial" w:cs="Arial"/>
                <w:bCs/>
                <w:highlight w:val="yellow"/>
              </w:rPr>
              <w:t>) and ((</w:t>
            </w:r>
            <w:proofErr w:type="spellStart"/>
            <w:r w:rsidRPr="00F5366B">
              <w:rPr>
                <w:rFonts w:ascii="Arial" w:hAnsi="Arial" w:cs="Arial"/>
                <w:bCs/>
                <w:highlight w:val="yellow"/>
              </w:rPr>
              <w:t>i</w:t>
            </w:r>
            <w:proofErr w:type="spellEnd"/>
            <w:r w:rsidRPr="00F5366B">
              <w:rPr>
                <w:rFonts w:ascii="Arial" w:hAnsi="Arial" w:cs="Arial"/>
                <w:bCs/>
                <w:highlight w:val="yellow"/>
              </w:rPr>
              <w:t xml:space="preserve"> == 4) and (match (</w:t>
            </w:r>
            <w:proofErr w:type="spellStart"/>
            <w:r w:rsidRPr="00F5366B">
              <w:rPr>
                <w:rFonts w:ascii="Arial" w:hAnsi="Arial" w:cs="Arial"/>
                <w:bCs/>
                <w:highlight w:val="yellow"/>
              </w:rPr>
              <w:t>v_FieldChar</w:t>
            </w:r>
            <w:proofErr w:type="spellEnd"/>
            <w:r w:rsidRPr="00F5366B">
              <w:rPr>
                <w:rFonts w:ascii="Arial" w:hAnsi="Arial" w:cs="Arial"/>
                <w:bCs/>
                <w:highlight w:val="yellow"/>
              </w:rPr>
              <w:t>, "</w:t>
            </w:r>
            <w:proofErr w:type="spellStart"/>
            <w:r w:rsidRPr="00F5366B">
              <w:rPr>
                <w:rFonts w:ascii="Arial" w:hAnsi="Arial" w:cs="Arial"/>
                <w:bCs/>
                <w:highlight w:val="yellow"/>
              </w:rPr>
              <w:t>gprs</w:t>
            </w:r>
            <w:proofErr w:type="spellEnd"/>
            <w:r w:rsidRPr="00F5366B">
              <w:rPr>
                <w:rFonts w:ascii="Arial" w:hAnsi="Arial" w:cs="Arial"/>
                <w:bCs/>
                <w:highlight w:val="yellow"/>
              </w:rPr>
              <w:t xml:space="preserve">")))) {return true}; //DNN = </w:t>
            </w:r>
            <w:proofErr w:type="spellStart"/>
            <w:r w:rsidRPr="00F5366B">
              <w:rPr>
                <w:rFonts w:ascii="Arial" w:hAnsi="Arial" w:cs="Arial"/>
                <w:bCs/>
                <w:highlight w:val="yellow"/>
              </w:rPr>
              <w:t>IMS.mccMCC.mncMNC.gprs</w:t>
            </w:r>
            <w:proofErr w:type="spellEnd"/>
          </w:p>
          <w:p w14:paraId="458D386F"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 </w:t>
            </w:r>
            <w:proofErr w:type="spellStart"/>
            <w:r w:rsidRPr="00F5366B">
              <w:rPr>
                <w:rFonts w:ascii="Arial" w:hAnsi="Arial" w:cs="Arial"/>
                <w:bCs/>
                <w:highlight w:val="yellow"/>
              </w:rPr>
              <w:t>v_Begin</w:t>
            </w:r>
            <w:proofErr w:type="spellEnd"/>
            <w:r w:rsidRPr="00F5366B">
              <w:rPr>
                <w:rFonts w:ascii="Arial" w:hAnsi="Arial" w:cs="Arial"/>
                <w:bCs/>
                <w:highlight w:val="yellow"/>
              </w:rPr>
              <w:t xml:space="preserve"> + </w:t>
            </w:r>
            <w:proofErr w:type="spellStart"/>
            <w:r w:rsidRPr="00F5366B">
              <w:rPr>
                <w:rFonts w:ascii="Arial" w:hAnsi="Arial" w:cs="Arial"/>
                <w:bCs/>
                <w:highlight w:val="yellow"/>
              </w:rPr>
              <w:t>v_Length</w:t>
            </w:r>
            <w:proofErr w:type="spellEnd"/>
            <w:r w:rsidRPr="00F5366B">
              <w:rPr>
                <w:rFonts w:ascii="Arial" w:hAnsi="Arial" w:cs="Arial"/>
                <w:bCs/>
                <w:highlight w:val="yellow"/>
              </w:rPr>
              <w:t xml:space="preserve"> + 1;</w:t>
            </w:r>
          </w:p>
          <w:p w14:paraId="55BADE5A" w14:textId="77777777" w:rsidR="00F5366B" w:rsidRPr="00F5366B" w:rsidRDefault="00F5366B" w:rsidP="00F5366B">
            <w:pPr>
              <w:autoSpaceDE w:val="0"/>
              <w:autoSpaceDN w:val="0"/>
              <w:adjustRightInd w:val="0"/>
              <w:spacing w:after="0"/>
              <w:rPr>
                <w:rFonts w:ascii="Arial" w:hAnsi="Arial" w:cs="Arial"/>
                <w:bCs/>
                <w:highlight w:val="yellow"/>
              </w:rPr>
            </w:pPr>
            <w:r w:rsidRPr="00F5366B">
              <w:rPr>
                <w:rFonts w:ascii="Arial" w:hAnsi="Arial" w:cs="Arial"/>
                <w:bCs/>
                <w:highlight w:val="yellow"/>
              </w:rPr>
              <w:t xml:space="preserve">    }</w:t>
            </w:r>
          </w:p>
          <w:p w14:paraId="7CF10F57" w14:textId="77777777" w:rsidR="00F5366B" w:rsidRPr="00F5366B" w:rsidRDefault="00F5366B" w:rsidP="00F5366B">
            <w:pPr>
              <w:autoSpaceDE w:val="0"/>
              <w:autoSpaceDN w:val="0"/>
              <w:adjustRightInd w:val="0"/>
              <w:spacing w:after="0"/>
              <w:rPr>
                <w:rFonts w:ascii="Arial" w:hAnsi="Arial" w:cs="Arial"/>
                <w:bCs/>
                <w:highlight w:val="yellow"/>
              </w:rPr>
            </w:pPr>
          </w:p>
          <w:p w14:paraId="46E664FB" w14:textId="77777777" w:rsidR="00F5366B" w:rsidRPr="007860E1" w:rsidRDefault="00F5366B" w:rsidP="00F5366B">
            <w:pPr>
              <w:autoSpaceDE w:val="0"/>
              <w:autoSpaceDN w:val="0"/>
              <w:adjustRightInd w:val="0"/>
              <w:spacing w:after="0"/>
              <w:rPr>
                <w:rFonts w:ascii="Arial" w:hAnsi="Arial" w:cs="Arial"/>
                <w:bCs/>
              </w:rPr>
            </w:pPr>
            <w:r w:rsidRPr="007860E1">
              <w:rPr>
                <w:rFonts w:ascii="Arial" w:hAnsi="Arial" w:cs="Arial"/>
                <w:bCs/>
              </w:rPr>
              <w:t xml:space="preserve">   return false;</w:t>
            </w:r>
          </w:p>
          <w:p w14:paraId="244FCDBF" w14:textId="0FBCCC13" w:rsidR="00BB6C5E" w:rsidRPr="00AE1F13" w:rsidRDefault="00F5366B" w:rsidP="00F5366B">
            <w:pPr>
              <w:autoSpaceDE w:val="0"/>
              <w:autoSpaceDN w:val="0"/>
              <w:adjustRightInd w:val="0"/>
              <w:spacing w:after="0"/>
              <w:rPr>
                <w:rFonts w:ascii="Arial" w:hAnsi="Arial" w:cs="Arial"/>
                <w:bCs/>
              </w:rPr>
            </w:pPr>
            <w:r w:rsidRPr="007860E1">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5539" w14:textId="77777777" w:rsidR="00522670" w:rsidRDefault="00522670">
      <w:pPr>
        <w:spacing w:after="0"/>
      </w:pPr>
      <w:r>
        <w:separator/>
      </w:r>
    </w:p>
  </w:endnote>
  <w:endnote w:type="continuationSeparator" w:id="0">
    <w:p w14:paraId="5B0EE5DD" w14:textId="77777777" w:rsidR="00522670" w:rsidRDefault="005226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80801" w14:textId="77777777" w:rsidR="00522670" w:rsidRDefault="00522670">
      <w:pPr>
        <w:spacing w:after="0"/>
      </w:pPr>
      <w:r>
        <w:separator/>
      </w:r>
    </w:p>
  </w:footnote>
  <w:footnote w:type="continuationSeparator" w:id="0">
    <w:p w14:paraId="40BC842D" w14:textId="77777777" w:rsidR="00522670" w:rsidRDefault="005226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4"/>
  </w:num>
  <w:num w:numId="2" w16cid:durableId="791752271">
    <w:abstractNumId w:val="14"/>
  </w:num>
  <w:num w:numId="3" w16cid:durableId="1629386987">
    <w:abstractNumId w:val="27"/>
  </w:num>
  <w:num w:numId="4" w16cid:durableId="78525773">
    <w:abstractNumId w:val="30"/>
  </w:num>
  <w:num w:numId="5" w16cid:durableId="2107799360">
    <w:abstractNumId w:val="9"/>
  </w:num>
  <w:num w:numId="6" w16cid:durableId="311061797">
    <w:abstractNumId w:val="3"/>
  </w:num>
  <w:num w:numId="7" w16cid:durableId="267852781">
    <w:abstractNumId w:val="22"/>
  </w:num>
  <w:num w:numId="8" w16cid:durableId="49496477">
    <w:abstractNumId w:val="28"/>
  </w:num>
  <w:num w:numId="9" w16cid:durableId="1032460018">
    <w:abstractNumId w:val="8"/>
  </w:num>
  <w:num w:numId="10" w16cid:durableId="115028679">
    <w:abstractNumId w:val="11"/>
  </w:num>
  <w:num w:numId="11" w16cid:durableId="1804151294">
    <w:abstractNumId w:val="10"/>
  </w:num>
  <w:num w:numId="12" w16cid:durableId="1143303998">
    <w:abstractNumId w:val="25"/>
  </w:num>
  <w:num w:numId="13" w16cid:durableId="1103456716">
    <w:abstractNumId w:val="1"/>
  </w:num>
  <w:num w:numId="14" w16cid:durableId="1526940413">
    <w:abstractNumId w:val="4"/>
  </w:num>
  <w:num w:numId="15" w16cid:durableId="1269855271">
    <w:abstractNumId w:val="21"/>
  </w:num>
  <w:num w:numId="16" w16cid:durableId="156658403">
    <w:abstractNumId w:val="18"/>
  </w:num>
  <w:num w:numId="17" w16cid:durableId="395906553">
    <w:abstractNumId w:val="12"/>
  </w:num>
  <w:num w:numId="18" w16cid:durableId="1581985365">
    <w:abstractNumId w:val="6"/>
  </w:num>
  <w:num w:numId="19" w16cid:durableId="850341316">
    <w:abstractNumId w:val="0"/>
  </w:num>
  <w:num w:numId="20" w16cid:durableId="2103522572">
    <w:abstractNumId w:val="7"/>
  </w:num>
  <w:num w:numId="21" w16cid:durableId="452990981">
    <w:abstractNumId w:val="15"/>
  </w:num>
  <w:num w:numId="22" w16cid:durableId="1662542292">
    <w:abstractNumId w:val="20"/>
  </w:num>
  <w:num w:numId="23" w16cid:durableId="1314218732">
    <w:abstractNumId w:val="19"/>
  </w:num>
  <w:num w:numId="24" w16cid:durableId="701630240">
    <w:abstractNumId w:val="29"/>
  </w:num>
  <w:num w:numId="25" w16cid:durableId="950086284">
    <w:abstractNumId w:val="26"/>
  </w:num>
  <w:num w:numId="26" w16cid:durableId="244458301">
    <w:abstractNumId w:val="5"/>
  </w:num>
  <w:num w:numId="27" w16cid:durableId="372773801">
    <w:abstractNumId w:val="32"/>
  </w:num>
  <w:num w:numId="28" w16cid:durableId="1095856528">
    <w:abstractNumId w:val="17"/>
  </w:num>
  <w:num w:numId="29" w16cid:durableId="931426950">
    <w:abstractNumId w:val="24"/>
  </w:num>
  <w:num w:numId="30" w16cid:durableId="829633720">
    <w:abstractNumId w:val="31"/>
  </w:num>
  <w:num w:numId="31" w16cid:durableId="1377779360">
    <w:abstractNumId w:val="16"/>
  </w:num>
  <w:num w:numId="32" w16cid:durableId="1366442776">
    <w:abstractNumId w:val="13"/>
  </w:num>
  <w:num w:numId="33" w16cid:durableId="799033661">
    <w:abstractNumId w:val="23"/>
  </w:num>
  <w:num w:numId="34" w16cid:durableId="2110737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31EF"/>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3C0"/>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40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E6C6A"/>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3B49"/>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B00"/>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5C1C"/>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687"/>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4BDB"/>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539F"/>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C5FE4"/>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04F48"/>
    <w:rsid w:val="00510B0A"/>
    <w:rsid w:val="00510BE4"/>
    <w:rsid w:val="0051486D"/>
    <w:rsid w:val="0051580D"/>
    <w:rsid w:val="005165E2"/>
    <w:rsid w:val="00520BDE"/>
    <w:rsid w:val="00522580"/>
    <w:rsid w:val="00522670"/>
    <w:rsid w:val="005232B2"/>
    <w:rsid w:val="005232D2"/>
    <w:rsid w:val="005237C9"/>
    <w:rsid w:val="00523895"/>
    <w:rsid w:val="005245B9"/>
    <w:rsid w:val="00524690"/>
    <w:rsid w:val="00525F2E"/>
    <w:rsid w:val="005276E6"/>
    <w:rsid w:val="00527E04"/>
    <w:rsid w:val="00531704"/>
    <w:rsid w:val="005329B6"/>
    <w:rsid w:val="00532DD6"/>
    <w:rsid w:val="00533E78"/>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4C35"/>
    <w:rsid w:val="00635C3A"/>
    <w:rsid w:val="00636F46"/>
    <w:rsid w:val="00637F1D"/>
    <w:rsid w:val="0064033A"/>
    <w:rsid w:val="00641AA9"/>
    <w:rsid w:val="00642A9D"/>
    <w:rsid w:val="00642B2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320D"/>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13E"/>
    <w:rsid w:val="00775D2B"/>
    <w:rsid w:val="00780D4E"/>
    <w:rsid w:val="00781CC1"/>
    <w:rsid w:val="00783BE8"/>
    <w:rsid w:val="007842F8"/>
    <w:rsid w:val="007845F4"/>
    <w:rsid w:val="007860E1"/>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3373"/>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190D"/>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5812"/>
    <w:rsid w:val="008A6500"/>
    <w:rsid w:val="008A778A"/>
    <w:rsid w:val="008B10C4"/>
    <w:rsid w:val="008B126D"/>
    <w:rsid w:val="008B195D"/>
    <w:rsid w:val="008B37E5"/>
    <w:rsid w:val="008B3A4F"/>
    <w:rsid w:val="008B5A0F"/>
    <w:rsid w:val="008C0022"/>
    <w:rsid w:val="008C0A43"/>
    <w:rsid w:val="008C2666"/>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0278"/>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480D"/>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B7FB6"/>
    <w:rsid w:val="00BC01AF"/>
    <w:rsid w:val="00BC0FE3"/>
    <w:rsid w:val="00BC1627"/>
    <w:rsid w:val="00BC37DB"/>
    <w:rsid w:val="00BC3DB9"/>
    <w:rsid w:val="00BC4A44"/>
    <w:rsid w:val="00BC4B3A"/>
    <w:rsid w:val="00BC5278"/>
    <w:rsid w:val="00BC7E95"/>
    <w:rsid w:val="00BD114B"/>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4F6B"/>
    <w:rsid w:val="00CB0108"/>
    <w:rsid w:val="00CB4BF5"/>
    <w:rsid w:val="00CB4F71"/>
    <w:rsid w:val="00CB5FB5"/>
    <w:rsid w:val="00CB69D3"/>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1F0B"/>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4C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4FD4"/>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97F4F"/>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0B25"/>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3DC1"/>
    <w:rsid w:val="00E65F42"/>
    <w:rsid w:val="00E663B5"/>
    <w:rsid w:val="00E70196"/>
    <w:rsid w:val="00E70995"/>
    <w:rsid w:val="00E71B93"/>
    <w:rsid w:val="00E737F5"/>
    <w:rsid w:val="00E73AD9"/>
    <w:rsid w:val="00E748C7"/>
    <w:rsid w:val="00E74AC0"/>
    <w:rsid w:val="00E75068"/>
    <w:rsid w:val="00E7517D"/>
    <w:rsid w:val="00E75B90"/>
    <w:rsid w:val="00E76614"/>
    <w:rsid w:val="00E80567"/>
    <w:rsid w:val="00E81F81"/>
    <w:rsid w:val="00E8338B"/>
    <w:rsid w:val="00E871B1"/>
    <w:rsid w:val="00E92000"/>
    <w:rsid w:val="00E94503"/>
    <w:rsid w:val="00E94607"/>
    <w:rsid w:val="00E94715"/>
    <w:rsid w:val="00E94ADC"/>
    <w:rsid w:val="00E9595E"/>
    <w:rsid w:val="00E96BE1"/>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6748"/>
    <w:rsid w:val="00EE738B"/>
    <w:rsid w:val="00EE7D7C"/>
    <w:rsid w:val="00EF2B55"/>
    <w:rsid w:val="00EF5295"/>
    <w:rsid w:val="00EF73D3"/>
    <w:rsid w:val="00EF79B9"/>
    <w:rsid w:val="00F01B37"/>
    <w:rsid w:val="00F047E3"/>
    <w:rsid w:val="00F061BD"/>
    <w:rsid w:val="00F06A73"/>
    <w:rsid w:val="00F1062F"/>
    <w:rsid w:val="00F10AB5"/>
    <w:rsid w:val="00F11BD6"/>
    <w:rsid w:val="00F13CB0"/>
    <w:rsid w:val="00F16198"/>
    <w:rsid w:val="00F171F0"/>
    <w:rsid w:val="00F1774A"/>
    <w:rsid w:val="00F209DD"/>
    <w:rsid w:val="00F209E7"/>
    <w:rsid w:val="00F21A70"/>
    <w:rsid w:val="00F21E6C"/>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66B"/>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2025-05-27T16:18:00Z</dcterms:created>
  <dcterms:modified xsi:type="dcterms:W3CDTF">2025-08-08T13:38:00Z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