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14A23635"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w:t>
      </w:r>
      <w:r w:rsidR="00D12057">
        <w:rPr>
          <w:b/>
          <w:bCs/>
          <w:i/>
          <w:iCs/>
          <w:sz w:val="24"/>
          <w:szCs w:val="24"/>
        </w:rPr>
        <w:t>024</w:t>
      </w:r>
      <w:r w:rsidR="006700E9">
        <w:rPr>
          <w:b/>
          <w:bCs/>
          <w:i/>
          <w:iCs/>
          <w:sz w:val="24"/>
          <w:szCs w:val="24"/>
        </w:rPr>
        <w:t>8</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3EE40E76" w:rsidR="006656B6" w:rsidRPr="00410371" w:rsidRDefault="001B10D1" w:rsidP="000D09DB">
            <w:pPr>
              <w:pStyle w:val="CRCoverPage"/>
              <w:spacing w:after="0"/>
              <w:rPr>
                <w:noProof/>
              </w:rPr>
            </w:pPr>
            <w:fldSimple w:instr=" DOCPROPERTY  Cr#  \* MERGEFORMAT ">
              <w:r>
                <w:rPr>
                  <w:b/>
                  <w:noProof/>
                  <w:sz w:val="28"/>
                </w:rPr>
                <w:t>3</w:t>
              </w:r>
            </w:fldSimple>
            <w:r w:rsidR="00A177AD">
              <w:rPr>
                <w:b/>
                <w:noProof/>
                <w:sz w:val="28"/>
              </w:rPr>
              <w:t>707</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2706BDCB" w:rsidR="006656B6" w:rsidRPr="00410371" w:rsidRDefault="006656B6" w:rsidP="000D09DB">
            <w:pPr>
              <w:pStyle w:val="CRCoverPage"/>
              <w:spacing w:after="0"/>
              <w:jc w:val="center"/>
              <w:rPr>
                <w:noProof/>
                <w:sz w:val="28"/>
              </w:rPr>
            </w:pPr>
            <w:fldSimple w:instr=" DOCPROPERTY  Version  \* MERGEFORMAT ">
              <w:r w:rsidRPr="00410371">
                <w:rPr>
                  <w:b/>
                  <w:noProof/>
                  <w:sz w:val="28"/>
                </w:rPr>
                <w:t>1</w:t>
              </w:r>
              <w:r w:rsidR="00E12215">
                <w:rPr>
                  <w:b/>
                  <w:noProof/>
                  <w:sz w:val="28"/>
                </w:rPr>
                <w:t>8</w:t>
              </w:r>
              <w:r w:rsidRPr="00410371">
                <w:rPr>
                  <w:b/>
                  <w:noProof/>
                  <w:sz w:val="28"/>
                </w:rPr>
                <w:t>.</w:t>
              </w:r>
              <w:r w:rsidR="00E12215">
                <w:rPr>
                  <w:b/>
                  <w:noProof/>
                  <w:sz w:val="28"/>
                </w:rPr>
                <w:t>3</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FD2B96" w14:paraId="133CB93A" w14:textId="77777777" w:rsidTr="000D09DB">
        <w:tc>
          <w:tcPr>
            <w:tcW w:w="1843" w:type="dxa"/>
            <w:tcBorders>
              <w:top w:val="single" w:sz="4" w:space="0" w:color="auto"/>
              <w:left w:val="single" w:sz="4" w:space="0" w:color="auto"/>
            </w:tcBorders>
          </w:tcPr>
          <w:p w14:paraId="751A18FA" w14:textId="77777777" w:rsidR="00FD2B96" w:rsidRDefault="00FD2B96" w:rsidP="00FD2B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21FA6E2C" w:rsidR="00FD2B96" w:rsidRDefault="00FD2B96" w:rsidP="00FD2B96">
            <w:pPr>
              <w:pStyle w:val="CRCoverPage"/>
              <w:spacing w:after="0"/>
              <w:ind w:left="100"/>
              <w:rPr>
                <w:noProof/>
              </w:rPr>
            </w:pPr>
            <w:r w:rsidRPr="003C4E4F">
              <w:rPr>
                <w:rFonts w:cs="Arial"/>
              </w:rPr>
              <w:t xml:space="preserve">NR5GC FR1: </w:t>
            </w:r>
            <w:r w:rsidR="003D0F2A">
              <w:rPr>
                <w:rFonts w:cs="Arial"/>
              </w:rPr>
              <w:t xml:space="preserve">Re-verification </w:t>
            </w:r>
            <w:r w:rsidRPr="003C4E4F">
              <w:rPr>
                <w:rFonts w:cs="Arial"/>
              </w:rPr>
              <w:t xml:space="preserve">of Rel-17 </w:t>
            </w:r>
            <w:r>
              <w:rPr>
                <w:rFonts w:cs="Arial"/>
              </w:rPr>
              <w:t>NR NTN</w:t>
            </w:r>
            <w:r w:rsidRPr="003C4E4F">
              <w:rPr>
                <w:rFonts w:cs="Arial"/>
              </w:rPr>
              <w:t xml:space="preserve"> test case </w:t>
            </w:r>
            <w:r w:rsidR="00423561">
              <w:rPr>
                <w:rFonts w:cs="Arial"/>
              </w:rPr>
              <w:t>7.1.2.2.5a</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4818B343" w:rsidR="006656B6" w:rsidRPr="00EA12CF" w:rsidRDefault="00E53D55" w:rsidP="000D09DB">
            <w:pPr>
              <w:pStyle w:val="CRCoverPage"/>
              <w:spacing w:after="0"/>
              <w:ind w:left="100"/>
              <w:rPr>
                <w:noProof/>
                <w:lang w:val="en-IN"/>
              </w:rPr>
            </w:pPr>
            <w:proofErr w:type="spellStart"/>
            <w:r w:rsidRPr="00E53D55">
              <w:t>NR_NTN_solutions_plus_CT-UEConTest</w:t>
            </w:r>
            <w:proofErr w:type="spellEnd"/>
          </w:p>
        </w:tc>
        <w:tc>
          <w:tcPr>
            <w:tcW w:w="567" w:type="dxa"/>
            <w:tcBorders>
              <w:left w:val="nil"/>
            </w:tcBorders>
          </w:tcPr>
          <w:p w14:paraId="09B3F628" w14:textId="77777777" w:rsidR="006656B6" w:rsidRPr="00EA12CF" w:rsidRDefault="006656B6" w:rsidP="000D09DB">
            <w:pPr>
              <w:pStyle w:val="CRCoverPage"/>
              <w:spacing w:after="0"/>
              <w:ind w:right="100"/>
              <w:rPr>
                <w:noProof/>
                <w:lang w:val="en-IN"/>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33B93304" w:rsidR="006656B6" w:rsidRDefault="006656B6" w:rsidP="000D09DB">
            <w:pPr>
              <w:pStyle w:val="CRCoverPage"/>
              <w:spacing w:after="0"/>
              <w:ind w:left="100"/>
              <w:rPr>
                <w:noProof/>
              </w:rPr>
            </w:pPr>
            <w:fldSimple w:instr=" DOCPROPERTY  ResDate  \* MERGEFORMAT ">
              <w:r>
                <w:rPr>
                  <w:noProof/>
                </w:rPr>
                <w:t>2025-0</w:t>
              </w:r>
              <w:r w:rsidR="00A517E0">
                <w:rPr>
                  <w:noProof/>
                </w:rPr>
                <w:t>6</w:t>
              </w:r>
              <w:r>
                <w:rPr>
                  <w:noProof/>
                </w:rPr>
                <w:t>-</w:t>
              </w:r>
            </w:fldSimple>
            <w:r w:rsidR="00423561">
              <w:rPr>
                <w:noProof/>
              </w:rPr>
              <w:t>25</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16FBD636" w:rsidR="006656B6" w:rsidRDefault="000C77D2" w:rsidP="000D09DB">
            <w:pPr>
              <w:pStyle w:val="CRCoverPage"/>
              <w:spacing w:after="0"/>
              <w:ind w:left="100" w:right="-609"/>
              <w:rPr>
                <w:b/>
                <w:noProof/>
              </w:rPr>
            </w:pPr>
            <w:r>
              <w:rPr>
                <w:b/>
                <w:noProof/>
              </w:rPr>
              <w:t>F</w:t>
            </w:r>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06AFD604" w:rsidR="006656B6" w:rsidRDefault="006656B6" w:rsidP="000D09DB">
            <w:pPr>
              <w:pStyle w:val="CRCoverPage"/>
              <w:spacing w:after="0"/>
              <w:ind w:left="100"/>
              <w:rPr>
                <w:noProof/>
              </w:rPr>
            </w:pPr>
            <w:fldSimple w:instr=" DOCPROPERTY  Release  \* MERGEFORMAT ">
              <w:r>
                <w:rPr>
                  <w:noProof/>
                </w:rPr>
                <w:t>Rel-1</w:t>
              </w:r>
              <w:r w:rsidR="00E12215">
                <w:rPr>
                  <w:noProof/>
                </w:rPr>
                <w:t>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EA12CF" w14:paraId="2FBA5827" w14:textId="77777777" w:rsidTr="000D09DB">
        <w:tc>
          <w:tcPr>
            <w:tcW w:w="2694" w:type="dxa"/>
            <w:gridSpan w:val="2"/>
            <w:tcBorders>
              <w:top w:val="single" w:sz="4" w:space="0" w:color="auto"/>
              <w:left w:val="single" w:sz="4" w:space="0" w:color="auto"/>
            </w:tcBorders>
          </w:tcPr>
          <w:p w14:paraId="54C72BE5" w14:textId="5E16B8E9" w:rsidR="00EA12CF" w:rsidRDefault="00EA12CF" w:rsidP="00EA12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E4ED" w14:textId="6F50A565" w:rsidR="00EA12CF" w:rsidRDefault="00EA12CF" w:rsidP="00D2165C">
            <w:pPr>
              <w:pStyle w:val="CRCoverPage"/>
              <w:spacing w:after="0"/>
              <w:rPr>
                <w:noProof/>
              </w:rPr>
            </w:pPr>
            <w:r w:rsidRPr="0002234C">
              <w:rPr>
                <w:noProof/>
              </w:rPr>
              <w:t xml:space="preserve">To </w:t>
            </w:r>
            <w:r w:rsidR="00FE625F">
              <w:rPr>
                <w:noProof/>
              </w:rPr>
              <w:t>re-verify</w:t>
            </w:r>
            <w:r>
              <w:rPr>
                <w:noProof/>
              </w:rPr>
              <w:t xml:space="preserve"> NR5GC test case </w:t>
            </w:r>
            <w:r w:rsidR="00423561">
              <w:rPr>
                <w:noProof/>
              </w:rPr>
              <w:t>7.1.2.2.5a in NGSO mode</w:t>
            </w:r>
            <w:r>
              <w:rPr>
                <w:noProof/>
              </w:rPr>
              <w:t xml:space="preserve"> </w:t>
            </w:r>
            <w:r w:rsidR="00FE625F">
              <w:rPr>
                <w:noProof/>
              </w:rPr>
              <w:t xml:space="preserve">in </w:t>
            </w:r>
            <w:r>
              <w:rPr>
                <w:noProof/>
              </w:rPr>
              <w:t xml:space="preserve"> IWD_25wk</w:t>
            </w:r>
            <w:r w:rsidR="00423561">
              <w:rPr>
                <w:noProof/>
              </w:rPr>
              <w:t>24</w:t>
            </w:r>
            <w:r>
              <w:rPr>
                <w:noProof/>
              </w:rPr>
              <w:t xml:space="preserve"> </w:t>
            </w:r>
            <w:r w:rsidRPr="0002234C">
              <w:rPr>
                <w:noProof/>
              </w:rPr>
              <w:t>ATS.</w:t>
            </w:r>
          </w:p>
        </w:tc>
      </w:tr>
      <w:tr w:rsidR="00EA12CF" w14:paraId="24F1E697" w14:textId="77777777" w:rsidTr="000D09DB">
        <w:tc>
          <w:tcPr>
            <w:tcW w:w="2694" w:type="dxa"/>
            <w:gridSpan w:val="2"/>
            <w:tcBorders>
              <w:left w:val="single" w:sz="4" w:space="0" w:color="auto"/>
            </w:tcBorders>
          </w:tcPr>
          <w:p w14:paraId="1AD493FB"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683DC66B" w14:textId="77777777" w:rsidR="00EA12CF" w:rsidRDefault="00EA12CF" w:rsidP="00EA12CF">
            <w:pPr>
              <w:pStyle w:val="CRCoverPage"/>
              <w:spacing w:after="0"/>
              <w:rPr>
                <w:noProof/>
                <w:sz w:val="8"/>
                <w:szCs w:val="8"/>
              </w:rPr>
            </w:pPr>
          </w:p>
        </w:tc>
      </w:tr>
      <w:tr w:rsidR="00EA12CF" w14:paraId="4B01FA70" w14:textId="77777777" w:rsidTr="000D09DB">
        <w:tc>
          <w:tcPr>
            <w:tcW w:w="2694" w:type="dxa"/>
            <w:gridSpan w:val="2"/>
            <w:tcBorders>
              <w:left w:val="single" w:sz="4" w:space="0" w:color="auto"/>
            </w:tcBorders>
          </w:tcPr>
          <w:p w14:paraId="6F280206" w14:textId="0E99245E" w:rsidR="00EA12CF" w:rsidRDefault="00EA12CF" w:rsidP="00EA12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6DFDC343" w:rsidR="00EA12CF" w:rsidRDefault="00EA12CF" w:rsidP="00D2165C">
            <w:pPr>
              <w:pStyle w:val="CRCoverPage"/>
              <w:spacing w:after="0"/>
              <w:rPr>
                <w:noProof/>
              </w:rPr>
            </w:pPr>
            <w:r w:rsidRPr="0002234C">
              <w:rPr>
                <w:noProof/>
              </w:rPr>
              <w:t xml:space="preserve">This document lists all changes </w:t>
            </w:r>
            <w:r w:rsidR="00FE625F">
              <w:rPr>
                <w:noProof/>
              </w:rPr>
              <w:t>and details of</w:t>
            </w:r>
            <w:r w:rsidRPr="0002234C">
              <w:rPr>
                <w:noProof/>
              </w:rPr>
              <w:t xml:space="preserve"> </w:t>
            </w:r>
            <w:r>
              <w:rPr>
                <w:noProof/>
              </w:rPr>
              <w:t xml:space="preserve">test case </w:t>
            </w:r>
            <w:r w:rsidR="00423561">
              <w:rPr>
                <w:noProof/>
              </w:rPr>
              <w:t>7.1.2.2.5a</w:t>
            </w:r>
            <w:r>
              <w:rPr>
                <w:noProof/>
              </w:rPr>
              <w:t xml:space="preserve"> </w:t>
            </w:r>
            <w:r w:rsidRPr="0002234C">
              <w:rPr>
                <w:noProof/>
              </w:rPr>
              <w:t xml:space="preserve">required for </w:t>
            </w:r>
            <w:r w:rsidR="00FE625F">
              <w:rPr>
                <w:noProof/>
              </w:rPr>
              <w:t>re-verification in NGSO mode</w:t>
            </w:r>
            <w:r w:rsidRPr="0002234C">
              <w:rPr>
                <w:noProof/>
              </w:rPr>
              <w:t xml:space="preserve">. </w:t>
            </w:r>
          </w:p>
        </w:tc>
      </w:tr>
      <w:tr w:rsidR="00EA12CF" w14:paraId="0CD03138" w14:textId="77777777" w:rsidTr="000D09DB">
        <w:tc>
          <w:tcPr>
            <w:tcW w:w="2694" w:type="dxa"/>
            <w:gridSpan w:val="2"/>
            <w:tcBorders>
              <w:left w:val="single" w:sz="4" w:space="0" w:color="auto"/>
            </w:tcBorders>
          </w:tcPr>
          <w:p w14:paraId="25F174FA" w14:textId="77777777" w:rsidR="00EA12CF" w:rsidRDefault="00EA12CF" w:rsidP="00EA12CF">
            <w:pPr>
              <w:pStyle w:val="CRCoverPage"/>
              <w:spacing w:after="0"/>
              <w:rPr>
                <w:b/>
                <w:i/>
                <w:noProof/>
                <w:sz w:val="8"/>
                <w:szCs w:val="8"/>
              </w:rPr>
            </w:pPr>
          </w:p>
        </w:tc>
        <w:tc>
          <w:tcPr>
            <w:tcW w:w="6946" w:type="dxa"/>
            <w:gridSpan w:val="9"/>
            <w:tcBorders>
              <w:right w:val="single" w:sz="4" w:space="0" w:color="auto"/>
            </w:tcBorders>
          </w:tcPr>
          <w:p w14:paraId="3B216FF1" w14:textId="77777777" w:rsidR="00EA12CF" w:rsidRDefault="00EA12CF" w:rsidP="00EA12CF">
            <w:pPr>
              <w:pStyle w:val="CRCoverPage"/>
              <w:spacing w:after="0"/>
              <w:rPr>
                <w:noProof/>
                <w:sz w:val="8"/>
                <w:szCs w:val="8"/>
              </w:rPr>
            </w:pPr>
          </w:p>
        </w:tc>
      </w:tr>
      <w:tr w:rsidR="00EA12CF" w14:paraId="7C9F8B6C" w14:textId="77777777" w:rsidTr="000D09DB">
        <w:tc>
          <w:tcPr>
            <w:tcW w:w="2694" w:type="dxa"/>
            <w:gridSpan w:val="2"/>
            <w:tcBorders>
              <w:left w:val="single" w:sz="4" w:space="0" w:color="auto"/>
              <w:bottom w:val="single" w:sz="4" w:space="0" w:color="auto"/>
            </w:tcBorders>
          </w:tcPr>
          <w:p w14:paraId="29FCDB75" w14:textId="6A68D1BE" w:rsidR="00EA12CF" w:rsidRDefault="00EA12CF" w:rsidP="00EA12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63C5F0C6" w:rsidR="00EA12CF" w:rsidRDefault="00EA12CF" w:rsidP="00D2165C">
            <w:pPr>
              <w:pStyle w:val="CRCoverPage"/>
              <w:spacing w:after="0"/>
              <w:rPr>
                <w:noProof/>
              </w:rPr>
            </w:pPr>
            <w:r w:rsidRPr="0002234C">
              <w:rPr>
                <w:noProof/>
                <w:lang w:eastAsia="zh-CN"/>
              </w:rPr>
              <w:t>Test case will not be</w:t>
            </w:r>
            <w:r w:rsidR="00FE625F">
              <w:rPr>
                <w:noProof/>
                <w:lang w:eastAsia="zh-CN"/>
              </w:rPr>
              <w:t xml:space="preserve"> re-verified in NGSO mode.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15847B68" w:rsidR="006656B6" w:rsidRDefault="00423561" w:rsidP="006656B6">
            <w:pPr>
              <w:pStyle w:val="CRCoverPage"/>
              <w:spacing w:after="0"/>
              <w:ind w:left="100"/>
              <w:rPr>
                <w:noProof/>
              </w:rPr>
            </w:pPr>
            <w:r>
              <w:rPr>
                <w:noProof/>
              </w:rPr>
              <w:t>7.1.2.2.5a</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34B0A1F0"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7741422F" w:rsidR="006656B6" w:rsidRDefault="00FE625F"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22FBF76A" w:rsidR="006656B6" w:rsidRDefault="006A3F9D" w:rsidP="006656B6">
            <w:pPr>
              <w:pStyle w:val="CRCoverPage"/>
              <w:spacing w:after="0"/>
              <w:ind w:left="99"/>
              <w:rPr>
                <w:noProof/>
              </w:rPr>
            </w:pPr>
            <w:r>
              <w:rPr>
                <w:noProof/>
              </w:rPr>
              <w:t>TS</w:t>
            </w:r>
            <w:r w:rsidR="00BE5C60">
              <w:rPr>
                <w:noProof/>
              </w:rPr>
              <w:t>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01756444"/>
      <w:r w:rsidRPr="00E12CDE">
        <w:rPr>
          <w:rStyle w:val="Emphasis"/>
          <w:rFonts w:ascii="Arial" w:hAnsi="Arial" w:cs="Arial"/>
          <w:b w:val="0"/>
          <w:i w:val="0"/>
        </w:rPr>
        <w:lastRenderedPageBreak/>
        <w:t>Table of Contents</w:t>
      </w:r>
      <w:bookmarkEnd w:id="0"/>
      <w:bookmarkEnd w:id="1"/>
    </w:p>
    <w:p w14:paraId="0FEC0693" w14:textId="36F59C59" w:rsidR="00D26725" w:rsidRDefault="00444FBC">
      <w:pPr>
        <w:pStyle w:val="TOC1"/>
        <w:rPr>
          <w:rFonts w:asciiTheme="minorHAnsi" w:hAnsiTheme="minorHAnsi" w:cstheme="minorBidi"/>
          <w:noProof/>
          <w:kern w:val="2"/>
          <w:sz w:val="24"/>
          <w:szCs w:val="24"/>
          <w:lang w:val="en-PH" w:eastAsia="en-PH"/>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D26725" w:rsidRPr="00101DF2">
        <w:rPr>
          <w:rFonts w:ascii="Arial" w:hAnsi="Arial" w:cs="Arial"/>
          <w:iCs/>
          <w:noProof/>
        </w:rPr>
        <w:t>Table of Contents</w:t>
      </w:r>
      <w:r w:rsidR="00D26725">
        <w:rPr>
          <w:noProof/>
        </w:rPr>
        <w:tab/>
      </w:r>
      <w:r w:rsidR="00D26725">
        <w:rPr>
          <w:noProof/>
        </w:rPr>
        <w:fldChar w:fldCharType="begin"/>
      </w:r>
      <w:r w:rsidR="00D26725">
        <w:rPr>
          <w:noProof/>
        </w:rPr>
        <w:instrText xml:space="preserve"> PAGEREF _Toc201756444 \h </w:instrText>
      </w:r>
      <w:r w:rsidR="00D26725">
        <w:rPr>
          <w:noProof/>
        </w:rPr>
      </w:r>
      <w:r w:rsidR="00D26725">
        <w:rPr>
          <w:noProof/>
        </w:rPr>
        <w:fldChar w:fldCharType="separate"/>
      </w:r>
      <w:r w:rsidR="00D26725">
        <w:rPr>
          <w:noProof/>
        </w:rPr>
        <w:t>2</w:t>
      </w:r>
      <w:r w:rsidR="00D26725">
        <w:rPr>
          <w:noProof/>
        </w:rPr>
        <w:fldChar w:fldCharType="end"/>
      </w:r>
    </w:p>
    <w:p w14:paraId="6CC4FE9B" w14:textId="329859BD"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noProof/>
        </w:rPr>
        <w:t>1</w:t>
      </w:r>
      <w:r>
        <w:rPr>
          <w:rFonts w:asciiTheme="minorHAnsi" w:hAnsiTheme="minorHAnsi" w:cstheme="minorBidi"/>
          <w:noProof/>
          <w:kern w:val="2"/>
          <w:sz w:val="24"/>
          <w:szCs w:val="24"/>
          <w:lang w:val="en-PH" w:eastAsia="en-PH"/>
          <w14:ligatures w14:val="standardContextual"/>
        </w:rPr>
        <w:tab/>
      </w:r>
      <w:r w:rsidRPr="00101DF2">
        <w:rPr>
          <w:rFonts w:cs="Arial"/>
          <w:noProof/>
        </w:rPr>
        <w:t>Overview</w:t>
      </w:r>
      <w:r>
        <w:rPr>
          <w:noProof/>
        </w:rPr>
        <w:tab/>
      </w:r>
      <w:r>
        <w:rPr>
          <w:noProof/>
        </w:rPr>
        <w:fldChar w:fldCharType="begin"/>
      </w:r>
      <w:r>
        <w:rPr>
          <w:noProof/>
        </w:rPr>
        <w:instrText xml:space="preserve"> PAGEREF _Toc201756445 \h </w:instrText>
      </w:r>
      <w:r>
        <w:rPr>
          <w:noProof/>
        </w:rPr>
      </w:r>
      <w:r>
        <w:rPr>
          <w:noProof/>
        </w:rPr>
        <w:fldChar w:fldCharType="separate"/>
      </w:r>
      <w:r>
        <w:rPr>
          <w:noProof/>
        </w:rPr>
        <w:t>3</w:t>
      </w:r>
      <w:r>
        <w:rPr>
          <w:noProof/>
        </w:rPr>
        <w:fldChar w:fldCharType="end"/>
      </w:r>
    </w:p>
    <w:p w14:paraId="5C686BE7" w14:textId="2FB37FE4" w:rsidR="00D26725" w:rsidRDefault="00D26725">
      <w:pPr>
        <w:pStyle w:val="TOC2"/>
        <w:rPr>
          <w:rFonts w:asciiTheme="minorHAnsi" w:hAnsiTheme="minorHAnsi" w:cstheme="minorBidi"/>
          <w:noProof/>
          <w:kern w:val="2"/>
          <w:sz w:val="24"/>
          <w:szCs w:val="24"/>
          <w:lang w:val="en-PH" w:eastAsia="en-PH"/>
          <w14:ligatures w14:val="standardContextual"/>
        </w:rPr>
      </w:pPr>
      <w:r w:rsidRPr="00101DF2">
        <w:rPr>
          <w:b/>
          <w:noProof/>
        </w:rPr>
        <w:t>1.1</w:t>
      </w:r>
      <w:r>
        <w:rPr>
          <w:rFonts w:asciiTheme="minorHAnsi" w:hAnsiTheme="minorHAnsi" w:cstheme="minorBidi"/>
          <w:noProof/>
          <w:kern w:val="2"/>
          <w:sz w:val="24"/>
          <w:szCs w:val="24"/>
          <w:lang w:val="en-PH" w:eastAsia="en-PH"/>
          <w14:ligatures w14:val="standardContextual"/>
        </w:rPr>
        <w:tab/>
      </w:r>
      <w:r>
        <w:rPr>
          <w:noProof/>
        </w:rPr>
        <w:t>Verification Test Summary</w:t>
      </w:r>
      <w:r>
        <w:rPr>
          <w:noProof/>
        </w:rPr>
        <w:tab/>
      </w:r>
      <w:r>
        <w:rPr>
          <w:noProof/>
        </w:rPr>
        <w:fldChar w:fldCharType="begin"/>
      </w:r>
      <w:r>
        <w:rPr>
          <w:noProof/>
        </w:rPr>
        <w:instrText xml:space="preserve"> PAGEREF _Toc201756446 \h </w:instrText>
      </w:r>
      <w:r>
        <w:rPr>
          <w:noProof/>
        </w:rPr>
      </w:r>
      <w:r>
        <w:rPr>
          <w:noProof/>
        </w:rPr>
        <w:fldChar w:fldCharType="separate"/>
      </w:r>
      <w:r>
        <w:rPr>
          <w:noProof/>
        </w:rPr>
        <w:t>3</w:t>
      </w:r>
      <w:r>
        <w:rPr>
          <w:noProof/>
        </w:rPr>
        <w:fldChar w:fldCharType="end"/>
      </w:r>
    </w:p>
    <w:p w14:paraId="2D0076D4" w14:textId="2B2C2ED8"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noProof/>
        </w:rPr>
        <w:t>2</w:t>
      </w:r>
      <w:r>
        <w:rPr>
          <w:rFonts w:asciiTheme="minorHAnsi" w:hAnsiTheme="minorHAnsi" w:cstheme="minorBidi"/>
          <w:noProof/>
          <w:kern w:val="2"/>
          <w:sz w:val="24"/>
          <w:szCs w:val="24"/>
          <w:lang w:val="en-PH" w:eastAsia="en-PH"/>
          <w14:ligatures w14:val="standardContextual"/>
        </w:rPr>
        <w:tab/>
      </w:r>
      <w:r w:rsidRPr="00101DF2">
        <w:rPr>
          <w:rFonts w:cs="Arial"/>
          <w:noProof/>
        </w:rPr>
        <w:t>Corrections required</w:t>
      </w:r>
      <w:r>
        <w:rPr>
          <w:noProof/>
        </w:rPr>
        <w:tab/>
      </w:r>
      <w:r>
        <w:rPr>
          <w:noProof/>
        </w:rPr>
        <w:fldChar w:fldCharType="begin"/>
      </w:r>
      <w:r>
        <w:rPr>
          <w:noProof/>
        </w:rPr>
        <w:instrText xml:space="preserve"> PAGEREF _Toc201756447 \h </w:instrText>
      </w:r>
      <w:r>
        <w:rPr>
          <w:noProof/>
        </w:rPr>
      </w:r>
      <w:r>
        <w:rPr>
          <w:noProof/>
        </w:rPr>
        <w:fldChar w:fldCharType="separate"/>
      </w:r>
      <w:r>
        <w:rPr>
          <w:noProof/>
        </w:rPr>
        <w:t>3</w:t>
      </w:r>
      <w:r>
        <w:rPr>
          <w:noProof/>
        </w:rPr>
        <w:fldChar w:fldCharType="end"/>
      </w:r>
    </w:p>
    <w:p w14:paraId="05DB6ACD" w14:textId="03F55B79"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b/>
          <w:noProof/>
        </w:rPr>
        <w:t>3</w:t>
      </w:r>
      <w:r>
        <w:rPr>
          <w:rFonts w:asciiTheme="minorHAnsi" w:hAnsiTheme="minorHAnsi" w:cstheme="minorBidi"/>
          <w:noProof/>
          <w:kern w:val="2"/>
          <w:sz w:val="24"/>
          <w:szCs w:val="24"/>
          <w:lang w:val="en-PH" w:eastAsia="en-PH"/>
          <w14:ligatures w14:val="standardContextual"/>
        </w:rPr>
        <w:tab/>
      </w:r>
      <w:r w:rsidRPr="00101DF2">
        <w:rPr>
          <w:rFonts w:cs="Arial"/>
          <w:b/>
          <w:noProof/>
        </w:rPr>
        <w:t>Branches executed</w:t>
      </w:r>
      <w:r>
        <w:rPr>
          <w:noProof/>
        </w:rPr>
        <w:tab/>
      </w:r>
      <w:r>
        <w:rPr>
          <w:noProof/>
        </w:rPr>
        <w:fldChar w:fldCharType="begin"/>
      </w:r>
      <w:r>
        <w:rPr>
          <w:noProof/>
        </w:rPr>
        <w:instrText xml:space="preserve"> PAGEREF _Toc201756448 \h </w:instrText>
      </w:r>
      <w:r>
        <w:rPr>
          <w:noProof/>
        </w:rPr>
      </w:r>
      <w:r>
        <w:rPr>
          <w:noProof/>
        </w:rPr>
        <w:fldChar w:fldCharType="separate"/>
      </w:r>
      <w:r>
        <w:rPr>
          <w:noProof/>
        </w:rPr>
        <w:t>3</w:t>
      </w:r>
      <w:r>
        <w:rPr>
          <w:noProof/>
        </w:rPr>
        <w:fldChar w:fldCharType="end"/>
      </w:r>
    </w:p>
    <w:p w14:paraId="4D9CEE66" w14:textId="2EAB1D86"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b/>
          <w:noProof/>
        </w:rPr>
        <w:t>4</w:t>
      </w:r>
      <w:r>
        <w:rPr>
          <w:rFonts w:asciiTheme="minorHAnsi" w:hAnsiTheme="minorHAnsi" w:cstheme="minorBidi"/>
          <w:noProof/>
          <w:kern w:val="2"/>
          <w:sz w:val="24"/>
          <w:szCs w:val="24"/>
          <w:lang w:val="en-PH" w:eastAsia="en-PH"/>
          <w14:ligatures w14:val="standardContextual"/>
        </w:rPr>
        <w:tab/>
      </w:r>
      <w:r w:rsidRPr="00101DF2">
        <w:rPr>
          <w:rFonts w:cs="Arial"/>
          <w:b/>
          <w:noProof/>
        </w:rPr>
        <w:t>Execution Log Files</w:t>
      </w:r>
      <w:r>
        <w:rPr>
          <w:noProof/>
        </w:rPr>
        <w:tab/>
      </w:r>
      <w:r>
        <w:rPr>
          <w:noProof/>
        </w:rPr>
        <w:fldChar w:fldCharType="begin"/>
      </w:r>
      <w:r>
        <w:rPr>
          <w:noProof/>
        </w:rPr>
        <w:instrText xml:space="preserve"> PAGEREF _Toc201756449 \h </w:instrText>
      </w:r>
      <w:r>
        <w:rPr>
          <w:noProof/>
        </w:rPr>
      </w:r>
      <w:r>
        <w:rPr>
          <w:noProof/>
        </w:rPr>
        <w:fldChar w:fldCharType="separate"/>
      </w:r>
      <w:r>
        <w:rPr>
          <w:noProof/>
        </w:rPr>
        <w:t>3</w:t>
      </w:r>
      <w:r>
        <w:rPr>
          <w:noProof/>
        </w:rPr>
        <w:fldChar w:fldCharType="end"/>
      </w:r>
    </w:p>
    <w:p w14:paraId="1872942D" w14:textId="7117AA0F" w:rsidR="00D26725" w:rsidRDefault="00D26725">
      <w:pPr>
        <w:pStyle w:val="TOC2"/>
        <w:rPr>
          <w:rFonts w:asciiTheme="minorHAnsi" w:hAnsiTheme="minorHAnsi" w:cstheme="minorBidi"/>
          <w:noProof/>
          <w:kern w:val="2"/>
          <w:sz w:val="24"/>
          <w:szCs w:val="24"/>
          <w:lang w:val="en-PH" w:eastAsia="en-PH"/>
          <w14:ligatures w14:val="standardContextual"/>
        </w:rPr>
      </w:pPr>
      <w:r w:rsidRPr="00101DF2">
        <w:rPr>
          <w:rFonts w:cs="Arial"/>
          <w:b/>
          <w:noProof/>
        </w:rPr>
        <w:t>4.1</w:t>
      </w:r>
      <w:r>
        <w:rPr>
          <w:rFonts w:asciiTheme="minorHAnsi" w:hAnsiTheme="minorHAnsi" w:cstheme="minorBidi"/>
          <w:noProof/>
          <w:kern w:val="2"/>
          <w:sz w:val="24"/>
          <w:szCs w:val="24"/>
          <w:lang w:val="en-PH" w:eastAsia="en-PH"/>
          <w14:ligatures w14:val="standardContextual"/>
        </w:rPr>
        <w:tab/>
      </w:r>
      <w:r w:rsidRPr="00101DF2">
        <w:rPr>
          <w:noProof/>
          <w:lang w:val="en-US"/>
        </w:rPr>
        <w:t>Samsung Exynos 2500</w:t>
      </w:r>
      <w:r>
        <w:rPr>
          <w:noProof/>
        </w:rPr>
        <w:tab/>
      </w:r>
      <w:r>
        <w:rPr>
          <w:noProof/>
        </w:rPr>
        <w:fldChar w:fldCharType="begin"/>
      </w:r>
      <w:r>
        <w:rPr>
          <w:noProof/>
        </w:rPr>
        <w:instrText xml:space="preserve"> PAGEREF _Toc201756450 \h </w:instrText>
      </w:r>
      <w:r>
        <w:rPr>
          <w:noProof/>
        </w:rPr>
      </w:r>
      <w:r>
        <w:rPr>
          <w:noProof/>
        </w:rPr>
        <w:fldChar w:fldCharType="separate"/>
      </w:r>
      <w:r>
        <w:rPr>
          <w:noProof/>
        </w:rPr>
        <w:t>3</w:t>
      </w:r>
      <w:r>
        <w:rPr>
          <w:noProof/>
        </w:rPr>
        <w:fldChar w:fldCharType="end"/>
      </w:r>
    </w:p>
    <w:p w14:paraId="7EAB4302" w14:textId="4DAA2F35"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b/>
          <w:noProof/>
        </w:rPr>
        <w:t>5</w:t>
      </w:r>
      <w:r>
        <w:rPr>
          <w:rFonts w:asciiTheme="minorHAnsi" w:hAnsiTheme="minorHAnsi" w:cstheme="minorBidi"/>
          <w:noProof/>
          <w:kern w:val="2"/>
          <w:sz w:val="24"/>
          <w:szCs w:val="24"/>
          <w:lang w:val="en-PH" w:eastAsia="en-PH"/>
          <w14:ligatures w14:val="standardContextual"/>
        </w:rPr>
        <w:tab/>
      </w:r>
      <w:r w:rsidRPr="00101DF2">
        <w:rPr>
          <w:rFonts w:cs="Arial"/>
          <w:b/>
          <w:noProof/>
        </w:rPr>
        <w:t>References</w:t>
      </w:r>
      <w:r>
        <w:rPr>
          <w:noProof/>
        </w:rPr>
        <w:tab/>
      </w:r>
      <w:r>
        <w:rPr>
          <w:noProof/>
        </w:rPr>
        <w:fldChar w:fldCharType="begin"/>
      </w:r>
      <w:r>
        <w:rPr>
          <w:noProof/>
        </w:rPr>
        <w:instrText xml:space="preserve"> PAGEREF _Toc201756451 \h </w:instrText>
      </w:r>
      <w:r>
        <w:rPr>
          <w:noProof/>
        </w:rPr>
      </w:r>
      <w:r>
        <w:rPr>
          <w:noProof/>
        </w:rPr>
        <w:fldChar w:fldCharType="separate"/>
      </w:r>
      <w:r>
        <w:rPr>
          <w:noProof/>
        </w:rPr>
        <w:t>3</w:t>
      </w:r>
      <w:r>
        <w:rPr>
          <w:noProof/>
        </w:rPr>
        <w:fldChar w:fldCharType="end"/>
      </w:r>
    </w:p>
    <w:p w14:paraId="302138F3" w14:textId="0B369A9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01756445"/>
      <w:r w:rsidRPr="00E12CDE">
        <w:rPr>
          <w:rFonts w:cs="Arial"/>
        </w:rPr>
        <w:lastRenderedPageBreak/>
        <w:t>Overview</w:t>
      </w:r>
      <w:bookmarkEnd w:id="2"/>
      <w:bookmarkEnd w:id="3"/>
      <w:bookmarkEnd w:id="4"/>
    </w:p>
    <w:p w14:paraId="1A7AB5AB" w14:textId="2CE43A0A"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5" w:name="_Toc122434488"/>
      <w:bookmarkStart w:id="6" w:name="_Toc295288959"/>
      <w:bookmarkStart w:id="7"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423561">
        <w:rPr>
          <w:rFonts w:cs="Arial"/>
        </w:rPr>
        <w:t>7.1.2.2.5a</w:t>
      </w:r>
      <w:r>
        <w:rPr>
          <w:rFonts w:cs="Arial"/>
        </w:rPr>
        <w:t xml:space="preserve"> which is part of the NR5GC test suite in </w:t>
      </w:r>
      <w:r w:rsidRPr="00AA391D">
        <w:rPr>
          <w:rFonts w:cs="Arial"/>
          <w:lang w:val="en-US"/>
        </w:rPr>
        <w:t>iwd-TTCN3-B2024-06_D25wk</w:t>
      </w:r>
      <w:r w:rsidR="00423561">
        <w:rPr>
          <w:rFonts w:cs="Arial"/>
          <w:lang w:val="en-US"/>
        </w:rPr>
        <w:t>24</w:t>
      </w:r>
      <w:r>
        <w:rPr>
          <w:rFonts w:cs="Arial"/>
        </w:rPr>
        <w:t>.</w:t>
      </w:r>
    </w:p>
    <w:p w14:paraId="70982F0B" w14:textId="13D4C56F"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 xml:space="preserve">With these changes applied the test case can be demonstrated to run with one or more UEs (see section </w:t>
      </w:r>
      <w:r w:rsidR="00EB0974">
        <w:rPr>
          <w:rFonts w:cs="Arial"/>
        </w:rPr>
        <w:t>4</w:t>
      </w:r>
      <w:r>
        <w:rPr>
          <w:rFonts w:cs="Arial"/>
        </w:rPr>
        <w:t>). E</w:t>
      </w:r>
      <w:r>
        <w:rPr>
          <w:rFonts w:cs="Arial"/>
          <w:lang w:eastAsia="ja-JP"/>
        </w:rPr>
        <w:t xml:space="preserve">xecution log file(s) is (are) provided as evidence. </w:t>
      </w:r>
    </w:p>
    <w:p w14:paraId="1951B59B" w14:textId="47D1A0C9"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Narendra Kalahasti</w:t>
      </w:r>
    </w:p>
    <w:p w14:paraId="6EB0B17B" w14:textId="6A2B1126"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203F8E" w:rsidRPr="00562348">
          <w:rPr>
            <w:rStyle w:val="Hyperlink"/>
            <w:rFonts w:cs="Arial"/>
            <w:sz w:val="24"/>
            <w:lang w:eastAsia="ja-JP"/>
          </w:rPr>
          <w:t>Narendra.Kalahasti@anritsu.com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8" w:name="_Toc132958128"/>
      <w:bookmarkStart w:id="9" w:name="_Toc201756446"/>
      <w:r w:rsidRPr="00E24250">
        <w:rPr>
          <w:sz w:val="28"/>
          <w:szCs w:val="28"/>
        </w:rPr>
        <w:t>Verification Test Summary</w:t>
      </w:r>
      <w:bookmarkEnd w:id="8"/>
      <w:bookmarkEnd w:id="9"/>
      <w:r w:rsidRPr="00E24250">
        <w:rPr>
          <w:sz w:val="28"/>
          <w:szCs w:val="28"/>
        </w:rPr>
        <w:t xml:space="preserve"> </w:t>
      </w:r>
    </w:p>
    <w:p w14:paraId="067611E8" w14:textId="3372E355"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23561">
        <w:rPr>
          <w:rFonts w:cs="Arial"/>
          <w:b/>
          <w:lang w:eastAsia="ja-JP"/>
        </w:rPr>
        <w:t>7.1.2.2.5a</w:t>
      </w:r>
      <w:r>
        <w:rPr>
          <w:rFonts w:cs="Arial"/>
          <w:b/>
          <w:lang w:eastAsia="ja-JP"/>
        </w:rPr>
        <w:t>.NR5GC</w:t>
      </w:r>
    </w:p>
    <w:p w14:paraId="7A99B490" w14:textId="50FF3F5D"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423561">
        <w:rPr>
          <w:rFonts w:cs="Arial"/>
          <w:lang w:val="en-US"/>
        </w:rPr>
        <w:t>24</w:t>
      </w:r>
    </w:p>
    <w:p w14:paraId="75B0FCDC" w14:textId="2DC217FF"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0" w:name="_Hlk37919671"/>
      <w:r w:rsidR="00AF668A" w:rsidRPr="00AF668A">
        <w:rPr>
          <w:lang w:eastAsia="ja-JP"/>
        </w:rPr>
        <w:t>Anritsu Protocol Conformance Test System ME7834NR</w:t>
      </w:r>
    </w:p>
    <w:bookmarkEnd w:id="10"/>
    <w:p w14:paraId="21E16A33" w14:textId="098EC634"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6A3F9D">
        <w:rPr>
          <w:b/>
          <w:lang w:eastAsia="ja-JP"/>
        </w:rPr>
        <w:t xml:space="preserve">Samsung </w:t>
      </w:r>
      <w:proofErr w:type="spellStart"/>
      <w:r w:rsidR="00AF668A">
        <w:rPr>
          <w:b/>
          <w:bCs/>
          <w:lang w:val="en-US"/>
        </w:rPr>
        <w:t>Exynos</w:t>
      </w:r>
      <w:proofErr w:type="spellEnd"/>
      <w:r w:rsidR="00AF668A">
        <w:rPr>
          <w:b/>
          <w:bCs/>
          <w:lang w:val="en-US"/>
        </w:rPr>
        <w:t xml:space="preserve"> 2500</w:t>
      </w:r>
      <w:r w:rsidRPr="00CA30C1">
        <w:t xml:space="preserve"> </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4CAAEB9" w14:textId="77777777" w:rsidR="00EB0974" w:rsidRDefault="00EB0974" w:rsidP="00EB0974">
      <w:pPr>
        <w:pStyle w:val="Heading1"/>
        <w:numPr>
          <w:ilvl w:val="0"/>
          <w:numId w:val="1"/>
        </w:numPr>
        <w:autoSpaceDN w:val="0"/>
        <w:rPr>
          <w:rFonts w:cs="Arial"/>
        </w:rPr>
      </w:pPr>
      <w:bookmarkStart w:id="11" w:name="_Toc201756447"/>
      <w:bookmarkStart w:id="12" w:name="_Toc54888065"/>
      <w:bookmarkStart w:id="13" w:name="_Toc132958131"/>
      <w:bookmarkStart w:id="14" w:name="_Toc193970897"/>
      <w:bookmarkStart w:id="15" w:name="_Toc122434494"/>
      <w:bookmarkStart w:id="16" w:name="_Toc295288971"/>
      <w:bookmarkStart w:id="17" w:name="_Toc325725666"/>
      <w:bookmarkEnd w:id="5"/>
      <w:bookmarkEnd w:id="6"/>
      <w:bookmarkEnd w:id="7"/>
      <w:r w:rsidRPr="00E12CDE">
        <w:rPr>
          <w:rFonts w:cs="Arial"/>
        </w:rPr>
        <w:t>Corrections required</w:t>
      </w:r>
      <w:bookmarkEnd w:id="11"/>
    </w:p>
    <w:p w14:paraId="45BD5E88" w14:textId="454488BF" w:rsidR="00EB0974" w:rsidRPr="00EB0974" w:rsidRDefault="00EB0974" w:rsidP="00EB0974">
      <w:pPr>
        <w:rPr>
          <w:b/>
          <w:bCs/>
        </w:rPr>
      </w:pPr>
      <w:r w:rsidRPr="00EB0974">
        <w:rPr>
          <w:b/>
          <w:bCs/>
        </w:rPr>
        <w:t>No TTCN Changes Required</w:t>
      </w:r>
    </w:p>
    <w:p w14:paraId="2013E153" w14:textId="77777777" w:rsidR="008B7F8A" w:rsidRPr="00854C55" w:rsidRDefault="008B7F8A" w:rsidP="008B7F8A">
      <w:pPr>
        <w:pStyle w:val="Heading1"/>
        <w:numPr>
          <w:ilvl w:val="0"/>
          <w:numId w:val="39"/>
        </w:numPr>
        <w:autoSpaceDN w:val="0"/>
        <w:rPr>
          <w:rFonts w:cs="Arial"/>
          <w:b/>
        </w:rPr>
      </w:pPr>
      <w:bookmarkStart w:id="18" w:name="_Toc201756448"/>
      <w:r w:rsidRPr="00854C55">
        <w:rPr>
          <w:rFonts w:cs="Arial"/>
          <w:b/>
        </w:rPr>
        <w:t xml:space="preserve">Branches </w:t>
      </w:r>
      <w:r>
        <w:rPr>
          <w:rFonts w:cs="Arial"/>
          <w:b/>
        </w:rPr>
        <w:t>executed</w:t>
      </w:r>
      <w:bookmarkEnd w:id="12"/>
      <w:bookmarkEnd w:id="13"/>
      <w:bookmarkEnd w:id="14"/>
      <w:bookmarkEnd w:id="18"/>
    </w:p>
    <w:p w14:paraId="35B7DF6E" w14:textId="5212565D" w:rsidR="008B7F8A" w:rsidRPr="00377C6B" w:rsidRDefault="008B7F8A" w:rsidP="008B7F8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5647C7">
        <w:rPr>
          <w:rFonts w:ascii="Arial" w:hAnsi="Arial" w:cs="Arial"/>
          <w:lang w:eastAsia="zh-CN"/>
        </w:rPr>
        <w:t>255</w:t>
      </w:r>
      <w:r>
        <w:rPr>
          <w:rFonts w:ascii="Arial" w:hAnsi="Arial" w:cs="Arial"/>
          <w:lang w:eastAsia="zh-CN"/>
        </w:rPr>
        <w:t>”</w:t>
      </w:r>
      <w:r w:rsidR="00423561">
        <w:rPr>
          <w:rFonts w:ascii="Arial" w:hAnsi="Arial" w:cs="Arial"/>
          <w:lang w:eastAsia="zh-CN"/>
        </w:rPr>
        <w:t xml:space="preserve"> with NGSO mode</w:t>
      </w:r>
      <w:r>
        <w:rPr>
          <w:rFonts w:ascii="Arial" w:hAnsi="Arial" w:cs="Arial"/>
          <w:lang w:eastAsia="zh-CN"/>
        </w:rPr>
        <w:t xml:space="preserve"> using NIA</w:t>
      </w:r>
      <w:r w:rsidR="0012604C">
        <w:rPr>
          <w:rFonts w:ascii="Arial" w:hAnsi="Arial" w:cs="Arial"/>
          <w:lang w:eastAsia="zh-CN"/>
        </w:rPr>
        <w:t>2</w:t>
      </w:r>
      <w:r>
        <w:rPr>
          <w:rFonts w:ascii="Arial" w:hAnsi="Arial" w:cs="Arial"/>
          <w:lang w:eastAsia="zh-CN"/>
        </w:rPr>
        <w:t xml:space="preserve"> Integrity and NE</w:t>
      </w:r>
      <w:r w:rsidR="00806D73">
        <w:rPr>
          <w:rFonts w:ascii="Arial" w:hAnsi="Arial" w:cs="Arial"/>
          <w:lang w:eastAsia="zh-CN"/>
        </w:rPr>
        <w:t>A</w:t>
      </w:r>
      <w:r w:rsidR="008B1E83">
        <w:rPr>
          <w:rFonts w:ascii="Arial" w:hAnsi="Arial" w:cs="Arial"/>
          <w:lang w:eastAsia="zh-CN"/>
        </w:rPr>
        <w:t>0</w:t>
      </w:r>
      <w:r>
        <w:rPr>
          <w:rFonts w:ascii="Arial" w:hAnsi="Arial" w:cs="Arial"/>
          <w:lang w:eastAsia="zh-CN"/>
        </w:rPr>
        <w:t xml:space="preserve"> ciphering algorithms on </w:t>
      </w:r>
      <w:r w:rsidR="009D65F3">
        <w:rPr>
          <w:rFonts w:ascii="Arial" w:hAnsi="Arial" w:cs="Arial"/>
          <w:lang w:eastAsia="zh-CN"/>
        </w:rPr>
        <w:t>Anritsu</w:t>
      </w:r>
      <w:r>
        <w:rPr>
          <w:rFonts w:ascii="Arial" w:hAnsi="Arial" w:cs="Arial"/>
          <w:lang w:eastAsia="zh-CN"/>
        </w:rPr>
        <w:t xml:space="preserve"> 5G Conformance Test platform</w:t>
      </w:r>
      <w:r>
        <w:rPr>
          <w:rFonts w:ascii="Arial" w:hAnsi="Arial" w:cs="Arial"/>
        </w:rPr>
        <w:t>.</w:t>
      </w:r>
    </w:p>
    <w:p w14:paraId="6A03543A" w14:textId="77777777" w:rsidR="008B7F8A" w:rsidRPr="00E24250" w:rsidRDefault="008B7F8A" w:rsidP="008B7F8A">
      <w:pPr>
        <w:pStyle w:val="Heading1"/>
        <w:numPr>
          <w:ilvl w:val="0"/>
          <w:numId w:val="1"/>
        </w:numPr>
        <w:autoSpaceDN w:val="0"/>
        <w:rPr>
          <w:rFonts w:cs="Arial"/>
          <w:b/>
        </w:rPr>
      </w:pPr>
      <w:bookmarkStart w:id="19" w:name="_Toc132958132"/>
      <w:bookmarkStart w:id="20" w:name="_Toc193970898"/>
      <w:bookmarkStart w:id="21" w:name="_Toc201756449"/>
      <w:r w:rsidRPr="00E24250">
        <w:rPr>
          <w:rFonts w:cs="Arial"/>
          <w:b/>
        </w:rPr>
        <w:t>Execution Log Files</w:t>
      </w:r>
      <w:bookmarkEnd w:id="15"/>
      <w:bookmarkEnd w:id="16"/>
      <w:bookmarkEnd w:id="17"/>
      <w:bookmarkEnd w:id="19"/>
      <w:bookmarkEnd w:id="20"/>
      <w:bookmarkEnd w:id="21"/>
      <w:r w:rsidRPr="00E24250">
        <w:rPr>
          <w:rFonts w:cs="Arial"/>
          <w:b/>
        </w:rPr>
        <w:t xml:space="preserve"> </w:t>
      </w:r>
    </w:p>
    <w:p w14:paraId="1CC32A09" w14:textId="6A16BA10" w:rsidR="008B7F8A" w:rsidRPr="00A54DBC" w:rsidRDefault="008B7F8A" w:rsidP="008B7F8A">
      <w:pPr>
        <w:pStyle w:val="Heading2"/>
        <w:numPr>
          <w:ilvl w:val="1"/>
          <w:numId w:val="1"/>
        </w:numPr>
        <w:overflowPunct w:val="0"/>
        <w:autoSpaceDE w:val="0"/>
        <w:autoSpaceDN w:val="0"/>
        <w:adjustRightInd w:val="0"/>
        <w:spacing w:before="480"/>
        <w:rPr>
          <w:rFonts w:cs="Arial"/>
          <w:sz w:val="28"/>
          <w:szCs w:val="28"/>
        </w:rPr>
      </w:pPr>
      <w:bookmarkStart w:id="22" w:name="_Toc193970899"/>
      <w:bookmarkStart w:id="23" w:name="_Toc201756450"/>
      <w:r>
        <w:rPr>
          <w:lang w:val="en-US"/>
        </w:rPr>
        <w:t xml:space="preserve">Samsung </w:t>
      </w:r>
      <w:bookmarkEnd w:id="22"/>
      <w:proofErr w:type="spellStart"/>
      <w:r>
        <w:rPr>
          <w:lang w:val="en-US"/>
        </w:rPr>
        <w:t>Exynos</w:t>
      </w:r>
      <w:proofErr w:type="spellEnd"/>
      <w:r>
        <w:rPr>
          <w:lang w:val="en-US"/>
        </w:rPr>
        <w:t xml:space="preserve"> 2500</w:t>
      </w:r>
      <w:bookmarkEnd w:id="23"/>
    </w:p>
    <w:p w14:paraId="487763CA" w14:textId="65BC46F4" w:rsidR="003A1054" w:rsidRPr="003A1054" w:rsidRDefault="008B7F8A" w:rsidP="003A1054">
      <w:r w:rsidRPr="00DC0CB3">
        <w:rPr>
          <w:rFonts w:cs="Arial"/>
        </w:rPr>
        <w:t>The</w:t>
      </w:r>
      <w:r w:rsidRPr="00DC0CB3">
        <w:t xml:space="preserve"> </w:t>
      </w:r>
      <w:r>
        <w:t xml:space="preserve">Samsung </w:t>
      </w:r>
      <w:proofErr w:type="spellStart"/>
      <w:r>
        <w:rPr>
          <w:b/>
          <w:bCs/>
        </w:rPr>
        <w:t>Exynos</w:t>
      </w:r>
      <w:proofErr w:type="spellEnd"/>
      <w:r>
        <w:rPr>
          <w:b/>
          <w:bCs/>
        </w:rPr>
        <w:t xml:space="preserve"> 2500</w:t>
      </w:r>
      <w:r w:rsidRPr="00CA30C1">
        <w:rPr>
          <w:b/>
          <w:bCs/>
          <w:lang w:val="en-US"/>
        </w:rPr>
        <w:t xml:space="preserve"> UE</w:t>
      </w:r>
      <w:r w:rsidRPr="00CA30C1">
        <w:t xml:space="preserve"> </w:t>
      </w:r>
      <w:r w:rsidRPr="00CA30C1">
        <w:rPr>
          <w:rFonts w:cs="Arial"/>
        </w:rPr>
        <w:t>passed</w:t>
      </w:r>
      <w:r>
        <w:rPr>
          <w:rFonts w:cs="Arial"/>
        </w:rPr>
        <w:t xml:space="preserve"> this test case on</w:t>
      </w:r>
      <w:r w:rsidRPr="00AB3F52">
        <w:t xml:space="preserve"> </w:t>
      </w:r>
      <w:r w:rsidR="000F13CB">
        <w:t>Anritsu</w:t>
      </w:r>
      <w:r>
        <w:t xml:space="preserve"> 5G Protocol Conformance Test platform</w:t>
      </w:r>
      <w:r w:rsidR="00385E03">
        <w:t xml:space="preserve"> </w:t>
      </w:r>
      <w:r w:rsidR="00385E03" w:rsidRPr="003C4E4F">
        <w:rPr>
          <w:rFonts w:ascii="Arial" w:hAnsi="Arial" w:cs="Arial"/>
        </w:rPr>
        <w:t>ME7834NR</w:t>
      </w:r>
      <w:r>
        <w:rPr>
          <w:rFonts w:cs="Arial"/>
        </w:rPr>
        <w:t xml:space="preserve">. </w:t>
      </w:r>
      <w:r w:rsidRPr="003A1054">
        <w:t>Th</w:t>
      </w:r>
      <w:r w:rsidR="003A1054" w:rsidRPr="003A1054">
        <w:t>e documentation below is enclosed as evidence of the successful test case run [1]:</w:t>
      </w:r>
    </w:p>
    <w:p w14:paraId="273C2968" w14:textId="77777777" w:rsidR="003A1054" w:rsidRPr="002F7766" w:rsidRDefault="003A1054" w:rsidP="003A1054">
      <w:pPr>
        <w:numPr>
          <w:ilvl w:val="0"/>
          <w:numId w:val="40"/>
        </w:numPr>
        <w:overflowPunct w:val="0"/>
        <w:autoSpaceDE w:val="0"/>
        <w:autoSpaceDN w:val="0"/>
        <w:adjustRightInd w:val="0"/>
        <w:rPr>
          <w:b/>
          <w:bCs/>
        </w:rPr>
      </w:pPr>
      <w:r w:rsidRPr="002F7766">
        <w:rPr>
          <w:b/>
          <w:bCs/>
        </w:rPr>
        <w:t>Test case execution log file:</w:t>
      </w:r>
    </w:p>
    <w:p w14:paraId="4A0D3945" w14:textId="33DDF993" w:rsidR="003A1054" w:rsidRPr="003A1054" w:rsidRDefault="003A1054" w:rsidP="003A1054">
      <w:pPr>
        <w:overflowPunct w:val="0"/>
        <w:autoSpaceDE w:val="0"/>
        <w:autoSpaceDN w:val="0"/>
        <w:adjustRightInd w:val="0"/>
        <w:ind w:left="284"/>
      </w:pPr>
      <w:r w:rsidRPr="003A1054">
        <w:t>TC_</w:t>
      </w:r>
      <w:r w:rsidR="00423561">
        <w:t>7_1_2_2_5a</w:t>
      </w:r>
      <w:r w:rsidRPr="003A1054">
        <w:t>_LOG.html</w:t>
      </w:r>
    </w:p>
    <w:p w14:paraId="785AF8A2" w14:textId="77777777" w:rsidR="003A1054" w:rsidRPr="002F7766" w:rsidRDefault="003A1054" w:rsidP="003A1054">
      <w:pPr>
        <w:numPr>
          <w:ilvl w:val="0"/>
          <w:numId w:val="40"/>
        </w:numPr>
        <w:overflowPunct w:val="0"/>
        <w:autoSpaceDE w:val="0"/>
        <w:autoSpaceDN w:val="0"/>
        <w:adjustRightInd w:val="0"/>
        <w:rPr>
          <w:b/>
          <w:bCs/>
        </w:rPr>
      </w:pPr>
      <w:r w:rsidRPr="002F7766">
        <w:rPr>
          <w:b/>
          <w:bCs/>
        </w:rPr>
        <w:t>PICS/PIXIT parameter file:</w:t>
      </w:r>
    </w:p>
    <w:p w14:paraId="5501669F" w14:textId="20B0795F" w:rsidR="003A1054" w:rsidRPr="003A1054" w:rsidRDefault="003A1054" w:rsidP="003A1054">
      <w:pPr>
        <w:overflowPunct w:val="0"/>
        <w:autoSpaceDE w:val="0"/>
        <w:autoSpaceDN w:val="0"/>
        <w:adjustRightInd w:val="0"/>
      </w:pPr>
      <w:r w:rsidRPr="003A1054">
        <w:t xml:space="preserve">       TC_</w:t>
      </w:r>
      <w:r w:rsidR="00423561">
        <w:t>7_1_2_2_5a</w:t>
      </w:r>
      <w:r w:rsidRPr="003A1054">
        <w:t>_PIXIT.xml</w:t>
      </w:r>
    </w:p>
    <w:p w14:paraId="1FA3C580" w14:textId="31CAC0B2" w:rsidR="008B7F8A" w:rsidRPr="00EB092E" w:rsidRDefault="008B7F8A" w:rsidP="003A1054">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EBB1E24" w14:textId="1910F3B3" w:rsidR="00BB6C5E" w:rsidRDefault="008B7F8A" w:rsidP="00423561">
      <w:pPr>
        <w:pStyle w:val="Heading1"/>
        <w:numPr>
          <w:ilvl w:val="0"/>
          <w:numId w:val="1"/>
        </w:numPr>
        <w:autoSpaceDN w:val="0"/>
        <w:rPr>
          <w:rFonts w:cs="Arial"/>
          <w:b/>
        </w:rPr>
      </w:pPr>
      <w:bookmarkStart w:id="24" w:name="_Toc122434496"/>
      <w:bookmarkStart w:id="25" w:name="_Toc295288973"/>
      <w:bookmarkStart w:id="26" w:name="_Toc325725668"/>
      <w:bookmarkStart w:id="27" w:name="_Toc132958134"/>
      <w:bookmarkStart w:id="28" w:name="_Toc193970900"/>
      <w:bookmarkStart w:id="29" w:name="_Toc201756451"/>
      <w:r w:rsidRPr="00E24250">
        <w:rPr>
          <w:rFonts w:cs="Arial"/>
          <w:b/>
        </w:rPr>
        <w:t>References</w:t>
      </w:r>
      <w:bookmarkEnd w:id="24"/>
      <w:bookmarkEnd w:id="25"/>
      <w:bookmarkEnd w:id="26"/>
      <w:bookmarkEnd w:id="27"/>
      <w:bookmarkEnd w:id="28"/>
      <w:bookmarkEnd w:id="29"/>
    </w:p>
    <w:p w14:paraId="562F91E4" w14:textId="2290D77A" w:rsidR="008417D9" w:rsidRPr="008417D9" w:rsidRDefault="008417D9" w:rsidP="008417D9">
      <w:r>
        <w:rPr>
          <w:b/>
          <w:lang w:val="en-US"/>
        </w:rPr>
        <w:t xml:space="preserve">[1] </w:t>
      </w:r>
      <w:r w:rsidR="003E1D37" w:rsidRPr="003E1D37">
        <w:rPr>
          <w:b/>
          <w:bCs/>
        </w:rPr>
        <w:t>R5s</w:t>
      </w:r>
      <w:r w:rsidR="003E1D37" w:rsidRPr="003E1D37">
        <w:rPr>
          <w:b/>
          <w:bCs/>
        </w:rPr>
        <w:t>250247</w:t>
      </w:r>
      <w:r w:rsidR="003E1D37">
        <w:t xml:space="preserve">: </w:t>
      </w:r>
      <w:r w:rsidR="003E1D37" w:rsidRPr="003E1D37">
        <w:t>NR5GC FR1: Supporting information for Re-verification of Rel-17 NR NTN test case 7.1.2.2.5a</w:t>
      </w:r>
    </w:p>
    <w:sectPr w:rsidR="008417D9" w:rsidRPr="008417D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D3A84" w14:textId="77777777" w:rsidR="00D17C08" w:rsidRDefault="00D17C08">
      <w:pPr>
        <w:spacing w:after="0"/>
      </w:pPr>
      <w:r>
        <w:separator/>
      </w:r>
    </w:p>
  </w:endnote>
  <w:endnote w:type="continuationSeparator" w:id="0">
    <w:p w14:paraId="3F30C0CC" w14:textId="77777777" w:rsidR="00D17C08" w:rsidRDefault="00D17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12549" w14:textId="77777777" w:rsidR="00D17C08" w:rsidRDefault="00D17C08">
      <w:pPr>
        <w:spacing w:after="0"/>
      </w:pPr>
      <w:r>
        <w:separator/>
      </w:r>
    </w:p>
  </w:footnote>
  <w:footnote w:type="continuationSeparator" w:id="0">
    <w:p w14:paraId="436F6209" w14:textId="77777777" w:rsidR="00D17C08" w:rsidRDefault="00D17C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22489E"/>
    <w:multiLevelType w:val="hybridMultilevel"/>
    <w:tmpl w:val="68366B76"/>
    <w:lvl w:ilvl="0" w:tplc="FFB0CF1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5"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3" w15:restartNumberingAfterBreak="0">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52E3D"/>
    <w:multiLevelType w:val="hybridMultilevel"/>
    <w:tmpl w:val="C7080FD6"/>
    <w:lvl w:ilvl="0" w:tplc="F68E5C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2"/>
  </w:num>
  <w:num w:numId="2" w16cid:durableId="791752271">
    <w:abstractNumId w:val="22"/>
  </w:num>
  <w:num w:numId="3" w16cid:durableId="1629386987">
    <w:abstractNumId w:val="39"/>
  </w:num>
  <w:num w:numId="4" w16cid:durableId="78525773">
    <w:abstractNumId w:val="42"/>
  </w:num>
  <w:num w:numId="5" w16cid:durableId="2107799360">
    <w:abstractNumId w:val="17"/>
  </w:num>
  <w:num w:numId="6" w16cid:durableId="311061797">
    <w:abstractNumId w:val="7"/>
  </w:num>
  <w:num w:numId="7" w16cid:durableId="267852781">
    <w:abstractNumId w:val="33"/>
  </w:num>
  <w:num w:numId="8" w16cid:durableId="49496477">
    <w:abstractNumId w:val="40"/>
  </w:num>
  <w:num w:numId="9" w16cid:durableId="1032460018">
    <w:abstractNumId w:val="16"/>
  </w:num>
  <w:num w:numId="10" w16cid:durableId="115028679">
    <w:abstractNumId w:val="19"/>
  </w:num>
  <w:num w:numId="11" w16cid:durableId="1804151294">
    <w:abstractNumId w:val="18"/>
  </w:num>
  <w:num w:numId="12" w16cid:durableId="1143303998">
    <w:abstractNumId w:val="37"/>
  </w:num>
  <w:num w:numId="13" w16cid:durableId="1103456716">
    <w:abstractNumId w:val="5"/>
  </w:num>
  <w:num w:numId="14" w16cid:durableId="1526940413">
    <w:abstractNumId w:val="8"/>
  </w:num>
  <w:num w:numId="15" w16cid:durableId="1269855271">
    <w:abstractNumId w:val="32"/>
  </w:num>
  <w:num w:numId="16" w16cid:durableId="156658403">
    <w:abstractNumId w:val="28"/>
  </w:num>
  <w:num w:numId="17" w16cid:durableId="395906553">
    <w:abstractNumId w:val="20"/>
  </w:num>
  <w:num w:numId="18" w16cid:durableId="1581985365">
    <w:abstractNumId w:val="13"/>
  </w:num>
  <w:num w:numId="19" w16cid:durableId="850341316">
    <w:abstractNumId w:val="0"/>
  </w:num>
  <w:num w:numId="20" w16cid:durableId="2103522572">
    <w:abstractNumId w:val="14"/>
  </w:num>
  <w:num w:numId="21" w16cid:durableId="452990981">
    <w:abstractNumId w:val="24"/>
  </w:num>
  <w:num w:numId="22" w16cid:durableId="1662542292">
    <w:abstractNumId w:val="31"/>
  </w:num>
  <w:num w:numId="23" w16cid:durableId="1314218732">
    <w:abstractNumId w:val="30"/>
  </w:num>
  <w:num w:numId="24" w16cid:durableId="701630240">
    <w:abstractNumId w:val="41"/>
  </w:num>
  <w:num w:numId="25" w16cid:durableId="950086284">
    <w:abstractNumId w:val="38"/>
  </w:num>
  <w:num w:numId="26" w16cid:durableId="244458301">
    <w:abstractNumId w:val="11"/>
  </w:num>
  <w:num w:numId="27" w16cid:durableId="372773801">
    <w:abstractNumId w:val="45"/>
  </w:num>
  <w:num w:numId="28" w16cid:durableId="1095856528">
    <w:abstractNumId w:val="27"/>
  </w:num>
  <w:num w:numId="29" w16cid:durableId="931426950">
    <w:abstractNumId w:val="35"/>
  </w:num>
  <w:num w:numId="30" w16cid:durableId="829633720">
    <w:abstractNumId w:val="44"/>
  </w:num>
  <w:num w:numId="31" w16cid:durableId="1377779360">
    <w:abstractNumId w:val="25"/>
  </w:num>
  <w:num w:numId="32" w16cid:durableId="1366442776">
    <w:abstractNumId w:val="21"/>
  </w:num>
  <w:num w:numId="33" w16cid:durableId="799033661">
    <w:abstractNumId w:val="34"/>
  </w:num>
  <w:num w:numId="34" w16cid:durableId="2110737433">
    <w:abstractNumId w:val="6"/>
  </w:num>
  <w:num w:numId="35" w16cid:durableId="1479029933">
    <w:abstractNumId w:val="26"/>
  </w:num>
  <w:num w:numId="36" w16cid:durableId="1015616162">
    <w:abstractNumId w:val="2"/>
  </w:num>
  <w:num w:numId="37" w16cid:durableId="2079589508">
    <w:abstractNumId w:val="29"/>
  </w:num>
  <w:num w:numId="38" w16cid:durableId="784345160">
    <w:abstractNumId w:val="43"/>
  </w:num>
  <w:num w:numId="39" w16cid:durableId="3718800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9"/>
  </w:num>
  <w:num w:numId="41" w16cid:durableId="2076510151">
    <w:abstractNumId w:val="4"/>
  </w:num>
  <w:num w:numId="42" w16cid:durableId="712509863">
    <w:abstractNumId w:val="3"/>
  </w:num>
  <w:num w:numId="43" w16cid:durableId="2053377999">
    <w:abstractNumId w:val="15"/>
  </w:num>
  <w:num w:numId="44" w16cid:durableId="23676556">
    <w:abstractNumId w:val="12"/>
  </w:num>
  <w:num w:numId="45" w16cid:durableId="1172060973">
    <w:abstractNumId w:val="10"/>
  </w:num>
  <w:num w:numId="46" w16cid:durableId="1164474155">
    <w:abstractNumId w:val="36"/>
  </w:num>
  <w:num w:numId="47" w16cid:durableId="861548338">
    <w:abstractNumId w:val="23"/>
  </w:num>
  <w:num w:numId="48" w16cid:durableId="1129321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4062"/>
    <w:rsid w:val="000758D6"/>
    <w:rsid w:val="00075C41"/>
    <w:rsid w:val="000775F2"/>
    <w:rsid w:val="00082C27"/>
    <w:rsid w:val="000833CA"/>
    <w:rsid w:val="00084783"/>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C77D2"/>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8C6"/>
    <w:rsid w:val="001530D6"/>
    <w:rsid w:val="001533BB"/>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0D1"/>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0247"/>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58EA"/>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20BE"/>
    <w:rsid w:val="00323434"/>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6F3A"/>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2A4B"/>
    <w:rsid w:val="003B474C"/>
    <w:rsid w:val="003B64E1"/>
    <w:rsid w:val="003B693A"/>
    <w:rsid w:val="003C058F"/>
    <w:rsid w:val="003C1B53"/>
    <w:rsid w:val="003C244B"/>
    <w:rsid w:val="003C2FEA"/>
    <w:rsid w:val="003C5091"/>
    <w:rsid w:val="003C56EB"/>
    <w:rsid w:val="003C5B6D"/>
    <w:rsid w:val="003C6CC7"/>
    <w:rsid w:val="003C7375"/>
    <w:rsid w:val="003D0F2A"/>
    <w:rsid w:val="003D159A"/>
    <w:rsid w:val="003D31FC"/>
    <w:rsid w:val="003D350C"/>
    <w:rsid w:val="003D3D05"/>
    <w:rsid w:val="003D60A7"/>
    <w:rsid w:val="003E093F"/>
    <w:rsid w:val="003E11C0"/>
    <w:rsid w:val="003E1305"/>
    <w:rsid w:val="003E190F"/>
    <w:rsid w:val="003E1A36"/>
    <w:rsid w:val="003E1D37"/>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561"/>
    <w:rsid w:val="00423E9C"/>
    <w:rsid w:val="004242F1"/>
    <w:rsid w:val="00424848"/>
    <w:rsid w:val="004253A5"/>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5E97"/>
    <w:rsid w:val="00466248"/>
    <w:rsid w:val="004669DF"/>
    <w:rsid w:val="0046754E"/>
    <w:rsid w:val="00467CA6"/>
    <w:rsid w:val="00467CEF"/>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19AD"/>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00E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1BAC"/>
    <w:rsid w:val="006A3F4D"/>
    <w:rsid w:val="006A3F9D"/>
    <w:rsid w:val="006A40AA"/>
    <w:rsid w:val="006A59D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1985"/>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6F6D70"/>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2067"/>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17D9"/>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750"/>
    <w:rsid w:val="008E5F82"/>
    <w:rsid w:val="008E60F0"/>
    <w:rsid w:val="008E6BC2"/>
    <w:rsid w:val="008F13AD"/>
    <w:rsid w:val="008F1E04"/>
    <w:rsid w:val="008F39A7"/>
    <w:rsid w:val="008F563E"/>
    <w:rsid w:val="008F5EB2"/>
    <w:rsid w:val="008F6111"/>
    <w:rsid w:val="008F686C"/>
    <w:rsid w:val="008F6B92"/>
    <w:rsid w:val="008F76C0"/>
    <w:rsid w:val="009016FD"/>
    <w:rsid w:val="00901E56"/>
    <w:rsid w:val="0090351C"/>
    <w:rsid w:val="00903FAB"/>
    <w:rsid w:val="00905D0D"/>
    <w:rsid w:val="0090618E"/>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177AD"/>
    <w:rsid w:val="00A2244A"/>
    <w:rsid w:val="00A246B6"/>
    <w:rsid w:val="00A30AC2"/>
    <w:rsid w:val="00A30FD2"/>
    <w:rsid w:val="00A31099"/>
    <w:rsid w:val="00A31DD1"/>
    <w:rsid w:val="00A348B9"/>
    <w:rsid w:val="00A354FA"/>
    <w:rsid w:val="00A36E9B"/>
    <w:rsid w:val="00A3708B"/>
    <w:rsid w:val="00A4062E"/>
    <w:rsid w:val="00A413EB"/>
    <w:rsid w:val="00A44798"/>
    <w:rsid w:val="00A44A39"/>
    <w:rsid w:val="00A455A9"/>
    <w:rsid w:val="00A46BC1"/>
    <w:rsid w:val="00A46DA8"/>
    <w:rsid w:val="00A47E70"/>
    <w:rsid w:val="00A50CF0"/>
    <w:rsid w:val="00A5141D"/>
    <w:rsid w:val="00A517E0"/>
    <w:rsid w:val="00A52393"/>
    <w:rsid w:val="00A525D0"/>
    <w:rsid w:val="00A52CFB"/>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4CE"/>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3192"/>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28"/>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0664"/>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C26"/>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057"/>
    <w:rsid w:val="00D12C7A"/>
    <w:rsid w:val="00D13DC6"/>
    <w:rsid w:val="00D15B99"/>
    <w:rsid w:val="00D17877"/>
    <w:rsid w:val="00D17C08"/>
    <w:rsid w:val="00D2018C"/>
    <w:rsid w:val="00D2154C"/>
    <w:rsid w:val="00D2165C"/>
    <w:rsid w:val="00D22208"/>
    <w:rsid w:val="00D24991"/>
    <w:rsid w:val="00D25571"/>
    <w:rsid w:val="00D26075"/>
    <w:rsid w:val="00D2672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11711"/>
    <w:rsid w:val="00E11B1F"/>
    <w:rsid w:val="00E12215"/>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74"/>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625F"/>
    <w:rsid w:val="00FE7490"/>
    <w:rsid w:val="00FE7554"/>
    <w:rsid w:val="00FF115D"/>
    <w:rsid w:val="00FF1E61"/>
    <w:rsid w:val="00FF2603"/>
    <w:rsid w:val="00FF2C5D"/>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6984">
      <w:bodyDiv w:val="1"/>
      <w:marLeft w:val="0"/>
      <w:marRight w:val="0"/>
      <w:marTop w:val="0"/>
      <w:marBottom w:val="0"/>
      <w:divBdr>
        <w:top w:val="none" w:sz="0" w:space="0" w:color="auto"/>
        <w:left w:val="none" w:sz="0" w:space="0" w:color="auto"/>
        <w:bottom w:val="none" w:sz="0" w:space="0" w:color="auto"/>
        <w:right w:val="none" w:sz="0" w:space="0" w:color="auto"/>
      </w:divBdr>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Narendra.Kalahasti@anritsu.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923</TotalTime>
  <Pages>3</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Tomar, Prerna</cp:lastModifiedBy>
  <cp:revision>327</cp:revision>
  <cp:lastPrinted>1900-12-31T16:00:00Z</cp:lastPrinted>
  <dcterms:created xsi:type="dcterms:W3CDTF">2025-04-15T05:23:00Z</dcterms:created>
  <dcterms:modified xsi:type="dcterms:W3CDTF">2025-06-25T09:10:00Z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