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F2246" w14:textId="77777777" w:rsidR="009D51C1" w:rsidRDefault="009D51C1" w:rsidP="009D51C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R5s250186</w:t>
      </w:r>
      <w:r>
        <w:rPr>
          <w:b/>
          <w:i/>
          <w:noProof/>
          <w:sz w:val="28"/>
        </w:rPr>
        <w:fldChar w:fldCharType="end"/>
      </w:r>
    </w:p>
    <w:p w14:paraId="09E2A7E8" w14:textId="77777777" w:rsidR="009D51C1" w:rsidRDefault="009D51C1" w:rsidP="009D51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1C1" w14:paraId="38CAF8B8" w14:textId="77777777" w:rsidTr="002B5A74">
        <w:tc>
          <w:tcPr>
            <w:tcW w:w="9641" w:type="dxa"/>
            <w:gridSpan w:val="9"/>
            <w:tcBorders>
              <w:top w:val="single" w:sz="4" w:space="0" w:color="auto"/>
              <w:left w:val="single" w:sz="4" w:space="0" w:color="auto"/>
              <w:right w:val="single" w:sz="4" w:space="0" w:color="auto"/>
            </w:tcBorders>
          </w:tcPr>
          <w:p w14:paraId="575025E7" w14:textId="77777777" w:rsidR="009D51C1" w:rsidRDefault="009D51C1" w:rsidP="002B5A74">
            <w:pPr>
              <w:pStyle w:val="CRCoverPage"/>
              <w:spacing w:after="0"/>
              <w:jc w:val="right"/>
              <w:rPr>
                <w:i/>
                <w:noProof/>
              </w:rPr>
            </w:pPr>
            <w:r>
              <w:rPr>
                <w:i/>
                <w:noProof/>
                <w:sz w:val="14"/>
              </w:rPr>
              <w:t>CR-Form-v12.3</w:t>
            </w:r>
          </w:p>
        </w:tc>
      </w:tr>
      <w:tr w:rsidR="009D51C1" w14:paraId="6E50A1E7" w14:textId="77777777" w:rsidTr="002B5A74">
        <w:tc>
          <w:tcPr>
            <w:tcW w:w="9641" w:type="dxa"/>
            <w:gridSpan w:val="9"/>
            <w:tcBorders>
              <w:left w:val="single" w:sz="4" w:space="0" w:color="auto"/>
              <w:right w:val="single" w:sz="4" w:space="0" w:color="auto"/>
            </w:tcBorders>
          </w:tcPr>
          <w:p w14:paraId="5DB4709A" w14:textId="77777777" w:rsidR="009D51C1" w:rsidRDefault="009D51C1" w:rsidP="002B5A74">
            <w:pPr>
              <w:pStyle w:val="CRCoverPage"/>
              <w:spacing w:after="0"/>
              <w:jc w:val="center"/>
              <w:rPr>
                <w:noProof/>
              </w:rPr>
            </w:pPr>
            <w:r>
              <w:rPr>
                <w:b/>
                <w:noProof/>
                <w:sz w:val="32"/>
              </w:rPr>
              <w:t>CHANGE REQUEST</w:t>
            </w:r>
          </w:p>
        </w:tc>
      </w:tr>
      <w:tr w:rsidR="009D51C1" w14:paraId="4EB594C0" w14:textId="77777777" w:rsidTr="002B5A74">
        <w:tc>
          <w:tcPr>
            <w:tcW w:w="9641" w:type="dxa"/>
            <w:gridSpan w:val="9"/>
            <w:tcBorders>
              <w:left w:val="single" w:sz="4" w:space="0" w:color="auto"/>
              <w:right w:val="single" w:sz="4" w:space="0" w:color="auto"/>
            </w:tcBorders>
          </w:tcPr>
          <w:p w14:paraId="26601295" w14:textId="77777777" w:rsidR="009D51C1" w:rsidRDefault="009D51C1" w:rsidP="002B5A74">
            <w:pPr>
              <w:pStyle w:val="CRCoverPage"/>
              <w:spacing w:after="0"/>
              <w:rPr>
                <w:noProof/>
                <w:sz w:val="8"/>
                <w:szCs w:val="8"/>
              </w:rPr>
            </w:pPr>
          </w:p>
        </w:tc>
      </w:tr>
      <w:tr w:rsidR="009D51C1" w14:paraId="23F03EFB" w14:textId="77777777" w:rsidTr="002B5A74">
        <w:tc>
          <w:tcPr>
            <w:tcW w:w="142" w:type="dxa"/>
            <w:tcBorders>
              <w:left w:val="single" w:sz="4" w:space="0" w:color="auto"/>
            </w:tcBorders>
          </w:tcPr>
          <w:p w14:paraId="2718738D" w14:textId="77777777" w:rsidR="009D51C1" w:rsidRDefault="009D51C1" w:rsidP="002B5A74">
            <w:pPr>
              <w:pStyle w:val="CRCoverPage"/>
              <w:spacing w:after="0"/>
              <w:jc w:val="right"/>
              <w:rPr>
                <w:noProof/>
              </w:rPr>
            </w:pPr>
          </w:p>
        </w:tc>
        <w:tc>
          <w:tcPr>
            <w:tcW w:w="1559" w:type="dxa"/>
            <w:shd w:val="pct30" w:color="FFFF00" w:fill="auto"/>
          </w:tcPr>
          <w:p w14:paraId="7015ADFA" w14:textId="77777777" w:rsidR="009D51C1" w:rsidRPr="00410371" w:rsidRDefault="009D51C1" w:rsidP="002B5A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0AC05426" w14:textId="77777777" w:rsidR="009D51C1" w:rsidRDefault="009D51C1" w:rsidP="002B5A74">
            <w:pPr>
              <w:pStyle w:val="CRCoverPage"/>
              <w:spacing w:after="0"/>
              <w:jc w:val="center"/>
              <w:rPr>
                <w:noProof/>
              </w:rPr>
            </w:pPr>
            <w:r>
              <w:rPr>
                <w:b/>
                <w:noProof/>
                <w:sz w:val="28"/>
              </w:rPr>
              <w:t>CR</w:t>
            </w:r>
          </w:p>
        </w:tc>
        <w:tc>
          <w:tcPr>
            <w:tcW w:w="1276" w:type="dxa"/>
            <w:shd w:val="pct30" w:color="FFFF00" w:fill="auto"/>
          </w:tcPr>
          <w:p w14:paraId="0F68E0E4" w14:textId="77777777" w:rsidR="009D51C1" w:rsidRPr="00410371" w:rsidRDefault="009D51C1" w:rsidP="002B5A74">
            <w:pPr>
              <w:pStyle w:val="CRCoverPage"/>
              <w:spacing w:after="0"/>
              <w:rPr>
                <w:noProof/>
              </w:rPr>
            </w:pPr>
            <w:r>
              <w:fldChar w:fldCharType="begin"/>
            </w:r>
            <w:r>
              <w:instrText xml:space="preserve"> DOCPROPERTY  Cr#  \* MERGEFORMAT </w:instrText>
            </w:r>
            <w:r>
              <w:fldChar w:fldCharType="separate"/>
            </w:r>
            <w:r w:rsidRPr="00410371">
              <w:rPr>
                <w:b/>
                <w:noProof/>
                <w:sz w:val="28"/>
              </w:rPr>
              <w:t>3677</w:t>
            </w:r>
            <w:r>
              <w:rPr>
                <w:b/>
                <w:noProof/>
                <w:sz w:val="28"/>
              </w:rPr>
              <w:fldChar w:fldCharType="end"/>
            </w:r>
          </w:p>
        </w:tc>
        <w:tc>
          <w:tcPr>
            <w:tcW w:w="709" w:type="dxa"/>
          </w:tcPr>
          <w:p w14:paraId="45884F50" w14:textId="77777777" w:rsidR="009D51C1" w:rsidRDefault="009D51C1" w:rsidP="002B5A74">
            <w:pPr>
              <w:pStyle w:val="CRCoverPage"/>
              <w:tabs>
                <w:tab w:val="right" w:pos="625"/>
              </w:tabs>
              <w:spacing w:after="0"/>
              <w:jc w:val="center"/>
              <w:rPr>
                <w:noProof/>
              </w:rPr>
            </w:pPr>
            <w:r>
              <w:rPr>
                <w:b/>
                <w:bCs/>
                <w:noProof/>
                <w:sz w:val="28"/>
              </w:rPr>
              <w:t>rev</w:t>
            </w:r>
          </w:p>
        </w:tc>
        <w:tc>
          <w:tcPr>
            <w:tcW w:w="992" w:type="dxa"/>
            <w:shd w:val="pct30" w:color="FFFF00" w:fill="auto"/>
          </w:tcPr>
          <w:p w14:paraId="19578AA7" w14:textId="77777777" w:rsidR="009D51C1" w:rsidRPr="00410371" w:rsidRDefault="009D51C1" w:rsidP="002B5A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6EF34C" w14:textId="77777777" w:rsidR="009D51C1" w:rsidRDefault="009D51C1" w:rsidP="002B5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88128" w14:textId="77777777" w:rsidR="009D51C1" w:rsidRPr="00410371" w:rsidRDefault="009D51C1" w:rsidP="002B5A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6FF8723" w14:textId="77777777" w:rsidR="009D51C1" w:rsidRDefault="009D51C1" w:rsidP="002B5A74">
            <w:pPr>
              <w:pStyle w:val="CRCoverPage"/>
              <w:spacing w:after="0"/>
              <w:rPr>
                <w:noProof/>
              </w:rPr>
            </w:pPr>
          </w:p>
        </w:tc>
      </w:tr>
      <w:tr w:rsidR="009D51C1" w14:paraId="4D3DB159" w14:textId="77777777" w:rsidTr="002B5A74">
        <w:tc>
          <w:tcPr>
            <w:tcW w:w="9641" w:type="dxa"/>
            <w:gridSpan w:val="9"/>
            <w:tcBorders>
              <w:left w:val="single" w:sz="4" w:space="0" w:color="auto"/>
              <w:right w:val="single" w:sz="4" w:space="0" w:color="auto"/>
            </w:tcBorders>
          </w:tcPr>
          <w:p w14:paraId="52ACE0EC" w14:textId="77777777" w:rsidR="009D51C1" w:rsidRDefault="009D51C1" w:rsidP="002B5A74">
            <w:pPr>
              <w:pStyle w:val="CRCoverPage"/>
              <w:spacing w:after="0"/>
              <w:rPr>
                <w:noProof/>
              </w:rPr>
            </w:pPr>
          </w:p>
        </w:tc>
      </w:tr>
      <w:tr w:rsidR="009D51C1" w14:paraId="186360AF" w14:textId="77777777" w:rsidTr="002B5A74">
        <w:tc>
          <w:tcPr>
            <w:tcW w:w="9641" w:type="dxa"/>
            <w:gridSpan w:val="9"/>
            <w:tcBorders>
              <w:top w:val="single" w:sz="4" w:space="0" w:color="auto"/>
            </w:tcBorders>
          </w:tcPr>
          <w:p w14:paraId="52C98796" w14:textId="77777777" w:rsidR="009D51C1" w:rsidRPr="00F25D98" w:rsidRDefault="009D51C1" w:rsidP="002B5A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D51C1" w14:paraId="639A99A4" w14:textId="77777777" w:rsidTr="002B5A74">
        <w:tc>
          <w:tcPr>
            <w:tcW w:w="9641" w:type="dxa"/>
            <w:gridSpan w:val="9"/>
          </w:tcPr>
          <w:p w14:paraId="3780CF39" w14:textId="77777777" w:rsidR="009D51C1" w:rsidRDefault="009D51C1" w:rsidP="002B5A74">
            <w:pPr>
              <w:pStyle w:val="CRCoverPage"/>
              <w:spacing w:after="0"/>
              <w:rPr>
                <w:noProof/>
                <w:sz w:val="8"/>
                <w:szCs w:val="8"/>
              </w:rPr>
            </w:pPr>
          </w:p>
        </w:tc>
      </w:tr>
    </w:tbl>
    <w:p w14:paraId="3D0523E9" w14:textId="77777777" w:rsidR="009D51C1" w:rsidRDefault="009D51C1" w:rsidP="009D5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1C1" w14:paraId="042D4379" w14:textId="77777777" w:rsidTr="002B5A74">
        <w:tc>
          <w:tcPr>
            <w:tcW w:w="2835" w:type="dxa"/>
          </w:tcPr>
          <w:p w14:paraId="093F7ABD" w14:textId="77777777" w:rsidR="009D51C1" w:rsidRDefault="009D51C1" w:rsidP="002B5A74">
            <w:pPr>
              <w:pStyle w:val="CRCoverPage"/>
              <w:tabs>
                <w:tab w:val="right" w:pos="2751"/>
              </w:tabs>
              <w:spacing w:after="0"/>
              <w:rPr>
                <w:b/>
                <w:i/>
                <w:noProof/>
              </w:rPr>
            </w:pPr>
            <w:r>
              <w:rPr>
                <w:b/>
                <w:i/>
                <w:noProof/>
              </w:rPr>
              <w:t>Proposed change affects:</w:t>
            </w:r>
          </w:p>
        </w:tc>
        <w:tc>
          <w:tcPr>
            <w:tcW w:w="1418" w:type="dxa"/>
          </w:tcPr>
          <w:p w14:paraId="63545703" w14:textId="77777777" w:rsidR="009D51C1" w:rsidRDefault="009D51C1" w:rsidP="002B5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AEA54" w14:textId="77777777" w:rsidR="009D51C1" w:rsidRDefault="009D51C1" w:rsidP="002B5A74">
            <w:pPr>
              <w:pStyle w:val="CRCoverPage"/>
              <w:spacing w:after="0"/>
              <w:jc w:val="center"/>
              <w:rPr>
                <w:b/>
                <w:caps/>
                <w:noProof/>
              </w:rPr>
            </w:pPr>
          </w:p>
        </w:tc>
        <w:tc>
          <w:tcPr>
            <w:tcW w:w="709" w:type="dxa"/>
            <w:tcBorders>
              <w:left w:val="single" w:sz="4" w:space="0" w:color="auto"/>
            </w:tcBorders>
          </w:tcPr>
          <w:p w14:paraId="131C62FF" w14:textId="77777777" w:rsidR="009D51C1" w:rsidRDefault="009D51C1" w:rsidP="002B5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E993E" w14:textId="77777777" w:rsidR="009D51C1" w:rsidRDefault="009D51C1" w:rsidP="002B5A74">
            <w:pPr>
              <w:pStyle w:val="CRCoverPage"/>
              <w:spacing w:after="0"/>
              <w:jc w:val="center"/>
              <w:rPr>
                <w:b/>
                <w:caps/>
                <w:noProof/>
              </w:rPr>
            </w:pPr>
          </w:p>
        </w:tc>
        <w:tc>
          <w:tcPr>
            <w:tcW w:w="2126" w:type="dxa"/>
          </w:tcPr>
          <w:p w14:paraId="2219B9BD" w14:textId="77777777" w:rsidR="009D51C1" w:rsidRDefault="009D51C1" w:rsidP="002B5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755CF" w14:textId="77777777" w:rsidR="009D51C1" w:rsidRDefault="009D51C1" w:rsidP="002B5A74">
            <w:pPr>
              <w:pStyle w:val="CRCoverPage"/>
              <w:spacing w:after="0"/>
              <w:jc w:val="center"/>
              <w:rPr>
                <w:b/>
                <w:caps/>
                <w:noProof/>
              </w:rPr>
            </w:pPr>
          </w:p>
        </w:tc>
        <w:tc>
          <w:tcPr>
            <w:tcW w:w="1418" w:type="dxa"/>
            <w:tcBorders>
              <w:left w:val="nil"/>
            </w:tcBorders>
          </w:tcPr>
          <w:p w14:paraId="5EA3D158" w14:textId="77777777" w:rsidR="009D51C1" w:rsidRDefault="009D51C1" w:rsidP="002B5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3136E" w14:textId="77777777" w:rsidR="009D51C1" w:rsidRDefault="009D51C1" w:rsidP="002B5A74">
            <w:pPr>
              <w:pStyle w:val="CRCoverPage"/>
              <w:spacing w:after="0"/>
              <w:jc w:val="center"/>
              <w:rPr>
                <w:b/>
                <w:bCs/>
                <w:caps/>
                <w:noProof/>
              </w:rPr>
            </w:pPr>
          </w:p>
        </w:tc>
      </w:tr>
    </w:tbl>
    <w:p w14:paraId="57822AA2" w14:textId="77777777" w:rsidR="009D51C1" w:rsidRDefault="009D51C1" w:rsidP="009D5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1C1" w14:paraId="210E75A7" w14:textId="77777777" w:rsidTr="002B5A74">
        <w:tc>
          <w:tcPr>
            <w:tcW w:w="9640" w:type="dxa"/>
            <w:gridSpan w:val="11"/>
          </w:tcPr>
          <w:p w14:paraId="37AA731A" w14:textId="77777777" w:rsidR="009D51C1" w:rsidRDefault="009D51C1" w:rsidP="002B5A74">
            <w:pPr>
              <w:pStyle w:val="CRCoverPage"/>
              <w:spacing w:after="0"/>
              <w:rPr>
                <w:noProof/>
                <w:sz w:val="8"/>
                <w:szCs w:val="8"/>
              </w:rPr>
            </w:pPr>
          </w:p>
        </w:tc>
      </w:tr>
      <w:tr w:rsidR="009D51C1" w14:paraId="125C5604" w14:textId="77777777" w:rsidTr="002B5A74">
        <w:tc>
          <w:tcPr>
            <w:tcW w:w="1843" w:type="dxa"/>
            <w:tcBorders>
              <w:top w:val="single" w:sz="4" w:space="0" w:color="auto"/>
              <w:left w:val="single" w:sz="4" w:space="0" w:color="auto"/>
            </w:tcBorders>
          </w:tcPr>
          <w:p w14:paraId="42C44CE7" w14:textId="77777777" w:rsidR="009D51C1" w:rsidRDefault="009D51C1" w:rsidP="002B5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70D76" w14:textId="15635DB5" w:rsidR="009D51C1" w:rsidRDefault="009D51C1" w:rsidP="002B5A74">
            <w:pPr>
              <w:pStyle w:val="CRCoverPage"/>
              <w:spacing w:after="0"/>
              <w:ind w:left="100"/>
              <w:rPr>
                <w:noProof/>
              </w:rPr>
            </w:pPr>
            <w:r>
              <w:fldChar w:fldCharType="begin"/>
            </w:r>
            <w:r>
              <w:instrText xml:space="preserve"> DOCPROPERTY  CrTitle  \* MERGEFORMAT </w:instrText>
            </w:r>
            <w:r>
              <w:fldChar w:fldCharType="separate"/>
            </w:r>
            <w:r>
              <w:t xml:space="preserve">Correction to the NR5GC </w:t>
            </w:r>
            <w:r>
              <w:t>MAC testcase</w:t>
            </w:r>
            <w:r>
              <w:t xml:space="preserve"> 7.1.1.1.2</w:t>
            </w:r>
            <w:r>
              <w:fldChar w:fldCharType="end"/>
            </w:r>
          </w:p>
        </w:tc>
      </w:tr>
      <w:tr w:rsidR="009D51C1" w14:paraId="43D4A704" w14:textId="77777777" w:rsidTr="002B5A74">
        <w:tc>
          <w:tcPr>
            <w:tcW w:w="1843" w:type="dxa"/>
            <w:tcBorders>
              <w:left w:val="single" w:sz="4" w:space="0" w:color="auto"/>
            </w:tcBorders>
          </w:tcPr>
          <w:p w14:paraId="7B5C8B86" w14:textId="77777777" w:rsidR="009D51C1" w:rsidRDefault="009D51C1" w:rsidP="002B5A74">
            <w:pPr>
              <w:pStyle w:val="CRCoverPage"/>
              <w:spacing w:after="0"/>
              <w:rPr>
                <w:b/>
                <w:i/>
                <w:noProof/>
                <w:sz w:val="8"/>
                <w:szCs w:val="8"/>
              </w:rPr>
            </w:pPr>
          </w:p>
        </w:tc>
        <w:tc>
          <w:tcPr>
            <w:tcW w:w="7797" w:type="dxa"/>
            <w:gridSpan w:val="10"/>
            <w:tcBorders>
              <w:right w:val="single" w:sz="4" w:space="0" w:color="auto"/>
            </w:tcBorders>
          </w:tcPr>
          <w:p w14:paraId="28619D1A" w14:textId="77777777" w:rsidR="009D51C1" w:rsidRDefault="009D51C1" w:rsidP="002B5A74">
            <w:pPr>
              <w:pStyle w:val="CRCoverPage"/>
              <w:spacing w:after="0"/>
              <w:rPr>
                <w:noProof/>
                <w:sz w:val="8"/>
                <w:szCs w:val="8"/>
              </w:rPr>
            </w:pPr>
          </w:p>
        </w:tc>
      </w:tr>
      <w:tr w:rsidR="009D51C1" w14:paraId="2D9E1300" w14:textId="77777777" w:rsidTr="002B5A74">
        <w:tc>
          <w:tcPr>
            <w:tcW w:w="1843" w:type="dxa"/>
            <w:tcBorders>
              <w:left w:val="single" w:sz="4" w:space="0" w:color="auto"/>
            </w:tcBorders>
          </w:tcPr>
          <w:p w14:paraId="5018239D" w14:textId="77777777" w:rsidR="009D51C1" w:rsidRDefault="009D51C1" w:rsidP="002B5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B0BBC" w14:textId="77777777" w:rsidR="009D51C1" w:rsidRDefault="009D51C1" w:rsidP="002B5A7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D51C1" w14:paraId="7045A2CB" w14:textId="77777777" w:rsidTr="002B5A74">
        <w:tc>
          <w:tcPr>
            <w:tcW w:w="1843" w:type="dxa"/>
            <w:tcBorders>
              <w:left w:val="single" w:sz="4" w:space="0" w:color="auto"/>
            </w:tcBorders>
          </w:tcPr>
          <w:p w14:paraId="244BA977" w14:textId="77777777" w:rsidR="009D51C1" w:rsidRDefault="009D51C1" w:rsidP="002B5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0F222" w14:textId="1DD2A1BC" w:rsidR="009D51C1" w:rsidRDefault="009D51C1" w:rsidP="002B5A74">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D51C1" w14:paraId="059BD53E" w14:textId="77777777" w:rsidTr="002B5A74">
        <w:tc>
          <w:tcPr>
            <w:tcW w:w="1843" w:type="dxa"/>
            <w:tcBorders>
              <w:left w:val="single" w:sz="4" w:space="0" w:color="auto"/>
            </w:tcBorders>
          </w:tcPr>
          <w:p w14:paraId="3A833889" w14:textId="77777777" w:rsidR="009D51C1" w:rsidRDefault="009D51C1" w:rsidP="002B5A74">
            <w:pPr>
              <w:pStyle w:val="CRCoverPage"/>
              <w:spacing w:after="0"/>
              <w:rPr>
                <w:b/>
                <w:i/>
                <w:noProof/>
                <w:sz w:val="8"/>
                <w:szCs w:val="8"/>
              </w:rPr>
            </w:pPr>
          </w:p>
        </w:tc>
        <w:tc>
          <w:tcPr>
            <w:tcW w:w="7797" w:type="dxa"/>
            <w:gridSpan w:val="10"/>
            <w:tcBorders>
              <w:right w:val="single" w:sz="4" w:space="0" w:color="auto"/>
            </w:tcBorders>
          </w:tcPr>
          <w:p w14:paraId="571CC419" w14:textId="77777777" w:rsidR="009D51C1" w:rsidRDefault="009D51C1" w:rsidP="002B5A74">
            <w:pPr>
              <w:pStyle w:val="CRCoverPage"/>
              <w:spacing w:after="0"/>
              <w:rPr>
                <w:noProof/>
                <w:sz w:val="8"/>
                <w:szCs w:val="8"/>
              </w:rPr>
            </w:pPr>
          </w:p>
        </w:tc>
      </w:tr>
      <w:tr w:rsidR="009D51C1" w14:paraId="33251C83" w14:textId="77777777" w:rsidTr="002B5A74">
        <w:tc>
          <w:tcPr>
            <w:tcW w:w="1843" w:type="dxa"/>
            <w:tcBorders>
              <w:left w:val="single" w:sz="4" w:space="0" w:color="auto"/>
            </w:tcBorders>
          </w:tcPr>
          <w:p w14:paraId="46505D0D" w14:textId="77777777" w:rsidR="009D51C1" w:rsidRDefault="009D51C1" w:rsidP="002B5A74">
            <w:pPr>
              <w:pStyle w:val="CRCoverPage"/>
              <w:tabs>
                <w:tab w:val="right" w:pos="1759"/>
              </w:tabs>
              <w:spacing w:after="0"/>
              <w:rPr>
                <w:b/>
                <w:i/>
                <w:noProof/>
              </w:rPr>
            </w:pPr>
            <w:r>
              <w:rPr>
                <w:b/>
                <w:i/>
                <w:noProof/>
              </w:rPr>
              <w:t>Work item code:</w:t>
            </w:r>
          </w:p>
        </w:tc>
        <w:tc>
          <w:tcPr>
            <w:tcW w:w="3686" w:type="dxa"/>
            <w:gridSpan w:val="5"/>
            <w:shd w:val="pct30" w:color="FFFF00" w:fill="auto"/>
          </w:tcPr>
          <w:p w14:paraId="140E980A" w14:textId="77777777" w:rsidR="009D51C1" w:rsidRDefault="009D51C1" w:rsidP="002B5A7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EEB62B8" w14:textId="77777777" w:rsidR="009D51C1" w:rsidRDefault="009D51C1" w:rsidP="002B5A74">
            <w:pPr>
              <w:pStyle w:val="CRCoverPage"/>
              <w:spacing w:after="0"/>
              <w:ind w:right="100"/>
              <w:rPr>
                <w:noProof/>
              </w:rPr>
            </w:pPr>
          </w:p>
        </w:tc>
        <w:tc>
          <w:tcPr>
            <w:tcW w:w="1417" w:type="dxa"/>
            <w:gridSpan w:val="3"/>
            <w:tcBorders>
              <w:left w:val="nil"/>
            </w:tcBorders>
          </w:tcPr>
          <w:p w14:paraId="7736F153" w14:textId="77777777" w:rsidR="009D51C1" w:rsidRDefault="009D51C1" w:rsidP="002B5A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4FE1B" w14:textId="77777777" w:rsidR="009D51C1" w:rsidRDefault="009D51C1" w:rsidP="002B5A74">
            <w:pPr>
              <w:pStyle w:val="CRCoverPage"/>
              <w:spacing w:after="0"/>
              <w:ind w:left="100"/>
              <w:rPr>
                <w:noProof/>
              </w:rPr>
            </w:pPr>
            <w:r>
              <w:fldChar w:fldCharType="begin"/>
            </w:r>
            <w:r>
              <w:instrText xml:space="preserve"> DOCPROPERTY  ResDate  \* MERGEFORMAT </w:instrText>
            </w:r>
            <w:r>
              <w:fldChar w:fldCharType="separate"/>
            </w:r>
            <w:r>
              <w:rPr>
                <w:noProof/>
              </w:rPr>
              <w:t>2025-05-02</w:t>
            </w:r>
            <w:r>
              <w:rPr>
                <w:noProof/>
              </w:rPr>
              <w:fldChar w:fldCharType="end"/>
            </w:r>
          </w:p>
        </w:tc>
      </w:tr>
      <w:tr w:rsidR="009D51C1" w14:paraId="34C98C42" w14:textId="77777777" w:rsidTr="002B5A74">
        <w:tc>
          <w:tcPr>
            <w:tcW w:w="1843" w:type="dxa"/>
            <w:tcBorders>
              <w:left w:val="single" w:sz="4" w:space="0" w:color="auto"/>
            </w:tcBorders>
          </w:tcPr>
          <w:p w14:paraId="31C3AB1A" w14:textId="77777777" w:rsidR="009D51C1" w:rsidRDefault="009D51C1" w:rsidP="002B5A74">
            <w:pPr>
              <w:pStyle w:val="CRCoverPage"/>
              <w:spacing w:after="0"/>
              <w:rPr>
                <w:b/>
                <w:i/>
                <w:noProof/>
                <w:sz w:val="8"/>
                <w:szCs w:val="8"/>
              </w:rPr>
            </w:pPr>
          </w:p>
        </w:tc>
        <w:tc>
          <w:tcPr>
            <w:tcW w:w="1986" w:type="dxa"/>
            <w:gridSpan w:val="4"/>
          </w:tcPr>
          <w:p w14:paraId="3A87D24C" w14:textId="77777777" w:rsidR="009D51C1" w:rsidRDefault="009D51C1" w:rsidP="002B5A74">
            <w:pPr>
              <w:pStyle w:val="CRCoverPage"/>
              <w:spacing w:after="0"/>
              <w:rPr>
                <w:noProof/>
                <w:sz w:val="8"/>
                <w:szCs w:val="8"/>
              </w:rPr>
            </w:pPr>
          </w:p>
        </w:tc>
        <w:tc>
          <w:tcPr>
            <w:tcW w:w="2267" w:type="dxa"/>
            <w:gridSpan w:val="2"/>
          </w:tcPr>
          <w:p w14:paraId="079B7CE3" w14:textId="77777777" w:rsidR="009D51C1" w:rsidRDefault="009D51C1" w:rsidP="002B5A74">
            <w:pPr>
              <w:pStyle w:val="CRCoverPage"/>
              <w:spacing w:after="0"/>
              <w:rPr>
                <w:noProof/>
                <w:sz w:val="8"/>
                <w:szCs w:val="8"/>
              </w:rPr>
            </w:pPr>
          </w:p>
        </w:tc>
        <w:tc>
          <w:tcPr>
            <w:tcW w:w="1417" w:type="dxa"/>
            <w:gridSpan w:val="3"/>
          </w:tcPr>
          <w:p w14:paraId="7312CAAE" w14:textId="77777777" w:rsidR="009D51C1" w:rsidRDefault="009D51C1" w:rsidP="002B5A74">
            <w:pPr>
              <w:pStyle w:val="CRCoverPage"/>
              <w:spacing w:after="0"/>
              <w:rPr>
                <w:noProof/>
                <w:sz w:val="8"/>
                <w:szCs w:val="8"/>
              </w:rPr>
            </w:pPr>
          </w:p>
        </w:tc>
        <w:tc>
          <w:tcPr>
            <w:tcW w:w="2127" w:type="dxa"/>
            <w:tcBorders>
              <w:right w:val="single" w:sz="4" w:space="0" w:color="auto"/>
            </w:tcBorders>
          </w:tcPr>
          <w:p w14:paraId="32F67A96" w14:textId="77777777" w:rsidR="009D51C1" w:rsidRDefault="009D51C1" w:rsidP="002B5A74">
            <w:pPr>
              <w:pStyle w:val="CRCoverPage"/>
              <w:spacing w:after="0"/>
              <w:rPr>
                <w:noProof/>
                <w:sz w:val="8"/>
                <w:szCs w:val="8"/>
              </w:rPr>
            </w:pPr>
          </w:p>
        </w:tc>
      </w:tr>
      <w:tr w:rsidR="009D51C1" w14:paraId="040F6279" w14:textId="77777777" w:rsidTr="002B5A74">
        <w:trPr>
          <w:cantSplit/>
        </w:trPr>
        <w:tc>
          <w:tcPr>
            <w:tcW w:w="1843" w:type="dxa"/>
            <w:tcBorders>
              <w:left w:val="single" w:sz="4" w:space="0" w:color="auto"/>
            </w:tcBorders>
          </w:tcPr>
          <w:p w14:paraId="3316898F" w14:textId="77777777" w:rsidR="009D51C1" w:rsidRDefault="009D51C1" w:rsidP="002B5A74">
            <w:pPr>
              <w:pStyle w:val="CRCoverPage"/>
              <w:tabs>
                <w:tab w:val="right" w:pos="1759"/>
              </w:tabs>
              <w:spacing w:after="0"/>
              <w:rPr>
                <w:b/>
                <w:i/>
                <w:noProof/>
              </w:rPr>
            </w:pPr>
            <w:r>
              <w:rPr>
                <w:b/>
                <w:i/>
                <w:noProof/>
              </w:rPr>
              <w:t>Category:</w:t>
            </w:r>
          </w:p>
        </w:tc>
        <w:tc>
          <w:tcPr>
            <w:tcW w:w="851" w:type="dxa"/>
            <w:shd w:val="pct30" w:color="FFFF00" w:fill="auto"/>
          </w:tcPr>
          <w:p w14:paraId="02A7F4AA" w14:textId="77777777" w:rsidR="009D51C1" w:rsidRDefault="009D51C1" w:rsidP="002B5A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061DCB4" w14:textId="77777777" w:rsidR="009D51C1" w:rsidRDefault="009D51C1" w:rsidP="002B5A74">
            <w:pPr>
              <w:pStyle w:val="CRCoverPage"/>
              <w:spacing w:after="0"/>
              <w:rPr>
                <w:noProof/>
              </w:rPr>
            </w:pPr>
          </w:p>
        </w:tc>
        <w:tc>
          <w:tcPr>
            <w:tcW w:w="1417" w:type="dxa"/>
            <w:gridSpan w:val="3"/>
            <w:tcBorders>
              <w:left w:val="nil"/>
            </w:tcBorders>
          </w:tcPr>
          <w:p w14:paraId="455C88AF" w14:textId="77777777" w:rsidR="009D51C1" w:rsidRDefault="009D51C1" w:rsidP="002B5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48141" w14:textId="77777777" w:rsidR="009D51C1" w:rsidRDefault="009D51C1" w:rsidP="002B5A7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D51C1" w14:paraId="34293ADA" w14:textId="77777777" w:rsidTr="002B5A74">
        <w:tc>
          <w:tcPr>
            <w:tcW w:w="1843" w:type="dxa"/>
            <w:tcBorders>
              <w:left w:val="single" w:sz="4" w:space="0" w:color="auto"/>
              <w:bottom w:val="single" w:sz="4" w:space="0" w:color="auto"/>
            </w:tcBorders>
          </w:tcPr>
          <w:p w14:paraId="5D4176D9" w14:textId="77777777" w:rsidR="009D51C1" w:rsidRDefault="009D51C1" w:rsidP="002B5A74">
            <w:pPr>
              <w:pStyle w:val="CRCoverPage"/>
              <w:spacing w:after="0"/>
              <w:rPr>
                <w:b/>
                <w:i/>
                <w:noProof/>
              </w:rPr>
            </w:pPr>
          </w:p>
        </w:tc>
        <w:tc>
          <w:tcPr>
            <w:tcW w:w="4677" w:type="dxa"/>
            <w:gridSpan w:val="8"/>
            <w:tcBorders>
              <w:bottom w:val="single" w:sz="4" w:space="0" w:color="auto"/>
            </w:tcBorders>
          </w:tcPr>
          <w:p w14:paraId="33795A32" w14:textId="77777777" w:rsidR="009D51C1" w:rsidRDefault="009D51C1" w:rsidP="002B5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5F133" w14:textId="77777777" w:rsidR="009D51C1" w:rsidRDefault="009D51C1" w:rsidP="002B5A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324D8" w14:textId="77777777" w:rsidR="009D51C1" w:rsidRPr="007C2097" w:rsidRDefault="009D51C1" w:rsidP="002B5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1C1" w14:paraId="374171E6" w14:textId="77777777" w:rsidTr="002B5A74">
        <w:tc>
          <w:tcPr>
            <w:tcW w:w="1843" w:type="dxa"/>
          </w:tcPr>
          <w:p w14:paraId="2CC38281" w14:textId="77777777" w:rsidR="009D51C1" w:rsidRDefault="009D51C1" w:rsidP="002B5A74">
            <w:pPr>
              <w:pStyle w:val="CRCoverPage"/>
              <w:spacing w:after="0"/>
              <w:rPr>
                <w:b/>
                <w:i/>
                <w:noProof/>
                <w:sz w:val="8"/>
                <w:szCs w:val="8"/>
              </w:rPr>
            </w:pPr>
          </w:p>
        </w:tc>
        <w:tc>
          <w:tcPr>
            <w:tcW w:w="7797" w:type="dxa"/>
            <w:gridSpan w:val="10"/>
          </w:tcPr>
          <w:p w14:paraId="63726960" w14:textId="77777777" w:rsidR="009D51C1" w:rsidRDefault="009D51C1" w:rsidP="002B5A74">
            <w:pPr>
              <w:pStyle w:val="CRCoverPage"/>
              <w:spacing w:after="0"/>
              <w:rPr>
                <w:noProof/>
                <w:sz w:val="8"/>
                <w:szCs w:val="8"/>
              </w:rPr>
            </w:pPr>
          </w:p>
        </w:tc>
      </w:tr>
      <w:tr w:rsidR="009D51C1" w14:paraId="6503C7F8" w14:textId="77777777" w:rsidTr="002B5A74">
        <w:tc>
          <w:tcPr>
            <w:tcW w:w="2694" w:type="dxa"/>
            <w:gridSpan w:val="2"/>
            <w:tcBorders>
              <w:top w:val="single" w:sz="4" w:space="0" w:color="auto"/>
              <w:left w:val="single" w:sz="4" w:space="0" w:color="auto"/>
            </w:tcBorders>
          </w:tcPr>
          <w:p w14:paraId="64BB5F37" w14:textId="77777777" w:rsidR="009D51C1" w:rsidRDefault="009D51C1" w:rsidP="009D5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FD221" w14:textId="77777777" w:rsidR="009D51C1" w:rsidRDefault="009D51C1" w:rsidP="009D51C1">
            <w:pPr>
              <w:pStyle w:val="CRCoverPage"/>
              <w:numPr>
                <w:ilvl w:val="0"/>
                <w:numId w:val="39"/>
              </w:numPr>
              <w:spacing w:after="0"/>
              <w:rPr>
                <w:noProof/>
              </w:rPr>
            </w:pPr>
            <w:r>
              <w:rPr>
                <w:noProof/>
              </w:rPr>
              <w:t xml:space="preserve">In the Function </w:t>
            </w:r>
            <w:r w:rsidRPr="00C60029">
              <w:rPr>
                <w:noProof/>
              </w:rPr>
              <w:t xml:space="preserve">f_TC_7_1_1_1_2_NR_TestBody1 </w:t>
            </w:r>
            <w:r>
              <w:rPr>
                <w:noProof/>
              </w:rPr>
              <w:t xml:space="preserve"> , During Step 2 of the MAC PDU transmission, the PDU will undergo RLC retransmissions. This is due to the configuration of the TTCN  which instructs the SS to ignore Scheduling Requests and refrain from allocating any uplink grants. </w:t>
            </w:r>
          </w:p>
          <w:p w14:paraId="723D135A" w14:textId="77777777" w:rsidR="009D51C1" w:rsidRDefault="009D51C1" w:rsidP="009D51C1">
            <w:pPr>
              <w:pStyle w:val="CRCoverPage"/>
              <w:spacing w:after="0"/>
              <w:ind w:left="720"/>
              <w:rPr>
                <w:noProof/>
              </w:rPr>
            </w:pPr>
          </w:p>
          <w:p w14:paraId="2C1C5BF5" w14:textId="77777777" w:rsidR="009D51C1" w:rsidRDefault="009D51C1" w:rsidP="009D51C1">
            <w:pPr>
              <w:pStyle w:val="CRCoverPage"/>
              <w:spacing w:after="0"/>
              <w:ind w:left="720"/>
              <w:rPr>
                <w:noProof/>
              </w:rPr>
            </w:pPr>
            <w:r>
              <w:rPr>
                <w:noProof/>
              </w:rPr>
              <w:t>Successful PRACH attempts are expected to occur only at Step 17, and this is when the UE is anticipated to transmit an RLC acknowledgment (ACK) for this MAC PDU, and also effectively looping back the PDU.</w:t>
            </w:r>
          </w:p>
          <w:p w14:paraId="57008E02" w14:textId="77777777" w:rsidR="009D51C1" w:rsidRDefault="009D51C1" w:rsidP="009D51C1">
            <w:pPr>
              <w:pStyle w:val="CRCoverPage"/>
              <w:spacing w:after="0"/>
              <w:ind w:left="720"/>
              <w:rPr>
                <w:noProof/>
              </w:rPr>
            </w:pPr>
          </w:p>
          <w:p w14:paraId="4B54D1EB" w14:textId="77777777" w:rsidR="009D51C1" w:rsidRDefault="009D51C1" w:rsidP="009D51C1">
            <w:pPr>
              <w:pStyle w:val="CRCoverPage"/>
              <w:spacing w:after="0"/>
              <w:ind w:left="720"/>
              <w:rPr>
                <w:noProof/>
              </w:rPr>
            </w:pPr>
            <w:r>
              <w:rPr>
                <w:noProof/>
              </w:rPr>
              <w:t xml:space="preserve">In the context of FR1 FDD, a PRACH configuration index of </w:t>
            </w:r>
            <w:r w:rsidRPr="008C714F">
              <w:rPr>
                <w:b/>
                <w:bCs/>
                <w:noProof/>
              </w:rPr>
              <w:t>119</w:t>
            </w:r>
            <w:r>
              <w:rPr>
                <w:noProof/>
              </w:rPr>
              <w:t xml:space="preserve"> is used. This results in PRACH preamble transmissions occurring in a radio frame that meets the condition nSFN mod 8 = 1. It is important to note that the RLC ACK is expected to be sent by the UE using the PRACH procedure, which is triggered by the UE for radio frames that satisfy the condition nSFN mod 8 = 1 (i.e., every 8 System Frame Numbers (SFNs)).</w:t>
            </w:r>
          </w:p>
          <w:p w14:paraId="1006137E" w14:textId="77777777" w:rsidR="009D51C1" w:rsidRDefault="009D51C1" w:rsidP="009D51C1">
            <w:pPr>
              <w:pStyle w:val="CRCoverPage"/>
              <w:spacing w:after="0"/>
              <w:ind w:left="720"/>
              <w:rPr>
                <w:noProof/>
              </w:rPr>
            </w:pPr>
          </w:p>
          <w:p w14:paraId="54268A8F" w14:textId="77777777" w:rsidR="009D51C1" w:rsidRDefault="009D51C1" w:rsidP="009D51C1">
            <w:pPr>
              <w:pStyle w:val="CRCoverPage"/>
              <w:spacing w:after="0"/>
              <w:ind w:left="720"/>
              <w:rPr>
                <w:noProof/>
              </w:rPr>
            </w:pPr>
            <w:r>
              <w:rPr>
                <w:noProof/>
              </w:rPr>
              <w:t>The current TTCN configuration sets the v_T_PollRetransmit timer to a default value of 80 ms for DRB. This leads to the RLC ACK being received outside the v_T_PollRetransmit window. To prevent unexpected RLC retransmissions of this MAC PDU, it is recommended to adjust the v_T_PollRetransmit timer to 120 milliseconds for this scenario. So that we ensure , RLC ACK is received well within the v_T_PollRetransmit timer expiry</w:t>
            </w:r>
          </w:p>
          <w:p w14:paraId="659E7C38" w14:textId="77777777" w:rsidR="009D51C1" w:rsidRDefault="009D51C1" w:rsidP="009D51C1">
            <w:pPr>
              <w:pStyle w:val="CRCoverPage"/>
              <w:spacing w:after="0"/>
              <w:ind w:left="720"/>
              <w:rPr>
                <w:noProof/>
              </w:rPr>
            </w:pPr>
          </w:p>
          <w:p w14:paraId="0C105C3E" w14:textId="77777777" w:rsidR="009D51C1" w:rsidRDefault="009D51C1" w:rsidP="009D51C1">
            <w:pPr>
              <w:pStyle w:val="CRCoverPage"/>
              <w:spacing w:after="0"/>
              <w:rPr>
                <w:noProof/>
              </w:rPr>
            </w:pPr>
          </w:p>
          <w:p w14:paraId="6AAF7F94" w14:textId="77777777" w:rsidR="009D51C1" w:rsidRDefault="009D51C1" w:rsidP="009D51C1">
            <w:pPr>
              <w:pStyle w:val="CRCoverPage"/>
              <w:numPr>
                <w:ilvl w:val="0"/>
                <w:numId w:val="39"/>
              </w:numPr>
              <w:spacing w:after="0"/>
              <w:rPr>
                <w:noProof/>
              </w:rPr>
            </w:pPr>
            <w:r>
              <w:rPr>
                <w:noProof/>
              </w:rPr>
              <w:t xml:space="preserve">At Step 17A, a reconfiguration message is sent, prompting UE to initiate the PRACH procedure to complete the reconfiguration </w:t>
            </w:r>
            <w:r>
              <w:rPr>
                <w:noProof/>
              </w:rPr>
              <w:lastRenderedPageBreak/>
              <w:t xml:space="preserve">process. The v_T_PollRetransmit timer is set to 45 milliseconds for Signaling Radio Bearers (SRBs). Based on the PRACH configuration index used for FR1 FDD, the UE will transmit PRACH for every radio frame that meets the condition nSFN mod 8 = 1 (i.e., every 8 System Frame Numbers (SFNs)). </w:t>
            </w:r>
          </w:p>
          <w:p w14:paraId="69BE2E6C" w14:textId="77777777" w:rsidR="009D51C1" w:rsidRDefault="009D51C1" w:rsidP="009D51C1">
            <w:pPr>
              <w:pStyle w:val="CRCoverPage"/>
              <w:spacing w:after="0"/>
              <w:ind w:left="720"/>
              <w:rPr>
                <w:noProof/>
              </w:rPr>
            </w:pPr>
          </w:p>
          <w:p w14:paraId="4007E763" w14:textId="77777777" w:rsidR="009D51C1" w:rsidRDefault="009D51C1" w:rsidP="009D51C1">
            <w:pPr>
              <w:pStyle w:val="CRCoverPage"/>
              <w:spacing w:after="0"/>
              <w:ind w:left="720"/>
              <w:rPr>
                <w:noProof/>
              </w:rPr>
            </w:pPr>
            <w:r>
              <w:rPr>
                <w:noProof/>
              </w:rPr>
              <w:t xml:space="preserve">Since the RLC acknowledgment (ACK) is received outside the 45-millisecond v_T_PollRetransmit window, the network will continue retransmitting the reconfiguration message. Upon receiving the C-RNTI uplink grant on completing the PRACH procedure, further in response to the RLC retransmission of the reconfiguration message, the UE will attempt  to send a scheduling request to transmit the RLC ACK. If SR retransmissions expire, the UE will proceed with the PRACH procedure. </w:t>
            </w:r>
          </w:p>
          <w:p w14:paraId="0A448800" w14:textId="77777777" w:rsidR="009D51C1" w:rsidRDefault="009D51C1" w:rsidP="009D51C1">
            <w:pPr>
              <w:pStyle w:val="CRCoverPage"/>
              <w:spacing w:after="0"/>
              <w:ind w:left="720"/>
              <w:rPr>
                <w:noProof/>
              </w:rPr>
            </w:pPr>
          </w:p>
          <w:p w14:paraId="022222F9" w14:textId="77777777" w:rsidR="009D51C1" w:rsidRDefault="009D51C1" w:rsidP="009D51C1">
            <w:pPr>
              <w:pStyle w:val="CRCoverPage"/>
              <w:spacing w:after="0"/>
              <w:ind w:left="720"/>
              <w:rPr>
                <w:noProof/>
              </w:rPr>
            </w:pPr>
            <w:r>
              <w:rPr>
                <w:noProof/>
              </w:rPr>
              <w:t xml:space="preserve">However, the current TTCN configuration enables PRACH and SR indications within the function </w:t>
            </w:r>
            <w:r w:rsidRPr="00295E51">
              <w:rPr>
                <w:b/>
                <w:bCs/>
                <w:noProof/>
              </w:rPr>
              <w:t>f_TC_7_1_1_1_2_NR_TestBody2</w:t>
            </w:r>
            <w:r>
              <w:rPr>
                <w:noProof/>
              </w:rPr>
              <w:t>, also stopping UL grant configurations.This may cause TTCN to detect unexpected system indications due to ongoing RLC retransmissions of the reconfiguration message.</w:t>
            </w:r>
          </w:p>
          <w:p w14:paraId="72A45C0F" w14:textId="77777777" w:rsidR="009D51C1" w:rsidRDefault="009D51C1" w:rsidP="009D51C1">
            <w:pPr>
              <w:pStyle w:val="CRCoverPage"/>
              <w:spacing w:after="0"/>
              <w:ind w:left="720"/>
              <w:rPr>
                <w:noProof/>
              </w:rPr>
            </w:pPr>
          </w:p>
          <w:p w14:paraId="266C8EBC" w14:textId="77777777" w:rsidR="009D51C1" w:rsidRDefault="009D51C1" w:rsidP="009D51C1">
            <w:pPr>
              <w:pStyle w:val="CRCoverPage"/>
              <w:spacing w:after="0"/>
              <w:ind w:left="720"/>
              <w:rPr>
                <w:noProof/>
              </w:rPr>
            </w:pPr>
            <w:r>
              <w:rPr>
                <w:noProof/>
              </w:rPr>
              <w:t xml:space="preserve">To address this instability, it is recommended to introduce a slight delay between the function calls </w:t>
            </w:r>
          </w:p>
          <w:p w14:paraId="66A0ADF7" w14:textId="77777777" w:rsidR="009D51C1" w:rsidRDefault="009D51C1" w:rsidP="009D51C1">
            <w:pPr>
              <w:pStyle w:val="CRCoverPage"/>
              <w:spacing w:after="0"/>
              <w:ind w:left="720"/>
              <w:rPr>
                <w:i/>
                <w:iCs/>
                <w:noProof/>
              </w:rPr>
            </w:pPr>
            <w:r w:rsidRPr="00F9567C">
              <w:rPr>
                <w:i/>
                <w:iCs/>
                <w:noProof/>
              </w:rPr>
              <w:t>f_NR_SendRRCReconfiguration(nr_Cell1, -,-, v_V1530Ext)</w:t>
            </w:r>
            <w:r>
              <w:rPr>
                <w:noProof/>
              </w:rPr>
              <w:t xml:space="preserve"> and </w:t>
            </w:r>
            <w:r w:rsidRPr="00F9567C">
              <w:rPr>
                <w:i/>
                <w:iCs/>
                <w:noProof/>
              </w:rPr>
              <w:t xml:space="preserve">f_TC_7_1_1_1_2_NR_TestBody2(v_DRBId). </w:t>
            </w:r>
          </w:p>
          <w:p w14:paraId="0340B8F2" w14:textId="0441AD44" w:rsidR="009D51C1" w:rsidRDefault="009D51C1" w:rsidP="009D51C1">
            <w:pPr>
              <w:pStyle w:val="CRCoverPage"/>
              <w:spacing w:after="0"/>
              <w:ind w:left="720"/>
              <w:rPr>
                <w:noProof/>
              </w:rPr>
            </w:pPr>
            <w:r>
              <w:rPr>
                <w:noProof/>
              </w:rPr>
              <w:t>This delay will allow RLC retransmissions to settle down before entering the function f_TC_7_1_1_1_2_NR_TestBody2, thereby enabling PRACH and SR indications more reliably.</w:t>
            </w:r>
          </w:p>
        </w:tc>
      </w:tr>
      <w:tr w:rsidR="009D51C1" w14:paraId="25A1DCC7" w14:textId="77777777" w:rsidTr="002B5A74">
        <w:tc>
          <w:tcPr>
            <w:tcW w:w="2694" w:type="dxa"/>
            <w:gridSpan w:val="2"/>
            <w:tcBorders>
              <w:left w:val="single" w:sz="4" w:space="0" w:color="auto"/>
            </w:tcBorders>
          </w:tcPr>
          <w:p w14:paraId="5D1B6DCE"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00505A39" w14:textId="77777777" w:rsidR="009D51C1" w:rsidRDefault="009D51C1" w:rsidP="009D51C1">
            <w:pPr>
              <w:pStyle w:val="CRCoverPage"/>
              <w:spacing w:after="0"/>
              <w:rPr>
                <w:noProof/>
                <w:sz w:val="8"/>
                <w:szCs w:val="8"/>
              </w:rPr>
            </w:pPr>
          </w:p>
        </w:tc>
      </w:tr>
      <w:tr w:rsidR="009D51C1" w14:paraId="6CAB672B" w14:textId="77777777" w:rsidTr="002B5A74">
        <w:tc>
          <w:tcPr>
            <w:tcW w:w="2694" w:type="dxa"/>
            <w:gridSpan w:val="2"/>
            <w:tcBorders>
              <w:left w:val="single" w:sz="4" w:space="0" w:color="auto"/>
            </w:tcBorders>
          </w:tcPr>
          <w:p w14:paraId="4D9F8E3E" w14:textId="77777777" w:rsidR="009D51C1" w:rsidRDefault="009D51C1" w:rsidP="009D5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30EB9" w14:textId="77777777" w:rsidR="009D51C1" w:rsidRDefault="009D51C1" w:rsidP="009D51C1">
            <w:pPr>
              <w:pStyle w:val="CRCoverPage"/>
              <w:numPr>
                <w:ilvl w:val="0"/>
                <w:numId w:val="40"/>
              </w:numPr>
              <w:spacing w:after="0"/>
              <w:rPr>
                <w:noProof/>
              </w:rPr>
            </w:pPr>
            <w:r>
              <w:rPr>
                <w:noProof/>
              </w:rPr>
              <w:t>It is proposed to have DRB v_T_PollRetransmit to 120 milliseconds</w:t>
            </w:r>
          </w:p>
          <w:p w14:paraId="31DA4980" w14:textId="77777777" w:rsidR="009D51C1" w:rsidRDefault="009D51C1" w:rsidP="009D51C1">
            <w:pPr>
              <w:pStyle w:val="CRCoverPage"/>
              <w:spacing w:after="0"/>
              <w:ind w:left="720"/>
              <w:rPr>
                <w:noProof/>
              </w:rPr>
            </w:pPr>
          </w:p>
          <w:p w14:paraId="7D20C17A" w14:textId="39643D5E" w:rsidR="009D51C1" w:rsidRDefault="009D51C1" w:rsidP="009D51C1">
            <w:pPr>
              <w:pStyle w:val="CRCoverPage"/>
              <w:numPr>
                <w:ilvl w:val="0"/>
                <w:numId w:val="40"/>
              </w:numPr>
              <w:spacing w:after="0"/>
              <w:rPr>
                <w:noProof/>
              </w:rPr>
            </w:pPr>
            <w:r>
              <w:rPr>
                <w:noProof/>
              </w:rPr>
              <w:t>It is proposed to introduce a slight delay between the function calls f_NR_SendRRCReconfiguration(nr_Cell1, -,-, v_V1530Ext) and f_TC_7_1_1_1_2_NR_TestBody2(v_DRBId), allowing RLC retransmissions to stabilize before entering the function f_TC_7_1_1_1_2_NR_TestBody2 and enabling PRACH and SR indications.</w:t>
            </w:r>
          </w:p>
        </w:tc>
      </w:tr>
      <w:tr w:rsidR="009D51C1" w14:paraId="09211571" w14:textId="77777777" w:rsidTr="002B5A74">
        <w:tc>
          <w:tcPr>
            <w:tcW w:w="2694" w:type="dxa"/>
            <w:gridSpan w:val="2"/>
            <w:tcBorders>
              <w:left w:val="single" w:sz="4" w:space="0" w:color="auto"/>
            </w:tcBorders>
          </w:tcPr>
          <w:p w14:paraId="06A1D496"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09652AA1" w14:textId="77777777" w:rsidR="009D51C1" w:rsidRDefault="009D51C1" w:rsidP="009D51C1">
            <w:pPr>
              <w:pStyle w:val="CRCoverPage"/>
              <w:spacing w:after="0"/>
              <w:rPr>
                <w:noProof/>
                <w:sz w:val="8"/>
                <w:szCs w:val="8"/>
              </w:rPr>
            </w:pPr>
          </w:p>
        </w:tc>
      </w:tr>
      <w:tr w:rsidR="009D51C1" w14:paraId="747A7001" w14:textId="77777777" w:rsidTr="002B5A74">
        <w:tc>
          <w:tcPr>
            <w:tcW w:w="2694" w:type="dxa"/>
            <w:gridSpan w:val="2"/>
            <w:tcBorders>
              <w:left w:val="single" w:sz="4" w:space="0" w:color="auto"/>
              <w:bottom w:val="single" w:sz="4" w:space="0" w:color="auto"/>
            </w:tcBorders>
          </w:tcPr>
          <w:p w14:paraId="5540574E" w14:textId="77777777" w:rsidR="009D51C1" w:rsidRDefault="009D51C1" w:rsidP="009D5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24193" w14:textId="19877230" w:rsidR="009D51C1" w:rsidRDefault="009D51C1" w:rsidP="009D51C1">
            <w:pPr>
              <w:pStyle w:val="CRCoverPage"/>
              <w:spacing w:after="0"/>
              <w:ind w:left="100"/>
              <w:rPr>
                <w:noProof/>
              </w:rPr>
            </w:pPr>
            <w:r>
              <w:rPr>
                <w:noProof/>
              </w:rPr>
              <w:t>Testacse will remain unstable and unfairly fail a conformant UE</w:t>
            </w:r>
          </w:p>
        </w:tc>
      </w:tr>
      <w:tr w:rsidR="009D51C1" w14:paraId="51A89C49" w14:textId="77777777" w:rsidTr="002B5A74">
        <w:tc>
          <w:tcPr>
            <w:tcW w:w="2694" w:type="dxa"/>
            <w:gridSpan w:val="2"/>
          </w:tcPr>
          <w:p w14:paraId="1827BAC5" w14:textId="77777777" w:rsidR="009D51C1" w:rsidRDefault="009D51C1" w:rsidP="009D51C1">
            <w:pPr>
              <w:pStyle w:val="CRCoverPage"/>
              <w:spacing w:after="0"/>
              <w:rPr>
                <w:b/>
                <w:i/>
                <w:noProof/>
                <w:sz w:val="8"/>
                <w:szCs w:val="8"/>
              </w:rPr>
            </w:pPr>
          </w:p>
        </w:tc>
        <w:tc>
          <w:tcPr>
            <w:tcW w:w="6946" w:type="dxa"/>
            <w:gridSpan w:val="9"/>
          </w:tcPr>
          <w:p w14:paraId="4734DA54" w14:textId="77777777" w:rsidR="009D51C1" w:rsidRDefault="009D51C1" w:rsidP="009D51C1">
            <w:pPr>
              <w:pStyle w:val="CRCoverPage"/>
              <w:spacing w:after="0"/>
              <w:rPr>
                <w:noProof/>
                <w:sz w:val="8"/>
                <w:szCs w:val="8"/>
              </w:rPr>
            </w:pPr>
          </w:p>
        </w:tc>
      </w:tr>
      <w:tr w:rsidR="009D51C1" w14:paraId="372B1EF4" w14:textId="77777777" w:rsidTr="002B5A74">
        <w:tc>
          <w:tcPr>
            <w:tcW w:w="2694" w:type="dxa"/>
            <w:gridSpan w:val="2"/>
            <w:tcBorders>
              <w:top w:val="single" w:sz="4" w:space="0" w:color="auto"/>
              <w:left w:val="single" w:sz="4" w:space="0" w:color="auto"/>
            </w:tcBorders>
          </w:tcPr>
          <w:p w14:paraId="4C807935" w14:textId="77777777" w:rsidR="009D51C1" w:rsidRDefault="009D51C1" w:rsidP="009D5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6B42D" w14:textId="08927E36" w:rsidR="009D51C1" w:rsidRDefault="009D51C1" w:rsidP="009D51C1">
            <w:pPr>
              <w:pStyle w:val="CRCoverPage"/>
              <w:spacing w:after="0"/>
              <w:ind w:left="100"/>
              <w:rPr>
                <w:noProof/>
              </w:rPr>
            </w:pPr>
            <w:r>
              <w:rPr>
                <w:noProof/>
              </w:rPr>
              <w:t>7.1.1.1.2.NR5GC</w:t>
            </w:r>
          </w:p>
        </w:tc>
      </w:tr>
      <w:tr w:rsidR="009D51C1" w14:paraId="03317084" w14:textId="77777777" w:rsidTr="002B5A74">
        <w:tc>
          <w:tcPr>
            <w:tcW w:w="2694" w:type="dxa"/>
            <w:gridSpan w:val="2"/>
            <w:tcBorders>
              <w:left w:val="single" w:sz="4" w:space="0" w:color="auto"/>
            </w:tcBorders>
          </w:tcPr>
          <w:p w14:paraId="0C4F532E"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5A36CBB3" w14:textId="77777777" w:rsidR="009D51C1" w:rsidRDefault="009D51C1" w:rsidP="009D51C1">
            <w:pPr>
              <w:pStyle w:val="CRCoverPage"/>
              <w:spacing w:after="0"/>
              <w:rPr>
                <w:noProof/>
                <w:sz w:val="8"/>
                <w:szCs w:val="8"/>
              </w:rPr>
            </w:pPr>
          </w:p>
        </w:tc>
      </w:tr>
      <w:tr w:rsidR="009D51C1" w14:paraId="592BA8D3" w14:textId="77777777" w:rsidTr="002B5A74">
        <w:tc>
          <w:tcPr>
            <w:tcW w:w="2694" w:type="dxa"/>
            <w:gridSpan w:val="2"/>
            <w:tcBorders>
              <w:left w:val="single" w:sz="4" w:space="0" w:color="auto"/>
            </w:tcBorders>
          </w:tcPr>
          <w:p w14:paraId="1AB62D4E" w14:textId="77777777" w:rsidR="009D51C1" w:rsidRDefault="009D51C1" w:rsidP="009D5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F4C967" w14:textId="77777777" w:rsidR="009D51C1" w:rsidRDefault="009D51C1" w:rsidP="009D5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4A83" w14:textId="77777777" w:rsidR="009D51C1" w:rsidRDefault="009D51C1" w:rsidP="009D51C1">
            <w:pPr>
              <w:pStyle w:val="CRCoverPage"/>
              <w:spacing w:after="0"/>
              <w:jc w:val="center"/>
              <w:rPr>
                <w:b/>
                <w:caps/>
                <w:noProof/>
              </w:rPr>
            </w:pPr>
            <w:r>
              <w:rPr>
                <w:b/>
                <w:caps/>
                <w:noProof/>
              </w:rPr>
              <w:t>N</w:t>
            </w:r>
          </w:p>
        </w:tc>
        <w:tc>
          <w:tcPr>
            <w:tcW w:w="2977" w:type="dxa"/>
            <w:gridSpan w:val="4"/>
          </w:tcPr>
          <w:p w14:paraId="773A521D" w14:textId="77777777" w:rsidR="009D51C1" w:rsidRDefault="009D51C1" w:rsidP="009D5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6D0A2A" w14:textId="77777777" w:rsidR="009D51C1" w:rsidRDefault="009D51C1" w:rsidP="009D51C1">
            <w:pPr>
              <w:pStyle w:val="CRCoverPage"/>
              <w:spacing w:after="0"/>
              <w:ind w:left="99"/>
              <w:rPr>
                <w:noProof/>
              </w:rPr>
            </w:pPr>
          </w:p>
        </w:tc>
      </w:tr>
      <w:tr w:rsidR="009D51C1" w14:paraId="1567DB7E" w14:textId="77777777" w:rsidTr="002B5A74">
        <w:tc>
          <w:tcPr>
            <w:tcW w:w="2694" w:type="dxa"/>
            <w:gridSpan w:val="2"/>
            <w:tcBorders>
              <w:left w:val="single" w:sz="4" w:space="0" w:color="auto"/>
            </w:tcBorders>
          </w:tcPr>
          <w:p w14:paraId="7AF89000" w14:textId="77777777" w:rsidR="009D51C1" w:rsidRDefault="009D51C1" w:rsidP="009D5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B938AD" w14:textId="77777777" w:rsidR="009D51C1" w:rsidRDefault="009D51C1" w:rsidP="009D5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0153F" w14:textId="4B64CD91" w:rsidR="009D51C1" w:rsidRDefault="009D51C1" w:rsidP="009D51C1">
            <w:pPr>
              <w:pStyle w:val="CRCoverPage"/>
              <w:spacing w:after="0"/>
              <w:jc w:val="center"/>
              <w:rPr>
                <w:b/>
                <w:caps/>
                <w:noProof/>
              </w:rPr>
            </w:pPr>
            <w:r>
              <w:rPr>
                <w:b/>
                <w:caps/>
                <w:noProof/>
              </w:rPr>
              <w:t>x</w:t>
            </w:r>
          </w:p>
        </w:tc>
        <w:tc>
          <w:tcPr>
            <w:tcW w:w="2977" w:type="dxa"/>
            <w:gridSpan w:val="4"/>
          </w:tcPr>
          <w:p w14:paraId="5BFBE7E7" w14:textId="77777777" w:rsidR="009D51C1" w:rsidRDefault="009D51C1" w:rsidP="009D5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C76D6" w14:textId="200EA047" w:rsidR="009D51C1" w:rsidRDefault="009D51C1" w:rsidP="009D51C1">
            <w:pPr>
              <w:pStyle w:val="CRCoverPage"/>
              <w:spacing w:after="0"/>
              <w:ind w:left="99"/>
              <w:rPr>
                <w:noProof/>
              </w:rPr>
            </w:pPr>
          </w:p>
        </w:tc>
      </w:tr>
      <w:tr w:rsidR="009D51C1" w14:paraId="75872CB6" w14:textId="77777777" w:rsidTr="002B5A74">
        <w:tc>
          <w:tcPr>
            <w:tcW w:w="2694" w:type="dxa"/>
            <w:gridSpan w:val="2"/>
            <w:tcBorders>
              <w:left w:val="single" w:sz="4" w:space="0" w:color="auto"/>
            </w:tcBorders>
          </w:tcPr>
          <w:p w14:paraId="4C5C2BE4" w14:textId="77777777" w:rsidR="009D51C1" w:rsidRDefault="009D51C1" w:rsidP="009D5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CAFBC" w14:textId="1F8BA5D0" w:rsidR="009D51C1" w:rsidRDefault="009D51C1" w:rsidP="009D51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73FA" w14:textId="77777777" w:rsidR="009D51C1" w:rsidRDefault="009D51C1" w:rsidP="009D51C1">
            <w:pPr>
              <w:pStyle w:val="CRCoverPage"/>
              <w:spacing w:after="0"/>
              <w:jc w:val="center"/>
              <w:rPr>
                <w:b/>
                <w:caps/>
                <w:noProof/>
              </w:rPr>
            </w:pPr>
          </w:p>
        </w:tc>
        <w:tc>
          <w:tcPr>
            <w:tcW w:w="2977" w:type="dxa"/>
            <w:gridSpan w:val="4"/>
          </w:tcPr>
          <w:p w14:paraId="0173E589" w14:textId="77777777" w:rsidR="009D51C1" w:rsidRDefault="009D51C1" w:rsidP="009D5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7696" w14:textId="60D9D34A" w:rsidR="009D51C1" w:rsidRDefault="009D51C1" w:rsidP="009D51C1">
            <w:pPr>
              <w:pStyle w:val="CRCoverPage"/>
              <w:spacing w:after="0"/>
              <w:ind w:left="99"/>
              <w:rPr>
                <w:noProof/>
              </w:rPr>
            </w:pPr>
            <w:r>
              <w:rPr>
                <w:noProof/>
              </w:rPr>
              <w:t>38.523-1</w:t>
            </w:r>
          </w:p>
        </w:tc>
      </w:tr>
      <w:tr w:rsidR="009D51C1" w14:paraId="171EB3A6" w14:textId="77777777" w:rsidTr="002B5A74">
        <w:tc>
          <w:tcPr>
            <w:tcW w:w="2694" w:type="dxa"/>
            <w:gridSpan w:val="2"/>
            <w:tcBorders>
              <w:left w:val="single" w:sz="4" w:space="0" w:color="auto"/>
            </w:tcBorders>
          </w:tcPr>
          <w:p w14:paraId="5DCB2DB6" w14:textId="77777777" w:rsidR="009D51C1" w:rsidRDefault="009D51C1" w:rsidP="009D5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9906" w14:textId="77777777" w:rsidR="009D51C1" w:rsidRDefault="009D51C1" w:rsidP="009D5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C6953" w14:textId="752F0592" w:rsidR="009D51C1" w:rsidRDefault="009D51C1" w:rsidP="009D51C1">
            <w:pPr>
              <w:pStyle w:val="CRCoverPage"/>
              <w:spacing w:after="0"/>
              <w:jc w:val="center"/>
              <w:rPr>
                <w:b/>
                <w:caps/>
                <w:noProof/>
              </w:rPr>
            </w:pPr>
            <w:r>
              <w:rPr>
                <w:b/>
                <w:caps/>
                <w:noProof/>
              </w:rPr>
              <w:t>x</w:t>
            </w:r>
          </w:p>
        </w:tc>
        <w:tc>
          <w:tcPr>
            <w:tcW w:w="2977" w:type="dxa"/>
            <w:gridSpan w:val="4"/>
          </w:tcPr>
          <w:p w14:paraId="6D916F70" w14:textId="77777777" w:rsidR="009D51C1" w:rsidRDefault="009D51C1" w:rsidP="009D5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6D172A" w14:textId="44841C4B" w:rsidR="009D51C1" w:rsidRDefault="009D51C1" w:rsidP="009D51C1">
            <w:pPr>
              <w:pStyle w:val="CRCoverPage"/>
              <w:spacing w:after="0"/>
              <w:ind w:left="99"/>
              <w:rPr>
                <w:noProof/>
              </w:rPr>
            </w:pPr>
          </w:p>
        </w:tc>
      </w:tr>
      <w:tr w:rsidR="009D51C1" w14:paraId="29D2397C" w14:textId="77777777" w:rsidTr="002B5A74">
        <w:tc>
          <w:tcPr>
            <w:tcW w:w="2694" w:type="dxa"/>
            <w:gridSpan w:val="2"/>
            <w:tcBorders>
              <w:left w:val="single" w:sz="4" w:space="0" w:color="auto"/>
            </w:tcBorders>
          </w:tcPr>
          <w:p w14:paraId="0FDEB7DB" w14:textId="77777777" w:rsidR="009D51C1" w:rsidRDefault="009D51C1" w:rsidP="009D51C1">
            <w:pPr>
              <w:pStyle w:val="CRCoverPage"/>
              <w:spacing w:after="0"/>
              <w:rPr>
                <w:b/>
                <w:i/>
                <w:noProof/>
              </w:rPr>
            </w:pPr>
          </w:p>
        </w:tc>
        <w:tc>
          <w:tcPr>
            <w:tcW w:w="6946" w:type="dxa"/>
            <w:gridSpan w:val="9"/>
            <w:tcBorders>
              <w:right w:val="single" w:sz="4" w:space="0" w:color="auto"/>
            </w:tcBorders>
          </w:tcPr>
          <w:p w14:paraId="6E400A26" w14:textId="77777777" w:rsidR="009D51C1" w:rsidRDefault="009D51C1" w:rsidP="009D51C1">
            <w:pPr>
              <w:pStyle w:val="CRCoverPage"/>
              <w:spacing w:after="0"/>
              <w:rPr>
                <w:noProof/>
              </w:rPr>
            </w:pPr>
          </w:p>
        </w:tc>
      </w:tr>
      <w:tr w:rsidR="009D51C1" w14:paraId="2D4FF1C1" w14:textId="77777777" w:rsidTr="002B5A74">
        <w:tc>
          <w:tcPr>
            <w:tcW w:w="2694" w:type="dxa"/>
            <w:gridSpan w:val="2"/>
            <w:tcBorders>
              <w:left w:val="single" w:sz="4" w:space="0" w:color="auto"/>
              <w:bottom w:val="single" w:sz="4" w:space="0" w:color="auto"/>
            </w:tcBorders>
          </w:tcPr>
          <w:p w14:paraId="00F41042" w14:textId="77777777" w:rsidR="009D51C1" w:rsidRDefault="009D51C1" w:rsidP="009D5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06F05" w14:textId="77777777" w:rsidR="009D51C1" w:rsidRDefault="009D51C1" w:rsidP="009D51C1">
            <w:pPr>
              <w:pStyle w:val="CRCoverPage"/>
              <w:spacing w:after="0"/>
              <w:ind w:left="100"/>
              <w:rPr>
                <w:noProof/>
              </w:rPr>
            </w:pPr>
          </w:p>
        </w:tc>
      </w:tr>
      <w:tr w:rsidR="009D51C1" w:rsidRPr="008863B9" w14:paraId="1795E700" w14:textId="77777777" w:rsidTr="002B5A74">
        <w:tc>
          <w:tcPr>
            <w:tcW w:w="2694" w:type="dxa"/>
            <w:gridSpan w:val="2"/>
            <w:tcBorders>
              <w:top w:val="single" w:sz="4" w:space="0" w:color="auto"/>
              <w:bottom w:val="single" w:sz="4" w:space="0" w:color="auto"/>
            </w:tcBorders>
          </w:tcPr>
          <w:p w14:paraId="6EFA3D68" w14:textId="77777777" w:rsidR="009D51C1" w:rsidRPr="008863B9" w:rsidRDefault="009D51C1" w:rsidP="009D5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2C17F" w14:textId="77777777" w:rsidR="009D51C1" w:rsidRPr="008863B9" w:rsidRDefault="009D51C1" w:rsidP="009D51C1">
            <w:pPr>
              <w:pStyle w:val="CRCoverPage"/>
              <w:spacing w:after="0"/>
              <w:ind w:left="100"/>
              <w:rPr>
                <w:noProof/>
                <w:sz w:val="8"/>
                <w:szCs w:val="8"/>
              </w:rPr>
            </w:pPr>
          </w:p>
        </w:tc>
      </w:tr>
      <w:tr w:rsidR="009D51C1" w14:paraId="3BF845AC" w14:textId="77777777" w:rsidTr="002B5A74">
        <w:tc>
          <w:tcPr>
            <w:tcW w:w="2694" w:type="dxa"/>
            <w:gridSpan w:val="2"/>
            <w:tcBorders>
              <w:top w:val="single" w:sz="4" w:space="0" w:color="auto"/>
              <w:left w:val="single" w:sz="4" w:space="0" w:color="auto"/>
              <w:bottom w:val="single" w:sz="4" w:space="0" w:color="auto"/>
            </w:tcBorders>
          </w:tcPr>
          <w:p w14:paraId="6CCBB7E0" w14:textId="77777777" w:rsidR="009D51C1" w:rsidRDefault="009D51C1" w:rsidP="009D5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9F426" w14:textId="77777777" w:rsidR="009D51C1" w:rsidRDefault="009D51C1" w:rsidP="009D51C1">
            <w:pPr>
              <w:pStyle w:val="CRCoverPage"/>
              <w:spacing w:after="0"/>
              <w:ind w:left="100"/>
              <w:rPr>
                <w:noProof/>
              </w:rPr>
            </w:pPr>
          </w:p>
        </w:tc>
      </w:tr>
    </w:tbl>
    <w:p w14:paraId="3E95B898" w14:textId="77777777" w:rsidR="009D51C1" w:rsidRDefault="009D51C1" w:rsidP="009D51C1">
      <w:pPr>
        <w:pStyle w:val="CRCoverPage"/>
        <w:spacing w:after="0"/>
        <w:rPr>
          <w:noProof/>
          <w:sz w:val="8"/>
          <w:szCs w:val="8"/>
        </w:rPr>
      </w:pPr>
    </w:p>
    <w:p w14:paraId="31E22D70" w14:textId="77777777" w:rsidR="009D51C1" w:rsidRDefault="009D51C1" w:rsidP="009D51C1">
      <w:pPr>
        <w:rPr>
          <w:noProof/>
        </w:rPr>
      </w:pPr>
    </w:p>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7087940"/>
      <w:r w:rsidRPr="00E12CDE">
        <w:rPr>
          <w:rStyle w:val="Emphasis"/>
          <w:rFonts w:ascii="Arial" w:hAnsi="Arial" w:cs="Arial"/>
          <w:b w:val="0"/>
          <w:i w:val="0"/>
        </w:rPr>
        <w:lastRenderedPageBreak/>
        <w:t>Table of Contents</w:t>
      </w:r>
      <w:bookmarkEnd w:id="0"/>
    </w:p>
    <w:p w14:paraId="3F433D63" w14:textId="367BDD99" w:rsidR="009D51C1"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D51C1" w:rsidRPr="005D7DE1">
        <w:rPr>
          <w:rFonts w:ascii="Arial" w:hAnsi="Arial" w:cs="Arial"/>
          <w:iCs/>
          <w:noProof/>
        </w:rPr>
        <w:t>Table of Contents</w:t>
      </w:r>
      <w:r w:rsidR="009D51C1">
        <w:rPr>
          <w:noProof/>
        </w:rPr>
        <w:tab/>
      </w:r>
      <w:r w:rsidR="009D51C1">
        <w:rPr>
          <w:noProof/>
        </w:rPr>
        <w:fldChar w:fldCharType="begin"/>
      </w:r>
      <w:r w:rsidR="009D51C1">
        <w:rPr>
          <w:noProof/>
        </w:rPr>
        <w:instrText xml:space="preserve"> PAGEREF _Toc197087940 \h </w:instrText>
      </w:r>
      <w:r w:rsidR="009D51C1">
        <w:rPr>
          <w:noProof/>
        </w:rPr>
      </w:r>
      <w:r w:rsidR="009D51C1">
        <w:rPr>
          <w:noProof/>
        </w:rPr>
        <w:fldChar w:fldCharType="separate"/>
      </w:r>
      <w:r w:rsidR="009D51C1">
        <w:rPr>
          <w:noProof/>
        </w:rPr>
        <w:t>3</w:t>
      </w:r>
      <w:r w:rsidR="009D51C1">
        <w:rPr>
          <w:noProof/>
        </w:rPr>
        <w:fldChar w:fldCharType="end"/>
      </w:r>
    </w:p>
    <w:p w14:paraId="1196E758" w14:textId="57982469" w:rsidR="009D51C1" w:rsidRDefault="009D51C1">
      <w:pPr>
        <w:pStyle w:val="TOC1"/>
        <w:rPr>
          <w:rFonts w:asciiTheme="minorHAnsi" w:hAnsiTheme="minorHAnsi" w:cstheme="minorBidi"/>
          <w:noProof/>
          <w:kern w:val="2"/>
          <w:sz w:val="24"/>
          <w:szCs w:val="24"/>
          <w:lang w:eastAsia="en-GB"/>
          <w14:ligatures w14:val="standardContextual"/>
        </w:rPr>
      </w:pPr>
      <w:r w:rsidRPr="005D7DE1">
        <w:rPr>
          <w:rFonts w:cs="Arial"/>
          <w:noProof/>
        </w:rPr>
        <w:t>1</w:t>
      </w:r>
      <w:r>
        <w:rPr>
          <w:rFonts w:asciiTheme="minorHAnsi" w:hAnsiTheme="minorHAnsi" w:cstheme="minorBidi"/>
          <w:noProof/>
          <w:kern w:val="2"/>
          <w:sz w:val="24"/>
          <w:szCs w:val="24"/>
          <w:lang w:eastAsia="en-GB"/>
          <w14:ligatures w14:val="standardContextual"/>
        </w:rPr>
        <w:tab/>
      </w:r>
      <w:r w:rsidRPr="005D7DE1">
        <w:rPr>
          <w:rFonts w:cs="Arial"/>
          <w:noProof/>
        </w:rPr>
        <w:t>Overview</w:t>
      </w:r>
      <w:r>
        <w:rPr>
          <w:noProof/>
        </w:rPr>
        <w:tab/>
      </w:r>
      <w:r>
        <w:rPr>
          <w:noProof/>
        </w:rPr>
        <w:fldChar w:fldCharType="begin"/>
      </w:r>
      <w:r>
        <w:rPr>
          <w:noProof/>
        </w:rPr>
        <w:instrText xml:space="preserve"> PAGEREF _Toc197087941 \h </w:instrText>
      </w:r>
      <w:r>
        <w:rPr>
          <w:noProof/>
        </w:rPr>
      </w:r>
      <w:r>
        <w:rPr>
          <w:noProof/>
        </w:rPr>
        <w:fldChar w:fldCharType="separate"/>
      </w:r>
      <w:r>
        <w:rPr>
          <w:noProof/>
        </w:rPr>
        <w:t>4</w:t>
      </w:r>
      <w:r>
        <w:rPr>
          <w:noProof/>
        </w:rPr>
        <w:fldChar w:fldCharType="end"/>
      </w:r>
    </w:p>
    <w:p w14:paraId="6535CF6B" w14:textId="2EE91C74" w:rsidR="009D51C1" w:rsidRDefault="009D51C1">
      <w:pPr>
        <w:pStyle w:val="TOC1"/>
        <w:rPr>
          <w:rFonts w:asciiTheme="minorHAnsi" w:hAnsiTheme="minorHAnsi" w:cstheme="minorBidi"/>
          <w:noProof/>
          <w:kern w:val="2"/>
          <w:sz w:val="24"/>
          <w:szCs w:val="24"/>
          <w:lang w:eastAsia="en-GB"/>
          <w14:ligatures w14:val="standardContextual"/>
        </w:rPr>
      </w:pPr>
      <w:r w:rsidRPr="005D7DE1">
        <w:rPr>
          <w:rFonts w:cs="Arial"/>
          <w:noProof/>
        </w:rPr>
        <w:t>2</w:t>
      </w:r>
      <w:r>
        <w:rPr>
          <w:rFonts w:asciiTheme="minorHAnsi" w:hAnsiTheme="minorHAnsi" w:cstheme="minorBidi"/>
          <w:noProof/>
          <w:kern w:val="2"/>
          <w:sz w:val="24"/>
          <w:szCs w:val="24"/>
          <w:lang w:eastAsia="en-GB"/>
          <w14:ligatures w14:val="standardContextual"/>
        </w:rPr>
        <w:tab/>
      </w:r>
      <w:r w:rsidRPr="005D7DE1">
        <w:rPr>
          <w:rFonts w:cs="Arial"/>
          <w:noProof/>
        </w:rPr>
        <w:t>Corrections required</w:t>
      </w:r>
      <w:r>
        <w:rPr>
          <w:noProof/>
        </w:rPr>
        <w:tab/>
      </w:r>
      <w:r>
        <w:rPr>
          <w:noProof/>
        </w:rPr>
        <w:fldChar w:fldCharType="begin"/>
      </w:r>
      <w:r>
        <w:rPr>
          <w:noProof/>
        </w:rPr>
        <w:instrText xml:space="preserve"> PAGEREF _Toc197087942 \h </w:instrText>
      </w:r>
      <w:r>
        <w:rPr>
          <w:noProof/>
        </w:rPr>
      </w:r>
      <w:r>
        <w:rPr>
          <w:noProof/>
        </w:rPr>
        <w:fldChar w:fldCharType="separate"/>
      </w:r>
      <w:r>
        <w:rPr>
          <w:noProof/>
        </w:rPr>
        <w:t>4</w:t>
      </w:r>
      <w:r>
        <w:rPr>
          <w:noProof/>
        </w:rPr>
        <w:fldChar w:fldCharType="end"/>
      </w:r>
    </w:p>
    <w:p w14:paraId="5C631B67" w14:textId="70037ED4" w:rsidR="009D51C1" w:rsidRDefault="009D51C1">
      <w:pPr>
        <w:pStyle w:val="TOC2"/>
        <w:rPr>
          <w:rFonts w:asciiTheme="minorHAnsi" w:hAnsiTheme="minorHAnsi" w:cstheme="minorBidi"/>
          <w:noProof/>
          <w:kern w:val="2"/>
          <w:sz w:val="24"/>
          <w:szCs w:val="24"/>
          <w:lang w:eastAsia="en-GB"/>
          <w14:ligatures w14:val="standardContextual"/>
        </w:rPr>
      </w:pPr>
      <w:r w:rsidRPr="005D7DE1">
        <w:rPr>
          <w:b/>
          <w:noProof/>
          <w:lang w:val="pt-BR"/>
        </w:rPr>
        <w:t>2.1</w:t>
      </w:r>
      <w:r>
        <w:rPr>
          <w:rFonts w:asciiTheme="minorHAnsi" w:hAnsiTheme="minorHAnsi" w:cstheme="minorBidi"/>
          <w:noProof/>
          <w:kern w:val="2"/>
          <w:sz w:val="24"/>
          <w:szCs w:val="24"/>
          <w:lang w:eastAsia="en-GB"/>
          <w14:ligatures w14:val="standardContextual"/>
        </w:rPr>
        <w:tab/>
      </w:r>
      <w:r w:rsidRPr="005D7DE1">
        <w:rPr>
          <w:b/>
          <w:noProof/>
          <w:lang w:val="pt-BR"/>
        </w:rPr>
        <w:t>Change 1</w:t>
      </w:r>
      <w:r>
        <w:rPr>
          <w:noProof/>
        </w:rPr>
        <w:tab/>
      </w:r>
      <w:r>
        <w:rPr>
          <w:noProof/>
        </w:rPr>
        <w:fldChar w:fldCharType="begin"/>
      </w:r>
      <w:r>
        <w:rPr>
          <w:noProof/>
        </w:rPr>
        <w:instrText xml:space="preserve"> PAGEREF _Toc197087943 \h </w:instrText>
      </w:r>
      <w:r>
        <w:rPr>
          <w:noProof/>
        </w:rPr>
      </w:r>
      <w:r>
        <w:rPr>
          <w:noProof/>
        </w:rPr>
        <w:fldChar w:fldCharType="separate"/>
      </w:r>
      <w:r>
        <w:rPr>
          <w:noProof/>
        </w:rPr>
        <w:t>4</w:t>
      </w:r>
      <w:r>
        <w:rPr>
          <w:noProof/>
        </w:rPr>
        <w:fldChar w:fldCharType="end"/>
      </w:r>
    </w:p>
    <w:p w14:paraId="302138F3" w14:textId="611F2EF5"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7087941"/>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7087942"/>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7087943"/>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316F1197" w:rsidR="00BB6C5E" w:rsidRPr="00E12CDE" w:rsidRDefault="00ED6372" w:rsidP="00115981">
            <w:pPr>
              <w:spacing w:before="40" w:after="40"/>
              <w:rPr>
                <w:rFonts w:ascii="Arial" w:hAnsi="Arial" w:cs="Arial"/>
                <w:b/>
              </w:rPr>
            </w:pPr>
            <w:r>
              <w:rPr>
                <w:rFonts w:ascii="Arial" w:hAnsi="Arial" w:cs="Arial"/>
                <w:b/>
              </w:rPr>
              <w:t>Function</w:t>
            </w:r>
            <w:r w:rsidR="00BB6C5E" w:rsidRPr="00E12CDE">
              <w:rPr>
                <w:rFonts w:ascii="Arial" w:hAnsi="Arial" w:cs="Arial"/>
                <w:b/>
              </w:rPr>
              <w:t xml:space="preserve"> nam</w:t>
            </w:r>
            <w:r>
              <w:rPr>
                <w:rFonts w:ascii="Arial" w:hAnsi="Arial" w:cs="Arial"/>
                <w:b/>
              </w:rPr>
              <w:t>e</w:t>
            </w:r>
          </w:p>
        </w:tc>
        <w:tc>
          <w:tcPr>
            <w:tcW w:w="7654" w:type="dxa"/>
          </w:tcPr>
          <w:p w14:paraId="09D4F98F" w14:textId="5AEEB41A" w:rsidR="00BB6C5E" w:rsidRPr="000D7399" w:rsidRDefault="00ED6372" w:rsidP="00115981">
            <w:pPr>
              <w:spacing w:after="0"/>
              <w:rPr>
                <w:rFonts w:ascii="Arial" w:hAnsi="Arial" w:cs="Arial"/>
              </w:rPr>
            </w:pPr>
            <w:r w:rsidRPr="00ED6372">
              <w:rPr>
                <w:rFonts w:ascii="Arial" w:hAnsi="Arial" w:cs="Arial"/>
              </w:rPr>
              <w:t>f_TC_7_1_1_1_2_NR5GC</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7DE4E33" w14:textId="77777777" w:rsidR="00766243" w:rsidRDefault="00766243" w:rsidP="00766243">
            <w:pPr>
              <w:pStyle w:val="CRCoverPage"/>
              <w:numPr>
                <w:ilvl w:val="0"/>
                <w:numId w:val="44"/>
              </w:numPr>
              <w:spacing w:after="0"/>
              <w:rPr>
                <w:noProof/>
              </w:rPr>
            </w:pPr>
            <w:r>
              <w:rPr>
                <w:noProof/>
              </w:rPr>
              <w:t xml:space="preserve">In the Function </w:t>
            </w:r>
            <w:r w:rsidRPr="00C60029">
              <w:rPr>
                <w:noProof/>
              </w:rPr>
              <w:t xml:space="preserve">f_TC_7_1_1_1_2_NR_TestBody1 </w:t>
            </w:r>
            <w:r>
              <w:rPr>
                <w:noProof/>
              </w:rPr>
              <w:t xml:space="preserve"> , During Step 2 of the MAC PDU transmission, the PDU will undergo RLC retransmissions. This is due to the configuration of the TTCN  which instructs the SS to ignore Scheduling Requests and refrain from allocating any uplink grants. </w:t>
            </w:r>
          </w:p>
          <w:p w14:paraId="766AAA67" w14:textId="77777777" w:rsidR="00766243" w:rsidRDefault="00766243" w:rsidP="00766243">
            <w:pPr>
              <w:pStyle w:val="CRCoverPage"/>
              <w:spacing w:after="0"/>
              <w:ind w:left="720"/>
              <w:rPr>
                <w:noProof/>
              </w:rPr>
            </w:pPr>
          </w:p>
          <w:p w14:paraId="7518343D" w14:textId="77777777" w:rsidR="00766243" w:rsidRDefault="00766243" w:rsidP="00766243">
            <w:pPr>
              <w:pStyle w:val="CRCoverPage"/>
              <w:spacing w:after="0"/>
              <w:ind w:left="720"/>
              <w:rPr>
                <w:noProof/>
              </w:rPr>
            </w:pPr>
            <w:r>
              <w:rPr>
                <w:noProof/>
              </w:rPr>
              <w:t>Successful PRACH attempts are expected to occur only at Step 17, and this is when the UE is anticipated to transmit an RLC acknowledgment (ACK) for this MAC PDU, and also effectively looping back the PDU.</w:t>
            </w:r>
          </w:p>
          <w:p w14:paraId="3C990E0F" w14:textId="77777777" w:rsidR="00766243" w:rsidRDefault="00766243" w:rsidP="00766243">
            <w:pPr>
              <w:pStyle w:val="CRCoverPage"/>
              <w:spacing w:after="0"/>
              <w:ind w:left="720"/>
              <w:rPr>
                <w:noProof/>
              </w:rPr>
            </w:pPr>
          </w:p>
          <w:p w14:paraId="56BD1FB4" w14:textId="77777777" w:rsidR="00766243" w:rsidRDefault="00766243" w:rsidP="00766243">
            <w:pPr>
              <w:pStyle w:val="CRCoverPage"/>
              <w:spacing w:after="0"/>
              <w:ind w:left="720"/>
              <w:rPr>
                <w:noProof/>
              </w:rPr>
            </w:pPr>
            <w:r>
              <w:rPr>
                <w:noProof/>
              </w:rPr>
              <w:t xml:space="preserve">In the context of FR1 FDD, a PRACH configuration index of </w:t>
            </w:r>
            <w:r w:rsidRPr="008C714F">
              <w:rPr>
                <w:b/>
                <w:bCs/>
                <w:noProof/>
              </w:rPr>
              <w:t>119</w:t>
            </w:r>
            <w:r>
              <w:rPr>
                <w:noProof/>
              </w:rPr>
              <w:t xml:space="preserve"> is used. This results in PRACH preamble transmissions occurring in a radio frame that meets the condition nSFN mod 8 = 1. It is important to note that the RLC ACK is expected to be sent by the UE using the PRACH procedure, which is triggered by the UE for radio frames that satisfy the condition nSFN mod 8 = 1 (i.e., every 8 System Frame Numbers (SFNs)).</w:t>
            </w:r>
          </w:p>
          <w:p w14:paraId="30761675" w14:textId="77777777" w:rsidR="00766243" w:rsidRDefault="00766243" w:rsidP="00766243">
            <w:pPr>
              <w:pStyle w:val="CRCoverPage"/>
              <w:spacing w:after="0"/>
              <w:ind w:left="720"/>
              <w:rPr>
                <w:noProof/>
              </w:rPr>
            </w:pPr>
          </w:p>
          <w:p w14:paraId="3D4846B8" w14:textId="77777777" w:rsidR="00766243" w:rsidRDefault="00766243" w:rsidP="00766243">
            <w:pPr>
              <w:pStyle w:val="CRCoverPage"/>
              <w:spacing w:after="0"/>
              <w:ind w:left="720"/>
              <w:rPr>
                <w:noProof/>
              </w:rPr>
            </w:pPr>
            <w:r>
              <w:rPr>
                <w:noProof/>
              </w:rPr>
              <w:t>The current TTCN configuration sets the v_T_PollRetransmit timer to a default value of 80 ms for DRB. This leads to the RLC ACK being received outside the v_T_PollRetransmit window. To prevent unexpected RLC retransmissions of this MAC PDU, it is recommended to adjust the v_T_PollRetransmit timer to 120 milliseconds for this scenario. So that we ensure , RLC ACK is received well within the v_T_PollRetransmit timer expiry</w:t>
            </w:r>
          </w:p>
          <w:p w14:paraId="18CDCDDF" w14:textId="77777777" w:rsidR="00766243" w:rsidRDefault="00766243" w:rsidP="00766243">
            <w:pPr>
              <w:pStyle w:val="CRCoverPage"/>
              <w:spacing w:after="0"/>
              <w:ind w:left="720"/>
              <w:rPr>
                <w:noProof/>
              </w:rPr>
            </w:pPr>
          </w:p>
          <w:p w14:paraId="2A5FB35D" w14:textId="77777777" w:rsidR="00766243" w:rsidRDefault="00766243" w:rsidP="00766243">
            <w:pPr>
              <w:pStyle w:val="CRCoverPage"/>
              <w:spacing w:after="0"/>
              <w:rPr>
                <w:noProof/>
              </w:rPr>
            </w:pPr>
          </w:p>
          <w:p w14:paraId="3470B7F9" w14:textId="77777777" w:rsidR="00766243" w:rsidRDefault="00766243" w:rsidP="00766243">
            <w:pPr>
              <w:pStyle w:val="CRCoverPage"/>
              <w:numPr>
                <w:ilvl w:val="0"/>
                <w:numId w:val="44"/>
              </w:numPr>
              <w:spacing w:after="0"/>
              <w:rPr>
                <w:noProof/>
              </w:rPr>
            </w:pPr>
            <w:r>
              <w:rPr>
                <w:noProof/>
              </w:rPr>
              <w:t xml:space="preserve">At Step 17A, a reconfiguration message is sent, prompting UE to initiate the PRACH procedure to complete the reconfiguration process. The v_T_PollRetransmit timer is set to 45 milliseconds for Signaling Radio Bearers (SRBs). Based on the PRACH configuration index used for FR1 FDD, the UE will transmit PRACH for every radio frame that meets the condition nSFN mod 8 = 1 (i.e., every 8 System Frame Numbers (SFNs)). </w:t>
            </w:r>
          </w:p>
          <w:p w14:paraId="634EA658" w14:textId="77777777" w:rsidR="00766243" w:rsidRDefault="00766243" w:rsidP="00766243">
            <w:pPr>
              <w:pStyle w:val="CRCoverPage"/>
              <w:spacing w:after="0"/>
              <w:ind w:left="720"/>
              <w:rPr>
                <w:noProof/>
              </w:rPr>
            </w:pPr>
          </w:p>
          <w:p w14:paraId="5B506478" w14:textId="77777777" w:rsidR="00766243" w:rsidRDefault="00766243" w:rsidP="00766243">
            <w:pPr>
              <w:pStyle w:val="CRCoverPage"/>
              <w:spacing w:after="0"/>
              <w:ind w:left="720"/>
              <w:rPr>
                <w:noProof/>
              </w:rPr>
            </w:pPr>
            <w:r>
              <w:rPr>
                <w:noProof/>
              </w:rPr>
              <w:t xml:space="preserve">Since the RLC acknowledgment (ACK) is received outside the 45-millisecond v_T_PollRetransmit window, the network will continue retransmitting the reconfiguration message. Upon receiving the C-RNTI uplink grant on completing the PRACH procedure, further in response to the RLC retransmission of the reconfiguration message, the UE will attempt  to send a scheduling request to transmit the RLC ACK. If SR retransmissions expire, the UE will proceed with the PRACH procedure. </w:t>
            </w:r>
          </w:p>
          <w:p w14:paraId="362B3C04" w14:textId="77777777" w:rsidR="00766243" w:rsidRDefault="00766243" w:rsidP="00766243">
            <w:pPr>
              <w:pStyle w:val="CRCoverPage"/>
              <w:spacing w:after="0"/>
              <w:ind w:left="720"/>
              <w:rPr>
                <w:noProof/>
              </w:rPr>
            </w:pPr>
          </w:p>
          <w:p w14:paraId="33AA38ED" w14:textId="77777777" w:rsidR="00766243" w:rsidRDefault="00766243" w:rsidP="00766243">
            <w:pPr>
              <w:pStyle w:val="CRCoverPage"/>
              <w:spacing w:after="0"/>
              <w:ind w:left="720"/>
              <w:rPr>
                <w:noProof/>
              </w:rPr>
            </w:pPr>
            <w:r>
              <w:rPr>
                <w:noProof/>
              </w:rPr>
              <w:t xml:space="preserve">However, the current TTCN configuration enables PRACH and SR indications within the function </w:t>
            </w:r>
            <w:r w:rsidRPr="00295E51">
              <w:rPr>
                <w:b/>
                <w:bCs/>
                <w:noProof/>
              </w:rPr>
              <w:t>f_TC_7_1_1_1_2_NR_TestBody2</w:t>
            </w:r>
            <w:r>
              <w:rPr>
                <w:noProof/>
              </w:rPr>
              <w:t xml:space="preserve">, also stopping UL grant configurations.This may cause TTCN to detect </w:t>
            </w:r>
            <w:r>
              <w:rPr>
                <w:noProof/>
              </w:rPr>
              <w:lastRenderedPageBreak/>
              <w:t>unexpected system indications due to ongoing RLC retransmissions of the reconfiguration message.</w:t>
            </w:r>
          </w:p>
          <w:p w14:paraId="24569CEA" w14:textId="77777777" w:rsidR="00766243" w:rsidRDefault="00766243" w:rsidP="00766243">
            <w:pPr>
              <w:pStyle w:val="CRCoverPage"/>
              <w:spacing w:after="0"/>
              <w:ind w:left="720"/>
              <w:rPr>
                <w:noProof/>
              </w:rPr>
            </w:pPr>
          </w:p>
          <w:p w14:paraId="29CE750E" w14:textId="77777777" w:rsidR="00766243" w:rsidRDefault="00766243" w:rsidP="00766243">
            <w:pPr>
              <w:pStyle w:val="CRCoverPage"/>
              <w:spacing w:after="0"/>
              <w:ind w:left="720"/>
              <w:rPr>
                <w:noProof/>
              </w:rPr>
            </w:pPr>
            <w:r>
              <w:rPr>
                <w:noProof/>
              </w:rPr>
              <w:t xml:space="preserve">To address this instability, it is recommended to introduce a slight delay between the function calls </w:t>
            </w:r>
          </w:p>
          <w:p w14:paraId="706D6ED4" w14:textId="77777777" w:rsidR="00766243" w:rsidRDefault="00766243" w:rsidP="00766243">
            <w:pPr>
              <w:pStyle w:val="CRCoverPage"/>
              <w:spacing w:after="0"/>
              <w:ind w:left="720"/>
              <w:rPr>
                <w:noProof/>
              </w:rPr>
            </w:pPr>
            <w:r w:rsidRPr="00F9567C">
              <w:rPr>
                <w:i/>
                <w:iCs/>
                <w:noProof/>
              </w:rPr>
              <w:t>f_NR_SendRRCReconfiguration(nr_Cell1, -,-, v_V1530Ext)</w:t>
            </w:r>
            <w:r>
              <w:rPr>
                <w:noProof/>
              </w:rPr>
              <w:t xml:space="preserve"> and </w:t>
            </w:r>
            <w:r w:rsidRPr="00F9567C">
              <w:rPr>
                <w:i/>
                <w:iCs/>
                <w:noProof/>
              </w:rPr>
              <w:t xml:space="preserve">f_TC_7_1_1_1_2_NR_TestBody2(v_DRBId). </w:t>
            </w:r>
          </w:p>
          <w:p w14:paraId="0458A18E" w14:textId="3141A591" w:rsidR="006000F1" w:rsidRPr="00A73324" w:rsidRDefault="00766243" w:rsidP="00766243">
            <w:pPr>
              <w:pStyle w:val="CRCoverPage"/>
              <w:spacing w:after="0"/>
              <w:ind w:left="720"/>
              <w:rPr>
                <w:noProof/>
              </w:rPr>
            </w:pPr>
            <w:r>
              <w:rPr>
                <w:noProof/>
              </w:rPr>
              <w:t>This delay will allow RLC retransmissions to settle down before entering the function f_TC_7_1_1_1_2_NR_TestBody2, thereby enabling PRACH and SR indications more reliably.</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lastRenderedPageBreak/>
              <w:t>Summary of change</w:t>
            </w:r>
          </w:p>
        </w:tc>
        <w:tc>
          <w:tcPr>
            <w:tcW w:w="7654" w:type="dxa"/>
          </w:tcPr>
          <w:p w14:paraId="73F09451" w14:textId="77777777" w:rsidR="00633201" w:rsidRPr="00633201" w:rsidRDefault="00633201" w:rsidP="00633201">
            <w:pPr>
              <w:pStyle w:val="CRCoverPage"/>
              <w:numPr>
                <w:ilvl w:val="0"/>
                <w:numId w:val="43"/>
              </w:numPr>
              <w:spacing w:after="0"/>
              <w:rPr>
                <w:rFonts w:cs="Arial"/>
              </w:rPr>
            </w:pPr>
            <w:r>
              <w:rPr>
                <w:noProof/>
              </w:rPr>
              <w:t>It is proposed to have DRB v_T_PollRetransmit to 120 milliseconds</w:t>
            </w:r>
          </w:p>
          <w:p w14:paraId="3D453865" w14:textId="77777777" w:rsidR="00633201" w:rsidRPr="00633201" w:rsidRDefault="00633201" w:rsidP="00633201">
            <w:pPr>
              <w:pStyle w:val="CRCoverPage"/>
              <w:spacing w:after="0"/>
              <w:ind w:left="720"/>
              <w:rPr>
                <w:rFonts w:cs="Arial"/>
              </w:rPr>
            </w:pPr>
          </w:p>
          <w:p w14:paraId="390CE678" w14:textId="6F76D7E4" w:rsidR="00BB6C5E" w:rsidRPr="007E26D6" w:rsidRDefault="00633201" w:rsidP="00633201">
            <w:pPr>
              <w:pStyle w:val="CRCoverPage"/>
              <w:numPr>
                <w:ilvl w:val="0"/>
                <w:numId w:val="43"/>
              </w:numPr>
              <w:spacing w:after="0"/>
              <w:rPr>
                <w:rFonts w:cs="Arial"/>
              </w:rPr>
            </w:pPr>
            <w:r>
              <w:rPr>
                <w:noProof/>
              </w:rPr>
              <w:t>It is proposed to introduce a slight delay between the function calls f_NR_SendRRCReconfiguration(nr_Cell1, -,-, v_V1530Ext) and f_TC_7_1_1_1_2_NR_TestBody2(v_DRBId), allowing RLC retransmissions to stabilize before entering the function f_TC_7_1_1_1_2_NR_TestBody2 and enabling PRACH and SR indications.</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06A47A9" w:rsidR="00BB6C5E" w:rsidRPr="000D7399" w:rsidRDefault="00FA7EAD" w:rsidP="00115981">
            <w:pPr>
              <w:spacing w:after="0"/>
              <w:rPr>
                <w:rFonts w:ascii="Arial" w:hAnsi="Arial" w:cs="Arial"/>
                <w:lang w:eastAsia="zh-CN"/>
              </w:rPr>
            </w:pPr>
            <w:proofErr w:type="spellStart"/>
            <w:r w:rsidRPr="00FA7EAD">
              <w:rPr>
                <w:rFonts w:ascii="Arial" w:hAnsi="Arial" w:cs="Arial"/>
                <w:lang w:val="en-IN" w:eastAsia="en-GB"/>
              </w:rPr>
              <w:t>ttcn</w:t>
            </w:r>
            <w:proofErr w:type="spellEnd"/>
            <w:r w:rsidRPr="00FA7EAD">
              <w:rPr>
                <w:rFonts w:ascii="Arial" w:hAnsi="Arial" w:cs="Arial"/>
                <w:lang w:val="en-IN" w:eastAsia="en-GB"/>
              </w:rPr>
              <w:t>\develop\NR5GC\7_1_1\MAC_NR5GC.ttcn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4D1D779" w14:textId="77777777" w:rsidR="00C671C0" w:rsidRPr="00C671C0" w:rsidRDefault="006A24FB" w:rsidP="00C671C0">
            <w:pPr>
              <w:autoSpaceDE w:val="0"/>
              <w:autoSpaceDN w:val="0"/>
              <w:adjustRightInd w:val="0"/>
              <w:spacing w:after="0"/>
              <w:rPr>
                <w:rFonts w:ascii="Courier New" w:hAnsi="Courier New" w:cs="Courier New"/>
                <w:bCs/>
                <w:sz w:val="18"/>
                <w:szCs w:val="18"/>
              </w:rPr>
            </w:pPr>
            <w:r w:rsidRPr="006A24FB">
              <w:rPr>
                <w:rFonts w:ascii="Courier New" w:hAnsi="Courier New" w:cs="Courier New"/>
                <w:bCs/>
                <w:sz w:val="18"/>
                <w:szCs w:val="18"/>
              </w:rPr>
              <w:t xml:space="preserve">  </w:t>
            </w:r>
            <w:r w:rsidR="00C671C0" w:rsidRPr="00C671C0">
              <w:rPr>
                <w:rFonts w:ascii="Courier New" w:hAnsi="Courier New" w:cs="Courier New"/>
                <w:bCs/>
                <w:sz w:val="18"/>
                <w:szCs w:val="18"/>
              </w:rPr>
              <w:t>function f_TC_7_1_1_1_2_NR5GC () runs on NR5GC_PTC</w:t>
            </w:r>
          </w:p>
          <w:p w14:paraId="414405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 /</w:t>
            </w:r>
            <w:proofErr w:type="gramEnd"/>
            <w:r w:rsidRPr="00C671C0">
              <w:rPr>
                <w:rFonts w:ascii="Courier New" w:hAnsi="Courier New" w:cs="Courier New"/>
                <w:bCs/>
                <w:sz w:val="18"/>
                <w:szCs w:val="18"/>
              </w:rPr>
              <w:t>/ Random access procedure / Successful / C-RNTI Based / Preamble selected by MAC itself</w:t>
            </w:r>
          </w:p>
          <w:p w14:paraId="69935FA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DRB_Identity</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DRBId</w:t>
            </w:r>
            <w:proofErr w:type="spellEnd"/>
            <w:r w:rsidRPr="00C671C0">
              <w:rPr>
                <w:rFonts w:ascii="Courier New" w:hAnsi="Courier New" w:cs="Courier New"/>
                <w:bCs/>
                <w:sz w:val="18"/>
                <w:szCs w:val="18"/>
              </w:rPr>
              <w:t xml:space="preserve"> ;</w:t>
            </w:r>
            <w:proofErr w:type="gramEnd"/>
          </w:p>
          <w:p w14:paraId="55C9824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RACH_ConfigGeneric</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w:t>
            </w:r>
            <w:proofErr w:type="gramStart"/>
            <w:r w:rsidRPr="00C671C0">
              <w:rPr>
                <w:rFonts w:ascii="Courier New" w:hAnsi="Courier New" w:cs="Courier New"/>
                <w:bCs/>
                <w:sz w:val="18"/>
                <w:szCs w:val="18"/>
              </w:rPr>
              <w:t>ConfigGeneric</w:t>
            </w:r>
            <w:proofErr w:type="spellEnd"/>
            <w:r w:rsidRPr="00C671C0">
              <w:rPr>
                <w:rFonts w:ascii="Courier New" w:hAnsi="Courier New" w:cs="Courier New"/>
                <w:bCs/>
                <w:sz w:val="18"/>
                <w:szCs w:val="18"/>
              </w:rPr>
              <w:t xml:space="preserve"> ;</w:t>
            </w:r>
            <w:proofErr w:type="gramEnd"/>
          </w:p>
          <w:p w14:paraId="2E98AEB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MAC_CellGroupConfig</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v_MAC_</w:t>
            </w:r>
            <w:proofErr w:type="gram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w:t>
            </w:r>
            <w:proofErr w:type="gramEnd"/>
          </w:p>
          <w:p w14:paraId="3274A90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w:t>
            </w:r>
            <w:proofErr w:type="gramEnd"/>
          </w:p>
          <w:p w14:paraId="4084807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SpCellConfig</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SpCellConfig</w:t>
            </w:r>
            <w:proofErr w:type="spellEnd"/>
            <w:r w:rsidRPr="00C671C0">
              <w:rPr>
                <w:rFonts w:ascii="Courier New" w:hAnsi="Courier New" w:cs="Courier New"/>
                <w:bCs/>
                <w:sz w:val="18"/>
                <w:szCs w:val="18"/>
              </w:rPr>
              <w:t xml:space="preserve"> ;</w:t>
            </w:r>
            <w:proofErr w:type="gramEnd"/>
          </w:p>
          <w:p w14:paraId="36419E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RACH_ConfigCommon.ssb_perRACH_OccasionAndCB_PreamblesPerSSB</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v_Ssb_perRACH_OccasionAndCB_</w:t>
            </w:r>
            <w:proofErr w:type="gramStart"/>
            <w:r w:rsidRPr="00C671C0">
              <w:rPr>
                <w:rFonts w:ascii="Courier New" w:hAnsi="Courier New" w:cs="Courier New"/>
                <w:bCs/>
                <w:sz w:val="18"/>
                <w:szCs w:val="18"/>
              </w:rPr>
              <w:t>PreamblesPerSSB</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 one := n32 };</w:t>
            </w:r>
          </w:p>
          <w:p w14:paraId="0E69F6E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w:t>
            </w:r>
            <w:proofErr w:type="gramStart"/>
            <w:r w:rsidRPr="00C671C0">
              <w:rPr>
                <w:rFonts w:ascii="Courier New" w:hAnsi="Courier New" w:cs="Courier New"/>
                <w:bCs/>
                <w:sz w:val="18"/>
                <w:szCs w:val="18"/>
              </w:rPr>
              <w:t>omit)  RRCReconfiguration</w:t>
            </w:r>
            <w:proofErr w:type="gramEnd"/>
            <w:r w:rsidRPr="00C671C0">
              <w:rPr>
                <w:rFonts w:ascii="Courier New" w:hAnsi="Courier New" w:cs="Courier New"/>
                <w:bCs/>
                <w:sz w:val="18"/>
                <w:szCs w:val="18"/>
              </w:rPr>
              <w:t>_v1530_IEs v_V1530Ext;</w:t>
            </w:r>
          </w:p>
          <w:p w14:paraId="1231DF6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NR_DuplexMode_Type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DuplexMode</w:t>
            </w:r>
            <w:proofErr w:type="spellEnd"/>
            <w:r w:rsidRPr="00C671C0">
              <w:rPr>
                <w:rFonts w:ascii="Courier New" w:hAnsi="Courier New" w:cs="Courier New"/>
                <w:bCs/>
                <w:sz w:val="18"/>
                <w:szCs w:val="18"/>
              </w:rPr>
              <w:t xml:space="preserve"> ;</w:t>
            </w:r>
            <w:proofErr w:type="gramEnd"/>
          </w:p>
          <w:p w14:paraId="1E55147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boolean</w:t>
            </w:r>
            <w:proofErr w:type="spellEnd"/>
            <w:r w:rsidRPr="00C671C0">
              <w:rPr>
                <w:rFonts w:ascii="Courier New" w:hAnsi="Courier New" w:cs="Courier New"/>
                <w:bCs/>
                <w:sz w:val="18"/>
                <w:szCs w:val="18"/>
              </w:rPr>
              <w:t xml:space="preserve"> v_</w:t>
            </w:r>
            <w:proofErr w:type="gramStart"/>
            <w:r w:rsidRPr="00C671C0">
              <w:rPr>
                <w:rFonts w:ascii="Courier New" w:hAnsi="Courier New" w:cs="Courier New"/>
                <w:bCs/>
                <w:sz w:val="18"/>
                <w:szCs w:val="18"/>
              </w:rPr>
              <w:t>IsFR1;</w:t>
            </w:r>
            <w:proofErr w:type="gramEnd"/>
          </w:p>
          <w:p w14:paraId="40FEF81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NR_UplinkBWP_List_Type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 //@sic R5s190842 sic@</w:t>
            </w:r>
          </w:p>
          <w:p w14:paraId="1080628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NR_DRBInfoList_Type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ExistingDRBs</w:t>
            </w:r>
            <w:proofErr w:type="spellEnd"/>
            <w:r w:rsidRPr="00C671C0">
              <w:rPr>
                <w:rFonts w:ascii="Courier New" w:hAnsi="Courier New" w:cs="Courier New"/>
                <w:bCs/>
                <w:sz w:val="18"/>
                <w:szCs w:val="18"/>
              </w:rPr>
              <w:t>;</w:t>
            </w:r>
            <w:proofErr w:type="gramEnd"/>
          </w:p>
          <w:p w14:paraId="285166A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integer </w:t>
            </w:r>
            <w:proofErr w:type="spellStart"/>
            <w:proofErr w:type="gramStart"/>
            <w:r w:rsidRPr="00C671C0">
              <w:rPr>
                <w:rFonts w:ascii="Courier New" w:hAnsi="Courier New" w:cs="Courier New"/>
                <w:bCs/>
                <w:sz w:val="18"/>
                <w:szCs w:val="18"/>
              </w:rPr>
              <w:t>i</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=0;</w:t>
            </w:r>
          </w:p>
          <w:p w14:paraId="55DD088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R5s201454 sic@</w:t>
            </w:r>
          </w:p>
          <w:p w14:paraId="1B9D5C1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NR_PhysicalParameters_Type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PhysicalParameters</w:t>
            </w:r>
            <w:proofErr w:type="spellEnd"/>
            <w:r w:rsidRPr="00C671C0">
              <w:rPr>
                <w:rFonts w:ascii="Courier New" w:hAnsi="Courier New" w:cs="Courier New"/>
                <w:bCs/>
                <w:sz w:val="18"/>
                <w:szCs w:val="18"/>
              </w:rPr>
              <w:t>;</w:t>
            </w:r>
            <w:proofErr w:type="gramEnd"/>
          </w:p>
          <w:p w14:paraId="7EE3B76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NR_RachProcedureConfig_Type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RachProcedure</w:t>
            </w:r>
            <w:proofErr w:type="spellEnd"/>
            <w:r w:rsidRPr="00C671C0">
              <w:rPr>
                <w:rFonts w:ascii="Courier New" w:hAnsi="Courier New" w:cs="Courier New"/>
                <w:bCs/>
                <w:sz w:val="18"/>
                <w:szCs w:val="18"/>
              </w:rPr>
              <w:t>;</w:t>
            </w:r>
            <w:proofErr w:type="gramEnd"/>
          </w:p>
          <w:p w14:paraId="00FFAF5B"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BF6EDB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B0AF73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//Init Cell parameters</w:t>
            </w:r>
          </w:p>
          <w:p w14:paraId="6EBA43D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w:t>
            </w:r>
            <w:proofErr w:type="gramStart"/>
            <w:r w:rsidRPr="00C671C0">
              <w:rPr>
                <w:rFonts w:ascii="Courier New" w:hAnsi="Courier New" w:cs="Courier New"/>
                <w:bCs/>
                <w:sz w:val="18"/>
                <w:szCs w:val="18"/>
              </w:rPr>
              <w:t>Init(</w:t>
            </w:r>
            <w:proofErr w:type="gramEnd"/>
            <w:r w:rsidRPr="00C671C0">
              <w:rPr>
                <w:rFonts w:ascii="Courier New" w:hAnsi="Courier New" w:cs="Courier New"/>
                <w:bCs/>
                <w:sz w:val="18"/>
                <w:szCs w:val="18"/>
              </w:rPr>
              <w:t>NR_1);</w:t>
            </w:r>
          </w:p>
          <w:p w14:paraId="7ACA0AC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v_MAC_</w:t>
            </w:r>
            <w:proofErr w:type="gram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f_NR_CellInfo_GetMAC_CellGroupConfig</w:t>
            </w:r>
            <w:proofErr w:type="spellEnd"/>
            <w:r w:rsidRPr="00C671C0">
              <w:rPr>
                <w:rFonts w:ascii="Courier New" w:hAnsi="Courier New" w:cs="Courier New"/>
                <w:bCs/>
                <w:sz w:val="18"/>
                <w:szCs w:val="18"/>
              </w:rPr>
              <w:t>(nr_Cell1);</w:t>
            </w:r>
          </w:p>
          <w:p w14:paraId="340CC65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v_MAC_CellGroupConfig.tag_Config.tag_</w:t>
            </w:r>
            <w:proofErr w:type="gramStart"/>
            <w:r w:rsidRPr="00C671C0">
              <w:rPr>
                <w:rFonts w:ascii="Courier New" w:hAnsi="Courier New" w:cs="Courier New"/>
                <w:bCs/>
                <w:sz w:val="18"/>
                <w:szCs w:val="18"/>
              </w:rPr>
              <w:t>ToAddModList[</w:t>
            </w:r>
            <w:proofErr w:type="gramEnd"/>
            <w:r w:rsidRPr="00C671C0">
              <w:rPr>
                <w:rFonts w:ascii="Courier New" w:hAnsi="Courier New" w:cs="Courier New"/>
                <w:bCs/>
                <w:sz w:val="18"/>
                <w:szCs w:val="18"/>
              </w:rPr>
              <w:t>0].timeAlignmentTimer := ms750;</w:t>
            </w:r>
          </w:p>
          <w:p w14:paraId="6920F0A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f_NR_CellInfo_SetMAC_</w:t>
            </w:r>
            <w:proofErr w:type="gram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v_MAC_CellGroupConfig</w:t>
            </w:r>
            <w:proofErr w:type="spellEnd"/>
            <w:r w:rsidRPr="00C671C0">
              <w:rPr>
                <w:rFonts w:ascii="Courier New" w:hAnsi="Courier New" w:cs="Courier New"/>
                <w:bCs/>
                <w:sz w:val="18"/>
                <w:szCs w:val="18"/>
              </w:rPr>
              <w:t>);</w:t>
            </w:r>
          </w:p>
          <w:p w14:paraId="2FBD5811"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DE8416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//Create and configure NR cell1</w:t>
            </w:r>
          </w:p>
          <w:p w14:paraId="222182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f_NR_CellConfig_Def</w:t>
            </w:r>
            <w:proofErr w:type="spellEnd"/>
            <w:r w:rsidRPr="00C671C0">
              <w:rPr>
                <w:rFonts w:ascii="Courier New" w:hAnsi="Courier New" w:cs="Courier New"/>
                <w:bCs/>
                <w:sz w:val="18"/>
                <w:szCs w:val="18"/>
              </w:rPr>
              <w:t>(nr_Cell1</w:t>
            </w:r>
            <w:proofErr w:type="gramStart"/>
            <w:r w:rsidRPr="00C671C0">
              <w:rPr>
                <w:rFonts w:ascii="Courier New" w:hAnsi="Courier New" w:cs="Courier New"/>
                <w:bCs/>
                <w:sz w:val="18"/>
                <w:szCs w:val="18"/>
              </w:rPr>
              <w:t>);</w:t>
            </w:r>
            <w:proofErr w:type="gramEnd"/>
          </w:p>
          <w:p w14:paraId="7A994FC7"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696843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Get NR capabilities sent during EUTRA preamble</w:t>
            </w:r>
          </w:p>
          <w:p w14:paraId="375B4D2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f_NR5GC_Preamble (nr_Cell1, STATE_IDLE_1A, </w:t>
            </w:r>
            <w:proofErr w:type="spellStart"/>
            <w:r w:rsidRPr="00C671C0">
              <w:rPr>
                <w:rFonts w:ascii="Courier New" w:hAnsi="Courier New" w:cs="Courier New"/>
                <w:bCs/>
                <w:sz w:val="18"/>
                <w:szCs w:val="18"/>
              </w:rPr>
              <w:t>TESTModeA_ON</w:t>
            </w:r>
            <w:proofErr w:type="spellEnd"/>
            <w:proofErr w:type="gramStart"/>
            <w:r w:rsidRPr="00C671C0">
              <w:rPr>
                <w:rFonts w:ascii="Courier New" w:hAnsi="Courier New" w:cs="Courier New"/>
                <w:bCs/>
                <w:sz w:val="18"/>
                <w:szCs w:val="18"/>
              </w:rPr>
              <w:t>);</w:t>
            </w:r>
            <w:proofErr w:type="gramEnd"/>
          </w:p>
          <w:p w14:paraId="44ABD83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//Set null cipher Algorithm</w:t>
            </w:r>
          </w:p>
          <w:p w14:paraId="0F918F6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f_NR_AS_CipheringAlgorithm_Set</w:t>
            </w:r>
            <w:proofErr w:type="spellEnd"/>
            <w:r w:rsidRPr="00C671C0">
              <w:rPr>
                <w:rFonts w:ascii="Courier New" w:hAnsi="Courier New" w:cs="Courier New"/>
                <w:bCs/>
                <w:sz w:val="18"/>
                <w:szCs w:val="18"/>
              </w:rPr>
              <w:t>(nea0</w:t>
            </w:r>
            <w:proofErr w:type="gramStart"/>
            <w:r w:rsidRPr="00C671C0">
              <w:rPr>
                <w:rFonts w:ascii="Courier New" w:hAnsi="Courier New" w:cs="Courier New"/>
                <w:bCs/>
                <w:sz w:val="18"/>
                <w:szCs w:val="18"/>
              </w:rPr>
              <w:t>);</w:t>
            </w:r>
            <w:proofErr w:type="gramEnd"/>
          </w:p>
          <w:p w14:paraId="5E37B78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//Retrieve DRB Id of the first PDU session</w:t>
            </w:r>
          </w:p>
          <w:p w14:paraId="1A880CE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DRBId</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f_NR_GetDefaultDRB_ForFirstPDUSession</w:t>
            </w:r>
            <w:proofErr w:type="spellEnd"/>
            <w:r w:rsidRPr="00C671C0">
              <w:rPr>
                <w:rFonts w:ascii="Courier New" w:hAnsi="Courier New" w:cs="Courier New"/>
                <w:bCs/>
                <w:sz w:val="18"/>
                <w:szCs w:val="18"/>
              </w:rPr>
              <w:t>();</w:t>
            </w:r>
          </w:p>
          <w:p w14:paraId="706404D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481A567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ExistingDRBs</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 f_NR5GC_MobileInfo_GetDRBInfoList();</w:t>
            </w:r>
          </w:p>
          <w:p w14:paraId="3572F8A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for(</w:t>
            </w:r>
            <w:proofErr w:type="spellStart"/>
            <w:proofErr w:type="gramEnd"/>
            <w:r w:rsidRPr="00C671C0">
              <w:rPr>
                <w:rFonts w:ascii="Courier New" w:hAnsi="Courier New" w:cs="Courier New"/>
                <w:bCs/>
                <w:sz w:val="18"/>
                <w:szCs w:val="18"/>
              </w:rPr>
              <w:t>i</w:t>
            </w:r>
            <w:proofErr w:type="spellEnd"/>
            <w:r w:rsidRPr="00C671C0">
              <w:rPr>
                <w:rFonts w:ascii="Courier New" w:hAnsi="Courier New" w:cs="Courier New"/>
                <w:bCs/>
                <w:sz w:val="18"/>
                <w:szCs w:val="18"/>
              </w:rPr>
              <w:t xml:space="preserve"> :=0;i&lt;</w:t>
            </w:r>
            <w:proofErr w:type="spellStart"/>
            <w:r w:rsidRPr="00C671C0">
              <w:rPr>
                <w:rFonts w:ascii="Courier New" w:hAnsi="Courier New" w:cs="Courier New"/>
                <w:bCs/>
                <w:sz w:val="18"/>
                <w:szCs w:val="18"/>
              </w:rPr>
              <w:t>lengthof</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i</w:t>
            </w:r>
            <w:proofErr w:type="spellEnd"/>
            <w:r w:rsidRPr="00C671C0">
              <w:rPr>
                <w:rFonts w:ascii="Courier New" w:hAnsi="Courier New" w:cs="Courier New"/>
                <w:bCs/>
                <w:sz w:val="18"/>
                <w:szCs w:val="18"/>
              </w:rPr>
              <w:t xml:space="preserve"> :=i+1)</w:t>
            </w:r>
          </w:p>
          <w:p w14:paraId="16BA031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914B2A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i</w:t>
            </w:r>
            <w:proofErr w:type="spellEnd"/>
            <w:proofErr w:type="gramStart"/>
            <w:r w:rsidRPr="00C671C0">
              <w:rPr>
                <w:rFonts w:ascii="Courier New" w:hAnsi="Courier New" w:cs="Courier New"/>
                <w:bCs/>
                <w:sz w:val="18"/>
                <w:szCs w:val="18"/>
              </w:rPr>
              <w:t>].</w:t>
            </w:r>
            <w:proofErr w:type="spellStart"/>
            <w:r w:rsidRPr="00C671C0">
              <w:rPr>
                <w:rFonts w:ascii="Courier New" w:hAnsi="Courier New" w:cs="Courier New"/>
                <w:bCs/>
                <w:sz w:val="18"/>
                <w:szCs w:val="18"/>
              </w:rPr>
              <w:t>SS</w:t>
            </w:r>
            <w:proofErr w:type="gramEnd"/>
            <w:r w:rsidRPr="00C671C0">
              <w:rPr>
                <w:rFonts w:ascii="Courier New" w:hAnsi="Courier New" w:cs="Courier New"/>
                <w:bCs/>
                <w:sz w:val="18"/>
                <w:szCs w:val="18"/>
              </w:rPr>
              <w:t>_Config.Config.AddOrReconfigure.Sdap</w:t>
            </w:r>
            <w:proofErr w:type="spellEnd"/>
            <w:r w:rsidRPr="00C671C0">
              <w:rPr>
                <w:rFonts w:ascii="Courier New" w:hAnsi="Courier New" w:cs="Courier New"/>
                <w:bCs/>
                <w:sz w:val="18"/>
                <w:szCs w:val="18"/>
              </w:rPr>
              <w:t>:={None :=true};</w:t>
            </w:r>
          </w:p>
          <w:p w14:paraId="2A16F7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4E22D2E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f_NR5GC_MobileInfo_SetDRBInfoList(</w:t>
            </w:r>
            <w:proofErr w:type="spellStart"/>
            <w:r w:rsidRPr="00C671C0">
              <w:rPr>
                <w:rFonts w:ascii="Courier New" w:hAnsi="Courier New" w:cs="Courier New"/>
                <w:bCs/>
                <w:sz w:val="18"/>
                <w:szCs w:val="18"/>
              </w:rPr>
              <w:t>v_ExistingDRBs</w:t>
            </w:r>
            <w:proofErr w:type="spellEnd"/>
            <w:proofErr w:type="gramStart"/>
            <w:r w:rsidRPr="00C671C0">
              <w:rPr>
                <w:rFonts w:ascii="Courier New" w:hAnsi="Courier New" w:cs="Courier New"/>
                <w:bCs/>
                <w:sz w:val="18"/>
                <w:szCs w:val="18"/>
              </w:rPr>
              <w:t>);</w:t>
            </w:r>
            <w:proofErr w:type="gramEnd"/>
          </w:p>
          <w:p w14:paraId="2900DD9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1422AF3"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276632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//Bring UE to State 3A</w:t>
            </w:r>
          </w:p>
          <w:p w14:paraId="12C59AF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f_NR5GC_RRC_ConnectedState3N_</w:t>
            </w:r>
            <w:proofErr w:type="gramStart"/>
            <w:r w:rsidRPr="00C671C0">
              <w:rPr>
                <w:rFonts w:ascii="Courier New" w:hAnsi="Courier New" w:cs="Courier New"/>
                <w:bCs/>
                <w:sz w:val="18"/>
                <w:szCs w:val="18"/>
              </w:rPr>
              <w:t>Def(</w:t>
            </w:r>
            <w:proofErr w:type="gramEnd"/>
            <w:r w:rsidRPr="00C671C0">
              <w:rPr>
                <w:rFonts w:ascii="Courier New" w:hAnsi="Courier New" w:cs="Courier New"/>
                <w:bCs/>
                <w:sz w:val="18"/>
                <w:szCs w:val="18"/>
              </w:rPr>
              <w:t>nr_Cell1,</w:t>
            </w:r>
          </w:p>
          <w:p w14:paraId="41D6D57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TEST_LOOPModeA_ON</w:t>
            </w:r>
            <w:proofErr w:type="spellEnd"/>
            <w:r w:rsidRPr="00C671C0">
              <w:rPr>
                <w:rFonts w:ascii="Courier New" w:hAnsi="Courier New" w:cs="Courier New"/>
                <w:bCs/>
                <w:sz w:val="18"/>
                <w:szCs w:val="18"/>
              </w:rPr>
              <w:t>,</w:t>
            </w:r>
          </w:p>
          <w:p w14:paraId="69C9127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61D776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  /</w:t>
            </w:r>
            <w:proofErr w:type="gramEnd"/>
            <w:r w:rsidRPr="00C671C0">
              <w:rPr>
                <w:rFonts w:ascii="Courier New" w:hAnsi="Courier New" w:cs="Courier New"/>
                <w:bCs/>
                <w:sz w:val="18"/>
                <w:szCs w:val="18"/>
              </w:rPr>
              <w:t>/</w:t>
            </w:r>
            <w:proofErr w:type="spellStart"/>
            <w:r w:rsidRPr="00C671C0">
              <w:rPr>
                <w:rFonts w:ascii="Courier New" w:hAnsi="Courier New" w:cs="Courier New"/>
                <w:bCs/>
                <w:sz w:val="18"/>
                <w:szCs w:val="18"/>
              </w:rPr>
              <w:t>p_IpPduDelayTime</w:t>
            </w:r>
            <w:proofErr w:type="spellEnd"/>
          </w:p>
          <w:p w14:paraId="21DD15E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99E274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  /</w:t>
            </w:r>
            <w:proofErr w:type="gramEnd"/>
            <w:r w:rsidRPr="00C671C0">
              <w:rPr>
                <w:rFonts w:ascii="Courier New" w:hAnsi="Courier New" w:cs="Courier New"/>
                <w:bCs/>
                <w:sz w:val="18"/>
                <w:szCs w:val="18"/>
              </w:rPr>
              <w:t>/</w:t>
            </w:r>
            <w:proofErr w:type="spellStart"/>
            <w:r w:rsidRPr="00C671C0">
              <w:rPr>
                <w:rFonts w:ascii="Courier New" w:hAnsi="Courier New" w:cs="Courier New"/>
                <w:bCs/>
                <w:sz w:val="18"/>
                <w:szCs w:val="18"/>
              </w:rPr>
              <w:t>MAC_CellGroupConfig</w:t>
            </w:r>
            <w:proofErr w:type="spellEnd"/>
          </w:p>
          <w:p w14:paraId="0356431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1F5775F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9560EB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57FC8A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42420C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f_NR_TestBody_Set</w:t>
            </w:r>
            <w:proofErr w:type="spellEnd"/>
            <w:r w:rsidRPr="00C671C0">
              <w:rPr>
                <w:rFonts w:ascii="Courier New" w:hAnsi="Courier New" w:cs="Courier New"/>
                <w:bCs/>
                <w:sz w:val="18"/>
                <w:szCs w:val="18"/>
              </w:rPr>
              <w:t>(true</w:t>
            </w:r>
            <w:proofErr w:type="gramStart"/>
            <w:r w:rsidRPr="00C671C0">
              <w:rPr>
                <w:rFonts w:ascii="Courier New" w:hAnsi="Courier New" w:cs="Courier New"/>
                <w:bCs/>
                <w:sz w:val="18"/>
                <w:szCs w:val="18"/>
              </w:rPr>
              <w:t>);</w:t>
            </w:r>
            <w:proofErr w:type="gramEnd"/>
          </w:p>
          <w:p w14:paraId="7AE79119"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0B668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//@siclog "Steps 0A-0B" </w:t>
            </w:r>
            <w:proofErr w:type="spellStart"/>
            <w:r w:rsidRPr="00C671C0">
              <w:rPr>
                <w:rFonts w:ascii="Courier New" w:hAnsi="Courier New" w:cs="Courier New"/>
                <w:bCs/>
                <w:sz w:val="18"/>
                <w:szCs w:val="18"/>
              </w:rPr>
              <w:t>siclog</w:t>
            </w:r>
            <w:proofErr w:type="spellEnd"/>
            <w:r w:rsidRPr="00C671C0">
              <w:rPr>
                <w:rFonts w:ascii="Courier New" w:hAnsi="Courier New" w:cs="Courier New"/>
                <w:bCs/>
                <w:sz w:val="18"/>
                <w:szCs w:val="18"/>
              </w:rPr>
              <w:t>@</w:t>
            </w:r>
          </w:p>
          <w:p w14:paraId="10C6E5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DuplexMode</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f_NR_CellInfo_GetDuplexMode</w:t>
            </w:r>
            <w:proofErr w:type="spellEnd"/>
            <w:r w:rsidRPr="00C671C0">
              <w:rPr>
                <w:rFonts w:ascii="Courier New" w:hAnsi="Courier New" w:cs="Courier New"/>
                <w:bCs/>
                <w:sz w:val="18"/>
                <w:szCs w:val="18"/>
              </w:rPr>
              <w:t>(nr_Cell1);</w:t>
            </w:r>
          </w:p>
          <w:p w14:paraId="3957B73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v_IsFR</w:t>
            </w:r>
            <w:proofErr w:type="gramStart"/>
            <w:r w:rsidRPr="00C671C0">
              <w:rPr>
                <w:rFonts w:ascii="Courier New" w:hAnsi="Courier New" w:cs="Courier New"/>
                <w:bCs/>
                <w:sz w:val="18"/>
                <w:szCs w:val="18"/>
              </w:rPr>
              <w:t>1 :</w:t>
            </w:r>
            <w:proofErr w:type="gramEnd"/>
            <w:r w:rsidRPr="00C671C0">
              <w:rPr>
                <w:rFonts w:ascii="Courier New" w:hAnsi="Courier New" w:cs="Courier New"/>
                <w:bCs/>
                <w:sz w:val="18"/>
                <w:szCs w:val="18"/>
              </w:rPr>
              <w:t>= f_NR_CellInfo_GetIsFR1(nr_Cell1);</w:t>
            </w:r>
          </w:p>
          <w:p w14:paraId="751C25D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if (v_IsFR1)</w:t>
            </w:r>
          </w:p>
          <w:p w14:paraId="53E5D00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26970B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if (</w:t>
            </w:r>
            <w:proofErr w:type="spellStart"/>
            <w:r w:rsidRPr="00C671C0">
              <w:rPr>
                <w:rFonts w:ascii="Courier New" w:hAnsi="Courier New" w:cs="Courier New"/>
                <w:bCs/>
                <w:sz w:val="18"/>
                <w:szCs w:val="18"/>
              </w:rPr>
              <w:t>ischosen</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v_NR_DuplexMode.TDD</w:t>
            </w:r>
            <w:proofErr w:type="spellEnd"/>
            <w:r w:rsidRPr="00C671C0">
              <w:rPr>
                <w:rFonts w:ascii="Courier New" w:hAnsi="Courier New" w:cs="Courier New"/>
                <w:bCs/>
                <w:sz w:val="18"/>
                <w:szCs w:val="18"/>
              </w:rPr>
              <w:t>)) //FR1 TDD</w:t>
            </w:r>
          </w:p>
          <w:p w14:paraId="1216A2E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09736FA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w:t>
            </w:r>
            <w:proofErr w:type="gramStart"/>
            <w:r w:rsidRPr="00C671C0">
              <w:rPr>
                <w:rFonts w:ascii="Courier New" w:hAnsi="Courier New" w:cs="Courier New"/>
                <w:bCs/>
                <w:sz w:val="18"/>
                <w:szCs w:val="18"/>
              </w:rPr>
              <w:t>ConfigGeneric</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cs_RACH_ConfigGeneric71112_FR1_TDD;</w:t>
            </w:r>
          </w:p>
          <w:p w14:paraId="2C8E177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62269E2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else if (</w:t>
            </w:r>
            <w:proofErr w:type="spellStart"/>
            <w:r w:rsidRPr="00C671C0">
              <w:rPr>
                <w:rFonts w:ascii="Courier New" w:hAnsi="Courier New" w:cs="Courier New"/>
                <w:bCs/>
                <w:sz w:val="18"/>
                <w:szCs w:val="18"/>
              </w:rPr>
              <w:t>f_NR_CellInfo_GetHalfDuplexFDD</w:t>
            </w:r>
            <w:proofErr w:type="spellEnd"/>
            <w:r w:rsidRPr="00C671C0">
              <w:rPr>
                <w:rFonts w:ascii="Courier New" w:hAnsi="Courier New" w:cs="Courier New"/>
                <w:bCs/>
                <w:sz w:val="18"/>
                <w:szCs w:val="18"/>
              </w:rPr>
              <w:t>(nr_Cell1</w:t>
            </w:r>
            <w:proofErr w:type="gramStart"/>
            <w:r w:rsidRPr="00C671C0">
              <w:rPr>
                <w:rFonts w:ascii="Courier New" w:hAnsi="Courier New" w:cs="Courier New"/>
                <w:bCs/>
                <w:sz w:val="18"/>
                <w:szCs w:val="18"/>
              </w:rPr>
              <w:t>) )</w:t>
            </w:r>
            <w:proofErr w:type="gramEnd"/>
            <w:r w:rsidRPr="00C671C0">
              <w:rPr>
                <w:rFonts w:ascii="Courier New" w:hAnsi="Courier New" w:cs="Courier New"/>
                <w:bCs/>
                <w:sz w:val="18"/>
                <w:szCs w:val="18"/>
              </w:rPr>
              <w:t xml:space="preserve"> //Half Duplex FR1 FDD</w:t>
            </w:r>
          </w:p>
          <w:p w14:paraId="7E8EE07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 /</w:t>
            </w:r>
            <w:proofErr w:type="gramEnd"/>
            <w:r w:rsidRPr="00C671C0">
              <w:rPr>
                <w:rFonts w:ascii="Courier New" w:hAnsi="Courier New" w:cs="Courier New"/>
                <w:bCs/>
                <w:sz w:val="18"/>
                <w:szCs w:val="18"/>
              </w:rPr>
              <w:t>/@sic R5-233408 sic@</w:t>
            </w:r>
          </w:p>
          <w:p w14:paraId="4A451C7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w:t>
            </w:r>
            <w:proofErr w:type="gramStart"/>
            <w:r w:rsidRPr="00C671C0">
              <w:rPr>
                <w:rFonts w:ascii="Courier New" w:hAnsi="Courier New" w:cs="Courier New"/>
                <w:bCs/>
                <w:sz w:val="18"/>
                <w:szCs w:val="18"/>
              </w:rPr>
              <w:t>ConfigGeneric</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cs_RACH_ConfigGeneric71112_FR1_HDFDD;</w:t>
            </w:r>
          </w:p>
          <w:p w14:paraId="58615A0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29C831E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else  /</w:t>
            </w:r>
            <w:proofErr w:type="gramEnd"/>
            <w:r w:rsidRPr="00C671C0">
              <w:rPr>
                <w:rFonts w:ascii="Courier New" w:hAnsi="Courier New" w:cs="Courier New"/>
                <w:bCs/>
                <w:sz w:val="18"/>
                <w:szCs w:val="18"/>
              </w:rPr>
              <w:t>/FR1 FDD</w:t>
            </w:r>
          </w:p>
          <w:p w14:paraId="002F904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BBF15C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w:t>
            </w:r>
            <w:proofErr w:type="gramStart"/>
            <w:r w:rsidRPr="00C671C0">
              <w:rPr>
                <w:rFonts w:ascii="Courier New" w:hAnsi="Courier New" w:cs="Courier New"/>
                <w:bCs/>
                <w:sz w:val="18"/>
                <w:szCs w:val="18"/>
              </w:rPr>
              <w:t>ConfigGeneric</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cs_RACH_ConfigGeneric71112_FR1_FDD;</w:t>
            </w:r>
          </w:p>
          <w:p w14:paraId="2CB3B4F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532FE2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104D6A3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else</w:t>
            </w:r>
          </w:p>
          <w:p w14:paraId="04EFF1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gramStart"/>
            <w:r w:rsidRPr="00C671C0">
              <w:rPr>
                <w:rFonts w:ascii="Courier New" w:hAnsi="Courier New" w:cs="Courier New"/>
                <w:bCs/>
                <w:sz w:val="18"/>
                <w:szCs w:val="18"/>
              </w:rPr>
              <w:t>{ /</w:t>
            </w:r>
            <w:proofErr w:type="gramEnd"/>
            <w:r w:rsidRPr="00C671C0">
              <w:rPr>
                <w:rFonts w:ascii="Courier New" w:hAnsi="Courier New" w:cs="Courier New"/>
                <w:bCs/>
                <w:sz w:val="18"/>
                <w:szCs w:val="18"/>
              </w:rPr>
              <w:t>/ FR2</w:t>
            </w:r>
          </w:p>
          <w:p w14:paraId="040921D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D6318A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w:t>
            </w:r>
            <w:proofErr w:type="gramStart"/>
            <w:r w:rsidRPr="00C671C0">
              <w:rPr>
                <w:rFonts w:ascii="Courier New" w:hAnsi="Courier New" w:cs="Courier New"/>
                <w:bCs/>
                <w:sz w:val="18"/>
                <w:szCs w:val="18"/>
              </w:rPr>
              <w:t>ConfigGeneric</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cs_RACH_ConfigGeneric71112_FR2;</w:t>
            </w:r>
          </w:p>
          <w:p w14:paraId="0DB5B4A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0EE1545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SpCellConfig</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f_NR_GetReconfigurationWithSyncDef_MCG</w:t>
            </w:r>
            <w:proofErr w:type="spellEnd"/>
            <w:r w:rsidRPr="00C671C0">
              <w:rPr>
                <w:rFonts w:ascii="Courier New" w:hAnsi="Courier New" w:cs="Courier New"/>
                <w:bCs/>
                <w:sz w:val="18"/>
                <w:szCs w:val="18"/>
              </w:rPr>
              <w:t>(nr_Cell1); //@sic R5s200043 sic@</w:t>
            </w:r>
          </w:p>
          <w:p w14:paraId="756DABB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v_NR_UplinkBWP_</w:t>
            </w:r>
            <w:proofErr w:type="gramStart"/>
            <w:r w:rsidRPr="00C671C0">
              <w:rPr>
                <w:rFonts w:ascii="Courier New" w:hAnsi="Courier New" w:cs="Courier New"/>
                <w:bCs/>
                <w:sz w:val="18"/>
                <w:szCs w:val="18"/>
              </w:rPr>
              <w:t>List</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f_NR_CellInfo_GetUplinkBWP_List</w:t>
            </w:r>
            <w:proofErr w:type="spellEnd"/>
            <w:r w:rsidRPr="00C671C0">
              <w:rPr>
                <w:rFonts w:ascii="Courier New" w:hAnsi="Courier New" w:cs="Courier New"/>
                <w:bCs/>
                <w:sz w:val="18"/>
                <w:szCs w:val="18"/>
              </w:rPr>
              <w:t>(nr_Cell1);</w:t>
            </w:r>
          </w:p>
          <w:p w14:paraId="0B60FC4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v_SpCellConfig.reconfigurationWithSync.t</w:t>
            </w:r>
            <w:proofErr w:type="gramStart"/>
            <w:r w:rsidRPr="00C671C0">
              <w:rPr>
                <w:rFonts w:ascii="Courier New" w:hAnsi="Courier New" w:cs="Courier New"/>
                <w:bCs/>
                <w:sz w:val="18"/>
                <w:szCs w:val="18"/>
              </w:rPr>
              <w:t>304 :</w:t>
            </w:r>
            <w:proofErr w:type="gramEnd"/>
            <w:r w:rsidRPr="00C671C0">
              <w:rPr>
                <w:rFonts w:ascii="Courier New" w:hAnsi="Courier New" w:cs="Courier New"/>
                <w:bCs/>
                <w:sz w:val="18"/>
                <w:szCs w:val="18"/>
              </w:rPr>
              <w:t>= ms2000;</w:t>
            </w:r>
          </w:p>
          <w:p w14:paraId="22BAC1D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SpCellConfig.reconfigurationWithSync.rach</w:t>
            </w:r>
            <w:proofErr w:type="gramEnd"/>
            <w:r w:rsidRPr="00C671C0">
              <w:rPr>
                <w:rFonts w:ascii="Courier New" w:hAnsi="Courier New" w:cs="Courier New"/>
                <w:bCs/>
                <w:sz w:val="18"/>
                <w:szCs w:val="18"/>
              </w:rPr>
              <w:t>_ConfigDedicated</w:t>
            </w:r>
            <w:proofErr w:type="spellEnd"/>
            <w:r w:rsidRPr="00C671C0">
              <w:rPr>
                <w:rFonts w:ascii="Courier New" w:hAnsi="Courier New" w:cs="Courier New"/>
                <w:bCs/>
                <w:sz w:val="18"/>
                <w:szCs w:val="18"/>
              </w:rPr>
              <w:t xml:space="preserve"> := omit;</w:t>
            </w:r>
          </w:p>
          <w:p w14:paraId="71AB996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5F2973D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w:t>
            </w:r>
            <w:proofErr w:type="gramStart"/>
            <w:r w:rsidRPr="00C671C0">
              <w:rPr>
                <w:rFonts w:ascii="Courier New" w:hAnsi="Courier New" w:cs="Courier New"/>
                <w:bCs/>
                <w:sz w:val="18"/>
                <w:szCs w:val="18"/>
              </w:rPr>
              <w:t>SpCellConfig.reconfigurationWithSync.spCellConfigCommon.uplinkConfigCommon</w:t>
            </w:r>
            <w:proofErr w:type="gramEnd"/>
            <w:r w:rsidRPr="00C671C0">
              <w:rPr>
                <w:rFonts w:ascii="Courier New" w:hAnsi="Courier New" w:cs="Courier New"/>
                <w:bCs/>
                <w:sz w:val="18"/>
                <w:szCs w:val="18"/>
              </w:rPr>
              <w:t xml:space="preserve">.initialUplinkBWP.rach_ConfigCommon.setup.rach_ConfigGeneric :=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w:t>
            </w:r>
          </w:p>
          <w:p w14:paraId="544CD99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w:t>
            </w:r>
            <w:proofErr w:type="gramStart"/>
            <w:r w:rsidRPr="00C671C0">
              <w:rPr>
                <w:rFonts w:ascii="Courier New" w:hAnsi="Courier New" w:cs="Courier New"/>
                <w:bCs/>
                <w:sz w:val="18"/>
                <w:szCs w:val="18"/>
              </w:rPr>
              <w:t>List[</w:t>
            </w:r>
            <w:proofErr w:type="gramEnd"/>
            <w:r w:rsidRPr="00C671C0">
              <w:rPr>
                <w:rFonts w:ascii="Courier New" w:hAnsi="Courier New" w:cs="Courier New"/>
                <w:bCs/>
                <w:sz w:val="18"/>
                <w:szCs w:val="18"/>
              </w:rPr>
              <w:t xml:space="preserve">0].Common.R15.rach_ConfigCommon.setup.rach_ConfigGeneric := </w:t>
            </w:r>
            <w:proofErr w:type="spellStart"/>
            <w:r w:rsidRPr="00C671C0">
              <w:rPr>
                <w:rFonts w:ascii="Courier New" w:hAnsi="Courier New" w:cs="Courier New"/>
                <w:bCs/>
                <w:sz w:val="18"/>
                <w:szCs w:val="18"/>
              </w:rPr>
              <w:t>valueof</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w:t>
            </w:r>
          </w:p>
          <w:p w14:paraId="2344465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w:t>
            </w:r>
            <w:proofErr w:type="gramStart"/>
            <w:r w:rsidRPr="00C671C0">
              <w:rPr>
                <w:rFonts w:ascii="Courier New" w:hAnsi="Courier New" w:cs="Courier New"/>
                <w:bCs/>
                <w:sz w:val="18"/>
                <w:szCs w:val="18"/>
              </w:rPr>
              <w:t>SpCellConfig.reconfigurationWithSync.spCellConfigCommon.uplinkConfigCommon</w:t>
            </w:r>
            <w:proofErr w:type="gramEnd"/>
            <w:r w:rsidRPr="00C671C0">
              <w:rPr>
                <w:rFonts w:ascii="Courier New" w:hAnsi="Courier New" w:cs="Courier New"/>
                <w:bCs/>
                <w:sz w:val="18"/>
                <w:szCs w:val="18"/>
              </w:rPr>
              <w:t>.initialUplinkBWP.rach_ConfigCommon.setup.totalNumberOfRA_Preambles := 42;</w:t>
            </w:r>
          </w:p>
          <w:p w14:paraId="0D4AE18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w:t>
            </w:r>
            <w:proofErr w:type="gramStart"/>
            <w:r w:rsidRPr="00C671C0">
              <w:rPr>
                <w:rFonts w:ascii="Courier New" w:hAnsi="Courier New" w:cs="Courier New"/>
                <w:bCs/>
                <w:sz w:val="18"/>
                <w:szCs w:val="18"/>
              </w:rPr>
              <w:t>List[</w:t>
            </w:r>
            <w:proofErr w:type="gramEnd"/>
            <w:r w:rsidRPr="00C671C0">
              <w:rPr>
                <w:rFonts w:ascii="Courier New" w:hAnsi="Courier New" w:cs="Courier New"/>
                <w:bCs/>
                <w:sz w:val="18"/>
                <w:szCs w:val="18"/>
              </w:rPr>
              <w:t>0].Common.R15.rach_ConfigCommon.setup.totalNumberOfRA_Preambles := 42;</w:t>
            </w:r>
          </w:p>
          <w:p w14:paraId="0CB9D54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v_SpCellConfig.reconfigurationWithSync.spCellConfigCommon.uplinkConfigCommon.initialUplinkBWP.rach_ConfigCommon.setup.ssb_perRACH_OccasionAndCB_</w:t>
            </w:r>
            <w:proofErr w:type="gramStart"/>
            <w:r w:rsidRPr="00C671C0">
              <w:rPr>
                <w:rFonts w:ascii="Courier New" w:hAnsi="Courier New" w:cs="Courier New"/>
                <w:bCs/>
                <w:sz w:val="18"/>
                <w:szCs w:val="18"/>
              </w:rPr>
              <w:t>PreamblesPerSSB :</w:t>
            </w:r>
            <w:proofErr w:type="gramEnd"/>
            <w:r w:rsidRPr="00C671C0">
              <w:rPr>
                <w:rFonts w:ascii="Courier New" w:hAnsi="Courier New" w:cs="Courier New"/>
                <w:bCs/>
                <w:sz w:val="18"/>
                <w:szCs w:val="18"/>
              </w:rPr>
              <w:t>= { one := n32 };</w:t>
            </w:r>
          </w:p>
          <w:p w14:paraId="5038B0B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w:t>
            </w:r>
            <w:proofErr w:type="gramStart"/>
            <w:r w:rsidRPr="00C671C0">
              <w:rPr>
                <w:rFonts w:ascii="Courier New" w:hAnsi="Courier New" w:cs="Courier New"/>
                <w:bCs/>
                <w:sz w:val="18"/>
                <w:szCs w:val="18"/>
              </w:rPr>
              <w:t>List[</w:t>
            </w:r>
            <w:proofErr w:type="gramEnd"/>
            <w:r w:rsidRPr="00C671C0">
              <w:rPr>
                <w:rFonts w:ascii="Courier New" w:hAnsi="Courier New" w:cs="Courier New"/>
                <w:bCs/>
                <w:sz w:val="18"/>
                <w:szCs w:val="18"/>
              </w:rPr>
              <w:t>0].Common.R15.rach_ConfigCommon.setup.ssb_perRACH_OccasionAndCB_PreamblesPerSSB := { one := n32 };</w:t>
            </w:r>
          </w:p>
          <w:p w14:paraId="29E0D3E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w:t>
            </w:r>
            <w:proofErr w:type="gramStart"/>
            <w:r w:rsidRPr="00C671C0">
              <w:rPr>
                <w:rFonts w:ascii="Courier New" w:hAnsi="Courier New" w:cs="Courier New"/>
                <w:bCs/>
                <w:sz w:val="18"/>
                <w:szCs w:val="18"/>
              </w:rPr>
              <w:t>SpCellConfig.reconfigurationWithSync.spCellConfigCommon.uplinkConfigCommon</w:t>
            </w:r>
            <w:proofErr w:type="gramEnd"/>
            <w:r w:rsidRPr="00C671C0">
              <w:rPr>
                <w:rFonts w:ascii="Courier New" w:hAnsi="Courier New" w:cs="Courier New"/>
                <w:bCs/>
                <w:sz w:val="18"/>
                <w:szCs w:val="18"/>
              </w:rPr>
              <w:t xml:space="preserve">.initialUplinkBWP.rach_ConfigCommon.setup.groupBconfigured := </w:t>
            </w:r>
            <w:proofErr w:type="spellStart"/>
            <w:r w:rsidRPr="00C671C0">
              <w:rPr>
                <w:rFonts w:ascii="Courier New" w:hAnsi="Courier New" w:cs="Courier New"/>
                <w:bCs/>
                <w:sz w:val="18"/>
                <w:szCs w:val="18"/>
              </w:rPr>
              <w:t>cs_GroupBConfigured_Def</w:t>
            </w:r>
            <w:proofErr w:type="spellEnd"/>
            <w:r w:rsidRPr="00C671C0">
              <w:rPr>
                <w:rFonts w:ascii="Courier New" w:hAnsi="Courier New" w:cs="Courier New"/>
                <w:bCs/>
                <w:sz w:val="18"/>
                <w:szCs w:val="18"/>
              </w:rPr>
              <w:t>;</w:t>
            </w:r>
          </w:p>
          <w:p w14:paraId="312DC9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w:t>
            </w:r>
            <w:proofErr w:type="gramStart"/>
            <w:r w:rsidRPr="00C671C0">
              <w:rPr>
                <w:rFonts w:ascii="Courier New" w:hAnsi="Courier New" w:cs="Courier New"/>
                <w:bCs/>
                <w:sz w:val="18"/>
                <w:szCs w:val="18"/>
              </w:rPr>
              <w:t>List[</w:t>
            </w:r>
            <w:proofErr w:type="gramEnd"/>
            <w:r w:rsidRPr="00C671C0">
              <w:rPr>
                <w:rFonts w:ascii="Courier New" w:hAnsi="Courier New" w:cs="Courier New"/>
                <w:bCs/>
                <w:sz w:val="18"/>
                <w:szCs w:val="18"/>
              </w:rPr>
              <w:t xml:space="preserve">0].Common.R15.rach_ConfigCommon.setup.groupBconfigured := </w:t>
            </w:r>
            <w:proofErr w:type="spellStart"/>
            <w:r w:rsidRPr="00C671C0">
              <w:rPr>
                <w:rFonts w:ascii="Courier New" w:hAnsi="Courier New" w:cs="Courier New"/>
                <w:bCs/>
                <w:sz w:val="18"/>
                <w:szCs w:val="18"/>
              </w:rPr>
              <w:t>valueof</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cs_GroupBConfigured_Def</w:t>
            </w:r>
            <w:proofErr w:type="spellEnd"/>
            <w:r w:rsidRPr="00C671C0">
              <w:rPr>
                <w:rFonts w:ascii="Courier New" w:hAnsi="Courier New" w:cs="Courier New"/>
                <w:bCs/>
                <w:sz w:val="18"/>
                <w:szCs w:val="18"/>
              </w:rPr>
              <w:t>);</w:t>
            </w:r>
          </w:p>
          <w:p w14:paraId="44979D5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v_SpCellConfig.reconfigurationWithSync.spCellConfigCommon.uplinkConfigCommon.initialUplinkBWP.rach_ConfigCommon.setup.ra_</w:t>
            </w:r>
            <w:proofErr w:type="gramStart"/>
            <w:r w:rsidRPr="00C671C0">
              <w:rPr>
                <w:rFonts w:ascii="Courier New" w:hAnsi="Courier New" w:cs="Courier New"/>
                <w:bCs/>
                <w:sz w:val="18"/>
                <w:szCs w:val="18"/>
              </w:rPr>
              <w:t>ContentionResolutionTimer :</w:t>
            </w:r>
            <w:proofErr w:type="gramEnd"/>
            <w:r w:rsidRPr="00C671C0">
              <w:rPr>
                <w:rFonts w:ascii="Courier New" w:hAnsi="Courier New" w:cs="Courier New"/>
                <w:bCs/>
                <w:sz w:val="18"/>
                <w:szCs w:val="18"/>
              </w:rPr>
              <w:t>= sf48;</w:t>
            </w:r>
          </w:p>
          <w:p w14:paraId="077B35A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lastRenderedPageBreak/>
              <w:t xml:space="preserve">    v_NR_UplinkBWP_</w:t>
            </w:r>
            <w:proofErr w:type="gramStart"/>
            <w:r w:rsidRPr="00C671C0">
              <w:rPr>
                <w:rFonts w:ascii="Courier New" w:hAnsi="Courier New" w:cs="Courier New"/>
                <w:bCs/>
                <w:sz w:val="18"/>
                <w:szCs w:val="18"/>
              </w:rPr>
              <w:t>List[</w:t>
            </w:r>
            <w:proofErr w:type="gramEnd"/>
            <w:r w:rsidRPr="00C671C0">
              <w:rPr>
                <w:rFonts w:ascii="Courier New" w:hAnsi="Courier New" w:cs="Courier New"/>
                <w:bCs/>
                <w:sz w:val="18"/>
                <w:szCs w:val="18"/>
              </w:rPr>
              <w:t>0].Common.R15.rach_ConfigCommon.setup.ra_ContentionResolutionTimer := sf48;</w:t>
            </w:r>
          </w:p>
          <w:p w14:paraId="1CC4DEA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R5s240378 sic@</w:t>
            </w:r>
          </w:p>
          <w:p w14:paraId="479E17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w:t>
            </w:r>
            <w:proofErr w:type="gramStart"/>
            <w:r w:rsidRPr="00C671C0">
              <w:rPr>
                <w:rFonts w:ascii="Courier New" w:hAnsi="Courier New" w:cs="Courier New"/>
                <w:bCs/>
                <w:sz w:val="18"/>
                <w:szCs w:val="18"/>
              </w:rPr>
              <w:t>SpCellConfig.reconfigurationWithSync.spCellConfigCommon.downlinkConfigCommon</w:t>
            </w:r>
            <w:proofErr w:type="gramEnd"/>
            <w:r w:rsidRPr="00C671C0">
              <w:rPr>
                <w:rFonts w:ascii="Courier New" w:hAnsi="Courier New" w:cs="Courier New"/>
                <w:bCs/>
                <w:sz w:val="18"/>
                <w:szCs w:val="18"/>
              </w:rPr>
              <w:t>.initialDownlinkBWP.pdcch_ConfigCommon.setup.searchSpaceSIB1 := omit;</w:t>
            </w:r>
          </w:p>
          <w:p w14:paraId="16EB7B1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Step 0AA</w:t>
            </w:r>
          </w:p>
          <w:p w14:paraId="62DD796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//Update the same in Sys info</w:t>
            </w:r>
          </w:p>
          <w:p w14:paraId="6587DED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R5s200883 sic@</w:t>
            </w:r>
          </w:p>
          <w:p w14:paraId="287C468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w:t>
            </w:r>
            <w:proofErr w:type="gramStart"/>
            <w:r w:rsidRPr="00C671C0">
              <w:rPr>
                <w:rFonts w:ascii="Courier New" w:hAnsi="Courier New" w:cs="Courier New"/>
                <w:bCs/>
                <w:sz w:val="18"/>
                <w:szCs w:val="18"/>
              </w:rPr>
              <w:t>SetUplinkConfigCommon</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42, </w:t>
            </w:r>
            <w:proofErr w:type="spellStart"/>
            <w:r w:rsidRPr="00C671C0">
              <w:rPr>
                <w:rFonts w:ascii="Courier New" w:hAnsi="Courier New" w:cs="Courier New"/>
                <w:bCs/>
                <w:sz w:val="18"/>
                <w:szCs w:val="18"/>
              </w:rPr>
              <w:t>v_Ssb_perRACH_OccasionAndCB_PreamblesPerSSB</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cs_GroupBConfigured_Def</w:t>
            </w:r>
            <w:proofErr w:type="spellEnd"/>
            <w:r w:rsidRPr="00C671C0">
              <w:rPr>
                <w:rFonts w:ascii="Courier New" w:hAnsi="Courier New" w:cs="Courier New"/>
                <w:bCs/>
                <w:sz w:val="18"/>
                <w:szCs w:val="18"/>
              </w:rPr>
              <w:t>, sf48);</w:t>
            </w:r>
          </w:p>
          <w:p w14:paraId="42A9946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f_NR_CellInfo_SetUplinkBWP_</w:t>
            </w:r>
            <w:proofErr w:type="gramStart"/>
            <w:r w:rsidRPr="00C671C0">
              <w:rPr>
                <w:rFonts w:ascii="Courier New" w:hAnsi="Courier New" w:cs="Courier New"/>
                <w:bCs/>
                <w:sz w:val="18"/>
                <w:szCs w:val="18"/>
              </w:rPr>
              <w:t>List</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w:t>
            </w:r>
          </w:p>
          <w:p w14:paraId="7EAE656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w:t>
            </w:r>
            <w:proofErr w:type="gramStart"/>
            <w:r w:rsidRPr="00C671C0">
              <w:rPr>
                <w:rFonts w:ascii="Courier New" w:hAnsi="Courier New" w:cs="Courier New"/>
                <w:bCs/>
                <w:sz w:val="18"/>
                <w:szCs w:val="18"/>
              </w:rPr>
              <w:t>ConfigureSysinfo</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 , </w:t>
            </w:r>
            <w:proofErr w:type="spellStart"/>
            <w:r w:rsidRPr="00C671C0">
              <w:rPr>
                <w:rFonts w:ascii="Courier New" w:hAnsi="Courier New" w:cs="Courier New"/>
                <w:bCs/>
                <w:sz w:val="18"/>
                <w:szCs w:val="18"/>
              </w:rPr>
              <w:t>f_NR_InitialiseBcchToPdschConfig</w:t>
            </w:r>
            <w:proofErr w:type="spellEnd"/>
            <w:r w:rsidRPr="00C671C0">
              <w:rPr>
                <w:rFonts w:ascii="Courier New" w:hAnsi="Courier New" w:cs="Courier New"/>
                <w:bCs/>
                <w:sz w:val="18"/>
                <w:szCs w:val="18"/>
              </w:rPr>
              <w:t>(nr_Cell1));</w:t>
            </w:r>
          </w:p>
          <w:p w14:paraId="0375905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502F24C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3BA2076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w:t>
            </w:r>
            <w:proofErr w:type="gram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cs_38508_CellGroupConfig (</w:t>
            </w:r>
            <w:proofErr w:type="spellStart"/>
            <w:r w:rsidRPr="00C671C0">
              <w:rPr>
                <w:rFonts w:ascii="Courier New" w:hAnsi="Courier New" w:cs="Courier New"/>
                <w:bCs/>
                <w:sz w:val="18"/>
                <w:szCs w:val="18"/>
              </w:rPr>
              <w:t>tsc_NR_CellGroupId_MCG</w:t>
            </w:r>
            <w:proofErr w:type="spellEnd"/>
            <w:r w:rsidRPr="00C671C0">
              <w:rPr>
                <w:rFonts w:ascii="Courier New" w:hAnsi="Courier New" w:cs="Courier New"/>
                <w:bCs/>
                <w:sz w:val="18"/>
                <w:szCs w:val="18"/>
              </w:rPr>
              <w:t xml:space="preserve"> ,</w:t>
            </w:r>
          </w:p>
          <w:p w14:paraId="520408D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7FD2E51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58AB487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3E0713F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30956FF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v_SpCellConfig</w:t>
            </w:r>
            <w:proofErr w:type="spellEnd"/>
            <w:r w:rsidRPr="00C671C0">
              <w:rPr>
                <w:rFonts w:ascii="Courier New" w:hAnsi="Courier New" w:cs="Courier New"/>
                <w:bCs/>
                <w:sz w:val="18"/>
                <w:szCs w:val="18"/>
              </w:rPr>
              <w:t xml:space="preserve"> //SpCellConfig</w:t>
            </w:r>
          </w:p>
          <w:p w14:paraId="6FF598B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BF0AEF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v_V1530</w:t>
            </w:r>
            <w:proofErr w:type="gramStart"/>
            <w:r w:rsidRPr="00C671C0">
              <w:rPr>
                <w:rFonts w:ascii="Courier New" w:hAnsi="Courier New" w:cs="Courier New"/>
                <w:bCs/>
                <w:sz w:val="18"/>
                <w:szCs w:val="18"/>
              </w:rPr>
              <w:t>Ext :</w:t>
            </w:r>
            <w:proofErr w:type="gramEnd"/>
            <w:r w:rsidRPr="00C671C0">
              <w:rPr>
                <w:rFonts w:ascii="Courier New" w:hAnsi="Courier New" w:cs="Courier New"/>
                <w:bCs/>
                <w:sz w:val="18"/>
                <w:szCs w:val="18"/>
              </w:rPr>
              <w:t>= cs_NR_RRCReconfiguration_v1530_IEs(bit2oct(encvalue(v_CellGroupConfig)));</w:t>
            </w:r>
          </w:p>
          <w:p w14:paraId="1B746D8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5C9AB84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Configure SS to handle CBRA with UL Grant </w:t>
            </w:r>
            <w:proofErr w:type="gramStart"/>
            <w:r w:rsidRPr="00C671C0">
              <w:rPr>
                <w:rFonts w:ascii="Courier New" w:hAnsi="Courier New" w:cs="Courier New"/>
                <w:bCs/>
                <w:sz w:val="18"/>
                <w:szCs w:val="18"/>
              </w:rPr>
              <w:t>as a result of</w:t>
            </w:r>
            <w:proofErr w:type="gramEnd"/>
            <w:r w:rsidRPr="00C671C0">
              <w:rPr>
                <w:rFonts w:ascii="Courier New" w:hAnsi="Courier New" w:cs="Courier New"/>
                <w:bCs/>
                <w:sz w:val="18"/>
                <w:szCs w:val="18"/>
              </w:rPr>
              <w:t xml:space="preserve"> Reconfiguration with Sync</w:t>
            </w:r>
          </w:p>
          <w:p w14:paraId="369D16C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R5s220673 R5-223419 sic@</w:t>
            </w:r>
          </w:p>
          <w:p w14:paraId="43806C1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PhysicalParameters</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f_NR_CellInfo_GetPhysicalParameters</w:t>
            </w:r>
            <w:proofErr w:type="spellEnd"/>
            <w:r w:rsidRPr="00C671C0">
              <w:rPr>
                <w:rFonts w:ascii="Courier New" w:hAnsi="Courier New" w:cs="Courier New"/>
                <w:bCs/>
                <w:sz w:val="18"/>
                <w:szCs w:val="18"/>
              </w:rPr>
              <w:t>(nr_Cell1);</w:t>
            </w:r>
          </w:p>
          <w:p w14:paraId="30C0BD3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RachProcedure</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cs_NR_RachProcedureConfig_71112_2(</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w:t>
            </w:r>
          </w:p>
          <w:p w14:paraId="6D27227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w:t>
            </w:r>
            <w:proofErr w:type="gramStart"/>
            <w:r w:rsidRPr="00C671C0">
              <w:rPr>
                <w:rFonts w:ascii="Courier New" w:hAnsi="Courier New" w:cs="Courier New"/>
                <w:bCs/>
                <w:sz w:val="18"/>
                <w:szCs w:val="18"/>
              </w:rPr>
              <w:t>RachProcedureConfig</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w:t>
            </w:r>
          </w:p>
          <w:p w14:paraId="11633B3B"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6E3F8D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Send message to UE</w:t>
            </w:r>
          </w:p>
          <w:p w14:paraId="12CEF321"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851FF5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6CBDC2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f_NR_SendRRCReconfiguration</w:t>
            </w:r>
            <w:proofErr w:type="spellEnd"/>
            <w:r w:rsidRPr="00C671C0">
              <w:rPr>
                <w:rFonts w:ascii="Courier New" w:hAnsi="Courier New" w:cs="Courier New"/>
                <w:bCs/>
                <w:sz w:val="18"/>
                <w:szCs w:val="18"/>
              </w:rPr>
              <w:t xml:space="preserve"> (nr_Cell1, </w:t>
            </w:r>
            <w:proofErr w:type="gramStart"/>
            <w:r w:rsidRPr="00C671C0">
              <w:rPr>
                <w:rFonts w:ascii="Courier New" w:hAnsi="Courier New" w:cs="Courier New"/>
                <w:bCs/>
                <w:sz w:val="18"/>
                <w:szCs w:val="18"/>
              </w:rPr>
              <w:t>-,-</w:t>
            </w:r>
            <w:proofErr w:type="gramEnd"/>
            <w:r w:rsidRPr="00C671C0">
              <w:rPr>
                <w:rFonts w:ascii="Courier New" w:hAnsi="Courier New" w:cs="Courier New"/>
                <w:bCs/>
                <w:sz w:val="18"/>
                <w:szCs w:val="18"/>
              </w:rPr>
              <w:t>, v_V1530Ext,-,-,-,false);</w:t>
            </w:r>
          </w:p>
          <w:p w14:paraId="46D44DC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w:t>
            </w:r>
            <w:proofErr w:type="gramStart"/>
            <w:r w:rsidRPr="00C671C0">
              <w:rPr>
                <w:rFonts w:ascii="Courier New" w:hAnsi="Courier New" w:cs="Courier New"/>
                <w:bCs/>
                <w:sz w:val="18"/>
                <w:szCs w:val="18"/>
              </w:rPr>
              <w:t>CommonCellConfig</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cads_NR_UplinkBWP_ConfigCommon_REQ</w:t>
            </w:r>
            <w:proofErr w:type="spellEnd"/>
            <w:r w:rsidRPr="00C671C0">
              <w:rPr>
                <w:rFonts w:ascii="Courier New" w:hAnsi="Courier New" w:cs="Courier New"/>
                <w:bCs/>
                <w:sz w:val="18"/>
                <w:szCs w:val="18"/>
              </w:rPr>
              <w:t xml:space="preserve">(nr_Cell1, -,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  //@sic R5s200549 sic@</w:t>
            </w:r>
          </w:p>
          <w:p w14:paraId="59B7C51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A111DB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SRB.receive</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car_NR_SRB_RrcPdu_</w:t>
            </w:r>
            <w:proofErr w:type="gramStart"/>
            <w:r w:rsidRPr="00C671C0">
              <w:rPr>
                <w:rFonts w:ascii="Courier New" w:hAnsi="Courier New" w:cs="Courier New"/>
                <w:bCs/>
                <w:sz w:val="18"/>
                <w:szCs w:val="18"/>
              </w:rPr>
              <w:t>IND</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nr_Cell1, tsc_NR_RbId_SRB1, cr_38508_RRCReconfigurationComplete));</w:t>
            </w:r>
          </w:p>
          <w:p w14:paraId="7DAD897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580471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5333C1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f_TC_7_1_1_1_2_NR_TestBody1(</w:t>
            </w:r>
            <w:proofErr w:type="spellStart"/>
            <w:r w:rsidRPr="00C671C0">
              <w:rPr>
                <w:rFonts w:ascii="Courier New" w:hAnsi="Courier New" w:cs="Courier New"/>
                <w:bCs/>
                <w:sz w:val="18"/>
                <w:szCs w:val="18"/>
              </w:rPr>
              <w:t>v_DRBId</w:t>
            </w:r>
            <w:proofErr w:type="spellEnd"/>
            <w:proofErr w:type="gramStart"/>
            <w:r w:rsidRPr="00C671C0">
              <w:rPr>
                <w:rFonts w:ascii="Courier New" w:hAnsi="Courier New" w:cs="Courier New"/>
                <w:bCs/>
                <w:sz w:val="18"/>
                <w:szCs w:val="18"/>
              </w:rPr>
              <w:t>);</w:t>
            </w:r>
            <w:proofErr w:type="gramEnd"/>
          </w:p>
          <w:p w14:paraId="3995A4F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3CE734D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Step 17A-17B</w:t>
            </w:r>
          </w:p>
          <w:p w14:paraId="0CE2AEB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R5s201454 sic@</w:t>
            </w:r>
          </w:p>
          <w:p w14:paraId="6F54719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PhysicalParameters</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f_NR_CellInfo_GetPhysicalParameters</w:t>
            </w:r>
            <w:proofErr w:type="spellEnd"/>
            <w:r w:rsidRPr="00C671C0">
              <w:rPr>
                <w:rFonts w:ascii="Courier New" w:hAnsi="Courier New" w:cs="Courier New"/>
                <w:bCs/>
                <w:sz w:val="18"/>
                <w:szCs w:val="18"/>
              </w:rPr>
              <w:t>(nr_Cell1);</w:t>
            </w:r>
          </w:p>
          <w:p w14:paraId="1595F3D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w:t>
            </w:r>
            <w:proofErr w:type="gramStart"/>
            <w:r w:rsidRPr="00C671C0">
              <w:rPr>
                <w:rFonts w:ascii="Courier New" w:hAnsi="Courier New" w:cs="Courier New"/>
                <w:bCs/>
                <w:sz w:val="18"/>
                <w:szCs w:val="18"/>
              </w:rPr>
              <w:t>RachProcedure</w:t>
            </w:r>
            <w:proofErr w:type="spellEnd"/>
            <w:r w:rsidRPr="00C671C0">
              <w:rPr>
                <w:rFonts w:ascii="Courier New" w:hAnsi="Courier New" w:cs="Courier New"/>
                <w:bCs/>
                <w:sz w:val="18"/>
                <w:szCs w:val="18"/>
              </w:rPr>
              <w:t xml:space="preserve"> :</w:t>
            </w:r>
            <w:proofErr w:type="gramEnd"/>
            <w:r w:rsidRPr="00C671C0">
              <w:rPr>
                <w:rFonts w:ascii="Courier New" w:hAnsi="Courier New" w:cs="Courier New"/>
                <w:bCs/>
                <w:sz w:val="18"/>
                <w:szCs w:val="18"/>
              </w:rPr>
              <w:t>= cs_NR_RachProcedureConfig_71112_2(</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w:t>
            </w:r>
          </w:p>
          <w:p w14:paraId="34B928A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w:t>
            </w:r>
            <w:proofErr w:type="gramStart"/>
            <w:r w:rsidRPr="00C671C0">
              <w:rPr>
                <w:rFonts w:ascii="Courier New" w:hAnsi="Courier New" w:cs="Courier New"/>
                <w:bCs/>
                <w:sz w:val="18"/>
                <w:szCs w:val="18"/>
              </w:rPr>
              <w:t>RachProcedureConfig</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w:t>
            </w:r>
          </w:p>
          <w:p w14:paraId="3E59271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D3DA5C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410E7A6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f_NR_SendRRCReconfiguration</w:t>
            </w:r>
            <w:proofErr w:type="spellEnd"/>
            <w:r w:rsidRPr="00C671C0">
              <w:rPr>
                <w:rFonts w:ascii="Courier New" w:hAnsi="Courier New" w:cs="Courier New"/>
                <w:bCs/>
                <w:sz w:val="18"/>
                <w:szCs w:val="18"/>
              </w:rPr>
              <w:t xml:space="preserve"> (nr_Cell1, </w:t>
            </w:r>
            <w:proofErr w:type="gramStart"/>
            <w:r w:rsidRPr="00C671C0">
              <w:rPr>
                <w:rFonts w:ascii="Courier New" w:hAnsi="Courier New" w:cs="Courier New"/>
                <w:bCs/>
                <w:sz w:val="18"/>
                <w:szCs w:val="18"/>
              </w:rPr>
              <w:t>-,-</w:t>
            </w:r>
            <w:proofErr w:type="gramEnd"/>
            <w:r w:rsidRPr="00C671C0">
              <w:rPr>
                <w:rFonts w:ascii="Courier New" w:hAnsi="Courier New" w:cs="Courier New"/>
                <w:bCs/>
                <w:sz w:val="18"/>
                <w:szCs w:val="18"/>
              </w:rPr>
              <w:t>, v_V1530Ext);</w:t>
            </w:r>
          </w:p>
          <w:p w14:paraId="637A551F"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7207DB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f_TC_7_1_1_1_2_NR_TestBody2(</w:t>
            </w:r>
            <w:proofErr w:type="spellStart"/>
            <w:r w:rsidRPr="00C671C0">
              <w:rPr>
                <w:rFonts w:ascii="Courier New" w:hAnsi="Courier New" w:cs="Courier New"/>
                <w:bCs/>
                <w:sz w:val="18"/>
                <w:szCs w:val="18"/>
              </w:rPr>
              <w:t>v_DRBId</w:t>
            </w:r>
            <w:proofErr w:type="spellEnd"/>
            <w:proofErr w:type="gramStart"/>
            <w:r w:rsidRPr="00C671C0">
              <w:rPr>
                <w:rFonts w:ascii="Courier New" w:hAnsi="Courier New" w:cs="Courier New"/>
                <w:bCs/>
                <w:sz w:val="18"/>
                <w:szCs w:val="18"/>
              </w:rPr>
              <w:t>);</w:t>
            </w:r>
            <w:proofErr w:type="gramEnd"/>
          </w:p>
          <w:p w14:paraId="6483040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113E961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f_NR_TestBody_Set</w:t>
            </w:r>
            <w:proofErr w:type="spellEnd"/>
            <w:r w:rsidRPr="00C671C0">
              <w:rPr>
                <w:rFonts w:ascii="Courier New" w:hAnsi="Courier New" w:cs="Courier New"/>
                <w:bCs/>
                <w:sz w:val="18"/>
                <w:szCs w:val="18"/>
              </w:rPr>
              <w:t>(false</w:t>
            </w:r>
            <w:proofErr w:type="gramStart"/>
            <w:r w:rsidRPr="00C671C0">
              <w:rPr>
                <w:rFonts w:ascii="Courier New" w:hAnsi="Courier New" w:cs="Courier New"/>
                <w:bCs/>
                <w:sz w:val="18"/>
                <w:szCs w:val="18"/>
              </w:rPr>
              <w:t>);</w:t>
            </w:r>
            <w:proofErr w:type="gramEnd"/>
          </w:p>
          <w:p w14:paraId="29112C34"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12D988A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//Postamble</w:t>
            </w:r>
          </w:p>
          <w:p w14:paraId="3E5D411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f_NR_ULGrantConfiguration_Start</w:t>
            </w:r>
            <w:proofErr w:type="spellEnd"/>
            <w:r w:rsidRPr="00C671C0">
              <w:rPr>
                <w:rFonts w:ascii="Courier New" w:hAnsi="Courier New" w:cs="Courier New"/>
                <w:bCs/>
                <w:sz w:val="18"/>
                <w:szCs w:val="18"/>
              </w:rPr>
              <w:t>(nr_Cell1); // Def UL Grant Config</w:t>
            </w:r>
          </w:p>
          <w:p w14:paraId="1A9807C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R5s230130 sic@</w:t>
            </w:r>
          </w:p>
          <w:p w14:paraId="556FE6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//f_NR5GC_OpenUE_TestLoopMode_Deactivate_TestMode(nr_Cell1</w:t>
            </w:r>
            <w:proofErr w:type="gramStart"/>
            <w:r w:rsidRPr="00C671C0">
              <w:rPr>
                <w:rFonts w:ascii="Courier New" w:hAnsi="Courier New" w:cs="Courier New"/>
                <w:bCs/>
                <w:sz w:val="18"/>
                <w:szCs w:val="18"/>
              </w:rPr>
              <w:t>);</w:t>
            </w:r>
            <w:proofErr w:type="gramEnd"/>
          </w:p>
          <w:p w14:paraId="40DDB6E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w:t>
            </w:r>
            <w:proofErr w:type="gramStart"/>
            <w:r w:rsidRPr="00C671C0">
              <w:rPr>
                <w:rFonts w:ascii="Courier New" w:hAnsi="Courier New" w:cs="Courier New"/>
                <w:bCs/>
                <w:sz w:val="18"/>
                <w:szCs w:val="18"/>
              </w:rPr>
              <w:t>Postamble</w:t>
            </w:r>
            <w:proofErr w:type="spellEnd"/>
            <w:r w:rsidRPr="00C671C0">
              <w:rPr>
                <w:rFonts w:ascii="Courier New" w:hAnsi="Courier New" w:cs="Courier New"/>
                <w:bCs/>
                <w:sz w:val="18"/>
                <w:szCs w:val="18"/>
              </w:rPr>
              <w:t>(</w:t>
            </w:r>
            <w:proofErr w:type="gramEnd"/>
            <w:r w:rsidRPr="00C671C0">
              <w:rPr>
                <w:rFonts w:ascii="Courier New" w:hAnsi="Courier New" w:cs="Courier New"/>
                <w:bCs/>
                <w:sz w:val="18"/>
                <w:szCs w:val="18"/>
              </w:rPr>
              <w:t>nr_Cell1, STATE_CONNECTED_3A);</w:t>
            </w:r>
          </w:p>
          <w:p w14:paraId="104484C7" w14:textId="14BF3129" w:rsidR="00BB6C5E" w:rsidRPr="005571C5" w:rsidRDefault="00C671C0" w:rsidP="00C671C0">
            <w:pPr>
              <w:autoSpaceDE w:val="0"/>
              <w:autoSpaceDN w:val="0"/>
              <w:adjustRightInd w:val="0"/>
              <w:spacing w:after="0"/>
              <w:rPr>
                <w:rFonts w:ascii="Courier New" w:hAnsi="Courier New" w:cs="Courier New"/>
                <w:b/>
                <w:sz w:val="18"/>
                <w:szCs w:val="18"/>
              </w:rPr>
            </w:pPr>
            <w:r w:rsidRPr="00C671C0">
              <w:rPr>
                <w:rFonts w:ascii="Courier New" w:hAnsi="Courier New" w:cs="Courier New"/>
                <w:bCs/>
                <w:sz w:val="18"/>
                <w:szCs w:val="18"/>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18BFE20B" w14:textId="77777777" w:rsidR="00082D6B" w:rsidRPr="00082D6B" w:rsidRDefault="00A01F1A" w:rsidP="00082D6B">
            <w:pPr>
              <w:autoSpaceDE w:val="0"/>
              <w:autoSpaceDN w:val="0"/>
              <w:adjustRightInd w:val="0"/>
              <w:spacing w:after="0"/>
              <w:rPr>
                <w:rFonts w:ascii="Courier New" w:hAnsi="Courier New" w:cs="Courier New"/>
                <w:bCs/>
                <w:sz w:val="18"/>
                <w:szCs w:val="18"/>
              </w:rPr>
            </w:pPr>
            <w:r w:rsidRPr="00A01F1A">
              <w:rPr>
                <w:rFonts w:ascii="Courier New" w:hAnsi="Courier New" w:cs="Courier New"/>
                <w:bCs/>
                <w:sz w:val="18"/>
                <w:szCs w:val="18"/>
              </w:rPr>
              <w:t xml:space="preserve">  </w:t>
            </w:r>
            <w:r w:rsidR="00082D6B" w:rsidRPr="00082D6B">
              <w:rPr>
                <w:rFonts w:ascii="Courier New" w:hAnsi="Courier New" w:cs="Courier New"/>
                <w:bCs/>
                <w:sz w:val="18"/>
                <w:szCs w:val="18"/>
              </w:rPr>
              <w:t>function f_TC_7_1_1_1_2_NR5GC () runs on NR5GC_PTC</w:t>
            </w:r>
          </w:p>
          <w:p w14:paraId="144F6D8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w:t>
            </w:r>
            <w:proofErr w:type="gramStart"/>
            <w:r w:rsidRPr="00082D6B">
              <w:rPr>
                <w:rFonts w:ascii="Courier New" w:hAnsi="Courier New" w:cs="Courier New"/>
                <w:bCs/>
                <w:sz w:val="18"/>
                <w:szCs w:val="18"/>
              </w:rPr>
              <w:t>{ /</w:t>
            </w:r>
            <w:proofErr w:type="gramEnd"/>
            <w:r w:rsidRPr="00082D6B">
              <w:rPr>
                <w:rFonts w:ascii="Courier New" w:hAnsi="Courier New" w:cs="Courier New"/>
                <w:bCs/>
                <w:sz w:val="18"/>
                <w:szCs w:val="18"/>
              </w:rPr>
              <w:t>/ Random access procedure / Successful / C-RNTI Based / Preamble selected by MAC itself</w:t>
            </w:r>
          </w:p>
          <w:p w14:paraId="462AA4D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DRB_Identity</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DRBId</w:t>
            </w:r>
            <w:proofErr w:type="spellEnd"/>
            <w:r w:rsidRPr="00082D6B">
              <w:rPr>
                <w:rFonts w:ascii="Courier New" w:hAnsi="Courier New" w:cs="Courier New"/>
                <w:bCs/>
                <w:sz w:val="18"/>
                <w:szCs w:val="18"/>
              </w:rPr>
              <w:t xml:space="preserve"> ;</w:t>
            </w:r>
            <w:proofErr w:type="gramEnd"/>
          </w:p>
          <w:p w14:paraId="6D02DE8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RACH_ConfigGeneric</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w:t>
            </w:r>
            <w:proofErr w:type="gramStart"/>
            <w:r w:rsidRPr="00082D6B">
              <w:rPr>
                <w:rFonts w:ascii="Courier New" w:hAnsi="Courier New" w:cs="Courier New"/>
                <w:bCs/>
                <w:sz w:val="18"/>
                <w:szCs w:val="18"/>
              </w:rPr>
              <w:t>ConfigGeneric</w:t>
            </w:r>
            <w:proofErr w:type="spellEnd"/>
            <w:r w:rsidRPr="00082D6B">
              <w:rPr>
                <w:rFonts w:ascii="Courier New" w:hAnsi="Courier New" w:cs="Courier New"/>
                <w:bCs/>
                <w:sz w:val="18"/>
                <w:szCs w:val="18"/>
              </w:rPr>
              <w:t xml:space="preserve"> ;</w:t>
            </w:r>
            <w:proofErr w:type="gramEnd"/>
          </w:p>
          <w:p w14:paraId="221F44F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MAC_CellGroupConfig</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v_MAC_</w:t>
            </w:r>
            <w:proofErr w:type="gram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w:t>
            </w:r>
            <w:proofErr w:type="gramEnd"/>
          </w:p>
          <w:p w14:paraId="24A4CD6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w:t>
            </w:r>
            <w:proofErr w:type="gramEnd"/>
          </w:p>
          <w:p w14:paraId="6168F24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SpCellConfig</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SpCellConfig</w:t>
            </w:r>
            <w:proofErr w:type="spellEnd"/>
            <w:r w:rsidRPr="00082D6B">
              <w:rPr>
                <w:rFonts w:ascii="Courier New" w:hAnsi="Courier New" w:cs="Courier New"/>
                <w:bCs/>
                <w:sz w:val="18"/>
                <w:szCs w:val="18"/>
              </w:rPr>
              <w:t xml:space="preserve"> ;</w:t>
            </w:r>
            <w:proofErr w:type="gramEnd"/>
          </w:p>
          <w:p w14:paraId="1223BCC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RACH_ConfigCommon.ssb_perRACH_OccasionAndCB_PreamblesPerSSB</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v_Ssb_perRACH_OccasionAndCB_</w:t>
            </w:r>
            <w:proofErr w:type="gramStart"/>
            <w:r w:rsidRPr="00082D6B">
              <w:rPr>
                <w:rFonts w:ascii="Courier New" w:hAnsi="Courier New" w:cs="Courier New"/>
                <w:bCs/>
                <w:sz w:val="18"/>
                <w:szCs w:val="18"/>
              </w:rPr>
              <w:t>PreamblesPerSSB</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 one := n32 };</w:t>
            </w:r>
          </w:p>
          <w:p w14:paraId="000CF09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w:t>
            </w:r>
            <w:proofErr w:type="gramStart"/>
            <w:r w:rsidRPr="00082D6B">
              <w:rPr>
                <w:rFonts w:ascii="Courier New" w:hAnsi="Courier New" w:cs="Courier New"/>
                <w:bCs/>
                <w:sz w:val="18"/>
                <w:szCs w:val="18"/>
              </w:rPr>
              <w:t>omit)  RRCReconfiguration</w:t>
            </w:r>
            <w:proofErr w:type="gramEnd"/>
            <w:r w:rsidRPr="00082D6B">
              <w:rPr>
                <w:rFonts w:ascii="Courier New" w:hAnsi="Courier New" w:cs="Courier New"/>
                <w:bCs/>
                <w:sz w:val="18"/>
                <w:szCs w:val="18"/>
              </w:rPr>
              <w:t>_v1530_IEs v_V1530Ext;</w:t>
            </w:r>
          </w:p>
          <w:p w14:paraId="0B7768D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NR_DuplexMode_Type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DuplexMode</w:t>
            </w:r>
            <w:proofErr w:type="spellEnd"/>
            <w:r w:rsidRPr="00082D6B">
              <w:rPr>
                <w:rFonts w:ascii="Courier New" w:hAnsi="Courier New" w:cs="Courier New"/>
                <w:bCs/>
                <w:sz w:val="18"/>
                <w:szCs w:val="18"/>
              </w:rPr>
              <w:t xml:space="preserve"> ;</w:t>
            </w:r>
            <w:proofErr w:type="gramEnd"/>
          </w:p>
          <w:p w14:paraId="7EFEB81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boolean</w:t>
            </w:r>
            <w:proofErr w:type="spellEnd"/>
            <w:r w:rsidRPr="00082D6B">
              <w:rPr>
                <w:rFonts w:ascii="Courier New" w:hAnsi="Courier New" w:cs="Courier New"/>
                <w:bCs/>
                <w:sz w:val="18"/>
                <w:szCs w:val="18"/>
              </w:rPr>
              <w:t xml:space="preserve"> v_</w:t>
            </w:r>
            <w:proofErr w:type="gramStart"/>
            <w:r w:rsidRPr="00082D6B">
              <w:rPr>
                <w:rFonts w:ascii="Courier New" w:hAnsi="Courier New" w:cs="Courier New"/>
                <w:bCs/>
                <w:sz w:val="18"/>
                <w:szCs w:val="18"/>
              </w:rPr>
              <w:t>IsFR1;</w:t>
            </w:r>
            <w:proofErr w:type="gramEnd"/>
          </w:p>
          <w:p w14:paraId="0CE9D8C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NR_UplinkBWP_List_Type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 //@sic R5s190842 sic@</w:t>
            </w:r>
          </w:p>
          <w:p w14:paraId="022EA44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NR_DRBInfoList_Type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ExistingDRBs</w:t>
            </w:r>
            <w:proofErr w:type="spellEnd"/>
            <w:r w:rsidRPr="00082D6B">
              <w:rPr>
                <w:rFonts w:ascii="Courier New" w:hAnsi="Courier New" w:cs="Courier New"/>
                <w:bCs/>
                <w:sz w:val="18"/>
                <w:szCs w:val="18"/>
              </w:rPr>
              <w:t>;</w:t>
            </w:r>
            <w:proofErr w:type="gramEnd"/>
          </w:p>
          <w:p w14:paraId="526060E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integer </w:t>
            </w:r>
            <w:proofErr w:type="spellStart"/>
            <w:proofErr w:type="gramStart"/>
            <w:r w:rsidRPr="00082D6B">
              <w:rPr>
                <w:rFonts w:ascii="Courier New" w:hAnsi="Courier New" w:cs="Courier New"/>
                <w:bCs/>
                <w:sz w:val="18"/>
                <w:szCs w:val="18"/>
              </w:rPr>
              <w:t>i</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=0;</w:t>
            </w:r>
          </w:p>
          <w:p w14:paraId="5671569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R5s201454 sic@</w:t>
            </w:r>
          </w:p>
          <w:p w14:paraId="551451F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NR_PhysicalParameters_Type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PhysicalParameters</w:t>
            </w:r>
            <w:proofErr w:type="spellEnd"/>
            <w:r w:rsidRPr="00082D6B">
              <w:rPr>
                <w:rFonts w:ascii="Courier New" w:hAnsi="Courier New" w:cs="Courier New"/>
                <w:bCs/>
                <w:sz w:val="18"/>
                <w:szCs w:val="18"/>
              </w:rPr>
              <w:t>;</w:t>
            </w:r>
            <w:proofErr w:type="gramEnd"/>
          </w:p>
          <w:p w14:paraId="079A8DB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NR_RachProcedureConfig_Type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RachProcedure</w:t>
            </w:r>
            <w:proofErr w:type="spellEnd"/>
            <w:r w:rsidRPr="00082D6B">
              <w:rPr>
                <w:rFonts w:ascii="Courier New" w:hAnsi="Courier New" w:cs="Courier New"/>
                <w:bCs/>
                <w:sz w:val="18"/>
                <w:szCs w:val="18"/>
              </w:rPr>
              <w:t>;</w:t>
            </w:r>
            <w:proofErr w:type="gramEnd"/>
          </w:p>
          <w:p w14:paraId="4F3C46EE"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 xml:space="preserve">var </w:t>
            </w:r>
            <w:proofErr w:type="spellStart"/>
            <w:r w:rsidRPr="00821923">
              <w:rPr>
                <w:rFonts w:ascii="Courier New" w:hAnsi="Courier New" w:cs="Courier New"/>
                <w:bCs/>
                <w:sz w:val="18"/>
                <w:szCs w:val="18"/>
                <w:highlight w:val="yellow"/>
              </w:rPr>
              <w:t>UInt_Type</w:t>
            </w:r>
            <w:proofErr w:type="spellEnd"/>
            <w:r w:rsidRPr="00821923">
              <w:rPr>
                <w:rFonts w:ascii="Courier New" w:hAnsi="Courier New" w:cs="Courier New"/>
                <w:bCs/>
                <w:sz w:val="18"/>
                <w:szCs w:val="18"/>
                <w:highlight w:val="yellow"/>
              </w:rPr>
              <w:t xml:space="preserve"> v_LCID1; //WA#WI=1405342</w:t>
            </w:r>
          </w:p>
          <w:p w14:paraId="5679E5F0"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var template (</w:t>
            </w:r>
            <w:proofErr w:type="gramStart"/>
            <w:r w:rsidRPr="00821923">
              <w:rPr>
                <w:rFonts w:ascii="Courier New" w:hAnsi="Courier New" w:cs="Courier New"/>
                <w:bCs/>
                <w:sz w:val="18"/>
                <w:szCs w:val="18"/>
                <w:highlight w:val="yellow"/>
              </w:rPr>
              <w:t xml:space="preserve">value)  </w:t>
            </w:r>
            <w:proofErr w:type="spellStart"/>
            <w:r w:rsidRPr="00821923">
              <w:rPr>
                <w:rFonts w:ascii="Courier New" w:hAnsi="Courier New" w:cs="Courier New"/>
                <w:bCs/>
                <w:sz w:val="18"/>
                <w:szCs w:val="18"/>
                <w:highlight w:val="yellow"/>
              </w:rPr>
              <w:t>NR</w:t>
            </w:r>
            <w:proofErr w:type="gramEnd"/>
            <w:r w:rsidRPr="00821923">
              <w:rPr>
                <w:rFonts w:ascii="Courier New" w:hAnsi="Courier New" w:cs="Courier New"/>
                <w:bCs/>
                <w:sz w:val="18"/>
                <w:szCs w:val="18"/>
                <w:highlight w:val="yellow"/>
              </w:rPr>
              <w:t>_RadioBearerList_Type</w:t>
            </w:r>
            <w:proofErr w:type="spellEnd"/>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v_SS_Drb_ConfigList</w:t>
            </w:r>
            <w:proofErr w:type="spellEnd"/>
            <w:r w:rsidRPr="00821923">
              <w:rPr>
                <w:rFonts w:ascii="Courier New" w:hAnsi="Courier New" w:cs="Courier New"/>
                <w:bCs/>
                <w:sz w:val="18"/>
                <w:szCs w:val="18"/>
                <w:highlight w:val="yellow"/>
              </w:rPr>
              <w:t>; //WA#WI=1405342</w:t>
            </w:r>
          </w:p>
          <w:p w14:paraId="1D76FAFC"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
          <w:p w14:paraId="7887645E"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var template (value) </w:t>
            </w:r>
            <w:proofErr w:type="spellStart"/>
            <w:r w:rsidRPr="00821923">
              <w:rPr>
                <w:rFonts w:ascii="Courier New" w:hAnsi="Courier New" w:cs="Courier New"/>
                <w:bCs/>
                <w:sz w:val="18"/>
                <w:szCs w:val="18"/>
                <w:highlight w:val="yellow"/>
              </w:rPr>
              <w:t>NR_RLC_BearerToAddModList_Type</w:t>
            </w:r>
            <w:proofErr w:type="spellEnd"/>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v_RLC_BearerConfigList</w:t>
            </w:r>
            <w:proofErr w:type="spellEnd"/>
            <w:r w:rsidRPr="00821923">
              <w:rPr>
                <w:rFonts w:ascii="Courier New" w:hAnsi="Courier New" w:cs="Courier New"/>
                <w:bCs/>
                <w:sz w:val="18"/>
                <w:szCs w:val="18"/>
                <w:highlight w:val="yellow"/>
              </w:rPr>
              <w:t>; //WA#WI=1405342</w:t>
            </w:r>
          </w:p>
          <w:p w14:paraId="7D226DA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821923">
              <w:rPr>
                <w:rFonts w:ascii="Courier New" w:hAnsi="Courier New" w:cs="Courier New"/>
                <w:bCs/>
                <w:sz w:val="18"/>
                <w:szCs w:val="18"/>
                <w:highlight w:val="yellow"/>
              </w:rPr>
              <w:t xml:space="preserve">    var </w:t>
            </w:r>
            <w:proofErr w:type="spellStart"/>
            <w:r w:rsidRPr="00821923">
              <w:rPr>
                <w:rFonts w:ascii="Courier New" w:hAnsi="Courier New" w:cs="Courier New"/>
                <w:bCs/>
                <w:sz w:val="18"/>
                <w:szCs w:val="18"/>
                <w:highlight w:val="yellow"/>
              </w:rPr>
              <w:t>T_PollRetransmit</w:t>
            </w:r>
            <w:proofErr w:type="spellEnd"/>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v_T_</w:t>
            </w:r>
            <w:proofErr w:type="gramStart"/>
            <w:r w:rsidRPr="00821923">
              <w:rPr>
                <w:rFonts w:ascii="Courier New" w:hAnsi="Courier New" w:cs="Courier New"/>
                <w:bCs/>
                <w:sz w:val="18"/>
                <w:szCs w:val="18"/>
                <w:highlight w:val="yellow"/>
              </w:rPr>
              <w:t>PollRetransmit</w:t>
            </w:r>
            <w:proofErr w:type="spellEnd"/>
            <w:r w:rsidRPr="00821923">
              <w:rPr>
                <w:rFonts w:ascii="Courier New" w:hAnsi="Courier New" w:cs="Courier New"/>
                <w:bCs/>
                <w:sz w:val="18"/>
                <w:szCs w:val="18"/>
                <w:highlight w:val="yellow"/>
              </w:rPr>
              <w:t xml:space="preserve"> :</w:t>
            </w:r>
            <w:proofErr w:type="gramEnd"/>
            <w:r w:rsidRPr="00821923">
              <w:rPr>
                <w:rFonts w:ascii="Courier New" w:hAnsi="Courier New" w:cs="Courier New"/>
                <w:bCs/>
                <w:sz w:val="18"/>
                <w:szCs w:val="18"/>
                <w:highlight w:val="yellow"/>
              </w:rPr>
              <w:t>= ms120; //WA#WI=1405342</w:t>
            </w:r>
          </w:p>
          <w:p w14:paraId="2CD54AC1"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DA192A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A84B20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//Init Cell parameters</w:t>
            </w:r>
          </w:p>
          <w:p w14:paraId="1FAF168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w:t>
            </w:r>
            <w:proofErr w:type="gramStart"/>
            <w:r w:rsidRPr="00082D6B">
              <w:rPr>
                <w:rFonts w:ascii="Courier New" w:hAnsi="Courier New" w:cs="Courier New"/>
                <w:bCs/>
                <w:sz w:val="18"/>
                <w:szCs w:val="18"/>
              </w:rPr>
              <w:t>Init(</w:t>
            </w:r>
            <w:proofErr w:type="gramEnd"/>
            <w:r w:rsidRPr="00082D6B">
              <w:rPr>
                <w:rFonts w:ascii="Courier New" w:hAnsi="Courier New" w:cs="Courier New"/>
                <w:bCs/>
                <w:sz w:val="18"/>
                <w:szCs w:val="18"/>
              </w:rPr>
              <w:t>NR_1);</w:t>
            </w:r>
          </w:p>
          <w:p w14:paraId="1AFF29C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v_MAC_</w:t>
            </w:r>
            <w:proofErr w:type="gram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f_NR_CellInfo_GetMAC_CellGroupConfig</w:t>
            </w:r>
            <w:proofErr w:type="spellEnd"/>
            <w:r w:rsidRPr="00082D6B">
              <w:rPr>
                <w:rFonts w:ascii="Courier New" w:hAnsi="Courier New" w:cs="Courier New"/>
                <w:bCs/>
                <w:sz w:val="18"/>
                <w:szCs w:val="18"/>
              </w:rPr>
              <w:t>(nr_Cell1);</w:t>
            </w:r>
          </w:p>
          <w:p w14:paraId="49F2AC1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v_MAC_CellGroupConfig.tag_Config.tag_</w:t>
            </w:r>
            <w:proofErr w:type="gramStart"/>
            <w:r w:rsidRPr="00082D6B">
              <w:rPr>
                <w:rFonts w:ascii="Courier New" w:hAnsi="Courier New" w:cs="Courier New"/>
                <w:bCs/>
                <w:sz w:val="18"/>
                <w:szCs w:val="18"/>
              </w:rPr>
              <w:t>ToAddModList[</w:t>
            </w:r>
            <w:proofErr w:type="gramEnd"/>
            <w:r w:rsidRPr="00082D6B">
              <w:rPr>
                <w:rFonts w:ascii="Courier New" w:hAnsi="Courier New" w:cs="Courier New"/>
                <w:bCs/>
                <w:sz w:val="18"/>
                <w:szCs w:val="18"/>
              </w:rPr>
              <w:t>0].timeAlignmentTimer := ms750;</w:t>
            </w:r>
          </w:p>
          <w:p w14:paraId="7DC1687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f_NR_CellInfo_SetMAC_</w:t>
            </w:r>
            <w:proofErr w:type="gram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v_MAC_CellGroupConfig</w:t>
            </w:r>
            <w:proofErr w:type="spellEnd"/>
            <w:r w:rsidRPr="00082D6B">
              <w:rPr>
                <w:rFonts w:ascii="Courier New" w:hAnsi="Courier New" w:cs="Courier New"/>
                <w:bCs/>
                <w:sz w:val="18"/>
                <w:szCs w:val="18"/>
              </w:rPr>
              <w:t>);</w:t>
            </w:r>
          </w:p>
          <w:p w14:paraId="7FD18334"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3A36A5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//Create and configure NR cell1</w:t>
            </w:r>
          </w:p>
          <w:p w14:paraId="4F33363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f_NR_CellConfig_Def</w:t>
            </w:r>
            <w:proofErr w:type="spellEnd"/>
            <w:r w:rsidRPr="00082D6B">
              <w:rPr>
                <w:rFonts w:ascii="Courier New" w:hAnsi="Courier New" w:cs="Courier New"/>
                <w:bCs/>
                <w:sz w:val="18"/>
                <w:szCs w:val="18"/>
              </w:rPr>
              <w:t>(nr_Cell1</w:t>
            </w:r>
            <w:proofErr w:type="gramStart"/>
            <w:r w:rsidRPr="00082D6B">
              <w:rPr>
                <w:rFonts w:ascii="Courier New" w:hAnsi="Courier New" w:cs="Courier New"/>
                <w:bCs/>
                <w:sz w:val="18"/>
                <w:szCs w:val="18"/>
              </w:rPr>
              <w:t>);</w:t>
            </w:r>
            <w:proofErr w:type="gramEnd"/>
          </w:p>
          <w:p w14:paraId="7AB4A98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FD9C64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Get NR capabilities sent during EUTRA preamble</w:t>
            </w:r>
          </w:p>
          <w:p w14:paraId="6097E72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f_NR5GC_Preamble (nr_Cell1, STATE_IDLE_1A, </w:t>
            </w:r>
            <w:proofErr w:type="spellStart"/>
            <w:r w:rsidRPr="00082D6B">
              <w:rPr>
                <w:rFonts w:ascii="Courier New" w:hAnsi="Courier New" w:cs="Courier New"/>
                <w:bCs/>
                <w:sz w:val="18"/>
                <w:szCs w:val="18"/>
              </w:rPr>
              <w:t>TESTModeA_ON</w:t>
            </w:r>
            <w:proofErr w:type="spellEnd"/>
            <w:proofErr w:type="gramStart"/>
            <w:r w:rsidRPr="00082D6B">
              <w:rPr>
                <w:rFonts w:ascii="Courier New" w:hAnsi="Courier New" w:cs="Courier New"/>
                <w:bCs/>
                <w:sz w:val="18"/>
                <w:szCs w:val="18"/>
              </w:rPr>
              <w:t>);</w:t>
            </w:r>
            <w:proofErr w:type="gramEnd"/>
          </w:p>
          <w:p w14:paraId="3E8BDC3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//Set null cipher Algorithm</w:t>
            </w:r>
          </w:p>
          <w:p w14:paraId="168D3A4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f_NR_AS_CipheringAlgorithm_Set</w:t>
            </w:r>
            <w:proofErr w:type="spellEnd"/>
            <w:r w:rsidRPr="00082D6B">
              <w:rPr>
                <w:rFonts w:ascii="Courier New" w:hAnsi="Courier New" w:cs="Courier New"/>
                <w:bCs/>
                <w:sz w:val="18"/>
                <w:szCs w:val="18"/>
              </w:rPr>
              <w:t>(nea0</w:t>
            </w:r>
            <w:proofErr w:type="gramStart"/>
            <w:r w:rsidRPr="00082D6B">
              <w:rPr>
                <w:rFonts w:ascii="Courier New" w:hAnsi="Courier New" w:cs="Courier New"/>
                <w:bCs/>
                <w:sz w:val="18"/>
                <w:szCs w:val="18"/>
              </w:rPr>
              <w:t>);</w:t>
            </w:r>
            <w:proofErr w:type="gramEnd"/>
          </w:p>
          <w:p w14:paraId="4300692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//Retrieve DRB Id of the first PDU session</w:t>
            </w:r>
          </w:p>
          <w:p w14:paraId="01CF47C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DRBId</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f_NR_GetDefaultDRB_ForFirstPDUSession</w:t>
            </w:r>
            <w:proofErr w:type="spellEnd"/>
            <w:r w:rsidRPr="00082D6B">
              <w:rPr>
                <w:rFonts w:ascii="Courier New" w:hAnsi="Courier New" w:cs="Courier New"/>
                <w:bCs/>
                <w:sz w:val="18"/>
                <w:szCs w:val="18"/>
              </w:rPr>
              <w:t>();</w:t>
            </w:r>
          </w:p>
          <w:p w14:paraId="080156C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366A5CE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ExistingDRBs</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 f_NR5GC_MobileInfo_GetDRBInfoList();</w:t>
            </w:r>
          </w:p>
          <w:p w14:paraId="297A96C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gramStart"/>
            <w:r w:rsidRPr="00082D6B">
              <w:rPr>
                <w:rFonts w:ascii="Courier New" w:hAnsi="Courier New" w:cs="Courier New"/>
                <w:bCs/>
                <w:sz w:val="18"/>
                <w:szCs w:val="18"/>
              </w:rPr>
              <w:t>for(</w:t>
            </w:r>
            <w:proofErr w:type="spellStart"/>
            <w:proofErr w:type="gramEnd"/>
            <w:r w:rsidRPr="00082D6B">
              <w:rPr>
                <w:rFonts w:ascii="Courier New" w:hAnsi="Courier New" w:cs="Courier New"/>
                <w:bCs/>
                <w:sz w:val="18"/>
                <w:szCs w:val="18"/>
              </w:rPr>
              <w:t>i</w:t>
            </w:r>
            <w:proofErr w:type="spellEnd"/>
            <w:r w:rsidRPr="00082D6B">
              <w:rPr>
                <w:rFonts w:ascii="Courier New" w:hAnsi="Courier New" w:cs="Courier New"/>
                <w:bCs/>
                <w:sz w:val="18"/>
                <w:szCs w:val="18"/>
              </w:rPr>
              <w:t xml:space="preserve"> :=0;i&lt;</w:t>
            </w:r>
            <w:proofErr w:type="spellStart"/>
            <w:r w:rsidRPr="00082D6B">
              <w:rPr>
                <w:rFonts w:ascii="Courier New" w:hAnsi="Courier New" w:cs="Courier New"/>
                <w:bCs/>
                <w:sz w:val="18"/>
                <w:szCs w:val="18"/>
              </w:rPr>
              <w:t>lengthof</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i</w:t>
            </w:r>
            <w:proofErr w:type="spellEnd"/>
            <w:r w:rsidRPr="00082D6B">
              <w:rPr>
                <w:rFonts w:ascii="Courier New" w:hAnsi="Courier New" w:cs="Courier New"/>
                <w:bCs/>
                <w:sz w:val="18"/>
                <w:szCs w:val="18"/>
              </w:rPr>
              <w:t xml:space="preserve"> :=i+1)</w:t>
            </w:r>
          </w:p>
          <w:p w14:paraId="5EF7E3F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6F0EB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i</w:t>
            </w:r>
            <w:proofErr w:type="spellEnd"/>
            <w:proofErr w:type="gramStart"/>
            <w:r w:rsidRPr="00082D6B">
              <w:rPr>
                <w:rFonts w:ascii="Courier New" w:hAnsi="Courier New" w:cs="Courier New"/>
                <w:bCs/>
                <w:sz w:val="18"/>
                <w:szCs w:val="18"/>
              </w:rPr>
              <w:t>].</w:t>
            </w:r>
            <w:proofErr w:type="spellStart"/>
            <w:r w:rsidRPr="00082D6B">
              <w:rPr>
                <w:rFonts w:ascii="Courier New" w:hAnsi="Courier New" w:cs="Courier New"/>
                <w:bCs/>
                <w:sz w:val="18"/>
                <w:szCs w:val="18"/>
              </w:rPr>
              <w:t>SS</w:t>
            </w:r>
            <w:proofErr w:type="gramEnd"/>
            <w:r w:rsidRPr="00082D6B">
              <w:rPr>
                <w:rFonts w:ascii="Courier New" w:hAnsi="Courier New" w:cs="Courier New"/>
                <w:bCs/>
                <w:sz w:val="18"/>
                <w:szCs w:val="18"/>
              </w:rPr>
              <w:t>_Config.Config.AddOrReconfigure.Sdap</w:t>
            </w:r>
            <w:proofErr w:type="spellEnd"/>
            <w:r w:rsidRPr="00082D6B">
              <w:rPr>
                <w:rFonts w:ascii="Courier New" w:hAnsi="Courier New" w:cs="Courier New"/>
                <w:bCs/>
                <w:sz w:val="18"/>
                <w:szCs w:val="18"/>
              </w:rPr>
              <w:t>:={None :=true};</w:t>
            </w:r>
          </w:p>
          <w:p w14:paraId="437F8C6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F3A952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f_NR5GC_MobileInfo_SetDRBInfoList(</w:t>
            </w:r>
            <w:proofErr w:type="spellStart"/>
            <w:r w:rsidRPr="00082D6B">
              <w:rPr>
                <w:rFonts w:ascii="Courier New" w:hAnsi="Courier New" w:cs="Courier New"/>
                <w:bCs/>
                <w:sz w:val="18"/>
                <w:szCs w:val="18"/>
              </w:rPr>
              <w:t>v_ExistingDRBs</w:t>
            </w:r>
            <w:proofErr w:type="spellEnd"/>
            <w:proofErr w:type="gramStart"/>
            <w:r w:rsidRPr="00082D6B">
              <w:rPr>
                <w:rFonts w:ascii="Courier New" w:hAnsi="Courier New" w:cs="Courier New"/>
                <w:bCs/>
                <w:sz w:val="18"/>
                <w:szCs w:val="18"/>
              </w:rPr>
              <w:t>);</w:t>
            </w:r>
            <w:proofErr w:type="gramEnd"/>
          </w:p>
          <w:p w14:paraId="5577C5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EE31674"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v_LCID</w:t>
            </w:r>
            <w:proofErr w:type="gramStart"/>
            <w:r w:rsidRPr="00821923">
              <w:rPr>
                <w:rFonts w:ascii="Courier New" w:hAnsi="Courier New" w:cs="Courier New"/>
                <w:bCs/>
                <w:sz w:val="18"/>
                <w:szCs w:val="18"/>
                <w:highlight w:val="yellow"/>
              </w:rPr>
              <w:t>1 :</w:t>
            </w:r>
            <w:proofErr w:type="gramEnd"/>
            <w:r w:rsidRPr="00821923">
              <w:rPr>
                <w:rFonts w:ascii="Courier New" w:hAnsi="Courier New" w:cs="Courier New"/>
                <w:bCs/>
                <w:sz w:val="18"/>
                <w:szCs w:val="18"/>
                <w:highlight w:val="yellow"/>
              </w:rPr>
              <w:t>=v_DRBId+3; //WA#WI=1405342</w:t>
            </w:r>
          </w:p>
          <w:p w14:paraId="18E1449F"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v_RLC_</w:t>
            </w:r>
            <w:proofErr w:type="gramStart"/>
            <w:r w:rsidRPr="00821923">
              <w:rPr>
                <w:rFonts w:ascii="Courier New" w:hAnsi="Courier New" w:cs="Courier New"/>
                <w:bCs/>
                <w:sz w:val="18"/>
                <w:szCs w:val="18"/>
                <w:highlight w:val="yellow"/>
              </w:rPr>
              <w:t>BearerConfigList</w:t>
            </w:r>
            <w:proofErr w:type="spellEnd"/>
            <w:r w:rsidRPr="00821923">
              <w:rPr>
                <w:rFonts w:ascii="Courier New" w:hAnsi="Courier New" w:cs="Courier New"/>
                <w:bCs/>
                <w:sz w:val="18"/>
                <w:szCs w:val="18"/>
                <w:highlight w:val="yellow"/>
              </w:rPr>
              <w:t>[</w:t>
            </w:r>
            <w:proofErr w:type="gramEnd"/>
            <w:r w:rsidRPr="00821923">
              <w:rPr>
                <w:rFonts w:ascii="Courier New" w:hAnsi="Courier New" w:cs="Courier New"/>
                <w:bCs/>
                <w:sz w:val="18"/>
                <w:szCs w:val="18"/>
                <w:highlight w:val="yellow"/>
              </w:rPr>
              <w:t>0] := cs_38508_RLC_BearerConfig_DRB_LCID( v_LCID1,</w:t>
            </w:r>
          </w:p>
          <w:p w14:paraId="15125192"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v_DRBId</w:t>
            </w:r>
            <w:proofErr w:type="spellEnd"/>
            <w:r w:rsidRPr="00821923">
              <w:rPr>
                <w:rFonts w:ascii="Courier New" w:hAnsi="Courier New" w:cs="Courier New"/>
                <w:bCs/>
                <w:sz w:val="18"/>
                <w:szCs w:val="18"/>
                <w:highlight w:val="yellow"/>
              </w:rPr>
              <w:t>,</w:t>
            </w:r>
          </w:p>
          <w:p w14:paraId="7ACFFE4A"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cs_38508_RLC_Config_AM_</w:t>
            </w:r>
            <w:proofErr w:type="gramStart"/>
            <w:r w:rsidRPr="00821923">
              <w:rPr>
                <w:rFonts w:ascii="Courier New" w:hAnsi="Courier New" w:cs="Courier New"/>
                <w:bCs/>
                <w:sz w:val="18"/>
                <w:szCs w:val="18"/>
                <w:highlight w:val="yellow"/>
              </w:rPr>
              <w:t>DRB(</w:t>
            </w:r>
            <w:proofErr w:type="gramEnd"/>
            <w:r w:rsidRPr="00821923">
              <w:rPr>
                <w:rFonts w:ascii="Courier New" w:hAnsi="Courier New" w:cs="Courier New"/>
                <w:bCs/>
                <w:sz w:val="18"/>
                <w:szCs w:val="18"/>
                <w:highlight w:val="yellow"/>
              </w:rPr>
              <w:t xml:space="preserve">cs_38508_UL_AM_RLC(v_T_PollRetransmit), </w:t>
            </w:r>
            <w:proofErr w:type="spellStart"/>
            <w:r w:rsidRPr="00821923">
              <w:rPr>
                <w:rFonts w:ascii="Courier New" w:hAnsi="Courier New" w:cs="Courier New"/>
                <w:bCs/>
                <w:sz w:val="18"/>
                <w:szCs w:val="18"/>
                <w:highlight w:val="yellow"/>
              </w:rPr>
              <w:t>f_NR_DL_AM_RLC</w:t>
            </w:r>
            <w:proofErr w:type="spellEnd"/>
            <w:r w:rsidRPr="00821923">
              <w:rPr>
                <w:rFonts w:ascii="Courier New" w:hAnsi="Courier New" w:cs="Courier New"/>
                <w:bCs/>
                <w:sz w:val="18"/>
                <w:szCs w:val="18"/>
                <w:highlight w:val="yellow"/>
              </w:rPr>
              <w:t>(f_NR_CellInfo_GetIsFR1(nr_Cell1))),</w:t>
            </w:r>
          </w:p>
          <w:p w14:paraId="185B5C30"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cs_38508_LogicalChannelConfig_DRB</w:t>
            </w:r>
            <w:proofErr w:type="gramStart"/>
            <w:r w:rsidRPr="00821923">
              <w:rPr>
                <w:rFonts w:ascii="Courier New" w:hAnsi="Courier New" w:cs="Courier New"/>
                <w:bCs/>
                <w:sz w:val="18"/>
                <w:szCs w:val="18"/>
                <w:highlight w:val="yellow"/>
              </w:rPr>
              <w:t>) ;</w:t>
            </w:r>
            <w:proofErr w:type="gramEnd"/>
            <w:r w:rsidRPr="00821923">
              <w:rPr>
                <w:rFonts w:ascii="Courier New" w:hAnsi="Courier New" w:cs="Courier New"/>
                <w:bCs/>
                <w:sz w:val="18"/>
                <w:szCs w:val="18"/>
                <w:highlight w:val="yellow"/>
              </w:rPr>
              <w:t xml:space="preserve"> //WA#WI=1405342</w:t>
            </w:r>
          </w:p>
          <w:p w14:paraId="03EC68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v_SS_Drb_</w:t>
            </w:r>
            <w:proofErr w:type="gramStart"/>
            <w:r w:rsidRPr="00821923">
              <w:rPr>
                <w:rFonts w:ascii="Courier New" w:hAnsi="Courier New" w:cs="Courier New"/>
                <w:bCs/>
                <w:sz w:val="18"/>
                <w:szCs w:val="18"/>
                <w:highlight w:val="yellow"/>
              </w:rPr>
              <w:t>ConfigList</w:t>
            </w:r>
            <w:proofErr w:type="spellEnd"/>
            <w:r w:rsidRPr="00821923">
              <w:rPr>
                <w:rFonts w:ascii="Courier New" w:hAnsi="Courier New" w:cs="Courier New"/>
                <w:bCs/>
                <w:sz w:val="18"/>
                <w:szCs w:val="18"/>
                <w:highlight w:val="yellow"/>
              </w:rPr>
              <w:t xml:space="preserve"> :</w:t>
            </w:r>
            <w:proofErr w:type="gramEnd"/>
            <w:r w:rsidRPr="00821923">
              <w:rPr>
                <w:rFonts w:ascii="Courier New" w:hAnsi="Courier New" w:cs="Courier New"/>
                <w:bCs/>
                <w:sz w:val="18"/>
                <w:szCs w:val="18"/>
                <w:highlight w:val="yellow"/>
              </w:rPr>
              <w:t>= {</w:t>
            </w:r>
            <w:proofErr w:type="spellStart"/>
            <w:r w:rsidRPr="00821923">
              <w:rPr>
                <w:rFonts w:ascii="Courier New" w:hAnsi="Courier New" w:cs="Courier New"/>
                <w:bCs/>
                <w:sz w:val="18"/>
                <w:szCs w:val="18"/>
                <w:highlight w:val="yellow"/>
              </w:rPr>
              <w:t>f_NR_GetRadioBearerConfig_FullAM</w:t>
            </w:r>
            <w:proofErr w:type="spellEnd"/>
            <w:r w:rsidRPr="00821923">
              <w:rPr>
                <w:rFonts w:ascii="Courier New" w:hAnsi="Courier New" w:cs="Courier New"/>
                <w:bCs/>
                <w:sz w:val="18"/>
                <w:szCs w:val="18"/>
                <w:highlight w:val="yellow"/>
              </w:rPr>
              <w:t xml:space="preserve">(nr_Cell1, </w:t>
            </w:r>
            <w:proofErr w:type="spellStart"/>
            <w:r w:rsidRPr="00821923">
              <w:rPr>
                <w:rFonts w:ascii="Courier New" w:hAnsi="Courier New" w:cs="Courier New"/>
                <w:bCs/>
                <w:sz w:val="18"/>
                <w:szCs w:val="18"/>
                <w:highlight w:val="yellow"/>
              </w:rPr>
              <w:t>v_DRBId</w:t>
            </w:r>
            <w:proofErr w:type="spellEnd"/>
            <w:r w:rsidRPr="00821923">
              <w:rPr>
                <w:rFonts w:ascii="Courier New" w:hAnsi="Courier New" w:cs="Courier New"/>
                <w:bCs/>
                <w:sz w:val="18"/>
                <w:szCs w:val="18"/>
                <w:highlight w:val="yellow"/>
              </w:rPr>
              <w:t>, -, -, -, cs_SDAP_Configuration_None,-,</w:t>
            </w:r>
            <w:proofErr w:type="spellStart"/>
            <w:r w:rsidRPr="00821923">
              <w:rPr>
                <w:rFonts w:ascii="Courier New" w:hAnsi="Courier New" w:cs="Courier New"/>
                <w:bCs/>
                <w:sz w:val="18"/>
                <w:szCs w:val="18"/>
                <w:highlight w:val="yellow"/>
              </w:rPr>
              <w:t>v_T_PollRetransmit</w:t>
            </w:r>
            <w:proofErr w:type="spellEnd"/>
            <w:r w:rsidRPr="00821923">
              <w:rPr>
                <w:rFonts w:ascii="Courier New" w:hAnsi="Courier New" w:cs="Courier New"/>
                <w:bCs/>
                <w:sz w:val="18"/>
                <w:szCs w:val="18"/>
                <w:highlight w:val="yellow"/>
              </w:rPr>
              <w:t>)}; //WA#WI=1405342</w:t>
            </w:r>
          </w:p>
          <w:p w14:paraId="1F69CA5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//Bring UE to State 3A</w:t>
            </w:r>
          </w:p>
          <w:p w14:paraId="3883E47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f_NR5GC_RRC_ConnectedState3N_</w:t>
            </w:r>
            <w:proofErr w:type="gramStart"/>
            <w:r w:rsidRPr="00082D6B">
              <w:rPr>
                <w:rFonts w:ascii="Courier New" w:hAnsi="Courier New" w:cs="Courier New"/>
                <w:bCs/>
                <w:sz w:val="18"/>
                <w:szCs w:val="18"/>
              </w:rPr>
              <w:t>Def(</w:t>
            </w:r>
            <w:proofErr w:type="gramEnd"/>
            <w:r w:rsidRPr="00082D6B">
              <w:rPr>
                <w:rFonts w:ascii="Courier New" w:hAnsi="Courier New" w:cs="Courier New"/>
                <w:bCs/>
                <w:sz w:val="18"/>
                <w:szCs w:val="18"/>
              </w:rPr>
              <w:t>nr_Cell1,</w:t>
            </w:r>
          </w:p>
          <w:p w14:paraId="36E15F6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TEST_LOOPModeA_ON</w:t>
            </w:r>
            <w:proofErr w:type="spellEnd"/>
            <w:r w:rsidRPr="00082D6B">
              <w:rPr>
                <w:rFonts w:ascii="Courier New" w:hAnsi="Courier New" w:cs="Courier New"/>
                <w:bCs/>
                <w:sz w:val="18"/>
                <w:szCs w:val="18"/>
              </w:rPr>
              <w:t>,</w:t>
            </w:r>
          </w:p>
          <w:p w14:paraId="7F16FED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303C407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gramStart"/>
            <w:r w:rsidRPr="00082D6B">
              <w:rPr>
                <w:rFonts w:ascii="Courier New" w:hAnsi="Courier New" w:cs="Courier New"/>
                <w:bCs/>
                <w:sz w:val="18"/>
                <w:szCs w:val="18"/>
              </w:rPr>
              <w:t>,  /</w:t>
            </w:r>
            <w:proofErr w:type="gramEnd"/>
            <w:r w:rsidRPr="00082D6B">
              <w:rPr>
                <w:rFonts w:ascii="Courier New" w:hAnsi="Courier New" w:cs="Courier New"/>
                <w:bCs/>
                <w:sz w:val="18"/>
                <w:szCs w:val="18"/>
              </w:rPr>
              <w:t>/</w:t>
            </w:r>
            <w:proofErr w:type="spellStart"/>
            <w:r w:rsidRPr="00082D6B">
              <w:rPr>
                <w:rFonts w:ascii="Courier New" w:hAnsi="Courier New" w:cs="Courier New"/>
                <w:bCs/>
                <w:sz w:val="18"/>
                <w:szCs w:val="18"/>
              </w:rPr>
              <w:t>p_IpPduDelayTime</w:t>
            </w:r>
            <w:proofErr w:type="spellEnd"/>
          </w:p>
          <w:p w14:paraId="12813F7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821923">
              <w:rPr>
                <w:rFonts w:ascii="Courier New" w:hAnsi="Courier New" w:cs="Courier New"/>
                <w:bCs/>
                <w:sz w:val="18"/>
                <w:szCs w:val="18"/>
                <w:highlight w:val="yellow"/>
              </w:rPr>
              <w:t>v_RLC_BearerConfigList</w:t>
            </w:r>
            <w:proofErr w:type="spellEnd"/>
            <w:r w:rsidRPr="00821923">
              <w:rPr>
                <w:rFonts w:ascii="Courier New" w:hAnsi="Courier New" w:cs="Courier New"/>
                <w:bCs/>
                <w:sz w:val="18"/>
                <w:szCs w:val="18"/>
                <w:highlight w:val="yellow"/>
              </w:rPr>
              <w:t>, //WA#WI=1405342</w:t>
            </w:r>
          </w:p>
          <w:p w14:paraId="036B865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gramStart"/>
            <w:r w:rsidRPr="00082D6B">
              <w:rPr>
                <w:rFonts w:ascii="Courier New" w:hAnsi="Courier New" w:cs="Courier New"/>
                <w:bCs/>
                <w:sz w:val="18"/>
                <w:szCs w:val="18"/>
              </w:rPr>
              <w:t>,  /</w:t>
            </w:r>
            <w:proofErr w:type="gramEnd"/>
            <w:r w:rsidRPr="00082D6B">
              <w:rPr>
                <w:rFonts w:ascii="Courier New" w:hAnsi="Courier New" w:cs="Courier New"/>
                <w:bCs/>
                <w:sz w:val="18"/>
                <w:szCs w:val="18"/>
              </w:rPr>
              <w:t>/</w:t>
            </w:r>
            <w:proofErr w:type="spellStart"/>
            <w:r w:rsidRPr="00082D6B">
              <w:rPr>
                <w:rFonts w:ascii="Courier New" w:hAnsi="Courier New" w:cs="Courier New"/>
                <w:bCs/>
                <w:sz w:val="18"/>
                <w:szCs w:val="18"/>
              </w:rPr>
              <w:t>MAC_CellGroupConfig</w:t>
            </w:r>
            <w:proofErr w:type="spellEnd"/>
          </w:p>
          <w:p w14:paraId="4F0DFC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6949BA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821923">
              <w:rPr>
                <w:rFonts w:ascii="Courier New" w:hAnsi="Courier New" w:cs="Courier New"/>
                <w:bCs/>
                <w:sz w:val="18"/>
                <w:szCs w:val="18"/>
                <w:highlight w:val="yellow"/>
              </w:rPr>
              <w:t>v_SS_Drb_ConfigList</w:t>
            </w:r>
            <w:proofErr w:type="spellEnd"/>
            <w:r w:rsidRPr="00821923">
              <w:rPr>
                <w:rFonts w:ascii="Courier New" w:hAnsi="Courier New" w:cs="Courier New"/>
                <w:bCs/>
                <w:sz w:val="18"/>
                <w:szCs w:val="18"/>
                <w:highlight w:val="yellow"/>
              </w:rPr>
              <w:t xml:space="preserve"> //WA#WI=1405342</w:t>
            </w:r>
          </w:p>
          <w:p w14:paraId="6E24C17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w:t>
            </w:r>
          </w:p>
          <w:p w14:paraId="131EE3FA"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31C97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f_NR_TestBody_Set</w:t>
            </w:r>
            <w:proofErr w:type="spellEnd"/>
            <w:r w:rsidRPr="00082D6B">
              <w:rPr>
                <w:rFonts w:ascii="Courier New" w:hAnsi="Courier New" w:cs="Courier New"/>
                <w:bCs/>
                <w:sz w:val="18"/>
                <w:szCs w:val="18"/>
              </w:rPr>
              <w:t>(true</w:t>
            </w:r>
            <w:proofErr w:type="gramStart"/>
            <w:r w:rsidRPr="00082D6B">
              <w:rPr>
                <w:rFonts w:ascii="Courier New" w:hAnsi="Courier New" w:cs="Courier New"/>
                <w:bCs/>
                <w:sz w:val="18"/>
                <w:szCs w:val="18"/>
              </w:rPr>
              <w:t>);</w:t>
            </w:r>
            <w:proofErr w:type="gramEnd"/>
          </w:p>
          <w:p w14:paraId="1ADDC3D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8B00C6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//@siclog "Steps 0A-0B" </w:t>
            </w:r>
            <w:proofErr w:type="spellStart"/>
            <w:r w:rsidRPr="00082D6B">
              <w:rPr>
                <w:rFonts w:ascii="Courier New" w:hAnsi="Courier New" w:cs="Courier New"/>
                <w:bCs/>
                <w:sz w:val="18"/>
                <w:szCs w:val="18"/>
              </w:rPr>
              <w:t>siclog</w:t>
            </w:r>
            <w:proofErr w:type="spellEnd"/>
            <w:r w:rsidRPr="00082D6B">
              <w:rPr>
                <w:rFonts w:ascii="Courier New" w:hAnsi="Courier New" w:cs="Courier New"/>
                <w:bCs/>
                <w:sz w:val="18"/>
                <w:szCs w:val="18"/>
              </w:rPr>
              <w:t>@</w:t>
            </w:r>
          </w:p>
          <w:p w14:paraId="24D9268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DuplexMode</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f_NR_CellInfo_GetDuplexMode</w:t>
            </w:r>
            <w:proofErr w:type="spellEnd"/>
            <w:r w:rsidRPr="00082D6B">
              <w:rPr>
                <w:rFonts w:ascii="Courier New" w:hAnsi="Courier New" w:cs="Courier New"/>
                <w:bCs/>
                <w:sz w:val="18"/>
                <w:szCs w:val="18"/>
              </w:rPr>
              <w:t>(nr_Cell1);</w:t>
            </w:r>
          </w:p>
          <w:p w14:paraId="39A727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v_IsFR</w:t>
            </w:r>
            <w:proofErr w:type="gramStart"/>
            <w:r w:rsidRPr="00082D6B">
              <w:rPr>
                <w:rFonts w:ascii="Courier New" w:hAnsi="Courier New" w:cs="Courier New"/>
                <w:bCs/>
                <w:sz w:val="18"/>
                <w:szCs w:val="18"/>
              </w:rPr>
              <w:t>1 :</w:t>
            </w:r>
            <w:proofErr w:type="gramEnd"/>
            <w:r w:rsidRPr="00082D6B">
              <w:rPr>
                <w:rFonts w:ascii="Courier New" w:hAnsi="Courier New" w:cs="Courier New"/>
                <w:bCs/>
                <w:sz w:val="18"/>
                <w:szCs w:val="18"/>
              </w:rPr>
              <w:t>= f_NR_CellInfo_GetIsFR1(nr_Cell1);</w:t>
            </w:r>
          </w:p>
          <w:p w14:paraId="5CA58D1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if (v_IsFR1)</w:t>
            </w:r>
          </w:p>
          <w:p w14:paraId="562273A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2BBFF1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if (</w:t>
            </w:r>
            <w:proofErr w:type="spellStart"/>
            <w:r w:rsidRPr="00082D6B">
              <w:rPr>
                <w:rFonts w:ascii="Courier New" w:hAnsi="Courier New" w:cs="Courier New"/>
                <w:bCs/>
                <w:sz w:val="18"/>
                <w:szCs w:val="18"/>
              </w:rPr>
              <w:t>ischosen</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v_NR_DuplexMode.TDD</w:t>
            </w:r>
            <w:proofErr w:type="spellEnd"/>
            <w:r w:rsidRPr="00082D6B">
              <w:rPr>
                <w:rFonts w:ascii="Courier New" w:hAnsi="Courier New" w:cs="Courier New"/>
                <w:bCs/>
                <w:sz w:val="18"/>
                <w:szCs w:val="18"/>
              </w:rPr>
              <w:t>)) //FR1 TDD</w:t>
            </w:r>
          </w:p>
          <w:p w14:paraId="013640B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95D962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w:t>
            </w:r>
            <w:proofErr w:type="gramStart"/>
            <w:r w:rsidRPr="00082D6B">
              <w:rPr>
                <w:rFonts w:ascii="Courier New" w:hAnsi="Courier New" w:cs="Courier New"/>
                <w:bCs/>
                <w:sz w:val="18"/>
                <w:szCs w:val="18"/>
              </w:rPr>
              <w:t>ConfigGeneric</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cs_RACH_ConfigGeneric71112_FR1_TDD;</w:t>
            </w:r>
          </w:p>
          <w:p w14:paraId="3655652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517130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else if (</w:t>
            </w:r>
            <w:proofErr w:type="spellStart"/>
            <w:r w:rsidRPr="00082D6B">
              <w:rPr>
                <w:rFonts w:ascii="Courier New" w:hAnsi="Courier New" w:cs="Courier New"/>
                <w:bCs/>
                <w:sz w:val="18"/>
                <w:szCs w:val="18"/>
              </w:rPr>
              <w:t>f_NR_CellInfo_GetHalfDuplexFDD</w:t>
            </w:r>
            <w:proofErr w:type="spellEnd"/>
            <w:r w:rsidRPr="00082D6B">
              <w:rPr>
                <w:rFonts w:ascii="Courier New" w:hAnsi="Courier New" w:cs="Courier New"/>
                <w:bCs/>
                <w:sz w:val="18"/>
                <w:szCs w:val="18"/>
              </w:rPr>
              <w:t>(nr_Cell1</w:t>
            </w:r>
            <w:proofErr w:type="gramStart"/>
            <w:r w:rsidRPr="00082D6B">
              <w:rPr>
                <w:rFonts w:ascii="Courier New" w:hAnsi="Courier New" w:cs="Courier New"/>
                <w:bCs/>
                <w:sz w:val="18"/>
                <w:szCs w:val="18"/>
              </w:rPr>
              <w:t>) )</w:t>
            </w:r>
            <w:proofErr w:type="gramEnd"/>
            <w:r w:rsidRPr="00082D6B">
              <w:rPr>
                <w:rFonts w:ascii="Courier New" w:hAnsi="Courier New" w:cs="Courier New"/>
                <w:bCs/>
                <w:sz w:val="18"/>
                <w:szCs w:val="18"/>
              </w:rPr>
              <w:t xml:space="preserve"> //Half Duplex FR1 FDD</w:t>
            </w:r>
          </w:p>
          <w:p w14:paraId="61408DA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gramStart"/>
            <w:r w:rsidRPr="00082D6B">
              <w:rPr>
                <w:rFonts w:ascii="Courier New" w:hAnsi="Courier New" w:cs="Courier New"/>
                <w:bCs/>
                <w:sz w:val="18"/>
                <w:szCs w:val="18"/>
              </w:rPr>
              <w:t>{ /</w:t>
            </w:r>
            <w:proofErr w:type="gramEnd"/>
            <w:r w:rsidRPr="00082D6B">
              <w:rPr>
                <w:rFonts w:ascii="Courier New" w:hAnsi="Courier New" w:cs="Courier New"/>
                <w:bCs/>
                <w:sz w:val="18"/>
                <w:szCs w:val="18"/>
              </w:rPr>
              <w:t>/@sic R5-233408 sic@</w:t>
            </w:r>
          </w:p>
          <w:p w14:paraId="048782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w:t>
            </w:r>
            <w:proofErr w:type="gramStart"/>
            <w:r w:rsidRPr="00082D6B">
              <w:rPr>
                <w:rFonts w:ascii="Courier New" w:hAnsi="Courier New" w:cs="Courier New"/>
                <w:bCs/>
                <w:sz w:val="18"/>
                <w:szCs w:val="18"/>
              </w:rPr>
              <w:t>ConfigGeneric</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cs_RACH_ConfigGeneric71112_FR1_HDFDD;</w:t>
            </w:r>
          </w:p>
          <w:p w14:paraId="5D972D5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BB3FD5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gramStart"/>
            <w:r w:rsidRPr="00082D6B">
              <w:rPr>
                <w:rFonts w:ascii="Courier New" w:hAnsi="Courier New" w:cs="Courier New"/>
                <w:bCs/>
                <w:sz w:val="18"/>
                <w:szCs w:val="18"/>
              </w:rPr>
              <w:t>else  /</w:t>
            </w:r>
            <w:proofErr w:type="gramEnd"/>
            <w:r w:rsidRPr="00082D6B">
              <w:rPr>
                <w:rFonts w:ascii="Courier New" w:hAnsi="Courier New" w:cs="Courier New"/>
                <w:bCs/>
                <w:sz w:val="18"/>
                <w:szCs w:val="18"/>
              </w:rPr>
              <w:t>/FR1 FDD</w:t>
            </w:r>
          </w:p>
          <w:p w14:paraId="1309A63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7439DEF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w:t>
            </w:r>
            <w:proofErr w:type="gramStart"/>
            <w:r w:rsidRPr="00082D6B">
              <w:rPr>
                <w:rFonts w:ascii="Courier New" w:hAnsi="Courier New" w:cs="Courier New"/>
                <w:bCs/>
                <w:sz w:val="18"/>
                <w:szCs w:val="18"/>
              </w:rPr>
              <w:t>ConfigGeneric</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cs_RACH_ConfigGeneric71112_FR1_FDD;</w:t>
            </w:r>
          </w:p>
          <w:p w14:paraId="6B2AE3B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76FFDB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4E651B8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else</w:t>
            </w:r>
          </w:p>
          <w:p w14:paraId="17DE509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gramStart"/>
            <w:r w:rsidRPr="00082D6B">
              <w:rPr>
                <w:rFonts w:ascii="Courier New" w:hAnsi="Courier New" w:cs="Courier New"/>
                <w:bCs/>
                <w:sz w:val="18"/>
                <w:szCs w:val="18"/>
              </w:rPr>
              <w:t>{ /</w:t>
            </w:r>
            <w:proofErr w:type="gramEnd"/>
            <w:r w:rsidRPr="00082D6B">
              <w:rPr>
                <w:rFonts w:ascii="Courier New" w:hAnsi="Courier New" w:cs="Courier New"/>
                <w:bCs/>
                <w:sz w:val="18"/>
                <w:szCs w:val="18"/>
              </w:rPr>
              <w:t>/ FR2</w:t>
            </w:r>
          </w:p>
          <w:p w14:paraId="46C70B1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D0282A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w:t>
            </w:r>
            <w:proofErr w:type="gramStart"/>
            <w:r w:rsidRPr="00082D6B">
              <w:rPr>
                <w:rFonts w:ascii="Courier New" w:hAnsi="Courier New" w:cs="Courier New"/>
                <w:bCs/>
                <w:sz w:val="18"/>
                <w:szCs w:val="18"/>
              </w:rPr>
              <w:t>ConfigGeneric</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cs_RACH_ConfigGeneric71112_FR2;</w:t>
            </w:r>
          </w:p>
          <w:p w14:paraId="445BD53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20FFC9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SpCellConfig</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f_NR_GetReconfigurationWithSyncDef_MCG</w:t>
            </w:r>
            <w:proofErr w:type="spellEnd"/>
            <w:r w:rsidRPr="00082D6B">
              <w:rPr>
                <w:rFonts w:ascii="Courier New" w:hAnsi="Courier New" w:cs="Courier New"/>
                <w:bCs/>
                <w:sz w:val="18"/>
                <w:szCs w:val="18"/>
              </w:rPr>
              <w:t>(nr_Cell1); //@sic R5s200043 sic@</w:t>
            </w:r>
          </w:p>
          <w:p w14:paraId="0A5B1E7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v_NR_UplinkBWP_</w:t>
            </w:r>
            <w:proofErr w:type="gramStart"/>
            <w:r w:rsidRPr="00082D6B">
              <w:rPr>
                <w:rFonts w:ascii="Courier New" w:hAnsi="Courier New" w:cs="Courier New"/>
                <w:bCs/>
                <w:sz w:val="18"/>
                <w:szCs w:val="18"/>
              </w:rPr>
              <w:t>List</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f_NR_CellInfo_GetUplinkBWP_List</w:t>
            </w:r>
            <w:proofErr w:type="spellEnd"/>
            <w:r w:rsidRPr="00082D6B">
              <w:rPr>
                <w:rFonts w:ascii="Courier New" w:hAnsi="Courier New" w:cs="Courier New"/>
                <w:bCs/>
                <w:sz w:val="18"/>
                <w:szCs w:val="18"/>
              </w:rPr>
              <w:t>(nr_Cell1);</w:t>
            </w:r>
          </w:p>
          <w:p w14:paraId="64AD096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v_SpCellConfig.reconfigurationWithSync.t</w:t>
            </w:r>
            <w:proofErr w:type="gramStart"/>
            <w:r w:rsidRPr="00082D6B">
              <w:rPr>
                <w:rFonts w:ascii="Courier New" w:hAnsi="Courier New" w:cs="Courier New"/>
                <w:bCs/>
                <w:sz w:val="18"/>
                <w:szCs w:val="18"/>
              </w:rPr>
              <w:t>304 :</w:t>
            </w:r>
            <w:proofErr w:type="gramEnd"/>
            <w:r w:rsidRPr="00082D6B">
              <w:rPr>
                <w:rFonts w:ascii="Courier New" w:hAnsi="Courier New" w:cs="Courier New"/>
                <w:bCs/>
                <w:sz w:val="18"/>
                <w:szCs w:val="18"/>
              </w:rPr>
              <w:t>= ms2000;</w:t>
            </w:r>
          </w:p>
          <w:p w14:paraId="5D4FBC5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SpCellConfig.reconfigurationWithSync.rach</w:t>
            </w:r>
            <w:proofErr w:type="gramEnd"/>
            <w:r w:rsidRPr="00082D6B">
              <w:rPr>
                <w:rFonts w:ascii="Courier New" w:hAnsi="Courier New" w:cs="Courier New"/>
                <w:bCs/>
                <w:sz w:val="18"/>
                <w:szCs w:val="18"/>
              </w:rPr>
              <w:t>_ConfigDedicated</w:t>
            </w:r>
            <w:proofErr w:type="spellEnd"/>
            <w:r w:rsidRPr="00082D6B">
              <w:rPr>
                <w:rFonts w:ascii="Courier New" w:hAnsi="Courier New" w:cs="Courier New"/>
                <w:bCs/>
                <w:sz w:val="18"/>
                <w:szCs w:val="18"/>
              </w:rPr>
              <w:t xml:space="preserve"> := omit;</w:t>
            </w:r>
          </w:p>
          <w:p w14:paraId="56FA423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59CABFD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w:t>
            </w:r>
            <w:proofErr w:type="gramStart"/>
            <w:r w:rsidRPr="00082D6B">
              <w:rPr>
                <w:rFonts w:ascii="Courier New" w:hAnsi="Courier New" w:cs="Courier New"/>
                <w:bCs/>
                <w:sz w:val="18"/>
                <w:szCs w:val="18"/>
              </w:rPr>
              <w:t>SpCellConfig.reconfigurationWithSync.spCellConfigCommon.uplinkConfigCommon</w:t>
            </w:r>
            <w:proofErr w:type="gramEnd"/>
            <w:r w:rsidRPr="00082D6B">
              <w:rPr>
                <w:rFonts w:ascii="Courier New" w:hAnsi="Courier New" w:cs="Courier New"/>
                <w:bCs/>
                <w:sz w:val="18"/>
                <w:szCs w:val="18"/>
              </w:rPr>
              <w:t xml:space="preserve">.initialUplinkBWP.rach_ConfigCommon.setup.rach_ConfigGeneric :=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w:t>
            </w:r>
          </w:p>
          <w:p w14:paraId="522EC47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w:t>
            </w:r>
            <w:proofErr w:type="gramStart"/>
            <w:r w:rsidRPr="00082D6B">
              <w:rPr>
                <w:rFonts w:ascii="Courier New" w:hAnsi="Courier New" w:cs="Courier New"/>
                <w:bCs/>
                <w:sz w:val="18"/>
                <w:szCs w:val="18"/>
              </w:rPr>
              <w:t>List[</w:t>
            </w:r>
            <w:proofErr w:type="gramEnd"/>
            <w:r w:rsidRPr="00082D6B">
              <w:rPr>
                <w:rFonts w:ascii="Courier New" w:hAnsi="Courier New" w:cs="Courier New"/>
                <w:bCs/>
                <w:sz w:val="18"/>
                <w:szCs w:val="18"/>
              </w:rPr>
              <w:t xml:space="preserve">0].Common.R15.rach_ConfigCommon.setup.rach_ConfigGeneric := </w:t>
            </w:r>
            <w:proofErr w:type="spellStart"/>
            <w:r w:rsidRPr="00082D6B">
              <w:rPr>
                <w:rFonts w:ascii="Courier New" w:hAnsi="Courier New" w:cs="Courier New"/>
                <w:bCs/>
                <w:sz w:val="18"/>
                <w:szCs w:val="18"/>
              </w:rPr>
              <w:t>valueof</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w:t>
            </w:r>
          </w:p>
          <w:p w14:paraId="6733105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w:t>
            </w:r>
            <w:proofErr w:type="gramStart"/>
            <w:r w:rsidRPr="00082D6B">
              <w:rPr>
                <w:rFonts w:ascii="Courier New" w:hAnsi="Courier New" w:cs="Courier New"/>
                <w:bCs/>
                <w:sz w:val="18"/>
                <w:szCs w:val="18"/>
              </w:rPr>
              <w:t>SpCellConfig.reconfigurationWithSync.spCellConfigCommon.uplinkConfigCommon</w:t>
            </w:r>
            <w:proofErr w:type="gramEnd"/>
            <w:r w:rsidRPr="00082D6B">
              <w:rPr>
                <w:rFonts w:ascii="Courier New" w:hAnsi="Courier New" w:cs="Courier New"/>
                <w:bCs/>
                <w:sz w:val="18"/>
                <w:szCs w:val="18"/>
              </w:rPr>
              <w:t>.initialUplinkBWP.rach_ConfigCommon.setup.totalNumberOfRA_Preambles := 42;</w:t>
            </w:r>
          </w:p>
          <w:p w14:paraId="2D07E6E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w:t>
            </w:r>
            <w:proofErr w:type="gramStart"/>
            <w:r w:rsidRPr="00082D6B">
              <w:rPr>
                <w:rFonts w:ascii="Courier New" w:hAnsi="Courier New" w:cs="Courier New"/>
                <w:bCs/>
                <w:sz w:val="18"/>
                <w:szCs w:val="18"/>
              </w:rPr>
              <w:t>List[</w:t>
            </w:r>
            <w:proofErr w:type="gramEnd"/>
            <w:r w:rsidRPr="00082D6B">
              <w:rPr>
                <w:rFonts w:ascii="Courier New" w:hAnsi="Courier New" w:cs="Courier New"/>
                <w:bCs/>
                <w:sz w:val="18"/>
                <w:szCs w:val="18"/>
              </w:rPr>
              <w:t>0].Common.R15.rach_ConfigCommon.setup.totalNumberOfRA_Preambles := 42;</w:t>
            </w:r>
          </w:p>
          <w:p w14:paraId="2330FB7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v_SpCellConfig.reconfigurationWithSync.spCellConfigCommon.uplinkConfigCommon.initialUplinkBWP.rach_ConfigCommon.setup.ssb_perRACH_OccasionAndCB_</w:t>
            </w:r>
            <w:proofErr w:type="gramStart"/>
            <w:r w:rsidRPr="00082D6B">
              <w:rPr>
                <w:rFonts w:ascii="Courier New" w:hAnsi="Courier New" w:cs="Courier New"/>
                <w:bCs/>
                <w:sz w:val="18"/>
                <w:szCs w:val="18"/>
              </w:rPr>
              <w:t>PreamblesPerSSB :</w:t>
            </w:r>
            <w:proofErr w:type="gramEnd"/>
            <w:r w:rsidRPr="00082D6B">
              <w:rPr>
                <w:rFonts w:ascii="Courier New" w:hAnsi="Courier New" w:cs="Courier New"/>
                <w:bCs/>
                <w:sz w:val="18"/>
                <w:szCs w:val="18"/>
              </w:rPr>
              <w:t>= { one := n32 };</w:t>
            </w:r>
          </w:p>
          <w:p w14:paraId="292BC0C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w:t>
            </w:r>
            <w:proofErr w:type="gramStart"/>
            <w:r w:rsidRPr="00082D6B">
              <w:rPr>
                <w:rFonts w:ascii="Courier New" w:hAnsi="Courier New" w:cs="Courier New"/>
                <w:bCs/>
                <w:sz w:val="18"/>
                <w:szCs w:val="18"/>
              </w:rPr>
              <w:t>List[</w:t>
            </w:r>
            <w:proofErr w:type="gramEnd"/>
            <w:r w:rsidRPr="00082D6B">
              <w:rPr>
                <w:rFonts w:ascii="Courier New" w:hAnsi="Courier New" w:cs="Courier New"/>
                <w:bCs/>
                <w:sz w:val="18"/>
                <w:szCs w:val="18"/>
              </w:rPr>
              <w:t>0].Common.R15.rach_ConfigCommon.setup.ssb_perRACH_OccasionAndCB_PreamblesPerSSB := { one := n32 };</w:t>
            </w:r>
          </w:p>
          <w:p w14:paraId="0E8F3CC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w:t>
            </w:r>
            <w:proofErr w:type="gramStart"/>
            <w:r w:rsidRPr="00082D6B">
              <w:rPr>
                <w:rFonts w:ascii="Courier New" w:hAnsi="Courier New" w:cs="Courier New"/>
                <w:bCs/>
                <w:sz w:val="18"/>
                <w:szCs w:val="18"/>
              </w:rPr>
              <w:t>SpCellConfig.reconfigurationWithSync.spCellConfigCommon.uplinkConfigCommon</w:t>
            </w:r>
            <w:proofErr w:type="gramEnd"/>
            <w:r w:rsidRPr="00082D6B">
              <w:rPr>
                <w:rFonts w:ascii="Courier New" w:hAnsi="Courier New" w:cs="Courier New"/>
                <w:bCs/>
                <w:sz w:val="18"/>
                <w:szCs w:val="18"/>
              </w:rPr>
              <w:t xml:space="preserve">.initialUplinkBWP.rach_ConfigCommon.setup.groupBconfigured := </w:t>
            </w:r>
            <w:proofErr w:type="spellStart"/>
            <w:r w:rsidRPr="00082D6B">
              <w:rPr>
                <w:rFonts w:ascii="Courier New" w:hAnsi="Courier New" w:cs="Courier New"/>
                <w:bCs/>
                <w:sz w:val="18"/>
                <w:szCs w:val="18"/>
              </w:rPr>
              <w:t>cs_GroupBConfigured_Def</w:t>
            </w:r>
            <w:proofErr w:type="spellEnd"/>
            <w:r w:rsidRPr="00082D6B">
              <w:rPr>
                <w:rFonts w:ascii="Courier New" w:hAnsi="Courier New" w:cs="Courier New"/>
                <w:bCs/>
                <w:sz w:val="18"/>
                <w:szCs w:val="18"/>
              </w:rPr>
              <w:t>;</w:t>
            </w:r>
          </w:p>
          <w:p w14:paraId="281B77C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w:t>
            </w:r>
            <w:proofErr w:type="gramStart"/>
            <w:r w:rsidRPr="00082D6B">
              <w:rPr>
                <w:rFonts w:ascii="Courier New" w:hAnsi="Courier New" w:cs="Courier New"/>
                <w:bCs/>
                <w:sz w:val="18"/>
                <w:szCs w:val="18"/>
              </w:rPr>
              <w:t>List[</w:t>
            </w:r>
            <w:proofErr w:type="gramEnd"/>
            <w:r w:rsidRPr="00082D6B">
              <w:rPr>
                <w:rFonts w:ascii="Courier New" w:hAnsi="Courier New" w:cs="Courier New"/>
                <w:bCs/>
                <w:sz w:val="18"/>
                <w:szCs w:val="18"/>
              </w:rPr>
              <w:t xml:space="preserve">0].Common.R15.rach_ConfigCommon.setup.groupBconfigured := </w:t>
            </w:r>
            <w:proofErr w:type="spellStart"/>
            <w:r w:rsidRPr="00082D6B">
              <w:rPr>
                <w:rFonts w:ascii="Courier New" w:hAnsi="Courier New" w:cs="Courier New"/>
                <w:bCs/>
                <w:sz w:val="18"/>
                <w:szCs w:val="18"/>
              </w:rPr>
              <w:t>valueof</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cs_GroupBConfigured_Def</w:t>
            </w:r>
            <w:proofErr w:type="spellEnd"/>
            <w:r w:rsidRPr="00082D6B">
              <w:rPr>
                <w:rFonts w:ascii="Courier New" w:hAnsi="Courier New" w:cs="Courier New"/>
                <w:bCs/>
                <w:sz w:val="18"/>
                <w:szCs w:val="18"/>
              </w:rPr>
              <w:t>);</w:t>
            </w:r>
          </w:p>
          <w:p w14:paraId="40CE22A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v_SpCellConfig.reconfigurationWithSync.spCellConfigCommon.uplinkConfigCommon.initialUplinkBWP.rach_ConfigCommon.setup.ra_</w:t>
            </w:r>
            <w:proofErr w:type="gramStart"/>
            <w:r w:rsidRPr="00082D6B">
              <w:rPr>
                <w:rFonts w:ascii="Courier New" w:hAnsi="Courier New" w:cs="Courier New"/>
                <w:bCs/>
                <w:sz w:val="18"/>
                <w:szCs w:val="18"/>
              </w:rPr>
              <w:t>ContentionResolutionTimer :</w:t>
            </w:r>
            <w:proofErr w:type="gramEnd"/>
            <w:r w:rsidRPr="00082D6B">
              <w:rPr>
                <w:rFonts w:ascii="Courier New" w:hAnsi="Courier New" w:cs="Courier New"/>
                <w:bCs/>
                <w:sz w:val="18"/>
                <w:szCs w:val="18"/>
              </w:rPr>
              <w:t>= sf48;</w:t>
            </w:r>
          </w:p>
          <w:p w14:paraId="3F14E81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w:t>
            </w:r>
            <w:proofErr w:type="gramStart"/>
            <w:r w:rsidRPr="00082D6B">
              <w:rPr>
                <w:rFonts w:ascii="Courier New" w:hAnsi="Courier New" w:cs="Courier New"/>
                <w:bCs/>
                <w:sz w:val="18"/>
                <w:szCs w:val="18"/>
              </w:rPr>
              <w:t>List[</w:t>
            </w:r>
            <w:proofErr w:type="gramEnd"/>
            <w:r w:rsidRPr="00082D6B">
              <w:rPr>
                <w:rFonts w:ascii="Courier New" w:hAnsi="Courier New" w:cs="Courier New"/>
                <w:bCs/>
                <w:sz w:val="18"/>
                <w:szCs w:val="18"/>
              </w:rPr>
              <w:t>0].Common.R15.rach_ConfigCommon.setup.ra_ContentionResolutionTimer := sf48;</w:t>
            </w:r>
          </w:p>
          <w:p w14:paraId="2019934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R5s240378 sic@</w:t>
            </w:r>
          </w:p>
          <w:p w14:paraId="1032DB9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w:t>
            </w:r>
            <w:proofErr w:type="gramStart"/>
            <w:r w:rsidRPr="00082D6B">
              <w:rPr>
                <w:rFonts w:ascii="Courier New" w:hAnsi="Courier New" w:cs="Courier New"/>
                <w:bCs/>
                <w:sz w:val="18"/>
                <w:szCs w:val="18"/>
              </w:rPr>
              <w:t>SpCellConfig.reconfigurationWithSync.spCellConfigCommon.downlinkConfigCommon</w:t>
            </w:r>
            <w:proofErr w:type="gramEnd"/>
            <w:r w:rsidRPr="00082D6B">
              <w:rPr>
                <w:rFonts w:ascii="Courier New" w:hAnsi="Courier New" w:cs="Courier New"/>
                <w:bCs/>
                <w:sz w:val="18"/>
                <w:szCs w:val="18"/>
              </w:rPr>
              <w:t>.initialDownlinkBWP.pdcch_ConfigCommon.setup.searchSpaceSIB1 := omit;</w:t>
            </w:r>
          </w:p>
          <w:p w14:paraId="0A1FD5F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Step 0AA</w:t>
            </w:r>
          </w:p>
          <w:p w14:paraId="025FA2C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//Update the same in Sys info</w:t>
            </w:r>
          </w:p>
          <w:p w14:paraId="29F5259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R5s200883 sic@</w:t>
            </w:r>
          </w:p>
          <w:p w14:paraId="3CAF84D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w:t>
            </w:r>
            <w:proofErr w:type="spellStart"/>
            <w:r w:rsidRPr="00082D6B">
              <w:rPr>
                <w:rFonts w:ascii="Courier New" w:hAnsi="Courier New" w:cs="Courier New"/>
                <w:bCs/>
                <w:sz w:val="18"/>
                <w:szCs w:val="18"/>
              </w:rPr>
              <w:t>f_NR_CellInfo_</w:t>
            </w:r>
            <w:proofErr w:type="gramStart"/>
            <w:r w:rsidRPr="00082D6B">
              <w:rPr>
                <w:rFonts w:ascii="Courier New" w:hAnsi="Courier New" w:cs="Courier New"/>
                <w:bCs/>
                <w:sz w:val="18"/>
                <w:szCs w:val="18"/>
              </w:rPr>
              <w:t>SetUplinkConfigCommon</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42, </w:t>
            </w:r>
            <w:proofErr w:type="spellStart"/>
            <w:r w:rsidRPr="00082D6B">
              <w:rPr>
                <w:rFonts w:ascii="Courier New" w:hAnsi="Courier New" w:cs="Courier New"/>
                <w:bCs/>
                <w:sz w:val="18"/>
                <w:szCs w:val="18"/>
              </w:rPr>
              <w:t>v_Ssb_perRACH_OccasionAndCB_PreamblesPerSSB</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cs_GroupBConfigured_Def</w:t>
            </w:r>
            <w:proofErr w:type="spellEnd"/>
            <w:r w:rsidRPr="00082D6B">
              <w:rPr>
                <w:rFonts w:ascii="Courier New" w:hAnsi="Courier New" w:cs="Courier New"/>
                <w:bCs/>
                <w:sz w:val="18"/>
                <w:szCs w:val="18"/>
              </w:rPr>
              <w:t>, sf48);</w:t>
            </w:r>
          </w:p>
          <w:p w14:paraId="348745E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f_NR_CellInfo_SetUplinkBWP_</w:t>
            </w:r>
            <w:proofErr w:type="gramStart"/>
            <w:r w:rsidRPr="00082D6B">
              <w:rPr>
                <w:rFonts w:ascii="Courier New" w:hAnsi="Courier New" w:cs="Courier New"/>
                <w:bCs/>
                <w:sz w:val="18"/>
                <w:szCs w:val="18"/>
              </w:rPr>
              <w:t>List</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w:t>
            </w:r>
          </w:p>
          <w:p w14:paraId="4491920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w:t>
            </w:r>
            <w:proofErr w:type="gramStart"/>
            <w:r w:rsidRPr="00082D6B">
              <w:rPr>
                <w:rFonts w:ascii="Courier New" w:hAnsi="Courier New" w:cs="Courier New"/>
                <w:bCs/>
                <w:sz w:val="18"/>
                <w:szCs w:val="18"/>
              </w:rPr>
              <w:t>ConfigureSysinfo</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 , </w:t>
            </w:r>
            <w:proofErr w:type="spellStart"/>
            <w:r w:rsidRPr="00082D6B">
              <w:rPr>
                <w:rFonts w:ascii="Courier New" w:hAnsi="Courier New" w:cs="Courier New"/>
                <w:bCs/>
                <w:sz w:val="18"/>
                <w:szCs w:val="18"/>
              </w:rPr>
              <w:t>f_NR_InitialiseBcchToPdschConfig</w:t>
            </w:r>
            <w:proofErr w:type="spellEnd"/>
            <w:r w:rsidRPr="00082D6B">
              <w:rPr>
                <w:rFonts w:ascii="Courier New" w:hAnsi="Courier New" w:cs="Courier New"/>
                <w:bCs/>
                <w:sz w:val="18"/>
                <w:szCs w:val="18"/>
              </w:rPr>
              <w:t>(nr_Cell1));</w:t>
            </w:r>
          </w:p>
          <w:p w14:paraId="1F9CBC1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AE971A3"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8B9508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w:t>
            </w:r>
            <w:proofErr w:type="gram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cs_38508_CellGroupConfig (</w:t>
            </w:r>
            <w:proofErr w:type="spellStart"/>
            <w:r w:rsidRPr="00082D6B">
              <w:rPr>
                <w:rFonts w:ascii="Courier New" w:hAnsi="Courier New" w:cs="Courier New"/>
                <w:bCs/>
                <w:sz w:val="18"/>
                <w:szCs w:val="18"/>
              </w:rPr>
              <w:t>tsc_NR_CellGroupId_MCG</w:t>
            </w:r>
            <w:proofErr w:type="spellEnd"/>
            <w:r w:rsidRPr="00082D6B">
              <w:rPr>
                <w:rFonts w:ascii="Courier New" w:hAnsi="Courier New" w:cs="Courier New"/>
                <w:bCs/>
                <w:sz w:val="18"/>
                <w:szCs w:val="18"/>
              </w:rPr>
              <w:t xml:space="preserve"> ,</w:t>
            </w:r>
          </w:p>
          <w:p w14:paraId="085354D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7FEA710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5FFE165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31AC05D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2F69A53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v_SpCellConfig</w:t>
            </w:r>
            <w:proofErr w:type="spellEnd"/>
            <w:r w:rsidRPr="00082D6B">
              <w:rPr>
                <w:rFonts w:ascii="Courier New" w:hAnsi="Courier New" w:cs="Courier New"/>
                <w:bCs/>
                <w:sz w:val="18"/>
                <w:szCs w:val="18"/>
              </w:rPr>
              <w:t xml:space="preserve"> //SpCellConfig</w:t>
            </w:r>
          </w:p>
          <w:p w14:paraId="02F4C03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27FF56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v_V1530</w:t>
            </w:r>
            <w:proofErr w:type="gramStart"/>
            <w:r w:rsidRPr="00082D6B">
              <w:rPr>
                <w:rFonts w:ascii="Courier New" w:hAnsi="Courier New" w:cs="Courier New"/>
                <w:bCs/>
                <w:sz w:val="18"/>
                <w:szCs w:val="18"/>
              </w:rPr>
              <w:t>Ext :</w:t>
            </w:r>
            <w:proofErr w:type="gramEnd"/>
            <w:r w:rsidRPr="00082D6B">
              <w:rPr>
                <w:rFonts w:ascii="Courier New" w:hAnsi="Courier New" w:cs="Courier New"/>
                <w:bCs/>
                <w:sz w:val="18"/>
                <w:szCs w:val="18"/>
              </w:rPr>
              <w:t>= cs_NR_RRCReconfiguration_v1530_IEs(bit2oct(encvalue(v_CellGroupConfig)));</w:t>
            </w:r>
          </w:p>
          <w:p w14:paraId="01F5181B"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2AA7F1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Configure SS to handle CBRA with UL Grant </w:t>
            </w:r>
            <w:proofErr w:type="gramStart"/>
            <w:r w:rsidRPr="00082D6B">
              <w:rPr>
                <w:rFonts w:ascii="Courier New" w:hAnsi="Courier New" w:cs="Courier New"/>
                <w:bCs/>
                <w:sz w:val="18"/>
                <w:szCs w:val="18"/>
              </w:rPr>
              <w:t>as a result of</w:t>
            </w:r>
            <w:proofErr w:type="gramEnd"/>
            <w:r w:rsidRPr="00082D6B">
              <w:rPr>
                <w:rFonts w:ascii="Courier New" w:hAnsi="Courier New" w:cs="Courier New"/>
                <w:bCs/>
                <w:sz w:val="18"/>
                <w:szCs w:val="18"/>
              </w:rPr>
              <w:t xml:space="preserve"> Reconfiguration with Sync</w:t>
            </w:r>
          </w:p>
          <w:p w14:paraId="51D9C1C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R5s220673 R5-223419 sic@</w:t>
            </w:r>
          </w:p>
          <w:p w14:paraId="29EACF3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PhysicalParameters</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f_NR_CellInfo_GetPhysicalParameters</w:t>
            </w:r>
            <w:proofErr w:type="spellEnd"/>
            <w:r w:rsidRPr="00082D6B">
              <w:rPr>
                <w:rFonts w:ascii="Courier New" w:hAnsi="Courier New" w:cs="Courier New"/>
                <w:bCs/>
                <w:sz w:val="18"/>
                <w:szCs w:val="18"/>
              </w:rPr>
              <w:t>(nr_Cell1);</w:t>
            </w:r>
          </w:p>
          <w:p w14:paraId="301C0E5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RachProcedure</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cs_NR_RachProcedureConfig_71112_2(</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w:t>
            </w:r>
          </w:p>
          <w:p w14:paraId="3F5F745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w:t>
            </w:r>
            <w:proofErr w:type="gramStart"/>
            <w:r w:rsidRPr="00082D6B">
              <w:rPr>
                <w:rFonts w:ascii="Courier New" w:hAnsi="Courier New" w:cs="Courier New"/>
                <w:bCs/>
                <w:sz w:val="18"/>
                <w:szCs w:val="18"/>
              </w:rPr>
              <w:t>RachProcedureConfig</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w:t>
            </w:r>
          </w:p>
          <w:p w14:paraId="4BFE87F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EB3EE1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Send message to UE</w:t>
            </w:r>
          </w:p>
          <w:p w14:paraId="57C0F75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0DE87E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14113A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f_NR_SendRRCReconfiguration</w:t>
            </w:r>
            <w:proofErr w:type="spellEnd"/>
            <w:r w:rsidRPr="00082D6B">
              <w:rPr>
                <w:rFonts w:ascii="Courier New" w:hAnsi="Courier New" w:cs="Courier New"/>
                <w:bCs/>
                <w:sz w:val="18"/>
                <w:szCs w:val="18"/>
              </w:rPr>
              <w:t xml:space="preserve"> (nr_Cell1, </w:t>
            </w:r>
            <w:proofErr w:type="gramStart"/>
            <w:r w:rsidRPr="00082D6B">
              <w:rPr>
                <w:rFonts w:ascii="Courier New" w:hAnsi="Courier New" w:cs="Courier New"/>
                <w:bCs/>
                <w:sz w:val="18"/>
                <w:szCs w:val="18"/>
              </w:rPr>
              <w:t>-,-</w:t>
            </w:r>
            <w:proofErr w:type="gramEnd"/>
            <w:r w:rsidRPr="00082D6B">
              <w:rPr>
                <w:rFonts w:ascii="Courier New" w:hAnsi="Courier New" w:cs="Courier New"/>
                <w:bCs/>
                <w:sz w:val="18"/>
                <w:szCs w:val="18"/>
              </w:rPr>
              <w:t>, v_V1530Ext,-,-,-,false);</w:t>
            </w:r>
          </w:p>
          <w:p w14:paraId="73EF01A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w:t>
            </w:r>
            <w:proofErr w:type="gramStart"/>
            <w:r w:rsidRPr="00082D6B">
              <w:rPr>
                <w:rFonts w:ascii="Courier New" w:hAnsi="Courier New" w:cs="Courier New"/>
                <w:bCs/>
                <w:sz w:val="18"/>
                <w:szCs w:val="18"/>
              </w:rPr>
              <w:t>CommonCellConfig</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cads_NR_UplinkBWP_ConfigCommon_REQ</w:t>
            </w:r>
            <w:proofErr w:type="spellEnd"/>
            <w:r w:rsidRPr="00082D6B">
              <w:rPr>
                <w:rFonts w:ascii="Courier New" w:hAnsi="Courier New" w:cs="Courier New"/>
                <w:bCs/>
                <w:sz w:val="18"/>
                <w:szCs w:val="18"/>
              </w:rPr>
              <w:t xml:space="preserve">(nr_Cell1, -,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  //@sic R5s200549 sic@</w:t>
            </w:r>
          </w:p>
          <w:p w14:paraId="33209BA6"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4FFF9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SRB.receive</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car_NR_SRB_RrcPdu_</w:t>
            </w:r>
            <w:proofErr w:type="gramStart"/>
            <w:r w:rsidRPr="00082D6B">
              <w:rPr>
                <w:rFonts w:ascii="Courier New" w:hAnsi="Courier New" w:cs="Courier New"/>
                <w:bCs/>
                <w:sz w:val="18"/>
                <w:szCs w:val="18"/>
              </w:rPr>
              <w:t>IND</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nr_Cell1, tsc_NR_RbId_SRB1, cr_38508_RRCReconfigurationComplete));</w:t>
            </w:r>
          </w:p>
          <w:p w14:paraId="6B15BD03"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0102AB"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DD0273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f_TC_7_1_1_1_2_NR_TestBody1(</w:t>
            </w:r>
            <w:proofErr w:type="spellStart"/>
            <w:r w:rsidRPr="00082D6B">
              <w:rPr>
                <w:rFonts w:ascii="Courier New" w:hAnsi="Courier New" w:cs="Courier New"/>
                <w:bCs/>
                <w:sz w:val="18"/>
                <w:szCs w:val="18"/>
              </w:rPr>
              <w:t>v_DRBId</w:t>
            </w:r>
            <w:proofErr w:type="spellEnd"/>
            <w:proofErr w:type="gramStart"/>
            <w:r w:rsidRPr="00082D6B">
              <w:rPr>
                <w:rFonts w:ascii="Courier New" w:hAnsi="Courier New" w:cs="Courier New"/>
                <w:bCs/>
                <w:sz w:val="18"/>
                <w:szCs w:val="18"/>
              </w:rPr>
              <w:t>);</w:t>
            </w:r>
            <w:proofErr w:type="gramEnd"/>
          </w:p>
          <w:p w14:paraId="057D8C0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71A59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Step 17A-17B</w:t>
            </w:r>
          </w:p>
          <w:p w14:paraId="6EEB2CE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R5s201454 sic@</w:t>
            </w:r>
          </w:p>
          <w:p w14:paraId="4F27AFC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PhysicalParameters</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f_NR_CellInfo_GetPhysicalParameters</w:t>
            </w:r>
            <w:proofErr w:type="spellEnd"/>
            <w:r w:rsidRPr="00082D6B">
              <w:rPr>
                <w:rFonts w:ascii="Courier New" w:hAnsi="Courier New" w:cs="Courier New"/>
                <w:bCs/>
                <w:sz w:val="18"/>
                <w:szCs w:val="18"/>
              </w:rPr>
              <w:t>(nr_Cell1);</w:t>
            </w:r>
          </w:p>
          <w:p w14:paraId="409049B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w:t>
            </w:r>
            <w:proofErr w:type="gramStart"/>
            <w:r w:rsidRPr="00082D6B">
              <w:rPr>
                <w:rFonts w:ascii="Courier New" w:hAnsi="Courier New" w:cs="Courier New"/>
                <w:bCs/>
                <w:sz w:val="18"/>
                <w:szCs w:val="18"/>
              </w:rPr>
              <w:t>RachProcedure</w:t>
            </w:r>
            <w:proofErr w:type="spellEnd"/>
            <w:r w:rsidRPr="00082D6B">
              <w:rPr>
                <w:rFonts w:ascii="Courier New" w:hAnsi="Courier New" w:cs="Courier New"/>
                <w:bCs/>
                <w:sz w:val="18"/>
                <w:szCs w:val="18"/>
              </w:rPr>
              <w:t xml:space="preserve"> :</w:t>
            </w:r>
            <w:proofErr w:type="gramEnd"/>
            <w:r w:rsidRPr="00082D6B">
              <w:rPr>
                <w:rFonts w:ascii="Courier New" w:hAnsi="Courier New" w:cs="Courier New"/>
                <w:bCs/>
                <w:sz w:val="18"/>
                <w:szCs w:val="18"/>
              </w:rPr>
              <w:t>= cs_NR_RachProcedureConfig_71112_2(</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w:t>
            </w:r>
          </w:p>
          <w:p w14:paraId="7A6940E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w:t>
            </w:r>
            <w:proofErr w:type="gramStart"/>
            <w:r w:rsidRPr="00082D6B">
              <w:rPr>
                <w:rFonts w:ascii="Courier New" w:hAnsi="Courier New" w:cs="Courier New"/>
                <w:bCs/>
                <w:sz w:val="18"/>
                <w:szCs w:val="18"/>
              </w:rPr>
              <w:t>RachProcedureConfig</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w:t>
            </w:r>
          </w:p>
          <w:p w14:paraId="32EAEF8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9F4B8C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61B23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f_NR_SendRRCReconfiguration</w:t>
            </w:r>
            <w:proofErr w:type="spellEnd"/>
            <w:r w:rsidRPr="00082D6B">
              <w:rPr>
                <w:rFonts w:ascii="Courier New" w:hAnsi="Courier New" w:cs="Courier New"/>
                <w:bCs/>
                <w:sz w:val="18"/>
                <w:szCs w:val="18"/>
              </w:rPr>
              <w:t xml:space="preserve"> (nr_Cell1, </w:t>
            </w:r>
            <w:proofErr w:type="gramStart"/>
            <w:r w:rsidRPr="00082D6B">
              <w:rPr>
                <w:rFonts w:ascii="Courier New" w:hAnsi="Courier New" w:cs="Courier New"/>
                <w:bCs/>
                <w:sz w:val="18"/>
                <w:szCs w:val="18"/>
              </w:rPr>
              <w:t>-,-</w:t>
            </w:r>
            <w:proofErr w:type="gramEnd"/>
            <w:r w:rsidRPr="00082D6B">
              <w:rPr>
                <w:rFonts w:ascii="Courier New" w:hAnsi="Courier New" w:cs="Courier New"/>
                <w:bCs/>
                <w:sz w:val="18"/>
                <w:szCs w:val="18"/>
              </w:rPr>
              <w:t>, v_V1530Ext);</w:t>
            </w:r>
          </w:p>
          <w:p w14:paraId="0AFEAEA4"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77E881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821923">
              <w:rPr>
                <w:rFonts w:ascii="Courier New" w:hAnsi="Courier New" w:cs="Courier New"/>
                <w:bCs/>
                <w:sz w:val="18"/>
                <w:szCs w:val="18"/>
                <w:highlight w:val="yellow"/>
              </w:rPr>
              <w:t>f_</w:t>
            </w:r>
            <w:proofErr w:type="gramStart"/>
            <w:r w:rsidRPr="00821923">
              <w:rPr>
                <w:rFonts w:ascii="Courier New" w:hAnsi="Courier New" w:cs="Courier New"/>
                <w:bCs/>
                <w:sz w:val="18"/>
                <w:szCs w:val="18"/>
                <w:highlight w:val="yellow"/>
              </w:rPr>
              <w:t>Delay</w:t>
            </w:r>
            <w:proofErr w:type="spellEnd"/>
            <w:r w:rsidRPr="00821923">
              <w:rPr>
                <w:rFonts w:ascii="Courier New" w:hAnsi="Courier New" w:cs="Courier New"/>
                <w:bCs/>
                <w:sz w:val="18"/>
                <w:szCs w:val="18"/>
                <w:highlight w:val="yellow"/>
              </w:rPr>
              <w:t>(</w:t>
            </w:r>
            <w:proofErr w:type="gramEnd"/>
            <w:r w:rsidRPr="00821923">
              <w:rPr>
                <w:rFonts w:ascii="Courier New" w:hAnsi="Courier New" w:cs="Courier New"/>
                <w:bCs/>
                <w:sz w:val="18"/>
                <w:szCs w:val="18"/>
                <w:highlight w:val="yellow"/>
              </w:rPr>
              <w:t xml:space="preserve">0.1); //WA#WI=1405342 added small delay to allow the reconfiguration </w:t>
            </w:r>
            <w:proofErr w:type="spellStart"/>
            <w:r w:rsidRPr="00821923">
              <w:rPr>
                <w:rFonts w:ascii="Courier New" w:hAnsi="Courier New" w:cs="Courier New"/>
                <w:bCs/>
                <w:sz w:val="18"/>
                <w:szCs w:val="18"/>
                <w:highlight w:val="yellow"/>
              </w:rPr>
              <w:t>retx</w:t>
            </w:r>
            <w:proofErr w:type="spellEnd"/>
            <w:r w:rsidRPr="00821923">
              <w:rPr>
                <w:rFonts w:ascii="Courier New" w:hAnsi="Courier New" w:cs="Courier New"/>
                <w:bCs/>
                <w:sz w:val="18"/>
                <w:szCs w:val="18"/>
                <w:highlight w:val="yellow"/>
              </w:rPr>
              <w:t xml:space="preserve"> to finish</w:t>
            </w:r>
            <w:r w:rsidRPr="00082D6B">
              <w:rPr>
                <w:rFonts w:ascii="Courier New" w:hAnsi="Courier New" w:cs="Courier New"/>
                <w:bCs/>
                <w:sz w:val="18"/>
                <w:szCs w:val="18"/>
              </w:rPr>
              <w:t xml:space="preserve"> </w:t>
            </w:r>
          </w:p>
          <w:p w14:paraId="7C36E0B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058E0C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f_TC_7_1_1_1_2_NR_TestBody2(</w:t>
            </w:r>
            <w:proofErr w:type="spellStart"/>
            <w:r w:rsidRPr="00082D6B">
              <w:rPr>
                <w:rFonts w:ascii="Courier New" w:hAnsi="Courier New" w:cs="Courier New"/>
                <w:bCs/>
                <w:sz w:val="18"/>
                <w:szCs w:val="18"/>
              </w:rPr>
              <w:t>v_DRBId</w:t>
            </w:r>
            <w:proofErr w:type="spellEnd"/>
            <w:proofErr w:type="gramStart"/>
            <w:r w:rsidRPr="00082D6B">
              <w:rPr>
                <w:rFonts w:ascii="Courier New" w:hAnsi="Courier New" w:cs="Courier New"/>
                <w:bCs/>
                <w:sz w:val="18"/>
                <w:szCs w:val="18"/>
              </w:rPr>
              <w:t>);</w:t>
            </w:r>
            <w:proofErr w:type="gramEnd"/>
          </w:p>
          <w:p w14:paraId="4CB4AAA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A04B45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f_NR_TestBody_Set</w:t>
            </w:r>
            <w:proofErr w:type="spellEnd"/>
            <w:r w:rsidRPr="00082D6B">
              <w:rPr>
                <w:rFonts w:ascii="Courier New" w:hAnsi="Courier New" w:cs="Courier New"/>
                <w:bCs/>
                <w:sz w:val="18"/>
                <w:szCs w:val="18"/>
              </w:rPr>
              <w:t>(false</w:t>
            </w:r>
            <w:proofErr w:type="gramStart"/>
            <w:r w:rsidRPr="00082D6B">
              <w:rPr>
                <w:rFonts w:ascii="Courier New" w:hAnsi="Courier New" w:cs="Courier New"/>
                <w:bCs/>
                <w:sz w:val="18"/>
                <w:szCs w:val="18"/>
              </w:rPr>
              <w:t>);</w:t>
            </w:r>
            <w:proofErr w:type="gramEnd"/>
          </w:p>
          <w:p w14:paraId="31886E3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9F8F55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//Postamble</w:t>
            </w:r>
          </w:p>
          <w:p w14:paraId="3EE80D4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f_NR_ULGrantConfiguration_Start</w:t>
            </w:r>
            <w:proofErr w:type="spellEnd"/>
            <w:r w:rsidRPr="00082D6B">
              <w:rPr>
                <w:rFonts w:ascii="Courier New" w:hAnsi="Courier New" w:cs="Courier New"/>
                <w:bCs/>
                <w:sz w:val="18"/>
                <w:szCs w:val="18"/>
              </w:rPr>
              <w:t>(nr_Cell1); // Def UL Grant Config</w:t>
            </w:r>
          </w:p>
          <w:p w14:paraId="67512E8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R5s230130 sic@</w:t>
            </w:r>
          </w:p>
          <w:p w14:paraId="30721E6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//f_NR5GC_OpenUE_TestLoopMode_Deactivate_TestMode(nr_Cell1</w:t>
            </w:r>
            <w:proofErr w:type="gramStart"/>
            <w:r w:rsidRPr="00082D6B">
              <w:rPr>
                <w:rFonts w:ascii="Courier New" w:hAnsi="Courier New" w:cs="Courier New"/>
                <w:bCs/>
                <w:sz w:val="18"/>
                <w:szCs w:val="18"/>
              </w:rPr>
              <w:t>);</w:t>
            </w:r>
            <w:proofErr w:type="gramEnd"/>
          </w:p>
          <w:p w14:paraId="2504FB7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w:t>
            </w:r>
            <w:proofErr w:type="gramStart"/>
            <w:r w:rsidRPr="00082D6B">
              <w:rPr>
                <w:rFonts w:ascii="Courier New" w:hAnsi="Courier New" w:cs="Courier New"/>
                <w:bCs/>
                <w:sz w:val="18"/>
                <w:szCs w:val="18"/>
              </w:rPr>
              <w:t>Postamble</w:t>
            </w:r>
            <w:proofErr w:type="spellEnd"/>
            <w:r w:rsidRPr="00082D6B">
              <w:rPr>
                <w:rFonts w:ascii="Courier New" w:hAnsi="Courier New" w:cs="Courier New"/>
                <w:bCs/>
                <w:sz w:val="18"/>
                <w:szCs w:val="18"/>
              </w:rPr>
              <w:t>(</w:t>
            </w:r>
            <w:proofErr w:type="gramEnd"/>
            <w:r w:rsidRPr="00082D6B">
              <w:rPr>
                <w:rFonts w:ascii="Courier New" w:hAnsi="Courier New" w:cs="Courier New"/>
                <w:bCs/>
                <w:sz w:val="18"/>
                <w:szCs w:val="18"/>
              </w:rPr>
              <w:t>nr_Cell1, STATE_CONNECTED_3A);</w:t>
            </w:r>
          </w:p>
          <w:p w14:paraId="244FCDBF" w14:textId="4B308203" w:rsidR="00BB6C5E" w:rsidRPr="00B5380A" w:rsidRDefault="00082D6B" w:rsidP="00082D6B">
            <w:pPr>
              <w:autoSpaceDE w:val="0"/>
              <w:autoSpaceDN w:val="0"/>
              <w:adjustRightInd w:val="0"/>
              <w:spacing w:after="0"/>
              <w:rPr>
                <w:rFonts w:ascii="Courier New" w:hAnsi="Courier New" w:cs="Courier New"/>
                <w:b/>
                <w:sz w:val="18"/>
                <w:szCs w:val="18"/>
              </w:rPr>
            </w:pPr>
            <w:r w:rsidRPr="00082D6B">
              <w:rPr>
                <w:rFonts w:ascii="Courier New" w:hAnsi="Courier New" w:cs="Courier New"/>
                <w:bCs/>
                <w:sz w:val="18"/>
                <w:szCs w:val="18"/>
              </w:rPr>
              <w:t xml:space="preserve">  };</w:t>
            </w:r>
          </w:p>
        </w:tc>
      </w:tr>
    </w:tbl>
    <w:p w14:paraId="0EBB1E24" w14:textId="77777777" w:rsidR="00BB6C5E" w:rsidRPr="00BB6C5E" w:rsidRDefault="00BB6C5E" w:rsidP="00086140">
      <w:pPr>
        <w:pStyle w:val="Heading2"/>
        <w:overflowPunct w:val="0"/>
        <w:autoSpaceDE w:val="0"/>
        <w:autoSpaceDN w:val="0"/>
        <w:adjustRightInd w:val="0"/>
        <w:spacing w:before="480"/>
        <w:ind w:left="0" w:firstLine="0"/>
      </w:pPr>
    </w:p>
    <w:sectPr w:rsidR="00BB6C5E" w:rsidRPr="00BB6C5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4E0D" w14:textId="77777777" w:rsidR="00385D85" w:rsidRDefault="00385D85">
      <w:pPr>
        <w:spacing w:after="0"/>
      </w:pPr>
      <w:r>
        <w:separator/>
      </w:r>
    </w:p>
  </w:endnote>
  <w:endnote w:type="continuationSeparator" w:id="0">
    <w:p w14:paraId="6AA020A2" w14:textId="77777777" w:rsidR="00385D85" w:rsidRDefault="00385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E393" w14:textId="77777777" w:rsidR="00D916F2" w:rsidRDefault="00D91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FEA9" w14:textId="77777777" w:rsidR="00D916F2" w:rsidRDefault="00D91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E9C9" w14:textId="77777777" w:rsidR="00D916F2" w:rsidRDefault="00D91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2BB6D" w14:textId="77777777" w:rsidR="00385D85" w:rsidRDefault="00385D85">
      <w:pPr>
        <w:spacing w:after="0"/>
      </w:pPr>
      <w:r>
        <w:separator/>
      </w:r>
    </w:p>
  </w:footnote>
  <w:footnote w:type="continuationSeparator" w:id="0">
    <w:p w14:paraId="57DBC2A1" w14:textId="77777777" w:rsidR="00385D85" w:rsidRDefault="00385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74F2" w14:textId="77777777" w:rsidR="00D916F2" w:rsidRDefault="00D91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134EE" w14:textId="77777777" w:rsidR="00D916F2" w:rsidRDefault="00D916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BF0AEE"/>
    <w:multiLevelType w:val="hybridMultilevel"/>
    <w:tmpl w:val="08C85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E3714"/>
    <w:multiLevelType w:val="hybridMultilevel"/>
    <w:tmpl w:val="526EB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7" w15:restartNumberingAfterBreak="0">
    <w:nsid w:val="36B6109A"/>
    <w:multiLevelType w:val="hybridMultilevel"/>
    <w:tmpl w:val="1D64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9" w15:restartNumberingAfterBreak="0">
    <w:nsid w:val="3B22383E"/>
    <w:multiLevelType w:val="hybridMultilevel"/>
    <w:tmpl w:val="89B8F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126271"/>
    <w:multiLevelType w:val="hybridMultilevel"/>
    <w:tmpl w:val="F774C53E"/>
    <w:lvl w:ilvl="0" w:tplc="243A346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6973A9"/>
    <w:multiLevelType w:val="hybridMultilevel"/>
    <w:tmpl w:val="89B8F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2374FD9"/>
    <w:multiLevelType w:val="hybridMultilevel"/>
    <w:tmpl w:val="B6E2AFC0"/>
    <w:lvl w:ilvl="0" w:tplc="FB0A5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945A26"/>
    <w:multiLevelType w:val="hybridMultilevel"/>
    <w:tmpl w:val="B6E2A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5E68FB"/>
    <w:multiLevelType w:val="hybridMultilevel"/>
    <w:tmpl w:val="7242CE5A"/>
    <w:lvl w:ilvl="0" w:tplc="F0FA7192">
      <w:start w:val="2"/>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2275AE"/>
    <w:multiLevelType w:val="hybridMultilevel"/>
    <w:tmpl w:val="89B8F1F6"/>
    <w:lvl w:ilvl="0" w:tplc="80BAC1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6"/>
  </w:num>
  <w:num w:numId="2" w16cid:durableId="791752271">
    <w:abstractNumId w:val="16"/>
  </w:num>
  <w:num w:numId="3" w16cid:durableId="1629386987">
    <w:abstractNumId w:val="37"/>
  </w:num>
  <w:num w:numId="4" w16cid:durableId="78525773">
    <w:abstractNumId w:val="40"/>
  </w:num>
  <w:num w:numId="5" w16cid:durableId="2107799360">
    <w:abstractNumId w:val="11"/>
  </w:num>
  <w:num w:numId="6" w16cid:durableId="311061797">
    <w:abstractNumId w:val="3"/>
  </w:num>
  <w:num w:numId="7" w16cid:durableId="267852781">
    <w:abstractNumId w:val="29"/>
  </w:num>
  <w:num w:numId="8" w16cid:durableId="49496477">
    <w:abstractNumId w:val="38"/>
  </w:num>
  <w:num w:numId="9" w16cid:durableId="1032460018">
    <w:abstractNumId w:val="10"/>
  </w:num>
  <w:num w:numId="10" w16cid:durableId="115028679">
    <w:abstractNumId w:val="13"/>
  </w:num>
  <w:num w:numId="11" w16cid:durableId="1804151294">
    <w:abstractNumId w:val="12"/>
  </w:num>
  <w:num w:numId="12" w16cid:durableId="1143303998">
    <w:abstractNumId w:val="33"/>
  </w:num>
  <w:num w:numId="13" w16cid:durableId="1103456716">
    <w:abstractNumId w:val="1"/>
  </w:num>
  <w:num w:numId="14" w16cid:durableId="1526940413">
    <w:abstractNumId w:val="4"/>
  </w:num>
  <w:num w:numId="15" w16cid:durableId="1269855271">
    <w:abstractNumId w:val="28"/>
  </w:num>
  <w:num w:numId="16" w16cid:durableId="156658403">
    <w:abstractNumId w:val="24"/>
  </w:num>
  <w:num w:numId="17" w16cid:durableId="395906553">
    <w:abstractNumId w:val="14"/>
  </w:num>
  <w:num w:numId="18" w16cid:durableId="1581985365">
    <w:abstractNumId w:val="8"/>
  </w:num>
  <w:num w:numId="19" w16cid:durableId="850341316">
    <w:abstractNumId w:val="0"/>
  </w:num>
  <w:num w:numId="20" w16cid:durableId="2103522572">
    <w:abstractNumId w:val="9"/>
  </w:num>
  <w:num w:numId="21" w16cid:durableId="452990981">
    <w:abstractNumId w:val="18"/>
  </w:num>
  <w:num w:numId="22" w16cid:durableId="1662542292">
    <w:abstractNumId w:val="27"/>
  </w:num>
  <w:num w:numId="23" w16cid:durableId="1314218732">
    <w:abstractNumId w:val="26"/>
  </w:num>
  <w:num w:numId="24" w16cid:durableId="701630240">
    <w:abstractNumId w:val="39"/>
  </w:num>
  <w:num w:numId="25" w16cid:durableId="950086284">
    <w:abstractNumId w:val="35"/>
  </w:num>
  <w:num w:numId="26" w16cid:durableId="244458301">
    <w:abstractNumId w:val="7"/>
  </w:num>
  <w:num w:numId="27" w16cid:durableId="372773801">
    <w:abstractNumId w:val="42"/>
  </w:num>
  <w:num w:numId="28" w16cid:durableId="1095856528">
    <w:abstractNumId w:val="23"/>
  </w:num>
  <w:num w:numId="29" w16cid:durableId="931426950">
    <w:abstractNumId w:val="31"/>
  </w:num>
  <w:num w:numId="30" w16cid:durableId="829633720">
    <w:abstractNumId w:val="41"/>
  </w:num>
  <w:num w:numId="31" w16cid:durableId="1377779360">
    <w:abstractNumId w:val="20"/>
  </w:num>
  <w:num w:numId="32" w16cid:durableId="1366442776">
    <w:abstractNumId w:val="15"/>
  </w:num>
  <w:num w:numId="33" w16cid:durableId="799033661">
    <w:abstractNumId w:val="30"/>
  </w:num>
  <w:num w:numId="34" w16cid:durableId="2110737433">
    <w:abstractNumId w:val="2"/>
  </w:num>
  <w:num w:numId="35" w16cid:durableId="125974615">
    <w:abstractNumId w:val="21"/>
  </w:num>
  <w:num w:numId="36" w16cid:durableId="773479573">
    <w:abstractNumId w:val="5"/>
  </w:num>
  <w:num w:numId="37" w16cid:durableId="1904219358">
    <w:abstractNumId w:val="17"/>
  </w:num>
  <w:num w:numId="38" w16cid:durableId="747069656">
    <w:abstractNumId w:val="6"/>
  </w:num>
  <w:num w:numId="39" w16cid:durableId="1914852749">
    <w:abstractNumId w:val="36"/>
  </w:num>
  <w:num w:numId="40" w16cid:durableId="1685814460">
    <w:abstractNumId w:val="25"/>
  </w:num>
  <w:num w:numId="41" w16cid:durableId="412823270">
    <w:abstractNumId w:val="34"/>
  </w:num>
  <w:num w:numId="42" w16cid:durableId="1456100764">
    <w:abstractNumId w:val="19"/>
  </w:num>
  <w:num w:numId="43" w16cid:durableId="585573179">
    <w:abstractNumId w:val="32"/>
  </w:num>
  <w:num w:numId="44" w16cid:durableId="18849028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EC"/>
    <w:rsid w:val="000416FA"/>
    <w:rsid w:val="0004231C"/>
    <w:rsid w:val="000439AF"/>
    <w:rsid w:val="00043E99"/>
    <w:rsid w:val="00045D2F"/>
    <w:rsid w:val="000460C8"/>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16EE"/>
    <w:rsid w:val="00082C27"/>
    <w:rsid w:val="00082D6B"/>
    <w:rsid w:val="000833CA"/>
    <w:rsid w:val="00084783"/>
    <w:rsid w:val="000858B2"/>
    <w:rsid w:val="00086140"/>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9DE"/>
    <w:rsid w:val="000A7B1A"/>
    <w:rsid w:val="000A7D4B"/>
    <w:rsid w:val="000B04C8"/>
    <w:rsid w:val="000B0A16"/>
    <w:rsid w:val="000B0E18"/>
    <w:rsid w:val="000B12BA"/>
    <w:rsid w:val="000B2A46"/>
    <w:rsid w:val="000B6A18"/>
    <w:rsid w:val="000B749E"/>
    <w:rsid w:val="000B7B3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3E4"/>
    <w:rsid w:val="000E4DF3"/>
    <w:rsid w:val="000F0CC1"/>
    <w:rsid w:val="000F0F9C"/>
    <w:rsid w:val="000F101F"/>
    <w:rsid w:val="000F144B"/>
    <w:rsid w:val="000F19F0"/>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5D33"/>
    <w:rsid w:val="00126129"/>
    <w:rsid w:val="001264F5"/>
    <w:rsid w:val="001266F9"/>
    <w:rsid w:val="00135459"/>
    <w:rsid w:val="0013583B"/>
    <w:rsid w:val="00136A2C"/>
    <w:rsid w:val="00143134"/>
    <w:rsid w:val="00145D43"/>
    <w:rsid w:val="00146391"/>
    <w:rsid w:val="00147597"/>
    <w:rsid w:val="001530D6"/>
    <w:rsid w:val="00153BB7"/>
    <w:rsid w:val="00153D63"/>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77202"/>
    <w:rsid w:val="0018096D"/>
    <w:rsid w:val="00180B1E"/>
    <w:rsid w:val="001810A1"/>
    <w:rsid w:val="001816D9"/>
    <w:rsid w:val="001825EA"/>
    <w:rsid w:val="00184F3E"/>
    <w:rsid w:val="00185591"/>
    <w:rsid w:val="0018610B"/>
    <w:rsid w:val="0019122F"/>
    <w:rsid w:val="0019158E"/>
    <w:rsid w:val="00192038"/>
    <w:rsid w:val="00192131"/>
    <w:rsid w:val="00192168"/>
    <w:rsid w:val="00192C05"/>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59B4"/>
    <w:rsid w:val="001C6435"/>
    <w:rsid w:val="001D039E"/>
    <w:rsid w:val="001D0F0C"/>
    <w:rsid w:val="001D0FE2"/>
    <w:rsid w:val="001D0FF7"/>
    <w:rsid w:val="001D268E"/>
    <w:rsid w:val="001D2A82"/>
    <w:rsid w:val="001D5091"/>
    <w:rsid w:val="001D66C5"/>
    <w:rsid w:val="001E0099"/>
    <w:rsid w:val="001E1DF4"/>
    <w:rsid w:val="001E290B"/>
    <w:rsid w:val="001E3C9B"/>
    <w:rsid w:val="001E41F3"/>
    <w:rsid w:val="001E4368"/>
    <w:rsid w:val="001E46B7"/>
    <w:rsid w:val="001E47E5"/>
    <w:rsid w:val="001E5FD2"/>
    <w:rsid w:val="001F02F6"/>
    <w:rsid w:val="001F1FA4"/>
    <w:rsid w:val="001F2254"/>
    <w:rsid w:val="001F2295"/>
    <w:rsid w:val="001F2A1B"/>
    <w:rsid w:val="001F31F9"/>
    <w:rsid w:val="001F39EF"/>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6E2"/>
    <w:rsid w:val="00222AC0"/>
    <w:rsid w:val="00222FFD"/>
    <w:rsid w:val="00223345"/>
    <w:rsid w:val="002248AA"/>
    <w:rsid w:val="00225237"/>
    <w:rsid w:val="0022671C"/>
    <w:rsid w:val="00230337"/>
    <w:rsid w:val="00230DAA"/>
    <w:rsid w:val="00234CC0"/>
    <w:rsid w:val="00234EBB"/>
    <w:rsid w:val="00235BC2"/>
    <w:rsid w:val="002367B5"/>
    <w:rsid w:val="00240140"/>
    <w:rsid w:val="002401B2"/>
    <w:rsid w:val="00241F66"/>
    <w:rsid w:val="0024536C"/>
    <w:rsid w:val="002531D8"/>
    <w:rsid w:val="002539DC"/>
    <w:rsid w:val="00253A79"/>
    <w:rsid w:val="00254D9B"/>
    <w:rsid w:val="002559FA"/>
    <w:rsid w:val="00256302"/>
    <w:rsid w:val="0025631C"/>
    <w:rsid w:val="0026004D"/>
    <w:rsid w:val="002640DD"/>
    <w:rsid w:val="00265F33"/>
    <w:rsid w:val="002671E5"/>
    <w:rsid w:val="00267486"/>
    <w:rsid w:val="00270022"/>
    <w:rsid w:val="0027016D"/>
    <w:rsid w:val="002717A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5E51"/>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B6E87"/>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6780"/>
    <w:rsid w:val="002D771A"/>
    <w:rsid w:val="002E2381"/>
    <w:rsid w:val="002E24A2"/>
    <w:rsid w:val="002E32D7"/>
    <w:rsid w:val="002E5E90"/>
    <w:rsid w:val="002E6507"/>
    <w:rsid w:val="002E6AB0"/>
    <w:rsid w:val="002E772E"/>
    <w:rsid w:val="002F29C3"/>
    <w:rsid w:val="002F6CB3"/>
    <w:rsid w:val="002F78EF"/>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034"/>
    <w:rsid w:val="00333430"/>
    <w:rsid w:val="00333B12"/>
    <w:rsid w:val="00334FAE"/>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52FF"/>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D85"/>
    <w:rsid w:val="003867ED"/>
    <w:rsid w:val="00386DF4"/>
    <w:rsid w:val="003879CE"/>
    <w:rsid w:val="003909C5"/>
    <w:rsid w:val="00393604"/>
    <w:rsid w:val="00394AC1"/>
    <w:rsid w:val="003A0660"/>
    <w:rsid w:val="003A08B4"/>
    <w:rsid w:val="003A1B18"/>
    <w:rsid w:val="003A1FEE"/>
    <w:rsid w:val="003A2C9D"/>
    <w:rsid w:val="003A5FA5"/>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64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47"/>
    <w:rsid w:val="00456F56"/>
    <w:rsid w:val="0045737C"/>
    <w:rsid w:val="00457521"/>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4EFC"/>
    <w:rsid w:val="00496DC8"/>
    <w:rsid w:val="004A2CBA"/>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7B91"/>
    <w:rsid w:val="004E0980"/>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3F10"/>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3A50"/>
    <w:rsid w:val="00534574"/>
    <w:rsid w:val="00535C0E"/>
    <w:rsid w:val="005405AC"/>
    <w:rsid w:val="00543412"/>
    <w:rsid w:val="005435AA"/>
    <w:rsid w:val="005438DB"/>
    <w:rsid w:val="00545256"/>
    <w:rsid w:val="0054672C"/>
    <w:rsid w:val="00547111"/>
    <w:rsid w:val="00547CAE"/>
    <w:rsid w:val="00550693"/>
    <w:rsid w:val="00550859"/>
    <w:rsid w:val="00553188"/>
    <w:rsid w:val="0055409E"/>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10"/>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07"/>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0F1"/>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6E86"/>
    <w:rsid w:val="0061755F"/>
    <w:rsid w:val="0061765C"/>
    <w:rsid w:val="00617D68"/>
    <w:rsid w:val="00620ED5"/>
    <w:rsid w:val="00621188"/>
    <w:rsid w:val="00622440"/>
    <w:rsid w:val="006231EE"/>
    <w:rsid w:val="00624B10"/>
    <w:rsid w:val="006254A8"/>
    <w:rsid w:val="006257ED"/>
    <w:rsid w:val="0062644E"/>
    <w:rsid w:val="0062673E"/>
    <w:rsid w:val="00627580"/>
    <w:rsid w:val="006318FD"/>
    <w:rsid w:val="00632E3F"/>
    <w:rsid w:val="00633201"/>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A05"/>
    <w:rsid w:val="00655F51"/>
    <w:rsid w:val="00656E20"/>
    <w:rsid w:val="00657AFC"/>
    <w:rsid w:val="006622AA"/>
    <w:rsid w:val="00663BD6"/>
    <w:rsid w:val="00664000"/>
    <w:rsid w:val="0066693E"/>
    <w:rsid w:val="00666EF9"/>
    <w:rsid w:val="00671608"/>
    <w:rsid w:val="00672DEE"/>
    <w:rsid w:val="006742A1"/>
    <w:rsid w:val="006759F3"/>
    <w:rsid w:val="00675DF5"/>
    <w:rsid w:val="006761C7"/>
    <w:rsid w:val="0067739E"/>
    <w:rsid w:val="00677A55"/>
    <w:rsid w:val="006830BD"/>
    <w:rsid w:val="0068324D"/>
    <w:rsid w:val="00683B69"/>
    <w:rsid w:val="006855E1"/>
    <w:rsid w:val="006878C4"/>
    <w:rsid w:val="00687A55"/>
    <w:rsid w:val="00687A75"/>
    <w:rsid w:val="00687F85"/>
    <w:rsid w:val="0069189B"/>
    <w:rsid w:val="00692340"/>
    <w:rsid w:val="006935CD"/>
    <w:rsid w:val="00693BA5"/>
    <w:rsid w:val="0069498F"/>
    <w:rsid w:val="00695808"/>
    <w:rsid w:val="00695A37"/>
    <w:rsid w:val="00695D44"/>
    <w:rsid w:val="00696A26"/>
    <w:rsid w:val="0069714E"/>
    <w:rsid w:val="006A04C3"/>
    <w:rsid w:val="006A115F"/>
    <w:rsid w:val="006A1160"/>
    <w:rsid w:val="006A16C0"/>
    <w:rsid w:val="006A24FB"/>
    <w:rsid w:val="006A3F4D"/>
    <w:rsid w:val="006A40AA"/>
    <w:rsid w:val="006A5A96"/>
    <w:rsid w:val="006A5EE2"/>
    <w:rsid w:val="006A6155"/>
    <w:rsid w:val="006A61D7"/>
    <w:rsid w:val="006A681C"/>
    <w:rsid w:val="006A71C0"/>
    <w:rsid w:val="006B0C69"/>
    <w:rsid w:val="006B16E4"/>
    <w:rsid w:val="006B1DC1"/>
    <w:rsid w:val="006B2262"/>
    <w:rsid w:val="006B2EE3"/>
    <w:rsid w:val="006B3AE9"/>
    <w:rsid w:val="006B46FB"/>
    <w:rsid w:val="006B4A64"/>
    <w:rsid w:val="006B4A87"/>
    <w:rsid w:val="006B4BE8"/>
    <w:rsid w:val="006B607F"/>
    <w:rsid w:val="006C07E4"/>
    <w:rsid w:val="006C0F3D"/>
    <w:rsid w:val="006C231F"/>
    <w:rsid w:val="006C4038"/>
    <w:rsid w:val="006C438B"/>
    <w:rsid w:val="006C4548"/>
    <w:rsid w:val="006C45AD"/>
    <w:rsid w:val="006C4C99"/>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3C1"/>
    <w:rsid w:val="00706780"/>
    <w:rsid w:val="00706A27"/>
    <w:rsid w:val="00707E09"/>
    <w:rsid w:val="00710028"/>
    <w:rsid w:val="00710499"/>
    <w:rsid w:val="007113A2"/>
    <w:rsid w:val="007113E9"/>
    <w:rsid w:val="007116A0"/>
    <w:rsid w:val="00711AE9"/>
    <w:rsid w:val="0071299D"/>
    <w:rsid w:val="0071561C"/>
    <w:rsid w:val="007156C2"/>
    <w:rsid w:val="00717D4B"/>
    <w:rsid w:val="00720B91"/>
    <w:rsid w:val="00721A36"/>
    <w:rsid w:val="00723845"/>
    <w:rsid w:val="00723E06"/>
    <w:rsid w:val="00724479"/>
    <w:rsid w:val="00726820"/>
    <w:rsid w:val="00727E4A"/>
    <w:rsid w:val="00730028"/>
    <w:rsid w:val="00730E2A"/>
    <w:rsid w:val="007326C0"/>
    <w:rsid w:val="00734483"/>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3B1C"/>
    <w:rsid w:val="00766243"/>
    <w:rsid w:val="00766508"/>
    <w:rsid w:val="00766722"/>
    <w:rsid w:val="00766824"/>
    <w:rsid w:val="00771DEC"/>
    <w:rsid w:val="0077213E"/>
    <w:rsid w:val="0077393A"/>
    <w:rsid w:val="00775D2B"/>
    <w:rsid w:val="00780D4E"/>
    <w:rsid w:val="00781CC1"/>
    <w:rsid w:val="00783BE8"/>
    <w:rsid w:val="007842F8"/>
    <w:rsid w:val="007845F4"/>
    <w:rsid w:val="00786530"/>
    <w:rsid w:val="00792342"/>
    <w:rsid w:val="00793138"/>
    <w:rsid w:val="0079336D"/>
    <w:rsid w:val="00793F1E"/>
    <w:rsid w:val="00793FBC"/>
    <w:rsid w:val="0079604B"/>
    <w:rsid w:val="0079738A"/>
    <w:rsid w:val="007975D8"/>
    <w:rsid w:val="007977A8"/>
    <w:rsid w:val="007A1017"/>
    <w:rsid w:val="007A2012"/>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A4"/>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16FD7"/>
    <w:rsid w:val="008200BC"/>
    <w:rsid w:val="00821167"/>
    <w:rsid w:val="00821923"/>
    <w:rsid w:val="00821E68"/>
    <w:rsid w:val="008236B8"/>
    <w:rsid w:val="00823CA0"/>
    <w:rsid w:val="00825C13"/>
    <w:rsid w:val="0082653C"/>
    <w:rsid w:val="008273F4"/>
    <w:rsid w:val="0082772B"/>
    <w:rsid w:val="008279FA"/>
    <w:rsid w:val="00827ED2"/>
    <w:rsid w:val="00830495"/>
    <w:rsid w:val="00831633"/>
    <w:rsid w:val="008335DD"/>
    <w:rsid w:val="00833673"/>
    <w:rsid w:val="00833D88"/>
    <w:rsid w:val="008347E0"/>
    <w:rsid w:val="00836267"/>
    <w:rsid w:val="008369D1"/>
    <w:rsid w:val="00837F12"/>
    <w:rsid w:val="00837F47"/>
    <w:rsid w:val="00840522"/>
    <w:rsid w:val="00840DA9"/>
    <w:rsid w:val="00841663"/>
    <w:rsid w:val="0084282F"/>
    <w:rsid w:val="008439F3"/>
    <w:rsid w:val="0084634B"/>
    <w:rsid w:val="00847B40"/>
    <w:rsid w:val="00850390"/>
    <w:rsid w:val="008506AC"/>
    <w:rsid w:val="00851FE1"/>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6FB0"/>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C714F"/>
    <w:rsid w:val="008D0C23"/>
    <w:rsid w:val="008D11BC"/>
    <w:rsid w:val="008D1C10"/>
    <w:rsid w:val="008D1D74"/>
    <w:rsid w:val="008D30E4"/>
    <w:rsid w:val="008D423E"/>
    <w:rsid w:val="008D4CBE"/>
    <w:rsid w:val="008E20AC"/>
    <w:rsid w:val="008E20F2"/>
    <w:rsid w:val="008E4C41"/>
    <w:rsid w:val="008E4E3A"/>
    <w:rsid w:val="008E6BC2"/>
    <w:rsid w:val="008F13AD"/>
    <w:rsid w:val="008F1E04"/>
    <w:rsid w:val="008F39A7"/>
    <w:rsid w:val="008F5EB2"/>
    <w:rsid w:val="008F686C"/>
    <w:rsid w:val="008F6B92"/>
    <w:rsid w:val="009016FD"/>
    <w:rsid w:val="00901E56"/>
    <w:rsid w:val="00903FAB"/>
    <w:rsid w:val="00905D0D"/>
    <w:rsid w:val="00905DE3"/>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0D3"/>
    <w:rsid w:val="00947130"/>
    <w:rsid w:val="00950B4B"/>
    <w:rsid w:val="00951F14"/>
    <w:rsid w:val="009530EB"/>
    <w:rsid w:val="009537FA"/>
    <w:rsid w:val="00953822"/>
    <w:rsid w:val="00953936"/>
    <w:rsid w:val="0095418E"/>
    <w:rsid w:val="00954373"/>
    <w:rsid w:val="0095448C"/>
    <w:rsid w:val="0095545E"/>
    <w:rsid w:val="00955887"/>
    <w:rsid w:val="00957C31"/>
    <w:rsid w:val="0096254E"/>
    <w:rsid w:val="00962FDE"/>
    <w:rsid w:val="0096383A"/>
    <w:rsid w:val="00963A8A"/>
    <w:rsid w:val="00964D46"/>
    <w:rsid w:val="00964DBB"/>
    <w:rsid w:val="00970FDD"/>
    <w:rsid w:val="009715FE"/>
    <w:rsid w:val="009720E2"/>
    <w:rsid w:val="00972DD0"/>
    <w:rsid w:val="00975657"/>
    <w:rsid w:val="00975E55"/>
    <w:rsid w:val="00975E70"/>
    <w:rsid w:val="00976349"/>
    <w:rsid w:val="009777D9"/>
    <w:rsid w:val="009819D2"/>
    <w:rsid w:val="009834DE"/>
    <w:rsid w:val="0098402B"/>
    <w:rsid w:val="00986E6B"/>
    <w:rsid w:val="009876A2"/>
    <w:rsid w:val="00990217"/>
    <w:rsid w:val="00991B88"/>
    <w:rsid w:val="00993912"/>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51C1"/>
    <w:rsid w:val="009D6D3C"/>
    <w:rsid w:val="009D72FD"/>
    <w:rsid w:val="009D742B"/>
    <w:rsid w:val="009D7F75"/>
    <w:rsid w:val="009E059D"/>
    <w:rsid w:val="009E08DA"/>
    <w:rsid w:val="009E1087"/>
    <w:rsid w:val="009E298E"/>
    <w:rsid w:val="009E3297"/>
    <w:rsid w:val="009E3DCF"/>
    <w:rsid w:val="009F0017"/>
    <w:rsid w:val="009F0402"/>
    <w:rsid w:val="009F0574"/>
    <w:rsid w:val="009F23F6"/>
    <w:rsid w:val="009F33B7"/>
    <w:rsid w:val="009F4BF7"/>
    <w:rsid w:val="009F50B3"/>
    <w:rsid w:val="009F5E86"/>
    <w:rsid w:val="009F734F"/>
    <w:rsid w:val="00A01CF2"/>
    <w:rsid w:val="00A01F1A"/>
    <w:rsid w:val="00A038FE"/>
    <w:rsid w:val="00A03A20"/>
    <w:rsid w:val="00A047E9"/>
    <w:rsid w:val="00A05253"/>
    <w:rsid w:val="00A05A97"/>
    <w:rsid w:val="00A07642"/>
    <w:rsid w:val="00A11293"/>
    <w:rsid w:val="00A144CA"/>
    <w:rsid w:val="00A15FB4"/>
    <w:rsid w:val="00A16F45"/>
    <w:rsid w:val="00A172CF"/>
    <w:rsid w:val="00A2244A"/>
    <w:rsid w:val="00A246B6"/>
    <w:rsid w:val="00A30AC2"/>
    <w:rsid w:val="00A30FD2"/>
    <w:rsid w:val="00A31099"/>
    <w:rsid w:val="00A31DD1"/>
    <w:rsid w:val="00A32CC3"/>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67B49"/>
    <w:rsid w:val="00A70B4B"/>
    <w:rsid w:val="00A725B6"/>
    <w:rsid w:val="00A72F93"/>
    <w:rsid w:val="00A73324"/>
    <w:rsid w:val="00A7671C"/>
    <w:rsid w:val="00A83BF2"/>
    <w:rsid w:val="00A85F07"/>
    <w:rsid w:val="00A86F1E"/>
    <w:rsid w:val="00A877F8"/>
    <w:rsid w:val="00A878CF"/>
    <w:rsid w:val="00A90051"/>
    <w:rsid w:val="00A93136"/>
    <w:rsid w:val="00A93449"/>
    <w:rsid w:val="00A93D3D"/>
    <w:rsid w:val="00A94C6A"/>
    <w:rsid w:val="00A957AA"/>
    <w:rsid w:val="00A95F5A"/>
    <w:rsid w:val="00A963D6"/>
    <w:rsid w:val="00A96411"/>
    <w:rsid w:val="00A96E84"/>
    <w:rsid w:val="00A97FF6"/>
    <w:rsid w:val="00AA0BD7"/>
    <w:rsid w:val="00AA0DB4"/>
    <w:rsid w:val="00AA1EE7"/>
    <w:rsid w:val="00AA2CBC"/>
    <w:rsid w:val="00AA340C"/>
    <w:rsid w:val="00AA3473"/>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534D"/>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1F2"/>
    <w:rsid w:val="00B117B6"/>
    <w:rsid w:val="00B11C1C"/>
    <w:rsid w:val="00B1265D"/>
    <w:rsid w:val="00B1279F"/>
    <w:rsid w:val="00B136F6"/>
    <w:rsid w:val="00B13C3D"/>
    <w:rsid w:val="00B14836"/>
    <w:rsid w:val="00B17174"/>
    <w:rsid w:val="00B17A50"/>
    <w:rsid w:val="00B17E98"/>
    <w:rsid w:val="00B200B1"/>
    <w:rsid w:val="00B2025E"/>
    <w:rsid w:val="00B2119C"/>
    <w:rsid w:val="00B220E2"/>
    <w:rsid w:val="00B22B35"/>
    <w:rsid w:val="00B22F0E"/>
    <w:rsid w:val="00B232EC"/>
    <w:rsid w:val="00B258BB"/>
    <w:rsid w:val="00B26A08"/>
    <w:rsid w:val="00B26E97"/>
    <w:rsid w:val="00B30378"/>
    <w:rsid w:val="00B31CB0"/>
    <w:rsid w:val="00B33690"/>
    <w:rsid w:val="00B3448A"/>
    <w:rsid w:val="00B369A8"/>
    <w:rsid w:val="00B37BCD"/>
    <w:rsid w:val="00B40169"/>
    <w:rsid w:val="00B43183"/>
    <w:rsid w:val="00B43189"/>
    <w:rsid w:val="00B43567"/>
    <w:rsid w:val="00B4556A"/>
    <w:rsid w:val="00B47157"/>
    <w:rsid w:val="00B475C4"/>
    <w:rsid w:val="00B47BBC"/>
    <w:rsid w:val="00B51BFB"/>
    <w:rsid w:val="00B51FCB"/>
    <w:rsid w:val="00B528F1"/>
    <w:rsid w:val="00B52D3E"/>
    <w:rsid w:val="00B5380A"/>
    <w:rsid w:val="00B54510"/>
    <w:rsid w:val="00B55C85"/>
    <w:rsid w:val="00B5763F"/>
    <w:rsid w:val="00B62B88"/>
    <w:rsid w:val="00B6351C"/>
    <w:rsid w:val="00B64B6D"/>
    <w:rsid w:val="00B655E0"/>
    <w:rsid w:val="00B65F02"/>
    <w:rsid w:val="00B662B8"/>
    <w:rsid w:val="00B6725B"/>
    <w:rsid w:val="00B67B97"/>
    <w:rsid w:val="00B67FAE"/>
    <w:rsid w:val="00B7001E"/>
    <w:rsid w:val="00B70080"/>
    <w:rsid w:val="00B71B48"/>
    <w:rsid w:val="00B73C52"/>
    <w:rsid w:val="00B743EF"/>
    <w:rsid w:val="00B75E77"/>
    <w:rsid w:val="00B75F92"/>
    <w:rsid w:val="00B7729B"/>
    <w:rsid w:val="00B83312"/>
    <w:rsid w:val="00B8454C"/>
    <w:rsid w:val="00B84B4B"/>
    <w:rsid w:val="00B84BD2"/>
    <w:rsid w:val="00B870CD"/>
    <w:rsid w:val="00B87FCA"/>
    <w:rsid w:val="00B91038"/>
    <w:rsid w:val="00B9116C"/>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13E3"/>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0F1B"/>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1D31"/>
    <w:rsid w:val="00C44610"/>
    <w:rsid w:val="00C4593F"/>
    <w:rsid w:val="00C503F7"/>
    <w:rsid w:val="00C51E37"/>
    <w:rsid w:val="00C51EFF"/>
    <w:rsid w:val="00C5220D"/>
    <w:rsid w:val="00C53B04"/>
    <w:rsid w:val="00C54B98"/>
    <w:rsid w:val="00C55258"/>
    <w:rsid w:val="00C5570F"/>
    <w:rsid w:val="00C572D0"/>
    <w:rsid w:val="00C60029"/>
    <w:rsid w:val="00C61603"/>
    <w:rsid w:val="00C61B63"/>
    <w:rsid w:val="00C61FBA"/>
    <w:rsid w:val="00C62F66"/>
    <w:rsid w:val="00C657C3"/>
    <w:rsid w:val="00C66BA2"/>
    <w:rsid w:val="00C671C0"/>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253A"/>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5EB2"/>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37C2F"/>
    <w:rsid w:val="00D40BEA"/>
    <w:rsid w:val="00D4142A"/>
    <w:rsid w:val="00D42683"/>
    <w:rsid w:val="00D4271C"/>
    <w:rsid w:val="00D50255"/>
    <w:rsid w:val="00D50D1E"/>
    <w:rsid w:val="00D5707C"/>
    <w:rsid w:val="00D57416"/>
    <w:rsid w:val="00D5771A"/>
    <w:rsid w:val="00D57BFB"/>
    <w:rsid w:val="00D61F45"/>
    <w:rsid w:val="00D61F4A"/>
    <w:rsid w:val="00D624CC"/>
    <w:rsid w:val="00D627F5"/>
    <w:rsid w:val="00D64DA8"/>
    <w:rsid w:val="00D64E1A"/>
    <w:rsid w:val="00D66520"/>
    <w:rsid w:val="00D66AC4"/>
    <w:rsid w:val="00D67680"/>
    <w:rsid w:val="00D7189C"/>
    <w:rsid w:val="00D718D9"/>
    <w:rsid w:val="00D743EC"/>
    <w:rsid w:val="00D74967"/>
    <w:rsid w:val="00D7604F"/>
    <w:rsid w:val="00D76152"/>
    <w:rsid w:val="00D76276"/>
    <w:rsid w:val="00D816F8"/>
    <w:rsid w:val="00D81C25"/>
    <w:rsid w:val="00D8207F"/>
    <w:rsid w:val="00D85291"/>
    <w:rsid w:val="00D85633"/>
    <w:rsid w:val="00D8781A"/>
    <w:rsid w:val="00D9158D"/>
    <w:rsid w:val="00D916F2"/>
    <w:rsid w:val="00D92CAA"/>
    <w:rsid w:val="00D935D0"/>
    <w:rsid w:val="00D937C5"/>
    <w:rsid w:val="00D943B5"/>
    <w:rsid w:val="00D9563B"/>
    <w:rsid w:val="00D95998"/>
    <w:rsid w:val="00DA01B4"/>
    <w:rsid w:val="00DA0F4C"/>
    <w:rsid w:val="00DA15E7"/>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E9C"/>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51B1"/>
    <w:rsid w:val="00DF7A7C"/>
    <w:rsid w:val="00DF7C50"/>
    <w:rsid w:val="00E00246"/>
    <w:rsid w:val="00E04C5C"/>
    <w:rsid w:val="00E052E6"/>
    <w:rsid w:val="00E068A7"/>
    <w:rsid w:val="00E11711"/>
    <w:rsid w:val="00E11B1F"/>
    <w:rsid w:val="00E12B9B"/>
    <w:rsid w:val="00E12CDE"/>
    <w:rsid w:val="00E13F0A"/>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901"/>
    <w:rsid w:val="00E35E20"/>
    <w:rsid w:val="00E35E64"/>
    <w:rsid w:val="00E35E79"/>
    <w:rsid w:val="00E365FC"/>
    <w:rsid w:val="00E3693E"/>
    <w:rsid w:val="00E37029"/>
    <w:rsid w:val="00E3798C"/>
    <w:rsid w:val="00E4037E"/>
    <w:rsid w:val="00E40D3E"/>
    <w:rsid w:val="00E419D7"/>
    <w:rsid w:val="00E429F2"/>
    <w:rsid w:val="00E42ADA"/>
    <w:rsid w:val="00E4305A"/>
    <w:rsid w:val="00E43674"/>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465"/>
    <w:rsid w:val="00E70995"/>
    <w:rsid w:val="00E71B93"/>
    <w:rsid w:val="00E737F5"/>
    <w:rsid w:val="00E73AD9"/>
    <w:rsid w:val="00E748C7"/>
    <w:rsid w:val="00E74AC0"/>
    <w:rsid w:val="00E7517D"/>
    <w:rsid w:val="00E75B90"/>
    <w:rsid w:val="00E76614"/>
    <w:rsid w:val="00E774AE"/>
    <w:rsid w:val="00E80289"/>
    <w:rsid w:val="00E80567"/>
    <w:rsid w:val="00E81F81"/>
    <w:rsid w:val="00E8338B"/>
    <w:rsid w:val="00E871B1"/>
    <w:rsid w:val="00E92000"/>
    <w:rsid w:val="00E9296E"/>
    <w:rsid w:val="00E94503"/>
    <w:rsid w:val="00E94607"/>
    <w:rsid w:val="00E94715"/>
    <w:rsid w:val="00E94ADC"/>
    <w:rsid w:val="00E9595E"/>
    <w:rsid w:val="00E9725A"/>
    <w:rsid w:val="00E97FE9"/>
    <w:rsid w:val="00EA1CC6"/>
    <w:rsid w:val="00EA1E6C"/>
    <w:rsid w:val="00EA2963"/>
    <w:rsid w:val="00EA333F"/>
    <w:rsid w:val="00EA3566"/>
    <w:rsid w:val="00EA3694"/>
    <w:rsid w:val="00EA580A"/>
    <w:rsid w:val="00EA7FA2"/>
    <w:rsid w:val="00EB092E"/>
    <w:rsid w:val="00EB09B7"/>
    <w:rsid w:val="00EB22B0"/>
    <w:rsid w:val="00EB2625"/>
    <w:rsid w:val="00EB4183"/>
    <w:rsid w:val="00EB4BD2"/>
    <w:rsid w:val="00EB5B46"/>
    <w:rsid w:val="00EB72DB"/>
    <w:rsid w:val="00EC0E62"/>
    <w:rsid w:val="00EC1A27"/>
    <w:rsid w:val="00EC220F"/>
    <w:rsid w:val="00EC458D"/>
    <w:rsid w:val="00EC4E19"/>
    <w:rsid w:val="00EC76E4"/>
    <w:rsid w:val="00ED1AAC"/>
    <w:rsid w:val="00ED31E4"/>
    <w:rsid w:val="00ED33F0"/>
    <w:rsid w:val="00ED5081"/>
    <w:rsid w:val="00ED5FB2"/>
    <w:rsid w:val="00ED6372"/>
    <w:rsid w:val="00ED66A4"/>
    <w:rsid w:val="00ED67CC"/>
    <w:rsid w:val="00EE06B6"/>
    <w:rsid w:val="00EE0C9F"/>
    <w:rsid w:val="00EE1A24"/>
    <w:rsid w:val="00EE271C"/>
    <w:rsid w:val="00EE282C"/>
    <w:rsid w:val="00EE2833"/>
    <w:rsid w:val="00EE30CE"/>
    <w:rsid w:val="00EE3DA5"/>
    <w:rsid w:val="00EE664E"/>
    <w:rsid w:val="00EE7005"/>
    <w:rsid w:val="00EE738B"/>
    <w:rsid w:val="00EE7D7C"/>
    <w:rsid w:val="00EF2B55"/>
    <w:rsid w:val="00EF5295"/>
    <w:rsid w:val="00EF73D3"/>
    <w:rsid w:val="00EF79B9"/>
    <w:rsid w:val="00F01B37"/>
    <w:rsid w:val="00F061BD"/>
    <w:rsid w:val="00F06851"/>
    <w:rsid w:val="00F06A73"/>
    <w:rsid w:val="00F10AB5"/>
    <w:rsid w:val="00F11BD6"/>
    <w:rsid w:val="00F13CB0"/>
    <w:rsid w:val="00F16198"/>
    <w:rsid w:val="00F171F0"/>
    <w:rsid w:val="00F1774A"/>
    <w:rsid w:val="00F209DD"/>
    <w:rsid w:val="00F209E7"/>
    <w:rsid w:val="00F21A70"/>
    <w:rsid w:val="00F22CA8"/>
    <w:rsid w:val="00F234B6"/>
    <w:rsid w:val="00F23AA1"/>
    <w:rsid w:val="00F24A18"/>
    <w:rsid w:val="00F24C93"/>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376"/>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67C"/>
    <w:rsid w:val="00F95DA8"/>
    <w:rsid w:val="00F9666B"/>
    <w:rsid w:val="00F9687E"/>
    <w:rsid w:val="00FA098E"/>
    <w:rsid w:val="00FA12AF"/>
    <w:rsid w:val="00FA1B28"/>
    <w:rsid w:val="00FA212F"/>
    <w:rsid w:val="00FA3CDC"/>
    <w:rsid w:val="00FA40E5"/>
    <w:rsid w:val="00FA440E"/>
    <w:rsid w:val="00FA4E44"/>
    <w:rsid w:val="00FA5FD1"/>
    <w:rsid w:val="00FA6F58"/>
    <w:rsid w:val="00FA7EAD"/>
    <w:rsid w:val="00FB07A3"/>
    <w:rsid w:val="00FB299B"/>
    <w:rsid w:val="00FB2CA6"/>
    <w:rsid w:val="00FB4F2D"/>
    <w:rsid w:val="00FB55DA"/>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3F5"/>
    <w:rsid w:val="00FE7490"/>
    <w:rsid w:val="00FE7554"/>
    <w:rsid w:val="00FF115D"/>
    <w:rsid w:val="00FF1E61"/>
    <w:rsid w:val="00FF2603"/>
    <w:rsid w:val="00FF3ECB"/>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E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H4VU7HTV54JD-1231737843-1559</_dlc_DocId>
    <_dlc_DocIdUrl xmlns="05fef6b6-48ff-4793-a586-dff4857ec2fd">
      <Url>https://sharepoint.rsint.net/teams/MRT_Dev/_layouts/15/DocIdRedir.aspx?ID=H4VU7HTV54JD-1231737843-1559</Url>
      <Description>H4VU7HTV54JD-1231737843-1559</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734B0-22F1-43FD-A31C-8C66A8476607}">
  <ds:schemaRefs>
    <ds:schemaRef ds:uri="http://schemas.microsoft.com/office/2006/documentManagement/types"/>
    <ds:schemaRef ds:uri="http://schemas.microsoft.com/office/infopath/2007/PartnerControls"/>
    <ds:schemaRef ds:uri="http://purl.org/dc/terms/"/>
    <ds:schemaRef ds:uri="http://purl.org/dc/dcmitype/"/>
    <ds:schemaRef ds:uri="http://schemas.microsoft.com/office/2006/metadata/properties"/>
    <ds:schemaRef ds:uri="http://purl.org/dc/elements/1.1/"/>
    <ds:schemaRef ds:uri="http://www.w3.org/XML/1998/namespace"/>
    <ds:schemaRef ds:uri="http://schemas.openxmlformats.org/package/2006/metadata/core-propertie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6FB43B-3096-47D9-9320-D9E3B638F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B9E4B-BF4A-4D40-B119-557AF353B168}">
  <ds:schemaRefs>
    <ds:schemaRef ds:uri="http://schemas.microsoft.com/sharepoint/events"/>
  </ds:schemaRefs>
</ds:datastoreItem>
</file>

<file path=customXml/itemProps5.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6.xml><?xml version="1.0" encoding="utf-8"?>
<ds:datastoreItem xmlns:ds="http://schemas.openxmlformats.org/officeDocument/2006/customXml" ds:itemID="{B171260E-2975-4254-83C3-A0639812CA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3799</Words>
  <Characters>21657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1900-12-31T16:00:00Z</cp:lastPrinted>
  <dcterms:created xsi:type="dcterms:W3CDTF">2025-05-02T13:06:00Z</dcterms:created>
  <dcterms:modified xsi:type="dcterms:W3CDTF">2025-05-02T13:19:00Z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50d29ace-13ca-4765-ac49-3f1a41d09319</vt:lpwstr>
  </property>
</Properties>
</file>