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46B7" w14:textId="68D5AD63" w:rsidR="006547E3" w:rsidRDefault="006547E3" w:rsidP="00E605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w:t>
      </w:r>
      <w:r>
        <w:rPr>
          <w:b/>
          <w:i/>
          <w:noProof/>
          <w:sz w:val="28"/>
        </w:rPr>
        <w:t>127</w:t>
      </w:r>
      <w:r>
        <w:rPr>
          <w:b/>
          <w:i/>
          <w:noProof/>
          <w:sz w:val="28"/>
        </w:rPr>
        <w:fldChar w:fldCharType="end"/>
      </w:r>
    </w:p>
    <w:p w14:paraId="084ABAEB" w14:textId="77777777" w:rsidR="006547E3" w:rsidRDefault="006547E3" w:rsidP="006547E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3E9AE" w:rsidR="001E41F3" w:rsidRPr="00410371" w:rsidRDefault="00E13F3D" w:rsidP="00E13F3D">
            <w:pPr>
              <w:pStyle w:val="CRCoverPage"/>
              <w:spacing w:after="0"/>
              <w:jc w:val="right"/>
              <w:rPr>
                <w:b/>
                <w:noProof/>
                <w:sz w:val="28"/>
              </w:rPr>
            </w:pPr>
            <w:fldSimple w:instr=" DOCPROPERTY  Spec#  \* MERGEFORMAT ">
              <w:r w:rsidRPr="00410371">
                <w:rPr>
                  <w:b/>
                  <w:noProof/>
                  <w:sz w:val="28"/>
                </w:rPr>
                <w:t>34.229-</w:t>
              </w:r>
              <w:r w:rsidR="0086792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89A0B" w:rsidR="001E41F3" w:rsidRPr="00410371" w:rsidRDefault="00E13F3D" w:rsidP="00547111">
            <w:pPr>
              <w:pStyle w:val="CRCoverPage"/>
              <w:spacing w:after="0"/>
              <w:rPr>
                <w:noProof/>
              </w:rPr>
            </w:pPr>
            <w:fldSimple w:instr=" DOCPROPERTY  Cr#  \* MERGEFORMAT ">
              <w:r w:rsidRPr="00410371">
                <w:rPr>
                  <w:b/>
                  <w:noProof/>
                  <w:sz w:val="28"/>
                </w:rPr>
                <w:t>0</w:t>
              </w:r>
              <w:r w:rsidR="00867920">
                <w:rPr>
                  <w:b/>
                  <w:noProof/>
                  <w:sz w:val="28"/>
                </w:rPr>
                <w:t>958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879FD" w:rsidR="001E41F3" w:rsidRPr="00410371" w:rsidRDefault="006547E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1C77A" w:rsidR="001E41F3" w:rsidRPr="00410371" w:rsidRDefault="00E13F3D">
            <w:pPr>
              <w:pStyle w:val="CRCoverPage"/>
              <w:spacing w:after="0"/>
              <w:jc w:val="center"/>
              <w:rPr>
                <w:noProof/>
                <w:sz w:val="28"/>
              </w:rPr>
            </w:pPr>
            <w:fldSimple w:instr=" DOCPROPERTY  Version  \* MERGEFORMAT ">
              <w:r w:rsidRPr="00410371">
                <w:rPr>
                  <w:b/>
                  <w:noProof/>
                  <w:sz w:val="28"/>
                </w:rPr>
                <w:t>1</w:t>
              </w:r>
              <w:r w:rsidR="00867920">
                <w:rPr>
                  <w:b/>
                  <w:noProof/>
                  <w:sz w:val="28"/>
                </w:rPr>
                <w:t>8.</w:t>
              </w:r>
              <w:r w:rsidR="006547E3">
                <w:rPr>
                  <w:b/>
                  <w:noProof/>
                  <w:sz w:val="28"/>
                </w:rPr>
                <w:t>2</w:t>
              </w:r>
              <w:r w:rsidR="008679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1B503" w:rsidR="001E41F3" w:rsidRDefault="002640DD">
            <w:pPr>
              <w:pStyle w:val="CRCoverPage"/>
              <w:spacing w:after="0"/>
              <w:ind w:left="100"/>
              <w:rPr>
                <w:noProof/>
              </w:rPr>
            </w:pPr>
            <w:fldSimple w:instr=" DOCPROPERTY  CrTitle  \* MERGEFORMAT ">
              <w:r>
                <w:t>Correction to IMS Re-Registration test case 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0E42E" w:rsidR="001E41F3" w:rsidRDefault="006A268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0A2F9" w:rsidR="001E41F3" w:rsidRDefault="00D24991">
            <w:pPr>
              <w:pStyle w:val="CRCoverPage"/>
              <w:spacing w:after="0"/>
              <w:ind w:left="100"/>
              <w:rPr>
                <w:noProof/>
              </w:rPr>
            </w:pPr>
            <w:fldSimple w:instr=" DOCPROPERTY  ResDate  \* MERGEFORMAT ">
              <w:r>
                <w:rPr>
                  <w:noProof/>
                </w:rPr>
                <w:t>2024-11-1</w:t>
              </w:r>
            </w:fldSimple>
            <w:r w:rsidR="0086792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4072D" w:rsidR="001E41F3" w:rsidRDefault="00D24991">
            <w:pPr>
              <w:pStyle w:val="CRCoverPage"/>
              <w:spacing w:after="0"/>
              <w:ind w:left="100"/>
              <w:rPr>
                <w:noProof/>
              </w:rPr>
            </w:pPr>
            <w:fldSimple w:instr=" DOCPROPERTY  Release  \* MERGEFORMAT ">
              <w:r>
                <w:rPr>
                  <w:noProof/>
                </w:rPr>
                <w:t>Rel-1</w:t>
              </w:r>
              <w:r w:rsidR="008679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C08F9" w:rsidR="001E41F3" w:rsidRDefault="00D400BC">
            <w:pPr>
              <w:pStyle w:val="CRCoverPage"/>
              <w:spacing w:after="0"/>
              <w:ind w:left="100"/>
              <w:rPr>
                <w:noProof/>
              </w:rPr>
            </w:pPr>
            <w:r w:rsidRPr="00D400BC">
              <w:rPr>
                <w:noProof/>
              </w:rPr>
              <w:t>UE is provided with a second P-CSCF address by SS and subsequently IMS server for new P-CSCF address is started after step 11 and IP sockets for TCP listen requests are configured. Now UE needs to perform re-registration and once the process is done, SS release connection. However during release SS does not close the TCP connections used for SIP. This leads to non clearing of contexts at IPSEC engine and test case fails.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27A04" w:rsidR="001E41F3" w:rsidRDefault="00D400BC">
            <w:pPr>
              <w:pStyle w:val="CRCoverPage"/>
              <w:spacing w:after="0"/>
              <w:ind w:left="100"/>
              <w:rPr>
                <w:noProof/>
              </w:rPr>
            </w:pPr>
            <w:r w:rsidRPr="00D400BC">
              <w:rPr>
                <w:noProof/>
              </w:rPr>
              <w:t>Additional argument waitAndClose is passed in function f_IMS_CC_ReleaseConnection() which shall eventually close the TCP connections if any for IMS SIP service during re-register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961BF" w:rsidR="001E41F3" w:rsidRDefault="00D400B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7678F" w:rsidR="001E41F3" w:rsidRDefault="00482FD4">
            <w:pPr>
              <w:pStyle w:val="CRCoverPage"/>
              <w:spacing w:after="0"/>
              <w:ind w:left="100"/>
              <w:rPr>
                <w:noProof/>
              </w:rPr>
            </w:pPr>
            <w:r>
              <w:rPr>
                <w:noProof/>
              </w:rPr>
              <w:t>6.3.NR5GC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2FD4" w14:paraId="34ACE2EB" w14:textId="77777777" w:rsidTr="00547111">
        <w:tc>
          <w:tcPr>
            <w:tcW w:w="2694" w:type="dxa"/>
            <w:gridSpan w:val="2"/>
            <w:tcBorders>
              <w:left w:val="single" w:sz="4" w:space="0" w:color="auto"/>
            </w:tcBorders>
          </w:tcPr>
          <w:p w14:paraId="571382F3" w14:textId="77777777" w:rsidR="00482FD4" w:rsidRDefault="00482FD4" w:rsidP="00482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31B9D" w:rsidR="00482FD4" w:rsidRDefault="00482FD4" w:rsidP="00482FD4">
            <w:pPr>
              <w:pStyle w:val="CRCoverPage"/>
              <w:spacing w:after="0"/>
              <w:jc w:val="center"/>
              <w:rPr>
                <w:b/>
                <w:caps/>
                <w:noProof/>
              </w:rPr>
            </w:pPr>
            <w:r>
              <w:rPr>
                <w:b/>
                <w:caps/>
                <w:noProof/>
              </w:rPr>
              <w:t>X</w:t>
            </w:r>
          </w:p>
        </w:tc>
        <w:tc>
          <w:tcPr>
            <w:tcW w:w="2977" w:type="dxa"/>
            <w:gridSpan w:val="4"/>
          </w:tcPr>
          <w:p w14:paraId="7DB274D8" w14:textId="77777777" w:rsidR="00482FD4" w:rsidRDefault="00482FD4" w:rsidP="00482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2FD4" w:rsidRDefault="00482FD4" w:rsidP="00482FD4">
            <w:pPr>
              <w:pStyle w:val="CRCoverPage"/>
              <w:spacing w:after="0"/>
              <w:ind w:left="99"/>
              <w:rPr>
                <w:noProof/>
              </w:rPr>
            </w:pPr>
            <w:r>
              <w:rPr>
                <w:noProof/>
              </w:rPr>
              <w:t xml:space="preserve">TS/TR ... CR ... </w:t>
            </w:r>
          </w:p>
        </w:tc>
      </w:tr>
      <w:tr w:rsidR="00482FD4" w14:paraId="446DDBAC" w14:textId="77777777" w:rsidTr="00547111">
        <w:tc>
          <w:tcPr>
            <w:tcW w:w="2694" w:type="dxa"/>
            <w:gridSpan w:val="2"/>
            <w:tcBorders>
              <w:left w:val="single" w:sz="4" w:space="0" w:color="auto"/>
            </w:tcBorders>
          </w:tcPr>
          <w:p w14:paraId="678A1AA6" w14:textId="77777777" w:rsidR="00482FD4" w:rsidRDefault="00482FD4" w:rsidP="00482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72A55" w:rsidR="00482FD4" w:rsidRDefault="00482FD4" w:rsidP="00482FD4">
            <w:pPr>
              <w:pStyle w:val="CRCoverPage"/>
              <w:spacing w:after="0"/>
              <w:jc w:val="center"/>
              <w:rPr>
                <w:b/>
                <w:caps/>
                <w:noProof/>
              </w:rPr>
            </w:pPr>
            <w:r>
              <w:rPr>
                <w:b/>
                <w:caps/>
                <w:noProof/>
              </w:rPr>
              <w:t>X</w:t>
            </w:r>
          </w:p>
        </w:tc>
        <w:tc>
          <w:tcPr>
            <w:tcW w:w="2977" w:type="dxa"/>
            <w:gridSpan w:val="4"/>
          </w:tcPr>
          <w:p w14:paraId="1A4306D9" w14:textId="77777777" w:rsidR="00482FD4" w:rsidRDefault="00482FD4" w:rsidP="00482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2FD4" w:rsidRDefault="00482FD4" w:rsidP="00482FD4">
            <w:pPr>
              <w:pStyle w:val="CRCoverPage"/>
              <w:spacing w:after="0"/>
              <w:ind w:left="99"/>
              <w:rPr>
                <w:noProof/>
              </w:rPr>
            </w:pPr>
            <w:r>
              <w:rPr>
                <w:noProof/>
              </w:rPr>
              <w:t xml:space="preserve">TS/TR ... CR ... </w:t>
            </w:r>
          </w:p>
        </w:tc>
      </w:tr>
      <w:tr w:rsidR="00482FD4" w14:paraId="55C714D2" w14:textId="77777777" w:rsidTr="00547111">
        <w:tc>
          <w:tcPr>
            <w:tcW w:w="2694" w:type="dxa"/>
            <w:gridSpan w:val="2"/>
            <w:tcBorders>
              <w:left w:val="single" w:sz="4" w:space="0" w:color="auto"/>
            </w:tcBorders>
          </w:tcPr>
          <w:p w14:paraId="45913E62" w14:textId="77777777" w:rsidR="00482FD4" w:rsidRDefault="00482FD4" w:rsidP="00482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FBF9E" w:rsidR="00482FD4" w:rsidRDefault="00482FD4" w:rsidP="00482FD4">
            <w:pPr>
              <w:pStyle w:val="CRCoverPage"/>
              <w:spacing w:after="0"/>
              <w:jc w:val="center"/>
              <w:rPr>
                <w:b/>
                <w:caps/>
                <w:noProof/>
              </w:rPr>
            </w:pPr>
            <w:r>
              <w:rPr>
                <w:b/>
                <w:caps/>
                <w:noProof/>
              </w:rPr>
              <w:t>X</w:t>
            </w:r>
          </w:p>
        </w:tc>
        <w:tc>
          <w:tcPr>
            <w:tcW w:w="2977" w:type="dxa"/>
            <w:gridSpan w:val="4"/>
          </w:tcPr>
          <w:p w14:paraId="1B4FF921" w14:textId="77777777" w:rsidR="00482FD4" w:rsidRDefault="00482FD4" w:rsidP="00482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2FD4" w:rsidRDefault="00482FD4" w:rsidP="00482FD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0C91" w14:textId="77777777" w:rsidR="00074608" w:rsidRPr="00D83A7A" w:rsidRDefault="00074608" w:rsidP="00074608">
      <w:pPr>
        <w:pStyle w:val="Title"/>
        <w:jc w:val="left"/>
        <w:rPr>
          <w:rStyle w:val="Emphasis"/>
          <w:rFonts w:cs="Arial"/>
          <w:i w:val="0"/>
          <w:lang w:eastAsia="en-GB"/>
        </w:rPr>
      </w:pPr>
      <w:bookmarkStart w:id="1" w:name="_Toc182253887"/>
      <w:r w:rsidRPr="00D83A7A">
        <w:rPr>
          <w:rStyle w:val="Emphasis"/>
          <w:rFonts w:cs="Arial"/>
          <w:i w:val="0"/>
        </w:rPr>
        <w:lastRenderedPageBreak/>
        <w:t>Table of Contents</w:t>
      </w:r>
      <w:bookmarkEnd w:id="1"/>
    </w:p>
    <w:p w14:paraId="06382012" w14:textId="4640997F" w:rsidR="005E2070" w:rsidRDefault="0007460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5E2070" w:rsidRPr="004A5227">
        <w:rPr>
          <w:rFonts w:cs="Arial"/>
          <w:iCs/>
        </w:rPr>
        <w:t>Table of Contents</w:t>
      </w:r>
      <w:r w:rsidR="005E2070">
        <w:tab/>
      </w:r>
      <w:r w:rsidR="005E2070">
        <w:fldChar w:fldCharType="begin"/>
      </w:r>
      <w:r w:rsidR="005E2070">
        <w:instrText xml:space="preserve"> PAGEREF _Toc182253887 \h </w:instrText>
      </w:r>
      <w:r w:rsidR="005E2070">
        <w:fldChar w:fldCharType="separate"/>
      </w:r>
      <w:r w:rsidR="005E2070">
        <w:t>2</w:t>
      </w:r>
      <w:r w:rsidR="005E2070">
        <w:fldChar w:fldCharType="end"/>
      </w:r>
    </w:p>
    <w:p w14:paraId="3233063E" w14:textId="4E4F6899" w:rsidR="005E2070" w:rsidRDefault="005E2070">
      <w:pPr>
        <w:pStyle w:val="TOC1"/>
        <w:rPr>
          <w:rFonts w:asciiTheme="minorHAnsi" w:eastAsiaTheme="minorEastAsia" w:hAnsiTheme="minorHAnsi" w:cstheme="minorBidi"/>
          <w:kern w:val="2"/>
          <w:sz w:val="24"/>
          <w:szCs w:val="24"/>
          <w:lang w:val="en-US"/>
          <w14:ligatures w14:val="standardContextual"/>
        </w:rPr>
      </w:pPr>
      <w:r w:rsidRPr="004A5227">
        <w:rPr>
          <w:b/>
          <w:lang w:eastAsia="ja-JP"/>
        </w:rPr>
        <w:t>1</w:t>
      </w:r>
      <w:r>
        <w:rPr>
          <w:rFonts w:asciiTheme="minorHAnsi" w:eastAsiaTheme="minorEastAsia" w:hAnsiTheme="minorHAnsi" w:cstheme="minorBidi"/>
          <w:kern w:val="2"/>
          <w:sz w:val="24"/>
          <w:szCs w:val="24"/>
          <w:lang w:val="en-US"/>
          <w14:ligatures w14:val="standardContextual"/>
        </w:rPr>
        <w:tab/>
      </w:r>
      <w:r w:rsidRPr="004A5227">
        <w:rPr>
          <w:b/>
          <w:lang w:eastAsia="ja-JP"/>
        </w:rPr>
        <w:t>Overview</w:t>
      </w:r>
      <w:r>
        <w:tab/>
      </w:r>
      <w:r>
        <w:fldChar w:fldCharType="begin"/>
      </w:r>
      <w:r>
        <w:instrText xml:space="preserve"> PAGEREF _Toc182253888 \h </w:instrText>
      </w:r>
      <w:r>
        <w:fldChar w:fldCharType="separate"/>
      </w:r>
      <w:r>
        <w:t>3</w:t>
      </w:r>
      <w:r>
        <w:fldChar w:fldCharType="end"/>
      </w:r>
    </w:p>
    <w:p w14:paraId="6A8338BC" w14:textId="1034ECD1" w:rsidR="005E2070" w:rsidRDefault="005E2070">
      <w:pPr>
        <w:pStyle w:val="TOC1"/>
        <w:rPr>
          <w:rFonts w:asciiTheme="minorHAnsi" w:eastAsiaTheme="minorEastAsia" w:hAnsiTheme="minorHAnsi" w:cstheme="minorBidi"/>
          <w:kern w:val="2"/>
          <w:sz w:val="24"/>
          <w:szCs w:val="24"/>
          <w:lang w:val="en-US"/>
          <w14:ligatures w14:val="standardContextual"/>
        </w:rPr>
      </w:pPr>
      <w:r w:rsidRPr="004A5227">
        <w:rPr>
          <w:b/>
        </w:rPr>
        <w:t>2</w:t>
      </w:r>
      <w:r>
        <w:rPr>
          <w:rFonts w:asciiTheme="minorHAnsi" w:eastAsiaTheme="minorEastAsia" w:hAnsiTheme="minorHAnsi" w:cstheme="minorBidi"/>
          <w:kern w:val="2"/>
          <w:sz w:val="24"/>
          <w:szCs w:val="24"/>
          <w:lang w:val="en-US"/>
          <w14:ligatures w14:val="standardContextual"/>
        </w:rPr>
        <w:tab/>
      </w:r>
      <w:r w:rsidRPr="004A5227">
        <w:rPr>
          <w:b/>
        </w:rPr>
        <w:t>Corrections required</w:t>
      </w:r>
      <w:r>
        <w:tab/>
      </w:r>
      <w:r>
        <w:fldChar w:fldCharType="begin"/>
      </w:r>
      <w:r>
        <w:instrText xml:space="preserve"> PAGEREF _Toc182253889 \h </w:instrText>
      </w:r>
      <w:r>
        <w:fldChar w:fldCharType="separate"/>
      </w:r>
      <w:r>
        <w:t>3</w:t>
      </w:r>
      <w:r>
        <w:fldChar w:fldCharType="end"/>
      </w:r>
    </w:p>
    <w:p w14:paraId="472477B0" w14:textId="18EF512F" w:rsidR="005E2070" w:rsidRDefault="005E2070">
      <w:pPr>
        <w:pStyle w:val="TOC2"/>
        <w:rPr>
          <w:rFonts w:asciiTheme="minorHAnsi" w:eastAsiaTheme="minorEastAsia" w:hAnsiTheme="minorHAnsi" w:cstheme="minorBidi"/>
          <w:kern w:val="2"/>
          <w:sz w:val="24"/>
          <w:szCs w:val="24"/>
          <w:lang w:val="en-US"/>
          <w14:ligatures w14:val="standardContextual"/>
        </w:rPr>
      </w:pPr>
      <w:r w:rsidRPr="004A5227">
        <w:rPr>
          <w:rFonts w:eastAsia="SimSun" w:cs="Arial"/>
          <w:b/>
          <w:lang w:val="en-US" w:eastAsia="zh-CN"/>
        </w:rPr>
        <w:t>2.1</w:t>
      </w:r>
      <w:r>
        <w:rPr>
          <w:rFonts w:asciiTheme="minorHAnsi" w:eastAsiaTheme="minorEastAsia" w:hAnsiTheme="minorHAnsi" w:cstheme="minorBidi"/>
          <w:kern w:val="2"/>
          <w:sz w:val="24"/>
          <w:szCs w:val="24"/>
          <w:lang w:val="en-US"/>
          <w14:ligatures w14:val="standardContextual"/>
        </w:rPr>
        <w:tab/>
      </w:r>
      <w:r w:rsidRPr="004A5227">
        <w:rPr>
          <w:rFonts w:cs="Arial"/>
          <w:color w:val="000000"/>
          <w:lang w:eastAsia="en-GB"/>
        </w:rPr>
        <w:t xml:space="preserve">Change </w:t>
      </w:r>
      <w:r w:rsidRPr="004A5227">
        <w:rPr>
          <w:rFonts w:eastAsia="SimSun" w:cs="Arial"/>
          <w:color w:val="000000"/>
          <w:lang w:val="en-US" w:eastAsia="zh-CN"/>
        </w:rPr>
        <w:t>1</w:t>
      </w:r>
      <w:r>
        <w:tab/>
      </w:r>
      <w:r>
        <w:fldChar w:fldCharType="begin"/>
      </w:r>
      <w:r>
        <w:instrText xml:space="preserve"> PAGEREF _Toc182253890 \h </w:instrText>
      </w:r>
      <w:r>
        <w:fldChar w:fldCharType="separate"/>
      </w:r>
      <w:r>
        <w:t>3</w:t>
      </w:r>
      <w:r>
        <w:fldChar w:fldCharType="end"/>
      </w:r>
    </w:p>
    <w:p w14:paraId="7F859318" w14:textId="5D106A49" w:rsidR="00074608" w:rsidRDefault="00074608" w:rsidP="00074608">
      <w:pPr>
        <w:rPr>
          <w:b/>
          <w:sz w:val="24"/>
          <w:lang w:eastAsia="ja-JP"/>
        </w:rPr>
      </w:pPr>
      <w:r>
        <w:rPr>
          <w:rFonts w:cs="Arial"/>
          <w:noProof/>
        </w:rPr>
        <w:fldChar w:fldCharType="end"/>
      </w:r>
      <w:r>
        <w:rPr>
          <w:lang w:val="pt-BR"/>
        </w:rPr>
        <w:br w:type="page"/>
      </w:r>
    </w:p>
    <w:p w14:paraId="42690B4F" w14:textId="77777777" w:rsidR="00074608" w:rsidRDefault="00074608" w:rsidP="00074608">
      <w:pPr>
        <w:pStyle w:val="Heading1"/>
        <w:numPr>
          <w:ilvl w:val="0"/>
          <w:numId w:val="1"/>
        </w:numPr>
        <w:autoSpaceDN w:val="0"/>
        <w:rPr>
          <w:b/>
          <w:lang w:eastAsia="ja-JP"/>
        </w:rPr>
      </w:pPr>
      <w:bookmarkStart w:id="2" w:name="_Toc122434485"/>
      <w:bookmarkStart w:id="3" w:name="_Toc182253888"/>
      <w:r>
        <w:rPr>
          <w:b/>
          <w:lang w:eastAsia="ja-JP"/>
        </w:rPr>
        <w:lastRenderedPageBreak/>
        <w:t>Overview</w:t>
      </w:r>
      <w:bookmarkEnd w:id="2"/>
      <w:bookmarkEnd w:id="3"/>
    </w:p>
    <w:p w14:paraId="52E3BED3" w14:textId="2BEEFBD4" w:rsidR="00074608" w:rsidRDefault="00074608" w:rsidP="00074608">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w:t>
      </w:r>
      <w:r w:rsidR="0078342B">
        <w:rPr>
          <w:rFonts w:cs="Arial"/>
        </w:rPr>
        <w:t>4</w:t>
      </w:r>
      <w:r w:rsidRPr="00A37C31">
        <w:rPr>
          <w:rFonts w:cs="Arial"/>
        </w:rPr>
        <w:t>-0</w:t>
      </w:r>
      <w:r w:rsidR="0078342B">
        <w:rPr>
          <w:rFonts w:cs="Arial"/>
        </w:rPr>
        <w:t>6</w:t>
      </w:r>
      <w:r w:rsidRPr="00A37C31">
        <w:rPr>
          <w:rFonts w:cs="Arial"/>
        </w:rPr>
        <w:t>_D2</w:t>
      </w:r>
      <w:r>
        <w:rPr>
          <w:rFonts w:cs="Arial"/>
        </w:rPr>
        <w:t>4</w:t>
      </w:r>
      <w:r w:rsidRPr="00A37C31">
        <w:rPr>
          <w:rFonts w:cs="Arial"/>
        </w:rPr>
        <w:t>wk</w:t>
      </w:r>
      <w:r>
        <w:rPr>
          <w:rFonts w:cs="Arial"/>
        </w:rPr>
        <w:t>37</w:t>
      </w:r>
      <w:r>
        <w:rPr>
          <w:rFonts w:cs="Arial"/>
          <w:color w:val="FF0000"/>
          <w:lang w:eastAsia="ja-JP"/>
        </w:rPr>
        <w:t xml:space="preserve"> </w:t>
      </w:r>
      <w:r>
        <w:rPr>
          <w:rFonts w:cs="Arial"/>
        </w:rPr>
        <w:t>related to the title of this CR.</w:t>
      </w:r>
    </w:p>
    <w:p w14:paraId="061C786D" w14:textId="3A5D6780" w:rsidR="00074608" w:rsidRDefault="00074608" w:rsidP="0007460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sidRPr="00A37C31">
        <w:rPr>
          <w:rFonts w:cs="Arial"/>
          <w:sz w:val="24"/>
          <w:lang w:eastAsia="ja-JP"/>
        </w:rPr>
        <w:br/>
      </w:r>
      <w:r w:rsidRPr="00A37C31">
        <w:rPr>
          <w:rFonts w:cs="Arial"/>
          <w:b/>
          <w:lang w:eastAsia="ja-JP"/>
        </w:rPr>
        <w:tab/>
      </w:r>
      <w:hyperlink r:id="rId13" w:history="1">
        <w:r w:rsidR="00D400BC" w:rsidRPr="008720BB">
          <w:rPr>
            <w:rStyle w:val="Hyperlink"/>
            <w:rFonts w:cs="Arial"/>
            <w:lang w:eastAsia="ja-JP"/>
          </w:rPr>
          <w:t>mohit.kanchan@keysight.com</w:t>
        </w:r>
      </w:hyperlink>
      <w:r w:rsidR="00D400BC">
        <w:rPr>
          <w:rFonts w:cs="Arial"/>
          <w:lang w:eastAsia="ja-JP"/>
        </w:rPr>
        <w:t xml:space="preserve"> </w:t>
      </w:r>
    </w:p>
    <w:p w14:paraId="0D44A3ED" w14:textId="77777777" w:rsidR="00074608" w:rsidRDefault="00074608" w:rsidP="00074608">
      <w:pPr>
        <w:pStyle w:val="Heading1"/>
        <w:numPr>
          <w:ilvl w:val="0"/>
          <w:numId w:val="1"/>
        </w:numPr>
        <w:overflowPunct w:val="0"/>
        <w:autoSpaceDE w:val="0"/>
        <w:autoSpaceDN w:val="0"/>
        <w:adjustRightInd w:val="0"/>
        <w:rPr>
          <w:b/>
        </w:rPr>
      </w:pPr>
      <w:bookmarkStart w:id="4" w:name="_Toc122434488"/>
      <w:bookmarkStart w:id="5" w:name="_Toc295288959"/>
      <w:bookmarkStart w:id="6" w:name="_Toc182253889"/>
      <w:r w:rsidRPr="00854C55">
        <w:rPr>
          <w:b/>
        </w:rPr>
        <w:t>Corrections required</w:t>
      </w:r>
      <w:bookmarkEnd w:id="4"/>
      <w:bookmarkEnd w:id="5"/>
      <w:bookmarkEnd w:id="6"/>
    </w:p>
    <w:p w14:paraId="1D5162AA" w14:textId="77777777" w:rsidR="00074608" w:rsidRDefault="00074608" w:rsidP="00074608">
      <w:pPr>
        <w:pStyle w:val="Heading2"/>
        <w:numPr>
          <w:ilvl w:val="1"/>
          <w:numId w:val="2"/>
        </w:numPr>
        <w:tabs>
          <w:tab w:val="num" w:pos="360"/>
          <w:tab w:val="left" w:pos="576"/>
        </w:tabs>
        <w:overflowPunct w:val="0"/>
        <w:autoSpaceDE w:val="0"/>
        <w:autoSpaceDN w:val="0"/>
        <w:adjustRightInd w:val="0"/>
        <w:spacing w:before="480" w:line="259" w:lineRule="auto"/>
        <w:ind w:left="1134" w:hanging="1134"/>
        <w:rPr>
          <w:rFonts w:eastAsia="SimSun" w:cs="Arial"/>
          <w:color w:val="000000"/>
          <w:lang w:val="en-US" w:eastAsia="zh-CN"/>
        </w:rPr>
      </w:pPr>
      <w:bookmarkStart w:id="7" w:name="_Toc182253890"/>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4608" w14:paraId="01EA6C3C" w14:textId="77777777" w:rsidTr="007B6389">
        <w:tc>
          <w:tcPr>
            <w:tcW w:w="1985" w:type="dxa"/>
            <w:tcBorders>
              <w:top w:val="single" w:sz="4" w:space="0" w:color="auto"/>
              <w:left w:val="single" w:sz="4" w:space="0" w:color="auto"/>
              <w:bottom w:val="single" w:sz="4" w:space="0" w:color="auto"/>
              <w:right w:val="single" w:sz="4" w:space="0" w:color="auto"/>
            </w:tcBorders>
          </w:tcPr>
          <w:p w14:paraId="5642C3A3" w14:textId="77777777" w:rsidR="00074608" w:rsidRDefault="00074608" w:rsidP="007B6389">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A5820AD" w14:textId="77777777" w:rsidR="00074608" w:rsidRPr="00B65B1E" w:rsidRDefault="00074608" w:rsidP="007B6389">
            <w:pPr>
              <w:autoSpaceDE w:val="0"/>
              <w:autoSpaceDN w:val="0"/>
              <w:adjustRightInd w:val="0"/>
              <w:spacing w:after="0"/>
              <w:rPr>
                <w:rFonts w:ascii="Arial" w:hAnsi="Arial" w:cs="Arial"/>
                <w:lang w:val="en-US" w:eastAsia="en-GB"/>
              </w:rPr>
            </w:pPr>
            <w:r w:rsidRPr="00A018F3">
              <w:rPr>
                <w:rFonts w:ascii="Arial" w:hAnsi="Arial" w:cs="Arial"/>
                <w:lang w:eastAsia="zh-CN"/>
              </w:rPr>
              <w:t>function fl_TC_6_3_ReRegistration</w:t>
            </w:r>
            <w:r>
              <w:rPr>
                <w:rFonts w:ascii="Arial" w:hAnsi="Arial" w:cs="Arial"/>
                <w:lang w:val="en-US" w:eastAsia="en-GB"/>
              </w:rPr>
              <w:t xml:space="preserve"> ()</w:t>
            </w:r>
          </w:p>
        </w:tc>
      </w:tr>
      <w:tr w:rsidR="00074608" w14:paraId="571A030B" w14:textId="77777777" w:rsidTr="007B6389">
        <w:trPr>
          <w:trHeight w:val="350"/>
        </w:trPr>
        <w:tc>
          <w:tcPr>
            <w:tcW w:w="1985" w:type="dxa"/>
            <w:tcBorders>
              <w:top w:val="single" w:sz="4" w:space="0" w:color="auto"/>
              <w:left w:val="single" w:sz="4" w:space="0" w:color="auto"/>
              <w:bottom w:val="single" w:sz="4" w:space="0" w:color="auto"/>
              <w:right w:val="single" w:sz="4" w:space="0" w:color="auto"/>
            </w:tcBorders>
          </w:tcPr>
          <w:p w14:paraId="1946F60B" w14:textId="77777777" w:rsidR="00074608" w:rsidRDefault="00074608" w:rsidP="007B638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59B8F9" w14:textId="5F75386E" w:rsidR="00074608" w:rsidRPr="008B0DB0" w:rsidRDefault="00074608" w:rsidP="007B6389">
            <w:pPr>
              <w:pStyle w:val="CRCoverPage"/>
              <w:spacing w:after="0" w:line="259" w:lineRule="auto"/>
              <w:rPr>
                <w:noProof/>
              </w:rPr>
            </w:pPr>
            <w:r>
              <w:rPr>
                <w:noProof/>
              </w:rPr>
              <w:t>UE is provided with a second P-CSCF address by SS and subsequently IMS server for new P</w:t>
            </w:r>
            <w:r w:rsidR="00D400BC">
              <w:rPr>
                <w:noProof/>
              </w:rPr>
              <w:t>-</w:t>
            </w:r>
            <w:r>
              <w:rPr>
                <w:noProof/>
              </w:rPr>
              <w:t>CSCF address is started after step 11 and IP sockets for TCP listen requests are configured. Now UE needs to perform re-registration and once the process is done, SS release connection. However during release SS does not close the TCP connections used for SIP. This leads to non clearing of contexts at IPSEC engine and test case fails</w:t>
            </w:r>
            <w:r w:rsidR="00D400BC">
              <w:rPr>
                <w:noProof/>
              </w:rPr>
              <w:t>.</w:t>
            </w:r>
          </w:p>
        </w:tc>
      </w:tr>
      <w:tr w:rsidR="00074608" w14:paraId="7119C91C" w14:textId="77777777" w:rsidTr="007B6389">
        <w:trPr>
          <w:trHeight w:val="669"/>
        </w:trPr>
        <w:tc>
          <w:tcPr>
            <w:tcW w:w="1985" w:type="dxa"/>
            <w:tcBorders>
              <w:top w:val="single" w:sz="4" w:space="0" w:color="auto"/>
              <w:left w:val="single" w:sz="4" w:space="0" w:color="auto"/>
              <w:bottom w:val="single" w:sz="4" w:space="0" w:color="auto"/>
              <w:right w:val="single" w:sz="4" w:space="0" w:color="auto"/>
            </w:tcBorders>
          </w:tcPr>
          <w:p w14:paraId="1BF3ADFE" w14:textId="77777777" w:rsidR="00074608" w:rsidRDefault="00074608" w:rsidP="007B638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669973" w14:textId="77777777" w:rsidR="00074608" w:rsidRPr="0066224B" w:rsidRDefault="00074608" w:rsidP="007B6389">
            <w:pPr>
              <w:pStyle w:val="CRCoverPage"/>
              <w:spacing w:after="0" w:line="259" w:lineRule="auto"/>
              <w:rPr>
                <w:rFonts w:cs="Arial"/>
                <w:lang w:val="en-US" w:eastAsia="zh-CN"/>
              </w:rPr>
            </w:pPr>
            <w:r>
              <w:rPr>
                <w:noProof/>
              </w:rPr>
              <w:t xml:space="preserve">Additional argument waitAndClose is passed in function </w:t>
            </w:r>
            <w:r w:rsidRPr="00B40CF8">
              <w:rPr>
                <w:noProof/>
              </w:rPr>
              <w:t>f_IMS_CC_ReleaseConnection</w:t>
            </w:r>
            <w:r>
              <w:rPr>
                <w:noProof/>
              </w:rPr>
              <w:t>() which shall eventually close the TCP connections if any for IMS SIP service during re-register events.</w:t>
            </w:r>
          </w:p>
        </w:tc>
      </w:tr>
      <w:tr w:rsidR="00074608" w14:paraId="3C1636DD" w14:textId="77777777" w:rsidTr="007B6389">
        <w:tc>
          <w:tcPr>
            <w:tcW w:w="1985" w:type="dxa"/>
            <w:tcBorders>
              <w:top w:val="single" w:sz="4" w:space="0" w:color="auto"/>
              <w:left w:val="single" w:sz="4" w:space="0" w:color="auto"/>
              <w:bottom w:val="single" w:sz="4" w:space="0" w:color="auto"/>
              <w:right w:val="single" w:sz="4" w:space="0" w:color="auto"/>
            </w:tcBorders>
          </w:tcPr>
          <w:p w14:paraId="05452C97" w14:textId="77777777" w:rsidR="00074608" w:rsidRDefault="00074608" w:rsidP="007B638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CC423F" w14:textId="77777777" w:rsidR="00074608" w:rsidRDefault="00074608" w:rsidP="007B6389">
            <w:pPr>
              <w:spacing w:after="0"/>
              <w:rPr>
                <w:rFonts w:ascii="Arial" w:hAnsi="Arial" w:cs="Arial"/>
                <w:lang w:eastAsia="en-GB"/>
              </w:rPr>
            </w:pPr>
            <w:r w:rsidRPr="0083178A">
              <w:rPr>
                <w:rFonts w:ascii="Arial" w:hAnsi="Arial" w:cs="Arial"/>
                <w:lang w:eastAsia="zh-CN"/>
              </w:rPr>
              <w:t>IMS_NR5GC_RegistrationTestcases</w:t>
            </w:r>
            <w:r w:rsidRPr="00024431">
              <w:rPr>
                <w:rFonts w:ascii="Arial" w:hAnsi="Arial" w:cs="Arial"/>
                <w:lang w:eastAsia="zh-CN"/>
              </w:rPr>
              <w:t>.ttcn</w:t>
            </w:r>
          </w:p>
        </w:tc>
      </w:tr>
      <w:tr w:rsidR="00074608" w14:paraId="6375EDB8" w14:textId="77777777" w:rsidTr="007B6389">
        <w:tc>
          <w:tcPr>
            <w:tcW w:w="1985" w:type="dxa"/>
            <w:tcBorders>
              <w:top w:val="single" w:sz="4" w:space="0" w:color="auto"/>
              <w:left w:val="single" w:sz="4" w:space="0" w:color="auto"/>
              <w:bottom w:val="single" w:sz="4" w:space="0" w:color="auto"/>
              <w:right w:val="single" w:sz="4" w:space="0" w:color="auto"/>
            </w:tcBorders>
          </w:tcPr>
          <w:p w14:paraId="3B439D2B" w14:textId="77777777" w:rsidR="00074608" w:rsidRDefault="00074608" w:rsidP="007B6389">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BF14F24" w14:textId="77777777" w:rsidR="00074608" w:rsidRDefault="00074608" w:rsidP="007B6389">
            <w:pPr>
              <w:rPr>
                <w:rFonts w:ascii="Arial" w:hAnsi="Arial"/>
                <w:lang w:eastAsia="zh-CN"/>
              </w:rPr>
            </w:pPr>
          </w:p>
        </w:tc>
      </w:tr>
    </w:tbl>
    <w:p w14:paraId="3E2D9D49" w14:textId="77777777" w:rsidR="00074608" w:rsidRDefault="00074608" w:rsidP="00074608">
      <w:pPr>
        <w:rPr>
          <w:lang w:val="en-US" w:eastAsia="zh-CN"/>
        </w:rPr>
      </w:pPr>
    </w:p>
    <w:p w14:paraId="76F7D381" w14:textId="77777777" w:rsidR="00074608" w:rsidRDefault="00074608" w:rsidP="000746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08" w14:paraId="0FA53FE5" w14:textId="77777777" w:rsidTr="007B6389">
        <w:tc>
          <w:tcPr>
            <w:tcW w:w="9855" w:type="dxa"/>
            <w:tcBorders>
              <w:top w:val="single" w:sz="4" w:space="0" w:color="auto"/>
              <w:left w:val="single" w:sz="4" w:space="0" w:color="auto"/>
              <w:bottom w:val="single" w:sz="4" w:space="0" w:color="auto"/>
              <w:right w:val="single" w:sz="4" w:space="0" w:color="auto"/>
            </w:tcBorders>
          </w:tcPr>
          <w:p w14:paraId="1C7A01D6" w14:textId="77777777" w:rsidR="00074608" w:rsidRPr="00A018F3" w:rsidRDefault="00074608" w:rsidP="007B6389">
            <w:pPr>
              <w:autoSpaceDE w:val="0"/>
              <w:autoSpaceDN w:val="0"/>
              <w:adjustRightInd w:val="0"/>
              <w:spacing w:after="0"/>
              <w:rPr>
                <w:rFonts w:ascii="Arial" w:hAnsi="Arial" w:cs="Arial"/>
                <w:lang w:eastAsia="zh-CN"/>
              </w:rPr>
            </w:pPr>
            <w:r w:rsidRPr="00A018F3">
              <w:rPr>
                <w:rFonts w:ascii="Arial" w:hAnsi="Arial" w:cs="Arial"/>
                <w:lang w:eastAsia="zh-CN"/>
              </w:rPr>
              <w:t>function fl_TC_6_3_ReRegistration(timer p_TRegExpireMin,</w:t>
            </w:r>
            <w:r w:rsidRPr="00A018F3">
              <w:rPr>
                <w:rFonts w:ascii="Arial" w:hAnsi="Arial" w:cs="Arial"/>
                <w:lang w:eastAsia="zh-CN"/>
              </w:rPr>
              <w:br/>
              <w:t>timer p_TRegExpireMax,</w:t>
            </w:r>
            <w:r w:rsidRPr="00A018F3">
              <w:rPr>
                <w:rFonts w:ascii="Arial" w:hAnsi="Arial" w:cs="Arial"/>
                <w:lang w:eastAsia="zh-CN"/>
              </w:rPr>
              <w:br/>
              <w:t>integer p_NonceCount,</w:t>
            </w:r>
            <w:r w:rsidRPr="00A018F3">
              <w:rPr>
                <w:rFonts w:ascii="Arial" w:hAnsi="Arial" w:cs="Arial"/>
                <w:lang w:eastAsia="zh-CN"/>
              </w:rPr>
              <w:br/>
              <w:t>integer p_StatusCode,</w:t>
            </w:r>
            <w:r w:rsidRPr="00A018F3">
              <w:rPr>
                <w:rFonts w:ascii="Arial" w:hAnsi="Arial" w:cs="Arial"/>
                <w:lang w:eastAsia="zh-CN"/>
              </w:rPr>
              <w:br/>
              <w:t>template (omit) SecurityClientParams_Type p_PrevSecurityClientParams := omit,</w:t>
            </w:r>
            <w:r w:rsidRPr="00A018F3">
              <w:rPr>
                <w:rFonts w:ascii="Arial" w:hAnsi="Arial" w:cs="Arial"/>
                <w:lang w:eastAsia="zh-CN"/>
              </w:rPr>
              <w:br/>
              <w:t>template (omit) charstring p_RegisterExpire := omit) runs on IMS_PTC</w:t>
            </w:r>
            <w:r w:rsidRPr="00A018F3">
              <w:rPr>
                <w:rFonts w:ascii="Arial" w:hAnsi="Arial" w:cs="Arial"/>
                <w:lang w:eastAsia="zh-CN"/>
              </w:rPr>
              <w:br/>
              <w:t>{ /* @sic R5s201611 Change 3: p_RegisterExpire sic@ */</w:t>
            </w:r>
            <w:r w:rsidRPr="00A018F3">
              <w:rPr>
                <w:rFonts w:ascii="Arial" w:hAnsi="Arial" w:cs="Arial"/>
                <w:lang w:eastAsia="zh-CN"/>
              </w:rPr>
              <w:br/>
              <w:t>var IMS_DATA_REQ v_IMS_REGISTER_REQ;</w:t>
            </w:r>
            <w:r w:rsidRPr="00A018F3">
              <w:rPr>
                <w:rFonts w:ascii="Arial" w:hAnsi="Arial" w:cs="Arial"/>
                <w:lang w:eastAsia="zh-CN"/>
              </w:rPr>
              <w:br/>
              <w:t>var REGISTER_Request v_RegisterReq;</w:t>
            </w:r>
            <w:r w:rsidRPr="00A018F3">
              <w:rPr>
                <w:rFonts w:ascii="Arial" w:hAnsi="Arial" w:cs="Arial"/>
                <w:lang w:eastAsia="zh-CN"/>
              </w:rPr>
              <w:br/>
              <w:t>var template (value) IMS_RoutingInfo_Type v_RoutingInfoDL;</w:t>
            </w:r>
            <w:r w:rsidRPr="00A018F3">
              <w:rPr>
                <w:rFonts w:ascii="Arial" w:hAnsi="Arial" w:cs="Arial"/>
                <w:lang w:eastAsia="zh-CN"/>
              </w:rPr>
              <w:br/>
              <w:t>var charstring v_Expires;</w:t>
            </w:r>
            <w:r w:rsidRPr="00A018F3">
              <w:rPr>
                <w:rFonts w:ascii="Arial" w:hAnsi="Arial" w:cs="Arial"/>
                <w:lang w:eastAsia="zh-CN"/>
              </w:rPr>
              <w:br/>
              <w:t>var float v_TimerVal;</w:t>
            </w:r>
            <w:r w:rsidRPr="00A018F3">
              <w:rPr>
                <w:rFonts w:ascii="Arial" w:hAnsi="Arial" w:cs="Arial"/>
                <w:lang w:eastAsia="zh-CN"/>
              </w:rPr>
              <w:br/>
              <w:t>var SipUrl v_ContactUrl;</w:t>
            </w:r>
            <w:r w:rsidRPr="00A018F3">
              <w:rPr>
                <w:rFonts w:ascii="Arial" w:hAnsi="Arial" w:cs="Arial"/>
                <w:lang w:eastAsia="zh-CN"/>
              </w:rPr>
              <w:br/>
              <w:t>var template (value) RegInfo_RegistrationList_Type v_RegistrationList;</w:t>
            </w:r>
            <w:r w:rsidRPr="00A018F3">
              <w:rPr>
                <w:rFonts w:ascii="Arial" w:hAnsi="Arial" w:cs="Arial"/>
                <w:lang w:eastAsia="zh-CN"/>
              </w:rPr>
              <w:br/>
              <w:t>var charstring v_PublicUserId;</w:t>
            </w:r>
            <w:r w:rsidRPr="00A018F3">
              <w:rPr>
                <w:rFonts w:ascii="Arial" w:hAnsi="Arial" w:cs="Arial"/>
                <w:lang w:eastAsia="zh-CN"/>
              </w:rPr>
              <w:br/>
            </w:r>
            <w:r w:rsidRPr="00A018F3">
              <w:rPr>
                <w:rFonts w:ascii="Arial" w:hAnsi="Arial" w:cs="Arial"/>
                <w:lang w:eastAsia="zh-CN"/>
              </w:rPr>
              <w:br/>
              <w:t>f_IMS_CC_StartSignalling(IPCAN_MO_IMS_Signalling);</w:t>
            </w:r>
            <w:r w:rsidRPr="00A018F3">
              <w:rPr>
                <w:rFonts w:ascii="Arial" w:hAnsi="Arial" w:cs="Arial"/>
                <w:lang w:eastAsia="zh-CN"/>
              </w:rPr>
              <w:br/>
            </w:r>
            <w:r w:rsidRPr="00A018F3">
              <w:rPr>
                <w:rFonts w:ascii="Arial" w:hAnsi="Arial" w:cs="Arial"/>
                <w:lang w:eastAsia="zh-CN"/>
              </w:rPr>
              <w:br/>
              <w:t>v_IMS_REGISTER_REQ := f_IMS_PTC_ReRegistration_WaitForRegistration(p_TRegExpireMin, p_TRegExpireMax, p_NonceCount, p_RegisterExpire);</w:t>
            </w:r>
            <w:r w:rsidRPr="00A018F3">
              <w:rPr>
                <w:rFonts w:ascii="Arial" w:hAnsi="Arial" w:cs="Arial"/>
                <w:lang w:eastAsia="zh-CN"/>
              </w:rPr>
              <w:br/>
              <w:t>v_RegisterReq := v_IMS_REGISTER_REQ.Request.Register;</w:t>
            </w:r>
            <w:r w:rsidRPr="00A018F3">
              <w:rPr>
                <w:rFonts w:ascii="Arial" w:hAnsi="Arial" w:cs="Arial"/>
                <w:lang w:eastAsia="zh-CN"/>
              </w:rPr>
              <w:br/>
              <w:t>v_RoutingInfoDL := f_IMS_RoutingInfo_ULtoDL(v_IMS_REGISTER_REQ.RoutingInfo);</w:t>
            </w:r>
            <w:r w:rsidRPr="00A018F3">
              <w:rPr>
                <w:rFonts w:ascii="Arial" w:hAnsi="Arial" w:cs="Arial"/>
                <w:lang w:eastAsia="zh-CN"/>
              </w:rPr>
              <w:br/>
            </w:r>
            <w:r w:rsidRPr="00A018F3">
              <w:rPr>
                <w:rFonts w:ascii="Arial" w:hAnsi="Arial" w:cs="Arial"/>
                <w:lang w:eastAsia="zh-CN"/>
              </w:rPr>
              <w:br/>
              <w:t>if (isvalue(p_PrevSecurityClientParams)) {</w:t>
            </w:r>
            <w:r w:rsidRPr="00A018F3">
              <w:rPr>
                <w:rFonts w:ascii="Arial" w:hAnsi="Arial" w:cs="Arial"/>
                <w:lang w:eastAsia="zh-CN"/>
              </w:rPr>
              <w:br/>
              <w:t>f_IMS_PTC_ReRegistration_SecurityClientParamsCheck(v_RegisterReq, valueof(p_PrevSecurityClientParams));</w:t>
            </w:r>
            <w:r w:rsidRPr="00A018F3">
              <w:rPr>
                <w:rFonts w:ascii="Arial" w:hAnsi="Arial" w:cs="Arial"/>
                <w:lang w:eastAsia="zh-CN"/>
              </w:rPr>
              <w:br/>
              <w:t>}</w:t>
            </w:r>
            <w:r w:rsidRPr="00A018F3">
              <w:rPr>
                <w:rFonts w:ascii="Arial" w:hAnsi="Arial" w:cs="Arial"/>
                <w:lang w:eastAsia="zh-CN"/>
              </w:rPr>
              <w:br/>
            </w:r>
            <w:r w:rsidRPr="00A018F3">
              <w:rPr>
                <w:rFonts w:ascii="Arial" w:hAnsi="Arial" w:cs="Arial"/>
                <w:lang w:eastAsia="zh-CN"/>
              </w:rPr>
              <w:br/>
            </w:r>
            <w:r w:rsidRPr="00A018F3">
              <w:rPr>
                <w:rFonts w:ascii="Arial" w:hAnsi="Arial" w:cs="Arial"/>
                <w:lang w:eastAsia="zh-CN"/>
              </w:rPr>
              <w:lastRenderedPageBreak/>
              <w:t>select (p_StatusCode) {</w:t>
            </w:r>
            <w:r w:rsidRPr="00A018F3">
              <w:rPr>
                <w:rFonts w:ascii="Arial" w:hAnsi="Arial" w:cs="Arial"/>
                <w:lang w:eastAsia="zh-CN"/>
              </w:rPr>
              <w:br/>
              <w:t>case (500) {</w:t>
            </w:r>
            <w:r w:rsidRPr="00A018F3">
              <w:rPr>
                <w:rFonts w:ascii="Arial" w:hAnsi="Arial" w:cs="Arial"/>
                <w:lang w:eastAsia="zh-CN"/>
              </w:rPr>
              <w:br/>
              <w:t>// @siclog "Step 11" siclog@</w:t>
            </w:r>
            <w:r w:rsidRPr="00A018F3">
              <w:rPr>
                <w:rFonts w:ascii="Arial" w:hAnsi="Arial" w:cs="Arial"/>
                <w:lang w:eastAsia="zh-CN"/>
              </w:rPr>
              <w:br/>
              <w:t>IMS_Server.send(cas_IMS_DATA_RSP(v_RoutingInfoDL, cs_Response(c_statusLine500, f_IMS_CommonResponse_500_MessageHeaderTX(v_RegisterReq.msgHeader))));</w:t>
            </w:r>
            <w:r w:rsidRPr="00A018F3">
              <w:rPr>
                <w:rFonts w:ascii="Arial" w:hAnsi="Arial" w:cs="Arial"/>
                <w:lang w:eastAsia="zh-CN"/>
              </w:rPr>
              <w:br/>
              <w:t>}</w:t>
            </w:r>
            <w:r w:rsidRPr="00A018F3">
              <w:rPr>
                <w:rFonts w:ascii="Arial" w:hAnsi="Arial" w:cs="Arial"/>
                <w:lang w:eastAsia="zh-CN"/>
              </w:rPr>
              <w:br/>
              <w:t>case (200) {</w:t>
            </w:r>
            <w:r w:rsidRPr="00A018F3">
              <w:rPr>
                <w:rFonts w:ascii="Arial" w:hAnsi="Arial" w:cs="Arial"/>
                <w:lang w:eastAsia="zh-CN"/>
              </w:rPr>
              <w:br/>
              <w:t>// @siclog "Step 21" siclog@</w:t>
            </w:r>
            <w:r w:rsidRPr="00A018F3">
              <w:rPr>
                <w:rFonts w:ascii="Arial" w:hAnsi="Arial" w:cs="Arial"/>
                <w:lang w:eastAsia="zh-CN"/>
              </w:rPr>
              <w:br/>
              <w:t>v_Expires := "1600";</w:t>
            </w:r>
            <w:r w:rsidRPr="00A018F3">
              <w:rPr>
                <w:rFonts w:ascii="Arial" w:hAnsi="Arial" w:cs="Arial"/>
                <w:lang w:eastAsia="zh-CN"/>
              </w:rPr>
              <w:br/>
              <w:t>v_TimerVal := 1000.0;</w:t>
            </w:r>
            <w:r w:rsidRPr="00A018F3">
              <w:rPr>
                <w:rFonts w:ascii="Arial" w:hAnsi="Arial" w:cs="Arial"/>
                <w:lang w:eastAsia="zh-CN"/>
              </w:rPr>
              <w:br/>
              <w:t>p_TRegExpireMin.start(f_IMS_SetTimerToleranceMin(v_TimerVal));</w:t>
            </w:r>
            <w:r w:rsidRPr="00A018F3">
              <w:rPr>
                <w:rFonts w:ascii="Arial" w:hAnsi="Arial" w:cs="Arial"/>
                <w:lang w:eastAsia="zh-CN"/>
              </w:rPr>
              <w:br/>
              <w:t>p_TRegExpireMax.start(f_IMS_SetTimerToleranceMax(v_TimerVal));</w:t>
            </w:r>
            <w:r w:rsidRPr="00A018F3">
              <w:rPr>
                <w:rFonts w:ascii="Arial" w:hAnsi="Arial" w:cs="Arial"/>
                <w:lang w:eastAsia="zh-CN"/>
              </w:rPr>
              <w:br/>
            </w:r>
            <w:r w:rsidRPr="00A018F3">
              <w:rPr>
                <w:rFonts w:ascii="Arial" w:hAnsi="Arial" w:cs="Arial"/>
                <w:lang w:eastAsia="zh-CN"/>
              </w:rPr>
              <w:br/>
              <w:t>IMS_Server.send(cas_IMS_DATA_RSP(v_RoutingInfoDL, cs_Response(c_statusLine200, f_IMS_RegisterResponse_200_MessageHeaderTX(v_RegisterReq, -, v_Expires))));</w:t>
            </w:r>
            <w:r w:rsidRPr="00A018F3">
              <w:rPr>
                <w:rFonts w:ascii="Arial" w:hAnsi="Arial" w:cs="Arial"/>
                <w:lang w:eastAsia="zh-CN"/>
              </w:rPr>
              <w:br/>
              <w:t>}</w:t>
            </w:r>
            <w:r w:rsidRPr="00A018F3">
              <w:rPr>
                <w:rFonts w:ascii="Arial" w:hAnsi="Arial" w:cs="Arial"/>
                <w:lang w:eastAsia="zh-CN"/>
              </w:rPr>
              <w:br/>
              <w:t>case (423) {</w:t>
            </w:r>
            <w:r w:rsidRPr="00A018F3">
              <w:rPr>
                <w:rFonts w:ascii="Arial" w:hAnsi="Arial" w:cs="Arial"/>
                <w:lang w:eastAsia="zh-CN"/>
              </w:rPr>
              <w:br/>
              <w:t>// @siclog "Step 23" siclog@</w:t>
            </w:r>
            <w:r w:rsidRPr="00A018F3">
              <w:rPr>
                <w:rFonts w:ascii="Arial" w:hAnsi="Arial" w:cs="Arial"/>
                <w:lang w:eastAsia="zh-CN"/>
              </w:rPr>
              <w:br/>
              <w:t>v_Expires := "800000";</w:t>
            </w:r>
            <w:r w:rsidRPr="00A018F3">
              <w:rPr>
                <w:rFonts w:ascii="Arial" w:hAnsi="Arial" w:cs="Arial"/>
                <w:lang w:eastAsia="zh-CN"/>
              </w:rPr>
              <w:br/>
              <w:t>IMS_Server.send(cas_IMS_DATA_RSP(v_RoutingInfoDL, cs_Response(c_statusLine423, f_IMS_RegisterResponse_423_MessageHeaderTX(v_RegisterReq, v_Expires))));</w:t>
            </w:r>
            <w:r w:rsidRPr="00A018F3">
              <w:rPr>
                <w:rFonts w:ascii="Arial" w:hAnsi="Arial" w:cs="Arial"/>
                <w:lang w:eastAsia="zh-CN"/>
              </w:rPr>
              <w:br/>
            </w:r>
            <w:r w:rsidRPr="00A018F3">
              <w:rPr>
                <w:rFonts w:ascii="Arial" w:hAnsi="Arial" w:cs="Arial"/>
                <w:lang w:eastAsia="zh-CN"/>
              </w:rPr>
              <w:br/>
              <w:t>// @siclog "Step 24" siclog@</w:t>
            </w:r>
            <w:r w:rsidRPr="00A018F3">
              <w:rPr>
                <w:rFonts w:ascii="Arial" w:hAnsi="Arial" w:cs="Arial"/>
                <w:lang w:eastAsia="zh-CN"/>
              </w:rPr>
              <w:br/>
              <w:t>v_IMS_REGISTER_REQ := f_IMS_REGISTER_SubsequentRequest(-, -, -, p_NonceCount+1, v_Expires);</w:t>
            </w:r>
            <w:r w:rsidRPr="00A018F3">
              <w:rPr>
                <w:rFonts w:ascii="Arial" w:hAnsi="Arial" w:cs="Arial"/>
                <w:lang w:eastAsia="zh-CN"/>
              </w:rPr>
              <w:br/>
              <w:t>v_RoutingInfoDL := f_IMS_RoutingInfo_ULtoDL(v_IMS_REGISTER_REQ.RoutingInfo);</w:t>
            </w:r>
            <w:r w:rsidRPr="00A018F3">
              <w:rPr>
                <w:rFonts w:ascii="Arial" w:hAnsi="Arial" w:cs="Arial"/>
                <w:lang w:eastAsia="zh-CN"/>
              </w:rPr>
              <w:br/>
              <w:t>v_RegisterReq := v_IMS_REGISTER_REQ.Request.Register;</w:t>
            </w:r>
            <w:r w:rsidRPr="00A018F3">
              <w:rPr>
                <w:rFonts w:ascii="Arial" w:hAnsi="Arial" w:cs="Arial"/>
                <w:lang w:eastAsia="zh-CN"/>
              </w:rPr>
              <w:br/>
            </w:r>
            <w:r w:rsidRPr="00A018F3">
              <w:rPr>
                <w:rFonts w:ascii="Arial" w:hAnsi="Arial" w:cs="Arial"/>
                <w:lang w:eastAsia="zh-CN"/>
              </w:rPr>
              <w:br/>
              <w:t>// @siclog "Step 25" siclog@</w:t>
            </w:r>
            <w:r w:rsidRPr="00A018F3">
              <w:rPr>
                <w:rFonts w:ascii="Arial" w:hAnsi="Arial" w:cs="Arial"/>
                <w:lang w:eastAsia="zh-CN"/>
              </w:rPr>
              <w:br/>
              <w:t>IMS_Server.send(cas_IMS_DATA_RSP(v_RoutingInfoDL, cs_Response(c_statusLine200, f_IMS_RegisterResponse_200_MessageHeaderTX(v_RegisterReq, -, v_Expires))));</w:t>
            </w:r>
            <w:r w:rsidRPr="00A018F3">
              <w:rPr>
                <w:rFonts w:ascii="Arial" w:hAnsi="Arial" w:cs="Arial"/>
                <w:lang w:eastAsia="zh-CN"/>
              </w:rPr>
              <w:br/>
            </w:r>
            <w:r w:rsidRPr="00A018F3">
              <w:rPr>
                <w:rFonts w:ascii="Arial" w:hAnsi="Arial" w:cs="Arial"/>
                <w:lang w:eastAsia="zh-CN"/>
              </w:rPr>
              <w:br/>
              <w:t>// @siclog "Step 26 - 27" siclog@</w:t>
            </w:r>
            <w:r w:rsidRPr="00A018F3">
              <w:rPr>
                <w:rFonts w:ascii="Arial" w:hAnsi="Arial" w:cs="Arial"/>
                <w:lang w:eastAsia="zh-CN"/>
              </w:rPr>
              <w:br/>
              <w:t>v_Expires := "60";</w:t>
            </w:r>
            <w:r w:rsidRPr="00A018F3">
              <w:rPr>
                <w:rFonts w:ascii="Arial" w:hAnsi="Arial" w:cs="Arial"/>
                <w:lang w:eastAsia="zh-CN"/>
              </w:rPr>
              <w:br/>
              <w:t>v_TimerVal := 30.0;</w:t>
            </w:r>
            <w:r w:rsidRPr="00A018F3">
              <w:rPr>
                <w:rFonts w:ascii="Arial" w:hAnsi="Arial" w:cs="Arial"/>
                <w:lang w:eastAsia="zh-CN"/>
              </w:rPr>
              <w:br/>
              <w:t>p_TRegExpireMin.start(f_IMS_SetTimerToleranceMin(v_TimerVal));</w:t>
            </w:r>
            <w:r w:rsidRPr="00A018F3">
              <w:rPr>
                <w:rFonts w:ascii="Arial" w:hAnsi="Arial" w:cs="Arial"/>
                <w:lang w:eastAsia="zh-CN"/>
              </w:rPr>
              <w:br/>
              <w:t>p_TRegExpireMax.start(f_IMS_SetTimerToleranceMax(v_TimerVal));</w:t>
            </w:r>
            <w:r w:rsidRPr="00A018F3">
              <w:rPr>
                <w:rFonts w:ascii="Arial" w:hAnsi="Arial" w:cs="Arial"/>
                <w:lang w:eastAsia="zh-CN"/>
              </w:rPr>
              <w:br/>
            </w:r>
            <w:r w:rsidRPr="00A018F3">
              <w:rPr>
                <w:rFonts w:ascii="Arial" w:hAnsi="Arial" w:cs="Arial"/>
                <w:lang w:eastAsia="zh-CN"/>
              </w:rPr>
              <w:br/>
              <w:t>v_ContactUrl := f_MessageHeader_GetContactSipUrl(v_RegisterReq.msgHeader);</w:t>
            </w:r>
            <w:r w:rsidRPr="00A018F3">
              <w:rPr>
                <w:rFonts w:ascii="Arial" w:hAnsi="Arial" w:cs="Arial"/>
                <w:lang w:eastAsia="zh-CN"/>
              </w:rPr>
              <w:br/>
              <w:t>v_PublicUserId := f_IMS_PTC_ImsInfo_GetUriString(firstId);</w:t>
            </w:r>
            <w:r w:rsidRPr="00A018F3">
              <w:rPr>
                <w:rFonts w:ascii="Arial" w:hAnsi="Arial" w:cs="Arial"/>
                <w:lang w:eastAsia="zh-CN"/>
              </w:rPr>
              <w:br/>
              <w:t>v_RegistrationList := { f_XML_RegistrationInfo(v_RegisterReq, v_PublicUserId, "a100", "980", -, shortened, str2int(v_Expires)) };</w:t>
            </w:r>
            <w:r w:rsidRPr="00A018F3">
              <w:rPr>
                <w:rFonts w:ascii="Arial" w:hAnsi="Arial" w:cs="Arial"/>
                <w:lang w:eastAsia="zh-CN"/>
              </w:rPr>
              <w:br/>
              <w:t>f_IMS_Register_Notify(v_ContactUrl, f_XML_RegInfo(partial, 1, v_RegistrationList));</w:t>
            </w:r>
            <w:r w:rsidRPr="00A018F3">
              <w:rPr>
                <w:rFonts w:ascii="Arial" w:hAnsi="Arial" w:cs="Arial"/>
                <w:lang w:eastAsia="zh-CN"/>
              </w:rPr>
              <w:br/>
              <w:t>}</w:t>
            </w:r>
            <w:r w:rsidRPr="00A018F3">
              <w:rPr>
                <w:rFonts w:ascii="Arial" w:hAnsi="Arial" w:cs="Arial"/>
                <w:lang w:eastAsia="zh-CN"/>
              </w:rPr>
              <w:br/>
              <w:t>case (401) {</w:t>
            </w:r>
            <w:r w:rsidRPr="00A018F3">
              <w:rPr>
                <w:rFonts w:ascii="Arial" w:hAnsi="Arial" w:cs="Arial"/>
                <w:lang w:eastAsia="zh-CN"/>
              </w:rPr>
              <w:br/>
              <w:t>// @siclog "Step 29" siclog@</w:t>
            </w:r>
            <w:r w:rsidRPr="00A018F3">
              <w:rPr>
                <w:rFonts w:ascii="Arial" w:hAnsi="Arial" w:cs="Arial"/>
                <w:lang w:eastAsia="zh-CN"/>
              </w:rPr>
              <w:br/>
              <w:t>f_IMS_Register_SecurityInit(v_RegisterReq, not4b tsc_IMS_AuthRAND); // =&gt; 2nd security context</w:t>
            </w:r>
            <w:r w:rsidRPr="00A018F3">
              <w:rPr>
                <w:rFonts w:ascii="Arial" w:hAnsi="Arial" w:cs="Arial"/>
                <w:lang w:eastAsia="zh-CN"/>
              </w:rPr>
              <w:br/>
              <w:t>IMS_Server.send(cas_IMS_DATA_RSP(v_RoutingInfoDL, cs_Response(c_statusLine401, f_IMS_RegisterResponse_401_MessageHeaderTX(v_RegisterReq))));</w:t>
            </w:r>
            <w:r w:rsidRPr="00A018F3">
              <w:rPr>
                <w:rFonts w:ascii="Arial" w:hAnsi="Arial" w:cs="Arial"/>
                <w:lang w:eastAsia="zh-CN"/>
              </w:rPr>
              <w:br/>
              <w:t>// @siclog "Step 30" siclog@</w:t>
            </w:r>
            <w:r w:rsidRPr="00A018F3">
              <w:rPr>
                <w:rFonts w:ascii="Arial" w:hAnsi="Arial" w:cs="Arial"/>
                <w:lang w:eastAsia="zh-CN"/>
              </w:rPr>
              <w:br/>
              <w:t>v_IMS_REGISTER_REQ := f_IMS_REGISTER_SubsequentRequest(-, -, -, -, p_RegisterExpire); // nonce-count starts from 1 again</w:t>
            </w:r>
            <w:r w:rsidRPr="00A018F3">
              <w:rPr>
                <w:rFonts w:ascii="Arial" w:hAnsi="Arial" w:cs="Arial"/>
                <w:lang w:eastAsia="zh-CN"/>
              </w:rPr>
              <w:br/>
              <w:t>v_RoutingInfoDL := f_IMS_RoutingInfo_ULtoDL(v_IMS_REGISTER_REQ.RoutingInfo);</w:t>
            </w:r>
            <w:r w:rsidRPr="00A018F3">
              <w:rPr>
                <w:rFonts w:ascii="Arial" w:hAnsi="Arial" w:cs="Arial"/>
                <w:lang w:eastAsia="zh-CN"/>
              </w:rPr>
              <w:br/>
              <w:t>v_RegisterReq := v_IMS_REGISTER_REQ.Request.Register;</w:t>
            </w:r>
            <w:r w:rsidRPr="00A018F3">
              <w:rPr>
                <w:rFonts w:ascii="Arial" w:hAnsi="Arial" w:cs="Arial"/>
                <w:lang w:eastAsia="zh-CN"/>
              </w:rPr>
              <w:br/>
            </w:r>
            <w:r w:rsidRPr="00A018F3">
              <w:rPr>
                <w:rFonts w:ascii="Arial" w:hAnsi="Arial" w:cs="Arial"/>
                <w:lang w:eastAsia="zh-CN"/>
              </w:rPr>
              <w:br/>
              <w:t>// @siclog "Step 31" siclog@</w:t>
            </w:r>
            <w:r w:rsidRPr="00A018F3">
              <w:rPr>
                <w:rFonts w:ascii="Arial" w:hAnsi="Arial" w:cs="Arial"/>
                <w:lang w:eastAsia="zh-CN"/>
              </w:rPr>
              <w:br/>
              <w:t>IMS_Server.send(cas_IMS_DATA_RSP(v_RoutingInfoDL, cs_Response(c_statusLine200, f_IMS_RegisterResponse_200_MessageHeaderTX(v_RegisterReq))));</w:t>
            </w:r>
            <w:r w:rsidRPr="00A018F3">
              <w:rPr>
                <w:rFonts w:ascii="Arial" w:hAnsi="Arial" w:cs="Arial"/>
                <w:lang w:eastAsia="zh-CN"/>
              </w:rPr>
              <w:br/>
              <w:t>}</w:t>
            </w:r>
            <w:r w:rsidRPr="00A018F3">
              <w:rPr>
                <w:rFonts w:ascii="Arial" w:hAnsi="Arial" w:cs="Arial"/>
                <w:lang w:eastAsia="zh-CN"/>
              </w:rPr>
              <w:br/>
              <w:t>}</w:t>
            </w:r>
            <w:r w:rsidRPr="00A018F3">
              <w:rPr>
                <w:rFonts w:ascii="Arial" w:hAnsi="Arial" w:cs="Arial"/>
                <w:lang w:eastAsia="zh-CN"/>
              </w:rPr>
              <w:br/>
              <w:t>f_IMS_CC_ReleaseConnection(IPCAN_MO_IMS_Signalling);</w:t>
            </w:r>
            <w:r w:rsidRPr="00A018F3">
              <w:rPr>
                <w:rFonts w:ascii="Arial" w:hAnsi="Arial" w:cs="Arial"/>
                <w:lang w:eastAsia="zh-CN"/>
              </w:rPr>
              <w:br/>
              <w:t>}</w:t>
            </w:r>
          </w:p>
        </w:tc>
      </w:tr>
    </w:tbl>
    <w:p w14:paraId="5190DCCD" w14:textId="77777777" w:rsidR="00074608" w:rsidRDefault="00074608" w:rsidP="00074608">
      <w:pPr>
        <w:spacing w:after="0"/>
        <w:rPr>
          <w:rFonts w:ascii="Arial" w:hAnsi="Arial"/>
          <w:b/>
          <w:lang w:eastAsia="en-GB"/>
        </w:rPr>
      </w:pPr>
    </w:p>
    <w:p w14:paraId="3D738F8C" w14:textId="77777777" w:rsidR="00074608" w:rsidRDefault="00074608" w:rsidP="00074608">
      <w:pPr>
        <w:spacing w:after="0"/>
        <w:rPr>
          <w:rFonts w:ascii="Arial" w:hAnsi="Arial"/>
          <w:b/>
          <w:lang w:eastAsia="en-GB"/>
        </w:rPr>
      </w:pPr>
    </w:p>
    <w:p w14:paraId="1556B6FE" w14:textId="77777777" w:rsidR="00074608" w:rsidRDefault="00074608" w:rsidP="00074608">
      <w:pPr>
        <w:spacing w:after="0"/>
        <w:rPr>
          <w:rFonts w:ascii="Arial" w:hAnsi="Arial"/>
          <w:b/>
          <w:lang w:eastAsia="en-GB"/>
        </w:rPr>
      </w:pPr>
    </w:p>
    <w:p w14:paraId="3AB6EC8A" w14:textId="77777777" w:rsidR="00074608" w:rsidRDefault="00074608" w:rsidP="00074608">
      <w:pPr>
        <w:spacing w:after="0"/>
        <w:rPr>
          <w:rFonts w:ascii="Arial" w:hAnsi="Arial"/>
          <w:b/>
          <w:lang w:eastAsia="en-GB"/>
        </w:rPr>
      </w:pPr>
    </w:p>
    <w:p w14:paraId="169D41CD" w14:textId="77777777" w:rsidR="00074608" w:rsidRDefault="00074608" w:rsidP="0007460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08" w14:paraId="484AC18C" w14:textId="77777777" w:rsidTr="007B6389">
        <w:tc>
          <w:tcPr>
            <w:tcW w:w="9855" w:type="dxa"/>
            <w:tcBorders>
              <w:top w:val="single" w:sz="4" w:space="0" w:color="auto"/>
              <w:left w:val="single" w:sz="4" w:space="0" w:color="auto"/>
              <w:bottom w:val="single" w:sz="4" w:space="0" w:color="auto"/>
              <w:right w:val="single" w:sz="4" w:space="0" w:color="auto"/>
            </w:tcBorders>
          </w:tcPr>
          <w:p w14:paraId="29F21CE2" w14:textId="77777777" w:rsidR="00074608" w:rsidRPr="001C599F" w:rsidRDefault="00074608" w:rsidP="007B6389">
            <w:pPr>
              <w:autoSpaceDE w:val="0"/>
              <w:autoSpaceDN w:val="0"/>
              <w:adjustRightInd w:val="0"/>
              <w:spacing w:after="0"/>
              <w:rPr>
                <w:rFonts w:ascii="Arial" w:hAnsi="Arial"/>
                <w:noProof/>
              </w:rPr>
            </w:pPr>
            <w:r w:rsidRPr="00A018F3">
              <w:rPr>
                <w:rFonts w:ascii="Arial" w:hAnsi="Arial" w:cs="Arial"/>
                <w:lang w:eastAsia="en-GB"/>
              </w:rPr>
              <w:t>function fl_TC_6_3_ReRegistration(timer p_TRegExpireMin,</w:t>
            </w:r>
            <w:r w:rsidRPr="00A018F3">
              <w:rPr>
                <w:rFonts w:ascii="Arial" w:hAnsi="Arial" w:cs="Arial"/>
                <w:lang w:eastAsia="en-GB"/>
              </w:rPr>
              <w:br/>
              <w:t>timer p_TRegExpireMax,</w:t>
            </w:r>
            <w:r w:rsidRPr="00A018F3">
              <w:rPr>
                <w:rFonts w:ascii="Arial" w:hAnsi="Arial" w:cs="Arial"/>
                <w:lang w:eastAsia="en-GB"/>
              </w:rPr>
              <w:br/>
              <w:t>integer p_NonceCount,</w:t>
            </w:r>
            <w:r w:rsidRPr="00A018F3">
              <w:rPr>
                <w:rFonts w:ascii="Arial" w:hAnsi="Arial" w:cs="Arial"/>
                <w:lang w:eastAsia="en-GB"/>
              </w:rPr>
              <w:br/>
              <w:t>integer p_StatusCode,</w:t>
            </w:r>
            <w:r w:rsidRPr="00A018F3">
              <w:rPr>
                <w:rFonts w:ascii="Arial" w:hAnsi="Arial" w:cs="Arial"/>
                <w:lang w:eastAsia="en-GB"/>
              </w:rPr>
              <w:br/>
              <w:t>template (omit) SecurityClientParams_Type p_PrevSecurityClientParams := omit,</w:t>
            </w:r>
            <w:r w:rsidRPr="00A018F3">
              <w:rPr>
                <w:rFonts w:ascii="Arial" w:hAnsi="Arial" w:cs="Arial"/>
                <w:lang w:eastAsia="en-GB"/>
              </w:rPr>
              <w:br/>
              <w:t>template (omit) charstring p_RegisterExpire := omit) runs on IMS_PTC</w:t>
            </w:r>
            <w:r w:rsidRPr="00A018F3">
              <w:rPr>
                <w:rFonts w:ascii="Arial" w:hAnsi="Arial" w:cs="Arial"/>
                <w:lang w:eastAsia="en-GB"/>
              </w:rPr>
              <w:br/>
              <w:t>{ /* @sic R5s201611 Change 3: p_RegisterExpire sic@ */</w:t>
            </w:r>
            <w:r w:rsidRPr="00A018F3">
              <w:rPr>
                <w:rFonts w:ascii="Arial" w:hAnsi="Arial" w:cs="Arial"/>
                <w:lang w:eastAsia="en-GB"/>
              </w:rPr>
              <w:br/>
              <w:t>var IMS_DATA_REQ v_IMS_REGISTER_REQ;</w:t>
            </w:r>
            <w:r w:rsidRPr="00A018F3">
              <w:rPr>
                <w:rFonts w:ascii="Arial" w:hAnsi="Arial" w:cs="Arial"/>
                <w:lang w:eastAsia="en-GB"/>
              </w:rPr>
              <w:br/>
              <w:t>var REGISTER_Request v_RegisterReq;</w:t>
            </w:r>
            <w:r w:rsidRPr="00A018F3">
              <w:rPr>
                <w:rFonts w:ascii="Arial" w:hAnsi="Arial" w:cs="Arial"/>
                <w:lang w:eastAsia="en-GB"/>
              </w:rPr>
              <w:br/>
              <w:t>var template (value) IMS_RoutingInfo_Type v_RoutingInfoDL;</w:t>
            </w:r>
            <w:r w:rsidRPr="00A018F3">
              <w:rPr>
                <w:rFonts w:ascii="Arial" w:hAnsi="Arial" w:cs="Arial"/>
                <w:lang w:eastAsia="en-GB"/>
              </w:rPr>
              <w:br/>
              <w:t>var charstring v_Expires;</w:t>
            </w:r>
            <w:r w:rsidRPr="00A018F3">
              <w:rPr>
                <w:rFonts w:ascii="Arial" w:hAnsi="Arial" w:cs="Arial"/>
                <w:lang w:eastAsia="en-GB"/>
              </w:rPr>
              <w:br/>
              <w:t>var float v_TimerVal;</w:t>
            </w:r>
            <w:r w:rsidRPr="00A018F3">
              <w:rPr>
                <w:rFonts w:ascii="Arial" w:hAnsi="Arial" w:cs="Arial"/>
                <w:lang w:eastAsia="en-GB"/>
              </w:rPr>
              <w:br/>
              <w:t>var SipUrl v_ContactUrl;</w:t>
            </w:r>
            <w:r w:rsidRPr="00A018F3">
              <w:rPr>
                <w:rFonts w:ascii="Arial" w:hAnsi="Arial" w:cs="Arial"/>
                <w:lang w:eastAsia="en-GB"/>
              </w:rPr>
              <w:br/>
              <w:t>var template (value) RegInfo_RegistrationList_Type v_RegistrationList;</w:t>
            </w:r>
            <w:r w:rsidRPr="00A018F3">
              <w:rPr>
                <w:rFonts w:ascii="Arial" w:hAnsi="Arial" w:cs="Arial"/>
                <w:lang w:eastAsia="en-GB"/>
              </w:rPr>
              <w:br/>
              <w:t>var charstring v_PublicUserId;</w:t>
            </w:r>
            <w:r w:rsidRPr="00A018F3">
              <w:rPr>
                <w:rFonts w:ascii="Arial" w:hAnsi="Arial" w:cs="Arial"/>
                <w:lang w:eastAsia="en-GB"/>
              </w:rPr>
              <w:br/>
            </w:r>
            <w:r w:rsidRPr="00A018F3">
              <w:rPr>
                <w:rFonts w:ascii="Arial" w:hAnsi="Arial" w:cs="Arial"/>
                <w:lang w:eastAsia="en-GB"/>
              </w:rPr>
              <w:br/>
              <w:t>f_IMS_CC_StartSignalling(IPCAN_MO_IMS_Signalling);</w:t>
            </w:r>
            <w:r w:rsidRPr="00A018F3">
              <w:rPr>
                <w:rFonts w:ascii="Arial" w:hAnsi="Arial" w:cs="Arial"/>
                <w:lang w:eastAsia="en-GB"/>
              </w:rPr>
              <w:br/>
            </w:r>
            <w:r w:rsidRPr="00A018F3">
              <w:rPr>
                <w:rFonts w:ascii="Arial" w:hAnsi="Arial" w:cs="Arial"/>
                <w:lang w:eastAsia="en-GB"/>
              </w:rPr>
              <w:br/>
              <w:t>v_IMS_REGISTER_REQ := f_IMS_PTC_ReRegistration_WaitForRegistration(p_TRegExpireMin, p_TRegExpireMax, p_NonceCount, p_RegisterExpire);</w:t>
            </w:r>
            <w:r w:rsidRPr="00A018F3">
              <w:rPr>
                <w:rFonts w:ascii="Arial" w:hAnsi="Arial" w:cs="Arial"/>
                <w:lang w:eastAsia="en-GB"/>
              </w:rPr>
              <w:br/>
              <w:t>v_RegisterReq := v_IMS_REGISTER_REQ.Request.Register;</w:t>
            </w:r>
            <w:r w:rsidRPr="00A018F3">
              <w:rPr>
                <w:rFonts w:ascii="Arial" w:hAnsi="Arial" w:cs="Arial"/>
                <w:lang w:eastAsia="en-GB"/>
              </w:rPr>
              <w:br/>
              <w:t>v_RoutingInfoDL := f_IMS_RoutingInfo_ULtoDL(v_IMS_REGISTER_REQ.RoutingInfo);</w:t>
            </w:r>
            <w:r w:rsidRPr="00A018F3">
              <w:rPr>
                <w:rFonts w:ascii="Arial" w:hAnsi="Arial" w:cs="Arial"/>
                <w:lang w:eastAsia="en-GB"/>
              </w:rPr>
              <w:br/>
            </w:r>
            <w:r w:rsidRPr="00A018F3">
              <w:rPr>
                <w:rFonts w:ascii="Arial" w:hAnsi="Arial" w:cs="Arial"/>
                <w:lang w:eastAsia="en-GB"/>
              </w:rPr>
              <w:br/>
              <w:t>if (isvalue(p_PrevSecurityClientParams)) {</w:t>
            </w:r>
            <w:r w:rsidRPr="00A018F3">
              <w:rPr>
                <w:rFonts w:ascii="Arial" w:hAnsi="Arial" w:cs="Arial"/>
                <w:lang w:eastAsia="en-GB"/>
              </w:rPr>
              <w:br/>
              <w:t>f_IMS_PTC_ReRegistration_SecurityClientParamsCheck(v_RegisterReq, valueof(p_PrevSecurityClientParams));</w:t>
            </w:r>
            <w:r w:rsidRPr="00A018F3">
              <w:rPr>
                <w:rFonts w:ascii="Arial" w:hAnsi="Arial" w:cs="Arial"/>
                <w:lang w:eastAsia="en-GB"/>
              </w:rPr>
              <w:br/>
              <w:t>}</w:t>
            </w:r>
            <w:r w:rsidRPr="00A018F3">
              <w:rPr>
                <w:rFonts w:ascii="Arial" w:hAnsi="Arial" w:cs="Arial"/>
                <w:lang w:eastAsia="en-GB"/>
              </w:rPr>
              <w:br/>
            </w:r>
            <w:r w:rsidRPr="00A018F3">
              <w:rPr>
                <w:rFonts w:ascii="Arial" w:hAnsi="Arial" w:cs="Arial"/>
                <w:lang w:eastAsia="en-GB"/>
              </w:rPr>
              <w:br/>
              <w:t>select (p_StatusCode) {</w:t>
            </w:r>
            <w:r w:rsidRPr="00A018F3">
              <w:rPr>
                <w:rFonts w:ascii="Arial" w:hAnsi="Arial" w:cs="Arial"/>
                <w:lang w:eastAsia="en-GB"/>
              </w:rPr>
              <w:br/>
              <w:t>case (500) {</w:t>
            </w:r>
            <w:r w:rsidRPr="00A018F3">
              <w:rPr>
                <w:rFonts w:ascii="Arial" w:hAnsi="Arial" w:cs="Arial"/>
                <w:lang w:eastAsia="en-GB"/>
              </w:rPr>
              <w:br/>
              <w:t>// @siclog "Step 11" siclog@</w:t>
            </w:r>
            <w:r w:rsidRPr="00A018F3">
              <w:rPr>
                <w:rFonts w:ascii="Arial" w:hAnsi="Arial" w:cs="Arial"/>
                <w:lang w:eastAsia="en-GB"/>
              </w:rPr>
              <w:br/>
              <w:t>IMS_Server.send(cas_IMS_DATA_RSP(v_RoutingInfoDL, cs_Response(c_statusLine500, f_IMS_CommonResponse_500_MessageHeaderTX(v_RegisterReq.msgHeader))));</w:t>
            </w:r>
            <w:r w:rsidRPr="00A018F3">
              <w:rPr>
                <w:rFonts w:ascii="Arial" w:hAnsi="Arial" w:cs="Arial"/>
                <w:lang w:eastAsia="en-GB"/>
              </w:rPr>
              <w:br/>
              <w:t>}</w:t>
            </w:r>
            <w:r w:rsidRPr="00A018F3">
              <w:rPr>
                <w:rFonts w:ascii="Arial" w:hAnsi="Arial" w:cs="Arial"/>
                <w:lang w:eastAsia="en-GB"/>
              </w:rPr>
              <w:br/>
              <w:t>case (200) {</w:t>
            </w:r>
            <w:r w:rsidRPr="00A018F3">
              <w:rPr>
                <w:rFonts w:ascii="Arial" w:hAnsi="Arial" w:cs="Arial"/>
                <w:lang w:eastAsia="en-GB"/>
              </w:rPr>
              <w:br/>
              <w:t>// @siclog "Step 21" siclog@</w:t>
            </w:r>
            <w:r w:rsidRPr="00A018F3">
              <w:rPr>
                <w:rFonts w:ascii="Arial" w:hAnsi="Arial" w:cs="Arial"/>
                <w:lang w:eastAsia="en-GB"/>
              </w:rPr>
              <w:br/>
              <w:t>v_Expires := "1600";</w:t>
            </w:r>
            <w:r w:rsidRPr="00A018F3">
              <w:rPr>
                <w:rFonts w:ascii="Arial" w:hAnsi="Arial" w:cs="Arial"/>
                <w:lang w:eastAsia="en-GB"/>
              </w:rPr>
              <w:br/>
              <w:t>v_TimerVal := 1000.0;</w:t>
            </w:r>
            <w:r w:rsidRPr="00A018F3">
              <w:rPr>
                <w:rFonts w:ascii="Arial" w:hAnsi="Arial" w:cs="Arial"/>
                <w:lang w:eastAsia="en-GB"/>
              </w:rPr>
              <w:br/>
              <w:t>p_TRegExpireMin.start(f_IMS_SetTimerToleranceMin(v_TimerVal));</w:t>
            </w:r>
            <w:r w:rsidRPr="00A018F3">
              <w:rPr>
                <w:rFonts w:ascii="Arial" w:hAnsi="Arial" w:cs="Arial"/>
                <w:lang w:eastAsia="en-GB"/>
              </w:rPr>
              <w:br/>
              <w:t>p_TRegExpireMax.start(f_IMS_SetTimerToleranceMax(v_TimerVal));</w:t>
            </w:r>
            <w:r w:rsidRPr="00A018F3">
              <w:rPr>
                <w:rFonts w:ascii="Arial" w:hAnsi="Arial" w:cs="Arial"/>
                <w:lang w:eastAsia="en-GB"/>
              </w:rPr>
              <w:br/>
            </w:r>
            <w:r w:rsidRPr="00A018F3">
              <w:rPr>
                <w:rFonts w:ascii="Arial" w:hAnsi="Arial" w:cs="Arial"/>
                <w:lang w:eastAsia="en-GB"/>
              </w:rPr>
              <w:br/>
              <w:t>IMS_Server.send(cas_IMS_DATA_RSP(v_RoutingInfoDL, cs_Response(c_statusLine200, f_IMS_RegisterResponse_200_MessageHeaderTX(v_RegisterReq, -, v_Expires))));</w:t>
            </w:r>
            <w:r w:rsidRPr="00A018F3">
              <w:rPr>
                <w:rFonts w:ascii="Arial" w:hAnsi="Arial" w:cs="Arial"/>
                <w:lang w:eastAsia="en-GB"/>
              </w:rPr>
              <w:br/>
              <w:t>}</w:t>
            </w:r>
            <w:r w:rsidRPr="00A018F3">
              <w:rPr>
                <w:rFonts w:ascii="Arial" w:hAnsi="Arial" w:cs="Arial"/>
                <w:lang w:eastAsia="en-GB"/>
              </w:rPr>
              <w:br/>
              <w:t>case (423) {</w:t>
            </w:r>
            <w:r w:rsidRPr="00A018F3">
              <w:rPr>
                <w:rFonts w:ascii="Arial" w:hAnsi="Arial" w:cs="Arial"/>
                <w:lang w:eastAsia="en-GB"/>
              </w:rPr>
              <w:br/>
              <w:t>// @siclog "Step 23" siclog@</w:t>
            </w:r>
            <w:r w:rsidRPr="00A018F3">
              <w:rPr>
                <w:rFonts w:ascii="Arial" w:hAnsi="Arial" w:cs="Arial"/>
                <w:lang w:eastAsia="en-GB"/>
              </w:rPr>
              <w:br/>
              <w:t>v_Expires := "800000";</w:t>
            </w:r>
            <w:r w:rsidRPr="00A018F3">
              <w:rPr>
                <w:rFonts w:ascii="Arial" w:hAnsi="Arial" w:cs="Arial"/>
                <w:lang w:eastAsia="en-GB"/>
              </w:rPr>
              <w:br/>
              <w:t>IMS_Server.send(cas_IMS_DATA_RSP(v_RoutingInfoDL, cs_Response(c_statusLine423, f_IMS_RegisterResponse_423_MessageHeaderTX(v_RegisterReq, v_Expires))));</w:t>
            </w:r>
            <w:r w:rsidRPr="00A018F3">
              <w:rPr>
                <w:rFonts w:ascii="Arial" w:hAnsi="Arial" w:cs="Arial"/>
                <w:lang w:eastAsia="en-GB"/>
              </w:rPr>
              <w:br/>
            </w:r>
            <w:r w:rsidRPr="00A018F3">
              <w:rPr>
                <w:rFonts w:ascii="Arial" w:hAnsi="Arial" w:cs="Arial"/>
                <w:lang w:eastAsia="en-GB"/>
              </w:rPr>
              <w:br/>
              <w:t>// @siclog "Step 24" siclog@</w:t>
            </w:r>
            <w:r w:rsidRPr="00A018F3">
              <w:rPr>
                <w:rFonts w:ascii="Arial" w:hAnsi="Arial" w:cs="Arial"/>
                <w:lang w:eastAsia="en-GB"/>
              </w:rPr>
              <w:br/>
              <w:t>v_IMS_REGISTER_REQ := f_IMS_REGISTER_SubsequentRequest(-, -, -, p_NonceCount+1, v_Expires);</w:t>
            </w:r>
            <w:r w:rsidRPr="00A018F3">
              <w:rPr>
                <w:rFonts w:ascii="Arial" w:hAnsi="Arial" w:cs="Arial"/>
                <w:lang w:eastAsia="en-GB"/>
              </w:rPr>
              <w:br/>
              <w:t>v_RoutingInfoDL := f_IMS_RoutingInfo_ULtoDL(v_IMS_REGISTER_REQ.RoutingInfo);</w:t>
            </w:r>
            <w:r w:rsidRPr="00A018F3">
              <w:rPr>
                <w:rFonts w:ascii="Arial" w:hAnsi="Arial" w:cs="Arial"/>
                <w:lang w:eastAsia="en-GB"/>
              </w:rPr>
              <w:br/>
              <w:t>v_RegisterReq := v_IMS_REGISTER_REQ.Request.Register;</w:t>
            </w:r>
            <w:r w:rsidRPr="00A018F3">
              <w:rPr>
                <w:rFonts w:ascii="Arial" w:hAnsi="Arial" w:cs="Arial"/>
                <w:lang w:eastAsia="en-GB"/>
              </w:rPr>
              <w:br/>
            </w:r>
            <w:r w:rsidRPr="00A018F3">
              <w:rPr>
                <w:rFonts w:ascii="Arial" w:hAnsi="Arial" w:cs="Arial"/>
                <w:lang w:eastAsia="en-GB"/>
              </w:rPr>
              <w:br/>
              <w:t>// @siclog "Step 25" siclog@</w:t>
            </w:r>
            <w:r w:rsidRPr="00A018F3">
              <w:rPr>
                <w:rFonts w:ascii="Arial" w:hAnsi="Arial" w:cs="Arial"/>
                <w:lang w:eastAsia="en-GB"/>
              </w:rPr>
              <w:br/>
              <w:t>IMS_Server.send(cas_IMS_DATA_RSP(v_RoutingInfoDL, cs_Response(c_statusLine200, f_IMS_RegisterResponse_200_MessageHeaderTX(v_RegisterReq, -, v_Expires))));</w:t>
            </w:r>
            <w:r w:rsidRPr="00A018F3">
              <w:rPr>
                <w:rFonts w:ascii="Arial" w:hAnsi="Arial" w:cs="Arial"/>
                <w:lang w:eastAsia="en-GB"/>
              </w:rPr>
              <w:br/>
            </w:r>
            <w:r w:rsidRPr="00A018F3">
              <w:rPr>
                <w:rFonts w:ascii="Arial" w:hAnsi="Arial" w:cs="Arial"/>
                <w:lang w:eastAsia="en-GB"/>
              </w:rPr>
              <w:lastRenderedPageBreak/>
              <w:br/>
              <w:t>// @siclog "Step 26 - 27" siclog@</w:t>
            </w:r>
            <w:r w:rsidRPr="00A018F3">
              <w:rPr>
                <w:rFonts w:ascii="Arial" w:hAnsi="Arial" w:cs="Arial"/>
                <w:lang w:eastAsia="en-GB"/>
              </w:rPr>
              <w:br/>
              <w:t>v_Expires := "60";</w:t>
            </w:r>
            <w:r w:rsidRPr="00A018F3">
              <w:rPr>
                <w:rFonts w:ascii="Arial" w:hAnsi="Arial" w:cs="Arial"/>
                <w:lang w:eastAsia="en-GB"/>
              </w:rPr>
              <w:br/>
              <w:t>v_TimerVal := 30.0;</w:t>
            </w:r>
            <w:r w:rsidRPr="00A018F3">
              <w:rPr>
                <w:rFonts w:ascii="Arial" w:hAnsi="Arial" w:cs="Arial"/>
                <w:lang w:eastAsia="en-GB"/>
              </w:rPr>
              <w:br/>
              <w:t>p_TRegExpireMin.start(f_IMS_SetTimerToleranceMin(v_TimerVal));</w:t>
            </w:r>
            <w:r w:rsidRPr="00A018F3">
              <w:rPr>
                <w:rFonts w:ascii="Arial" w:hAnsi="Arial" w:cs="Arial"/>
                <w:lang w:eastAsia="en-GB"/>
              </w:rPr>
              <w:br/>
              <w:t>p_TRegExpireMax.start(f_IMS_SetTimerToleranceMax(v_TimerVal));</w:t>
            </w:r>
            <w:r w:rsidRPr="00A018F3">
              <w:rPr>
                <w:rFonts w:ascii="Arial" w:hAnsi="Arial" w:cs="Arial"/>
                <w:lang w:eastAsia="en-GB"/>
              </w:rPr>
              <w:br/>
            </w:r>
            <w:r w:rsidRPr="00A018F3">
              <w:rPr>
                <w:rFonts w:ascii="Arial" w:hAnsi="Arial" w:cs="Arial"/>
                <w:lang w:eastAsia="en-GB"/>
              </w:rPr>
              <w:br/>
              <w:t>v_ContactUrl := f_MessageHeader_GetContactSipUrl(v_RegisterReq.msgHeader);</w:t>
            </w:r>
            <w:r w:rsidRPr="00A018F3">
              <w:rPr>
                <w:rFonts w:ascii="Arial" w:hAnsi="Arial" w:cs="Arial"/>
                <w:lang w:eastAsia="en-GB"/>
              </w:rPr>
              <w:br/>
              <w:t>v_PublicUserId := f_IMS_PTC_ImsInfo_GetUriString(firstId);</w:t>
            </w:r>
            <w:r w:rsidRPr="00A018F3">
              <w:rPr>
                <w:rFonts w:ascii="Arial" w:hAnsi="Arial" w:cs="Arial"/>
                <w:lang w:eastAsia="en-GB"/>
              </w:rPr>
              <w:br/>
              <w:t>v_RegistrationList := { f_XML_RegistrationInfo(v_RegisterReq, v_PublicUserId, "a100", "980", -, shortened, str2int(v_Expires)) };</w:t>
            </w:r>
            <w:r w:rsidRPr="00A018F3">
              <w:rPr>
                <w:rFonts w:ascii="Arial" w:hAnsi="Arial" w:cs="Arial"/>
                <w:lang w:eastAsia="en-GB"/>
              </w:rPr>
              <w:br/>
              <w:t>f_IMS_Register_Notify(v_ContactUrl, f_XML_RegInfo(partial, 1, v_RegistrationList));</w:t>
            </w:r>
            <w:r w:rsidRPr="00A018F3">
              <w:rPr>
                <w:rFonts w:ascii="Arial" w:hAnsi="Arial" w:cs="Arial"/>
                <w:lang w:eastAsia="en-GB"/>
              </w:rPr>
              <w:br/>
              <w:t>}</w:t>
            </w:r>
            <w:r w:rsidRPr="00A018F3">
              <w:rPr>
                <w:rFonts w:ascii="Arial" w:hAnsi="Arial" w:cs="Arial"/>
                <w:lang w:eastAsia="en-GB"/>
              </w:rPr>
              <w:br/>
              <w:t>case (401) {</w:t>
            </w:r>
            <w:r w:rsidRPr="00A018F3">
              <w:rPr>
                <w:rFonts w:ascii="Arial" w:hAnsi="Arial" w:cs="Arial"/>
                <w:lang w:eastAsia="en-GB"/>
              </w:rPr>
              <w:br/>
              <w:t>// @siclog "Step 29" siclog@</w:t>
            </w:r>
            <w:r w:rsidRPr="00A018F3">
              <w:rPr>
                <w:rFonts w:ascii="Arial" w:hAnsi="Arial" w:cs="Arial"/>
                <w:lang w:eastAsia="en-GB"/>
              </w:rPr>
              <w:br/>
              <w:t>f_IMS_Register_SecurityInit(v_RegisterReq, not4b tsc_IMS_AuthRAND); // =&gt; 2nd security context</w:t>
            </w:r>
            <w:r w:rsidRPr="00A018F3">
              <w:rPr>
                <w:rFonts w:ascii="Arial" w:hAnsi="Arial" w:cs="Arial"/>
                <w:lang w:eastAsia="en-GB"/>
              </w:rPr>
              <w:br/>
              <w:t>IMS_Server.send(cas_IMS_DATA_RSP(v_RoutingInfoDL, cs_Response(c_statusLine401, f_IMS_RegisterResponse_401_MessageHeaderTX(v_RegisterReq))));</w:t>
            </w:r>
            <w:r w:rsidRPr="00A018F3">
              <w:rPr>
                <w:rFonts w:ascii="Arial" w:hAnsi="Arial" w:cs="Arial"/>
                <w:lang w:eastAsia="en-GB"/>
              </w:rPr>
              <w:br/>
              <w:t>// @siclog "Step 30" siclog@</w:t>
            </w:r>
            <w:r w:rsidRPr="00A018F3">
              <w:rPr>
                <w:rFonts w:ascii="Arial" w:hAnsi="Arial" w:cs="Arial"/>
                <w:lang w:eastAsia="en-GB"/>
              </w:rPr>
              <w:br/>
              <w:t>v_IMS_REGISTER_REQ := f_IMS_REGISTER_SubsequentRequest(-, -, -, -, p_RegisterExpire); // nonce-count starts from 1 again</w:t>
            </w:r>
            <w:r w:rsidRPr="00A018F3">
              <w:rPr>
                <w:rFonts w:ascii="Arial" w:hAnsi="Arial" w:cs="Arial"/>
                <w:lang w:eastAsia="en-GB"/>
              </w:rPr>
              <w:br/>
              <w:t>v_RoutingInfoDL := f_IMS_RoutingInfo_ULtoDL(v_IMS_REGISTER_REQ.RoutingInfo);</w:t>
            </w:r>
            <w:r w:rsidRPr="00A018F3">
              <w:rPr>
                <w:rFonts w:ascii="Arial" w:hAnsi="Arial" w:cs="Arial"/>
                <w:lang w:eastAsia="en-GB"/>
              </w:rPr>
              <w:br/>
              <w:t>v_RegisterReq := v_IMS_REGISTER_REQ.Request.Register;</w:t>
            </w:r>
            <w:r w:rsidRPr="00A018F3">
              <w:rPr>
                <w:rFonts w:ascii="Arial" w:hAnsi="Arial" w:cs="Arial"/>
                <w:lang w:eastAsia="en-GB"/>
              </w:rPr>
              <w:br/>
            </w:r>
            <w:r w:rsidRPr="00A018F3">
              <w:rPr>
                <w:rFonts w:ascii="Arial" w:hAnsi="Arial" w:cs="Arial"/>
                <w:lang w:eastAsia="en-GB"/>
              </w:rPr>
              <w:br/>
              <w:t>// @siclog "Step 31" siclog@</w:t>
            </w:r>
            <w:r w:rsidRPr="00A018F3">
              <w:rPr>
                <w:rFonts w:ascii="Arial" w:hAnsi="Arial" w:cs="Arial"/>
                <w:lang w:eastAsia="en-GB"/>
              </w:rPr>
              <w:br/>
              <w:t>IMS_Server.send(cas_IMS_DATA_RSP(v_RoutingInfoDL, cs_Response(c_statusLine200, f_IMS_RegisterResponse_200_MessageHeaderTX(v_RegisterReq))));</w:t>
            </w:r>
            <w:r w:rsidRPr="00A018F3">
              <w:rPr>
                <w:rFonts w:ascii="Arial" w:hAnsi="Arial" w:cs="Arial"/>
                <w:lang w:eastAsia="en-GB"/>
              </w:rPr>
              <w:br/>
              <w:t>}</w:t>
            </w:r>
            <w:r w:rsidRPr="00A018F3">
              <w:rPr>
                <w:rFonts w:ascii="Arial" w:hAnsi="Arial" w:cs="Arial"/>
                <w:lang w:eastAsia="en-GB"/>
              </w:rPr>
              <w:br/>
              <w:t>}</w:t>
            </w:r>
            <w:r w:rsidRPr="00A018F3">
              <w:rPr>
                <w:rFonts w:ascii="Arial" w:hAnsi="Arial" w:cs="Arial"/>
                <w:lang w:eastAsia="en-GB"/>
              </w:rPr>
              <w:br/>
              <w:t>f_IMS_CC_ReleaseConnection(IPCAN_MO_IMS_Signalling</w:t>
            </w:r>
            <w:r w:rsidRPr="00A018F3">
              <w:rPr>
                <w:rFonts w:ascii="Arial" w:hAnsi="Arial" w:cs="Arial"/>
                <w:highlight w:val="yellow"/>
                <w:lang w:eastAsia="en-GB"/>
              </w:rPr>
              <w:t>,waitAndClose</w:t>
            </w:r>
            <w:r w:rsidRPr="00A018F3">
              <w:rPr>
                <w:rFonts w:ascii="Arial" w:hAnsi="Arial" w:cs="Arial"/>
                <w:lang w:eastAsia="en-GB"/>
              </w:rPr>
              <w:t>);</w:t>
            </w:r>
            <w:r w:rsidRPr="00A018F3">
              <w:rPr>
                <w:rFonts w:ascii="Arial" w:hAnsi="Arial" w:cs="Arial"/>
                <w:lang w:eastAsia="en-GB"/>
              </w:rPr>
              <w:br/>
              <w:t>}</w:t>
            </w:r>
          </w:p>
        </w:tc>
      </w:tr>
    </w:tbl>
    <w:p w14:paraId="76F00195" w14:textId="77777777" w:rsidR="00074608" w:rsidRDefault="00074608" w:rsidP="00074608">
      <w:pPr>
        <w:rPr>
          <w:lang w:val="en-US" w:eastAsia="zh-CN"/>
        </w:rPr>
      </w:pPr>
    </w:p>
    <w:p w14:paraId="70799648" w14:textId="77777777" w:rsidR="00074608" w:rsidRDefault="00074608" w:rsidP="00074608">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B27D" w14:textId="77777777" w:rsidR="00832566" w:rsidRDefault="00832566">
      <w:r>
        <w:separator/>
      </w:r>
    </w:p>
  </w:endnote>
  <w:endnote w:type="continuationSeparator" w:id="0">
    <w:p w14:paraId="01BE65BC" w14:textId="77777777" w:rsidR="00832566" w:rsidRDefault="0083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76F3F" w14:textId="77777777" w:rsidR="00832566" w:rsidRDefault="00832566">
      <w:r>
        <w:separator/>
      </w:r>
    </w:p>
  </w:footnote>
  <w:footnote w:type="continuationSeparator" w:id="0">
    <w:p w14:paraId="320F2858" w14:textId="77777777" w:rsidR="00832566" w:rsidRDefault="0083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21411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290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608"/>
    <w:rsid w:val="000A6394"/>
    <w:rsid w:val="000B7FED"/>
    <w:rsid w:val="000C038A"/>
    <w:rsid w:val="000C6598"/>
    <w:rsid w:val="000D44B3"/>
    <w:rsid w:val="00145D43"/>
    <w:rsid w:val="00175EDF"/>
    <w:rsid w:val="00192C46"/>
    <w:rsid w:val="001A08B3"/>
    <w:rsid w:val="001A7B60"/>
    <w:rsid w:val="001B52F0"/>
    <w:rsid w:val="001B7A65"/>
    <w:rsid w:val="001E41F3"/>
    <w:rsid w:val="0026004D"/>
    <w:rsid w:val="002640DD"/>
    <w:rsid w:val="00275D12"/>
    <w:rsid w:val="00284FEB"/>
    <w:rsid w:val="002860C4"/>
    <w:rsid w:val="002A05F0"/>
    <w:rsid w:val="002B5741"/>
    <w:rsid w:val="002E472E"/>
    <w:rsid w:val="00305409"/>
    <w:rsid w:val="003609EF"/>
    <w:rsid w:val="0036231A"/>
    <w:rsid w:val="00374DD4"/>
    <w:rsid w:val="003E1A36"/>
    <w:rsid w:val="00410371"/>
    <w:rsid w:val="004242F1"/>
    <w:rsid w:val="00482FD4"/>
    <w:rsid w:val="00497BCA"/>
    <w:rsid w:val="004B75B7"/>
    <w:rsid w:val="005141D9"/>
    <w:rsid w:val="0051580D"/>
    <w:rsid w:val="00547111"/>
    <w:rsid w:val="00592D74"/>
    <w:rsid w:val="005E2070"/>
    <w:rsid w:val="005E2C44"/>
    <w:rsid w:val="00621188"/>
    <w:rsid w:val="006257ED"/>
    <w:rsid w:val="00653DE4"/>
    <w:rsid w:val="006547E3"/>
    <w:rsid w:val="00665C47"/>
    <w:rsid w:val="00695808"/>
    <w:rsid w:val="006A2681"/>
    <w:rsid w:val="006B46FB"/>
    <w:rsid w:val="006E21FB"/>
    <w:rsid w:val="0078342B"/>
    <w:rsid w:val="00792342"/>
    <w:rsid w:val="007977A8"/>
    <w:rsid w:val="007B512A"/>
    <w:rsid w:val="007C2097"/>
    <w:rsid w:val="007D6A07"/>
    <w:rsid w:val="007F7259"/>
    <w:rsid w:val="008040A8"/>
    <w:rsid w:val="008279FA"/>
    <w:rsid w:val="00832566"/>
    <w:rsid w:val="008626E7"/>
    <w:rsid w:val="0086792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01F"/>
    <w:rsid w:val="00C66BA2"/>
    <w:rsid w:val="00C870F6"/>
    <w:rsid w:val="00C907B5"/>
    <w:rsid w:val="00C95985"/>
    <w:rsid w:val="00CC5026"/>
    <w:rsid w:val="00CC68D0"/>
    <w:rsid w:val="00D03F9A"/>
    <w:rsid w:val="00D06D51"/>
    <w:rsid w:val="00D24991"/>
    <w:rsid w:val="00D400BC"/>
    <w:rsid w:val="00D50255"/>
    <w:rsid w:val="00D66520"/>
    <w:rsid w:val="00D84AE9"/>
    <w:rsid w:val="00D9124E"/>
    <w:rsid w:val="00DE34CF"/>
    <w:rsid w:val="00E13F3D"/>
    <w:rsid w:val="00E34898"/>
    <w:rsid w:val="00EB09B7"/>
    <w:rsid w:val="00EE7D7C"/>
    <w:rsid w:val="00F25D98"/>
    <w:rsid w:val="00F300FB"/>
    <w:rsid w:val="00F370D2"/>
    <w:rsid w:val="00FB6386"/>
    <w:rsid w:val="00FE7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74608"/>
    <w:rPr>
      <w:rFonts w:ascii="Arial" w:hAnsi="Arial"/>
      <w:lang w:val="en-GB" w:eastAsia="en-US"/>
    </w:rPr>
  </w:style>
  <w:style w:type="character" w:styleId="Emphasis">
    <w:name w:val="Emphasis"/>
    <w:qFormat/>
    <w:rsid w:val="00074608"/>
    <w:rPr>
      <w:i/>
      <w:iCs/>
    </w:rPr>
  </w:style>
  <w:style w:type="paragraph" w:styleId="Title">
    <w:name w:val="Title"/>
    <w:basedOn w:val="Normal"/>
    <w:next w:val="Normal"/>
    <w:link w:val="TitleChar"/>
    <w:qFormat/>
    <w:rsid w:val="0007460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74608"/>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D40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982</Words>
  <Characters>10727</Characters>
  <Application>Microsoft Office Word</Application>
  <DocSecurity>0</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2024-11-11T21:28:00Z</dcterms:created>
  <dcterms:modified xsi:type="dcterms:W3CDTF">2025-04-04T10:56:00Z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R5s240659</vt:lpwstr>
  </property>
  <property fmtid="{D5CDD505-2E9C-101B-9397-08002B2CF9AE}" pid="10" name="Spec#">
    <vt:lpwstr>34.229-5</vt:lpwstr>
  </property>
  <property fmtid="{D5CDD505-2E9C-101B-9397-08002B2CF9AE}" pid="11" name="Cr#">
    <vt:lpwstr>0618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IMS Re-Registration test case  6.3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Rel-17</vt:lpwstr>
  </property>
</Properties>
</file>