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26413B" w14:textId="77777777" w:rsidR="002C0BF9" w:rsidRDefault="002C0BF9" w:rsidP="002C0BF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R5s250123</w:t>
      </w:r>
      <w:r>
        <w:rPr>
          <w:b/>
          <w:i/>
          <w:noProof/>
          <w:sz w:val="28"/>
        </w:rPr>
        <w:fldChar w:fldCharType="end"/>
      </w:r>
    </w:p>
    <w:p w14:paraId="4DA157DD" w14:textId="77777777" w:rsidR="002C0BF9" w:rsidRDefault="002C0BF9" w:rsidP="002C0BF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0BF9" w14:paraId="47B3A1D7" w14:textId="77777777" w:rsidTr="00042D6E">
        <w:tc>
          <w:tcPr>
            <w:tcW w:w="9641" w:type="dxa"/>
            <w:gridSpan w:val="9"/>
            <w:tcBorders>
              <w:top w:val="single" w:sz="4" w:space="0" w:color="auto"/>
              <w:left w:val="single" w:sz="4" w:space="0" w:color="auto"/>
              <w:right w:val="single" w:sz="4" w:space="0" w:color="auto"/>
            </w:tcBorders>
          </w:tcPr>
          <w:p w14:paraId="41B4948C" w14:textId="77777777" w:rsidR="002C0BF9" w:rsidRDefault="002C0BF9" w:rsidP="00042D6E">
            <w:pPr>
              <w:pStyle w:val="CRCoverPage"/>
              <w:spacing w:after="0"/>
              <w:jc w:val="right"/>
              <w:rPr>
                <w:i/>
                <w:noProof/>
              </w:rPr>
            </w:pPr>
            <w:r>
              <w:rPr>
                <w:i/>
                <w:noProof/>
                <w:sz w:val="14"/>
              </w:rPr>
              <w:t>CR-Form-v12.3</w:t>
            </w:r>
          </w:p>
        </w:tc>
      </w:tr>
      <w:tr w:rsidR="002C0BF9" w14:paraId="33AF0F14" w14:textId="77777777" w:rsidTr="00042D6E">
        <w:tc>
          <w:tcPr>
            <w:tcW w:w="9641" w:type="dxa"/>
            <w:gridSpan w:val="9"/>
            <w:tcBorders>
              <w:left w:val="single" w:sz="4" w:space="0" w:color="auto"/>
              <w:right w:val="single" w:sz="4" w:space="0" w:color="auto"/>
            </w:tcBorders>
          </w:tcPr>
          <w:p w14:paraId="51548CEC" w14:textId="77777777" w:rsidR="002C0BF9" w:rsidRDefault="002C0BF9" w:rsidP="00042D6E">
            <w:pPr>
              <w:pStyle w:val="CRCoverPage"/>
              <w:spacing w:after="0"/>
              <w:jc w:val="center"/>
              <w:rPr>
                <w:noProof/>
              </w:rPr>
            </w:pPr>
            <w:r>
              <w:rPr>
                <w:b/>
                <w:noProof/>
                <w:sz w:val="32"/>
              </w:rPr>
              <w:t>CHANGE REQUEST</w:t>
            </w:r>
          </w:p>
        </w:tc>
      </w:tr>
      <w:tr w:rsidR="002C0BF9" w14:paraId="4CEAA0DA" w14:textId="77777777" w:rsidTr="00042D6E">
        <w:tc>
          <w:tcPr>
            <w:tcW w:w="9641" w:type="dxa"/>
            <w:gridSpan w:val="9"/>
            <w:tcBorders>
              <w:left w:val="single" w:sz="4" w:space="0" w:color="auto"/>
              <w:right w:val="single" w:sz="4" w:space="0" w:color="auto"/>
            </w:tcBorders>
          </w:tcPr>
          <w:p w14:paraId="5DE247D5" w14:textId="77777777" w:rsidR="002C0BF9" w:rsidRDefault="002C0BF9" w:rsidP="00042D6E">
            <w:pPr>
              <w:pStyle w:val="CRCoverPage"/>
              <w:spacing w:after="0"/>
              <w:rPr>
                <w:noProof/>
                <w:sz w:val="8"/>
                <w:szCs w:val="8"/>
              </w:rPr>
            </w:pPr>
          </w:p>
        </w:tc>
      </w:tr>
      <w:tr w:rsidR="002C0BF9" w14:paraId="068BE373" w14:textId="77777777" w:rsidTr="00042D6E">
        <w:tc>
          <w:tcPr>
            <w:tcW w:w="142" w:type="dxa"/>
            <w:tcBorders>
              <w:left w:val="single" w:sz="4" w:space="0" w:color="auto"/>
            </w:tcBorders>
          </w:tcPr>
          <w:p w14:paraId="6029A94E" w14:textId="77777777" w:rsidR="002C0BF9" w:rsidRDefault="002C0BF9" w:rsidP="00042D6E">
            <w:pPr>
              <w:pStyle w:val="CRCoverPage"/>
              <w:spacing w:after="0"/>
              <w:jc w:val="right"/>
              <w:rPr>
                <w:noProof/>
              </w:rPr>
            </w:pPr>
          </w:p>
        </w:tc>
        <w:tc>
          <w:tcPr>
            <w:tcW w:w="1559" w:type="dxa"/>
            <w:shd w:val="pct30" w:color="FFFF00" w:fill="auto"/>
          </w:tcPr>
          <w:p w14:paraId="3950F492" w14:textId="77777777" w:rsidR="002C0BF9" w:rsidRPr="00410371" w:rsidRDefault="002C0BF9" w:rsidP="00042D6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71C359B5" w14:textId="77777777" w:rsidR="002C0BF9" w:rsidRDefault="002C0BF9" w:rsidP="00042D6E">
            <w:pPr>
              <w:pStyle w:val="CRCoverPage"/>
              <w:spacing w:after="0"/>
              <w:jc w:val="center"/>
              <w:rPr>
                <w:noProof/>
              </w:rPr>
            </w:pPr>
            <w:r>
              <w:rPr>
                <w:b/>
                <w:noProof/>
                <w:sz w:val="28"/>
              </w:rPr>
              <w:t>CR</w:t>
            </w:r>
          </w:p>
        </w:tc>
        <w:tc>
          <w:tcPr>
            <w:tcW w:w="1276" w:type="dxa"/>
            <w:shd w:val="pct30" w:color="FFFF00" w:fill="auto"/>
          </w:tcPr>
          <w:p w14:paraId="6E555855" w14:textId="77777777" w:rsidR="002C0BF9" w:rsidRPr="00410371" w:rsidRDefault="002C0BF9" w:rsidP="00042D6E">
            <w:pPr>
              <w:pStyle w:val="CRCoverPage"/>
              <w:spacing w:after="0"/>
              <w:rPr>
                <w:noProof/>
              </w:rPr>
            </w:pPr>
            <w:r>
              <w:fldChar w:fldCharType="begin"/>
            </w:r>
            <w:r>
              <w:instrText xml:space="preserve"> DOCPROPERTY  Cr#  \* MERGEFORMAT </w:instrText>
            </w:r>
            <w:r>
              <w:fldChar w:fldCharType="separate"/>
            </w:r>
            <w:r w:rsidRPr="00410371">
              <w:rPr>
                <w:b/>
                <w:noProof/>
                <w:sz w:val="28"/>
              </w:rPr>
              <w:t>3655</w:t>
            </w:r>
            <w:r>
              <w:rPr>
                <w:b/>
                <w:noProof/>
                <w:sz w:val="28"/>
              </w:rPr>
              <w:fldChar w:fldCharType="end"/>
            </w:r>
          </w:p>
        </w:tc>
        <w:tc>
          <w:tcPr>
            <w:tcW w:w="709" w:type="dxa"/>
          </w:tcPr>
          <w:p w14:paraId="5B2A9E27" w14:textId="77777777" w:rsidR="002C0BF9" w:rsidRDefault="002C0BF9" w:rsidP="00042D6E">
            <w:pPr>
              <w:pStyle w:val="CRCoverPage"/>
              <w:tabs>
                <w:tab w:val="right" w:pos="625"/>
              </w:tabs>
              <w:spacing w:after="0"/>
              <w:jc w:val="center"/>
              <w:rPr>
                <w:noProof/>
              </w:rPr>
            </w:pPr>
            <w:r>
              <w:rPr>
                <w:b/>
                <w:bCs/>
                <w:noProof/>
                <w:sz w:val="28"/>
              </w:rPr>
              <w:t>rev</w:t>
            </w:r>
          </w:p>
        </w:tc>
        <w:tc>
          <w:tcPr>
            <w:tcW w:w="992" w:type="dxa"/>
            <w:shd w:val="pct30" w:color="FFFF00" w:fill="auto"/>
          </w:tcPr>
          <w:p w14:paraId="0D021FF4" w14:textId="77777777" w:rsidR="002C0BF9" w:rsidRPr="00410371" w:rsidRDefault="002C0BF9" w:rsidP="00042D6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59088B1" w14:textId="77777777" w:rsidR="002C0BF9" w:rsidRDefault="002C0BF9" w:rsidP="00042D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8B8DB" w14:textId="77777777" w:rsidR="002C0BF9" w:rsidRPr="00410371" w:rsidRDefault="002C0BF9" w:rsidP="00042D6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79387921" w14:textId="77777777" w:rsidR="002C0BF9" w:rsidRDefault="002C0BF9" w:rsidP="00042D6E">
            <w:pPr>
              <w:pStyle w:val="CRCoverPage"/>
              <w:spacing w:after="0"/>
              <w:rPr>
                <w:noProof/>
              </w:rPr>
            </w:pPr>
          </w:p>
        </w:tc>
      </w:tr>
      <w:tr w:rsidR="002C0BF9" w14:paraId="2C2D70AF" w14:textId="77777777" w:rsidTr="00042D6E">
        <w:tc>
          <w:tcPr>
            <w:tcW w:w="9641" w:type="dxa"/>
            <w:gridSpan w:val="9"/>
            <w:tcBorders>
              <w:left w:val="single" w:sz="4" w:space="0" w:color="auto"/>
              <w:right w:val="single" w:sz="4" w:space="0" w:color="auto"/>
            </w:tcBorders>
          </w:tcPr>
          <w:p w14:paraId="3FA15B04" w14:textId="77777777" w:rsidR="002C0BF9" w:rsidRDefault="002C0BF9" w:rsidP="00042D6E">
            <w:pPr>
              <w:pStyle w:val="CRCoverPage"/>
              <w:spacing w:after="0"/>
              <w:rPr>
                <w:noProof/>
              </w:rPr>
            </w:pPr>
          </w:p>
        </w:tc>
      </w:tr>
      <w:tr w:rsidR="002C0BF9" w14:paraId="11130475" w14:textId="77777777" w:rsidTr="00042D6E">
        <w:tc>
          <w:tcPr>
            <w:tcW w:w="9641" w:type="dxa"/>
            <w:gridSpan w:val="9"/>
            <w:tcBorders>
              <w:top w:val="single" w:sz="4" w:space="0" w:color="auto"/>
            </w:tcBorders>
          </w:tcPr>
          <w:p w14:paraId="6648C74F" w14:textId="77777777" w:rsidR="002C0BF9" w:rsidRPr="00F25D98" w:rsidRDefault="002C0BF9" w:rsidP="00042D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2C0BF9" w14:paraId="62222736" w14:textId="77777777" w:rsidTr="00042D6E">
        <w:tc>
          <w:tcPr>
            <w:tcW w:w="9641" w:type="dxa"/>
            <w:gridSpan w:val="9"/>
          </w:tcPr>
          <w:p w14:paraId="219EBF6B" w14:textId="77777777" w:rsidR="002C0BF9" w:rsidRDefault="002C0BF9" w:rsidP="00042D6E">
            <w:pPr>
              <w:pStyle w:val="CRCoverPage"/>
              <w:spacing w:after="0"/>
              <w:rPr>
                <w:noProof/>
                <w:sz w:val="8"/>
                <w:szCs w:val="8"/>
              </w:rPr>
            </w:pPr>
          </w:p>
        </w:tc>
      </w:tr>
    </w:tbl>
    <w:p w14:paraId="53473D6C" w14:textId="77777777" w:rsidR="002C0BF9" w:rsidRDefault="002C0BF9" w:rsidP="002C0B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0BF9" w14:paraId="3899AD73" w14:textId="77777777" w:rsidTr="00042D6E">
        <w:tc>
          <w:tcPr>
            <w:tcW w:w="2835" w:type="dxa"/>
          </w:tcPr>
          <w:p w14:paraId="6F0C4D45" w14:textId="77777777" w:rsidR="002C0BF9" w:rsidRDefault="002C0BF9" w:rsidP="00042D6E">
            <w:pPr>
              <w:pStyle w:val="CRCoverPage"/>
              <w:tabs>
                <w:tab w:val="right" w:pos="2751"/>
              </w:tabs>
              <w:spacing w:after="0"/>
              <w:rPr>
                <w:b/>
                <w:i/>
                <w:noProof/>
              </w:rPr>
            </w:pPr>
            <w:r>
              <w:rPr>
                <w:b/>
                <w:i/>
                <w:noProof/>
              </w:rPr>
              <w:t>Proposed change affects:</w:t>
            </w:r>
          </w:p>
        </w:tc>
        <w:tc>
          <w:tcPr>
            <w:tcW w:w="1418" w:type="dxa"/>
          </w:tcPr>
          <w:p w14:paraId="45FD45A1" w14:textId="77777777" w:rsidR="002C0BF9" w:rsidRDefault="002C0BF9" w:rsidP="00042D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650B2E" w14:textId="77777777" w:rsidR="002C0BF9" w:rsidRDefault="002C0BF9" w:rsidP="00042D6E">
            <w:pPr>
              <w:pStyle w:val="CRCoverPage"/>
              <w:spacing w:after="0"/>
              <w:jc w:val="center"/>
              <w:rPr>
                <w:b/>
                <w:caps/>
                <w:noProof/>
              </w:rPr>
            </w:pPr>
          </w:p>
        </w:tc>
        <w:tc>
          <w:tcPr>
            <w:tcW w:w="709" w:type="dxa"/>
            <w:tcBorders>
              <w:left w:val="single" w:sz="4" w:space="0" w:color="auto"/>
            </w:tcBorders>
          </w:tcPr>
          <w:p w14:paraId="5F6AA772" w14:textId="77777777" w:rsidR="002C0BF9" w:rsidRDefault="002C0BF9" w:rsidP="00042D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6A20C" w14:textId="77777777" w:rsidR="002C0BF9" w:rsidRDefault="002C0BF9" w:rsidP="00042D6E">
            <w:pPr>
              <w:pStyle w:val="CRCoverPage"/>
              <w:spacing w:after="0"/>
              <w:jc w:val="center"/>
              <w:rPr>
                <w:b/>
                <w:caps/>
                <w:noProof/>
              </w:rPr>
            </w:pPr>
          </w:p>
        </w:tc>
        <w:tc>
          <w:tcPr>
            <w:tcW w:w="2126" w:type="dxa"/>
          </w:tcPr>
          <w:p w14:paraId="28A373D6" w14:textId="77777777" w:rsidR="002C0BF9" w:rsidRDefault="002C0BF9" w:rsidP="00042D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9FAB8A" w14:textId="77777777" w:rsidR="002C0BF9" w:rsidRDefault="002C0BF9" w:rsidP="00042D6E">
            <w:pPr>
              <w:pStyle w:val="CRCoverPage"/>
              <w:spacing w:after="0"/>
              <w:jc w:val="center"/>
              <w:rPr>
                <w:b/>
                <w:caps/>
                <w:noProof/>
              </w:rPr>
            </w:pPr>
          </w:p>
        </w:tc>
        <w:tc>
          <w:tcPr>
            <w:tcW w:w="1418" w:type="dxa"/>
            <w:tcBorders>
              <w:left w:val="nil"/>
            </w:tcBorders>
          </w:tcPr>
          <w:p w14:paraId="05849BF6" w14:textId="77777777" w:rsidR="002C0BF9" w:rsidRDefault="002C0BF9" w:rsidP="00042D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FE324" w14:textId="77777777" w:rsidR="002C0BF9" w:rsidRDefault="002C0BF9" w:rsidP="00042D6E">
            <w:pPr>
              <w:pStyle w:val="CRCoverPage"/>
              <w:spacing w:after="0"/>
              <w:jc w:val="center"/>
              <w:rPr>
                <w:b/>
                <w:bCs/>
                <w:caps/>
                <w:noProof/>
              </w:rPr>
            </w:pPr>
          </w:p>
        </w:tc>
      </w:tr>
    </w:tbl>
    <w:p w14:paraId="7A9FF8A7" w14:textId="77777777" w:rsidR="002C0BF9" w:rsidRDefault="002C0BF9" w:rsidP="002C0B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0BF9" w14:paraId="074EFA48" w14:textId="77777777" w:rsidTr="00042D6E">
        <w:tc>
          <w:tcPr>
            <w:tcW w:w="9640" w:type="dxa"/>
            <w:gridSpan w:val="11"/>
          </w:tcPr>
          <w:p w14:paraId="661323BD" w14:textId="77777777" w:rsidR="002C0BF9" w:rsidRDefault="002C0BF9" w:rsidP="00042D6E">
            <w:pPr>
              <w:pStyle w:val="CRCoverPage"/>
              <w:spacing w:after="0"/>
              <w:rPr>
                <w:noProof/>
                <w:sz w:val="8"/>
                <w:szCs w:val="8"/>
              </w:rPr>
            </w:pPr>
          </w:p>
        </w:tc>
      </w:tr>
      <w:tr w:rsidR="002C0BF9" w14:paraId="0992EAD2" w14:textId="77777777" w:rsidTr="00042D6E">
        <w:tc>
          <w:tcPr>
            <w:tcW w:w="1843" w:type="dxa"/>
            <w:tcBorders>
              <w:top w:val="single" w:sz="4" w:space="0" w:color="auto"/>
              <w:left w:val="single" w:sz="4" w:space="0" w:color="auto"/>
            </w:tcBorders>
          </w:tcPr>
          <w:p w14:paraId="7BE44FDA" w14:textId="77777777" w:rsidR="002C0BF9" w:rsidRDefault="002C0BF9" w:rsidP="00042D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D86B24" w14:textId="77777777" w:rsidR="002C0BF9" w:rsidRDefault="002C0BF9" w:rsidP="00042D6E">
            <w:pPr>
              <w:pStyle w:val="CRCoverPage"/>
              <w:spacing w:after="0"/>
              <w:ind w:left="100"/>
              <w:rPr>
                <w:noProof/>
              </w:rPr>
            </w:pPr>
            <w:r>
              <w:fldChar w:fldCharType="begin"/>
            </w:r>
            <w:r>
              <w:instrText xml:space="preserve"> DOCPROPERTY  CrTitle  \* MERGEFORMAT </w:instrText>
            </w:r>
            <w:r>
              <w:fldChar w:fldCharType="separate"/>
            </w:r>
            <w:r>
              <w:t>Correction to NR5GC MAC testcase 7.1.1.12.4.3</w:t>
            </w:r>
            <w:r>
              <w:fldChar w:fldCharType="end"/>
            </w:r>
          </w:p>
        </w:tc>
      </w:tr>
      <w:tr w:rsidR="002C0BF9" w14:paraId="5A88FB17" w14:textId="77777777" w:rsidTr="00042D6E">
        <w:tc>
          <w:tcPr>
            <w:tcW w:w="1843" w:type="dxa"/>
            <w:tcBorders>
              <w:left w:val="single" w:sz="4" w:space="0" w:color="auto"/>
            </w:tcBorders>
          </w:tcPr>
          <w:p w14:paraId="64472A3E" w14:textId="77777777" w:rsidR="002C0BF9" w:rsidRDefault="002C0BF9" w:rsidP="00042D6E">
            <w:pPr>
              <w:pStyle w:val="CRCoverPage"/>
              <w:spacing w:after="0"/>
              <w:rPr>
                <w:b/>
                <w:i/>
                <w:noProof/>
                <w:sz w:val="8"/>
                <w:szCs w:val="8"/>
              </w:rPr>
            </w:pPr>
          </w:p>
        </w:tc>
        <w:tc>
          <w:tcPr>
            <w:tcW w:w="7797" w:type="dxa"/>
            <w:gridSpan w:val="10"/>
            <w:tcBorders>
              <w:right w:val="single" w:sz="4" w:space="0" w:color="auto"/>
            </w:tcBorders>
          </w:tcPr>
          <w:p w14:paraId="192C7B75" w14:textId="77777777" w:rsidR="002C0BF9" w:rsidRDefault="002C0BF9" w:rsidP="00042D6E">
            <w:pPr>
              <w:pStyle w:val="CRCoverPage"/>
              <w:spacing w:after="0"/>
              <w:rPr>
                <w:noProof/>
                <w:sz w:val="8"/>
                <w:szCs w:val="8"/>
              </w:rPr>
            </w:pPr>
          </w:p>
        </w:tc>
      </w:tr>
      <w:tr w:rsidR="002C0BF9" w14:paraId="48664619" w14:textId="77777777" w:rsidTr="00042D6E">
        <w:tc>
          <w:tcPr>
            <w:tcW w:w="1843" w:type="dxa"/>
            <w:tcBorders>
              <w:left w:val="single" w:sz="4" w:space="0" w:color="auto"/>
            </w:tcBorders>
          </w:tcPr>
          <w:p w14:paraId="5415750D" w14:textId="77777777" w:rsidR="002C0BF9" w:rsidRDefault="002C0BF9" w:rsidP="00042D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384971" w14:textId="77777777" w:rsidR="002C0BF9" w:rsidRDefault="002C0BF9" w:rsidP="00042D6E">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C0BF9" w14:paraId="38F24BF7" w14:textId="77777777" w:rsidTr="00042D6E">
        <w:tc>
          <w:tcPr>
            <w:tcW w:w="1843" w:type="dxa"/>
            <w:tcBorders>
              <w:left w:val="single" w:sz="4" w:space="0" w:color="auto"/>
            </w:tcBorders>
          </w:tcPr>
          <w:p w14:paraId="169C02F4" w14:textId="77777777" w:rsidR="002C0BF9" w:rsidRDefault="002C0BF9" w:rsidP="00042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A0442" w14:textId="45F892DC" w:rsidR="002C0BF9" w:rsidRDefault="002C0BF9" w:rsidP="00042D6E">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2C0BF9" w14:paraId="041FD374" w14:textId="77777777" w:rsidTr="00042D6E">
        <w:tc>
          <w:tcPr>
            <w:tcW w:w="1843" w:type="dxa"/>
            <w:tcBorders>
              <w:left w:val="single" w:sz="4" w:space="0" w:color="auto"/>
            </w:tcBorders>
          </w:tcPr>
          <w:p w14:paraId="42592377" w14:textId="77777777" w:rsidR="002C0BF9" w:rsidRDefault="002C0BF9" w:rsidP="00042D6E">
            <w:pPr>
              <w:pStyle w:val="CRCoverPage"/>
              <w:spacing w:after="0"/>
              <w:rPr>
                <w:b/>
                <w:i/>
                <w:noProof/>
                <w:sz w:val="8"/>
                <w:szCs w:val="8"/>
              </w:rPr>
            </w:pPr>
          </w:p>
        </w:tc>
        <w:tc>
          <w:tcPr>
            <w:tcW w:w="7797" w:type="dxa"/>
            <w:gridSpan w:val="10"/>
            <w:tcBorders>
              <w:right w:val="single" w:sz="4" w:space="0" w:color="auto"/>
            </w:tcBorders>
          </w:tcPr>
          <w:p w14:paraId="70B252CF" w14:textId="77777777" w:rsidR="002C0BF9" w:rsidRDefault="002C0BF9" w:rsidP="00042D6E">
            <w:pPr>
              <w:pStyle w:val="CRCoverPage"/>
              <w:spacing w:after="0"/>
              <w:rPr>
                <w:noProof/>
                <w:sz w:val="8"/>
                <w:szCs w:val="8"/>
              </w:rPr>
            </w:pPr>
          </w:p>
        </w:tc>
      </w:tr>
      <w:tr w:rsidR="002C0BF9" w14:paraId="7EBBC49F" w14:textId="77777777" w:rsidTr="00042D6E">
        <w:tc>
          <w:tcPr>
            <w:tcW w:w="1843" w:type="dxa"/>
            <w:tcBorders>
              <w:left w:val="single" w:sz="4" w:space="0" w:color="auto"/>
            </w:tcBorders>
          </w:tcPr>
          <w:p w14:paraId="53FFAD2E" w14:textId="77777777" w:rsidR="002C0BF9" w:rsidRDefault="002C0BF9" w:rsidP="00042D6E">
            <w:pPr>
              <w:pStyle w:val="CRCoverPage"/>
              <w:tabs>
                <w:tab w:val="right" w:pos="1759"/>
              </w:tabs>
              <w:spacing w:after="0"/>
              <w:rPr>
                <w:b/>
                <w:i/>
                <w:noProof/>
              </w:rPr>
            </w:pPr>
            <w:r>
              <w:rPr>
                <w:b/>
                <w:i/>
                <w:noProof/>
              </w:rPr>
              <w:t>Work item code:</w:t>
            </w:r>
          </w:p>
        </w:tc>
        <w:tc>
          <w:tcPr>
            <w:tcW w:w="3686" w:type="dxa"/>
            <w:gridSpan w:val="5"/>
            <w:shd w:val="pct30" w:color="FFFF00" w:fill="auto"/>
          </w:tcPr>
          <w:p w14:paraId="12A3A5B7" w14:textId="77777777" w:rsidR="002C0BF9" w:rsidRDefault="002C0BF9" w:rsidP="00042D6E">
            <w:pPr>
              <w:pStyle w:val="CRCoverPage"/>
              <w:spacing w:after="0"/>
              <w:ind w:left="100"/>
              <w:rPr>
                <w:noProof/>
              </w:rPr>
            </w:pPr>
            <w:r>
              <w:fldChar w:fldCharType="begin"/>
            </w:r>
            <w:r>
              <w:instrText xml:space="preserve"> DOCPROPERTY  RelatedWis  \* MERGEFORMAT </w:instrText>
            </w:r>
            <w:r>
              <w:fldChar w:fldCharType="separate"/>
            </w:r>
            <w:r>
              <w:rPr>
                <w:noProof/>
              </w:rPr>
              <w:t>TEI16_Test, NR_UE_pow_sav-UEConTest</w:t>
            </w:r>
            <w:r>
              <w:rPr>
                <w:noProof/>
              </w:rPr>
              <w:fldChar w:fldCharType="end"/>
            </w:r>
          </w:p>
        </w:tc>
        <w:tc>
          <w:tcPr>
            <w:tcW w:w="567" w:type="dxa"/>
            <w:tcBorders>
              <w:left w:val="nil"/>
            </w:tcBorders>
          </w:tcPr>
          <w:p w14:paraId="2B191574" w14:textId="77777777" w:rsidR="002C0BF9" w:rsidRDefault="002C0BF9" w:rsidP="00042D6E">
            <w:pPr>
              <w:pStyle w:val="CRCoverPage"/>
              <w:spacing w:after="0"/>
              <w:ind w:right="100"/>
              <w:rPr>
                <w:noProof/>
              </w:rPr>
            </w:pPr>
          </w:p>
        </w:tc>
        <w:tc>
          <w:tcPr>
            <w:tcW w:w="1417" w:type="dxa"/>
            <w:gridSpan w:val="3"/>
            <w:tcBorders>
              <w:left w:val="nil"/>
            </w:tcBorders>
          </w:tcPr>
          <w:p w14:paraId="7C58D0EA" w14:textId="77777777" w:rsidR="002C0BF9" w:rsidRDefault="002C0BF9" w:rsidP="00042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538FAD" w14:textId="77777777" w:rsidR="002C0BF9" w:rsidRDefault="002C0BF9" w:rsidP="00042D6E">
            <w:pPr>
              <w:pStyle w:val="CRCoverPage"/>
              <w:spacing w:after="0"/>
              <w:ind w:left="100"/>
              <w:rPr>
                <w:noProof/>
              </w:rPr>
            </w:pPr>
            <w:r>
              <w:fldChar w:fldCharType="begin"/>
            </w:r>
            <w:r>
              <w:instrText xml:space="preserve"> DOCPROPERTY  ResDate  \* MERGEFORMAT </w:instrText>
            </w:r>
            <w:r>
              <w:fldChar w:fldCharType="separate"/>
            </w:r>
            <w:r>
              <w:rPr>
                <w:noProof/>
              </w:rPr>
              <w:t>2025-04-03</w:t>
            </w:r>
            <w:r>
              <w:rPr>
                <w:noProof/>
              </w:rPr>
              <w:fldChar w:fldCharType="end"/>
            </w:r>
          </w:p>
        </w:tc>
      </w:tr>
      <w:tr w:rsidR="002C0BF9" w14:paraId="4C53DB42" w14:textId="77777777" w:rsidTr="00042D6E">
        <w:tc>
          <w:tcPr>
            <w:tcW w:w="1843" w:type="dxa"/>
            <w:tcBorders>
              <w:left w:val="single" w:sz="4" w:space="0" w:color="auto"/>
            </w:tcBorders>
          </w:tcPr>
          <w:p w14:paraId="047313CF" w14:textId="77777777" w:rsidR="002C0BF9" w:rsidRDefault="002C0BF9" w:rsidP="00042D6E">
            <w:pPr>
              <w:pStyle w:val="CRCoverPage"/>
              <w:spacing w:after="0"/>
              <w:rPr>
                <w:b/>
                <w:i/>
                <w:noProof/>
                <w:sz w:val="8"/>
                <w:szCs w:val="8"/>
              </w:rPr>
            </w:pPr>
          </w:p>
        </w:tc>
        <w:tc>
          <w:tcPr>
            <w:tcW w:w="1986" w:type="dxa"/>
            <w:gridSpan w:val="4"/>
          </w:tcPr>
          <w:p w14:paraId="4DCB8C0B" w14:textId="77777777" w:rsidR="002C0BF9" w:rsidRDefault="002C0BF9" w:rsidP="00042D6E">
            <w:pPr>
              <w:pStyle w:val="CRCoverPage"/>
              <w:spacing w:after="0"/>
              <w:rPr>
                <w:noProof/>
                <w:sz w:val="8"/>
                <w:szCs w:val="8"/>
              </w:rPr>
            </w:pPr>
          </w:p>
        </w:tc>
        <w:tc>
          <w:tcPr>
            <w:tcW w:w="2267" w:type="dxa"/>
            <w:gridSpan w:val="2"/>
          </w:tcPr>
          <w:p w14:paraId="14C86368" w14:textId="77777777" w:rsidR="002C0BF9" w:rsidRDefault="002C0BF9" w:rsidP="00042D6E">
            <w:pPr>
              <w:pStyle w:val="CRCoverPage"/>
              <w:spacing w:after="0"/>
              <w:rPr>
                <w:noProof/>
                <w:sz w:val="8"/>
                <w:szCs w:val="8"/>
              </w:rPr>
            </w:pPr>
          </w:p>
        </w:tc>
        <w:tc>
          <w:tcPr>
            <w:tcW w:w="1417" w:type="dxa"/>
            <w:gridSpan w:val="3"/>
          </w:tcPr>
          <w:p w14:paraId="669A455A" w14:textId="77777777" w:rsidR="002C0BF9" w:rsidRDefault="002C0BF9" w:rsidP="00042D6E">
            <w:pPr>
              <w:pStyle w:val="CRCoverPage"/>
              <w:spacing w:after="0"/>
              <w:rPr>
                <w:noProof/>
                <w:sz w:val="8"/>
                <w:szCs w:val="8"/>
              </w:rPr>
            </w:pPr>
          </w:p>
        </w:tc>
        <w:tc>
          <w:tcPr>
            <w:tcW w:w="2127" w:type="dxa"/>
            <w:tcBorders>
              <w:right w:val="single" w:sz="4" w:space="0" w:color="auto"/>
            </w:tcBorders>
          </w:tcPr>
          <w:p w14:paraId="47636CDB" w14:textId="77777777" w:rsidR="002C0BF9" w:rsidRDefault="002C0BF9" w:rsidP="00042D6E">
            <w:pPr>
              <w:pStyle w:val="CRCoverPage"/>
              <w:spacing w:after="0"/>
              <w:rPr>
                <w:noProof/>
                <w:sz w:val="8"/>
                <w:szCs w:val="8"/>
              </w:rPr>
            </w:pPr>
          </w:p>
        </w:tc>
      </w:tr>
      <w:tr w:rsidR="002C0BF9" w14:paraId="68E3E82F" w14:textId="77777777" w:rsidTr="00042D6E">
        <w:trPr>
          <w:cantSplit/>
        </w:trPr>
        <w:tc>
          <w:tcPr>
            <w:tcW w:w="1843" w:type="dxa"/>
            <w:tcBorders>
              <w:left w:val="single" w:sz="4" w:space="0" w:color="auto"/>
            </w:tcBorders>
          </w:tcPr>
          <w:p w14:paraId="480F5AAD" w14:textId="77777777" w:rsidR="002C0BF9" w:rsidRDefault="002C0BF9" w:rsidP="00042D6E">
            <w:pPr>
              <w:pStyle w:val="CRCoverPage"/>
              <w:tabs>
                <w:tab w:val="right" w:pos="1759"/>
              </w:tabs>
              <w:spacing w:after="0"/>
              <w:rPr>
                <w:b/>
                <w:i/>
                <w:noProof/>
              </w:rPr>
            </w:pPr>
            <w:r>
              <w:rPr>
                <w:b/>
                <w:i/>
                <w:noProof/>
              </w:rPr>
              <w:t>Category:</w:t>
            </w:r>
          </w:p>
        </w:tc>
        <w:tc>
          <w:tcPr>
            <w:tcW w:w="851" w:type="dxa"/>
            <w:shd w:val="pct30" w:color="FFFF00" w:fill="auto"/>
          </w:tcPr>
          <w:p w14:paraId="101687AD" w14:textId="77777777" w:rsidR="002C0BF9" w:rsidRDefault="002C0BF9" w:rsidP="00042D6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B5FAFBE" w14:textId="77777777" w:rsidR="002C0BF9" w:rsidRDefault="002C0BF9" w:rsidP="00042D6E">
            <w:pPr>
              <w:pStyle w:val="CRCoverPage"/>
              <w:spacing w:after="0"/>
              <w:rPr>
                <w:noProof/>
              </w:rPr>
            </w:pPr>
          </w:p>
        </w:tc>
        <w:tc>
          <w:tcPr>
            <w:tcW w:w="1417" w:type="dxa"/>
            <w:gridSpan w:val="3"/>
            <w:tcBorders>
              <w:left w:val="nil"/>
            </w:tcBorders>
          </w:tcPr>
          <w:p w14:paraId="30E5F932" w14:textId="77777777" w:rsidR="002C0BF9" w:rsidRDefault="002C0BF9" w:rsidP="00042D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5BF98" w14:textId="77777777" w:rsidR="002C0BF9" w:rsidRDefault="002C0BF9" w:rsidP="00042D6E">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2C0BF9" w14:paraId="40A370B8" w14:textId="77777777" w:rsidTr="00042D6E">
        <w:tc>
          <w:tcPr>
            <w:tcW w:w="1843" w:type="dxa"/>
            <w:tcBorders>
              <w:left w:val="single" w:sz="4" w:space="0" w:color="auto"/>
              <w:bottom w:val="single" w:sz="4" w:space="0" w:color="auto"/>
            </w:tcBorders>
          </w:tcPr>
          <w:p w14:paraId="0A4F353C" w14:textId="77777777" w:rsidR="002C0BF9" w:rsidRDefault="002C0BF9" w:rsidP="00042D6E">
            <w:pPr>
              <w:pStyle w:val="CRCoverPage"/>
              <w:spacing w:after="0"/>
              <w:rPr>
                <w:b/>
                <w:i/>
                <w:noProof/>
              </w:rPr>
            </w:pPr>
          </w:p>
        </w:tc>
        <w:tc>
          <w:tcPr>
            <w:tcW w:w="4677" w:type="dxa"/>
            <w:gridSpan w:val="8"/>
            <w:tcBorders>
              <w:bottom w:val="single" w:sz="4" w:space="0" w:color="auto"/>
            </w:tcBorders>
          </w:tcPr>
          <w:p w14:paraId="1BB9FBCB" w14:textId="77777777" w:rsidR="002C0BF9" w:rsidRDefault="002C0BF9" w:rsidP="00042D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FD48AD" w14:textId="77777777" w:rsidR="002C0BF9" w:rsidRDefault="002C0BF9" w:rsidP="00042D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9FBF3" w14:textId="77777777" w:rsidR="002C0BF9" w:rsidRPr="007C2097" w:rsidRDefault="002C0BF9" w:rsidP="00042D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C0BF9" w14:paraId="2B7DE4B3" w14:textId="77777777" w:rsidTr="00042D6E">
        <w:tc>
          <w:tcPr>
            <w:tcW w:w="1843" w:type="dxa"/>
          </w:tcPr>
          <w:p w14:paraId="59281BB5" w14:textId="77777777" w:rsidR="002C0BF9" w:rsidRDefault="002C0BF9" w:rsidP="00042D6E">
            <w:pPr>
              <w:pStyle w:val="CRCoverPage"/>
              <w:spacing w:after="0"/>
              <w:rPr>
                <w:b/>
                <w:i/>
                <w:noProof/>
                <w:sz w:val="8"/>
                <w:szCs w:val="8"/>
              </w:rPr>
            </w:pPr>
          </w:p>
        </w:tc>
        <w:tc>
          <w:tcPr>
            <w:tcW w:w="7797" w:type="dxa"/>
            <w:gridSpan w:val="10"/>
          </w:tcPr>
          <w:p w14:paraId="72BBD8ED" w14:textId="77777777" w:rsidR="002C0BF9" w:rsidRDefault="002C0BF9" w:rsidP="00042D6E">
            <w:pPr>
              <w:pStyle w:val="CRCoverPage"/>
              <w:spacing w:after="0"/>
              <w:rPr>
                <w:noProof/>
                <w:sz w:val="8"/>
                <w:szCs w:val="8"/>
              </w:rPr>
            </w:pPr>
          </w:p>
        </w:tc>
      </w:tr>
      <w:tr w:rsidR="002C0BF9" w14:paraId="1D4FA13C" w14:textId="77777777" w:rsidTr="00042D6E">
        <w:tc>
          <w:tcPr>
            <w:tcW w:w="2694" w:type="dxa"/>
            <w:gridSpan w:val="2"/>
            <w:tcBorders>
              <w:top w:val="single" w:sz="4" w:space="0" w:color="auto"/>
              <w:left w:val="single" w:sz="4" w:space="0" w:color="auto"/>
            </w:tcBorders>
          </w:tcPr>
          <w:p w14:paraId="17BB7063" w14:textId="77777777" w:rsidR="002C0BF9" w:rsidRDefault="002C0BF9" w:rsidP="002C0B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9C969" w14:textId="77777777" w:rsidR="002C0BF9" w:rsidRDefault="002C0BF9" w:rsidP="002C0BF9">
            <w:pPr>
              <w:pStyle w:val="CRCoverPage"/>
              <w:spacing w:after="0"/>
              <w:rPr>
                <w:noProof/>
              </w:rPr>
            </w:pPr>
            <w:r>
              <w:rPr>
                <w:noProof/>
              </w:rPr>
              <w:t xml:space="preserve">It is observed that there is a instability of the TC when it is executed in FDD-TDD Band combinations, due to a longer </w:t>
            </w:r>
            <w:r w:rsidRPr="00DC5F7E">
              <w:rPr>
                <w:b/>
                <w:bCs/>
                <w:noProof/>
              </w:rPr>
              <w:t>AbsoluteK1 = 7 in FDD</w:t>
            </w:r>
            <w:r>
              <w:rPr>
                <w:noProof/>
              </w:rPr>
              <w:t xml:space="preserve"> for the reception of the HARQ ACK, for the SCell Activation MAC CE. In the function </w:t>
            </w:r>
            <w:r w:rsidRPr="00D10925">
              <w:rPr>
                <w:noProof/>
              </w:rPr>
              <w:t>f_TC_7_1_1_12_4_NR_Steps3_9</w:t>
            </w:r>
            <w:r>
              <w:rPr>
                <w:noProof/>
              </w:rPr>
              <w:t xml:space="preserve">, the transmission of the </w:t>
            </w:r>
            <w:r w:rsidRPr="00D10925">
              <w:rPr>
                <w:noProof/>
              </w:rPr>
              <w:t>SCell Activation MAC-CE to activate SCell</w:t>
            </w:r>
            <w:r>
              <w:rPr>
                <w:noProof/>
              </w:rPr>
              <w:t xml:space="preserve"> is immediately followed up by the local end SS configuration to </w:t>
            </w:r>
            <w:r w:rsidRPr="00D10925">
              <w:rPr>
                <w:noProof/>
              </w:rPr>
              <w:t>suppress number of DL retransmissions</w:t>
            </w:r>
            <w:r>
              <w:rPr>
                <w:noProof/>
              </w:rPr>
              <w:t>. This latter config is actually applicable to the sending of the data on the DRB later on and whilst the NW stack is processing this config, it may also possibly interfere with the processing of the reception of the HARQ ACK for the SCell Activation MAC CE.</w:t>
            </w:r>
          </w:p>
          <w:p w14:paraId="7D3064CF" w14:textId="77777777" w:rsidR="002C0BF9" w:rsidRDefault="002C0BF9" w:rsidP="002C0BF9">
            <w:pPr>
              <w:pStyle w:val="CRCoverPage"/>
              <w:spacing w:after="0"/>
              <w:rPr>
                <w:noProof/>
              </w:rPr>
            </w:pPr>
          </w:p>
          <w:p w14:paraId="449844B9" w14:textId="77777777" w:rsidR="002C0BF9" w:rsidRPr="00380D4B" w:rsidRDefault="002C0BF9" w:rsidP="002C0BF9">
            <w:pPr>
              <w:pStyle w:val="CRCoverPage"/>
              <w:spacing w:after="0"/>
              <w:rPr>
                <w:noProof/>
              </w:rPr>
            </w:pPr>
            <w:r>
              <w:rPr>
                <w:noProof/>
              </w:rPr>
              <w:t xml:space="preserve">Hence, to improve the stability of the TC, it is recommended to move the delay of 100ms before the local end SS configuration to </w:t>
            </w:r>
            <w:r w:rsidRPr="00D10925">
              <w:rPr>
                <w:noProof/>
              </w:rPr>
              <w:t>suppress number of DL retransmissions</w:t>
            </w:r>
            <w:r>
              <w:rPr>
                <w:noProof/>
              </w:rPr>
              <w:t xml:space="preserve"> so that the HARQ ACK for the SCell Activation MAC CE can be processed reliably by the SS Stack.</w:t>
            </w:r>
          </w:p>
          <w:p w14:paraId="0CD332C7" w14:textId="77777777" w:rsidR="002C0BF9" w:rsidRDefault="002C0BF9" w:rsidP="002C0BF9">
            <w:pPr>
              <w:pStyle w:val="CRCoverPage"/>
              <w:spacing w:after="0"/>
              <w:ind w:left="100"/>
              <w:rPr>
                <w:noProof/>
              </w:rPr>
            </w:pPr>
          </w:p>
        </w:tc>
      </w:tr>
      <w:tr w:rsidR="002C0BF9" w14:paraId="4597CB1C" w14:textId="77777777" w:rsidTr="00042D6E">
        <w:tc>
          <w:tcPr>
            <w:tcW w:w="2694" w:type="dxa"/>
            <w:gridSpan w:val="2"/>
            <w:tcBorders>
              <w:left w:val="single" w:sz="4" w:space="0" w:color="auto"/>
            </w:tcBorders>
          </w:tcPr>
          <w:p w14:paraId="12E94355" w14:textId="77777777" w:rsidR="002C0BF9" w:rsidRDefault="002C0BF9" w:rsidP="002C0BF9">
            <w:pPr>
              <w:pStyle w:val="CRCoverPage"/>
              <w:spacing w:after="0"/>
              <w:rPr>
                <w:b/>
                <w:i/>
                <w:noProof/>
                <w:sz w:val="8"/>
                <w:szCs w:val="8"/>
              </w:rPr>
            </w:pPr>
          </w:p>
        </w:tc>
        <w:tc>
          <w:tcPr>
            <w:tcW w:w="6946" w:type="dxa"/>
            <w:gridSpan w:val="9"/>
            <w:tcBorders>
              <w:right w:val="single" w:sz="4" w:space="0" w:color="auto"/>
            </w:tcBorders>
          </w:tcPr>
          <w:p w14:paraId="19C8C0C3" w14:textId="77777777" w:rsidR="002C0BF9" w:rsidRDefault="002C0BF9" w:rsidP="002C0BF9">
            <w:pPr>
              <w:pStyle w:val="CRCoverPage"/>
              <w:spacing w:after="0"/>
              <w:rPr>
                <w:noProof/>
                <w:sz w:val="8"/>
                <w:szCs w:val="8"/>
              </w:rPr>
            </w:pPr>
          </w:p>
        </w:tc>
      </w:tr>
      <w:tr w:rsidR="002C0BF9" w14:paraId="4F0AA485" w14:textId="77777777" w:rsidTr="00042D6E">
        <w:tc>
          <w:tcPr>
            <w:tcW w:w="2694" w:type="dxa"/>
            <w:gridSpan w:val="2"/>
            <w:tcBorders>
              <w:left w:val="single" w:sz="4" w:space="0" w:color="auto"/>
            </w:tcBorders>
          </w:tcPr>
          <w:p w14:paraId="6B57DBF1" w14:textId="77777777" w:rsidR="002C0BF9" w:rsidRDefault="002C0BF9" w:rsidP="002C0B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DA689" w14:textId="209139DC" w:rsidR="002C0BF9" w:rsidRDefault="002C0BF9" w:rsidP="002C0BF9">
            <w:pPr>
              <w:pStyle w:val="CRCoverPage"/>
              <w:spacing w:after="0"/>
              <w:ind w:left="100"/>
              <w:rPr>
                <w:noProof/>
              </w:rPr>
            </w:pPr>
            <w:r>
              <w:rPr>
                <w:noProof/>
              </w:rPr>
              <w:t xml:space="preserve">Moved the delay of 100ms before the local end SS configuration to </w:t>
            </w:r>
            <w:r w:rsidRPr="00D10925">
              <w:rPr>
                <w:noProof/>
              </w:rPr>
              <w:t>suppress number of DL retransmissions</w:t>
            </w:r>
            <w:r>
              <w:rPr>
                <w:noProof/>
              </w:rPr>
              <w:t>.</w:t>
            </w:r>
          </w:p>
        </w:tc>
      </w:tr>
      <w:tr w:rsidR="002C0BF9" w14:paraId="600A2BA3" w14:textId="77777777" w:rsidTr="00042D6E">
        <w:tc>
          <w:tcPr>
            <w:tcW w:w="2694" w:type="dxa"/>
            <w:gridSpan w:val="2"/>
            <w:tcBorders>
              <w:left w:val="single" w:sz="4" w:space="0" w:color="auto"/>
            </w:tcBorders>
          </w:tcPr>
          <w:p w14:paraId="6656587B" w14:textId="77777777" w:rsidR="002C0BF9" w:rsidRDefault="002C0BF9" w:rsidP="002C0BF9">
            <w:pPr>
              <w:pStyle w:val="CRCoverPage"/>
              <w:spacing w:after="0"/>
              <w:rPr>
                <w:b/>
                <w:i/>
                <w:noProof/>
                <w:sz w:val="8"/>
                <w:szCs w:val="8"/>
              </w:rPr>
            </w:pPr>
          </w:p>
        </w:tc>
        <w:tc>
          <w:tcPr>
            <w:tcW w:w="6946" w:type="dxa"/>
            <w:gridSpan w:val="9"/>
            <w:tcBorders>
              <w:right w:val="single" w:sz="4" w:space="0" w:color="auto"/>
            </w:tcBorders>
          </w:tcPr>
          <w:p w14:paraId="198D628B" w14:textId="77777777" w:rsidR="002C0BF9" w:rsidRDefault="002C0BF9" w:rsidP="002C0BF9">
            <w:pPr>
              <w:pStyle w:val="CRCoverPage"/>
              <w:spacing w:after="0"/>
              <w:rPr>
                <w:noProof/>
                <w:sz w:val="8"/>
                <w:szCs w:val="8"/>
              </w:rPr>
            </w:pPr>
          </w:p>
        </w:tc>
      </w:tr>
      <w:tr w:rsidR="002C0BF9" w14:paraId="7699D79E" w14:textId="77777777" w:rsidTr="00042D6E">
        <w:tc>
          <w:tcPr>
            <w:tcW w:w="2694" w:type="dxa"/>
            <w:gridSpan w:val="2"/>
            <w:tcBorders>
              <w:left w:val="single" w:sz="4" w:space="0" w:color="auto"/>
              <w:bottom w:val="single" w:sz="4" w:space="0" w:color="auto"/>
            </w:tcBorders>
          </w:tcPr>
          <w:p w14:paraId="0138EE73" w14:textId="77777777" w:rsidR="002C0BF9" w:rsidRDefault="002C0BF9" w:rsidP="002C0B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206A47" w14:textId="7E657FCA" w:rsidR="002C0BF9" w:rsidRDefault="002C0BF9" w:rsidP="002C0BF9">
            <w:pPr>
              <w:pStyle w:val="CRCoverPage"/>
              <w:spacing w:after="0"/>
              <w:ind w:left="100"/>
              <w:rPr>
                <w:noProof/>
              </w:rPr>
            </w:pPr>
            <w:r>
              <w:rPr>
                <w:noProof/>
              </w:rPr>
              <w:t>Unstable behaviour of TC especially in FDD-TDD band combinations</w:t>
            </w:r>
          </w:p>
        </w:tc>
      </w:tr>
      <w:tr w:rsidR="002C0BF9" w14:paraId="7C740E4C" w14:textId="77777777" w:rsidTr="00042D6E">
        <w:tc>
          <w:tcPr>
            <w:tcW w:w="2694" w:type="dxa"/>
            <w:gridSpan w:val="2"/>
          </w:tcPr>
          <w:p w14:paraId="06F1CC16" w14:textId="77777777" w:rsidR="002C0BF9" w:rsidRDefault="002C0BF9" w:rsidP="002C0BF9">
            <w:pPr>
              <w:pStyle w:val="CRCoverPage"/>
              <w:spacing w:after="0"/>
              <w:rPr>
                <w:b/>
                <w:i/>
                <w:noProof/>
                <w:sz w:val="8"/>
                <w:szCs w:val="8"/>
              </w:rPr>
            </w:pPr>
          </w:p>
        </w:tc>
        <w:tc>
          <w:tcPr>
            <w:tcW w:w="6946" w:type="dxa"/>
            <w:gridSpan w:val="9"/>
          </w:tcPr>
          <w:p w14:paraId="052F2390" w14:textId="77777777" w:rsidR="002C0BF9" w:rsidRDefault="002C0BF9" w:rsidP="002C0BF9">
            <w:pPr>
              <w:pStyle w:val="CRCoverPage"/>
              <w:spacing w:after="0"/>
              <w:rPr>
                <w:noProof/>
                <w:sz w:val="8"/>
                <w:szCs w:val="8"/>
              </w:rPr>
            </w:pPr>
          </w:p>
        </w:tc>
      </w:tr>
      <w:tr w:rsidR="002C0BF9" w14:paraId="06B4BF65" w14:textId="77777777" w:rsidTr="00042D6E">
        <w:tc>
          <w:tcPr>
            <w:tcW w:w="2694" w:type="dxa"/>
            <w:gridSpan w:val="2"/>
            <w:tcBorders>
              <w:top w:val="single" w:sz="4" w:space="0" w:color="auto"/>
              <w:left w:val="single" w:sz="4" w:space="0" w:color="auto"/>
            </w:tcBorders>
          </w:tcPr>
          <w:p w14:paraId="0B55624A" w14:textId="77777777" w:rsidR="002C0BF9" w:rsidRDefault="002C0BF9" w:rsidP="002C0B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A85AEA" w14:textId="16E4648B" w:rsidR="002C0BF9" w:rsidRDefault="002C0BF9" w:rsidP="002C0BF9">
            <w:pPr>
              <w:pStyle w:val="CRCoverPage"/>
              <w:spacing w:after="0"/>
              <w:ind w:left="100"/>
              <w:rPr>
                <w:noProof/>
              </w:rPr>
            </w:pPr>
            <w:r>
              <w:rPr>
                <w:noProof/>
              </w:rPr>
              <w:t>7.1.1.12.4.3.NR5GC</w:t>
            </w:r>
          </w:p>
        </w:tc>
      </w:tr>
      <w:tr w:rsidR="002C0BF9" w14:paraId="75854150" w14:textId="77777777" w:rsidTr="00042D6E">
        <w:tc>
          <w:tcPr>
            <w:tcW w:w="2694" w:type="dxa"/>
            <w:gridSpan w:val="2"/>
            <w:tcBorders>
              <w:left w:val="single" w:sz="4" w:space="0" w:color="auto"/>
            </w:tcBorders>
          </w:tcPr>
          <w:p w14:paraId="5F1F26E2" w14:textId="77777777" w:rsidR="002C0BF9" w:rsidRDefault="002C0BF9" w:rsidP="002C0BF9">
            <w:pPr>
              <w:pStyle w:val="CRCoverPage"/>
              <w:spacing w:after="0"/>
              <w:rPr>
                <w:b/>
                <w:i/>
                <w:noProof/>
                <w:sz w:val="8"/>
                <w:szCs w:val="8"/>
              </w:rPr>
            </w:pPr>
          </w:p>
        </w:tc>
        <w:tc>
          <w:tcPr>
            <w:tcW w:w="6946" w:type="dxa"/>
            <w:gridSpan w:val="9"/>
            <w:tcBorders>
              <w:right w:val="single" w:sz="4" w:space="0" w:color="auto"/>
            </w:tcBorders>
          </w:tcPr>
          <w:p w14:paraId="492397D9" w14:textId="77777777" w:rsidR="002C0BF9" w:rsidRDefault="002C0BF9" w:rsidP="002C0BF9">
            <w:pPr>
              <w:pStyle w:val="CRCoverPage"/>
              <w:spacing w:after="0"/>
              <w:rPr>
                <w:noProof/>
                <w:sz w:val="8"/>
                <w:szCs w:val="8"/>
              </w:rPr>
            </w:pPr>
          </w:p>
        </w:tc>
      </w:tr>
      <w:tr w:rsidR="002C0BF9" w14:paraId="7551F9CB" w14:textId="77777777" w:rsidTr="00042D6E">
        <w:tc>
          <w:tcPr>
            <w:tcW w:w="2694" w:type="dxa"/>
            <w:gridSpan w:val="2"/>
            <w:tcBorders>
              <w:left w:val="single" w:sz="4" w:space="0" w:color="auto"/>
            </w:tcBorders>
          </w:tcPr>
          <w:p w14:paraId="14277FF8" w14:textId="77777777" w:rsidR="002C0BF9" w:rsidRDefault="002C0BF9" w:rsidP="002C0B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6501C5" w14:textId="77777777" w:rsidR="002C0BF9" w:rsidRDefault="002C0BF9" w:rsidP="002C0B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01B0A5" w14:textId="77777777" w:rsidR="002C0BF9" w:rsidRDefault="002C0BF9" w:rsidP="002C0BF9">
            <w:pPr>
              <w:pStyle w:val="CRCoverPage"/>
              <w:spacing w:after="0"/>
              <w:jc w:val="center"/>
              <w:rPr>
                <w:b/>
                <w:caps/>
                <w:noProof/>
              </w:rPr>
            </w:pPr>
            <w:r>
              <w:rPr>
                <w:b/>
                <w:caps/>
                <w:noProof/>
              </w:rPr>
              <w:t>N</w:t>
            </w:r>
          </w:p>
        </w:tc>
        <w:tc>
          <w:tcPr>
            <w:tcW w:w="2977" w:type="dxa"/>
            <w:gridSpan w:val="4"/>
          </w:tcPr>
          <w:p w14:paraId="7BE267C1" w14:textId="77777777" w:rsidR="002C0BF9" w:rsidRDefault="002C0BF9" w:rsidP="002C0B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51B2" w14:textId="77777777" w:rsidR="002C0BF9" w:rsidRDefault="002C0BF9" w:rsidP="002C0BF9">
            <w:pPr>
              <w:pStyle w:val="CRCoverPage"/>
              <w:spacing w:after="0"/>
              <w:ind w:left="99"/>
              <w:rPr>
                <w:noProof/>
              </w:rPr>
            </w:pPr>
          </w:p>
        </w:tc>
      </w:tr>
      <w:tr w:rsidR="002C0BF9" w14:paraId="74C53B6C" w14:textId="77777777" w:rsidTr="00042D6E">
        <w:tc>
          <w:tcPr>
            <w:tcW w:w="2694" w:type="dxa"/>
            <w:gridSpan w:val="2"/>
            <w:tcBorders>
              <w:left w:val="single" w:sz="4" w:space="0" w:color="auto"/>
            </w:tcBorders>
          </w:tcPr>
          <w:p w14:paraId="64E8E2AB" w14:textId="77777777" w:rsidR="002C0BF9" w:rsidRDefault="002C0BF9" w:rsidP="002C0B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CB920" w14:textId="77777777" w:rsidR="002C0BF9" w:rsidRDefault="002C0BF9" w:rsidP="002C0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6D5E4" w14:textId="257C6713" w:rsidR="002C0BF9" w:rsidRDefault="002C0BF9" w:rsidP="002C0BF9">
            <w:pPr>
              <w:pStyle w:val="CRCoverPage"/>
              <w:spacing w:after="0"/>
              <w:jc w:val="center"/>
              <w:rPr>
                <w:b/>
                <w:caps/>
                <w:noProof/>
              </w:rPr>
            </w:pPr>
            <w:r>
              <w:rPr>
                <w:b/>
                <w:caps/>
                <w:noProof/>
              </w:rPr>
              <w:t>x</w:t>
            </w:r>
          </w:p>
        </w:tc>
        <w:tc>
          <w:tcPr>
            <w:tcW w:w="2977" w:type="dxa"/>
            <w:gridSpan w:val="4"/>
          </w:tcPr>
          <w:p w14:paraId="332880CB" w14:textId="77777777" w:rsidR="002C0BF9" w:rsidRDefault="002C0BF9" w:rsidP="002C0B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E1B40E" w14:textId="6C26DF0E" w:rsidR="002C0BF9" w:rsidRDefault="002C0BF9" w:rsidP="002C0BF9">
            <w:pPr>
              <w:pStyle w:val="CRCoverPage"/>
              <w:spacing w:after="0"/>
              <w:ind w:left="99"/>
              <w:rPr>
                <w:noProof/>
              </w:rPr>
            </w:pPr>
          </w:p>
        </w:tc>
      </w:tr>
      <w:tr w:rsidR="002C0BF9" w14:paraId="02BB7414" w14:textId="77777777" w:rsidTr="00042D6E">
        <w:tc>
          <w:tcPr>
            <w:tcW w:w="2694" w:type="dxa"/>
            <w:gridSpan w:val="2"/>
            <w:tcBorders>
              <w:left w:val="single" w:sz="4" w:space="0" w:color="auto"/>
            </w:tcBorders>
          </w:tcPr>
          <w:p w14:paraId="4D85A33B" w14:textId="77777777" w:rsidR="002C0BF9" w:rsidRDefault="002C0BF9" w:rsidP="002C0B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D3F829" w14:textId="77777777" w:rsidR="002C0BF9" w:rsidRDefault="002C0BF9" w:rsidP="002C0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3FBAF" w14:textId="308B05EA" w:rsidR="002C0BF9" w:rsidRDefault="002C0BF9" w:rsidP="002C0BF9">
            <w:pPr>
              <w:pStyle w:val="CRCoverPage"/>
              <w:spacing w:after="0"/>
              <w:jc w:val="center"/>
              <w:rPr>
                <w:b/>
                <w:caps/>
                <w:noProof/>
              </w:rPr>
            </w:pPr>
            <w:r>
              <w:rPr>
                <w:b/>
                <w:caps/>
                <w:noProof/>
              </w:rPr>
              <w:t>x</w:t>
            </w:r>
          </w:p>
        </w:tc>
        <w:tc>
          <w:tcPr>
            <w:tcW w:w="2977" w:type="dxa"/>
            <w:gridSpan w:val="4"/>
          </w:tcPr>
          <w:p w14:paraId="553B4AA8" w14:textId="77777777" w:rsidR="002C0BF9" w:rsidRDefault="002C0BF9" w:rsidP="002C0B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ABDFF4" w14:textId="2A4813D3" w:rsidR="002C0BF9" w:rsidRDefault="002C0BF9" w:rsidP="002C0BF9">
            <w:pPr>
              <w:pStyle w:val="CRCoverPage"/>
              <w:spacing w:after="0"/>
              <w:ind w:left="99"/>
              <w:rPr>
                <w:noProof/>
              </w:rPr>
            </w:pPr>
          </w:p>
        </w:tc>
      </w:tr>
      <w:tr w:rsidR="002C0BF9" w14:paraId="61A7A4D7" w14:textId="77777777" w:rsidTr="00042D6E">
        <w:tc>
          <w:tcPr>
            <w:tcW w:w="2694" w:type="dxa"/>
            <w:gridSpan w:val="2"/>
            <w:tcBorders>
              <w:left w:val="single" w:sz="4" w:space="0" w:color="auto"/>
            </w:tcBorders>
          </w:tcPr>
          <w:p w14:paraId="6C60CDF9" w14:textId="77777777" w:rsidR="002C0BF9" w:rsidRDefault="002C0BF9" w:rsidP="002C0B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CAB7D4" w14:textId="77777777" w:rsidR="002C0BF9" w:rsidRDefault="002C0BF9" w:rsidP="002C0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B1FD9" w14:textId="606EBCD2" w:rsidR="002C0BF9" w:rsidRDefault="002C0BF9" w:rsidP="002C0BF9">
            <w:pPr>
              <w:pStyle w:val="CRCoverPage"/>
              <w:spacing w:after="0"/>
              <w:jc w:val="center"/>
              <w:rPr>
                <w:b/>
                <w:caps/>
                <w:noProof/>
              </w:rPr>
            </w:pPr>
            <w:r>
              <w:rPr>
                <w:b/>
                <w:caps/>
                <w:noProof/>
              </w:rPr>
              <w:t>x</w:t>
            </w:r>
          </w:p>
        </w:tc>
        <w:tc>
          <w:tcPr>
            <w:tcW w:w="2977" w:type="dxa"/>
            <w:gridSpan w:val="4"/>
          </w:tcPr>
          <w:p w14:paraId="0401ADE3" w14:textId="77777777" w:rsidR="002C0BF9" w:rsidRDefault="002C0BF9" w:rsidP="002C0B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78A03A" w14:textId="2A2D4352" w:rsidR="002C0BF9" w:rsidRDefault="002C0BF9" w:rsidP="002C0BF9">
            <w:pPr>
              <w:pStyle w:val="CRCoverPage"/>
              <w:spacing w:after="0"/>
              <w:ind w:left="99"/>
              <w:rPr>
                <w:noProof/>
              </w:rPr>
            </w:pPr>
          </w:p>
        </w:tc>
      </w:tr>
      <w:tr w:rsidR="002C0BF9" w14:paraId="7ADF39B9" w14:textId="77777777" w:rsidTr="00042D6E">
        <w:tc>
          <w:tcPr>
            <w:tcW w:w="2694" w:type="dxa"/>
            <w:gridSpan w:val="2"/>
            <w:tcBorders>
              <w:left w:val="single" w:sz="4" w:space="0" w:color="auto"/>
            </w:tcBorders>
          </w:tcPr>
          <w:p w14:paraId="776BA8CA" w14:textId="77777777" w:rsidR="002C0BF9" w:rsidRDefault="002C0BF9" w:rsidP="002C0BF9">
            <w:pPr>
              <w:pStyle w:val="CRCoverPage"/>
              <w:spacing w:after="0"/>
              <w:rPr>
                <w:b/>
                <w:i/>
                <w:noProof/>
              </w:rPr>
            </w:pPr>
          </w:p>
        </w:tc>
        <w:tc>
          <w:tcPr>
            <w:tcW w:w="6946" w:type="dxa"/>
            <w:gridSpan w:val="9"/>
            <w:tcBorders>
              <w:right w:val="single" w:sz="4" w:space="0" w:color="auto"/>
            </w:tcBorders>
          </w:tcPr>
          <w:p w14:paraId="783741AB" w14:textId="77777777" w:rsidR="002C0BF9" w:rsidRDefault="002C0BF9" w:rsidP="002C0BF9">
            <w:pPr>
              <w:pStyle w:val="CRCoverPage"/>
              <w:spacing w:after="0"/>
              <w:rPr>
                <w:noProof/>
              </w:rPr>
            </w:pPr>
          </w:p>
        </w:tc>
      </w:tr>
      <w:tr w:rsidR="002C0BF9" w14:paraId="63D5863F" w14:textId="77777777" w:rsidTr="00042D6E">
        <w:tc>
          <w:tcPr>
            <w:tcW w:w="2694" w:type="dxa"/>
            <w:gridSpan w:val="2"/>
            <w:tcBorders>
              <w:left w:val="single" w:sz="4" w:space="0" w:color="auto"/>
              <w:bottom w:val="single" w:sz="4" w:space="0" w:color="auto"/>
            </w:tcBorders>
          </w:tcPr>
          <w:p w14:paraId="60B6711B" w14:textId="77777777" w:rsidR="002C0BF9" w:rsidRDefault="002C0BF9" w:rsidP="002C0B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DFF3C" w14:textId="77777777" w:rsidR="002C0BF9" w:rsidRDefault="002C0BF9" w:rsidP="002C0BF9">
            <w:pPr>
              <w:pStyle w:val="CRCoverPage"/>
              <w:spacing w:after="0"/>
              <w:ind w:left="100"/>
              <w:rPr>
                <w:noProof/>
              </w:rPr>
            </w:pPr>
          </w:p>
        </w:tc>
      </w:tr>
      <w:tr w:rsidR="002C0BF9" w:rsidRPr="008863B9" w14:paraId="48B58836" w14:textId="77777777" w:rsidTr="00042D6E">
        <w:tc>
          <w:tcPr>
            <w:tcW w:w="2694" w:type="dxa"/>
            <w:gridSpan w:val="2"/>
            <w:tcBorders>
              <w:top w:val="single" w:sz="4" w:space="0" w:color="auto"/>
              <w:bottom w:val="single" w:sz="4" w:space="0" w:color="auto"/>
            </w:tcBorders>
          </w:tcPr>
          <w:p w14:paraId="118C1CD8" w14:textId="77777777" w:rsidR="002C0BF9" w:rsidRPr="008863B9" w:rsidRDefault="002C0BF9" w:rsidP="002C0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3B4AE8" w14:textId="77777777" w:rsidR="002C0BF9" w:rsidRPr="008863B9" w:rsidRDefault="002C0BF9" w:rsidP="002C0BF9">
            <w:pPr>
              <w:pStyle w:val="CRCoverPage"/>
              <w:spacing w:after="0"/>
              <w:ind w:left="100"/>
              <w:rPr>
                <w:noProof/>
                <w:sz w:val="8"/>
                <w:szCs w:val="8"/>
              </w:rPr>
            </w:pPr>
          </w:p>
        </w:tc>
      </w:tr>
      <w:tr w:rsidR="002C0BF9" w14:paraId="7F8FCA2D" w14:textId="77777777" w:rsidTr="00042D6E">
        <w:tc>
          <w:tcPr>
            <w:tcW w:w="2694" w:type="dxa"/>
            <w:gridSpan w:val="2"/>
            <w:tcBorders>
              <w:top w:val="single" w:sz="4" w:space="0" w:color="auto"/>
              <w:left w:val="single" w:sz="4" w:space="0" w:color="auto"/>
              <w:bottom w:val="single" w:sz="4" w:space="0" w:color="auto"/>
            </w:tcBorders>
          </w:tcPr>
          <w:p w14:paraId="773768F7" w14:textId="77777777" w:rsidR="002C0BF9" w:rsidRDefault="002C0BF9" w:rsidP="002C0B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C2B468" w14:textId="77777777" w:rsidR="002C0BF9" w:rsidRDefault="002C0BF9" w:rsidP="002C0BF9">
            <w:pPr>
              <w:pStyle w:val="CRCoverPage"/>
              <w:spacing w:after="0"/>
              <w:ind w:left="100"/>
              <w:rPr>
                <w:noProof/>
              </w:rPr>
            </w:pPr>
          </w:p>
        </w:tc>
      </w:tr>
    </w:tbl>
    <w:p w14:paraId="4A4C1CBA" w14:textId="77777777" w:rsidR="002C0BF9" w:rsidRDefault="002C0BF9" w:rsidP="002C0BF9">
      <w:pPr>
        <w:pStyle w:val="CRCoverPage"/>
        <w:spacing w:after="0"/>
        <w:rPr>
          <w:noProof/>
          <w:sz w:val="8"/>
          <w:szCs w:val="8"/>
        </w:rPr>
      </w:pPr>
    </w:p>
    <w:p w14:paraId="64F6F97D" w14:textId="77777777" w:rsidR="002C0BF9" w:rsidRDefault="002C0BF9" w:rsidP="002C0BF9">
      <w:pPr>
        <w:rPr>
          <w:noProof/>
        </w:rPr>
        <w:sectPr w:rsidR="002C0BF9" w:rsidSect="002C0BF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1CE1C28" w14:textId="77777777" w:rsidR="002C0BF9" w:rsidRDefault="002C0BF9" w:rsidP="002C0BF9">
      <w:pPr>
        <w:rPr>
          <w:noProof/>
        </w:r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582526"/>
      <w:r w:rsidRPr="00E12CDE">
        <w:rPr>
          <w:rStyle w:val="Emphasis"/>
          <w:rFonts w:ascii="Arial" w:hAnsi="Arial" w:cs="Arial"/>
          <w:b w:val="0"/>
          <w:i w:val="0"/>
        </w:rPr>
        <w:t>Table of Contents</w:t>
      </w:r>
      <w:bookmarkEnd w:id="0"/>
    </w:p>
    <w:p w14:paraId="2104D9A2" w14:textId="5F36B6D8" w:rsidR="002C0BF9"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2C0BF9" w:rsidRPr="00643CA1">
        <w:rPr>
          <w:rFonts w:ascii="Arial" w:hAnsi="Arial" w:cs="Arial"/>
          <w:iCs/>
          <w:noProof/>
        </w:rPr>
        <w:t>Table of Contents</w:t>
      </w:r>
      <w:r w:rsidR="002C0BF9">
        <w:rPr>
          <w:noProof/>
        </w:rPr>
        <w:tab/>
      </w:r>
      <w:r w:rsidR="002C0BF9">
        <w:rPr>
          <w:noProof/>
        </w:rPr>
        <w:fldChar w:fldCharType="begin"/>
      </w:r>
      <w:r w:rsidR="002C0BF9">
        <w:rPr>
          <w:noProof/>
        </w:rPr>
        <w:instrText xml:space="preserve"> PAGEREF _Toc194582526 \h </w:instrText>
      </w:r>
      <w:r w:rsidR="002C0BF9">
        <w:rPr>
          <w:noProof/>
        </w:rPr>
      </w:r>
      <w:r w:rsidR="002C0BF9">
        <w:rPr>
          <w:noProof/>
        </w:rPr>
        <w:fldChar w:fldCharType="separate"/>
      </w:r>
      <w:r w:rsidR="002C0BF9">
        <w:rPr>
          <w:noProof/>
        </w:rPr>
        <w:t>3</w:t>
      </w:r>
      <w:r w:rsidR="002C0BF9">
        <w:rPr>
          <w:noProof/>
        </w:rPr>
        <w:fldChar w:fldCharType="end"/>
      </w:r>
    </w:p>
    <w:p w14:paraId="521DE44E" w14:textId="18D9AE47" w:rsidR="002C0BF9" w:rsidRDefault="002C0BF9">
      <w:pPr>
        <w:pStyle w:val="TOC1"/>
        <w:rPr>
          <w:rFonts w:asciiTheme="minorHAnsi" w:hAnsiTheme="minorHAnsi" w:cstheme="minorBidi"/>
          <w:noProof/>
          <w:kern w:val="2"/>
          <w:sz w:val="24"/>
          <w:szCs w:val="24"/>
          <w:lang w:eastAsia="en-GB"/>
          <w14:ligatures w14:val="standardContextual"/>
        </w:rPr>
      </w:pPr>
      <w:r w:rsidRPr="00643CA1">
        <w:rPr>
          <w:rFonts w:cs="Arial"/>
          <w:noProof/>
        </w:rPr>
        <w:t>1</w:t>
      </w:r>
      <w:r>
        <w:rPr>
          <w:rFonts w:asciiTheme="minorHAnsi" w:hAnsiTheme="minorHAnsi" w:cstheme="minorBidi"/>
          <w:noProof/>
          <w:kern w:val="2"/>
          <w:sz w:val="24"/>
          <w:szCs w:val="24"/>
          <w:lang w:eastAsia="en-GB"/>
          <w14:ligatures w14:val="standardContextual"/>
        </w:rPr>
        <w:tab/>
      </w:r>
      <w:r w:rsidRPr="00643CA1">
        <w:rPr>
          <w:rFonts w:cs="Arial"/>
          <w:noProof/>
        </w:rPr>
        <w:t>Overview</w:t>
      </w:r>
      <w:r>
        <w:rPr>
          <w:noProof/>
        </w:rPr>
        <w:tab/>
      </w:r>
      <w:r>
        <w:rPr>
          <w:noProof/>
        </w:rPr>
        <w:fldChar w:fldCharType="begin"/>
      </w:r>
      <w:r>
        <w:rPr>
          <w:noProof/>
        </w:rPr>
        <w:instrText xml:space="preserve"> PAGEREF _Toc194582527 \h </w:instrText>
      </w:r>
      <w:r>
        <w:rPr>
          <w:noProof/>
        </w:rPr>
      </w:r>
      <w:r>
        <w:rPr>
          <w:noProof/>
        </w:rPr>
        <w:fldChar w:fldCharType="separate"/>
      </w:r>
      <w:r>
        <w:rPr>
          <w:noProof/>
        </w:rPr>
        <w:t>4</w:t>
      </w:r>
      <w:r>
        <w:rPr>
          <w:noProof/>
        </w:rPr>
        <w:fldChar w:fldCharType="end"/>
      </w:r>
    </w:p>
    <w:p w14:paraId="5FCC76F9" w14:textId="35DF27F6" w:rsidR="002C0BF9" w:rsidRDefault="002C0BF9">
      <w:pPr>
        <w:pStyle w:val="TOC1"/>
        <w:rPr>
          <w:rFonts w:asciiTheme="minorHAnsi" w:hAnsiTheme="minorHAnsi" w:cstheme="minorBidi"/>
          <w:noProof/>
          <w:kern w:val="2"/>
          <w:sz w:val="24"/>
          <w:szCs w:val="24"/>
          <w:lang w:eastAsia="en-GB"/>
          <w14:ligatures w14:val="standardContextual"/>
        </w:rPr>
      </w:pPr>
      <w:r w:rsidRPr="00643CA1">
        <w:rPr>
          <w:rFonts w:cs="Arial"/>
          <w:noProof/>
        </w:rPr>
        <w:t>2</w:t>
      </w:r>
      <w:r>
        <w:rPr>
          <w:rFonts w:asciiTheme="minorHAnsi" w:hAnsiTheme="minorHAnsi" w:cstheme="minorBidi"/>
          <w:noProof/>
          <w:kern w:val="2"/>
          <w:sz w:val="24"/>
          <w:szCs w:val="24"/>
          <w:lang w:eastAsia="en-GB"/>
          <w14:ligatures w14:val="standardContextual"/>
        </w:rPr>
        <w:tab/>
      </w:r>
      <w:r w:rsidRPr="00643CA1">
        <w:rPr>
          <w:rFonts w:cs="Arial"/>
          <w:noProof/>
        </w:rPr>
        <w:t>Corrections required</w:t>
      </w:r>
      <w:r>
        <w:rPr>
          <w:noProof/>
        </w:rPr>
        <w:tab/>
      </w:r>
      <w:r>
        <w:rPr>
          <w:noProof/>
        </w:rPr>
        <w:fldChar w:fldCharType="begin"/>
      </w:r>
      <w:r>
        <w:rPr>
          <w:noProof/>
        </w:rPr>
        <w:instrText xml:space="preserve"> PAGEREF _Toc194582528 \h </w:instrText>
      </w:r>
      <w:r>
        <w:rPr>
          <w:noProof/>
        </w:rPr>
      </w:r>
      <w:r>
        <w:rPr>
          <w:noProof/>
        </w:rPr>
        <w:fldChar w:fldCharType="separate"/>
      </w:r>
      <w:r>
        <w:rPr>
          <w:noProof/>
        </w:rPr>
        <w:t>4</w:t>
      </w:r>
      <w:r>
        <w:rPr>
          <w:noProof/>
        </w:rPr>
        <w:fldChar w:fldCharType="end"/>
      </w:r>
    </w:p>
    <w:p w14:paraId="41FD2B36" w14:textId="0AE4E7BE" w:rsidR="002C0BF9" w:rsidRDefault="002C0BF9">
      <w:pPr>
        <w:pStyle w:val="TOC2"/>
        <w:rPr>
          <w:rFonts w:asciiTheme="minorHAnsi" w:hAnsiTheme="minorHAnsi" w:cstheme="minorBidi"/>
          <w:noProof/>
          <w:kern w:val="2"/>
          <w:sz w:val="24"/>
          <w:szCs w:val="24"/>
          <w:lang w:eastAsia="en-GB"/>
          <w14:ligatures w14:val="standardContextual"/>
        </w:rPr>
      </w:pPr>
      <w:r w:rsidRPr="00643CA1">
        <w:rPr>
          <w:b/>
          <w:noProof/>
          <w:lang w:val="pt-BR"/>
        </w:rPr>
        <w:t>2.1</w:t>
      </w:r>
      <w:r>
        <w:rPr>
          <w:rFonts w:asciiTheme="minorHAnsi" w:hAnsiTheme="minorHAnsi" w:cstheme="minorBidi"/>
          <w:noProof/>
          <w:kern w:val="2"/>
          <w:sz w:val="24"/>
          <w:szCs w:val="24"/>
          <w:lang w:eastAsia="en-GB"/>
          <w14:ligatures w14:val="standardContextual"/>
        </w:rPr>
        <w:tab/>
      </w:r>
      <w:r w:rsidRPr="00643CA1">
        <w:rPr>
          <w:b/>
          <w:noProof/>
          <w:lang w:val="pt-BR"/>
        </w:rPr>
        <w:t>Change 1</w:t>
      </w:r>
      <w:r>
        <w:rPr>
          <w:noProof/>
        </w:rPr>
        <w:tab/>
      </w:r>
      <w:r>
        <w:rPr>
          <w:noProof/>
        </w:rPr>
        <w:fldChar w:fldCharType="begin"/>
      </w:r>
      <w:r>
        <w:rPr>
          <w:noProof/>
        </w:rPr>
        <w:instrText xml:space="preserve"> PAGEREF _Toc194582529 \h </w:instrText>
      </w:r>
      <w:r>
        <w:rPr>
          <w:noProof/>
        </w:rPr>
      </w:r>
      <w:r>
        <w:rPr>
          <w:noProof/>
        </w:rPr>
        <w:fldChar w:fldCharType="separate"/>
      </w:r>
      <w:r>
        <w:rPr>
          <w:noProof/>
        </w:rPr>
        <w:t>4</w:t>
      </w:r>
      <w:r>
        <w:rPr>
          <w:noProof/>
        </w:rPr>
        <w:fldChar w:fldCharType="end"/>
      </w:r>
    </w:p>
    <w:p w14:paraId="302138F3" w14:textId="286FA104"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4582527"/>
      <w:r w:rsidRPr="00E12CDE">
        <w:rPr>
          <w:rFonts w:cs="Arial"/>
        </w:rPr>
        <w:lastRenderedPageBreak/>
        <w:t>Overview</w:t>
      </w:r>
      <w:bookmarkEnd w:id="1"/>
      <w:bookmarkEnd w:id="2"/>
    </w:p>
    <w:p w14:paraId="62CCCFF8" w14:textId="4DF3BE6A"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7D3887" w:rsidRPr="007D3887">
        <w:rPr>
          <w:rFonts w:cs="Arial"/>
          <w:lang w:val="en-US"/>
        </w:rPr>
        <w:t>iwd-TTCN3-B2024-06_D2</w:t>
      </w:r>
      <w:r w:rsidR="00496DC8">
        <w:rPr>
          <w:rFonts w:cs="Arial"/>
          <w:lang w:val="en-US"/>
        </w:rPr>
        <w:t>5</w:t>
      </w:r>
      <w:r w:rsidR="007D3887" w:rsidRPr="007D3887">
        <w:rPr>
          <w:rFonts w:cs="Arial"/>
          <w:lang w:val="en-US"/>
        </w:rPr>
        <w:t>wk</w:t>
      </w:r>
      <w:r w:rsidR="00496DC8">
        <w:rPr>
          <w:rFonts w:cs="Arial"/>
          <w:lang w:val="en-US"/>
        </w:rPr>
        <w:t>11</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Default="00444FBC">
      <w:pPr>
        <w:pStyle w:val="Heading1"/>
        <w:numPr>
          <w:ilvl w:val="0"/>
          <w:numId w:val="1"/>
        </w:numPr>
        <w:autoSpaceDN w:val="0"/>
        <w:rPr>
          <w:rFonts w:cs="Arial"/>
        </w:rPr>
      </w:pPr>
      <w:bookmarkStart w:id="3" w:name="_Toc122434488"/>
      <w:bookmarkStart w:id="4" w:name="_Toc295288959"/>
      <w:bookmarkStart w:id="5" w:name="_Toc194582528"/>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194582529"/>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54FBCF67" w:rsidR="00BB6C5E" w:rsidRPr="000D7399" w:rsidRDefault="00241F66" w:rsidP="00115981">
            <w:pPr>
              <w:spacing w:after="0"/>
              <w:rPr>
                <w:rFonts w:ascii="Arial" w:hAnsi="Arial" w:cs="Arial"/>
              </w:rPr>
            </w:pPr>
            <w:r w:rsidRPr="00241F66">
              <w:rPr>
                <w:rFonts w:ascii="Arial" w:hAnsi="Arial" w:cs="Arial"/>
              </w:rPr>
              <w:t>f_TC_7_1_1_12_4_NR_</w:t>
            </w:r>
            <w:r w:rsidR="00496DC8">
              <w:rPr>
                <w:rFonts w:ascii="Arial" w:hAnsi="Arial" w:cs="Arial"/>
              </w:rPr>
              <w:t>Steps3_9</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3E40C00D" w14:textId="4DE155A6" w:rsidR="00DC5F7E" w:rsidRDefault="00DC5F7E" w:rsidP="00DC5F7E">
            <w:pPr>
              <w:pStyle w:val="CRCoverPage"/>
              <w:spacing w:after="0"/>
              <w:rPr>
                <w:noProof/>
              </w:rPr>
            </w:pPr>
            <w:r>
              <w:rPr>
                <w:noProof/>
              </w:rPr>
              <w:t>It is observed that there is a instability of the TC when it is executed in FDD-TDD Band combinations</w:t>
            </w:r>
            <w:r w:rsidR="009B3129">
              <w:rPr>
                <w:noProof/>
              </w:rPr>
              <w:t>,</w:t>
            </w:r>
            <w:r>
              <w:rPr>
                <w:noProof/>
              </w:rPr>
              <w:t xml:space="preserve"> due to a longer </w:t>
            </w:r>
            <w:r w:rsidRPr="00DC5F7E">
              <w:rPr>
                <w:b/>
                <w:bCs/>
                <w:noProof/>
              </w:rPr>
              <w:t>AbsoluteK1 = 7 in FDD</w:t>
            </w:r>
            <w:r>
              <w:rPr>
                <w:noProof/>
              </w:rPr>
              <w:t xml:space="preserve"> for the reception of the HARQ ACK</w:t>
            </w:r>
            <w:r w:rsidR="009B3129">
              <w:rPr>
                <w:noProof/>
              </w:rPr>
              <w:t>,</w:t>
            </w:r>
            <w:r>
              <w:rPr>
                <w:noProof/>
              </w:rPr>
              <w:t xml:space="preserve"> for the SCell Activation MAC CE. In the function </w:t>
            </w:r>
            <w:r w:rsidRPr="00D10925">
              <w:rPr>
                <w:noProof/>
              </w:rPr>
              <w:t>f_TC_7_1_1_12_4_NR_Steps3_9</w:t>
            </w:r>
            <w:r>
              <w:rPr>
                <w:noProof/>
              </w:rPr>
              <w:t xml:space="preserve">, the transmission of the </w:t>
            </w:r>
            <w:r w:rsidRPr="00D10925">
              <w:rPr>
                <w:noProof/>
              </w:rPr>
              <w:t>SCell Activation MAC-CE to activate SCell</w:t>
            </w:r>
            <w:r>
              <w:rPr>
                <w:noProof/>
              </w:rPr>
              <w:t xml:space="preserve"> is immediately followed up by the local end SS configuration to </w:t>
            </w:r>
            <w:r w:rsidRPr="00D10925">
              <w:rPr>
                <w:noProof/>
              </w:rPr>
              <w:t>suppress number of DL retransmissions</w:t>
            </w:r>
            <w:r>
              <w:rPr>
                <w:noProof/>
              </w:rPr>
              <w:t xml:space="preserve">. This </w:t>
            </w:r>
            <w:r w:rsidR="0033665F">
              <w:rPr>
                <w:noProof/>
              </w:rPr>
              <w:t xml:space="preserve">latter </w:t>
            </w:r>
            <w:r>
              <w:rPr>
                <w:noProof/>
              </w:rPr>
              <w:t>config is actually applicable to the sending of the data on the DRB later on and whilst the NW stack is processing this config, it may also possibly interfere with the processing of the reception of the HARQ ACK for the SCell Activation MAC CE.</w:t>
            </w:r>
          </w:p>
          <w:p w14:paraId="55148631" w14:textId="77777777" w:rsidR="00DC5F7E" w:rsidRDefault="00DC5F7E" w:rsidP="00DC5F7E">
            <w:pPr>
              <w:pStyle w:val="CRCoverPage"/>
              <w:spacing w:after="0"/>
              <w:rPr>
                <w:noProof/>
              </w:rPr>
            </w:pPr>
          </w:p>
          <w:p w14:paraId="0458A18E" w14:textId="0F6CECFB" w:rsidR="00BB6C5E" w:rsidRPr="00241F66" w:rsidRDefault="00DC5F7E" w:rsidP="00DC5F7E">
            <w:pPr>
              <w:pStyle w:val="CRCoverPage"/>
              <w:spacing w:after="0"/>
              <w:rPr>
                <w:rFonts w:eastAsia="SimSun" w:cs="Arial"/>
                <w:lang w:eastAsia="zh-CN"/>
              </w:rPr>
            </w:pPr>
            <w:r>
              <w:rPr>
                <w:noProof/>
              </w:rPr>
              <w:t xml:space="preserve">Hence, to improve the stability of the TC, it is recommended to move the delay of 100ms before the local end SS configuration to </w:t>
            </w:r>
            <w:r w:rsidRPr="00D10925">
              <w:rPr>
                <w:noProof/>
              </w:rPr>
              <w:t>suppress number of DL retransmissions</w:t>
            </w:r>
            <w:r>
              <w:rPr>
                <w:noProof/>
              </w:rPr>
              <w:t xml:space="preserve"> so that the HARQ ACK for the SCell Activation MAC CE can be processed reliably by the SS Stack</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7D79638D" w:rsidR="00BB6C5E" w:rsidRPr="007E26D6" w:rsidRDefault="00DC5F7E" w:rsidP="00241F66">
            <w:pPr>
              <w:pStyle w:val="CRCoverPage"/>
              <w:spacing w:after="0"/>
              <w:rPr>
                <w:rFonts w:cs="Arial"/>
              </w:rPr>
            </w:pPr>
            <w:r>
              <w:rPr>
                <w:noProof/>
              </w:rPr>
              <w:t xml:space="preserve">Moved the delay of 100ms before the local end SS configuration to </w:t>
            </w:r>
            <w:r w:rsidRPr="00D10925">
              <w:rPr>
                <w:noProof/>
              </w:rPr>
              <w:t>suppress number of DL retransmissions</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04985348" w:rsidR="00BB6C5E" w:rsidRPr="000D7399" w:rsidRDefault="00BB6C5E" w:rsidP="00115981">
            <w:pPr>
              <w:spacing w:after="0"/>
              <w:rPr>
                <w:rFonts w:ascii="Arial" w:hAnsi="Arial" w:cs="Arial"/>
                <w:lang w:eastAsia="zh-CN"/>
              </w:rPr>
            </w:pPr>
            <w:r>
              <w:rPr>
                <w:rFonts w:ascii="Arial" w:hAnsi="Arial" w:cs="Arial"/>
                <w:lang w:val="en-IN" w:eastAsia="en-GB"/>
              </w:rPr>
              <w:t>MAC_PowerSaving_</w:t>
            </w:r>
            <w:r w:rsidR="0024399D">
              <w:rPr>
                <w:rFonts w:ascii="Arial" w:hAnsi="Arial" w:cs="Arial"/>
                <w:lang w:val="en-IN" w:eastAsia="en-GB"/>
              </w:rPr>
              <w:t>TC_Common_NR</w:t>
            </w:r>
            <w:r>
              <w:rPr>
                <w:rFonts w:ascii="Arial" w:hAnsi="Arial" w:cs="Arial"/>
                <w:lang w:eastAsia="en-GB"/>
              </w:rPr>
              <w:t>.ttcn</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E12CDE" w14:paraId="2FA6878F" w14:textId="77777777" w:rsidTr="00115981">
        <w:tc>
          <w:tcPr>
            <w:tcW w:w="9629" w:type="dxa"/>
          </w:tcPr>
          <w:p w14:paraId="43E1861C" w14:textId="77777777" w:rsidR="006A1160" w:rsidRPr="006A1160" w:rsidRDefault="00BB6C5E" w:rsidP="006A1160">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006A1160" w:rsidRPr="006A1160">
              <w:rPr>
                <w:rFonts w:ascii="Courier New" w:hAnsi="Courier New" w:cs="Courier New"/>
                <w:bCs/>
                <w:sz w:val="18"/>
                <w:szCs w:val="18"/>
              </w:rPr>
              <w:t>function f_TC_7_1_1_12_4_NR_Steps3_9(NR_CellId_Type    p_PCell,</w:t>
            </w:r>
          </w:p>
          <w:p w14:paraId="3DE2CACC"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NR_CellId_Type    p_SCell,</w:t>
            </w:r>
          </w:p>
          <w:p w14:paraId="408AB9CB"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DRB_Identity      p_DRBId</w:t>
            </w:r>
          </w:p>
          <w:p w14:paraId="250677BD"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 runs on NR_BASE_PTC</w:t>
            </w:r>
          </w:p>
          <w:p w14:paraId="0DDE1608" w14:textId="77777777" w:rsid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463F0EDD" w14:textId="77777777" w:rsidR="006A1160" w:rsidRDefault="006A1160" w:rsidP="006A1160">
            <w:pPr>
              <w:autoSpaceDE w:val="0"/>
              <w:autoSpaceDN w:val="0"/>
              <w:adjustRightInd w:val="0"/>
              <w:spacing w:after="0"/>
              <w:rPr>
                <w:rFonts w:ascii="Courier New" w:hAnsi="Courier New" w:cs="Courier New"/>
                <w:bCs/>
                <w:sz w:val="18"/>
                <w:szCs w:val="18"/>
              </w:rPr>
            </w:pPr>
          </w:p>
          <w:p w14:paraId="072A7FB4" w14:textId="29A20791" w:rsidR="006A1160" w:rsidRPr="006A1160" w:rsidRDefault="006A1160" w:rsidP="006A116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A1160">
              <w:rPr>
                <w:rFonts w:ascii="Courier New" w:hAnsi="Courier New" w:cs="Courier New"/>
                <w:b/>
                <w:sz w:val="18"/>
                <w:szCs w:val="18"/>
              </w:rPr>
              <w:t>&lt;&lt;SKIPPED CODE&gt;&gt;</w:t>
            </w:r>
          </w:p>
          <w:p w14:paraId="44AF474F" w14:textId="480913C0" w:rsidR="006A1160" w:rsidRPr="006A1160" w:rsidRDefault="006A1160" w:rsidP="006A1160">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
          <w:p w14:paraId="47062F9E" w14:textId="7C8DF884" w:rsidR="00DC5F7E" w:rsidRPr="00DC5F7E" w:rsidRDefault="006A1160" w:rsidP="00DC5F7E">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r w:rsidR="00DC5F7E" w:rsidRPr="00DC5F7E">
              <w:rPr>
                <w:rFonts w:ascii="Courier New" w:hAnsi="Courier New" w:cs="Courier New"/>
                <w:bCs/>
                <w:sz w:val="18"/>
                <w:szCs w:val="18"/>
              </w:rPr>
              <w:t>//@siclog Step 3 siclog@</w:t>
            </w:r>
          </w:p>
          <w:p w14:paraId="535DA3AD" w14:textId="77777777" w:rsidR="00DC5F7E" w:rsidRPr="00DC5F7E" w:rsidRDefault="00DC5F7E" w:rsidP="00DC5F7E">
            <w:pPr>
              <w:autoSpaceDE w:val="0"/>
              <w:autoSpaceDN w:val="0"/>
              <w:adjustRightInd w:val="0"/>
              <w:spacing w:after="0"/>
              <w:rPr>
                <w:rFonts w:ascii="Courier New" w:hAnsi="Courier New" w:cs="Courier New"/>
                <w:bCs/>
                <w:sz w:val="18"/>
                <w:szCs w:val="18"/>
              </w:rPr>
            </w:pPr>
            <w:r w:rsidRPr="00DC5F7E">
              <w:rPr>
                <w:rFonts w:ascii="Courier New" w:hAnsi="Courier New" w:cs="Courier New"/>
                <w:bCs/>
                <w:sz w:val="18"/>
                <w:szCs w:val="18"/>
              </w:rPr>
              <w:t xml:space="preserve">    //The SS transmits a SCell Activation MAC-CE to activate SCell (NR Cell 3).</w:t>
            </w:r>
          </w:p>
          <w:p w14:paraId="4A5D1789" w14:textId="77777777" w:rsidR="00DC5F7E" w:rsidRPr="00DC5F7E" w:rsidRDefault="00DC5F7E" w:rsidP="00DC5F7E">
            <w:pPr>
              <w:autoSpaceDE w:val="0"/>
              <w:autoSpaceDN w:val="0"/>
              <w:adjustRightInd w:val="0"/>
              <w:spacing w:after="0"/>
              <w:rPr>
                <w:rFonts w:ascii="Courier New" w:hAnsi="Courier New" w:cs="Courier New"/>
                <w:bCs/>
                <w:sz w:val="18"/>
                <w:szCs w:val="18"/>
              </w:rPr>
            </w:pPr>
            <w:r w:rsidRPr="00DC5F7E">
              <w:rPr>
                <w:rFonts w:ascii="Courier New" w:hAnsi="Courier New" w:cs="Courier New"/>
                <w:bCs/>
                <w:sz w:val="18"/>
                <w:szCs w:val="18"/>
              </w:rPr>
              <w:t xml:space="preserve">    f_SS_CellConfig_ActivateSCell_CA(p_PCell);</w:t>
            </w:r>
          </w:p>
          <w:p w14:paraId="3A17C625" w14:textId="5656BF32" w:rsidR="00DC5F7E" w:rsidRPr="00DC5F7E" w:rsidRDefault="00DC5F7E" w:rsidP="00DC5F7E">
            <w:pPr>
              <w:autoSpaceDE w:val="0"/>
              <w:autoSpaceDN w:val="0"/>
              <w:adjustRightInd w:val="0"/>
              <w:spacing w:after="0"/>
              <w:rPr>
                <w:rFonts w:ascii="Courier New" w:hAnsi="Courier New" w:cs="Courier New"/>
                <w:bCs/>
                <w:sz w:val="18"/>
                <w:szCs w:val="18"/>
              </w:rPr>
            </w:pPr>
            <w:r w:rsidRPr="00DC5F7E">
              <w:rPr>
                <w:rFonts w:ascii="Courier New" w:hAnsi="Courier New" w:cs="Courier New"/>
                <w:bCs/>
                <w:sz w:val="18"/>
                <w:szCs w:val="18"/>
              </w:rPr>
              <w:t xml:space="preserve">      </w:t>
            </w:r>
          </w:p>
          <w:p w14:paraId="3D19396E" w14:textId="77777777" w:rsidR="00DC5F7E" w:rsidRPr="00DC5F7E" w:rsidRDefault="00DC5F7E" w:rsidP="00DC5F7E">
            <w:pPr>
              <w:autoSpaceDE w:val="0"/>
              <w:autoSpaceDN w:val="0"/>
              <w:adjustRightInd w:val="0"/>
              <w:spacing w:after="0"/>
              <w:rPr>
                <w:rFonts w:ascii="Courier New" w:hAnsi="Courier New" w:cs="Courier New"/>
                <w:bCs/>
                <w:sz w:val="18"/>
                <w:szCs w:val="18"/>
              </w:rPr>
            </w:pPr>
            <w:r w:rsidRPr="00DC5F7E">
              <w:rPr>
                <w:rFonts w:ascii="Courier New" w:hAnsi="Courier New" w:cs="Courier New"/>
                <w:bCs/>
                <w:sz w:val="18"/>
                <w:szCs w:val="18"/>
              </w:rPr>
              <w:t xml:space="preserve">    // suppress number of DL retransmissions:</w:t>
            </w:r>
          </w:p>
          <w:p w14:paraId="134F6CDB" w14:textId="0BBD0F73" w:rsidR="006A1160" w:rsidRDefault="00DC5F7E" w:rsidP="00DC5F7E">
            <w:pPr>
              <w:autoSpaceDE w:val="0"/>
              <w:autoSpaceDN w:val="0"/>
              <w:adjustRightInd w:val="0"/>
              <w:spacing w:after="0"/>
              <w:rPr>
                <w:rFonts w:ascii="Courier New" w:hAnsi="Courier New" w:cs="Courier New"/>
                <w:bCs/>
                <w:sz w:val="18"/>
                <w:szCs w:val="18"/>
              </w:rPr>
            </w:pPr>
            <w:r w:rsidRPr="00DC5F7E">
              <w:rPr>
                <w:rFonts w:ascii="Courier New" w:hAnsi="Courier New" w:cs="Courier New"/>
                <w:bCs/>
                <w:sz w:val="18"/>
                <w:szCs w:val="18"/>
              </w:rPr>
              <w:t xml:space="preserve">    f_NR_SS_CellConfig_DciDlInfo_NoRetransmission(p_PCell);</w:t>
            </w:r>
          </w:p>
          <w:p w14:paraId="4F8B4569" w14:textId="77777777" w:rsidR="00DC5F7E" w:rsidRDefault="00DC5F7E" w:rsidP="00DC5F7E">
            <w:pPr>
              <w:autoSpaceDE w:val="0"/>
              <w:autoSpaceDN w:val="0"/>
              <w:adjustRightInd w:val="0"/>
              <w:spacing w:after="0"/>
              <w:rPr>
                <w:rFonts w:ascii="Courier New" w:hAnsi="Courier New" w:cs="Courier New"/>
                <w:bCs/>
                <w:sz w:val="18"/>
                <w:szCs w:val="18"/>
              </w:rPr>
            </w:pPr>
          </w:p>
          <w:p w14:paraId="7207CC09" w14:textId="7E5663FE" w:rsidR="006A1160" w:rsidRDefault="00DC5F7E" w:rsidP="00DC5F7E">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DC5F7E">
              <w:rPr>
                <w:rFonts w:ascii="Courier New" w:hAnsi="Courier New" w:cs="Courier New"/>
                <w:bCs/>
                <w:sz w:val="18"/>
                <w:szCs w:val="18"/>
              </w:rPr>
              <w:t xml:space="preserve">f_Delay(0.1); //@sic R5s240686 Ch 5.3 sic@ </w:t>
            </w:r>
          </w:p>
          <w:p w14:paraId="49F409E6" w14:textId="77777777" w:rsidR="006A1160" w:rsidRDefault="006A1160" w:rsidP="006A1160">
            <w:pPr>
              <w:autoSpaceDE w:val="0"/>
              <w:autoSpaceDN w:val="0"/>
              <w:adjustRightInd w:val="0"/>
              <w:spacing w:after="0"/>
              <w:rPr>
                <w:rFonts w:ascii="Courier New" w:hAnsi="Courier New" w:cs="Courier New"/>
                <w:bCs/>
                <w:sz w:val="18"/>
                <w:szCs w:val="18"/>
              </w:rPr>
            </w:pPr>
          </w:p>
          <w:p w14:paraId="104484C7" w14:textId="46E51A23" w:rsidR="00BB6C5E" w:rsidRPr="00DC5F7E" w:rsidRDefault="006A1160" w:rsidP="00DC5F7E">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A1160">
              <w:rPr>
                <w:rFonts w:ascii="Courier New" w:hAnsi="Courier New" w:cs="Courier New"/>
                <w:b/>
                <w:sz w:val="18"/>
                <w:szCs w:val="18"/>
              </w:rPr>
              <w:t>&lt;&lt;SKIPPED CODE&gt;&gt;</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E12CDE" w14:paraId="2494E7F6" w14:textId="77777777" w:rsidTr="00115981">
        <w:tc>
          <w:tcPr>
            <w:tcW w:w="9629" w:type="dxa"/>
          </w:tcPr>
          <w:p w14:paraId="797C57D2" w14:textId="77777777" w:rsidR="006A1160" w:rsidRDefault="006A1160" w:rsidP="006A1160">
            <w:pPr>
              <w:autoSpaceDE w:val="0"/>
              <w:autoSpaceDN w:val="0"/>
              <w:adjustRightInd w:val="0"/>
              <w:spacing w:after="0"/>
              <w:rPr>
                <w:rFonts w:ascii="Courier New" w:hAnsi="Courier New" w:cs="Courier New"/>
                <w:bCs/>
                <w:sz w:val="18"/>
                <w:szCs w:val="18"/>
              </w:rPr>
            </w:pPr>
          </w:p>
          <w:p w14:paraId="38A24FCB" w14:textId="0AE11F59"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function f_TC_7_1_1_12_4_NR_Steps3_9(NR_CellId_Type    p_PCell,</w:t>
            </w:r>
          </w:p>
          <w:p w14:paraId="45DBF896"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NR_CellId_Type    p_SCell,</w:t>
            </w:r>
          </w:p>
          <w:p w14:paraId="22DC642B"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DRB_Identity      p_DRBId</w:t>
            </w:r>
          </w:p>
          <w:p w14:paraId="7BFB78A5" w14:textId="77777777" w:rsidR="006A1160" w:rsidRP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lastRenderedPageBreak/>
              <w:t xml:space="preserve">                                      ) runs on NR_BASE_PTC</w:t>
            </w:r>
          </w:p>
          <w:p w14:paraId="79504687" w14:textId="77777777" w:rsidR="006A1160" w:rsidRDefault="006A1160" w:rsidP="006A1160">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p>
          <w:p w14:paraId="17AE9B29" w14:textId="77777777" w:rsidR="006A1160" w:rsidRDefault="006A1160" w:rsidP="006A1160">
            <w:pPr>
              <w:autoSpaceDE w:val="0"/>
              <w:autoSpaceDN w:val="0"/>
              <w:adjustRightInd w:val="0"/>
              <w:spacing w:after="0"/>
              <w:rPr>
                <w:rFonts w:ascii="Courier New" w:hAnsi="Courier New" w:cs="Courier New"/>
                <w:bCs/>
                <w:sz w:val="18"/>
                <w:szCs w:val="18"/>
              </w:rPr>
            </w:pPr>
          </w:p>
          <w:p w14:paraId="55C15C36" w14:textId="77777777" w:rsidR="00DC5F7E" w:rsidRPr="006A1160" w:rsidRDefault="006A1160" w:rsidP="00DC5F7E">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00DC5F7E" w:rsidRPr="006A1160">
              <w:rPr>
                <w:rFonts w:ascii="Courier New" w:hAnsi="Courier New" w:cs="Courier New"/>
                <w:b/>
                <w:sz w:val="18"/>
                <w:szCs w:val="18"/>
              </w:rPr>
              <w:t>&lt;&lt;SKIPPED CODE&gt;&gt;</w:t>
            </w:r>
          </w:p>
          <w:p w14:paraId="75FB798D" w14:textId="77777777" w:rsidR="00DC5F7E" w:rsidRPr="006A1160" w:rsidRDefault="00DC5F7E" w:rsidP="00DC5F7E">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
          <w:p w14:paraId="4B7312AE" w14:textId="77777777" w:rsidR="00DC5F7E" w:rsidRPr="00DC5F7E" w:rsidRDefault="00DC5F7E" w:rsidP="00DC5F7E">
            <w:pPr>
              <w:autoSpaceDE w:val="0"/>
              <w:autoSpaceDN w:val="0"/>
              <w:adjustRightInd w:val="0"/>
              <w:spacing w:after="0"/>
              <w:rPr>
                <w:rFonts w:ascii="Courier New" w:hAnsi="Courier New" w:cs="Courier New"/>
                <w:bCs/>
                <w:sz w:val="18"/>
                <w:szCs w:val="18"/>
              </w:rPr>
            </w:pPr>
            <w:r w:rsidRPr="006A1160">
              <w:rPr>
                <w:rFonts w:ascii="Courier New" w:hAnsi="Courier New" w:cs="Courier New"/>
                <w:bCs/>
                <w:sz w:val="18"/>
                <w:szCs w:val="18"/>
              </w:rPr>
              <w:t xml:space="preserve">    </w:t>
            </w:r>
            <w:r w:rsidRPr="00DC5F7E">
              <w:rPr>
                <w:rFonts w:ascii="Courier New" w:hAnsi="Courier New" w:cs="Courier New"/>
                <w:bCs/>
                <w:sz w:val="18"/>
                <w:szCs w:val="18"/>
              </w:rPr>
              <w:t>//@siclog Step 3 siclog@</w:t>
            </w:r>
          </w:p>
          <w:p w14:paraId="18A06BD0" w14:textId="77777777" w:rsidR="00DC5F7E" w:rsidRPr="00DC5F7E" w:rsidRDefault="00DC5F7E" w:rsidP="00DC5F7E">
            <w:pPr>
              <w:autoSpaceDE w:val="0"/>
              <w:autoSpaceDN w:val="0"/>
              <w:adjustRightInd w:val="0"/>
              <w:spacing w:after="0"/>
              <w:rPr>
                <w:rFonts w:ascii="Courier New" w:hAnsi="Courier New" w:cs="Courier New"/>
                <w:bCs/>
                <w:sz w:val="18"/>
                <w:szCs w:val="18"/>
              </w:rPr>
            </w:pPr>
            <w:r w:rsidRPr="00DC5F7E">
              <w:rPr>
                <w:rFonts w:ascii="Courier New" w:hAnsi="Courier New" w:cs="Courier New"/>
                <w:bCs/>
                <w:sz w:val="18"/>
                <w:szCs w:val="18"/>
              </w:rPr>
              <w:t xml:space="preserve">    //The SS transmits a SCell Activation MAC-CE to activate SCell (NR Cell 3).</w:t>
            </w:r>
          </w:p>
          <w:p w14:paraId="5D54D2CB" w14:textId="77777777" w:rsidR="00DC5F7E" w:rsidRPr="00DC5F7E" w:rsidRDefault="00DC5F7E" w:rsidP="00DC5F7E">
            <w:pPr>
              <w:autoSpaceDE w:val="0"/>
              <w:autoSpaceDN w:val="0"/>
              <w:adjustRightInd w:val="0"/>
              <w:spacing w:after="0"/>
              <w:rPr>
                <w:rFonts w:ascii="Courier New" w:hAnsi="Courier New" w:cs="Courier New"/>
                <w:bCs/>
                <w:sz w:val="18"/>
                <w:szCs w:val="18"/>
              </w:rPr>
            </w:pPr>
            <w:r w:rsidRPr="00DC5F7E">
              <w:rPr>
                <w:rFonts w:ascii="Courier New" w:hAnsi="Courier New" w:cs="Courier New"/>
                <w:bCs/>
                <w:sz w:val="18"/>
                <w:szCs w:val="18"/>
              </w:rPr>
              <w:t xml:space="preserve">    f_SS_CellConfig_ActivateSCell_CA(p_PCell);</w:t>
            </w:r>
          </w:p>
          <w:p w14:paraId="1A27937C" w14:textId="77777777" w:rsidR="00DC5F7E" w:rsidRDefault="00DC5F7E" w:rsidP="00DC5F7E">
            <w:pPr>
              <w:autoSpaceDE w:val="0"/>
              <w:autoSpaceDN w:val="0"/>
              <w:adjustRightInd w:val="0"/>
              <w:spacing w:after="0"/>
              <w:rPr>
                <w:rFonts w:ascii="Courier New" w:hAnsi="Courier New" w:cs="Courier New"/>
                <w:bCs/>
                <w:sz w:val="18"/>
                <w:szCs w:val="18"/>
              </w:rPr>
            </w:pPr>
            <w:r w:rsidRPr="00DC5F7E">
              <w:rPr>
                <w:rFonts w:ascii="Courier New" w:hAnsi="Courier New" w:cs="Courier New"/>
                <w:bCs/>
                <w:sz w:val="18"/>
                <w:szCs w:val="18"/>
              </w:rPr>
              <w:t xml:space="preserve">      </w:t>
            </w:r>
          </w:p>
          <w:p w14:paraId="54BE47E3" w14:textId="5AE560E4" w:rsidR="00DC5F7E" w:rsidRDefault="00DC5F7E" w:rsidP="00DC5F7E">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DC5F7E">
              <w:rPr>
                <w:rFonts w:ascii="Courier New" w:hAnsi="Courier New" w:cs="Courier New"/>
                <w:bCs/>
                <w:sz w:val="18"/>
                <w:szCs w:val="18"/>
                <w:highlight w:val="yellow"/>
              </w:rPr>
              <w:t>f_Delay(0.1); //@sic R5s240686 Ch 5.3 sic@ //</w:t>
            </w:r>
            <w:r w:rsidRPr="00DC5F7E">
              <w:rPr>
                <w:rFonts w:ascii="Courier New" w:hAnsi="Courier New" w:cs="Courier New"/>
                <w:b/>
                <w:sz w:val="18"/>
                <w:szCs w:val="18"/>
                <w:highlight w:val="yellow"/>
              </w:rPr>
              <w:t>WA#MOVED</w:t>
            </w:r>
          </w:p>
          <w:p w14:paraId="6EAA1292" w14:textId="77777777" w:rsidR="00DC5F7E" w:rsidRPr="00DC5F7E" w:rsidRDefault="00DC5F7E" w:rsidP="00DC5F7E">
            <w:pPr>
              <w:autoSpaceDE w:val="0"/>
              <w:autoSpaceDN w:val="0"/>
              <w:adjustRightInd w:val="0"/>
              <w:spacing w:after="0"/>
              <w:rPr>
                <w:rFonts w:ascii="Courier New" w:hAnsi="Courier New" w:cs="Courier New"/>
                <w:bCs/>
                <w:sz w:val="18"/>
                <w:szCs w:val="18"/>
              </w:rPr>
            </w:pPr>
          </w:p>
          <w:p w14:paraId="7B51B870" w14:textId="77777777" w:rsidR="00DC5F7E" w:rsidRPr="00DC5F7E" w:rsidRDefault="00DC5F7E" w:rsidP="00DC5F7E">
            <w:pPr>
              <w:autoSpaceDE w:val="0"/>
              <w:autoSpaceDN w:val="0"/>
              <w:adjustRightInd w:val="0"/>
              <w:spacing w:after="0"/>
              <w:rPr>
                <w:rFonts w:ascii="Courier New" w:hAnsi="Courier New" w:cs="Courier New"/>
                <w:bCs/>
                <w:sz w:val="18"/>
                <w:szCs w:val="18"/>
              </w:rPr>
            </w:pPr>
            <w:r w:rsidRPr="00DC5F7E">
              <w:rPr>
                <w:rFonts w:ascii="Courier New" w:hAnsi="Courier New" w:cs="Courier New"/>
                <w:bCs/>
                <w:sz w:val="18"/>
                <w:szCs w:val="18"/>
              </w:rPr>
              <w:t xml:space="preserve">    // suppress number of DL retransmissions:</w:t>
            </w:r>
          </w:p>
          <w:p w14:paraId="0BD48139" w14:textId="19E61DFB" w:rsidR="00DC5F7E" w:rsidRDefault="00DC5F7E" w:rsidP="00DC5F7E">
            <w:pPr>
              <w:autoSpaceDE w:val="0"/>
              <w:autoSpaceDN w:val="0"/>
              <w:adjustRightInd w:val="0"/>
              <w:spacing w:after="0"/>
              <w:rPr>
                <w:rFonts w:ascii="Courier New" w:hAnsi="Courier New" w:cs="Courier New"/>
                <w:bCs/>
                <w:sz w:val="18"/>
                <w:szCs w:val="18"/>
              </w:rPr>
            </w:pPr>
            <w:r w:rsidRPr="00DC5F7E">
              <w:rPr>
                <w:rFonts w:ascii="Courier New" w:hAnsi="Courier New" w:cs="Courier New"/>
                <w:bCs/>
                <w:sz w:val="18"/>
                <w:szCs w:val="18"/>
              </w:rPr>
              <w:t xml:space="preserve">    f_NR_SS_CellConfig_DciDlInfo_NoRetransmission(p_PCell);</w:t>
            </w:r>
          </w:p>
          <w:p w14:paraId="726E0BE5" w14:textId="77777777" w:rsidR="00DC5F7E" w:rsidRDefault="00DC5F7E" w:rsidP="00DC5F7E">
            <w:pPr>
              <w:autoSpaceDE w:val="0"/>
              <w:autoSpaceDN w:val="0"/>
              <w:adjustRightInd w:val="0"/>
              <w:spacing w:after="0"/>
              <w:rPr>
                <w:rFonts w:ascii="Courier New" w:hAnsi="Courier New" w:cs="Courier New"/>
                <w:bCs/>
                <w:sz w:val="18"/>
                <w:szCs w:val="18"/>
              </w:rPr>
            </w:pPr>
          </w:p>
          <w:p w14:paraId="20833FF3" w14:textId="02CB4622" w:rsidR="00DC5F7E" w:rsidRPr="006A1160" w:rsidRDefault="00DC5F7E" w:rsidP="00DC5F7E">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A1160">
              <w:rPr>
                <w:rFonts w:ascii="Courier New" w:hAnsi="Courier New" w:cs="Courier New"/>
                <w:b/>
                <w:sz w:val="18"/>
                <w:szCs w:val="18"/>
              </w:rPr>
              <w:t>&lt;&lt;SKIPPED CODE&gt;&gt;</w:t>
            </w:r>
          </w:p>
          <w:p w14:paraId="212EC1A6" w14:textId="5CE3DED3" w:rsidR="006A1160" w:rsidRPr="006A1160" w:rsidRDefault="006A1160" w:rsidP="006A1160">
            <w:pPr>
              <w:autoSpaceDE w:val="0"/>
              <w:autoSpaceDN w:val="0"/>
              <w:adjustRightInd w:val="0"/>
              <w:spacing w:after="0"/>
              <w:rPr>
                <w:rFonts w:ascii="Courier New" w:hAnsi="Courier New" w:cs="Courier New"/>
                <w:b/>
                <w:sz w:val="18"/>
                <w:szCs w:val="18"/>
              </w:rPr>
            </w:pPr>
          </w:p>
          <w:p w14:paraId="244FCDBF" w14:textId="77777777" w:rsidR="00BB6C5E" w:rsidRPr="00B5380A" w:rsidRDefault="00BB6C5E" w:rsidP="00241F66">
            <w:pPr>
              <w:autoSpaceDE w:val="0"/>
              <w:autoSpaceDN w:val="0"/>
              <w:adjustRightInd w:val="0"/>
              <w:spacing w:after="0"/>
              <w:rPr>
                <w:rFonts w:ascii="Courier New" w:hAnsi="Courier New" w:cs="Courier New"/>
                <w:b/>
                <w:sz w:val="18"/>
                <w:szCs w:val="18"/>
              </w:rPr>
            </w:pP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F65A00" w14:textId="77777777" w:rsidR="00786530" w:rsidRDefault="00786530">
      <w:pPr>
        <w:spacing w:after="0"/>
      </w:pPr>
      <w:r>
        <w:separator/>
      </w:r>
    </w:p>
  </w:endnote>
  <w:endnote w:type="continuationSeparator" w:id="0">
    <w:p w14:paraId="281C61AC" w14:textId="77777777" w:rsidR="00786530" w:rsidRDefault="00786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D6119" w14:textId="77777777" w:rsidR="002C0BF9" w:rsidRDefault="002C0B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4151E" w14:textId="77777777" w:rsidR="002C0BF9" w:rsidRDefault="002C0B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675BF" w14:textId="77777777" w:rsidR="002C0BF9" w:rsidRDefault="002C0B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DFAA3" w14:textId="77777777" w:rsidR="006B785B" w:rsidRDefault="006B785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01379" w14:textId="77777777" w:rsidR="006B785B" w:rsidRDefault="006B785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84C03" w14:textId="77777777" w:rsidR="006B785B" w:rsidRDefault="006B78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F34B74" w14:textId="77777777" w:rsidR="00786530" w:rsidRDefault="00786530">
      <w:pPr>
        <w:spacing w:after="0"/>
      </w:pPr>
      <w:r>
        <w:separator/>
      </w:r>
    </w:p>
  </w:footnote>
  <w:footnote w:type="continuationSeparator" w:id="0">
    <w:p w14:paraId="16DF9433" w14:textId="77777777" w:rsidR="00786530" w:rsidRDefault="00786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1B0C04" w14:textId="77777777" w:rsidR="002C0BF9" w:rsidRDefault="002C0B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9DBDD" w14:textId="77777777" w:rsidR="002C0BF9" w:rsidRDefault="002C0B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A5E3FF" w14:textId="77777777" w:rsidR="002C0BF9" w:rsidRDefault="002C0B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7"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4"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5"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3"/>
  </w:num>
  <w:num w:numId="2" w16cid:durableId="791752271">
    <w:abstractNumId w:val="13"/>
  </w:num>
  <w:num w:numId="3" w16cid:durableId="1629386987">
    <w:abstractNumId w:val="25"/>
  </w:num>
  <w:num w:numId="4" w16cid:durableId="78525773">
    <w:abstractNumId w:val="28"/>
  </w:num>
  <w:num w:numId="5" w16cid:durableId="2107799360">
    <w:abstractNumId w:val="8"/>
  </w:num>
  <w:num w:numId="6" w16cid:durableId="311061797">
    <w:abstractNumId w:val="2"/>
  </w:num>
  <w:num w:numId="7" w16cid:durableId="267852781">
    <w:abstractNumId w:val="21"/>
  </w:num>
  <w:num w:numId="8" w16cid:durableId="49496477">
    <w:abstractNumId w:val="26"/>
  </w:num>
  <w:num w:numId="9" w16cid:durableId="1032460018">
    <w:abstractNumId w:val="7"/>
  </w:num>
  <w:num w:numId="10" w16cid:durableId="115028679">
    <w:abstractNumId w:val="10"/>
  </w:num>
  <w:num w:numId="11" w16cid:durableId="1804151294">
    <w:abstractNumId w:val="9"/>
  </w:num>
  <w:num w:numId="12" w16cid:durableId="1143303998">
    <w:abstractNumId w:val="23"/>
  </w:num>
  <w:num w:numId="13" w16cid:durableId="1103456716">
    <w:abstractNumId w:val="1"/>
  </w:num>
  <w:num w:numId="14" w16cid:durableId="1526940413">
    <w:abstractNumId w:val="3"/>
  </w:num>
  <w:num w:numId="15" w16cid:durableId="1269855271">
    <w:abstractNumId w:val="20"/>
  </w:num>
  <w:num w:numId="16" w16cid:durableId="156658403">
    <w:abstractNumId w:val="17"/>
  </w:num>
  <w:num w:numId="17" w16cid:durableId="395906553">
    <w:abstractNumId w:val="11"/>
  </w:num>
  <w:num w:numId="18" w16cid:durableId="1581985365">
    <w:abstractNumId w:val="5"/>
  </w:num>
  <w:num w:numId="19" w16cid:durableId="850341316">
    <w:abstractNumId w:val="0"/>
  </w:num>
  <w:num w:numId="20" w16cid:durableId="2103522572">
    <w:abstractNumId w:val="6"/>
  </w:num>
  <w:num w:numId="21" w16cid:durableId="452990981">
    <w:abstractNumId w:val="14"/>
  </w:num>
  <w:num w:numId="22" w16cid:durableId="1662542292">
    <w:abstractNumId w:val="19"/>
  </w:num>
  <w:num w:numId="23" w16cid:durableId="1314218732">
    <w:abstractNumId w:val="18"/>
  </w:num>
  <w:num w:numId="24" w16cid:durableId="701630240">
    <w:abstractNumId w:val="27"/>
  </w:num>
  <w:num w:numId="25" w16cid:durableId="950086284">
    <w:abstractNumId w:val="24"/>
  </w:num>
  <w:num w:numId="26" w16cid:durableId="244458301">
    <w:abstractNumId w:val="4"/>
  </w:num>
  <w:num w:numId="27" w16cid:durableId="372773801">
    <w:abstractNumId w:val="30"/>
  </w:num>
  <w:num w:numId="28" w16cid:durableId="1095856528">
    <w:abstractNumId w:val="16"/>
  </w:num>
  <w:num w:numId="29" w16cid:durableId="931426950">
    <w:abstractNumId w:val="22"/>
  </w:num>
  <w:num w:numId="30" w16cid:durableId="829633720">
    <w:abstractNumId w:val="29"/>
  </w:num>
  <w:num w:numId="31" w16cid:durableId="1377779360">
    <w:abstractNumId w:val="15"/>
  </w:num>
  <w:num w:numId="32" w16cid:durableId="136644277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bordersDoNotSurroundHeader/>
  <w:bordersDoNotSurroundFooter/>
  <w:hideSpellingErrors/>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3F1"/>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2C27"/>
    <w:rsid w:val="000833CA"/>
    <w:rsid w:val="00084783"/>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4DF3"/>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36A2C"/>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1ECC"/>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1F66"/>
    <w:rsid w:val="0024399D"/>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0BF9"/>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4A3B"/>
    <w:rsid w:val="003153AF"/>
    <w:rsid w:val="00316D9A"/>
    <w:rsid w:val="003202ED"/>
    <w:rsid w:val="003220BE"/>
    <w:rsid w:val="00323434"/>
    <w:rsid w:val="0032780E"/>
    <w:rsid w:val="0033008C"/>
    <w:rsid w:val="003319D5"/>
    <w:rsid w:val="003322F7"/>
    <w:rsid w:val="00333430"/>
    <w:rsid w:val="00333B12"/>
    <w:rsid w:val="00335FEE"/>
    <w:rsid w:val="0033665F"/>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45B5"/>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504A"/>
    <w:rsid w:val="003B64E1"/>
    <w:rsid w:val="003C1B53"/>
    <w:rsid w:val="003C244B"/>
    <w:rsid w:val="003C5091"/>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71C5"/>
    <w:rsid w:val="00564C5E"/>
    <w:rsid w:val="005653AA"/>
    <w:rsid w:val="00567546"/>
    <w:rsid w:val="00570611"/>
    <w:rsid w:val="00572C67"/>
    <w:rsid w:val="00574163"/>
    <w:rsid w:val="00574C7C"/>
    <w:rsid w:val="005769EE"/>
    <w:rsid w:val="00576DAC"/>
    <w:rsid w:val="0058140E"/>
    <w:rsid w:val="00584659"/>
    <w:rsid w:val="00584D62"/>
    <w:rsid w:val="0058550A"/>
    <w:rsid w:val="00585A9E"/>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B6902"/>
    <w:rsid w:val="005B720B"/>
    <w:rsid w:val="005C2571"/>
    <w:rsid w:val="005C5DAC"/>
    <w:rsid w:val="005C61A5"/>
    <w:rsid w:val="005C6231"/>
    <w:rsid w:val="005D038E"/>
    <w:rsid w:val="005D1314"/>
    <w:rsid w:val="005D1B34"/>
    <w:rsid w:val="005D217E"/>
    <w:rsid w:val="005D2F28"/>
    <w:rsid w:val="005D4036"/>
    <w:rsid w:val="005E09BE"/>
    <w:rsid w:val="005E0A29"/>
    <w:rsid w:val="005E11FD"/>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37F1D"/>
    <w:rsid w:val="0064033A"/>
    <w:rsid w:val="006418CD"/>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B785B"/>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4EB6"/>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13E"/>
    <w:rsid w:val="00775D2B"/>
    <w:rsid w:val="00780D4E"/>
    <w:rsid w:val="00781CC1"/>
    <w:rsid w:val="00783BE8"/>
    <w:rsid w:val="007842F8"/>
    <w:rsid w:val="007845F4"/>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1BC"/>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129"/>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12A"/>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8FE"/>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23F"/>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C0A"/>
    <w:rsid w:val="00AD5013"/>
    <w:rsid w:val="00AD66AD"/>
    <w:rsid w:val="00AD68ED"/>
    <w:rsid w:val="00AE0A90"/>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990"/>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07DF7"/>
    <w:rsid w:val="00D10925"/>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67680"/>
    <w:rsid w:val="00D7189C"/>
    <w:rsid w:val="00D718D9"/>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5F7E"/>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5F53"/>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BA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543"/>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C73CB"/>
    <w:rsid w:val="00FD2FF6"/>
    <w:rsid w:val="00FD34EE"/>
    <w:rsid w:val="00FD6FCD"/>
    <w:rsid w:val="00FD7325"/>
    <w:rsid w:val="00FD7C4D"/>
    <w:rsid w:val="00FE0428"/>
    <w:rsid w:val="00FE2DE7"/>
    <w:rsid w:val="00FE4FE9"/>
    <w:rsid w:val="00FE5B9C"/>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F7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956</Words>
  <Characters>5453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45</cp:revision>
  <cp:lastPrinted>1900-12-31T16:00:00Z</cp:lastPrinted>
  <dcterms:created xsi:type="dcterms:W3CDTF">2024-12-16T13:23:00Z</dcterms:created>
  <dcterms:modified xsi:type="dcterms:W3CDTF">2025-04-03T13:22:00Z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