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R5s250111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TBS test cases 7.1.1.4.x.x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EF83C3" w:rsidR="001E41F3" w:rsidRDefault="00F219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75A460" w:rsidR="001E41F3" w:rsidRDefault="00F2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calculation of PDCP SDU size is not in accordance with the prose </w:t>
            </w:r>
            <w:r w:rsidRPr="00F2192F">
              <w:rPr>
                <w:noProof/>
              </w:rPr>
              <w:t xml:space="preserve">which is leading to size of generated SDUs more than 1500 octets when </w:t>
            </w:r>
            <w:r w:rsidR="00D40E5F">
              <w:rPr>
                <w:noProof/>
              </w:rPr>
              <w:t xml:space="preserve">number of </w:t>
            </w:r>
            <w:r w:rsidRPr="00F2192F">
              <w:rPr>
                <w:noProof/>
              </w:rPr>
              <w:t>PDCP SDU&gt;20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88EC6C" w:rsidR="001E41F3" w:rsidRDefault="00F2192F">
            <w:pPr>
              <w:pStyle w:val="CRCoverPage"/>
              <w:spacing w:after="0"/>
              <w:ind w:left="100"/>
              <w:rPr>
                <w:noProof/>
              </w:rPr>
            </w:pPr>
            <w:r w:rsidRPr="00F2192F">
              <w:rPr>
                <w:noProof/>
              </w:rPr>
              <w:t>Corrected the calculation of PDCP SDU size in function fl_NR_GetPdcpSduList_1TB ()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989A39" w:rsidR="001E41F3" w:rsidRDefault="00F2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CA0D6C" w:rsidR="001E41F3" w:rsidRDefault="00F2192F">
            <w:pPr>
              <w:pStyle w:val="CRCoverPage"/>
              <w:spacing w:after="0"/>
              <w:ind w:left="100"/>
              <w:rPr>
                <w:noProof/>
              </w:rPr>
            </w:pPr>
            <w:r w:rsidRPr="00EC43E7">
              <w:t>7.1.1.4.1.1.NR5GC, 7.1.1.4.2.1.NR5GC, 7.1.1.4.2.3.NR5GC, 7.1.1.4.2.4.NR5GC, 7.1.1.4.2.5.NR5GC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19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2192F" w:rsidRDefault="00F2192F" w:rsidP="00F21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192F" w:rsidRDefault="00F2192F" w:rsidP="00F21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ADACF" w:rsidR="00F2192F" w:rsidRDefault="00F2192F" w:rsidP="00F21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192F" w:rsidRDefault="00F2192F" w:rsidP="00F219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192F" w:rsidRDefault="00F2192F" w:rsidP="00F219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19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2192F" w:rsidRDefault="00F2192F" w:rsidP="00F219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192F" w:rsidRDefault="00F2192F" w:rsidP="00F21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C92772" w:rsidR="00F2192F" w:rsidRDefault="00F2192F" w:rsidP="00F21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2192F" w:rsidRDefault="00F2192F" w:rsidP="00F219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192F" w:rsidRDefault="00F2192F" w:rsidP="00F219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19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2192F" w:rsidRDefault="00F2192F" w:rsidP="00F219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192F" w:rsidRDefault="00F2192F" w:rsidP="00F21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FAF7A4" w:rsidR="00F2192F" w:rsidRDefault="00F2192F" w:rsidP="00F219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192F" w:rsidRDefault="00F2192F" w:rsidP="00F219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192F" w:rsidRDefault="00F2192F" w:rsidP="00F219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9731FD" w14:textId="77777777" w:rsidR="00F2192F" w:rsidRDefault="00F2192F" w:rsidP="00F2192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55694954"/>
      <w:r>
        <w:rPr>
          <w:b/>
          <w:lang w:eastAsia="ja-JP"/>
        </w:rPr>
        <w:lastRenderedPageBreak/>
        <w:t>Overview</w:t>
      </w:r>
      <w:bookmarkEnd w:id="1"/>
      <w:bookmarkEnd w:id="2"/>
    </w:p>
    <w:p w14:paraId="376563F1" w14:textId="20366EA9" w:rsidR="00F2192F" w:rsidRDefault="00F2192F" w:rsidP="00F2192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F2192F">
        <w:rPr>
          <w:rFonts w:cs="Arial"/>
        </w:rPr>
        <w:t>iwd-TTCN3-B2024-06_D25wk11</w:t>
      </w:r>
      <w:r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7B7F4C2" w14:textId="71095B74" w:rsidR="00F2192F" w:rsidRDefault="00F2192F" w:rsidP="00F2192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36446E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77359901" w14:textId="77777777" w:rsidR="00F2192F" w:rsidRPr="00854C55" w:rsidRDefault="00F2192F" w:rsidP="00F2192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55694955"/>
      <w:r w:rsidRPr="00854C55">
        <w:rPr>
          <w:b/>
        </w:rPr>
        <w:t xml:space="preserve">Corrections </w:t>
      </w:r>
      <w:bookmarkEnd w:id="3"/>
      <w:bookmarkEnd w:id="4"/>
      <w:r w:rsidRPr="00854C55">
        <w:rPr>
          <w:b/>
        </w:rPr>
        <w:t>required.</w:t>
      </w:r>
      <w:bookmarkEnd w:id="5"/>
    </w:p>
    <w:p w14:paraId="5E3BB618" w14:textId="77777777" w:rsidR="00F2192F" w:rsidRDefault="00F2192F" w:rsidP="00F2192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55694956"/>
      <w:r>
        <w:rPr>
          <w:b/>
          <w:lang w:val="pt-BR"/>
        </w:rPr>
        <w:t>Change 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2192F" w14:paraId="282E226A" w14:textId="77777777" w:rsidTr="0026756A">
        <w:trPr>
          <w:trHeight w:val="447"/>
        </w:trPr>
        <w:tc>
          <w:tcPr>
            <w:tcW w:w="1985" w:type="dxa"/>
          </w:tcPr>
          <w:p w14:paraId="33C5A4F0" w14:textId="77777777" w:rsidR="00F2192F" w:rsidRPr="00E751F5" w:rsidRDefault="00F2192F" w:rsidP="002675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0556C72" w14:textId="77777777" w:rsidR="00F2192F" w:rsidRPr="002D56A7" w:rsidRDefault="00F2192F" w:rsidP="0026756A">
            <w:pPr>
              <w:spacing w:after="0"/>
            </w:pPr>
            <w:r w:rsidRPr="00EC43E7">
              <w:t>function fl_NR_GetPdcpSduList_1TB</w:t>
            </w:r>
            <w:r>
              <w:t xml:space="preserve"> </w:t>
            </w:r>
          </w:p>
        </w:tc>
      </w:tr>
      <w:tr w:rsidR="00F2192F" w14:paraId="5E44E3F1" w14:textId="77777777" w:rsidTr="0026756A">
        <w:trPr>
          <w:trHeight w:val="452"/>
        </w:trPr>
        <w:tc>
          <w:tcPr>
            <w:tcW w:w="1985" w:type="dxa"/>
          </w:tcPr>
          <w:p w14:paraId="0CEAFD8D" w14:textId="77777777" w:rsidR="00F2192F" w:rsidRPr="00E751F5" w:rsidRDefault="00F2192F" w:rsidP="002675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0DB0D0" w14:textId="11E63B13" w:rsidR="00F2192F" w:rsidRPr="00D40E5F" w:rsidRDefault="00D40E5F" w:rsidP="0026756A">
            <w:pPr>
              <w:rPr>
                <w:rFonts w:ascii="Arial" w:hAnsi="Arial"/>
                <w:noProof/>
              </w:rPr>
            </w:pPr>
            <w:r w:rsidRPr="00D40E5F">
              <w:rPr>
                <w:rFonts w:ascii="Arial" w:hAnsi="Arial"/>
                <w:noProof/>
              </w:rPr>
              <w:t xml:space="preserve">The calculation of PDCP SDU size is not in accordance with the prose which is leading to size of generated SDUs more than 1500 octets when </w:t>
            </w:r>
            <w:r>
              <w:rPr>
                <w:rFonts w:ascii="Arial" w:hAnsi="Arial"/>
                <w:noProof/>
              </w:rPr>
              <w:t>number of</w:t>
            </w:r>
            <w:r w:rsidRPr="00D40E5F">
              <w:rPr>
                <w:rFonts w:ascii="Arial" w:hAnsi="Arial"/>
                <w:noProof/>
              </w:rPr>
              <w:t xml:space="preserve"> PDCP SDU&gt;2</w:t>
            </w:r>
            <w:r>
              <w:rPr>
                <w:rFonts w:ascii="Arial" w:hAnsi="Arial"/>
                <w:noProof/>
              </w:rPr>
              <w:t>0</w:t>
            </w:r>
          </w:p>
        </w:tc>
      </w:tr>
      <w:tr w:rsidR="00F2192F" w14:paraId="555913E3" w14:textId="77777777" w:rsidTr="0026756A">
        <w:tc>
          <w:tcPr>
            <w:tcW w:w="1985" w:type="dxa"/>
          </w:tcPr>
          <w:p w14:paraId="13E9803A" w14:textId="77777777" w:rsidR="00F2192F" w:rsidRPr="00E751F5" w:rsidRDefault="00F2192F" w:rsidP="002675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FE8E538" w14:textId="211A3AF3" w:rsidR="00F2192F" w:rsidRPr="00EC43E7" w:rsidRDefault="00F2192F" w:rsidP="0026756A">
            <w:pPr>
              <w:pStyle w:val="CRCoverPage"/>
              <w:tabs>
                <w:tab w:val="left" w:pos="4480"/>
              </w:tabs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Corrected the calculation of PDCP SDU size in </w:t>
            </w:r>
            <w:r w:rsidRPr="00EC43E7">
              <w:rPr>
                <w:noProof/>
              </w:rPr>
              <w:t>function fl_NR_GetPdcpSduList_1TB ()</w:t>
            </w:r>
            <w:r>
              <w:rPr>
                <w:noProof/>
              </w:rPr>
              <w:t xml:space="preserve"> </w:t>
            </w:r>
          </w:p>
          <w:p w14:paraId="24AE7F5F" w14:textId="77777777" w:rsidR="00F2192F" w:rsidRPr="000352E9" w:rsidRDefault="00F2192F" w:rsidP="0026756A">
            <w:pPr>
              <w:pStyle w:val="CRCoverPage"/>
              <w:tabs>
                <w:tab w:val="left" w:pos="4480"/>
              </w:tabs>
              <w:spacing w:after="0"/>
              <w:rPr>
                <w:noProof/>
                <w:lang w:val="en-SG"/>
              </w:rPr>
            </w:pPr>
          </w:p>
        </w:tc>
      </w:tr>
      <w:tr w:rsidR="00F2192F" w14:paraId="41DB04FA" w14:textId="77777777" w:rsidTr="0026756A">
        <w:tc>
          <w:tcPr>
            <w:tcW w:w="1985" w:type="dxa"/>
          </w:tcPr>
          <w:p w14:paraId="555CC407" w14:textId="77777777" w:rsidR="00F2192F" w:rsidRPr="00E751F5" w:rsidRDefault="00F2192F" w:rsidP="002675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2D93534" w14:textId="77777777" w:rsidR="00F2192F" w:rsidRPr="00E751F5" w:rsidRDefault="00F2192F" w:rsidP="0026756A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EC43E7">
              <w:rPr>
                <w:rFonts w:ascii="Arial" w:hAnsi="Arial" w:cs="Arial"/>
                <w:lang w:eastAsia="zh-CN"/>
              </w:rPr>
              <w:t>MAC_TC_Common_NR.ttcn</w:t>
            </w:r>
            <w:proofErr w:type="spellEnd"/>
          </w:p>
        </w:tc>
      </w:tr>
      <w:tr w:rsidR="00F2192F" w:rsidRPr="00E751F5" w14:paraId="1F5D74CF" w14:textId="77777777" w:rsidTr="0026756A">
        <w:tc>
          <w:tcPr>
            <w:tcW w:w="1985" w:type="dxa"/>
          </w:tcPr>
          <w:p w14:paraId="0A5AB2AE" w14:textId="77777777" w:rsidR="00F2192F" w:rsidRPr="00E751F5" w:rsidRDefault="00F2192F" w:rsidP="002675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485781B" w14:textId="77777777" w:rsidR="00F2192F" w:rsidRPr="00E751F5" w:rsidRDefault="00F2192F" w:rsidP="0026756A">
            <w:pPr>
              <w:rPr>
                <w:rFonts w:ascii="Arial" w:hAnsi="Arial"/>
                <w:highlight w:val="cyan"/>
              </w:rPr>
            </w:pPr>
          </w:p>
        </w:tc>
      </w:tr>
    </w:tbl>
    <w:p w14:paraId="5F56EA3C" w14:textId="77777777" w:rsidR="00F2192F" w:rsidRDefault="00F2192F" w:rsidP="00F2192F">
      <w:pPr>
        <w:rPr>
          <w:noProof/>
        </w:rPr>
      </w:pPr>
    </w:p>
    <w:p w14:paraId="2464F31D" w14:textId="77777777" w:rsidR="00F2192F" w:rsidRDefault="00F2192F" w:rsidP="00F2192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2192F" w14:paraId="3AFB0A75" w14:textId="77777777" w:rsidTr="002675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67EA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function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fl_NR_GetPdcpSduList_TBoms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(integer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) return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NR_PDCP_SDUList_Type</w:t>
            </w:r>
            <w:proofErr w:type="spellEnd"/>
          </w:p>
          <w:p w14:paraId="62D267AE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{</w:t>
            </w:r>
          </w:p>
          <w:p w14:paraId="3CE058BA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integer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05B89B3C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integer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1628011A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if (not pc_supportOfRedCap_r17) //Normal UE</w:t>
            </w:r>
          </w:p>
          <w:p w14:paraId="17BEEDAF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{</w:t>
            </w:r>
          </w:p>
          <w:p w14:paraId="12B0FEA3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12128) {</w:t>
            </w:r>
          </w:p>
          <w:p w14:paraId="2B255F33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1;</w:t>
            </w:r>
          </w:p>
          <w:p w14:paraId="53C1F2E8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- 128)/8;</w:t>
            </w:r>
          </w:p>
          <w:p w14:paraId="52907DC8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0C3630C9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24200) {</w:t>
            </w:r>
          </w:p>
          <w:p w14:paraId="15FA3B4E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2;</w:t>
            </w:r>
          </w:p>
          <w:p w14:paraId="3BC1E039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- 200)/16;</w:t>
            </w:r>
          </w:p>
          <w:p w14:paraId="17C3D016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4E12AC9D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36272) {</w:t>
            </w:r>
          </w:p>
          <w:p w14:paraId="3D74EDF5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3;</w:t>
            </w:r>
          </w:p>
          <w:p w14:paraId="49D9B18F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- 272)/24;</w:t>
            </w:r>
          </w:p>
          <w:p w14:paraId="3F7DA7D2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529BFA34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48344) {</w:t>
            </w:r>
          </w:p>
          <w:p w14:paraId="44DA91B4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4;</w:t>
            </w:r>
          </w:p>
          <w:p w14:paraId="1014870D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- 344)/32;</w:t>
            </w:r>
          </w:p>
          <w:p w14:paraId="7E8DBD55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1EA56E4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60416) {</w:t>
            </w:r>
          </w:p>
          <w:p w14:paraId="4B835734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5;</w:t>
            </w:r>
          </w:p>
          <w:p w14:paraId="08B54A73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- 416)/40;</w:t>
            </w:r>
          </w:p>
          <w:p w14:paraId="2DF5C81D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490ACC1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72488) {</w:t>
            </w:r>
          </w:p>
          <w:p w14:paraId="3E435F4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6;</w:t>
            </w:r>
          </w:p>
          <w:p w14:paraId="39A9E122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- 488)/48;</w:t>
            </w:r>
          </w:p>
          <w:p w14:paraId="452EA8BF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2A0C8799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84560) {</w:t>
            </w:r>
          </w:p>
          <w:p w14:paraId="3DBAB4C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7;</w:t>
            </w:r>
          </w:p>
          <w:p w14:paraId="3EB4FE1F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- 560)/56;</w:t>
            </w:r>
          </w:p>
          <w:p w14:paraId="4085B2F8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642FA76A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lastRenderedPageBreak/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96632) {</w:t>
            </w:r>
          </w:p>
          <w:p w14:paraId="133666C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8;</w:t>
            </w:r>
          </w:p>
          <w:p w14:paraId="2910940A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- 632)/64;</w:t>
            </w:r>
          </w:p>
          <w:p w14:paraId="7C0C17A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76F346B7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108704) {</w:t>
            </w:r>
          </w:p>
          <w:p w14:paraId="6DECC267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9;</w:t>
            </w:r>
          </w:p>
          <w:p w14:paraId="2EEAE739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- 704)/72;</w:t>
            </w:r>
          </w:p>
          <w:p w14:paraId="04B54EA7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3A970115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120776) {</w:t>
            </w:r>
          </w:p>
          <w:p w14:paraId="4E11671B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10;</w:t>
            </w:r>
          </w:p>
          <w:p w14:paraId="0CAD66E8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- 776)/80;</w:t>
            </w:r>
          </w:p>
          <w:p w14:paraId="73517B9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17FE46BD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132848) {</w:t>
            </w:r>
          </w:p>
          <w:p w14:paraId="10EC8B38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11;</w:t>
            </w:r>
          </w:p>
          <w:p w14:paraId="5DA58C8E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- 848)/88;</w:t>
            </w:r>
          </w:p>
          <w:p w14:paraId="330DF9AE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3A3056BD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144920) {</w:t>
            </w:r>
          </w:p>
          <w:p w14:paraId="6B7C51EC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12;</w:t>
            </w:r>
          </w:p>
          <w:p w14:paraId="1B5FAC98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- 920)/96;</w:t>
            </w:r>
          </w:p>
          <w:p w14:paraId="406CFF63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308E4D56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156992) {</w:t>
            </w:r>
          </w:p>
          <w:p w14:paraId="5E39A3F2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13;</w:t>
            </w:r>
          </w:p>
          <w:p w14:paraId="64537499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- 992)/104;</w:t>
            </w:r>
          </w:p>
          <w:p w14:paraId="70ACEAD2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34B960F1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169064) {</w:t>
            </w:r>
          </w:p>
          <w:p w14:paraId="46C8D1B2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14;</w:t>
            </w:r>
          </w:p>
          <w:p w14:paraId="212172D5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- 1064)/112;</w:t>
            </w:r>
          </w:p>
          <w:p w14:paraId="1B3F0EB4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5D23C124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181136) {</w:t>
            </w:r>
          </w:p>
          <w:p w14:paraId="3FB5734C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15;</w:t>
            </w:r>
          </w:p>
          <w:p w14:paraId="2F14EFB2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- 1136)/120;</w:t>
            </w:r>
          </w:p>
          <w:p w14:paraId="513C4546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103A5E75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193208) {</w:t>
            </w:r>
          </w:p>
          <w:p w14:paraId="2A4661AE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16;</w:t>
            </w:r>
          </w:p>
          <w:p w14:paraId="691E2C5F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- 1208)/128;</w:t>
            </w:r>
          </w:p>
          <w:p w14:paraId="45992263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1EC8FCB2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205280) {</w:t>
            </w:r>
          </w:p>
          <w:p w14:paraId="1F92EC24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17;</w:t>
            </w:r>
          </w:p>
          <w:p w14:paraId="6279F2C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- 1280)/136;</w:t>
            </w:r>
          </w:p>
          <w:p w14:paraId="7B628923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0E33F84E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217352) {</w:t>
            </w:r>
          </w:p>
          <w:p w14:paraId="7AC99416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18;</w:t>
            </w:r>
          </w:p>
          <w:p w14:paraId="22430256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- 1352)/144;</w:t>
            </w:r>
          </w:p>
          <w:p w14:paraId="7FBD57E8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1DE2681A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229424) {</w:t>
            </w:r>
          </w:p>
          <w:p w14:paraId="11C07B0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19;</w:t>
            </w:r>
          </w:p>
          <w:p w14:paraId="203B6267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- 1424)/152;</w:t>
            </w:r>
          </w:p>
          <w:p w14:paraId="213AD42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68E886C5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241496) {</w:t>
            </w:r>
          </w:p>
          <w:p w14:paraId="3B8727C8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20;</w:t>
            </w:r>
          </w:p>
          <w:p w14:paraId="4B0DF2EE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- 1496)/160;</w:t>
            </w:r>
          </w:p>
          <w:p w14:paraId="712D750A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77F00601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253568) {</w:t>
            </w:r>
          </w:p>
          <w:p w14:paraId="4E233A7D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21;</w:t>
            </w:r>
          </w:p>
          <w:p w14:paraId="3887BD6E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- 1568)/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160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4A7AEDA4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68FB8DC2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265640) {</w:t>
            </w:r>
          </w:p>
          <w:p w14:paraId="157A3BDF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22;</w:t>
            </w:r>
          </w:p>
          <w:p w14:paraId="0D579F2D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- 1640)/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160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7582278F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1D348B38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277712)  {</w:t>
            </w:r>
          </w:p>
          <w:p w14:paraId="03CD96F9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23;</w:t>
            </w:r>
          </w:p>
          <w:p w14:paraId="012587B5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- 1712)/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160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17D3D58A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34B3DE1C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289784){</w:t>
            </w:r>
          </w:p>
          <w:p w14:paraId="735CA861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24;</w:t>
            </w:r>
          </w:p>
          <w:p w14:paraId="44B48F61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- 1784)/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160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5DED6151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76BB3B89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301856) {</w:t>
            </w:r>
          </w:p>
          <w:p w14:paraId="07E7F22E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lastRenderedPageBreak/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25;</w:t>
            </w:r>
          </w:p>
          <w:p w14:paraId="6842887B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- 1856)/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160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5B7AB23F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0D14F361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77C99791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313928){</w:t>
            </w:r>
          </w:p>
          <w:p w14:paraId="0BC892E2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26;</w:t>
            </w:r>
          </w:p>
          <w:p w14:paraId="28B7AFA9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- 1928)/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160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29DAABC8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44FCD2C6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326000){</w:t>
            </w:r>
          </w:p>
          <w:p w14:paraId="322EDBD5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27;</w:t>
            </w:r>
          </w:p>
          <w:p w14:paraId="4AB4556B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- 2000)/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160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033DB7F3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71C6A317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6C6BA3F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&lt;&lt;&lt; skipped &gt;&gt;&gt;</w:t>
            </w:r>
          </w:p>
          <w:p w14:paraId="787D2565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74109397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};</w:t>
            </w:r>
          </w:p>
        </w:tc>
      </w:tr>
    </w:tbl>
    <w:p w14:paraId="4BCCF50F" w14:textId="77777777" w:rsidR="00F2192F" w:rsidRDefault="00F2192F" w:rsidP="00F2192F">
      <w:pPr>
        <w:spacing w:after="0"/>
        <w:rPr>
          <w:rFonts w:ascii="Arial" w:hAnsi="Arial"/>
          <w:b/>
          <w:lang w:eastAsia="en-GB"/>
        </w:rPr>
      </w:pPr>
    </w:p>
    <w:p w14:paraId="104B27F5" w14:textId="77777777" w:rsidR="00F2192F" w:rsidRDefault="00F2192F" w:rsidP="00F2192F">
      <w:pPr>
        <w:spacing w:after="0"/>
        <w:rPr>
          <w:rFonts w:ascii="Arial" w:hAnsi="Arial"/>
          <w:b/>
          <w:lang w:eastAsia="en-GB"/>
        </w:rPr>
      </w:pPr>
    </w:p>
    <w:p w14:paraId="2E48A345" w14:textId="77777777" w:rsidR="00F2192F" w:rsidRDefault="00F2192F" w:rsidP="00F2192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2192F" w14:paraId="619F222B" w14:textId="77777777" w:rsidTr="002675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499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function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fl_NR_GetPdcpSduList_TBoms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(integer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) return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NR_PDCP_SDUList_Type</w:t>
            </w:r>
            <w:proofErr w:type="spellEnd"/>
          </w:p>
          <w:p w14:paraId="738ED554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{</w:t>
            </w:r>
          </w:p>
          <w:p w14:paraId="499AE45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integer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5635A103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integer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626EC2A9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if (not pc_supportOfRedCap_r17) //Normal UE</w:t>
            </w:r>
          </w:p>
          <w:p w14:paraId="4E2EADAD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{</w:t>
            </w:r>
          </w:p>
          <w:p w14:paraId="6FC9AF58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12128) {</w:t>
            </w:r>
          </w:p>
          <w:p w14:paraId="2758B995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1;</w:t>
            </w:r>
          </w:p>
          <w:p w14:paraId="11D4514A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- 128)/8;</w:t>
            </w:r>
          </w:p>
          <w:p w14:paraId="193F344A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28C5BB66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24200) {</w:t>
            </w:r>
          </w:p>
          <w:p w14:paraId="44B2FA97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2;</w:t>
            </w:r>
          </w:p>
          <w:p w14:paraId="21445816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- 200)/16;</w:t>
            </w:r>
          </w:p>
          <w:p w14:paraId="55F406AD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0DB10E04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36272) {</w:t>
            </w:r>
          </w:p>
          <w:p w14:paraId="5C7369E5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3;</w:t>
            </w:r>
          </w:p>
          <w:p w14:paraId="52B26A1B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- 272)/24;</w:t>
            </w:r>
          </w:p>
          <w:p w14:paraId="219D6793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2E9B3D1B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48344) {</w:t>
            </w:r>
          </w:p>
          <w:p w14:paraId="14841252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4;</w:t>
            </w:r>
          </w:p>
          <w:p w14:paraId="29BFA1A4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- 344)/32;</w:t>
            </w:r>
          </w:p>
          <w:p w14:paraId="37A8DFDA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64A08EC7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60416) {</w:t>
            </w:r>
          </w:p>
          <w:p w14:paraId="7E92474C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5;</w:t>
            </w:r>
          </w:p>
          <w:p w14:paraId="4CC63B19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- 416)/40;</w:t>
            </w:r>
          </w:p>
          <w:p w14:paraId="6BD61E19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104D9421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72488) {</w:t>
            </w:r>
          </w:p>
          <w:p w14:paraId="0B3870F6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6;</w:t>
            </w:r>
          </w:p>
          <w:p w14:paraId="0F523EF9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- 488)/48;</w:t>
            </w:r>
          </w:p>
          <w:p w14:paraId="6146935F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6B909733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84560) {</w:t>
            </w:r>
          </w:p>
          <w:p w14:paraId="25056AC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7;</w:t>
            </w:r>
          </w:p>
          <w:p w14:paraId="5BDD1EE4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- 560)/56;</w:t>
            </w:r>
          </w:p>
          <w:p w14:paraId="4CF6F42F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3902835F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96632) {</w:t>
            </w:r>
          </w:p>
          <w:p w14:paraId="3076944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8;</w:t>
            </w:r>
          </w:p>
          <w:p w14:paraId="502232B1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- 632)/64;</w:t>
            </w:r>
          </w:p>
          <w:p w14:paraId="4AFF892A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483DFA6E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108704) {</w:t>
            </w:r>
          </w:p>
          <w:p w14:paraId="0CBD369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9;</w:t>
            </w:r>
          </w:p>
          <w:p w14:paraId="51E2FBAB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- 704)/72;</w:t>
            </w:r>
          </w:p>
          <w:p w14:paraId="0BDDA24C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50A7E28C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120776) {</w:t>
            </w:r>
          </w:p>
          <w:p w14:paraId="53AB03C1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10;</w:t>
            </w:r>
          </w:p>
          <w:p w14:paraId="62BBD65B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- 776)/80;</w:t>
            </w:r>
          </w:p>
          <w:p w14:paraId="5B1B59B1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434CC613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132848) {</w:t>
            </w:r>
          </w:p>
          <w:p w14:paraId="73579A85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11;</w:t>
            </w:r>
          </w:p>
          <w:p w14:paraId="02CFD56F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- 848)/88;</w:t>
            </w:r>
          </w:p>
          <w:p w14:paraId="7A3BB333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5F56AE5A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lastRenderedPageBreak/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144920) {</w:t>
            </w:r>
          </w:p>
          <w:p w14:paraId="1B6BA929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12;</w:t>
            </w:r>
          </w:p>
          <w:p w14:paraId="0C45440B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- 920)/96;</w:t>
            </w:r>
          </w:p>
          <w:p w14:paraId="58500BAC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11DCAFBC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156992) {</w:t>
            </w:r>
          </w:p>
          <w:p w14:paraId="5A4E888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13;</w:t>
            </w:r>
          </w:p>
          <w:p w14:paraId="11D7821A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- 992)/104;</w:t>
            </w:r>
          </w:p>
          <w:p w14:paraId="13A6CCA1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01050446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169064) {</w:t>
            </w:r>
          </w:p>
          <w:p w14:paraId="3881A55B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14;</w:t>
            </w:r>
          </w:p>
          <w:p w14:paraId="60B1692D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- 1064)/112;</w:t>
            </w:r>
          </w:p>
          <w:p w14:paraId="111CD5D7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1A44619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181136) {</w:t>
            </w:r>
          </w:p>
          <w:p w14:paraId="4C5F9D97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15;</w:t>
            </w:r>
          </w:p>
          <w:p w14:paraId="0B2D804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- 1136)/120;</w:t>
            </w:r>
          </w:p>
          <w:p w14:paraId="6B9DDB48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21F256AA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193208) {</w:t>
            </w:r>
          </w:p>
          <w:p w14:paraId="68F374D2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16;</w:t>
            </w:r>
          </w:p>
          <w:p w14:paraId="5ED59DEA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- 1208)/128;</w:t>
            </w:r>
          </w:p>
          <w:p w14:paraId="4417FCFD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67514DB9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205280) {</w:t>
            </w:r>
          </w:p>
          <w:p w14:paraId="351FADEA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17;</w:t>
            </w:r>
          </w:p>
          <w:p w14:paraId="1B5FBF94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- 1280)/136;</w:t>
            </w:r>
          </w:p>
          <w:p w14:paraId="434554E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55D5F37C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217352) {</w:t>
            </w:r>
          </w:p>
          <w:p w14:paraId="0BEABB49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18;</w:t>
            </w:r>
          </w:p>
          <w:p w14:paraId="471F8DD3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- 1352)/144;</w:t>
            </w:r>
          </w:p>
          <w:p w14:paraId="2090BB3C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6B6BAFA1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229424) {</w:t>
            </w:r>
          </w:p>
          <w:p w14:paraId="1D3DB498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19;</w:t>
            </w:r>
          </w:p>
          <w:p w14:paraId="6345DD7E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- 1424)/152;</w:t>
            </w:r>
          </w:p>
          <w:p w14:paraId="0A4F2669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19813262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241496) {</w:t>
            </w:r>
          </w:p>
          <w:p w14:paraId="0C76A1D6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20;</w:t>
            </w:r>
          </w:p>
          <w:p w14:paraId="3E2B461D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- 1496)/160;</w:t>
            </w:r>
          </w:p>
          <w:p w14:paraId="1D2DA94B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7BC46527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253568) {</w:t>
            </w:r>
          </w:p>
          <w:p w14:paraId="3869913D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21;</w:t>
            </w:r>
          </w:p>
          <w:p w14:paraId="44F5A59B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- 1568)/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168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1EDEF9FC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6B2907BE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265640) {</w:t>
            </w:r>
          </w:p>
          <w:p w14:paraId="201B0401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22;</w:t>
            </w:r>
          </w:p>
          <w:p w14:paraId="47755721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- 1640)/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176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7B9C72BD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3BEAB020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277712)  {</w:t>
            </w:r>
          </w:p>
          <w:p w14:paraId="35739205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23;</w:t>
            </w:r>
          </w:p>
          <w:p w14:paraId="2DB58DDA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- 1712)/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184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290FBB57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5B92B599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289784){</w:t>
            </w:r>
          </w:p>
          <w:p w14:paraId="264D82E1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24;</w:t>
            </w:r>
          </w:p>
          <w:p w14:paraId="06A2B27B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- 1784)/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192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2AA5C9C3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353A16B5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301856) {</w:t>
            </w:r>
          </w:p>
          <w:p w14:paraId="1085E191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25;</w:t>
            </w:r>
          </w:p>
          <w:p w14:paraId="7B2B39E9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- 1856)/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200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44598F5D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3ADDB608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669D232D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313928){</w:t>
            </w:r>
          </w:p>
          <w:p w14:paraId="355B601F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26;</w:t>
            </w:r>
          </w:p>
          <w:p w14:paraId="0D8358E3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- 1928)/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208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02F5A4DB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24C2155D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else if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&lt;= 326000){</w:t>
            </w:r>
          </w:p>
          <w:p w14:paraId="44BA6648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27;</w:t>
            </w:r>
          </w:p>
          <w:p w14:paraId="3DF2AC4D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v_PdcpSduSize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(</w:t>
            </w:r>
            <w:proofErr w:type="spellStart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p_TBSize</w:t>
            </w:r>
            <w:proofErr w:type="spellEnd"/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- 2000)/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216</w:t>
            </w: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21C8DF24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32252166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557F1E2B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&lt;&lt;&lt; skipped &gt;&gt;&gt;</w:t>
            </w:r>
          </w:p>
          <w:p w14:paraId="08B548D7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2DB82531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68055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};</w:t>
            </w:r>
          </w:p>
          <w:p w14:paraId="0C778E6A" w14:textId="77777777" w:rsidR="00F2192F" w:rsidRPr="00680555" w:rsidRDefault="00F2192F" w:rsidP="002675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90C2E" w14:textId="77777777" w:rsidR="00AE4201" w:rsidRDefault="00AE4201">
      <w:r>
        <w:separator/>
      </w:r>
    </w:p>
  </w:endnote>
  <w:endnote w:type="continuationSeparator" w:id="0">
    <w:p w14:paraId="44243FB9" w14:textId="77777777" w:rsidR="00AE4201" w:rsidRDefault="00AE4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D33BF" w14:textId="77777777" w:rsidR="00AE4201" w:rsidRDefault="00AE4201">
      <w:r>
        <w:separator/>
      </w:r>
    </w:p>
  </w:footnote>
  <w:footnote w:type="continuationSeparator" w:id="0">
    <w:p w14:paraId="0207AD39" w14:textId="77777777" w:rsidR="00AE4201" w:rsidRDefault="00AE4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0959"/>
    <w:rsid w:val="0010126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20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0E5F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192F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F2192F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21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1526</Words>
  <Characters>8703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2025-03-27T15:01:00Z</dcterms:created>
  <dcterms:modified xsi:type="dcterms:W3CDTF">2025-03-27T15:15:00Z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R5s250111</vt:lpwstr>
  </property>
  <property fmtid="{D5CDD505-2E9C-101B-9397-08002B2CF9AE}" pid="10" name="Spec#">
    <vt:lpwstr>38.523-3</vt:lpwstr>
  </property>
  <property fmtid="{D5CDD505-2E9C-101B-9397-08002B2CF9AE}" pid="11" name="Cr#">
    <vt:lpwstr>3649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NR MAC TBS test cases 7.1.1.4.x.x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2025-03-27</vt:lpwstr>
  </property>
  <property fmtid="{D5CDD505-2E9C-101B-9397-08002B2CF9AE}" pid="20" name="Release">
    <vt:lpwstr>Rel-18</vt:lpwstr>
  </property>
</Properties>
</file>