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EFF45" w14:textId="77777777" w:rsidR="00080CF2" w:rsidRDefault="00080CF2" w:rsidP="00080C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R5s250107</w:t>
        </w:r>
      </w:fldSimple>
    </w:p>
    <w:p w14:paraId="2183D9D4" w14:textId="77777777" w:rsidR="00080CF2" w:rsidRDefault="00080CF2" w:rsidP="00080CF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CF2" w14:paraId="239AE365" w14:textId="77777777" w:rsidTr="00854377">
        <w:tc>
          <w:tcPr>
            <w:tcW w:w="9641" w:type="dxa"/>
            <w:gridSpan w:val="9"/>
            <w:tcBorders>
              <w:top w:val="single" w:sz="4" w:space="0" w:color="auto"/>
              <w:left w:val="single" w:sz="4" w:space="0" w:color="auto"/>
              <w:right w:val="single" w:sz="4" w:space="0" w:color="auto"/>
            </w:tcBorders>
          </w:tcPr>
          <w:p w14:paraId="5A4852BC" w14:textId="77777777" w:rsidR="00080CF2" w:rsidRDefault="00080CF2" w:rsidP="00854377">
            <w:pPr>
              <w:pStyle w:val="CRCoverPage"/>
              <w:spacing w:after="0"/>
              <w:jc w:val="right"/>
              <w:rPr>
                <w:i/>
                <w:noProof/>
              </w:rPr>
            </w:pPr>
            <w:r>
              <w:rPr>
                <w:i/>
                <w:noProof/>
                <w:sz w:val="14"/>
              </w:rPr>
              <w:t>CR-Form-v12.3</w:t>
            </w:r>
          </w:p>
        </w:tc>
      </w:tr>
      <w:tr w:rsidR="00080CF2" w14:paraId="43D91D41" w14:textId="77777777" w:rsidTr="00854377">
        <w:tc>
          <w:tcPr>
            <w:tcW w:w="9641" w:type="dxa"/>
            <w:gridSpan w:val="9"/>
            <w:tcBorders>
              <w:left w:val="single" w:sz="4" w:space="0" w:color="auto"/>
              <w:right w:val="single" w:sz="4" w:space="0" w:color="auto"/>
            </w:tcBorders>
          </w:tcPr>
          <w:p w14:paraId="08125F27" w14:textId="77777777" w:rsidR="00080CF2" w:rsidRDefault="00080CF2" w:rsidP="00854377">
            <w:pPr>
              <w:pStyle w:val="CRCoverPage"/>
              <w:spacing w:after="0"/>
              <w:jc w:val="center"/>
              <w:rPr>
                <w:noProof/>
              </w:rPr>
            </w:pPr>
            <w:r>
              <w:rPr>
                <w:b/>
                <w:noProof/>
                <w:sz w:val="32"/>
              </w:rPr>
              <w:t>CHANGE REQUEST</w:t>
            </w:r>
          </w:p>
        </w:tc>
      </w:tr>
      <w:tr w:rsidR="00080CF2" w14:paraId="00CE861C" w14:textId="77777777" w:rsidTr="00854377">
        <w:tc>
          <w:tcPr>
            <w:tcW w:w="9641" w:type="dxa"/>
            <w:gridSpan w:val="9"/>
            <w:tcBorders>
              <w:left w:val="single" w:sz="4" w:space="0" w:color="auto"/>
              <w:right w:val="single" w:sz="4" w:space="0" w:color="auto"/>
            </w:tcBorders>
          </w:tcPr>
          <w:p w14:paraId="7B442864" w14:textId="77777777" w:rsidR="00080CF2" w:rsidRDefault="00080CF2" w:rsidP="00854377">
            <w:pPr>
              <w:pStyle w:val="CRCoverPage"/>
              <w:spacing w:after="0"/>
              <w:rPr>
                <w:noProof/>
                <w:sz w:val="8"/>
                <w:szCs w:val="8"/>
              </w:rPr>
            </w:pPr>
          </w:p>
        </w:tc>
      </w:tr>
      <w:tr w:rsidR="00080CF2" w14:paraId="5477E1FF" w14:textId="77777777" w:rsidTr="00854377">
        <w:tc>
          <w:tcPr>
            <w:tcW w:w="142" w:type="dxa"/>
            <w:tcBorders>
              <w:left w:val="single" w:sz="4" w:space="0" w:color="auto"/>
            </w:tcBorders>
          </w:tcPr>
          <w:p w14:paraId="0DFB845E" w14:textId="77777777" w:rsidR="00080CF2" w:rsidRDefault="00080CF2" w:rsidP="00854377">
            <w:pPr>
              <w:pStyle w:val="CRCoverPage"/>
              <w:spacing w:after="0"/>
              <w:jc w:val="right"/>
              <w:rPr>
                <w:noProof/>
              </w:rPr>
            </w:pPr>
          </w:p>
        </w:tc>
        <w:tc>
          <w:tcPr>
            <w:tcW w:w="1559" w:type="dxa"/>
            <w:shd w:val="pct30" w:color="FFFF00" w:fill="auto"/>
          </w:tcPr>
          <w:p w14:paraId="0511B35D" w14:textId="77777777" w:rsidR="00080CF2" w:rsidRPr="00410371" w:rsidRDefault="00080CF2"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1AB205" w14:textId="77777777" w:rsidR="00080CF2" w:rsidRDefault="00080CF2" w:rsidP="00854377">
            <w:pPr>
              <w:pStyle w:val="CRCoverPage"/>
              <w:spacing w:after="0"/>
              <w:jc w:val="center"/>
              <w:rPr>
                <w:noProof/>
              </w:rPr>
            </w:pPr>
            <w:r>
              <w:rPr>
                <w:b/>
                <w:noProof/>
                <w:sz w:val="28"/>
              </w:rPr>
              <w:t>CR</w:t>
            </w:r>
          </w:p>
        </w:tc>
        <w:tc>
          <w:tcPr>
            <w:tcW w:w="1276" w:type="dxa"/>
            <w:shd w:val="pct30" w:color="FFFF00" w:fill="auto"/>
          </w:tcPr>
          <w:p w14:paraId="022C20A1" w14:textId="77777777" w:rsidR="00080CF2" w:rsidRPr="00410371" w:rsidRDefault="00080CF2" w:rsidP="00854377">
            <w:pPr>
              <w:pStyle w:val="CRCoverPage"/>
              <w:spacing w:after="0"/>
              <w:rPr>
                <w:noProof/>
              </w:rPr>
            </w:pPr>
            <w:fldSimple w:instr=" DOCPROPERTY  Cr#  \* MERGEFORMAT ">
              <w:r w:rsidRPr="00410371">
                <w:rPr>
                  <w:b/>
                  <w:noProof/>
                  <w:sz w:val="28"/>
                </w:rPr>
                <w:t>3646</w:t>
              </w:r>
            </w:fldSimple>
          </w:p>
        </w:tc>
        <w:tc>
          <w:tcPr>
            <w:tcW w:w="709" w:type="dxa"/>
          </w:tcPr>
          <w:p w14:paraId="71EC8229" w14:textId="77777777" w:rsidR="00080CF2" w:rsidRDefault="00080CF2"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194A53E6" w14:textId="77777777" w:rsidR="00080CF2" w:rsidRPr="00410371" w:rsidRDefault="00080CF2" w:rsidP="00854377">
            <w:pPr>
              <w:pStyle w:val="CRCoverPage"/>
              <w:spacing w:after="0"/>
              <w:jc w:val="center"/>
              <w:rPr>
                <w:b/>
                <w:noProof/>
              </w:rPr>
            </w:pPr>
            <w:fldSimple w:instr=" DOCPROPERTY  Revision  \* MERGEFORMAT ">
              <w:r w:rsidRPr="00410371">
                <w:rPr>
                  <w:b/>
                  <w:noProof/>
                  <w:sz w:val="28"/>
                </w:rPr>
                <w:t>-</w:t>
              </w:r>
            </w:fldSimple>
          </w:p>
        </w:tc>
        <w:tc>
          <w:tcPr>
            <w:tcW w:w="2410" w:type="dxa"/>
          </w:tcPr>
          <w:p w14:paraId="53816E34" w14:textId="77777777" w:rsidR="00080CF2" w:rsidRDefault="00080CF2"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D9DF4" w14:textId="77777777" w:rsidR="00080CF2" w:rsidRPr="00410371" w:rsidRDefault="00080CF2" w:rsidP="0085437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351640C" w14:textId="77777777" w:rsidR="00080CF2" w:rsidRDefault="00080CF2" w:rsidP="00854377">
            <w:pPr>
              <w:pStyle w:val="CRCoverPage"/>
              <w:spacing w:after="0"/>
              <w:rPr>
                <w:noProof/>
              </w:rPr>
            </w:pPr>
          </w:p>
        </w:tc>
      </w:tr>
      <w:tr w:rsidR="00080CF2" w14:paraId="43F50B3C" w14:textId="77777777" w:rsidTr="00854377">
        <w:tc>
          <w:tcPr>
            <w:tcW w:w="9641" w:type="dxa"/>
            <w:gridSpan w:val="9"/>
            <w:tcBorders>
              <w:left w:val="single" w:sz="4" w:space="0" w:color="auto"/>
              <w:right w:val="single" w:sz="4" w:space="0" w:color="auto"/>
            </w:tcBorders>
          </w:tcPr>
          <w:p w14:paraId="1625D1F9" w14:textId="77777777" w:rsidR="00080CF2" w:rsidRDefault="00080CF2" w:rsidP="00854377">
            <w:pPr>
              <w:pStyle w:val="CRCoverPage"/>
              <w:spacing w:after="0"/>
              <w:rPr>
                <w:noProof/>
              </w:rPr>
            </w:pPr>
          </w:p>
        </w:tc>
      </w:tr>
      <w:tr w:rsidR="00080CF2" w14:paraId="26E25B27" w14:textId="77777777" w:rsidTr="00854377">
        <w:tc>
          <w:tcPr>
            <w:tcW w:w="9641" w:type="dxa"/>
            <w:gridSpan w:val="9"/>
            <w:tcBorders>
              <w:top w:val="single" w:sz="4" w:space="0" w:color="auto"/>
            </w:tcBorders>
          </w:tcPr>
          <w:p w14:paraId="2ABCC51B" w14:textId="77777777" w:rsidR="00080CF2" w:rsidRPr="00F25D98" w:rsidRDefault="00080CF2"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CF2" w14:paraId="3C247556" w14:textId="77777777" w:rsidTr="00854377">
        <w:tc>
          <w:tcPr>
            <w:tcW w:w="9641" w:type="dxa"/>
            <w:gridSpan w:val="9"/>
          </w:tcPr>
          <w:p w14:paraId="54CF9F70" w14:textId="77777777" w:rsidR="00080CF2" w:rsidRDefault="00080CF2" w:rsidP="00854377">
            <w:pPr>
              <w:pStyle w:val="CRCoverPage"/>
              <w:spacing w:after="0"/>
              <w:rPr>
                <w:noProof/>
                <w:sz w:val="8"/>
                <w:szCs w:val="8"/>
              </w:rPr>
            </w:pPr>
          </w:p>
        </w:tc>
      </w:tr>
    </w:tbl>
    <w:p w14:paraId="5DB6426D" w14:textId="77777777" w:rsidR="00080CF2" w:rsidRDefault="00080CF2" w:rsidP="00080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CF2" w14:paraId="52D11DB6" w14:textId="77777777" w:rsidTr="00854377">
        <w:tc>
          <w:tcPr>
            <w:tcW w:w="2835" w:type="dxa"/>
          </w:tcPr>
          <w:p w14:paraId="341F35CD" w14:textId="77777777" w:rsidR="00080CF2" w:rsidRDefault="00080CF2" w:rsidP="00854377">
            <w:pPr>
              <w:pStyle w:val="CRCoverPage"/>
              <w:tabs>
                <w:tab w:val="right" w:pos="2751"/>
              </w:tabs>
              <w:spacing w:after="0"/>
              <w:rPr>
                <w:b/>
                <w:i/>
                <w:noProof/>
              </w:rPr>
            </w:pPr>
            <w:r>
              <w:rPr>
                <w:b/>
                <w:i/>
                <w:noProof/>
              </w:rPr>
              <w:t>Proposed change affects:</w:t>
            </w:r>
          </w:p>
        </w:tc>
        <w:tc>
          <w:tcPr>
            <w:tcW w:w="1418" w:type="dxa"/>
          </w:tcPr>
          <w:p w14:paraId="2C5FCA06" w14:textId="77777777" w:rsidR="00080CF2" w:rsidRDefault="00080CF2"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605C5" w14:textId="77777777" w:rsidR="00080CF2" w:rsidRDefault="00080CF2" w:rsidP="00854377">
            <w:pPr>
              <w:pStyle w:val="CRCoverPage"/>
              <w:spacing w:after="0"/>
              <w:jc w:val="center"/>
              <w:rPr>
                <w:b/>
                <w:caps/>
                <w:noProof/>
              </w:rPr>
            </w:pPr>
          </w:p>
        </w:tc>
        <w:tc>
          <w:tcPr>
            <w:tcW w:w="709" w:type="dxa"/>
            <w:tcBorders>
              <w:left w:val="single" w:sz="4" w:space="0" w:color="auto"/>
            </w:tcBorders>
          </w:tcPr>
          <w:p w14:paraId="3AA83C3F" w14:textId="77777777" w:rsidR="00080CF2" w:rsidRDefault="00080CF2"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C0318" w14:textId="77777777" w:rsidR="00080CF2" w:rsidRDefault="00080CF2" w:rsidP="00854377">
            <w:pPr>
              <w:pStyle w:val="CRCoverPage"/>
              <w:spacing w:after="0"/>
              <w:jc w:val="center"/>
              <w:rPr>
                <w:b/>
                <w:caps/>
                <w:noProof/>
              </w:rPr>
            </w:pPr>
          </w:p>
        </w:tc>
        <w:tc>
          <w:tcPr>
            <w:tcW w:w="2126" w:type="dxa"/>
          </w:tcPr>
          <w:p w14:paraId="44AF9120" w14:textId="77777777" w:rsidR="00080CF2" w:rsidRDefault="00080CF2"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F5790" w14:textId="77777777" w:rsidR="00080CF2" w:rsidRDefault="00080CF2" w:rsidP="00854377">
            <w:pPr>
              <w:pStyle w:val="CRCoverPage"/>
              <w:spacing w:after="0"/>
              <w:jc w:val="center"/>
              <w:rPr>
                <w:b/>
                <w:caps/>
                <w:noProof/>
              </w:rPr>
            </w:pPr>
          </w:p>
        </w:tc>
        <w:tc>
          <w:tcPr>
            <w:tcW w:w="1418" w:type="dxa"/>
            <w:tcBorders>
              <w:left w:val="nil"/>
            </w:tcBorders>
          </w:tcPr>
          <w:p w14:paraId="4AAEE81C" w14:textId="77777777" w:rsidR="00080CF2" w:rsidRDefault="00080CF2"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B47E0" w14:textId="77777777" w:rsidR="00080CF2" w:rsidRDefault="00080CF2" w:rsidP="00854377">
            <w:pPr>
              <w:pStyle w:val="CRCoverPage"/>
              <w:spacing w:after="0"/>
              <w:jc w:val="center"/>
              <w:rPr>
                <w:b/>
                <w:bCs/>
                <w:caps/>
                <w:noProof/>
              </w:rPr>
            </w:pPr>
          </w:p>
        </w:tc>
      </w:tr>
    </w:tbl>
    <w:p w14:paraId="3B6DB7F1" w14:textId="77777777" w:rsidR="00080CF2" w:rsidRDefault="00080CF2" w:rsidP="00080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CF2" w14:paraId="7378D05E" w14:textId="77777777" w:rsidTr="00854377">
        <w:tc>
          <w:tcPr>
            <w:tcW w:w="9640" w:type="dxa"/>
            <w:gridSpan w:val="11"/>
          </w:tcPr>
          <w:p w14:paraId="7B3676CF" w14:textId="77777777" w:rsidR="00080CF2" w:rsidRDefault="00080CF2" w:rsidP="00854377">
            <w:pPr>
              <w:pStyle w:val="CRCoverPage"/>
              <w:spacing w:after="0"/>
              <w:rPr>
                <w:noProof/>
                <w:sz w:val="8"/>
                <w:szCs w:val="8"/>
              </w:rPr>
            </w:pPr>
          </w:p>
        </w:tc>
      </w:tr>
      <w:tr w:rsidR="00080CF2" w14:paraId="73A8DAF1" w14:textId="77777777" w:rsidTr="00854377">
        <w:tc>
          <w:tcPr>
            <w:tcW w:w="1843" w:type="dxa"/>
            <w:tcBorders>
              <w:top w:val="single" w:sz="4" w:space="0" w:color="auto"/>
              <w:left w:val="single" w:sz="4" w:space="0" w:color="auto"/>
            </w:tcBorders>
          </w:tcPr>
          <w:p w14:paraId="7CDE9903" w14:textId="77777777" w:rsidR="00080CF2" w:rsidRDefault="00080CF2" w:rsidP="00854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0F377" w14:textId="77777777" w:rsidR="00080CF2" w:rsidRDefault="00080CF2" w:rsidP="00854377">
            <w:pPr>
              <w:pStyle w:val="CRCoverPage"/>
              <w:spacing w:after="0"/>
              <w:ind w:left="100"/>
              <w:rPr>
                <w:noProof/>
              </w:rPr>
            </w:pPr>
            <w:fldSimple w:instr=" DOCPROPERTY  CrTitle  \* MERGEFORMAT ">
              <w:r>
                <w:t>Addition of NR-NTN testcase 7.1.2.2.5a</w:t>
              </w:r>
            </w:fldSimple>
          </w:p>
        </w:tc>
      </w:tr>
      <w:tr w:rsidR="00080CF2" w14:paraId="1B1A08B8" w14:textId="77777777" w:rsidTr="00854377">
        <w:tc>
          <w:tcPr>
            <w:tcW w:w="1843" w:type="dxa"/>
            <w:tcBorders>
              <w:left w:val="single" w:sz="4" w:space="0" w:color="auto"/>
            </w:tcBorders>
          </w:tcPr>
          <w:p w14:paraId="2FE45108" w14:textId="77777777" w:rsidR="00080CF2" w:rsidRDefault="00080CF2" w:rsidP="00854377">
            <w:pPr>
              <w:pStyle w:val="CRCoverPage"/>
              <w:spacing w:after="0"/>
              <w:rPr>
                <w:b/>
                <w:i/>
                <w:noProof/>
                <w:sz w:val="8"/>
                <w:szCs w:val="8"/>
              </w:rPr>
            </w:pPr>
          </w:p>
        </w:tc>
        <w:tc>
          <w:tcPr>
            <w:tcW w:w="7797" w:type="dxa"/>
            <w:gridSpan w:val="10"/>
            <w:tcBorders>
              <w:right w:val="single" w:sz="4" w:space="0" w:color="auto"/>
            </w:tcBorders>
          </w:tcPr>
          <w:p w14:paraId="650565AA" w14:textId="77777777" w:rsidR="00080CF2" w:rsidRDefault="00080CF2" w:rsidP="00854377">
            <w:pPr>
              <w:pStyle w:val="CRCoverPage"/>
              <w:spacing w:after="0"/>
              <w:rPr>
                <w:noProof/>
                <w:sz w:val="8"/>
                <w:szCs w:val="8"/>
              </w:rPr>
            </w:pPr>
          </w:p>
        </w:tc>
      </w:tr>
      <w:tr w:rsidR="00080CF2" w14:paraId="5CC715BD" w14:textId="77777777" w:rsidTr="00854377">
        <w:tc>
          <w:tcPr>
            <w:tcW w:w="1843" w:type="dxa"/>
            <w:tcBorders>
              <w:left w:val="single" w:sz="4" w:space="0" w:color="auto"/>
            </w:tcBorders>
          </w:tcPr>
          <w:p w14:paraId="50CD4C24" w14:textId="77777777" w:rsidR="00080CF2" w:rsidRDefault="00080CF2" w:rsidP="00854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EDDFD" w14:textId="77777777" w:rsidR="00080CF2" w:rsidRDefault="00080CF2" w:rsidP="00854377">
            <w:pPr>
              <w:pStyle w:val="CRCoverPage"/>
              <w:spacing w:after="0"/>
              <w:ind w:left="100"/>
              <w:rPr>
                <w:noProof/>
              </w:rPr>
            </w:pPr>
            <w:fldSimple w:instr=" DOCPROPERTY  SourceIfWg  \* MERGEFORMAT ">
              <w:r>
                <w:rPr>
                  <w:noProof/>
                </w:rPr>
                <w:t>ROHDE &amp; SCHWARZ</w:t>
              </w:r>
            </w:fldSimple>
          </w:p>
        </w:tc>
      </w:tr>
      <w:tr w:rsidR="00080CF2" w14:paraId="24527D93" w14:textId="77777777" w:rsidTr="00854377">
        <w:tc>
          <w:tcPr>
            <w:tcW w:w="1843" w:type="dxa"/>
            <w:tcBorders>
              <w:left w:val="single" w:sz="4" w:space="0" w:color="auto"/>
            </w:tcBorders>
          </w:tcPr>
          <w:p w14:paraId="5C99E3FA" w14:textId="77777777" w:rsidR="00080CF2" w:rsidRDefault="00080CF2" w:rsidP="00854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D260" w14:textId="14332659" w:rsidR="00080CF2" w:rsidRDefault="00080CF2" w:rsidP="00854377">
            <w:pPr>
              <w:pStyle w:val="CRCoverPage"/>
              <w:spacing w:after="0"/>
              <w:ind w:left="100"/>
              <w:rPr>
                <w:noProof/>
              </w:rPr>
            </w:pPr>
            <w:r>
              <w:t>R5</w:t>
            </w:r>
            <w:fldSimple w:instr=" DOCPROPERTY  SourceIfTsg  \* MERGEFORMAT "/>
          </w:p>
        </w:tc>
      </w:tr>
      <w:tr w:rsidR="00080CF2" w14:paraId="0F7F9C71" w14:textId="77777777" w:rsidTr="00854377">
        <w:tc>
          <w:tcPr>
            <w:tcW w:w="1843" w:type="dxa"/>
            <w:tcBorders>
              <w:left w:val="single" w:sz="4" w:space="0" w:color="auto"/>
            </w:tcBorders>
          </w:tcPr>
          <w:p w14:paraId="0BA83BEF" w14:textId="77777777" w:rsidR="00080CF2" w:rsidRDefault="00080CF2" w:rsidP="00854377">
            <w:pPr>
              <w:pStyle w:val="CRCoverPage"/>
              <w:spacing w:after="0"/>
              <w:rPr>
                <w:b/>
                <w:i/>
                <w:noProof/>
                <w:sz w:val="8"/>
                <w:szCs w:val="8"/>
              </w:rPr>
            </w:pPr>
          </w:p>
        </w:tc>
        <w:tc>
          <w:tcPr>
            <w:tcW w:w="7797" w:type="dxa"/>
            <w:gridSpan w:val="10"/>
            <w:tcBorders>
              <w:right w:val="single" w:sz="4" w:space="0" w:color="auto"/>
            </w:tcBorders>
          </w:tcPr>
          <w:p w14:paraId="500FF6E5" w14:textId="77777777" w:rsidR="00080CF2" w:rsidRDefault="00080CF2" w:rsidP="00854377">
            <w:pPr>
              <w:pStyle w:val="CRCoverPage"/>
              <w:spacing w:after="0"/>
              <w:rPr>
                <w:noProof/>
                <w:sz w:val="8"/>
                <w:szCs w:val="8"/>
              </w:rPr>
            </w:pPr>
          </w:p>
        </w:tc>
      </w:tr>
      <w:tr w:rsidR="00080CF2" w14:paraId="65CA11C5" w14:textId="77777777" w:rsidTr="00854377">
        <w:tc>
          <w:tcPr>
            <w:tcW w:w="1843" w:type="dxa"/>
            <w:tcBorders>
              <w:left w:val="single" w:sz="4" w:space="0" w:color="auto"/>
            </w:tcBorders>
          </w:tcPr>
          <w:p w14:paraId="2DA14816" w14:textId="77777777" w:rsidR="00080CF2" w:rsidRDefault="00080CF2" w:rsidP="00854377">
            <w:pPr>
              <w:pStyle w:val="CRCoverPage"/>
              <w:tabs>
                <w:tab w:val="right" w:pos="1759"/>
              </w:tabs>
              <w:spacing w:after="0"/>
              <w:rPr>
                <w:b/>
                <w:i/>
                <w:noProof/>
              </w:rPr>
            </w:pPr>
            <w:r>
              <w:rPr>
                <w:b/>
                <w:i/>
                <w:noProof/>
              </w:rPr>
              <w:t>Work item code:</w:t>
            </w:r>
          </w:p>
        </w:tc>
        <w:tc>
          <w:tcPr>
            <w:tcW w:w="3686" w:type="dxa"/>
            <w:gridSpan w:val="5"/>
            <w:shd w:val="pct30" w:color="FFFF00" w:fill="auto"/>
          </w:tcPr>
          <w:p w14:paraId="1F572DD7" w14:textId="77777777" w:rsidR="00080CF2" w:rsidRDefault="00080CF2" w:rsidP="00854377">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E864D45" w14:textId="77777777" w:rsidR="00080CF2" w:rsidRDefault="00080CF2" w:rsidP="00854377">
            <w:pPr>
              <w:pStyle w:val="CRCoverPage"/>
              <w:spacing w:after="0"/>
              <w:ind w:right="100"/>
              <w:rPr>
                <w:noProof/>
              </w:rPr>
            </w:pPr>
          </w:p>
        </w:tc>
        <w:tc>
          <w:tcPr>
            <w:tcW w:w="1417" w:type="dxa"/>
            <w:gridSpan w:val="3"/>
            <w:tcBorders>
              <w:left w:val="nil"/>
            </w:tcBorders>
          </w:tcPr>
          <w:p w14:paraId="314F4ACD" w14:textId="77777777" w:rsidR="00080CF2" w:rsidRDefault="00080CF2" w:rsidP="00854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6254" w14:textId="77777777" w:rsidR="00080CF2" w:rsidRDefault="00080CF2" w:rsidP="00854377">
            <w:pPr>
              <w:pStyle w:val="CRCoverPage"/>
              <w:spacing w:after="0"/>
              <w:ind w:left="100"/>
              <w:rPr>
                <w:noProof/>
              </w:rPr>
            </w:pPr>
            <w:fldSimple w:instr=" DOCPROPERTY  ResDate  \* MERGEFORMAT ">
              <w:r>
                <w:rPr>
                  <w:noProof/>
                </w:rPr>
                <w:t>2025-03-27</w:t>
              </w:r>
            </w:fldSimple>
          </w:p>
        </w:tc>
      </w:tr>
      <w:tr w:rsidR="00080CF2" w14:paraId="43454A6C" w14:textId="77777777" w:rsidTr="00854377">
        <w:tc>
          <w:tcPr>
            <w:tcW w:w="1843" w:type="dxa"/>
            <w:tcBorders>
              <w:left w:val="single" w:sz="4" w:space="0" w:color="auto"/>
            </w:tcBorders>
          </w:tcPr>
          <w:p w14:paraId="1418A9EE" w14:textId="77777777" w:rsidR="00080CF2" w:rsidRDefault="00080CF2" w:rsidP="00854377">
            <w:pPr>
              <w:pStyle w:val="CRCoverPage"/>
              <w:spacing w:after="0"/>
              <w:rPr>
                <w:b/>
                <w:i/>
                <w:noProof/>
                <w:sz w:val="8"/>
                <w:szCs w:val="8"/>
              </w:rPr>
            </w:pPr>
          </w:p>
        </w:tc>
        <w:tc>
          <w:tcPr>
            <w:tcW w:w="1986" w:type="dxa"/>
            <w:gridSpan w:val="4"/>
          </w:tcPr>
          <w:p w14:paraId="113BD080" w14:textId="77777777" w:rsidR="00080CF2" w:rsidRDefault="00080CF2" w:rsidP="00854377">
            <w:pPr>
              <w:pStyle w:val="CRCoverPage"/>
              <w:spacing w:after="0"/>
              <w:rPr>
                <w:noProof/>
                <w:sz w:val="8"/>
                <w:szCs w:val="8"/>
              </w:rPr>
            </w:pPr>
          </w:p>
        </w:tc>
        <w:tc>
          <w:tcPr>
            <w:tcW w:w="2267" w:type="dxa"/>
            <w:gridSpan w:val="2"/>
          </w:tcPr>
          <w:p w14:paraId="3EBA8B74" w14:textId="77777777" w:rsidR="00080CF2" w:rsidRDefault="00080CF2" w:rsidP="00854377">
            <w:pPr>
              <w:pStyle w:val="CRCoverPage"/>
              <w:spacing w:after="0"/>
              <w:rPr>
                <w:noProof/>
                <w:sz w:val="8"/>
                <w:szCs w:val="8"/>
              </w:rPr>
            </w:pPr>
          </w:p>
        </w:tc>
        <w:tc>
          <w:tcPr>
            <w:tcW w:w="1417" w:type="dxa"/>
            <w:gridSpan w:val="3"/>
          </w:tcPr>
          <w:p w14:paraId="1584A986" w14:textId="77777777" w:rsidR="00080CF2" w:rsidRDefault="00080CF2" w:rsidP="00854377">
            <w:pPr>
              <w:pStyle w:val="CRCoverPage"/>
              <w:spacing w:after="0"/>
              <w:rPr>
                <w:noProof/>
                <w:sz w:val="8"/>
                <w:szCs w:val="8"/>
              </w:rPr>
            </w:pPr>
          </w:p>
        </w:tc>
        <w:tc>
          <w:tcPr>
            <w:tcW w:w="2127" w:type="dxa"/>
            <w:tcBorders>
              <w:right w:val="single" w:sz="4" w:space="0" w:color="auto"/>
            </w:tcBorders>
          </w:tcPr>
          <w:p w14:paraId="1D683EFE" w14:textId="77777777" w:rsidR="00080CF2" w:rsidRDefault="00080CF2" w:rsidP="00854377">
            <w:pPr>
              <w:pStyle w:val="CRCoverPage"/>
              <w:spacing w:after="0"/>
              <w:rPr>
                <w:noProof/>
                <w:sz w:val="8"/>
                <w:szCs w:val="8"/>
              </w:rPr>
            </w:pPr>
          </w:p>
        </w:tc>
      </w:tr>
      <w:tr w:rsidR="00080CF2" w14:paraId="1C446747" w14:textId="77777777" w:rsidTr="00854377">
        <w:trPr>
          <w:cantSplit/>
        </w:trPr>
        <w:tc>
          <w:tcPr>
            <w:tcW w:w="1843" w:type="dxa"/>
            <w:tcBorders>
              <w:left w:val="single" w:sz="4" w:space="0" w:color="auto"/>
            </w:tcBorders>
          </w:tcPr>
          <w:p w14:paraId="5444FB42" w14:textId="77777777" w:rsidR="00080CF2" w:rsidRDefault="00080CF2" w:rsidP="00854377">
            <w:pPr>
              <w:pStyle w:val="CRCoverPage"/>
              <w:tabs>
                <w:tab w:val="right" w:pos="1759"/>
              </w:tabs>
              <w:spacing w:after="0"/>
              <w:rPr>
                <w:b/>
                <w:i/>
                <w:noProof/>
              </w:rPr>
            </w:pPr>
            <w:r>
              <w:rPr>
                <w:b/>
                <w:i/>
                <w:noProof/>
              </w:rPr>
              <w:t>Category:</w:t>
            </w:r>
          </w:p>
        </w:tc>
        <w:tc>
          <w:tcPr>
            <w:tcW w:w="851" w:type="dxa"/>
            <w:shd w:val="pct30" w:color="FFFF00" w:fill="auto"/>
          </w:tcPr>
          <w:p w14:paraId="7567EDA3" w14:textId="77777777" w:rsidR="00080CF2" w:rsidRDefault="00080CF2" w:rsidP="008543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F147E2D" w14:textId="77777777" w:rsidR="00080CF2" w:rsidRDefault="00080CF2" w:rsidP="00854377">
            <w:pPr>
              <w:pStyle w:val="CRCoverPage"/>
              <w:spacing w:after="0"/>
              <w:rPr>
                <w:noProof/>
              </w:rPr>
            </w:pPr>
          </w:p>
        </w:tc>
        <w:tc>
          <w:tcPr>
            <w:tcW w:w="1417" w:type="dxa"/>
            <w:gridSpan w:val="3"/>
            <w:tcBorders>
              <w:left w:val="nil"/>
            </w:tcBorders>
          </w:tcPr>
          <w:p w14:paraId="403956D8" w14:textId="77777777" w:rsidR="00080CF2" w:rsidRDefault="00080CF2" w:rsidP="00854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575C8" w14:textId="77777777" w:rsidR="00080CF2" w:rsidRDefault="00080CF2" w:rsidP="00854377">
            <w:pPr>
              <w:pStyle w:val="CRCoverPage"/>
              <w:spacing w:after="0"/>
              <w:ind w:left="100"/>
              <w:rPr>
                <w:noProof/>
              </w:rPr>
            </w:pPr>
            <w:fldSimple w:instr=" DOCPROPERTY  Release  \* MERGEFORMAT ">
              <w:r>
                <w:rPr>
                  <w:noProof/>
                </w:rPr>
                <w:t>Rel-18</w:t>
              </w:r>
            </w:fldSimple>
          </w:p>
        </w:tc>
      </w:tr>
      <w:tr w:rsidR="00080CF2" w14:paraId="65593C1E" w14:textId="77777777" w:rsidTr="00854377">
        <w:tc>
          <w:tcPr>
            <w:tcW w:w="1843" w:type="dxa"/>
            <w:tcBorders>
              <w:left w:val="single" w:sz="4" w:space="0" w:color="auto"/>
              <w:bottom w:val="single" w:sz="4" w:space="0" w:color="auto"/>
            </w:tcBorders>
          </w:tcPr>
          <w:p w14:paraId="073ADEBF" w14:textId="77777777" w:rsidR="00080CF2" w:rsidRDefault="00080CF2" w:rsidP="00854377">
            <w:pPr>
              <w:pStyle w:val="CRCoverPage"/>
              <w:spacing w:after="0"/>
              <w:rPr>
                <w:b/>
                <w:i/>
                <w:noProof/>
              </w:rPr>
            </w:pPr>
          </w:p>
        </w:tc>
        <w:tc>
          <w:tcPr>
            <w:tcW w:w="4677" w:type="dxa"/>
            <w:gridSpan w:val="8"/>
            <w:tcBorders>
              <w:bottom w:val="single" w:sz="4" w:space="0" w:color="auto"/>
            </w:tcBorders>
          </w:tcPr>
          <w:p w14:paraId="787FF197" w14:textId="77777777" w:rsidR="00080CF2" w:rsidRDefault="00080CF2" w:rsidP="00854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43480" w14:textId="77777777" w:rsidR="00080CF2" w:rsidRDefault="00080CF2" w:rsidP="00854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EFC13" w14:textId="77777777" w:rsidR="00080CF2" w:rsidRPr="007C2097" w:rsidRDefault="00080CF2" w:rsidP="00854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0CF2" w14:paraId="351AEE37" w14:textId="77777777" w:rsidTr="00854377">
        <w:tc>
          <w:tcPr>
            <w:tcW w:w="1843" w:type="dxa"/>
          </w:tcPr>
          <w:p w14:paraId="2B643539" w14:textId="77777777" w:rsidR="00080CF2" w:rsidRDefault="00080CF2" w:rsidP="00854377">
            <w:pPr>
              <w:pStyle w:val="CRCoverPage"/>
              <w:spacing w:after="0"/>
              <w:rPr>
                <w:b/>
                <w:i/>
                <w:noProof/>
                <w:sz w:val="8"/>
                <w:szCs w:val="8"/>
              </w:rPr>
            </w:pPr>
          </w:p>
        </w:tc>
        <w:tc>
          <w:tcPr>
            <w:tcW w:w="7797" w:type="dxa"/>
            <w:gridSpan w:val="10"/>
          </w:tcPr>
          <w:p w14:paraId="3E5A9BE1" w14:textId="77777777" w:rsidR="00080CF2" w:rsidRDefault="00080CF2" w:rsidP="00854377">
            <w:pPr>
              <w:pStyle w:val="CRCoverPage"/>
              <w:spacing w:after="0"/>
              <w:rPr>
                <w:noProof/>
                <w:sz w:val="8"/>
                <w:szCs w:val="8"/>
              </w:rPr>
            </w:pPr>
          </w:p>
        </w:tc>
      </w:tr>
      <w:tr w:rsidR="00080CF2" w14:paraId="41644365" w14:textId="77777777" w:rsidTr="00854377">
        <w:tc>
          <w:tcPr>
            <w:tcW w:w="2694" w:type="dxa"/>
            <w:gridSpan w:val="2"/>
            <w:tcBorders>
              <w:top w:val="single" w:sz="4" w:space="0" w:color="auto"/>
              <w:left w:val="single" w:sz="4" w:space="0" w:color="auto"/>
            </w:tcBorders>
          </w:tcPr>
          <w:p w14:paraId="653187E6" w14:textId="77777777" w:rsidR="00080CF2" w:rsidRDefault="00080CF2" w:rsidP="00080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D2E" w14:textId="6FE5E6AA" w:rsidR="00080CF2" w:rsidRDefault="00080CF2" w:rsidP="00080CF2">
            <w:pPr>
              <w:pStyle w:val="CRCoverPage"/>
              <w:spacing w:after="0"/>
              <w:ind w:left="100"/>
              <w:rPr>
                <w:noProof/>
              </w:rPr>
            </w:pPr>
            <w:r w:rsidRPr="0002234C">
              <w:rPr>
                <w:noProof/>
              </w:rPr>
              <w:t>To add</w:t>
            </w:r>
            <w:r>
              <w:rPr>
                <w:noProof/>
              </w:rPr>
              <w:t xml:space="preserve"> NR5GC test case 7.1.2.2.5a to the IWD_25wk11 </w:t>
            </w:r>
            <w:r w:rsidRPr="0002234C">
              <w:rPr>
                <w:noProof/>
              </w:rPr>
              <w:t>ATS.</w:t>
            </w:r>
          </w:p>
        </w:tc>
      </w:tr>
      <w:tr w:rsidR="00080CF2" w14:paraId="4F8FD2CF" w14:textId="77777777" w:rsidTr="00854377">
        <w:tc>
          <w:tcPr>
            <w:tcW w:w="2694" w:type="dxa"/>
            <w:gridSpan w:val="2"/>
            <w:tcBorders>
              <w:left w:val="single" w:sz="4" w:space="0" w:color="auto"/>
            </w:tcBorders>
          </w:tcPr>
          <w:p w14:paraId="3E7A50AF" w14:textId="77777777" w:rsidR="00080CF2" w:rsidRDefault="00080CF2" w:rsidP="00080CF2">
            <w:pPr>
              <w:pStyle w:val="CRCoverPage"/>
              <w:spacing w:after="0"/>
              <w:rPr>
                <w:b/>
                <w:i/>
                <w:noProof/>
                <w:sz w:val="8"/>
                <w:szCs w:val="8"/>
              </w:rPr>
            </w:pPr>
          </w:p>
        </w:tc>
        <w:tc>
          <w:tcPr>
            <w:tcW w:w="6946" w:type="dxa"/>
            <w:gridSpan w:val="9"/>
            <w:tcBorders>
              <w:right w:val="single" w:sz="4" w:space="0" w:color="auto"/>
            </w:tcBorders>
          </w:tcPr>
          <w:p w14:paraId="75761EFD" w14:textId="77777777" w:rsidR="00080CF2" w:rsidRDefault="00080CF2" w:rsidP="00080CF2">
            <w:pPr>
              <w:pStyle w:val="CRCoverPage"/>
              <w:spacing w:after="0"/>
              <w:rPr>
                <w:noProof/>
                <w:sz w:val="8"/>
                <w:szCs w:val="8"/>
              </w:rPr>
            </w:pPr>
          </w:p>
        </w:tc>
      </w:tr>
      <w:tr w:rsidR="00080CF2" w14:paraId="077BA55C" w14:textId="77777777" w:rsidTr="00854377">
        <w:tc>
          <w:tcPr>
            <w:tcW w:w="2694" w:type="dxa"/>
            <w:gridSpan w:val="2"/>
            <w:tcBorders>
              <w:left w:val="single" w:sz="4" w:space="0" w:color="auto"/>
            </w:tcBorders>
          </w:tcPr>
          <w:p w14:paraId="5B9735A0" w14:textId="77777777" w:rsidR="00080CF2" w:rsidRDefault="00080CF2" w:rsidP="0008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12094" w14:textId="61CF08EF" w:rsidR="00080CF2" w:rsidRDefault="00080CF2" w:rsidP="00080CF2">
            <w:pPr>
              <w:pStyle w:val="CRCoverPage"/>
              <w:spacing w:after="0"/>
              <w:ind w:left="100"/>
              <w:rPr>
                <w:noProof/>
              </w:rPr>
            </w:pPr>
            <w:r w:rsidRPr="0002234C">
              <w:rPr>
                <w:noProof/>
              </w:rPr>
              <w:t xml:space="preserve">This document lists all changes applied to </w:t>
            </w:r>
            <w:r>
              <w:rPr>
                <w:noProof/>
              </w:rPr>
              <w:t xml:space="preserve">test case 7.1.2.2.5a </w:t>
            </w:r>
            <w:r w:rsidRPr="0002234C">
              <w:rPr>
                <w:noProof/>
              </w:rPr>
              <w:t>required for approval. See detailed change description for further information</w:t>
            </w:r>
            <w:r>
              <w:rPr>
                <w:noProof/>
              </w:rPr>
              <w:t>.</w:t>
            </w:r>
          </w:p>
        </w:tc>
      </w:tr>
      <w:tr w:rsidR="00080CF2" w14:paraId="1C58338C" w14:textId="77777777" w:rsidTr="00854377">
        <w:tc>
          <w:tcPr>
            <w:tcW w:w="2694" w:type="dxa"/>
            <w:gridSpan w:val="2"/>
            <w:tcBorders>
              <w:left w:val="single" w:sz="4" w:space="0" w:color="auto"/>
            </w:tcBorders>
          </w:tcPr>
          <w:p w14:paraId="2D837ADD" w14:textId="77777777" w:rsidR="00080CF2" w:rsidRDefault="00080CF2" w:rsidP="00080CF2">
            <w:pPr>
              <w:pStyle w:val="CRCoverPage"/>
              <w:spacing w:after="0"/>
              <w:rPr>
                <w:b/>
                <w:i/>
                <w:noProof/>
                <w:sz w:val="8"/>
                <w:szCs w:val="8"/>
              </w:rPr>
            </w:pPr>
          </w:p>
        </w:tc>
        <w:tc>
          <w:tcPr>
            <w:tcW w:w="6946" w:type="dxa"/>
            <w:gridSpan w:val="9"/>
            <w:tcBorders>
              <w:right w:val="single" w:sz="4" w:space="0" w:color="auto"/>
            </w:tcBorders>
          </w:tcPr>
          <w:p w14:paraId="280D2BDB" w14:textId="77777777" w:rsidR="00080CF2" w:rsidRDefault="00080CF2" w:rsidP="00080CF2">
            <w:pPr>
              <w:pStyle w:val="CRCoverPage"/>
              <w:spacing w:after="0"/>
              <w:rPr>
                <w:noProof/>
                <w:sz w:val="8"/>
                <w:szCs w:val="8"/>
              </w:rPr>
            </w:pPr>
          </w:p>
        </w:tc>
      </w:tr>
      <w:tr w:rsidR="00080CF2" w14:paraId="0A2CD1C1" w14:textId="77777777" w:rsidTr="00854377">
        <w:tc>
          <w:tcPr>
            <w:tcW w:w="2694" w:type="dxa"/>
            <w:gridSpan w:val="2"/>
            <w:tcBorders>
              <w:left w:val="single" w:sz="4" w:space="0" w:color="auto"/>
              <w:bottom w:val="single" w:sz="4" w:space="0" w:color="auto"/>
            </w:tcBorders>
          </w:tcPr>
          <w:p w14:paraId="7EBE442B" w14:textId="77777777" w:rsidR="00080CF2" w:rsidRDefault="00080CF2" w:rsidP="0008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1C4E" w14:textId="5E96985B" w:rsidR="00080CF2" w:rsidRDefault="00080CF2" w:rsidP="00080CF2">
            <w:pPr>
              <w:pStyle w:val="CRCoverPage"/>
              <w:spacing w:after="0"/>
              <w:ind w:left="100"/>
              <w:rPr>
                <w:noProof/>
              </w:rPr>
            </w:pPr>
            <w:r w:rsidRPr="0002234C">
              <w:rPr>
                <w:noProof/>
                <w:lang w:eastAsia="zh-CN"/>
              </w:rPr>
              <w:t>Test case will not be added to ATS</w:t>
            </w:r>
          </w:p>
        </w:tc>
      </w:tr>
      <w:tr w:rsidR="00080CF2" w14:paraId="782A3D2B" w14:textId="77777777" w:rsidTr="00854377">
        <w:tc>
          <w:tcPr>
            <w:tcW w:w="2694" w:type="dxa"/>
            <w:gridSpan w:val="2"/>
          </w:tcPr>
          <w:p w14:paraId="74777E6D" w14:textId="77777777" w:rsidR="00080CF2" w:rsidRDefault="00080CF2" w:rsidP="00080CF2">
            <w:pPr>
              <w:pStyle w:val="CRCoverPage"/>
              <w:spacing w:after="0"/>
              <w:rPr>
                <w:b/>
                <w:i/>
                <w:noProof/>
                <w:sz w:val="8"/>
                <w:szCs w:val="8"/>
              </w:rPr>
            </w:pPr>
          </w:p>
        </w:tc>
        <w:tc>
          <w:tcPr>
            <w:tcW w:w="6946" w:type="dxa"/>
            <w:gridSpan w:val="9"/>
          </w:tcPr>
          <w:p w14:paraId="273A06F9" w14:textId="77777777" w:rsidR="00080CF2" w:rsidRDefault="00080CF2" w:rsidP="00080CF2">
            <w:pPr>
              <w:pStyle w:val="CRCoverPage"/>
              <w:spacing w:after="0"/>
              <w:rPr>
                <w:noProof/>
                <w:sz w:val="8"/>
                <w:szCs w:val="8"/>
              </w:rPr>
            </w:pPr>
          </w:p>
        </w:tc>
      </w:tr>
      <w:tr w:rsidR="00080CF2" w14:paraId="70B6EBAE" w14:textId="77777777" w:rsidTr="00854377">
        <w:tc>
          <w:tcPr>
            <w:tcW w:w="2694" w:type="dxa"/>
            <w:gridSpan w:val="2"/>
            <w:tcBorders>
              <w:top w:val="single" w:sz="4" w:space="0" w:color="auto"/>
              <w:left w:val="single" w:sz="4" w:space="0" w:color="auto"/>
            </w:tcBorders>
          </w:tcPr>
          <w:p w14:paraId="07799C1A" w14:textId="77777777" w:rsidR="00080CF2" w:rsidRDefault="00080CF2" w:rsidP="0008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4020" w14:textId="525FCB9A" w:rsidR="00080CF2" w:rsidRDefault="00080CF2" w:rsidP="00080CF2">
            <w:pPr>
              <w:pStyle w:val="CRCoverPage"/>
              <w:spacing w:after="0"/>
              <w:ind w:left="100"/>
              <w:rPr>
                <w:noProof/>
              </w:rPr>
            </w:pPr>
            <w:r>
              <w:rPr>
                <w:noProof/>
              </w:rPr>
              <w:t>7.1.2.2.5a.NR5GC</w:t>
            </w:r>
          </w:p>
        </w:tc>
      </w:tr>
      <w:tr w:rsidR="00080CF2" w14:paraId="33DA8FA0" w14:textId="77777777" w:rsidTr="00854377">
        <w:tc>
          <w:tcPr>
            <w:tcW w:w="2694" w:type="dxa"/>
            <w:gridSpan w:val="2"/>
            <w:tcBorders>
              <w:left w:val="single" w:sz="4" w:space="0" w:color="auto"/>
            </w:tcBorders>
          </w:tcPr>
          <w:p w14:paraId="347C6D2B" w14:textId="77777777" w:rsidR="00080CF2" w:rsidRDefault="00080CF2" w:rsidP="00080CF2">
            <w:pPr>
              <w:pStyle w:val="CRCoverPage"/>
              <w:spacing w:after="0"/>
              <w:rPr>
                <w:b/>
                <w:i/>
                <w:noProof/>
                <w:sz w:val="8"/>
                <w:szCs w:val="8"/>
              </w:rPr>
            </w:pPr>
          </w:p>
        </w:tc>
        <w:tc>
          <w:tcPr>
            <w:tcW w:w="6946" w:type="dxa"/>
            <w:gridSpan w:val="9"/>
            <w:tcBorders>
              <w:right w:val="single" w:sz="4" w:space="0" w:color="auto"/>
            </w:tcBorders>
          </w:tcPr>
          <w:p w14:paraId="2474E74F" w14:textId="77777777" w:rsidR="00080CF2" w:rsidRDefault="00080CF2" w:rsidP="00080CF2">
            <w:pPr>
              <w:pStyle w:val="CRCoverPage"/>
              <w:spacing w:after="0"/>
              <w:rPr>
                <w:noProof/>
                <w:sz w:val="8"/>
                <w:szCs w:val="8"/>
              </w:rPr>
            </w:pPr>
          </w:p>
        </w:tc>
      </w:tr>
      <w:tr w:rsidR="00080CF2" w14:paraId="2F5B003D" w14:textId="77777777" w:rsidTr="00854377">
        <w:tc>
          <w:tcPr>
            <w:tcW w:w="2694" w:type="dxa"/>
            <w:gridSpan w:val="2"/>
            <w:tcBorders>
              <w:left w:val="single" w:sz="4" w:space="0" w:color="auto"/>
            </w:tcBorders>
          </w:tcPr>
          <w:p w14:paraId="62C4C35E" w14:textId="77777777" w:rsidR="00080CF2" w:rsidRDefault="00080CF2" w:rsidP="0008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7C99C" w14:textId="77777777" w:rsidR="00080CF2" w:rsidRDefault="00080CF2" w:rsidP="0008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E450E" w14:textId="77777777" w:rsidR="00080CF2" w:rsidRDefault="00080CF2" w:rsidP="00080CF2">
            <w:pPr>
              <w:pStyle w:val="CRCoverPage"/>
              <w:spacing w:after="0"/>
              <w:jc w:val="center"/>
              <w:rPr>
                <w:b/>
                <w:caps/>
                <w:noProof/>
              </w:rPr>
            </w:pPr>
            <w:r>
              <w:rPr>
                <w:b/>
                <w:caps/>
                <w:noProof/>
              </w:rPr>
              <w:t>N</w:t>
            </w:r>
          </w:p>
        </w:tc>
        <w:tc>
          <w:tcPr>
            <w:tcW w:w="2977" w:type="dxa"/>
            <w:gridSpan w:val="4"/>
          </w:tcPr>
          <w:p w14:paraId="72BC0CB0" w14:textId="77777777" w:rsidR="00080CF2" w:rsidRDefault="00080CF2" w:rsidP="00080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3FBDA4" w14:textId="77777777" w:rsidR="00080CF2" w:rsidRDefault="00080CF2" w:rsidP="00080CF2">
            <w:pPr>
              <w:pStyle w:val="CRCoverPage"/>
              <w:spacing w:after="0"/>
              <w:ind w:left="99"/>
              <w:rPr>
                <w:noProof/>
              </w:rPr>
            </w:pPr>
          </w:p>
        </w:tc>
      </w:tr>
      <w:tr w:rsidR="00080CF2" w14:paraId="6787FAF9" w14:textId="77777777" w:rsidTr="00854377">
        <w:tc>
          <w:tcPr>
            <w:tcW w:w="2694" w:type="dxa"/>
            <w:gridSpan w:val="2"/>
            <w:tcBorders>
              <w:left w:val="single" w:sz="4" w:space="0" w:color="auto"/>
            </w:tcBorders>
          </w:tcPr>
          <w:p w14:paraId="5124FED3" w14:textId="77777777" w:rsidR="00080CF2" w:rsidRDefault="00080CF2" w:rsidP="0008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0B641" w14:textId="77777777" w:rsidR="00080CF2" w:rsidRDefault="00080CF2" w:rsidP="0008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C87AC" w14:textId="7DEE1DAA" w:rsidR="00080CF2" w:rsidRDefault="00080CF2" w:rsidP="00080CF2">
            <w:pPr>
              <w:pStyle w:val="CRCoverPage"/>
              <w:spacing w:after="0"/>
              <w:jc w:val="center"/>
              <w:rPr>
                <w:b/>
                <w:caps/>
                <w:noProof/>
              </w:rPr>
            </w:pPr>
            <w:r>
              <w:rPr>
                <w:b/>
                <w:caps/>
                <w:noProof/>
              </w:rPr>
              <w:t>x</w:t>
            </w:r>
          </w:p>
        </w:tc>
        <w:tc>
          <w:tcPr>
            <w:tcW w:w="2977" w:type="dxa"/>
            <w:gridSpan w:val="4"/>
          </w:tcPr>
          <w:p w14:paraId="509DA3D4" w14:textId="77777777" w:rsidR="00080CF2" w:rsidRDefault="00080CF2" w:rsidP="0008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2EDC2" w14:textId="0952D304" w:rsidR="00080CF2" w:rsidRDefault="00080CF2" w:rsidP="00080CF2">
            <w:pPr>
              <w:pStyle w:val="CRCoverPage"/>
              <w:spacing w:after="0"/>
              <w:ind w:left="99"/>
              <w:rPr>
                <w:noProof/>
              </w:rPr>
            </w:pPr>
          </w:p>
        </w:tc>
      </w:tr>
      <w:tr w:rsidR="00080CF2" w14:paraId="4252C7D7" w14:textId="77777777" w:rsidTr="00854377">
        <w:tc>
          <w:tcPr>
            <w:tcW w:w="2694" w:type="dxa"/>
            <w:gridSpan w:val="2"/>
            <w:tcBorders>
              <w:left w:val="single" w:sz="4" w:space="0" w:color="auto"/>
            </w:tcBorders>
          </w:tcPr>
          <w:p w14:paraId="66B417F1" w14:textId="77777777" w:rsidR="00080CF2" w:rsidRDefault="00080CF2" w:rsidP="0008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77190" w14:textId="32F4F014" w:rsidR="00080CF2" w:rsidRDefault="00080CF2" w:rsidP="00080C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6234" w14:textId="77777777" w:rsidR="00080CF2" w:rsidRDefault="00080CF2" w:rsidP="00080CF2">
            <w:pPr>
              <w:pStyle w:val="CRCoverPage"/>
              <w:spacing w:after="0"/>
              <w:jc w:val="center"/>
              <w:rPr>
                <w:b/>
                <w:caps/>
                <w:noProof/>
              </w:rPr>
            </w:pPr>
          </w:p>
        </w:tc>
        <w:tc>
          <w:tcPr>
            <w:tcW w:w="2977" w:type="dxa"/>
            <w:gridSpan w:val="4"/>
          </w:tcPr>
          <w:p w14:paraId="387023E8" w14:textId="77777777" w:rsidR="00080CF2" w:rsidRDefault="00080CF2" w:rsidP="0008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E4BE8" w14:textId="7E600B02" w:rsidR="00080CF2" w:rsidRDefault="0079638B" w:rsidP="00080CF2">
            <w:pPr>
              <w:pStyle w:val="CRCoverPage"/>
              <w:spacing w:after="0"/>
              <w:ind w:left="99"/>
              <w:rPr>
                <w:noProof/>
              </w:rPr>
            </w:pPr>
            <w:r>
              <w:rPr>
                <w:noProof/>
              </w:rPr>
              <w:t>38.508-1</w:t>
            </w:r>
          </w:p>
        </w:tc>
      </w:tr>
      <w:tr w:rsidR="00080CF2" w14:paraId="06F5F49D" w14:textId="77777777" w:rsidTr="00854377">
        <w:tc>
          <w:tcPr>
            <w:tcW w:w="2694" w:type="dxa"/>
            <w:gridSpan w:val="2"/>
            <w:tcBorders>
              <w:left w:val="single" w:sz="4" w:space="0" w:color="auto"/>
            </w:tcBorders>
          </w:tcPr>
          <w:p w14:paraId="7CC964A9" w14:textId="77777777" w:rsidR="00080CF2" w:rsidRDefault="00080CF2" w:rsidP="0008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9444" w14:textId="77777777" w:rsidR="00080CF2" w:rsidRDefault="00080CF2" w:rsidP="0008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CBB1" w14:textId="79AB09B3" w:rsidR="00080CF2" w:rsidRDefault="00080CF2" w:rsidP="00080CF2">
            <w:pPr>
              <w:pStyle w:val="CRCoverPage"/>
              <w:spacing w:after="0"/>
              <w:jc w:val="center"/>
              <w:rPr>
                <w:b/>
                <w:caps/>
                <w:noProof/>
              </w:rPr>
            </w:pPr>
            <w:r>
              <w:rPr>
                <w:b/>
                <w:caps/>
                <w:noProof/>
              </w:rPr>
              <w:t>x</w:t>
            </w:r>
          </w:p>
        </w:tc>
        <w:tc>
          <w:tcPr>
            <w:tcW w:w="2977" w:type="dxa"/>
            <w:gridSpan w:val="4"/>
          </w:tcPr>
          <w:p w14:paraId="5DE64115" w14:textId="77777777" w:rsidR="00080CF2" w:rsidRDefault="00080CF2" w:rsidP="0008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9F2A" w14:textId="4E0A5866" w:rsidR="00080CF2" w:rsidRDefault="00080CF2" w:rsidP="00080CF2">
            <w:pPr>
              <w:pStyle w:val="CRCoverPage"/>
              <w:spacing w:after="0"/>
              <w:ind w:left="99"/>
              <w:rPr>
                <w:noProof/>
              </w:rPr>
            </w:pPr>
          </w:p>
        </w:tc>
      </w:tr>
      <w:tr w:rsidR="00080CF2" w14:paraId="35B19DF4" w14:textId="77777777" w:rsidTr="00854377">
        <w:tc>
          <w:tcPr>
            <w:tcW w:w="2694" w:type="dxa"/>
            <w:gridSpan w:val="2"/>
            <w:tcBorders>
              <w:left w:val="single" w:sz="4" w:space="0" w:color="auto"/>
            </w:tcBorders>
          </w:tcPr>
          <w:p w14:paraId="24B5E329" w14:textId="77777777" w:rsidR="00080CF2" w:rsidRDefault="00080CF2" w:rsidP="00080CF2">
            <w:pPr>
              <w:pStyle w:val="CRCoverPage"/>
              <w:spacing w:after="0"/>
              <w:rPr>
                <w:b/>
                <w:i/>
                <w:noProof/>
              </w:rPr>
            </w:pPr>
          </w:p>
        </w:tc>
        <w:tc>
          <w:tcPr>
            <w:tcW w:w="6946" w:type="dxa"/>
            <w:gridSpan w:val="9"/>
            <w:tcBorders>
              <w:right w:val="single" w:sz="4" w:space="0" w:color="auto"/>
            </w:tcBorders>
          </w:tcPr>
          <w:p w14:paraId="70D8513E" w14:textId="77777777" w:rsidR="00080CF2" w:rsidRDefault="00080CF2" w:rsidP="00080CF2">
            <w:pPr>
              <w:pStyle w:val="CRCoverPage"/>
              <w:spacing w:after="0"/>
              <w:rPr>
                <w:noProof/>
              </w:rPr>
            </w:pPr>
          </w:p>
        </w:tc>
      </w:tr>
      <w:tr w:rsidR="00080CF2" w14:paraId="6037C685" w14:textId="77777777" w:rsidTr="00854377">
        <w:tc>
          <w:tcPr>
            <w:tcW w:w="2694" w:type="dxa"/>
            <w:gridSpan w:val="2"/>
            <w:tcBorders>
              <w:left w:val="single" w:sz="4" w:space="0" w:color="auto"/>
              <w:bottom w:val="single" w:sz="4" w:space="0" w:color="auto"/>
            </w:tcBorders>
          </w:tcPr>
          <w:p w14:paraId="7A0558CD" w14:textId="77777777" w:rsidR="00080CF2" w:rsidRDefault="00080CF2" w:rsidP="0008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CB565" w14:textId="2678B855" w:rsidR="00080CF2" w:rsidRDefault="00080CF2" w:rsidP="00080CF2">
            <w:pPr>
              <w:pStyle w:val="CRCoverPage"/>
              <w:spacing w:after="0"/>
              <w:ind w:left="100"/>
              <w:rPr>
                <w:noProof/>
              </w:rPr>
            </w:pPr>
            <w:r>
              <w:rPr>
                <w:noProof/>
              </w:rPr>
              <w:t>Changes mentioned in R5s250100 are needed in addition to those mentioned</w:t>
            </w:r>
          </w:p>
        </w:tc>
      </w:tr>
      <w:tr w:rsidR="00080CF2" w:rsidRPr="008863B9" w14:paraId="6633C796" w14:textId="77777777" w:rsidTr="00854377">
        <w:tc>
          <w:tcPr>
            <w:tcW w:w="2694" w:type="dxa"/>
            <w:gridSpan w:val="2"/>
            <w:tcBorders>
              <w:top w:val="single" w:sz="4" w:space="0" w:color="auto"/>
              <w:bottom w:val="single" w:sz="4" w:space="0" w:color="auto"/>
            </w:tcBorders>
          </w:tcPr>
          <w:p w14:paraId="56C7CC8F" w14:textId="77777777" w:rsidR="00080CF2" w:rsidRPr="008863B9" w:rsidRDefault="00080CF2" w:rsidP="0008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F6789" w14:textId="77777777" w:rsidR="00080CF2" w:rsidRPr="008863B9" w:rsidRDefault="00080CF2" w:rsidP="00080CF2">
            <w:pPr>
              <w:pStyle w:val="CRCoverPage"/>
              <w:spacing w:after="0"/>
              <w:ind w:left="100"/>
              <w:rPr>
                <w:noProof/>
                <w:sz w:val="8"/>
                <w:szCs w:val="8"/>
              </w:rPr>
            </w:pPr>
          </w:p>
        </w:tc>
      </w:tr>
      <w:tr w:rsidR="00080CF2" w14:paraId="64A51D36" w14:textId="77777777" w:rsidTr="00854377">
        <w:tc>
          <w:tcPr>
            <w:tcW w:w="2694" w:type="dxa"/>
            <w:gridSpan w:val="2"/>
            <w:tcBorders>
              <w:top w:val="single" w:sz="4" w:space="0" w:color="auto"/>
              <w:left w:val="single" w:sz="4" w:space="0" w:color="auto"/>
              <w:bottom w:val="single" w:sz="4" w:space="0" w:color="auto"/>
            </w:tcBorders>
          </w:tcPr>
          <w:p w14:paraId="6B7CB702" w14:textId="77777777" w:rsidR="00080CF2" w:rsidRDefault="00080CF2" w:rsidP="0008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8AF" w14:textId="77777777" w:rsidR="00080CF2" w:rsidRDefault="00080CF2" w:rsidP="00080CF2">
            <w:pPr>
              <w:pStyle w:val="CRCoverPage"/>
              <w:spacing w:after="0"/>
              <w:ind w:left="100"/>
              <w:rPr>
                <w:noProof/>
              </w:rPr>
            </w:pPr>
          </w:p>
        </w:tc>
      </w:tr>
    </w:tbl>
    <w:p w14:paraId="2D5E8014" w14:textId="77777777" w:rsidR="00080CF2" w:rsidRDefault="00080CF2" w:rsidP="00080CF2">
      <w:pPr>
        <w:pStyle w:val="CRCoverPage"/>
        <w:spacing w:after="0"/>
        <w:rPr>
          <w:noProof/>
          <w:sz w:val="8"/>
          <w:szCs w:val="8"/>
        </w:rPr>
      </w:pPr>
    </w:p>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3970891"/>
      <w:r w:rsidRPr="00D83A7A">
        <w:rPr>
          <w:rStyle w:val="Emphasis"/>
          <w:rFonts w:ascii="Arial" w:hAnsi="Arial" w:cs="Arial"/>
          <w:i w:val="0"/>
        </w:rPr>
        <w:lastRenderedPageBreak/>
        <w:t>Table of Contents</w:t>
      </w:r>
      <w:bookmarkEnd w:id="1"/>
    </w:p>
    <w:p w14:paraId="5C575040" w14:textId="42C0D429" w:rsidR="00916F88"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916F88" w:rsidRPr="00901089">
        <w:rPr>
          <w:rFonts w:ascii="Arial" w:hAnsi="Arial" w:cs="Arial"/>
          <w:iCs/>
        </w:rPr>
        <w:t>Table of Contents</w:t>
      </w:r>
      <w:r w:rsidR="00916F88">
        <w:tab/>
      </w:r>
      <w:r w:rsidR="00916F88">
        <w:fldChar w:fldCharType="begin"/>
      </w:r>
      <w:r w:rsidR="00916F88">
        <w:instrText xml:space="preserve"> PAGEREF _Toc193970891 \h </w:instrText>
      </w:r>
      <w:r w:rsidR="00916F88">
        <w:fldChar w:fldCharType="separate"/>
      </w:r>
      <w:r w:rsidR="00916F88">
        <w:t>2</w:t>
      </w:r>
      <w:r w:rsidR="00916F88">
        <w:fldChar w:fldCharType="end"/>
      </w:r>
    </w:p>
    <w:p w14:paraId="1CAE83F0" w14:textId="1F23FB13" w:rsidR="00916F88" w:rsidRDefault="00916F88">
      <w:pPr>
        <w:pStyle w:val="TOC1"/>
        <w:rPr>
          <w:rFonts w:asciiTheme="minorHAnsi" w:eastAsiaTheme="minorEastAsia" w:hAnsiTheme="minorHAnsi" w:cstheme="minorBidi"/>
          <w:kern w:val="2"/>
          <w:sz w:val="24"/>
          <w:szCs w:val="24"/>
          <w:lang w:eastAsia="en-GB"/>
          <w14:ligatures w14:val="standardContextual"/>
        </w:rPr>
      </w:pPr>
      <w:r w:rsidRPr="00901089">
        <w:rPr>
          <w:rFonts w:cs="Arial"/>
          <w:b/>
        </w:rPr>
        <w:t>1</w:t>
      </w:r>
      <w:r>
        <w:rPr>
          <w:rFonts w:asciiTheme="minorHAnsi" w:eastAsiaTheme="minorEastAsia"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6E085C1C" w14:textId="17FCDA69" w:rsidR="00916F88" w:rsidRDefault="00916F88">
      <w:pPr>
        <w:pStyle w:val="TOC2"/>
        <w:rPr>
          <w:rFonts w:asciiTheme="minorHAnsi" w:eastAsiaTheme="minorEastAsia" w:hAnsiTheme="minorHAnsi" w:cstheme="minorBidi"/>
          <w:kern w:val="2"/>
          <w:sz w:val="24"/>
          <w:szCs w:val="24"/>
          <w:lang w:eastAsia="en-GB"/>
          <w14:ligatures w14:val="standardContextual"/>
        </w:rPr>
      </w:pPr>
      <w:r w:rsidRPr="00901089">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51C29AC7" w14:textId="4C0B3776" w:rsidR="00916F88" w:rsidRDefault="00916F88">
      <w:pPr>
        <w:pStyle w:val="TOC1"/>
        <w:rPr>
          <w:rFonts w:asciiTheme="minorHAnsi" w:eastAsiaTheme="minorEastAsia" w:hAnsiTheme="minorHAnsi" w:cstheme="minorBidi"/>
          <w:kern w:val="2"/>
          <w:sz w:val="24"/>
          <w:szCs w:val="24"/>
          <w:lang w:eastAsia="en-GB"/>
          <w14:ligatures w14:val="standardContextual"/>
        </w:rPr>
      </w:pPr>
      <w:r w:rsidRPr="00901089">
        <w:rPr>
          <w:rFonts w:cs="Arial"/>
          <w:b/>
        </w:rPr>
        <w:t>2</w:t>
      </w:r>
      <w:r>
        <w:rPr>
          <w:rFonts w:asciiTheme="minorHAnsi" w:eastAsiaTheme="minorEastAsia" w:hAnsiTheme="minorHAnsi" w:cstheme="minorBidi"/>
          <w:kern w:val="2"/>
          <w:sz w:val="24"/>
          <w:szCs w:val="24"/>
          <w:lang w:eastAsia="en-GB"/>
          <w14:ligatures w14:val="standardContextual"/>
        </w:rPr>
        <w:tab/>
      </w:r>
      <w:r w:rsidRPr="00901089">
        <w:rPr>
          <w:rFonts w:cs="Arial"/>
          <w:b/>
        </w:rPr>
        <w:t>Corrections required to testcase 7.1.2.2.5a</w:t>
      </w:r>
      <w:r>
        <w:tab/>
      </w:r>
      <w:r>
        <w:fldChar w:fldCharType="begin"/>
      </w:r>
      <w:r>
        <w:instrText xml:space="preserve"> PAGEREF _Toc193970894 \h </w:instrText>
      </w:r>
      <w:r>
        <w:fldChar w:fldCharType="separate"/>
      </w:r>
      <w:r>
        <w:t>4</w:t>
      </w:r>
      <w:r>
        <w:fldChar w:fldCharType="end"/>
      </w:r>
    </w:p>
    <w:p w14:paraId="31B8A0D5" w14:textId="1A272AB4" w:rsidR="00916F88" w:rsidRDefault="00916F88">
      <w:pPr>
        <w:pStyle w:val="TOC2"/>
        <w:rPr>
          <w:rFonts w:asciiTheme="minorHAnsi" w:eastAsiaTheme="minorEastAsia" w:hAnsiTheme="minorHAnsi" w:cstheme="minorBidi"/>
          <w:kern w:val="2"/>
          <w:sz w:val="24"/>
          <w:szCs w:val="24"/>
          <w:lang w:eastAsia="en-GB"/>
          <w14:ligatures w14:val="standardContextual"/>
        </w:rPr>
      </w:pPr>
      <w:r w:rsidRPr="00901089">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901089">
        <w:rPr>
          <w:rFonts w:cs="Arial"/>
          <w:b/>
          <w:color w:val="000000"/>
          <w:lang w:eastAsia="en-GB"/>
        </w:rPr>
        <w:t>Change 1</w:t>
      </w:r>
      <w:r>
        <w:tab/>
      </w:r>
      <w:r>
        <w:fldChar w:fldCharType="begin"/>
      </w:r>
      <w:r>
        <w:instrText xml:space="preserve"> PAGEREF _Toc193970895 \h </w:instrText>
      </w:r>
      <w:r>
        <w:fldChar w:fldCharType="separate"/>
      </w:r>
      <w:r>
        <w:t>4</w:t>
      </w:r>
      <w:r>
        <w:fldChar w:fldCharType="end"/>
      </w:r>
    </w:p>
    <w:p w14:paraId="12FECB5F" w14:textId="387A34A8" w:rsidR="00916F88" w:rsidRDefault="00916F88">
      <w:pPr>
        <w:pStyle w:val="TOC2"/>
        <w:rPr>
          <w:rFonts w:asciiTheme="minorHAnsi" w:eastAsiaTheme="minorEastAsia" w:hAnsiTheme="minorHAnsi" w:cstheme="minorBidi"/>
          <w:kern w:val="2"/>
          <w:sz w:val="24"/>
          <w:szCs w:val="24"/>
          <w:lang w:eastAsia="en-GB"/>
          <w14:ligatures w14:val="standardContextual"/>
        </w:rPr>
      </w:pPr>
      <w:r w:rsidRPr="00901089">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901089">
        <w:rPr>
          <w:rFonts w:cs="Arial"/>
          <w:b/>
          <w:color w:val="000000"/>
          <w:lang w:eastAsia="en-GB"/>
        </w:rPr>
        <w:t>Change 2</w:t>
      </w:r>
      <w:r>
        <w:tab/>
      </w:r>
      <w:r>
        <w:fldChar w:fldCharType="begin"/>
      </w:r>
      <w:r>
        <w:instrText xml:space="preserve"> PAGEREF _Toc193970896 \h </w:instrText>
      </w:r>
      <w:r>
        <w:fldChar w:fldCharType="separate"/>
      </w:r>
      <w:r>
        <w:t>7</w:t>
      </w:r>
      <w:r>
        <w:fldChar w:fldCharType="end"/>
      </w:r>
    </w:p>
    <w:p w14:paraId="53CCB3A2" w14:textId="752AF740" w:rsidR="00916F88" w:rsidRDefault="00916F88">
      <w:pPr>
        <w:pStyle w:val="TOC1"/>
        <w:rPr>
          <w:rFonts w:asciiTheme="minorHAnsi" w:eastAsiaTheme="minorEastAsia" w:hAnsiTheme="minorHAnsi" w:cstheme="minorBidi"/>
          <w:kern w:val="2"/>
          <w:sz w:val="24"/>
          <w:szCs w:val="24"/>
          <w:lang w:eastAsia="en-GB"/>
          <w14:ligatures w14:val="standardContextual"/>
        </w:rPr>
      </w:pPr>
      <w:r w:rsidRPr="00901089">
        <w:rPr>
          <w:rFonts w:cs="Arial"/>
          <w:b/>
        </w:rPr>
        <w:t>3</w:t>
      </w:r>
      <w:r>
        <w:rPr>
          <w:rFonts w:asciiTheme="minorHAnsi" w:eastAsiaTheme="minorEastAsia" w:hAnsiTheme="minorHAnsi" w:cstheme="minorBidi"/>
          <w:kern w:val="2"/>
          <w:sz w:val="24"/>
          <w:szCs w:val="24"/>
          <w:lang w:eastAsia="en-GB"/>
          <w14:ligatures w14:val="standardContextual"/>
        </w:rPr>
        <w:tab/>
      </w:r>
      <w:r w:rsidRPr="00901089">
        <w:rPr>
          <w:rFonts w:cs="Arial"/>
          <w:b/>
        </w:rPr>
        <w:t>Branches executed</w:t>
      </w:r>
      <w:r>
        <w:tab/>
      </w:r>
      <w:r>
        <w:fldChar w:fldCharType="begin"/>
      </w:r>
      <w:r>
        <w:instrText xml:space="preserve"> PAGEREF _Toc193970897 \h </w:instrText>
      </w:r>
      <w:r>
        <w:fldChar w:fldCharType="separate"/>
      </w:r>
      <w:r>
        <w:t>12</w:t>
      </w:r>
      <w:r>
        <w:fldChar w:fldCharType="end"/>
      </w:r>
    </w:p>
    <w:p w14:paraId="6F142990" w14:textId="65DB1843" w:rsidR="00916F88" w:rsidRDefault="00916F88">
      <w:pPr>
        <w:pStyle w:val="TOC1"/>
        <w:rPr>
          <w:rFonts w:asciiTheme="minorHAnsi" w:eastAsiaTheme="minorEastAsia" w:hAnsiTheme="minorHAnsi" w:cstheme="minorBidi"/>
          <w:kern w:val="2"/>
          <w:sz w:val="24"/>
          <w:szCs w:val="24"/>
          <w:lang w:eastAsia="en-GB"/>
          <w14:ligatures w14:val="standardContextual"/>
        </w:rPr>
      </w:pPr>
      <w:r w:rsidRPr="00901089">
        <w:rPr>
          <w:rFonts w:cs="Arial"/>
          <w:b/>
        </w:rPr>
        <w:t>4</w:t>
      </w:r>
      <w:r>
        <w:rPr>
          <w:rFonts w:asciiTheme="minorHAnsi" w:eastAsiaTheme="minorEastAsia" w:hAnsiTheme="minorHAnsi" w:cstheme="minorBidi"/>
          <w:kern w:val="2"/>
          <w:sz w:val="24"/>
          <w:szCs w:val="24"/>
          <w:lang w:eastAsia="en-GB"/>
          <w14:ligatures w14:val="standardContextual"/>
        </w:rPr>
        <w:tab/>
      </w:r>
      <w:r w:rsidRPr="00901089">
        <w:rPr>
          <w:rFonts w:cs="Arial"/>
          <w:b/>
        </w:rPr>
        <w:t>Execution Log Files</w:t>
      </w:r>
      <w:r>
        <w:tab/>
      </w:r>
      <w:r>
        <w:fldChar w:fldCharType="begin"/>
      </w:r>
      <w:r>
        <w:instrText xml:space="preserve"> PAGEREF _Toc193970898 \h </w:instrText>
      </w:r>
      <w:r>
        <w:fldChar w:fldCharType="separate"/>
      </w:r>
      <w:r>
        <w:t>12</w:t>
      </w:r>
      <w:r>
        <w:fldChar w:fldCharType="end"/>
      </w:r>
    </w:p>
    <w:p w14:paraId="738B5FBD" w14:textId="3262BA2A" w:rsidR="00916F88" w:rsidRDefault="00916F88">
      <w:pPr>
        <w:pStyle w:val="TOC2"/>
        <w:rPr>
          <w:rFonts w:asciiTheme="minorHAnsi" w:eastAsiaTheme="minorEastAsia" w:hAnsiTheme="minorHAnsi" w:cstheme="minorBidi"/>
          <w:kern w:val="2"/>
          <w:sz w:val="24"/>
          <w:szCs w:val="24"/>
          <w:lang w:eastAsia="en-GB"/>
          <w14:ligatures w14:val="standardContextual"/>
        </w:rPr>
      </w:pPr>
      <w:r w:rsidRPr="00901089">
        <w:rPr>
          <w:rFonts w:cs="Arial"/>
          <w:b/>
        </w:rPr>
        <w:t>4.1</w:t>
      </w:r>
      <w:r>
        <w:rPr>
          <w:rFonts w:asciiTheme="minorHAnsi" w:eastAsiaTheme="minorEastAsia" w:hAnsiTheme="minorHAnsi" w:cstheme="minorBidi"/>
          <w:kern w:val="2"/>
          <w:sz w:val="24"/>
          <w:szCs w:val="24"/>
          <w:lang w:eastAsia="en-GB"/>
          <w14:ligatures w14:val="standardContextual"/>
        </w:rPr>
        <w:tab/>
      </w:r>
      <w:r w:rsidRPr="00901089">
        <w:rPr>
          <w:lang w:val="en-US"/>
        </w:rPr>
        <w:t>Unisoc UMS9632</w:t>
      </w:r>
      <w:r>
        <w:tab/>
      </w:r>
      <w:r>
        <w:fldChar w:fldCharType="begin"/>
      </w:r>
      <w:r>
        <w:instrText xml:space="preserve"> PAGEREF _Toc193970899 \h </w:instrText>
      </w:r>
      <w:r>
        <w:fldChar w:fldCharType="separate"/>
      </w:r>
      <w:r>
        <w:t>12</w:t>
      </w:r>
      <w:r>
        <w:fldChar w:fldCharType="end"/>
      </w:r>
    </w:p>
    <w:p w14:paraId="44E4BB30" w14:textId="5655E51F" w:rsidR="00916F88" w:rsidRDefault="00916F88">
      <w:pPr>
        <w:pStyle w:val="TOC1"/>
        <w:rPr>
          <w:rFonts w:asciiTheme="minorHAnsi" w:eastAsiaTheme="minorEastAsia" w:hAnsiTheme="minorHAnsi" w:cstheme="minorBidi"/>
          <w:kern w:val="2"/>
          <w:sz w:val="24"/>
          <w:szCs w:val="24"/>
          <w:lang w:eastAsia="en-GB"/>
          <w14:ligatures w14:val="standardContextual"/>
        </w:rPr>
      </w:pPr>
      <w:r w:rsidRPr="00901089">
        <w:rPr>
          <w:rFonts w:cs="Arial"/>
          <w:b/>
        </w:rPr>
        <w:t>5</w:t>
      </w:r>
      <w:r>
        <w:rPr>
          <w:rFonts w:asciiTheme="minorHAnsi" w:eastAsiaTheme="minorEastAsia" w:hAnsiTheme="minorHAnsi" w:cstheme="minorBidi"/>
          <w:kern w:val="2"/>
          <w:sz w:val="24"/>
          <w:szCs w:val="24"/>
          <w:lang w:eastAsia="en-GB"/>
          <w14:ligatures w14:val="standardContextual"/>
        </w:rPr>
        <w:tab/>
      </w:r>
      <w:r w:rsidRPr="00901089">
        <w:rPr>
          <w:rFonts w:cs="Arial"/>
          <w:b/>
        </w:rPr>
        <w:t>References</w:t>
      </w:r>
      <w:r>
        <w:tab/>
      </w:r>
      <w:r>
        <w:fldChar w:fldCharType="begin"/>
      </w:r>
      <w:r>
        <w:instrText xml:space="preserve"> PAGEREF _Toc193970900 \h </w:instrText>
      </w:r>
      <w:r>
        <w:fldChar w:fldCharType="separate"/>
      </w:r>
      <w:r>
        <w:t>12</w:t>
      </w:r>
      <w:r>
        <w:fldChar w:fldCharType="end"/>
      </w:r>
    </w:p>
    <w:p w14:paraId="74B05B1D" w14:textId="15EDFF13"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3970892"/>
      <w:r w:rsidRPr="00E24250">
        <w:rPr>
          <w:rFonts w:cs="Arial"/>
          <w:b/>
        </w:rPr>
        <w:lastRenderedPageBreak/>
        <w:t>Overview</w:t>
      </w:r>
      <w:bookmarkEnd w:id="2"/>
      <w:bookmarkEnd w:id="3"/>
    </w:p>
    <w:p w14:paraId="0AEDFC56" w14:textId="01F225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8E28C0">
        <w:rPr>
          <w:rFonts w:cs="Arial"/>
        </w:rPr>
        <w:t>7.1.2.2.5a</w:t>
      </w:r>
      <w:r>
        <w:rPr>
          <w:rFonts w:cs="Arial"/>
        </w:rPr>
        <w:t xml:space="preserve"> which is part of the NR5GC test suite in </w:t>
      </w:r>
      <w:r w:rsidR="00AA391D" w:rsidRPr="00AA391D">
        <w:rPr>
          <w:rFonts w:cs="Arial"/>
          <w:lang w:val="en-US"/>
        </w:rPr>
        <w:t>iwd-TTCN3-B2024-06_D25wk11</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0E8CE442" w14:textId="324C3EF4" w:rsidR="00F44852" w:rsidRPr="00F30F52"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193970893"/>
      <w:r w:rsidRPr="00E24250">
        <w:rPr>
          <w:sz w:val="28"/>
          <w:szCs w:val="28"/>
        </w:rPr>
        <w:t>Verification Test Summary</w:t>
      </w:r>
      <w:bookmarkEnd w:id="4"/>
      <w:bookmarkEnd w:id="5"/>
      <w:r w:rsidRPr="00E24250">
        <w:rPr>
          <w:sz w:val="28"/>
          <w:szCs w:val="28"/>
        </w:rPr>
        <w:t xml:space="preserve"> </w:t>
      </w:r>
    </w:p>
    <w:p w14:paraId="5B484072" w14:textId="0A0A87D3"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16F88">
        <w:rPr>
          <w:rFonts w:cs="Arial"/>
          <w:b/>
          <w:lang w:eastAsia="ja-JP"/>
        </w:rPr>
        <w:t>7.1.2.2.5a</w:t>
      </w:r>
      <w:r>
        <w:rPr>
          <w:rFonts w:cs="Arial"/>
          <w:b/>
          <w:lang w:eastAsia="ja-JP"/>
        </w:rPr>
        <w:t>.NR5GC</w:t>
      </w:r>
    </w:p>
    <w:p w14:paraId="7DDD4B6C" w14:textId="7855AB8F"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iwd-TTCN3-B2024-06_D25wk11</w:t>
      </w:r>
    </w:p>
    <w:p w14:paraId="2DA371A9" w14:textId="367721B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6" w:name="_Hlk37919671"/>
    </w:p>
    <w:bookmarkEnd w:id="6"/>
    <w:p w14:paraId="724C2AF2" w14:textId="084897DB" w:rsidR="00F44852"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F3E10EA"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93970894"/>
      <w:r w:rsidRPr="00E24250">
        <w:rPr>
          <w:rFonts w:cs="Arial"/>
          <w:b/>
        </w:rPr>
        <w:t>Corrections required</w:t>
      </w:r>
      <w:bookmarkEnd w:id="7"/>
      <w:bookmarkEnd w:id="8"/>
      <w:r w:rsidR="004642F4">
        <w:rPr>
          <w:rFonts w:cs="Arial"/>
          <w:b/>
        </w:rPr>
        <w:t xml:space="preserve"> to testcase </w:t>
      </w:r>
      <w:r w:rsidR="008A34F1">
        <w:rPr>
          <w:rFonts w:cs="Arial"/>
          <w:b/>
        </w:rPr>
        <w:t>7.1.2.2.5a</w:t>
      </w:r>
      <w:bookmarkEnd w:id="9"/>
    </w:p>
    <w:p w14:paraId="5E55BC8A" w14:textId="0C454D15" w:rsidR="006041B1" w:rsidRDefault="000F1FB8" w:rsidP="00D96D4C">
      <w:pPr>
        <w:spacing w:after="0"/>
        <w:rPr>
          <w:rFonts w:ascii="Arial" w:hAnsi="Arial"/>
          <w:b/>
          <w:lang w:eastAsia="en-GB"/>
        </w:rPr>
      </w:pPr>
      <w:r>
        <w:rPr>
          <w:rFonts w:ascii="Arial" w:hAnsi="Arial"/>
          <w:b/>
          <w:lang w:eastAsia="en-GB"/>
        </w:rPr>
        <w:t>Changes mentioned in R5s250100 are needed in addition to the below mentioned changes.</w:t>
      </w:r>
    </w:p>
    <w:p w14:paraId="5AC00074" w14:textId="77777777" w:rsidR="00165FE3" w:rsidRDefault="00165FE3" w:rsidP="00165FE3">
      <w:pPr>
        <w:pStyle w:val="Heading2"/>
        <w:numPr>
          <w:ilvl w:val="1"/>
          <w:numId w:val="2"/>
        </w:numPr>
        <w:overflowPunct w:val="0"/>
        <w:autoSpaceDE w:val="0"/>
        <w:autoSpaceDN w:val="0"/>
        <w:adjustRightInd w:val="0"/>
        <w:spacing w:before="480"/>
        <w:rPr>
          <w:rFonts w:cs="Arial"/>
          <w:b/>
          <w:color w:val="000000"/>
          <w:lang w:eastAsia="en-GB"/>
        </w:rPr>
      </w:pPr>
      <w:bookmarkStart w:id="10" w:name="_Toc193981363"/>
      <w:bookmarkStart w:id="11" w:name="_Toc193970895"/>
      <w:bookmarkStart w:id="12" w:name="_Toc122434493"/>
      <w:bookmarkStart w:id="13" w:name="_Toc295288970"/>
      <w:bookmarkStart w:id="14" w:name="_Toc325725665"/>
      <w:r>
        <w:rPr>
          <w:rFonts w:cs="Arial"/>
          <w:b/>
          <w:color w:val="000000"/>
          <w:lang w:eastAsia="en-GB"/>
        </w:rPr>
        <w:t>Change 1</w:t>
      </w:r>
      <w:bookmarkEnd w:id="10"/>
      <w:bookmarkEnd w:id="1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165FE3" w14:paraId="3678E153"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DE3DC8" w14:textId="77777777" w:rsidR="00165FE3" w:rsidRDefault="00165FE3"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2F4DAC0" w14:textId="77777777" w:rsidR="00165FE3" w:rsidRPr="00CC39F9" w:rsidRDefault="00165FE3" w:rsidP="00854377">
            <w:pPr>
              <w:rPr>
                <w:rFonts w:ascii="Arial" w:hAnsi="Arial" w:cs="Arial"/>
                <w:lang w:eastAsia="en-GB"/>
              </w:rPr>
            </w:pPr>
            <w:r w:rsidRPr="005E2BCB">
              <w:rPr>
                <w:rFonts w:ascii="Arial" w:hAnsi="Arial" w:cs="Arial"/>
                <w:lang w:eastAsia="en-GB"/>
              </w:rPr>
              <w:t>f_TC_7_1_2_2_5a_NR5GC()</w:t>
            </w:r>
          </w:p>
        </w:tc>
      </w:tr>
      <w:tr w:rsidR="00165FE3" w14:paraId="3B469B85" w14:textId="77777777" w:rsidTr="00854377">
        <w:trPr>
          <w:trHeight w:val="361"/>
        </w:trPr>
        <w:tc>
          <w:tcPr>
            <w:tcW w:w="1802" w:type="dxa"/>
            <w:tcBorders>
              <w:top w:val="single" w:sz="4" w:space="0" w:color="auto"/>
              <w:left w:val="single" w:sz="4" w:space="0" w:color="auto"/>
              <w:bottom w:val="single" w:sz="4" w:space="0" w:color="auto"/>
              <w:right w:val="single" w:sz="4" w:space="0" w:color="auto"/>
            </w:tcBorders>
            <w:hideMark/>
          </w:tcPr>
          <w:p w14:paraId="56690471" w14:textId="77777777" w:rsidR="00165FE3" w:rsidRDefault="00165FE3" w:rsidP="00854377">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15DC5458" w14:textId="77777777" w:rsidR="00165FE3" w:rsidRDefault="00165FE3" w:rsidP="00165FE3">
            <w:pPr>
              <w:pStyle w:val="CRCoverPage"/>
              <w:numPr>
                <w:ilvl w:val="0"/>
                <w:numId w:val="42"/>
              </w:numPr>
              <w:spacing w:after="0"/>
              <w:ind w:left="360"/>
              <w:rPr>
                <w:noProof/>
                <w:lang w:eastAsia="zh-CN"/>
              </w:rPr>
            </w:pPr>
            <w:r w:rsidRPr="00F60074">
              <w:rPr>
                <w:noProof/>
                <w:lang w:eastAsia="zh-CN"/>
              </w:rPr>
              <w:t>The procedure of UE preconfiguration is already invokded by f_NR5GC_Preamble</w:t>
            </w:r>
            <w:r w:rsidRPr="00F60074">
              <w:rPr>
                <w:rFonts w:hint="eastAsia"/>
                <w:noProof/>
                <w:lang w:eastAsia="zh-CN"/>
              </w:rPr>
              <w:t xml:space="preserve"> </w:t>
            </w:r>
            <w:r w:rsidRPr="00F60074">
              <w:rPr>
                <w:noProof/>
                <w:lang w:eastAsia="zh-CN"/>
              </w:rPr>
              <w:t>()</w:t>
            </w:r>
            <w:r w:rsidRPr="00F60074">
              <w:rPr>
                <w:rFonts w:hint="eastAsia"/>
                <w:noProof/>
                <w:lang w:eastAsia="zh-CN"/>
              </w:rPr>
              <w:t>.</w:t>
            </w:r>
          </w:p>
          <w:p w14:paraId="409C8005" w14:textId="77777777" w:rsidR="00165FE3" w:rsidRPr="005B6404" w:rsidRDefault="00165FE3" w:rsidP="00165FE3">
            <w:pPr>
              <w:pStyle w:val="CRCoverPage"/>
              <w:numPr>
                <w:ilvl w:val="0"/>
                <w:numId w:val="42"/>
              </w:numPr>
              <w:spacing w:after="0"/>
              <w:ind w:left="360"/>
              <w:rPr>
                <w:noProof/>
                <w:lang w:eastAsia="zh-CN"/>
              </w:rPr>
            </w:pPr>
            <w:r w:rsidRPr="005B6404">
              <w:rPr>
                <w:rFonts w:hint="eastAsia"/>
                <w:noProof/>
                <w:lang w:eastAsia="zh-CN"/>
              </w:rPr>
              <w:t xml:space="preserve">According to the </w:t>
            </w:r>
            <w:r w:rsidRPr="005B6404">
              <w:rPr>
                <w:noProof/>
                <w:lang w:val="en-US" w:eastAsia="zh-CN"/>
              </w:rPr>
              <w:t>Table 7.1.2.2.5a.3.1-1</w:t>
            </w:r>
            <w:r w:rsidRPr="005B6404">
              <w:rPr>
                <w:rFonts w:hint="eastAsia"/>
                <w:noProof/>
                <w:lang w:val="en-US" w:eastAsia="zh-CN"/>
              </w:rPr>
              <w:t xml:space="preserve"> of 38.523-1, the value of </w:t>
            </w:r>
            <w:r w:rsidRPr="005B6404">
              <w:rPr>
                <w:noProof/>
                <w:lang w:val="en-US" w:eastAsia="zh-CN"/>
              </w:rPr>
              <w:t>t-Reassembly</w:t>
            </w:r>
            <w:r w:rsidRPr="005B6404">
              <w:rPr>
                <w:rFonts w:hint="eastAsia"/>
                <w:noProof/>
                <w:lang w:val="en-US" w:eastAsia="zh-CN"/>
              </w:rPr>
              <w:t xml:space="preserve"> should be ms200.</w:t>
            </w:r>
          </w:p>
          <w:p w14:paraId="4EE827AB" w14:textId="77777777" w:rsidR="00165FE3" w:rsidRPr="000B2C15" w:rsidRDefault="00165FE3" w:rsidP="00854377">
            <w:pPr>
              <w:pStyle w:val="CRCoverPage"/>
              <w:spacing w:after="0"/>
              <w:rPr>
                <w:noProof/>
                <w:lang w:eastAsia="zh-CN"/>
              </w:rPr>
            </w:pPr>
          </w:p>
        </w:tc>
      </w:tr>
      <w:tr w:rsidR="00165FE3" w14:paraId="57F5F50A" w14:textId="77777777" w:rsidTr="00854377">
        <w:trPr>
          <w:trHeight w:val="557"/>
        </w:trPr>
        <w:tc>
          <w:tcPr>
            <w:tcW w:w="1802" w:type="dxa"/>
            <w:tcBorders>
              <w:top w:val="single" w:sz="4" w:space="0" w:color="auto"/>
              <w:left w:val="single" w:sz="4" w:space="0" w:color="auto"/>
              <w:bottom w:val="single" w:sz="4" w:space="0" w:color="auto"/>
              <w:right w:val="single" w:sz="4" w:space="0" w:color="auto"/>
            </w:tcBorders>
            <w:hideMark/>
          </w:tcPr>
          <w:p w14:paraId="1EC91356" w14:textId="77777777" w:rsidR="00165FE3" w:rsidRDefault="00165FE3" w:rsidP="00854377">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22F791CD" w14:textId="77777777" w:rsidR="00165FE3" w:rsidRPr="000E0CF3" w:rsidRDefault="00165FE3" w:rsidP="00165FE3">
            <w:pPr>
              <w:pStyle w:val="CRCoverPage"/>
              <w:numPr>
                <w:ilvl w:val="0"/>
                <w:numId w:val="45"/>
              </w:numPr>
              <w:spacing w:after="0"/>
              <w:rPr>
                <w:rFonts w:cs="Arial"/>
                <w:lang w:eastAsia="en-GB"/>
              </w:rPr>
            </w:pPr>
            <w:r w:rsidRPr="00F60074">
              <w:rPr>
                <w:noProof/>
                <w:lang w:eastAsia="zh-CN"/>
              </w:rPr>
              <w:t>Delete</w:t>
            </w:r>
            <w:r w:rsidRPr="00F60074">
              <w:rPr>
                <w:rFonts w:hint="eastAsia"/>
                <w:noProof/>
                <w:lang w:eastAsia="zh-CN"/>
              </w:rPr>
              <w:t xml:space="preserve"> redundant</w:t>
            </w:r>
            <w:r w:rsidRPr="00F60074">
              <w:rPr>
                <w:noProof/>
                <w:lang w:eastAsia="zh-CN"/>
              </w:rPr>
              <w:t xml:space="preserve"> UE</w:t>
            </w:r>
            <w:r w:rsidRPr="00F60074">
              <w:rPr>
                <w:rFonts w:hint="eastAsia"/>
                <w:noProof/>
                <w:lang w:eastAsia="zh-CN"/>
              </w:rPr>
              <w:t xml:space="preserve"> </w:t>
            </w:r>
            <w:r w:rsidRPr="00F60074">
              <w:rPr>
                <w:noProof/>
                <w:lang w:eastAsia="zh-CN"/>
              </w:rPr>
              <w:t>p</w:t>
            </w:r>
            <w:r w:rsidRPr="00F60074">
              <w:rPr>
                <w:rFonts w:hint="eastAsia"/>
                <w:noProof/>
                <w:lang w:eastAsia="zh-CN"/>
              </w:rPr>
              <w:t>reconfigur</w:t>
            </w:r>
            <w:r w:rsidRPr="00F60074">
              <w:rPr>
                <w:noProof/>
                <w:lang w:eastAsia="zh-CN"/>
              </w:rPr>
              <w:t xml:space="preserve">ation </w:t>
            </w:r>
            <w:r w:rsidRPr="00F60074">
              <w:rPr>
                <w:rFonts w:hint="eastAsia"/>
                <w:noProof/>
                <w:lang w:eastAsia="zh-CN"/>
              </w:rPr>
              <w:t>procedure</w:t>
            </w:r>
            <w:r>
              <w:rPr>
                <w:rFonts w:hint="eastAsia"/>
                <w:noProof/>
                <w:lang w:eastAsia="zh-CN"/>
              </w:rPr>
              <w:t>.</w:t>
            </w:r>
          </w:p>
          <w:p w14:paraId="0EA12ADC" w14:textId="77777777" w:rsidR="00165FE3" w:rsidRPr="00C309E6" w:rsidRDefault="00165FE3" w:rsidP="00165FE3">
            <w:pPr>
              <w:pStyle w:val="CRCoverPage"/>
              <w:numPr>
                <w:ilvl w:val="0"/>
                <w:numId w:val="45"/>
              </w:numPr>
              <w:spacing w:after="0"/>
              <w:rPr>
                <w:rFonts w:cs="Arial"/>
                <w:lang w:eastAsia="en-GB"/>
              </w:rPr>
            </w:pPr>
            <w:r>
              <w:rPr>
                <w:rFonts w:hint="eastAsia"/>
                <w:noProof/>
                <w:lang w:eastAsia="zh-CN"/>
              </w:rPr>
              <w:t xml:space="preserve">Change the value of </w:t>
            </w:r>
            <w:r w:rsidRPr="000E0CF3">
              <w:rPr>
                <w:noProof/>
                <w:lang w:val="en-US" w:eastAsia="zh-CN"/>
              </w:rPr>
              <w:t>t-Reassembly</w:t>
            </w:r>
            <w:r>
              <w:rPr>
                <w:rFonts w:hint="eastAsia"/>
                <w:noProof/>
                <w:lang w:val="en-US" w:eastAsia="zh-CN"/>
              </w:rPr>
              <w:t xml:space="preserve"> from 0.02 to 0.2.</w:t>
            </w:r>
          </w:p>
        </w:tc>
      </w:tr>
      <w:tr w:rsidR="00165FE3" w14:paraId="72EC8346" w14:textId="77777777" w:rsidTr="00854377">
        <w:trPr>
          <w:trHeight w:val="320"/>
        </w:trPr>
        <w:tc>
          <w:tcPr>
            <w:tcW w:w="1802" w:type="dxa"/>
            <w:tcBorders>
              <w:top w:val="single" w:sz="4" w:space="0" w:color="auto"/>
              <w:left w:val="single" w:sz="4" w:space="0" w:color="auto"/>
              <w:bottom w:val="single" w:sz="4" w:space="0" w:color="auto"/>
              <w:right w:val="single" w:sz="4" w:space="0" w:color="auto"/>
            </w:tcBorders>
            <w:hideMark/>
          </w:tcPr>
          <w:p w14:paraId="11C6668A" w14:textId="77777777" w:rsidR="00165FE3" w:rsidRDefault="00165FE3" w:rsidP="00854377">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35870D0" w14:textId="77777777" w:rsidR="00165FE3" w:rsidRPr="00CC39F9" w:rsidRDefault="00165FE3" w:rsidP="00854377">
            <w:pPr>
              <w:spacing w:after="0"/>
              <w:rPr>
                <w:rFonts w:ascii="Arial" w:hAnsi="Arial" w:cs="Arial"/>
                <w:lang w:eastAsia="en-GB"/>
              </w:rPr>
            </w:pPr>
            <w:r>
              <w:rPr>
                <w:rFonts w:ascii="Arial" w:hAnsi="Arial" w:cs="Arial" w:hint="eastAsia"/>
                <w:lang w:eastAsia="zh-CN"/>
              </w:rPr>
              <w:t>RLC_NTN_NR5GC</w:t>
            </w:r>
            <w:r w:rsidRPr="004A4875">
              <w:rPr>
                <w:rFonts w:ascii="Arial" w:hAnsi="Arial" w:cs="Arial"/>
                <w:lang w:eastAsia="en-GB"/>
              </w:rPr>
              <w:t>.ttcn</w:t>
            </w:r>
          </w:p>
        </w:tc>
      </w:tr>
      <w:tr w:rsidR="00165FE3" w14:paraId="3BFF86E8"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7674F89B" w14:textId="77777777" w:rsidR="00165FE3" w:rsidRDefault="00165FE3" w:rsidP="00854377">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0724CF8" w14:textId="77777777" w:rsidR="00165FE3" w:rsidRDefault="00165FE3" w:rsidP="00854377">
            <w:pPr>
              <w:rPr>
                <w:rFonts w:ascii="Arial" w:hAnsi="Arial"/>
                <w:highlight w:val="cyan"/>
                <w:lang w:eastAsia="zh-CN"/>
              </w:rPr>
            </w:pPr>
          </w:p>
        </w:tc>
      </w:tr>
    </w:tbl>
    <w:p w14:paraId="54E750B1" w14:textId="77777777" w:rsidR="00165FE3" w:rsidRDefault="00165FE3" w:rsidP="00165FE3">
      <w:pPr>
        <w:spacing w:after="0"/>
        <w:rPr>
          <w:rFonts w:ascii="Arial" w:hAnsi="Arial"/>
          <w:b/>
          <w:lang w:eastAsia="en-GB"/>
        </w:rPr>
      </w:pPr>
    </w:p>
    <w:p w14:paraId="490F7682" w14:textId="77777777" w:rsidR="00165FE3" w:rsidRDefault="00165FE3" w:rsidP="00165FE3">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165FE3" w:rsidRPr="00CD057D" w14:paraId="2F11467B" w14:textId="77777777" w:rsidTr="00854377">
        <w:tc>
          <w:tcPr>
            <w:tcW w:w="9900" w:type="dxa"/>
            <w:tcBorders>
              <w:top w:val="single" w:sz="4" w:space="0" w:color="auto"/>
              <w:left w:val="single" w:sz="4" w:space="0" w:color="auto"/>
              <w:bottom w:val="single" w:sz="4" w:space="0" w:color="auto"/>
              <w:right w:val="single" w:sz="4" w:space="0" w:color="auto"/>
            </w:tcBorders>
          </w:tcPr>
          <w:p w14:paraId="71423BC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function f_TC_7_1_2_2_5a_NR5GC() runs on NR5GC_PTC</w:t>
            </w:r>
          </w:p>
          <w:p w14:paraId="14FB55D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 NR NTN / UM RLC / Receive window operation and t-Reassembly expiry</w:t>
            </w:r>
          </w:p>
          <w:p w14:paraId="09192DB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NR_RLC_SS_State_Type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v_RLC_Rec</w:t>
            </w:r>
            <w:proofErr w:type="spellEnd"/>
            <w:r w:rsidRPr="005E2BCB">
              <w:rPr>
                <w:rFonts w:ascii="Arial" w:hAnsi="Arial"/>
                <w:color w:val="000000"/>
                <w:lang w:eastAsia="en-GB"/>
              </w:rPr>
              <w:t>;</w:t>
            </w:r>
          </w:p>
          <w:p w14:paraId="25FA9A3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template (value) </w:t>
            </w:r>
            <w:proofErr w:type="spellStart"/>
            <w:r w:rsidRPr="005E2BCB">
              <w:rPr>
                <w:rFonts w:ascii="Arial" w:hAnsi="Arial"/>
                <w:color w:val="000000"/>
                <w:lang w:eastAsia="en-GB"/>
              </w:rPr>
              <w:t>NR_RLC_BearerToAddModList_Type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w:t>
            </w:r>
          </w:p>
          <w:p w14:paraId="19FA412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w:t>
            </w:r>
          </w:p>
          <w:p w14:paraId="30A2A94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w:t>
            </w:r>
          </w:p>
          <w:p w14:paraId="6B45958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T_Reassembly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w:t>
            </w:r>
          </w:p>
          <w:p w14:paraId="67877DB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T_ReassemblyExt_r17 v_T_ReassemblyExt_r17;</w:t>
            </w:r>
          </w:p>
          <w:p w14:paraId="53EDDB1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DRB_Identity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66FC1CB6" w14:textId="77777777" w:rsidR="00165FE3" w:rsidRPr="005E2BCB" w:rsidRDefault="00165FE3" w:rsidP="00854377">
            <w:pPr>
              <w:spacing w:after="0"/>
              <w:rPr>
                <w:rFonts w:ascii="Arial" w:hAnsi="Arial"/>
                <w:color w:val="000000"/>
                <w:lang w:eastAsia="en-GB"/>
              </w:rPr>
            </w:pPr>
          </w:p>
          <w:p w14:paraId="70E653E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f_NR5GC_Init(NR_28);</w:t>
            </w:r>
          </w:p>
          <w:p w14:paraId="4F2D79F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EACE9A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//Create and configure NR cell1</w:t>
            </w:r>
          </w:p>
          <w:p w14:paraId="6A8C54E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f_NR_CellConfig_Def</w:t>
            </w:r>
            <w:proofErr w:type="spellEnd"/>
            <w:r w:rsidRPr="005E2BCB">
              <w:rPr>
                <w:rFonts w:ascii="Arial" w:hAnsi="Arial"/>
                <w:color w:val="000000"/>
                <w:lang w:eastAsia="en-GB"/>
              </w:rPr>
              <w:t>(nr_Cell1);</w:t>
            </w:r>
          </w:p>
          <w:p w14:paraId="24A111D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5235E6E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preconfigure the UE location</w:t>
            </w:r>
          </w:p>
          <w:p w14:paraId="78E8138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f_PreconfigureUE_ForNTN</w:t>
            </w:r>
            <w:proofErr w:type="spellEnd"/>
            <w:r w:rsidRPr="005E2BCB">
              <w:rPr>
                <w:rFonts w:ascii="Arial" w:hAnsi="Arial"/>
                <w:color w:val="000000"/>
                <w:lang w:eastAsia="en-GB"/>
              </w:rPr>
              <w:t>(UT);</w:t>
            </w:r>
          </w:p>
          <w:p w14:paraId="7A429D59" w14:textId="77777777" w:rsidR="00165FE3" w:rsidRPr="005E2BCB" w:rsidRDefault="00165FE3" w:rsidP="00854377">
            <w:pPr>
              <w:spacing w:after="0"/>
              <w:rPr>
                <w:rFonts w:ascii="Arial" w:hAnsi="Arial"/>
                <w:color w:val="000000"/>
                <w:lang w:eastAsia="en-GB"/>
              </w:rPr>
            </w:pPr>
          </w:p>
          <w:p w14:paraId="689B683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f_NR5GC_Preamble (nr_Cell1, STATE_IDLE_1A, </w:t>
            </w:r>
            <w:proofErr w:type="spellStart"/>
            <w:r w:rsidRPr="005E2BCB">
              <w:rPr>
                <w:rFonts w:ascii="Arial" w:hAnsi="Arial"/>
                <w:color w:val="000000"/>
                <w:lang w:eastAsia="en-GB"/>
              </w:rPr>
              <w:t>TESTModeA_ON</w:t>
            </w:r>
            <w:proofErr w:type="spellEnd"/>
            <w:r w:rsidRPr="005E2BCB">
              <w:rPr>
                <w:rFonts w:ascii="Arial" w:hAnsi="Arial"/>
                <w:color w:val="000000"/>
                <w:lang w:eastAsia="en-GB"/>
              </w:rPr>
              <w:t>);</w:t>
            </w:r>
          </w:p>
          <w:p w14:paraId="2CFA4D8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//Set null cipher Algorithm</w:t>
            </w:r>
          </w:p>
          <w:p w14:paraId="197C8FA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f_NR_AS_CipheringAlgorithm_Set</w:t>
            </w:r>
            <w:proofErr w:type="spellEnd"/>
            <w:r w:rsidRPr="005E2BCB">
              <w:rPr>
                <w:rFonts w:ascii="Arial" w:hAnsi="Arial"/>
                <w:color w:val="000000"/>
                <w:lang w:eastAsia="en-GB"/>
              </w:rPr>
              <w:t>(nea0);</w:t>
            </w:r>
          </w:p>
          <w:p w14:paraId="5A9EE2B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C6B538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//Retrieve DRB Id of the first PDU session</w:t>
            </w:r>
          </w:p>
          <w:p w14:paraId="5C712B5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 </w:t>
            </w:r>
            <w:proofErr w:type="spellStart"/>
            <w:r w:rsidRPr="005E2BCB">
              <w:rPr>
                <w:rFonts w:ascii="Arial" w:hAnsi="Arial"/>
                <w:color w:val="000000"/>
                <w:lang w:eastAsia="en-GB"/>
              </w:rPr>
              <w:t>f_NR_GetDefaultDRB_ForFirstPDUSession</w:t>
            </w:r>
            <w:proofErr w:type="spellEnd"/>
            <w:r w:rsidRPr="005E2BCB">
              <w:rPr>
                <w:rFonts w:ascii="Arial" w:hAnsi="Arial"/>
                <w:color w:val="000000"/>
                <w:lang w:eastAsia="en-GB"/>
              </w:rPr>
              <w:t>();</w:t>
            </w:r>
          </w:p>
          <w:p w14:paraId="7C99017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Initialization of RLC variables</w:t>
            </w:r>
          </w:p>
          <w:p w14:paraId="14D965E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w:t>
            </w:r>
            <w:proofErr w:type="spellEnd"/>
            <w:r w:rsidRPr="005E2BCB">
              <w:rPr>
                <w:rFonts w:ascii="Arial" w:hAnsi="Arial"/>
                <w:color w:val="000000"/>
                <w:lang w:eastAsia="en-GB"/>
              </w:rPr>
              <w:t xml:space="preserve"> := </w:t>
            </w:r>
            <w:proofErr w:type="spellStart"/>
            <w:r w:rsidRPr="005E2BCB">
              <w:rPr>
                <w:rFonts w:ascii="Arial" w:hAnsi="Arial"/>
                <w:color w:val="000000"/>
                <w:lang w:eastAsia="en-GB"/>
              </w:rPr>
              <w:t>f_NR_InitRLC_Record</w:t>
            </w:r>
            <w:proofErr w:type="spellEnd"/>
            <w:r w:rsidRPr="005E2BCB">
              <w:rPr>
                <w:rFonts w:ascii="Arial" w:hAnsi="Arial"/>
                <w:color w:val="000000"/>
                <w:lang w:eastAsia="en-GB"/>
              </w:rPr>
              <w:t>();</w:t>
            </w:r>
          </w:p>
          <w:p w14:paraId="73263F2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if (</w:t>
            </w:r>
            <w:proofErr w:type="spellStart"/>
            <w:r w:rsidRPr="005E2BCB">
              <w:rPr>
                <w:rFonts w:ascii="Arial" w:hAnsi="Arial"/>
                <w:color w:val="000000"/>
                <w:lang w:eastAsia="en-GB"/>
              </w:rPr>
              <w:t>pc_um_WithShortSN</w:t>
            </w:r>
            <w:proofErr w:type="spellEnd"/>
            <w:r w:rsidRPr="005E2BCB">
              <w:rPr>
                <w:rFonts w:ascii="Arial" w:hAnsi="Arial"/>
                <w:color w:val="000000"/>
                <w:lang w:eastAsia="en-GB"/>
              </w:rPr>
              <w:t>) {</w:t>
            </w:r>
          </w:p>
          <w:p w14:paraId="1D50BF6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 size6;</w:t>
            </w:r>
          </w:p>
          <w:p w14:paraId="3DCB101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 size6;</w:t>
            </w:r>
          </w:p>
          <w:p w14:paraId="3235BF2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v_RLC_Rec.UM_SN_Size</w:t>
            </w:r>
            <w:proofErr w:type="spellEnd"/>
            <w:r w:rsidRPr="005E2BCB">
              <w:rPr>
                <w:rFonts w:ascii="Arial" w:hAnsi="Arial"/>
                <w:color w:val="000000"/>
                <w:lang w:eastAsia="en-GB"/>
              </w:rPr>
              <w:t xml:space="preserve"> := 6;</w:t>
            </w:r>
          </w:p>
          <w:p w14:paraId="52F3828D"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else {</w:t>
            </w:r>
          </w:p>
          <w:p w14:paraId="62E4425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 size12;</w:t>
            </w:r>
          </w:p>
          <w:p w14:paraId="69D1419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 size12;</w:t>
            </w:r>
          </w:p>
          <w:p w14:paraId="1BCE3D1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v_RLC_Rec.UM_SN_Size</w:t>
            </w:r>
            <w:proofErr w:type="spellEnd"/>
            <w:r w:rsidRPr="005E2BCB">
              <w:rPr>
                <w:rFonts w:ascii="Arial" w:hAnsi="Arial"/>
                <w:color w:val="000000"/>
                <w:lang w:eastAsia="en-GB"/>
              </w:rPr>
              <w:t xml:space="preserve"> := 12;</w:t>
            </w:r>
          </w:p>
          <w:p w14:paraId="520A38CD"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6D31F91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v_RLC_Rec.t_Reassembly</w:t>
            </w:r>
            <w:proofErr w:type="spellEnd"/>
            <w:r w:rsidRPr="005E2BCB">
              <w:rPr>
                <w:rFonts w:ascii="Arial" w:hAnsi="Arial"/>
                <w:color w:val="000000"/>
                <w:lang w:eastAsia="en-GB"/>
              </w:rPr>
              <w:t xml:space="preserve"> := 0.02;</w:t>
            </w:r>
          </w:p>
          <w:p w14:paraId="312D174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v_RLC_Rec.t_ReassemblyExt_r17 := 1.1;</w:t>
            </w:r>
          </w:p>
          <w:p w14:paraId="29E2123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 xml:space="preserve"> := ms200;</w:t>
            </w:r>
          </w:p>
          <w:p w14:paraId="60E1E6F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v_T_ReassemblyExt_r17 := ms1100;</w:t>
            </w:r>
          </w:p>
          <w:p w14:paraId="5566EF9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 xml:space="preserve"> := </w:t>
            </w:r>
            <w:proofErr w:type="spellStart"/>
            <w:r w:rsidRPr="005E2BCB">
              <w:rPr>
                <w:rFonts w:ascii="Arial" w:hAnsi="Arial"/>
                <w:color w:val="000000"/>
                <w:lang w:eastAsia="en-GB"/>
              </w:rPr>
              <w:t>f_NR_ReconfigureRLC_UM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 -, -, v_T_ReassemblyExt_r17);</w:t>
            </w:r>
          </w:p>
          <w:p w14:paraId="69026D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f_NR5GC_RRC_ConnectedState3N_RLC_UM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 xml:space="preserve">[0], </w:t>
            </w:r>
            <w:proofErr w:type="spellStart"/>
            <w:r w:rsidRPr="005E2BCB">
              <w:rPr>
                <w:rFonts w:ascii="Arial" w:hAnsi="Arial"/>
                <w:color w:val="000000"/>
                <w:lang w:eastAsia="en-GB"/>
              </w:rPr>
              <w:t>v_DL_Len</w:t>
            </w:r>
            <w:proofErr w:type="spellEnd"/>
            <w:r w:rsidRPr="005E2BCB">
              <w:rPr>
                <w:rFonts w:ascii="Arial" w:hAnsi="Arial"/>
                <w:color w:val="000000"/>
                <w:lang w:eastAsia="en-GB"/>
              </w:rPr>
              <w:t>); // @sic R5s190548, R5-197250 sic@</w:t>
            </w:r>
          </w:p>
          <w:p w14:paraId="1D3C9FD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39CD6AB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(true);</w:t>
            </w:r>
          </w:p>
          <w:p w14:paraId="1884371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f_TC_7_1_2_2_5a_NR_TestBody(</w:t>
            </w:r>
            <w:proofErr w:type="spellStart"/>
            <w:r w:rsidRPr="005E2BCB">
              <w:rPr>
                <w:rFonts w:ascii="Arial" w:hAnsi="Arial"/>
                <w:color w:val="000000"/>
                <w:lang w:eastAsia="en-GB"/>
              </w:rPr>
              <w:t>v_RLC_Rec</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2341445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(false);</w:t>
            </w:r>
          </w:p>
          <w:p w14:paraId="19E6B9A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436D40E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f_NR_ULGrantConfiguration_Start</w:t>
            </w:r>
            <w:proofErr w:type="spellEnd"/>
            <w:r w:rsidRPr="005E2BCB">
              <w:rPr>
                <w:rFonts w:ascii="Arial" w:hAnsi="Arial"/>
                <w:color w:val="000000"/>
                <w:lang w:eastAsia="en-GB"/>
              </w:rPr>
              <w:t xml:space="preserve">(nr_Cell1); // @sic R5s190312 </w:t>
            </w:r>
            <w:proofErr w:type="spellStart"/>
            <w:r w:rsidRPr="005E2BCB">
              <w:rPr>
                <w:rFonts w:ascii="Arial" w:hAnsi="Arial"/>
                <w:color w:val="000000"/>
                <w:lang w:eastAsia="en-GB"/>
              </w:rPr>
              <w:t>ch.</w:t>
            </w:r>
            <w:proofErr w:type="spellEnd"/>
            <w:r w:rsidRPr="005E2BCB">
              <w:rPr>
                <w:rFonts w:ascii="Arial" w:hAnsi="Arial"/>
                <w:color w:val="000000"/>
                <w:lang w:eastAsia="en-GB"/>
              </w:rPr>
              <w:t xml:space="preserve"> 4.3 sic@</w:t>
            </w:r>
          </w:p>
          <w:p w14:paraId="515F430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f_NR5GC_OpenUE_TestLoopMode_Deactivate_TestMode(nr_Cell1); @sic R5s230130 sic@</w:t>
            </w:r>
          </w:p>
          <w:p w14:paraId="4E9AE8A3"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f_NR_Postamble</w:t>
            </w:r>
            <w:proofErr w:type="spellEnd"/>
            <w:r w:rsidRPr="005E2BCB">
              <w:rPr>
                <w:rFonts w:ascii="Arial" w:hAnsi="Arial"/>
                <w:color w:val="000000"/>
                <w:lang w:eastAsia="en-GB"/>
              </w:rPr>
              <w:t>(nr_Cell1, STATE_CONNECTED_3A);</w:t>
            </w:r>
          </w:p>
          <w:p w14:paraId="27DB9C8B" w14:textId="77777777" w:rsidR="00165FE3" w:rsidRPr="00423F1F" w:rsidRDefault="00165FE3" w:rsidP="00854377">
            <w:pPr>
              <w:spacing w:after="0"/>
              <w:rPr>
                <w:rFonts w:ascii="Arial" w:hAnsi="Arial"/>
                <w:color w:val="000000"/>
                <w:lang w:eastAsia="en-GB"/>
              </w:rPr>
            </w:pPr>
            <w:r w:rsidRPr="005E2BCB">
              <w:rPr>
                <w:rFonts w:ascii="Arial" w:hAnsi="Arial"/>
                <w:color w:val="000000"/>
                <w:lang w:eastAsia="en-GB"/>
              </w:rPr>
              <w:t xml:space="preserve">  }</w:t>
            </w:r>
          </w:p>
        </w:tc>
      </w:tr>
    </w:tbl>
    <w:p w14:paraId="44C9A92F" w14:textId="77777777" w:rsidR="00165FE3" w:rsidRPr="00CD057D" w:rsidRDefault="00165FE3" w:rsidP="00165FE3">
      <w:pPr>
        <w:spacing w:after="0"/>
        <w:rPr>
          <w:rFonts w:ascii="Arial" w:hAnsi="Arial"/>
          <w:b/>
          <w:color w:val="000000"/>
          <w:lang w:eastAsia="en-GB"/>
        </w:rPr>
      </w:pPr>
    </w:p>
    <w:p w14:paraId="076C5B60" w14:textId="77777777" w:rsidR="00165FE3" w:rsidRDefault="00165FE3" w:rsidP="00165FE3">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165FE3" w14:paraId="70B5EA21" w14:textId="77777777" w:rsidTr="00854377">
        <w:tc>
          <w:tcPr>
            <w:tcW w:w="11194" w:type="dxa"/>
          </w:tcPr>
          <w:p w14:paraId="62FA298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function f_TC_7_1_2_2_5a_NR5GC() runs on NR5GC_PTC</w:t>
            </w:r>
          </w:p>
          <w:p w14:paraId="3218B82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 NR NTN / UM RLC / Receive window operation and t-Reassembly expiry</w:t>
            </w:r>
          </w:p>
          <w:p w14:paraId="795C7C6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NR_RLC_SS_State_Type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v_RLC_Rec</w:t>
            </w:r>
            <w:proofErr w:type="spellEnd"/>
            <w:r w:rsidRPr="005E2BCB">
              <w:rPr>
                <w:rFonts w:ascii="Arial" w:hAnsi="Arial"/>
                <w:color w:val="000000"/>
                <w:lang w:eastAsia="en-GB"/>
              </w:rPr>
              <w:t>;</w:t>
            </w:r>
          </w:p>
          <w:p w14:paraId="6C1DD1B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template (value) </w:t>
            </w:r>
            <w:proofErr w:type="spellStart"/>
            <w:r w:rsidRPr="005E2BCB">
              <w:rPr>
                <w:rFonts w:ascii="Arial" w:hAnsi="Arial"/>
                <w:color w:val="000000"/>
                <w:lang w:eastAsia="en-GB"/>
              </w:rPr>
              <w:t>NR_RLC_BearerToAddModList_Type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w:t>
            </w:r>
          </w:p>
          <w:p w14:paraId="4F031F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lastRenderedPageBreak/>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w:t>
            </w:r>
          </w:p>
          <w:p w14:paraId="45E9442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w:t>
            </w:r>
          </w:p>
          <w:p w14:paraId="20E8B68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T_Reassembly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w:t>
            </w:r>
          </w:p>
          <w:p w14:paraId="1AB0416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T_ReassemblyExt_r17 v_T_ReassemblyExt_r17;</w:t>
            </w:r>
          </w:p>
          <w:p w14:paraId="76C8C6E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DRB_Identity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0F83939E" w14:textId="77777777" w:rsidR="00165FE3" w:rsidRPr="005E2BCB" w:rsidRDefault="00165FE3" w:rsidP="00854377">
            <w:pPr>
              <w:spacing w:after="0"/>
              <w:rPr>
                <w:rFonts w:ascii="Arial" w:hAnsi="Arial"/>
                <w:color w:val="000000"/>
                <w:lang w:eastAsia="en-GB"/>
              </w:rPr>
            </w:pPr>
          </w:p>
          <w:p w14:paraId="45C2C613"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f_NR5GC_Init(NR_28);</w:t>
            </w:r>
          </w:p>
          <w:p w14:paraId="5C35B12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2D9EE6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//Create and configure NR cell1</w:t>
            </w:r>
          </w:p>
          <w:p w14:paraId="4D9A9E1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f_NR_CellConfig_Def</w:t>
            </w:r>
            <w:proofErr w:type="spellEnd"/>
            <w:r w:rsidRPr="005E2BCB">
              <w:rPr>
                <w:rFonts w:ascii="Arial" w:hAnsi="Arial"/>
                <w:color w:val="000000"/>
                <w:lang w:eastAsia="en-GB"/>
              </w:rPr>
              <w:t>(nr_Cell1);</w:t>
            </w:r>
          </w:p>
          <w:p w14:paraId="3FB06BB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6E21399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preconfigure the UE location</w:t>
            </w:r>
          </w:p>
          <w:p w14:paraId="0BAC896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r w:rsidRPr="005E2BCB">
              <w:rPr>
                <w:rFonts w:ascii="Arial" w:hAnsi="Arial"/>
                <w:color w:val="000000"/>
                <w:highlight w:val="yellow"/>
                <w:lang w:eastAsia="en-GB"/>
              </w:rPr>
              <w:t>//</w:t>
            </w:r>
            <w:proofErr w:type="spellStart"/>
            <w:r w:rsidRPr="005E2BCB">
              <w:rPr>
                <w:rFonts w:ascii="Arial" w:hAnsi="Arial"/>
                <w:color w:val="000000"/>
                <w:highlight w:val="yellow"/>
                <w:lang w:eastAsia="en-GB"/>
              </w:rPr>
              <w:t>f_PreconfigureUE_ForNTN</w:t>
            </w:r>
            <w:proofErr w:type="spellEnd"/>
            <w:r w:rsidRPr="005E2BCB">
              <w:rPr>
                <w:rFonts w:ascii="Arial" w:hAnsi="Arial"/>
                <w:color w:val="000000"/>
                <w:highlight w:val="yellow"/>
                <w:lang w:eastAsia="en-GB"/>
              </w:rPr>
              <w:t>(UT);</w:t>
            </w:r>
            <w:r w:rsidRPr="005E2BCB">
              <w:rPr>
                <w:rFonts w:ascii="Arial" w:hAnsi="Arial"/>
                <w:color w:val="000000"/>
                <w:lang w:eastAsia="en-GB"/>
              </w:rPr>
              <w:t xml:space="preserve">   </w:t>
            </w:r>
          </w:p>
          <w:p w14:paraId="75207CB3" w14:textId="77777777" w:rsidR="00165FE3" w:rsidRPr="005E2BCB" w:rsidRDefault="00165FE3" w:rsidP="00854377">
            <w:pPr>
              <w:spacing w:after="0"/>
              <w:rPr>
                <w:rFonts w:ascii="Arial" w:hAnsi="Arial"/>
                <w:color w:val="000000"/>
                <w:lang w:eastAsia="en-GB"/>
              </w:rPr>
            </w:pPr>
          </w:p>
          <w:p w14:paraId="7A5CCD0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f_NR5GC_Preamble (nr_Cell1, STATE_IDLE_1A, </w:t>
            </w:r>
            <w:proofErr w:type="spellStart"/>
            <w:r w:rsidRPr="005E2BCB">
              <w:rPr>
                <w:rFonts w:ascii="Arial" w:hAnsi="Arial"/>
                <w:color w:val="000000"/>
                <w:lang w:eastAsia="en-GB"/>
              </w:rPr>
              <w:t>TESTModeA_ON</w:t>
            </w:r>
            <w:proofErr w:type="spellEnd"/>
            <w:r w:rsidRPr="005E2BCB">
              <w:rPr>
                <w:rFonts w:ascii="Arial" w:hAnsi="Arial"/>
                <w:color w:val="000000"/>
                <w:lang w:eastAsia="en-GB"/>
              </w:rPr>
              <w:t>);</w:t>
            </w:r>
          </w:p>
          <w:p w14:paraId="55322B8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//Set null cipher Algorithm</w:t>
            </w:r>
          </w:p>
          <w:p w14:paraId="00BCDDD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f_NR_AS_CipheringAlgorithm_Set</w:t>
            </w:r>
            <w:proofErr w:type="spellEnd"/>
            <w:r w:rsidRPr="005E2BCB">
              <w:rPr>
                <w:rFonts w:ascii="Arial" w:hAnsi="Arial"/>
                <w:color w:val="000000"/>
                <w:lang w:eastAsia="en-GB"/>
              </w:rPr>
              <w:t>(nea0);</w:t>
            </w:r>
          </w:p>
          <w:p w14:paraId="68976E5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471461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//Retrieve DRB Id of the first PDU session</w:t>
            </w:r>
          </w:p>
          <w:p w14:paraId="589ACC0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 </w:t>
            </w:r>
            <w:proofErr w:type="spellStart"/>
            <w:r w:rsidRPr="005E2BCB">
              <w:rPr>
                <w:rFonts w:ascii="Arial" w:hAnsi="Arial"/>
                <w:color w:val="000000"/>
                <w:lang w:eastAsia="en-GB"/>
              </w:rPr>
              <w:t>f_NR_GetDefaultDRB_ForFirstPDUSession</w:t>
            </w:r>
            <w:proofErr w:type="spellEnd"/>
            <w:r w:rsidRPr="005E2BCB">
              <w:rPr>
                <w:rFonts w:ascii="Arial" w:hAnsi="Arial"/>
                <w:color w:val="000000"/>
                <w:lang w:eastAsia="en-GB"/>
              </w:rPr>
              <w:t>();</w:t>
            </w:r>
          </w:p>
          <w:p w14:paraId="4592030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Initialization of RLC variables</w:t>
            </w:r>
          </w:p>
          <w:p w14:paraId="0D8C1A1D"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w:t>
            </w:r>
            <w:proofErr w:type="spellEnd"/>
            <w:r w:rsidRPr="005E2BCB">
              <w:rPr>
                <w:rFonts w:ascii="Arial" w:hAnsi="Arial"/>
                <w:color w:val="000000"/>
                <w:lang w:eastAsia="en-GB"/>
              </w:rPr>
              <w:t xml:space="preserve"> := </w:t>
            </w:r>
            <w:proofErr w:type="spellStart"/>
            <w:r w:rsidRPr="005E2BCB">
              <w:rPr>
                <w:rFonts w:ascii="Arial" w:hAnsi="Arial"/>
                <w:color w:val="000000"/>
                <w:lang w:eastAsia="en-GB"/>
              </w:rPr>
              <w:t>f_NR_InitRLC_Record</w:t>
            </w:r>
            <w:proofErr w:type="spellEnd"/>
            <w:r w:rsidRPr="005E2BCB">
              <w:rPr>
                <w:rFonts w:ascii="Arial" w:hAnsi="Arial"/>
                <w:color w:val="000000"/>
                <w:lang w:eastAsia="en-GB"/>
              </w:rPr>
              <w:t>();</w:t>
            </w:r>
          </w:p>
          <w:p w14:paraId="52D27E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if (</w:t>
            </w:r>
            <w:proofErr w:type="spellStart"/>
            <w:r w:rsidRPr="005E2BCB">
              <w:rPr>
                <w:rFonts w:ascii="Arial" w:hAnsi="Arial"/>
                <w:color w:val="000000"/>
                <w:lang w:eastAsia="en-GB"/>
              </w:rPr>
              <w:t>pc_um_WithShortSN</w:t>
            </w:r>
            <w:proofErr w:type="spellEnd"/>
            <w:r w:rsidRPr="005E2BCB">
              <w:rPr>
                <w:rFonts w:ascii="Arial" w:hAnsi="Arial"/>
                <w:color w:val="000000"/>
                <w:lang w:eastAsia="en-GB"/>
              </w:rPr>
              <w:t>) {</w:t>
            </w:r>
          </w:p>
          <w:p w14:paraId="7058A95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 size6;</w:t>
            </w:r>
          </w:p>
          <w:p w14:paraId="1465410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 size6;</w:t>
            </w:r>
          </w:p>
          <w:p w14:paraId="0B7C7BE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v_RLC_Rec.UM_SN_Size</w:t>
            </w:r>
            <w:proofErr w:type="spellEnd"/>
            <w:r w:rsidRPr="005E2BCB">
              <w:rPr>
                <w:rFonts w:ascii="Arial" w:hAnsi="Arial"/>
                <w:color w:val="000000"/>
                <w:lang w:eastAsia="en-GB"/>
              </w:rPr>
              <w:t xml:space="preserve"> := 6;</w:t>
            </w:r>
          </w:p>
          <w:p w14:paraId="41A9A53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else {</w:t>
            </w:r>
          </w:p>
          <w:p w14:paraId="2433B1C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 size12;</w:t>
            </w:r>
          </w:p>
          <w:p w14:paraId="6E37083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 size12;</w:t>
            </w:r>
          </w:p>
          <w:p w14:paraId="5043DEC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v_RLC_Rec.UM_SN_Size</w:t>
            </w:r>
            <w:proofErr w:type="spellEnd"/>
            <w:r w:rsidRPr="005E2BCB">
              <w:rPr>
                <w:rFonts w:ascii="Arial" w:hAnsi="Arial"/>
                <w:color w:val="000000"/>
                <w:lang w:eastAsia="en-GB"/>
              </w:rPr>
              <w:t xml:space="preserve"> := 12;</w:t>
            </w:r>
          </w:p>
          <w:p w14:paraId="56C76C2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3B8D4D3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highlight w:val="yellow"/>
                <w:lang w:eastAsia="en-GB"/>
              </w:rPr>
              <w:t>v_RLC_Rec.t_Reassembly</w:t>
            </w:r>
            <w:proofErr w:type="spellEnd"/>
            <w:r w:rsidRPr="005E2BCB">
              <w:rPr>
                <w:rFonts w:ascii="Arial" w:hAnsi="Arial"/>
                <w:color w:val="000000"/>
                <w:highlight w:val="yellow"/>
                <w:lang w:eastAsia="en-GB"/>
              </w:rPr>
              <w:t xml:space="preserve"> := 0.2;</w:t>
            </w:r>
          </w:p>
          <w:p w14:paraId="36D9100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v_RLC_Rec.t_ReassemblyExt_r17 := 1.1;</w:t>
            </w:r>
          </w:p>
          <w:p w14:paraId="4048A17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 xml:space="preserve"> := ms200;</w:t>
            </w:r>
          </w:p>
          <w:p w14:paraId="3D67A35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v_T_ReassemblyExt_r17 := ms1100;</w:t>
            </w:r>
          </w:p>
          <w:p w14:paraId="4BF2B253"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 xml:space="preserve"> := </w:t>
            </w:r>
            <w:proofErr w:type="spellStart"/>
            <w:r w:rsidRPr="005E2BCB">
              <w:rPr>
                <w:rFonts w:ascii="Arial" w:hAnsi="Arial"/>
                <w:color w:val="000000"/>
                <w:lang w:eastAsia="en-GB"/>
              </w:rPr>
              <w:t>f_NR_ReconfigureRLC_UM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 -, -, v_T_ReassemblyExt_r17);</w:t>
            </w:r>
          </w:p>
          <w:p w14:paraId="38AFF2F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f_NR5GC_RRC_ConnectedState3N_RLC_UM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 xml:space="preserve">[0], </w:t>
            </w:r>
            <w:proofErr w:type="spellStart"/>
            <w:r w:rsidRPr="005E2BCB">
              <w:rPr>
                <w:rFonts w:ascii="Arial" w:hAnsi="Arial"/>
                <w:color w:val="000000"/>
                <w:lang w:eastAsia="en-GB"/>
              </w:rPr>
              <w:t>v_DL_Len</w:t>
            </w:r>
            <w:proofErr w:type="spellEnd"/>
            <w:r w:rsidRPr="005E2BCB">
              <w:rPr>
                <w:rFonts w:ascii="Arial" w:hAnsi="Arial"/>
                <w:color w:val="000000"/>
                <w:lang w:eastAsia="en-GB"/>
              </w:rPr>
              <w:t>); // @sic R5s190548, R5-197250 sic@</w:t>
            </w:r>
          </w:p>
          <w:p w14:paraId="5107EAC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37C5DA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(true);</w:t>
            </w:r>
          </w:p>
          <w:p w14:paraId="3C690CB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lastRenderedPageBreak/>
              <w:t xml:space="preserve">    f_TC_7_1_2_2_5a_NR_TestBody(</w:t>
            </w:r>
            <w:proofErr w:type="spellStart"/>
            <w:r w:rsidRPr="005E2BCB">
              <w:rPr>
                <w:rFonts w:ascii="Arial" w:hAnsi="Arial"/>
                <w:color w:val="000000"/>
                <w:lang w:eastAsia="en-GB"/>
              </w:rPr>
              <w:t>v_RLC_Rec</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2519EBE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(false);</w:t>
            </w:r>
          </w:p>
          <w:p w14:paraId="6E7BB67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B13B9E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f_NR_ULGrantConfiguration_Start</w:t>
            </w:r>
            <w:proofErr w:type="spellEnd"/>
            <w:r w:rsidRPr="005E2BCB">
              <w:rPr>
                <w:rFonts w:ascii="Arial" w:hAnsi="Arial"/>
                <w:color w:val="000000"/>
                <w:lang w:eastAsia="en-GB"/>
              </w:rPr>
              <w:t xml:space="preserve">(nr_Cell1); // @sic R5s190312 </w:t>
            </w:r>
            <w:proofErr w:type="spellStart"/>
            <w:r w:rsidRPr="005E2BCB">
              <w:rPr>
                <w:rFonts w:ascii="Arial" w:hAnsi="Arial"/>
                <w:color w:val="000000"/>
                <w:lang w:eastAsia="en-GB"/>
              </w:rPr>
              <w:t>ch.</w:t>
            </w:r>
            <w:proofErr w:type="spellEnd"/>
            <w:r w:rsidRPr="005E2BCB">
              <w:rPr>
                <w:rFonts w:ascii="Arial" w:hAnsi="Arial"/>
                <w:color w:val="000000"/>
                <w:lang w:eastAsia="en-GB"/>
              </w:rPr>
              <w:t xml:space="preserve"> 4.3 sic@</w:t>
            </w:r>
          </w:p>
          <w:p w14:paraId="5ECF1E6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f_NR5GC_OpenUE_TestLoopMode_Deactivate_TestMode(nr_Cell1); @sic R5s230130 sic@</w:t>
            </w:r>
          </w:p>
          <w:p w14:paraId="4ACDD5D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f_NR_Postamble</w:t>
            </w:r>
            <w:proofErr w:type="spellEnd"/>
            <w:r w:rsidRPr="005E2BCB">
              <w:rPr>
                <w:rFonts w:ascii="Arial" w:hAnsi="Arial"/>
                <w:color w:val="000000"/>
                <w:lang w:eastAsia="en-GB"/>
              </w:rPr>
              <w:t>(nr_Cell1, STATE_CONNECTED_3A);</w:t>
            </w:r>
          </w:p>
          <w:p w14:paraId="559282EF" w14:textId="77777777" w:rsidR="00165FE3" w:rsidRPr="00423F1F" w:rsidRDefault="00165FE3" w:rsidP="00854377">
            <w:pPr>
              <w:spacing w:after="0"/>
              <w:rPr>
                <w:rFonts w:ascii="Arial" w:hAnsi="Arial"/>
                <w:color w:val="000000"/>
                <w:lang w:eastAsia="en-GB"/>
              </w:rPr>
            </w:pPr>
            <w:r w:rsidRPr="005E2BCB">
              <w:rPr>
                <w:rFonts w:ascii="Arial" w:hAnsi="Arial"/>
                <w:color w:val="000000"/>
                <w:lang w:eastAsia="en-GB"/>
              </w:rPr>
              <w:t xml:space="preserve">  }</w:t>
            </w:r>
          </w:p>
        </w:tc>
      </w:tr>
    </w:tbl>
    <w:p w14:paraId="0DE3F5FE" w14:textId="77777777" w:rsidR="00165FE3" w:rsidRDefault="00165FE3" w:rsidP="00165FE3">
      <w:pPr>
        <w:pStyle w:val="Heading2"/>
        <w:numPr>
          <w:ilvl w:val="1"/>
          <w:numId w:val="2"/>
        </w:numPr>
        <w:overflowPunct w:val="0"/>
        <w:autoSpaceDE w:val="0"/>
        <w:autoSpaceDN w:val="0"/>
        <w:adjustRightInd w:val="0"/>
        <w:spacing w:before="480"/>
        <w:rPr>
          <w:rFonts w:cs="Arial"/>
          <w:b/>
          <w:color w:val="000000"/>
          <w:lang w:eastAsia="en-GB"/>
        </w:rPr>
      </w:pPr>
      <w:bookmarkStart w:id="15" w:name="_Toc193981364"/>
      <w:bookmarkStart w:id="16" w:name="_Toc193970896"/>
      <w:r>
        <w:rPr>
          <w:rFonts w:cs="Arial"/>
          <w:b/>
          <w:color w:val="000000"/>
          <w:lang w:eastAsia="en-GB"/>
        </w:rPr>
        <w:lastRenderedPageBreak/>
        <w:t>Change 2</w:t>
      </w:r>
      <w:bookmarkEnd w:id="15"/>
      <w:bookmarkEnd w:id="16"/>
    </w:p>
    <w:tbl>
      <w:tblPr>
        <w:tblW w:w="1016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13"/>
        <w:gridCol w:w="8350"/>
      </w:tblGrid>
      <w:tr w:rsidR="00165FE3" w14:paraId="00383778" w14:textId="77777777" w:rsidTr="00854377">
        <w:trPr>
          <w:trHeight w:val="433"/>
        </w:trPr>
        <w:tc>
          <w:tcPr>
            <w:tcW w:w="1813" w:type="dxa"/>
            <w:tcBorders>
              <w:top w:val="single" w:sz="4" w:space="0" w:color="auto"/>
              <w:left w:val="single" w:sz="4" w:space="0" w:color="auto"/>
              <w:bottom w:val="single" w:sz="4" w:space="0" w:color="auto"/>
              <w:right w:val="single" w:sz="4" w:space="0" w:color="auto"/>
            </w:tcBorders>
            <w:hideMark/>
          </w:tcPr>
          <w:p w14:paraId="7D60CA71" w14:textId="77777777" w:rsidR="00165FE3" w:rsidRDefault="00165FE3"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50" w:type="dxa"/>
            <w:tcBorders>
              <w:top w:val="single" w:sz="4" w:space="0" w:color="auto"/>
              <w:left w:val="single" w:sz="4" w:space="0" w:color="auto"/>
              <w:bottom w:val="single" w:sz="4" w:space="0" w:color="auto"/>
              <w:right w:val="single" w:sz="4" w:space="0" w:color="auto"/>
            </w:tcBorders>
          </w:tcPr>
          <w:p w14:paraId="05434199" w14:textId="77777777" w:rsidR="00165FE3" w:rsidRPr="00CC39F9" w:rsidRDefault="00165FE3" w:rsidP="00854377">
            <w:pPr>
              <w:rPr>
                <w:rFonts w:ascii="Arial" w:hAnsi="Arial" w:cs="Arial"/>
                <w:lang w:eastAsia="en-GB"/>
              </w:rPr>
            </w:pPr>
            <w:r w:rsidRPr="004079C3">
              <w:rPr>
                <w:rFonts w:ascii="Arial" w:hAnsi="Arial"/>
                <w:color w:val="000000"/>
                <w:lang w:eastAsia="en-GB"/>
              </w:rPr>
              <w:t>f_TC_7_1_2_2_5a_NR_TestBody</w:t>
            </w:r>
            <w:r>
              <w:rPr>
                <w:rFonts w:ascii="Arial" w:hAnsi="Arial"/>
                <w:color w:val="000000"/>
                <w:lang w:eastAsia="en-GB"/>
              </w:rPr>
              <w:t>()</w:t>
            </w:r>
          </w:p>
        </w:tc>
      </w:tr>
      <w:tr w:rsidR="00165FE3" w14:paraId="0E83DAC4" w14:textId="77777777" w:rsidTr="00854377">
        <w:trPr>
          <w:trHeight w:val="370"/>
        </w:trPr>
        <w:tc>
          <w:tcPr>
            <w:tcW w:w="1813" w:type="dxa"/>
            <w:tcBorders>
              <w:top w:val="single" w:sz="4" w:space="0" w:color="auto"/>
              <w:left w:val="single" w:sz="4" w:space="0" w:color="auto"/>
              <w:bottom w:val="single" w:sz="4" w:space="0" w:color="auto"/>
              <w:right w:val="single" w:sz="4" w:space="0" w:color="auto"/>
            </w:tcBorders>
            <w:hideMark/>
          </w:tcPr>
          <w:p w14:paraId="07B4A281" w14:textId="77777777" w:rsidR="00165FE3" w:rsidRDefault="00165FE3" w:rsidP="00854377">
            <w:pPr>
              <w:spacing w:before="40" w:after="40"/>
              <w:rPr>
                <w:rFonts w:ascii="Arial" w:hAnsi="Arial"/>
                <w:b/>
              </w:rPr>
            </w:pPr>
            <w:r>
              <w:rPr>
                <w:rFonts w:ascii="Arial" w:hAnsi="Arial"/>
                <w:b/>
              </w:rPr>
              <w:t>Reason for change</w:t>
            </w:r>
          </w:p>
        </w:tc>
        <w:tc>
          <w:tcPr>
            <w:tcW w:w="8350" w:type="dxa"/>
            <w:tcBorders>
              <w:top w:val="single" w:sz="4" w:space="0" w:color="auto"/>
              <w:left w:val="single" w:sz="4" w:space="0" w:color="auto"/>
              <w:bottom w:val="single" w:sz="4" w:space="0" w:color="auto"/>
              <w:right w:val="single" w:sz="4" w:space="0" w:color="auto"/>
            </w:tcBorders>
          </w:tcPr>
          <w:p w14:paraId="37CAF346" w14:textId="77777777" w:rsidR="00165FE3" w:rsidRPr="00F65B38" w:rsidRDefault="00165FE3" w:rsidP="00165FE3">
            <w:pPr>
              <w:pStyle w:val="CRCoverPage"/>
              <w:numPr>
                <w:ilvl w:val="0"/>
                <w:numId w:val="43"/>
              </w:numPr>
              <w:rPr>
                <w:rFonts w:cs="Arial"/>
                <w:lang w:val="en-US" w:eastAsia="en-GB"/>
              </w:rPr>
            </w:pPr>
            <w:r w:rsidRPr="00F65B38">
              <w:rPr>
                <w:rFonts w:cs="Arial"/>
                <w:lang w:val="en-US" w:eastAsia="en-GB"/>
              </w:rPr>
              <w:t>According to the Table 7.1.2.2.5a.3.2-1 of 38.523-1, at step 2</w:t>
            </w:r>
            <w:r>
              <w:rPr>
                <w:rFonts w:cs="Arial"/>
                <w:lang w:val="en-US" w:eastAsia="en-GB"/>
              </w:rPr>
              <w:t xml:space="preserve">, </w:t>
            </w:r>
            <w:r w:rsidRPr="00F65B38">
              <w:rPr>
                <w:rFonts w:cs="Arial"/>
                <w:lang w:val="en-US" w:eastAsia="en-GB"/>
              </w:rPr>
              <w:t xml:space="preserve">wait for t-Reassembly to ensure t-Reassembly expires. </w:t>
            </w:r>
            <w:r>
              <w:rPr>
                <w:rFonts w:cs="Arial"/>
                <w:lang w:val="en-US" w:eastAsia="en-GB"/>
              </w:rPr>
              <w:t>the current TTCN code</w:t>
            </w:r>
            <w:r w:rsidRPr="00F65B38">
              <w:rPr>
                <w:rFonts w:cs="Arial"/>
                <w:lang w:val="en-US" w:eastAsia="en-GB"/>
              </w:rPr>
              <w:t xml:space="preserve"> does not take the NR NTN </w:t>
            </w:r>
            <w:r>
              <w:rPr>
                <w:rFonts w:cs="Arial"/>
                <w:lang w:val="en-US" w:eastAsia="en-GB"/>
              </w:rPr>
              <w:t xml:space="preserve">GSO </w:t>
            </w:r>
            <w:r w:rsidRPr="00F65B38">
              <w:rPr>
                <w:rFonts w:cs="Arial"/>
                <w:lang w:val="en-US" w:eastAsia="en-GB"/>
              </w:rPr>
              <w:t>RTT(550ms) into account</w:t>
            </w:r>
            <w:r>
              <w:rPr>
                <w:rFonts w:cs="Arial"/>
                <w:lang w:val="en-US" w:eastAsia="en-GB"/>
              </w:rPr>
              <w:t>. For NR NTN GSO, the DL data at step1 need more time to transmit it.</w:t>
            </w:r>
          </w:p>
          <w:p w14:paraId="7FE3A66C" w14:textId="77777777" w:rsidR="00165FE3" w:rsidRPr="006E4F3D"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step1 and step3, The SN for UMD PDU is 0.</w:t>
            </w:r>
          </w:p>
          <w:p w14:paraId="5B7484A1" w14:textId="77777777" w:rsidR="00165FE3" w:rsidRPr="006E4F3D"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at step 4, it depends on UE’s capability, some UEs need more time to loop back the RLC SDU#1.</w:t>
            </w:r>
          </w:p>
          <w:p w14:paraId="2010F705" w14:textId="77777777" w:rsidR="00165FE3" w:rsidRPr="00D02E19" w:rsidRDefault="00165FE3" w:rsidP="00165FE3">
            <w:pPr>
              <w:pStyle w:val="CRCoverPage"/>
              <w:numPr>
                <w:ilvl w:val="0"/>
                <w:numId w:val="43"/>
              </w:numPr>
              <w:spacing w:after="0"/>
              <w:rPr>
                <w:rFonts w:cs="Arial"/>
                <w:lang w:eastAsia="en-GB"/>
              </w:rPr>
            </w:pPr>
            <w:r w:rsidRPr="00F65B38">
              <w:rPr>
                <w:rFonts w:cs="Arial"/>
                <w:lang w:val="en-US" w:eastAsia="en-GB"/>
              </w:rPr>
              <w:t xml:space="preserve">According to the Table 7.1.2.2.5a.3.2-1 of 38.523-1, at step </w:t>
            </w:r>
            <w:r>
              <w:rPr>
                <w:rFonts w:cs="Arial"/>
                <w:lang w:val="en-US" w:eastAsia="en-GB"/>
              </w:rPr>
              <w:t xml:space="preserve">6, </w:t>
            </w:r>
            <w:r w:rsidRPr="00F65B38">
              <w:rPr>
                <w:rFonts w:cs="Arial"/>
                <w:lang w:val="en-US" w:eastAsia="en-GB"/>
              </w:rPr>
              <w:t xml:space="preserve">wait for </w:t>
            </w:r>
            <w:r w:rsidRPr="006E4F3D">
              <w:rPr>
                <w:rFonts w:cs="Arial"/>
                <w:lang w:val="en-US" w:eastAsia="en-GB"/>
              </w:rPr>
              <w:t>t-ReassemblyExt-r17</w:t>
            </w:r>
            <w:r>
              <w:rPr>
                <w:rFonts w:cs="Arial"/>
                <w:lang w:val="en-US" w:eastAsia="en-GB"/>
              </w:rPr>
              <w:t xml:space="preserve"> </w:t>
            </w:r>
            <w:r w:rsidRPr="00F65B38">
              <w:rPr>
                <w:rFonts w:cs="Arial"/>
                <w:lang w:val="en-US" w:eastAsia="en-GB"/>
              </w:rPr>
              <w:t xml:space="preserve">to ensure </w:t>
            </w:r>
            <w:r w:rsidRPr="002A28AF">
              <w:rPr>
                <w:rFonts w:cs="Arial"/>
                <w:lang w:val="en-US" w:eastAsia="en-GB"/>
              </w:rPr>
              <w:t>t-ReassemblyExt-r17</w:t>
            </w:r>
            <w:r>
              <w:rPr>
                <w:rFonts w:cs="Arial"/>
                <w:lang w:val="en-US" w:eastAsia="en-GB"/>
              </w:rPr>
              <w:t xml:space="preserve"> </w:t>
            </w:r>
            <w:r w:rsidRPr="00F65B38">
              <w:rPr>
                <w:rFonts w:cs="Arial"/>
                <w:lang w:val="en-US" w:eastAsia="en-GB"/>
              </w:rPr>
              <w:t xml:space="preserve">expires. </w:t>
            </w:r>
            <w:r>
              <w:rPr>
                <w:rFonts w:cs="Arial"/>
                <w:lang w:val="en-US" w:eastAsia="en-GB"/>
              </w:rPr>
              <w:t>the current TTCN code</w:t>
            </w:r>
            <w:r w:rsidRPr="00F65B38">
              <w:rPr>
                <w:rFonts w:cs="Arial"/>
                <w:lang w:val="en-US" w:eastAsia="en-GB"/>
              </w:rPr>
              <w:t xml:space="preserve"> does not take the NR NTN</w:t>
            </w:r>
            <w:r>
              <w:rPr>
                <w:rFonts w:cs="Arial"/>
                <w:lang w:val="en-US" w:eastAsia="en-GB"/>
              </w:rPr>
              <w:t xml:space="preserve"> GSO</w:t>
            </w:r>
            <w:r w:rsidRPr="00F65B38">
              <w:rPr>
                <w:rFonts w:cs="Arial"/>
                <w:lang w:val="en-US" w:eastAsia="en-GB"/>
              </w:rPr>
              <w:t xml:space="preserve"> RTT(550ms) into account</w:t>
            </w:r>
            <w:r>
              <w:rPr>
                <w:rFonts w:cs="Arial"/>
                <w:lang w:val="en-US" w:eastAsia="en-GB"/>
              </w:rPr>
              <w:t>. For NR NTN GSO, the DL data at step5 need more time to transmit it.</w:t>
            </w:r>
          </w:p>
          <w:p w14:paraId="45E14F30" w14:textId="77777777" w:rsidR="00165FE3" w:rsidRPr="00890C18"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step 5 and step7, The SN for UMD PDU is 1.</w:t>
            </w:r>
          </w:p>
          <w:p w14:paraId="6FA7AC24" w14:textId="77777777" w:rsidR="00165FE3" w:rsidRPr="00D02E19"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at step 8, it depends on UE’s capability, some UEs need more time to loop back the RLC SDU#2.</w:t>
            </w:r>
          </w:p>
        </w:tc>
      </w:tr>
      <w:tr w:rsidR="00165FE3" w14:paraId="7E03E36B" w14:textId="77777777" w:rsidTr="00854377">
        <w:trPr>
          <w:trHeight w:val="571"/>
        </w:trPr>
        <w:tc>
          <w:tcPr>
            <w:tcW w:w="1813" w:type="dxa"/>
            <w:tcBorders>
              <w:top w:val="single" w:sz="4" w:space="0" w:color="auto"/>
              <w:left w:val="single" w:sz="4" w:space="0" w:color="auto"/>
              <w:bottom w:val="single" w:sz="4" w:space="0" w:color="auto"/>
              <w:right w:val="single" w:sz="4" w:space="0" w:color="auto"/>
            </w:tcBorders>
            <w:hideMark/>
          </w:tcPr>
          <w:p w14:paraId="736C4414" w14:textId="77777777" w:rsidR="00165FE3" w:rsidRDefault="00165FE3" w:rsidP="00854377">
            <w:pPr>
              <w:spacing w:before="40" w:after="40"/>
              <w:rPr>
                <w:rFonts w:ascii="Arial" w:hAnsi="Arial"/>
                <w:b/>
              </w:rPr>
            </w:pPr>
            <w:r>
              <w:rPr>
                <w:rFonts w:ascii="Arial" w:hAnsi="Arial"/>
                <w:b/>
              </w:rPr>
              <w:t>Summary of change</w:t>
            </w:r>
          </w:p>
        </w:tc>
        <w:tc>
          <w:tcPr>
            <w:tcW w:w="8350" w:type="dxa"/>
            <w:tcBorders>
              <w:top w:val="single" w:sz="4" w:space="0" w:color="auto"/>
              <w:left w:val="single" w:sz="4" w:space="0" w:color="auto"/>
              <w:bottom w:val="single" w:sz="4" w:space="0" w:color="auto"/>
              <w:right w:val="single" w:sz="4" w:space="0" w:color="auto"/>
            </w:tcBorders>
          </w:tcPr>
          <w:p w14:paraId="1B7C99EC" w14:textId="77777777" w:rsidR="00165FE3" w:rsidRDefault="00165FE3" w:rsidP="00165FE3">
            <w:pPr>
              <w:pStyle w:val="CRCoverPage"/>
              <w:numPr>
                <w:ilvl w:val="0"/>
                <w:numId w:val="44"/>
              </w:numPr>
              <w:spacing w:after="0"/>
              <w:rPr>
                <w:rFonts w:cs="Arial"/>
                <w:lang w:eastAsia="en-GB"/>
              </w:rPr>
            </w:pPr>
            <w:r>
              <w:rPr>
                <w:rFonts w:cs="Arial"/>
                <w:lang w:eastAsia="en-GB"/>
              </w:rPr>
              <w:t>At step2, include the value of NR NTN GSO RTT in the value of delay.</w:t>
            </w:r>
          </w:p>
          <w:p w14:paraId="1629A085" w14:textId="77777777" w:rsidR="00165FE3" w:rsidRDefault="00165FE3" w:rsidP="00165FE3">
            <w:pPr>
              <w:pStyle w:val="CRCoverPage"/>
              <w:numPr>
                <w:ilvl w:val="0"/>
                <w:numId w:val="44"/>
              </w:numPr>
              <w:spacing w:after="0"/>
              <w:rPr>
                <w:rFonts w:cs="Arial"/>
                <w:lang w:eastAsia="en-GB"/>
              </w:rPr>
            </w:pPr>
            <w:r>
              <w:rPr>
                <w:rFonts w:cs="Arial"/>
                <w:lang w:eastAsia="en-GB"/>
              </w:rPr>
              <w:t>Change the SN from 2 to 0.</w:t>
            </w:r>
          </w:p>
          <w:p w14:paraId="55FFC11E" w14:textId="77777777" w:rsidR="00165FE3" w:rsidRDefault="00165FE3" w:rsidP="00165FE3">
            <w:pPr>
              <w:pStyle w:val="CRCoverPage"/>
              <w:numPr>
                <w:ilvl w:val="0"/>
                <w:numId w:val="44"/>
              </w:numPr>
              <w:spacing w:after="0"/>
              <w:rPr>
                <w:rFonts w:cs="Arial"/>
                <w:lang w:eastAsia="en-GB"/>
              </w:rPr>
            </w:pPr>
            <w:r>
              <w:rPr>
                <w:rFonts w:cs="Arial"/>
                <w:lang w:eastAsia="en-GB"/>
              </w:rPr>
              <w:t xml:space="preserve">At step4, enlarge the </w:t>
            </w:r>
            <w:proofErr w:type="spellStart"/>
            <w:r w:rsidRPr="00584E70">
              <w:rPr>
                <w:rFonts w:cs="Arial"/>
                <w:lang w:eastAsia="en-GB"/>
              </w:rPr>
              <w:t>t_WatchDog</w:t>
            </w:r>
            <w:proofErr w:type="spellEnd"/>
            <w:r>
              <w:rPr>
                <w:rFonts w:cs="Arial"/>
                <w:lang w:eastAsia="en-GB"/>
              </w:rPr>
              <w:t xml:space="preserve"> from 1.0 to 2.0.</w:t>
            </w:r>
          </w:p>
          <w:p w14:paraId="4FA07B95" w14:textId="77777777" w:rsidR="00165FE3" w:rsidRDefault="00165FE3" w:rsidP="00165FE3">
            <w:pPr>
              <w:pStyle w:val="CRCoverPage"/>
              <w:numPr>
                <w:ilvl w:val="0"/>
                <w:numId w:val="44"/>
              </w:numPr>
              <w:spacing w:after="0"/>
              <w:rPr>
                <w:rFonts w:cs="Arial"/>
                <w:lang w:eastAsia="en-GB"/>
              </w:rPr>
            </w:pPr>
            <w:r>
              <w:rPr>
                <w:rFonts w:cs="Arial"/>
                <w:lang w:eastAsia="en-GB"/>
              </w:rPr>
              <w:t xml:space="preserve">Stop the </w:t>
            </w:r>
            <w:proofErr w:type="spellStart"/>
            <w:r w:rsidRPr="00584E70">
              <w:rPr>
                <w:rFonts w:cs="Arial"/>
                <w:lang w:eastAsia="en-GB"/>
              </w:rPr>
              <w:t>t_WatchDog</w:t>
            </w:r>
            <w:proofErr w:type="spellEnd"/>
            <w:r>
              <w:rPr>
                <w:rFonts w:cs="Arial"/>
                <w:lang w:eastAsia="en-GB"/>
              </w:rPr>
              <w:t xml:space="preserve"> timer.</w:t>
            </w:r>
          </w:p>
          <w:p w14:paraId="5AB1DB3E" w14:textId="77777777" w:rsidR="00165FE3" w:rsidRDefault="00165FE3" w:rsidP="00165FE3">
            <w:pPr>
              <w:pStyle w:val="CRCoverPage"/>
              <w:numPr>
                <w:ilvl w:val="0"/>
                <w:numId w:val="44"/>
              </w:numPr>
              <w:spacing w:after="0"/>
              <w:rPr>
                <w:rFonts w:cs="Arial"/>
                <w:lang w:eastAsia="en-GB"/>
              </w:rPr>
            </w:pPr>
            <w:r>
              <w:rPr>
                <w:rFonts w:cs="Arial"/>
                <w:lang w:eastAsia="en-GB"/>
              </w:rPr>
              <w:t>At step6, include the value of NR NTN GSO RTT in the value of delay.</w:t>
            </w:r>
          </w:p>
          <w:p w14:paraId="7434CABD" w14:textId="77777777" w:rsidR="00165FE3" w:rsidRDefault="00165FE3" w:rsidP="00165FE3">
            <w:pPr>
              <w:pStyle w:val="CRCoverPage"/>
              <w:numPr>
                <w:ilvl w:val="0"/>
                <w:numId w:val="44"/>
              </w:numPr>
              <w:spacing w:after="0"/>
              <w:rPr>
                <w:rFonts w:cs="Arial"/>
                <w:lang w:eastAsia="en-GB"/>
              </w:rPr>
            </w:pPr>
            <w:r>
              <w:rPr>
                <w:rFonts w:cs="Arial"/>
                <w:lang w:eastAsia="en-GB"/>
              </w:rPr>
              <w:t>Change the SN from 0 to 1.</w:t>
            </w:r>
          </w:p>
          <w:p w14:paraId="2852A01C" w14:textId="77777777" w:rsidR="00165FE3" w:rsidRDefault="00165FE3" w:rsidP="00165FE3">
            <w:pPr>
              <w:pStyle w:val="CRCoverPage"/>
              <w:numPr>
                <w:ilvl w:val="0"/>
                <w:numId w:val="44"/>
              </w:numPr>
              <w:spacing w:after="0"/>
              <w:rPr>
                <w:rFonts w:cs="Arial"/>
                <w:lang w:eastAsia="en-GB"/>
              </w:rPr>
            </w:pPr>
            <w:r>
              <w:rPr>
                <w:rFonts w:cs="Arial"/>
                <w:lang w:eastAsia="en-GB"/>
              </w:rPr>
              <w:t xml:space="preserve">At step8. enlarge the </w:t>
            </w:r>
            <w:proofErr w:type="spellStart"/>
            <w:r w:rsidRPr="00584E70">
              <w:rPr>
                <w:rFonts w:cs="Arial"/>
                <w:lang w:eastAsia="en-GB"/>
              </w:rPr>
              <w:t>t_WatchDog</w:t>
            </w:r>
            <w:proofErr w:type="spellEnd"/>
            <w:r>
              <w:rPr>
                <w:rFonts w:cs="Arial"/>
                <w:lang w:eastAsia="en-GB"/>
              </w:rPr>
              <w:t xml:space="preserve"> from 1.0 to 2.0</w:t>
            </w:r>
          </w:p>
          <w:p w14:paraId="04D517EF" w14:textId="77777777" w:rsidR="00165FE3" w:rsidRPr="0067486D" w:rsidRDefault="00165FE3" w:rsidP="00165FE3">
            <w:pPr>
              <w:pStyle w:val="CRCoverPage"/>
              <w:numPr>
                <w:ilvl w:val="0"/>
                <w:numId w:val="44"/>
              </w:numPr>
              <w:spacing w:after="0"/>
              <w:rPr>
                <w:rFonts w:cs="Arial"/>
                <w:lang w:eastAsia="en-GB"/>
              </w:rPr>
            </w:pPr>
            <w:r>
              <w:rPr>
                <w:rFonts w:cs="Arial"/>
                <w:lang w:eastAsia="en-GB"/>
              </w:rPr>
              <w:t xml:space="preserve">Stop the </w:t>
            </w:r>
            <w:proofErr w:type="spellStart"/>
            <w:r w:rsidRPr="00584E70">
              <w:rPr>
                <w:rFonts w:cs="Arial"/>
                <w:lang w:eastAsia="en-GB"/>
              </w:rPr>
              <w:t>t_WatchDog</w:t>
            </w:r>
            <w:proofErr w:type="spellEnd"/>
            <w:r>
              <w:rPr>
                <w:rFonts w:cs="Arial"/>
                <w:lang w:eastAsia="en-GB"/>
              </w:rPr>
              <w:t xml:space="preserve"> timer.</w:t>
            </w:r>
          </w:p>
        </w:tc>
      </w:tr>
      <w:tr w:rsidR="00165FE3" w14:paraId="3093DB34" w14:textId="77777777" w:rsidTr="00854377">
        <w:trPr>
          <w:trHeight w:val="327"/>
        </w:trPr>
        <w:tc>
          <w:tcPr>
            <w:tcW w:w="1813" w:type="dxa"/>
            <w:tcBorders>
              <w:top w:val="single" w:sz="4" w:space="0" w:color="auto"/>
              <w:left w:val="single" w:sz="4" w:space="0" w:color="auto"/>
              <w:bottom w:val="single" w:sz="4" w:space="0" w:color="auto"/>
              <w:right w:val="single" w:sz="4" w:space="0" w:color="auto"/>
            </w:tcBorders>
            <w:hideMark/>
          </w:tcPr>
          <w:p w14:paraId="76387787" w14:textId="77777777" w:rsidR="00165FE3" w:rsidRDefault="00165FE3" w:rsidP="00854377">
            <w:pPr>
              <w:spacing w:before="40" w:after="40"/>
              <w:rPr>
                <w:rFonts w:ascii="Arial" w:hAnsi="Arial"/>
                <w:b/>
              </w:rPr>
            </w:pPr>
            <w:r>
              <w:rPr>
                <w:rFonts w:ascii="Arial" w:hAnsi="Arial"/>
                <w:b/>
              </w:rPr>
              <w:t>TTCN module</w:t>
            </w:r>
          </w:p>
        </w:tc>
        <w:tc>
          <w:tcPr>
            <w:tcW w:w="8350" w:type="dxa"/>
            <w:tcBorders>
              <w:top w:val="single" w:sz="4" w:space="0" w:color="auto"/>
              <w:left w:val="single" w:sz="4" w:space="0" w:color="auto"/>
              <w:bottom w:val="single" w:sz="4" w:space="0" w:color="auto"/>
              <w:right w:val="single" w:sz="4" w:space="0" w:color="auto"/>
            </w:tcBorders>
          </w:tcPr>
          <w:p w14:paraId="6F4E7964" w14:textId="77777777" w:rsidR="00165FE3" w:rsidRPr="00CC39F9" w:rsidRDefault="00165FE3" w:rsidP="00854377">
            <w:pPr>
              <w:spacing w:after="0"/>
              <w:rPr>
                <w:rFonts w:ascii="Arial" w:hAnsi="Arial" w:cs="Arial"/>
                <w:lang w:eastAsia="en-GB"/>
              </w:rPr>
            </w:pPr>
            <w:r>
              <w:rPr>
                <w:rFonts w:ascii="Arial" w:hAnsi="Arial" w:cs="Arial" w:hint="eastAsia"/>
                <w:lang w:eastAsia="zh-CN"/>
              </w:rPr>
              <w:t>RLC_NTN_NR5GC</w:t>
            </w:r>
            <w:r w:rsidRPr="004A4875">
              <w:rPr>
                <w:rFonts w:ascii="Arial" w:hAnsi="Arial" w:cs="Arial"/>
                <w:lang w:eastAsia="en-GB"/>
              </w:rPr>
              <w:t>.ttcn</w:t>
            </w:r>
          </w:p>
        </w:tc>
      </w:tr>
      <w:tr w:rsidR="00165FE3" w14:paraId="684C40B8" w14:textId="77777777" w:rsidTr="00854377">
        <w:trPr>
          <w:trHeight w:val="433"/>
        </w:trPr>
        <w:tc>
          <w:tcPr>
            <w:tcW w:w="1813" w:type="dxa"/>
            <w:tcBorders>
              <w:top w:val="single" w:sz="4" w:space="0" w:color="auto"/>
              <w:left w:val="single" w:sz="4" w:space="0" w:color="auto"/>
              <w:bottom w:val="single" w:sz="4" w:space="0" w:color="auto"/>
              <w:right w:val="single" w:sz="4" w:space="0" w:color="auto"/>
            </w:tcBorders>
            <w:hideMark/>
          </w:tcPr>
          <w:p w14:paraId="334D26B1" w14:textId="77777777" w:rsidR="00165FE3" w:rsidRDefault="00165FE3" w:rsidP="00854377">
            <w:pPr>
              <w:spacing w:before="40" w:after="40"/>
              <w:rPr>
                <w:rFonts w:ascii="Arial" w:hAnsi="Arial"/>
                <w:b/>
                <w:highlight w:val="cyan"/>
              </w:rPr>
            </w:pPr>
            <w:r>
              <w:rPr>
                <w:rFonts w:ascii="Arial" w:hAnsi="Arial"/>
                <w:b/>
              </w:rPr>
              <w:lastRenderedPageBreak/>
              <w:t>MCC160 Comment</w:t>
            </w:r>
          </w:p>
        </w:tc>
        <w:tc>
          <w:tcPr>
            <w:tcW w:w="8350" w:type="dxa"/>
            <w:tcBorders>
              <w:top w:val="single" w:sz="4" w:space="0" w:color="auto"/>
              <w:left w:val="single" w:sz="4" w:space="0" w:color="auto"/>
              <w:bottom w:val="single" w:sz="4" w:space="0" w:color="auto"/>
              <w:right w:val="single" w:sz="4" w:space="0" w:color="auto"/>
            </w:tcBorders>
          </w:tcPr>
          <w:p w14:paraId="31D2351C" w14:textId="77777777" w:rsidR="00165FE3" w:rsidRDefault="00165FE3" w:rsidP="00854377">
            <w:pPr>
              <w:rPr>
                <w:rFonts w:ascii="Arial" w:hAnsi="Arial"/>
                <w:highlight w:val="cyan"/>
                <w:lang w:eastAsia="zh-CN"/>
              </w:rPr>
            </w:pPr>
          </w:p>
        </w:tc>
      </w:tr>
    </w:tbl>
    <w:p w14:paraId="505BD2F8" w14:textId="77777777" w:rsidR="00165FE3" w:rsidRDefault="00165FE3" w:rsidP="00165FE3">
      <w:pPr>
        <w:spacing w:after="0"/>
        <w:rPr>
          <w:rFonts w:ascii="Arial" w:hAnsi="Arial"/>
          <w:b/>
          <w:lang w:eastAsia="en-GB"/>
        </w:rPr>
      </w:pPr>
    </w:p>
    <w:p w14:paraId="6DB96528" w14:textId="77777777" w:rsidR="00165FE3" w:rsidRDefault="00165FE3" w:rsidP="00165FE3">
      <w:pPr>
        <w:spacing w:after="0"/>
        <w:rPr>
          <w:rFonts w:ascii="Arial" w:hAnsi="Arial"/>
          <w:b/>
          <w:lang w:eastAsia="en-GB"/>
        </w:rPr>
      </w:pPr>
      <w:r>
        <w:rPr>
          <w:rFonts w:ascii="Arial" w:hAnsi="Arial"/>
          <w:b/>
          <w:lang w:eastAsia="en-GB"/>
        </w:rPr>
        <w:t>Before Change:</w:t>
      </w: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65FE3" w:rsidRPr="00CD057D" w14:paraId="70754CA2" w14:textId="77777777" w:rsidTr="00854377">
        <w:tc>
          <w:tcPr>
            <w:tcW w:w="10170" w:type="dxa"/>
            <w:tcBorders>
              <w:top w:val="single" w:sz="4" w:space="0" w:color="auto"/>
              <w:left w:val="single" w:sz="4" w:space="0" w:color="auto"/>
              <w:bottom w:val="single" w:sz="4" w:space="0" w:color="auto"/>
              <w:right w:val="single" w:sz="4" w:space="0" w:color="auto"/>
            </w:tcBorders>
          </w:tcPr>
          <w:p w14:paraId="7C6AB36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function f_TC_7_1_2_2_5a_NR_TestBody(</w:t>
            </w:r>
            <w:proofErr w:type="spellStart"/>
            <w:r w:rsidRPr="00800A3B">
              <w:rPr>
                <w:rFonts w:ascii="Arial" w:hAnsi="Arial"/>
                <w:color w:val="000000"/>
                <w:lang w:eastAsia="en-GB"/>
              </w:rPr>
              <w:t>NR_RLC_SS_State_Type</w:t>
            </w:r>
            <w:proofErr w:type="spellEnd"/>
            <w:r w:rsidRPr="00800A3B">
              <w:rPr>
                <w:rFonts w:ascii="Arial" w:hAnsi="Arial"/>
                <w:color w:val="000000"/>
                <w:lang w:eastAsia="en-GB"/>
              </w:rPr>
              <w:t xml:space="preserve"> p_RLC_Rec,</w:t>
            </w:r>
          </w:p>
          <w:p w14:paraId="24716AA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DRB_Identity</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runs on NR_BASE_PTC</w:t>
            </w:r>
          </w:p>
          <w:p w14:paraId="2E149834"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 NR NTN / UM RLC / Receive window operation and t-Reassembly expiry</w:t>
            </w:r>
          </w:p>
          <w:p w14:paraId="671FC414"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integer v_RLC_Len1stSeg := 7; // Length of 1st segment</w:t>
            </w:r>
          </w:p>
          <w:p w14:paraId="48B20E2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integer v_RLC_Len2ndSeg := 5; // Length of 2nd segment</w:t>
            </w:r>
          </w:p>
          <w:p w14:paraId="71D5D4A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integer </w:t>
            </w:r>
            <w:proofErr w:type="spellStart"/>
            <w:r w:rsidRPr="00800A3B">
              <w:rPr>
                <w:rFonts w:ascii="Arial" w:hAnsi="Arial"/>
                <w:color w:val="000000"/>
                <w:lang w:eastAsia="en-GB"/>
              </w:rPr>
              <w:t>v_RLC_SDUsize</w:t>
            </w:r>
            <w:proofErr w:type="spellEnd"/>
            <w:r w:rsidRPr="00800A3B">
              <w:rPr>
                <w:rFonts w:ascii="Arial" w:hAnsi="Arial"/>
                <w:color w:val="000000"/>
                <w:lang w:eastAsia="en-GB"/>
              </w:rPr>
              <w:t xml:space="preserve"> := v_RLC_Len1stSeg + v_RLC_Len2ndSeg;</w:t>
            </w:r>
          </w:p>
          <w:p w14:paraId="334C908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w:t>
            </w:r>
            <w:proofErr w:type="spellStart"/>
            <w:r w:rsidRPr="00800A3B">
              <w:rPr>
                <w:rFonts w:ascii="Arial" w:hAnsi="Arial"/>
                <w:color w:val="000000"/>
                <w:lang w:eastAsia="en-GB"/>
              </w:rPr>
              <w:t>NR_RLC_DataFieldList_Type</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w:t>
            </w:r>
          </w:p>
          <w:p w14:paraId="1B51F80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w:t>
            </w:r>
            <w:proofErr w:type="spellStart"/>
            <w:r w:rsidRPr="00800A3B">
              <w:rPr>
                <w:rFonts w:ascii="Arial" w:hAnsi="Arial"/>
                <w:color w:val="000000"/>
                <w:lang w:eastAsia="en-GB"/>
              </w:rPr>
              <w:t>NR_RLC_DataField_Type</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w:t>
            </w:r>
          </w:p>
          <w:p w14:paraId="32A585C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timer </w:t>
            </w:r>
            <w:proofErr w:type="spellStart"/>
            <w:r w:rsidRPr="00800A3B">
              <w:rPr>
                <w:rFonts w:ascii="Arial" w:hAnsi="Arial"/>
                <w:color w:val="000000"/>
                <w:lang w:eastAsia="en-GB"/>
              </w:rPr>
              <w:t>t_WatchDog</w:t>
            </w:r>
            <w:proofErr w:type="spellEnd"/>
            <w:r w:rsidRPr="00800A3B">
              <w:rPr>
                <w:rFonts w:ascii="Arial" w:hAnsi="Arial"/>
                <w:color w:val="000000"/>
                <w:lang w:eastAsia="en-GB"/>
              </w:rPr>
              <w:t>;</w:t>
            </w:r>
          </w:p>
          <w:p w14:paraId="1309FD9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01521240"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 := </w:t>
            </w:r>
            <w:proofErr w:type="spellStart"/>
            <w:r w:rsidRPr="00800A3B">
              <w:rPr>
                <w:rFonts w:ascii="Arial" w:hAnsi="Arial"/>
                <w:color w:val="000000"/>
                <w:lang w:eastAsia="en-GB"/>
              </w:rPr>
              <w:t>fl_NR_GenerateRLC_UM_SDUs</w:t>
            </w:r>
            <w:proofErr w:type="spellEnd"/>
            <w:r w:rsidRPr="00800A3B">
              <w:rPr>
                <w:rFonts w:ascii="Arial" w:hAnsi="Arial"/>
                <w:color w:val="000000"/>
                <w:lang w:eastAsia="en-GB"/>
              </w:rPr>
              <w:t>(</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v_RLC_SDUsize</w:t>
            </w:r>
            <w:proofErr w:type="spellEnd"/>
            <w:r w:rsidRPr="00800A3B">
              <w:rPr>
                <w:rFonts w:ascii="Arial" w:hAnsi="Arial"/>
                <w:color w:val="000000"/>
                <w:lang w:eastAsia="en-GB"/>
              </w:rPr>
              <w:t>, 2);</w:t>
            </w:r>
          </w:p>
          <w:p w14:paraId="4492E1EA"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51F19E7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1"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3D59BD2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PDU#1 containing first segment of RLC SDU#1, SN=0.</w:t>
            </w:r>
          </w:p>
          <w:p w14:paraId="36B9A322" w14:textId="77777777" w:rsidR="00165FE3" w:rsidRPr="00800A3B" w:rsidRDefault="00165FE3" w:rsidP="00854377">
            <w:pPr>
              <w:spacing w:after="0"/>
              <w:rPr>
                <w:rFonts w:ascii="Arial" w:hAnsi="Arial"/>
                <w:color w:val="000000"/>
                <w:lang w:eastAsia="en-GB"/>
              </w:rPr>
            </w:pPr>
          </w:p>
          <w:p w14:paraId="0AB42AC5"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[tsc_RLC_SDU1], 0, v_RLC_Len1stSeg, </w:t>
            </w:r>
            <w:proofErr w:type="spellStart"/>
            <w:r w:rsidRPr="00800A3B">
              <w:rPr>
                <w:rFonts w:ascii="Arial" w:hAnsi="Arial"/>
                <w:color w:val="000000"/>
                <w:lang w:eastAsia="en-GB"/>
              </w:rPr>
              <w:t>tsc_NR_SI_StartOfSDU</w:t>
            </w:r>
            <w:proofErr w:type="spellEnd"/>
            <w:r w:rsidRPr="00800A3B">
              <w:rPr>
                <w:rFonts w:ascii="Arial" w:hAnsi="Arial"/>
                <w:color w:val="000000"/>
                <w:lang w:eastAsia="en-GB"/>
              </w:rPr>
              <w:t>);</w:t>
            </w:r>
          </w:p>
          <w:p w14:paraId="3CD96BC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7C07C10C"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2"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5085E5D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//Wait for t-Reassembly to ensure that t-Reassembly for the UMD PDU#1 expires.</w:t>
            </w:r>
          </w:p>
          <w:p w14:paraId="3BCE518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f_Delay</w:t>
            </w:r>
            <w:proofErr w:type="spellEnd"/>
            <w:r w:rsidRPr="00800A3B">
              <w:rPr>
                <w:rFonts w:ascii="Arial" w:hAnsi="Arial"/>
                <w:color w:val="000000"/>
                <w:lang w:eastAsia="en-GB"/>
              </w:rPr>
              <w:t>(</w:t>
            </w:r>
            <w:proofErr w:type="spellStart"/>
            <w:r w:rsidRPr="00800A3B">
              <w:rPr>
                <w:rFonts w:ascii="Arial" w:hAnsi="Arial"/>
                <w:color w:val="000000"/>
                <w:lang w:eastAsia="en-GB"/>
              </w:rPr>
              <w:t>f_NR_SetTimerToleranceMax</w:t>
            </w:r>
            <w:proofErr w:type="spellEnd"/>
            <w:r w:rsidRPr="00800A3B">
              <w:rPr>
                <w:rFonts w:ascii="Arial" w:hAnsi="Arial"/>
                <w:color w:val="000000"/>
                <w:lang w:eastAsia="en-GB"/>
              </w:rPr>
              <w:t xml:space="preserve"> (nr_Cell1, l2Timer, </w:t>
            </w:r>
            <w:proofErr w:type="spellStart"/>
            <w:r w:rsidRPr="00800A3B">
              <w:rPr>
                <w:rFonts w:ascii="Arial" w:hAnsi="Arial"/>
                <w:color w:val="000000"/>
                <w:lang w:eastAsia="en-GB"/>
              </w:rPr>
              <w:t>p_RLC_Rec.t_Reassembly</w:t>
            </w:r>
            <w:proofErr w:type="spellEnd"/>
            <w:r w:rsidRPr="00800A3B">
              <w:rPr>
                <w:rFonts w:ascii="Arial" w:hAnsi="Arial"/>
                <w:color w:val="000000"/>
                <w:lang w:eastAsia="en-GB"/>
              </w:rPr>
              <w:t>));</w:t>
            </w:r>
          </w:p>
          <w:p w14:paraId="751A7045" w14:textId="77777777" w:rsidR="00165FE3" w:rsidRPr="00800A3B" w:rsidRDefault="00165FE3" w:rsidP="00854377">
            <w:pPr>
              <w:spacing w:after="0"/>
              <w:rPr>
                <w:rFonts w:ascii="Arial" w:hAnsi="Arial"/>
                <w:color w:val="000000"/>
                <w:lang w:eastAsia="en-GB"/>
              </w:rPr>
            </w:pPr>
          </w:p>
          <w:p w14:paraId="12520B2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3"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70832D1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PDU#2 containing last segment of RLC SDU#1, SN=0.</w:t>
            </w:r>
          </w:p>
          <w:p w14:paraId="7365953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p_RLC_Rec.UM_TX_Next</w:t>
            </w:r>
            <w:proofErr w:type="spellEnd"/>
            <w:r w:rsidRPr="00800A3B">
              <w:rPr>
                <w:rFonts w:ascii="Arial" w:hAnsi="Arial"/>
                <w:color w:val="000000"/>
                <w:lang w:eastAsia="en-GB"/>
              </w:rPr>
              <w:t xml:space="preserve"> := 0;</w:t>
            </w:r>
          </w:p>
          <w:p w14:paraId="1B1AFC89"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[tsc_RLC_SDU1], v_RLC_Len1stSeg, </w:t>
            </w:r>
            <w:proofErr w:type="spellStart"/>
            <w:r w:rsidRPr="00800A3B">
              <w:rPr>
                <w:rFonts w:ascii="Arial" w:hAnsi="Arial"/>
                <w:color w:val="000000"/>
                <w:lang w:eastAsia="en-GB"/>
              </w:rPr>
              <w:t>v_RLC_SDUsize</w:t>
            </w:r>
            <w:proofErr w:type="spellEnd"/>
            <w:r w:rsidRPr="00800A3B">
              <w:rPr>
                <w:rFonts w:ascii="Arial" w:hAnsi="Arial"/>
                <w:color w:val="000000"/>
                <w:lang w:eastAsia="en-GB"/>
              </w:rPr>
              <w:t xml:space="preserve"> - v_RLC_Len1stSeg, </w:t>
            </w:r>
            <w:proofErr w:type="spellStart"/>
            <w:r w:rsidRPr="00800A3B">
              <w:rPr>
                <w:rFonts w:ascii="Arial" w:hAnsi="Arial"/>
                <w:color w:val="000000"/>
                <w:lang w:eastAsia="en-GB"/>
              </w:rPr>
              <w:t>tsc_NR_SI_EndOfSDU</w:t>
            </w:r>
            <w:proofErr w:type="spellEnd"/>
            <w:r w:rsidRPr="00800A3B">
              <w:rPr>
                <w:rFonts w:ascii="Arial" w:hAnsi="Arial"/>
                <w:color w:val="000000"/>
                <w:lang w:eastAsia="en-GB"/>
              </w:rPr>
              <w:t>, true);</w:t>
            </w:r>
          </w:p>
          <w:p w14:paraId="7556D03C" w14:textId="77777777" w:rsidR="00165FE3" w:rsidRPr="00800A3B" w:rsidRDefault="00165FE3" w:rsidP="00854377">
            <w:pPr>
              <w:spacing w:after="0"/>
              <w:rPr>
                <w:rFonts w:ascii="Arial" w:hAnsi="Arial"/>
                <w:color w:val="000000"/>
                <w:lang w:eastAsia="en-GB"/>
              </w:rPr>
            </w:pPr>
          </w:p>
          <w:p w14:paraId="1E7F7E0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4"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1C13235F"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//Check: For 1 sec after step 3, does the UE transmit RLC SDU#1?</w:t>
            </w:r>
          </w:p>
          <w:p w14:paraId="2540AFE8"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 xml:space="preserve"> := </w:t>
            </w:r>
            <w:proofErr w:type="spellStart"/>
            <w:r w:rsidRPr="00800A3B">
              <w:rPr>
                <w:rFonts w:ascii="Arial" w:hAnsi="Arial"/>
                <w:color w:val="000000"/>
                <w:lang w:eastAsia="en-GB"/>
              </w:rPr>
              <w:t>f_NR_PDCP_PDU_Encvalue</w:t>
            </w:r>
            <w:proofErr w:type="spellEnd"/>
            <w:r w:rsidRPr="00800A3B">
              <w:rPr>
                <w:rFonts w:ascii="Arial" w:hAnsi="Arial"/>
                <w:color w:val="000000"/>
                <w:lang w:eastAsia="en-GB"/>
              </w:rPr>
              <w:t xml:space="preserve">(cs_NR_PDCP_PDU_18B(2, </w:t>
            </w:r>
            <w:proofErr w:type="spellStart"/>
            <w:r w:rsidRPr="00800A3B">
              <w:rPr>
                <w:rFonts w:ascii="Arial" w:hAnsi="Arial"/>
                <w:color w:val="000000"/>
                <w:lang w:eastAsia="en-GB"/>
              </w:rPr>
              <w:t>substr</w:t>
            </w:r>
            <w:proofErr w:type="spellEnd"/>
            <w:r w:rsidRPr="00800A3B">
              <w:rPr>
                <w:rFonts w:ascii="Arial" w:hAnsi="Arial"/>
                <w:color w:val="000000"/>
                <w:lang w:eastAsia="en-GB"/>
              </w:rPr>
              <w:t>(</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[tsc_RLC_SDU1], 3, </w:t>
            </w:r>
            <w:proofErr w:type="spellStart"/>
            <w:r w:rsidRPr="00800A3B">
              <w:rPr>
                <w:rFonts w:ascii="Arial" w:hAnsi="Arial"/>
                <w:color w:val="000000"/>
                <w:lang w:eastAsia="en-GB"/>
              </w:rPr>
              <w:t>lengthof</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[tsc_RLC_SDU1]) - 3)));</w:t>
            </w:r>
          </w:p>
          <w:p w14:paraId="3DA91A3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t_WatchDog.start</w:t>
            </w:r>
            <w:proofErr w:type="spellEnd"/>
            <w:r w:rsidRPr="00800A3B">
              <w:rPr>
                <w:rFonts w:ascii="Arial" w:hAnsi="Arial"/>
                <w:color w:val="000000"/>
                <w:lang w:eastAsia="en-GB"/>
              </w:rPr>
              <w:t>(1.0);</w:t>
            </w:r>
          </w:p>
          <w:p w14:paraId="1B5EAB8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alt {</w:t>
            </w:r>
          </w:p>
          <w:p w14:paraId="19E66EAC"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w:t>
            </w:r>
            <w:proofErr w:type="spellStart"/>
            <w:r w:rsidRPr="00800A3B">
              <w:rPr>
                <w:rFonts w:ascii="Arial" w:hAnsi="Arial"/>
                <w:color w:val="000000"/>
                <w:lang w:eastAsia="en-GB"/>
              </w:rPr>
              <w:t>a_NR_RxUMD_oneSDU</w:t>
            </w:r>
            <w:proofErr w:type="spellEnd"/>
            <w:r w:rsidRPr="00800A3B">
              <w:rPr>
                <w:rFonts w:ascii="Arial" w:hAnsi="Arial"/>
                <w:color w:val="000000"/>
                <w:lang w:eastAsia="en-GB"/>
              </w:rPr>
              <w:t>(</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 {</w:t>
            </w:r>
            <w:proofErr w:type="spellStart"/>
            <w:r w:rsidRPr="00800A3B">
              <w:rPr>
                <w:rFonts w:ascii="Arial" w:hAnsi="Arial"/>
                <w:color w:val="000000"/>
                <w:lang w:eastAsia="en-GB"/>
              </w:rPr>
              <w:t>f_NR_PreliminaryPass</w:t>
            </w:r>
            <w:proofErr w:type="spellEnd"/>
            <w:r w:rsidRPr="00800A3B">
              <w:rPr>
                <w:rFonts w:ascii="Arial" w:hAnsi="Arial"/>
                <w:color w:val="000000"/>
                <w:lang w:eastAsia="en-GB"/>
              </w:rPr>
              <w:t>(__FILE__, __LINE__, "Step 4");}</w:t>
            </w:r>
          </w:p>
          <w:p w14:paraId="38308B29"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lastRenderedPageBreak/>
              <w:t xml:space="preserve">      [] </w:t>
            </w:r>
            <w:proofErr w:type="spellStart"/>
            <w:r w:rsidRPr="00800A3B">
              <w:rPr>
                <w:rFonts w:ascii="Arial" w:hAnsi="Arial"/>
                <w:color w:val="000000"/>
                <w:lang w:eastAsia="en-GB"/>
              </w:rPr>
              <w:t>t_WatchDog.timeout</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f_NR_SetVerdictFailOrInconc</w:t>
            </w:r>
            <w:proofErr w:type="spellEnd"/>
            <w:r w:rsidRPr="00800A3B">
              <w:rPr>
                <w:rFonts w:ascii="Arial" w:hAnsi="Arial"/>
                <w:color w:val="000000"/>
                <w:lang w:eastAsia="en-GB"/>
              </w:rPr>
              <w:t>(__FILE__, __LINE__, "Step 4");}</w:t>
            </w:r>
          </w:p>
          <w:p w14:paraId="39577318"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6AE73955" w14:textId="77777777" w:rsidR="00165FE3" w:rsidRPr="00800A3B" w:rsidRDefault="00165FE3" w:rsidP="00854377">
            <w:pPr>
              <w:spacing w:after="0"/>
              <w:rPr>
                <w:rFonts w:ascii="Arial" w:hAnsi="Arial"/>
                <w:color w:val="000000"/>
                <w:lang w:eastAsia="en-GB"/>
              </w:rPr>
            </w:pPr>
          </w:p>
          <w:p w14:paraId="438F550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5"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6CBD138D"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PDU#3 containing first segment of RLC SDU#2, SN=1.</w:t>
            </w:r>
          </w:p>
          <w:p w14:paraId="2CA402A8"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p_RLC_Rec.UM_TX_Next</w:t>
            </w:r>
            <w:proofErr w:type="spellEnd"/>
            <w:r w:rsidRPr="00800A3B">
              <w:rPr>
                <w:rFonts w:ascii="Arial" w:hAnsi="Arial"/>
                <w:color w:val="000000"/>
                <w:lang w:eastAsia="en-GB"/>
              </w:rPr>
              <w:t xml:space="preserve"> := 1;</w:t>
            </w:r>
          </w:p>
          <w:p w14:paraId="2B06B96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[tsc_RLC_SDU2], 0, v_RLC_Len1stSeg, </w:t>
            </w:r>
            <w:proofErr w:type="spellStart"/>
            <w:r w:rsidRPr="00800A3B">
              <w:rPr>
                <w:rFonts w:ascii="Arial" w:hAnsi="Arial"/>
                <w:color w:val="000000"/>
                <w:lang w:eastAsia="en-GB"/>
              </w:rPr>
              <w:t>tsc_NR_SI_StartOfSDU</w:t>
            </w:r>
            <w:proofErr w:type="spellEnd"/>
            <w:r w:rsidRPr="00800A3B">
              <w:rPr>
                <w:rFonts w:ascii="Arial" w:hAnsi="Arial"/>
                <w:color w:val="000000"/>
                <w:lang w:eastAsia="en-GB"/>
              </w:rPr>
              <w:t>);</w:t>
            </w:r>
          </w:p>
          <w:p w14:paraId="3C02899E" w14:textId="77777777" w:rsidR="00165FE3" w:rsidRPr="00800A3B" w:rsidRDefault="00165FE3" w:rsidP="00854377">
            <w:pPr>
              <w:spacing w:after="0"/>
              <w:rPr>
                <w:rFonts w:ascii="Arial" w:hAnsi="Arial"/>
                <w:color w:val="000000"/>
                <w:lang w:eastAsia="en-GB"/>
              </w:rPr>
            </w:pPr>
          </w:p>
          <w:p w14:paraId="486641E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6"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15FAE3AF"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//Wait for t-ReassemblyExt-r17 to ensure that t-ReassemblyExt-r17 for the UMD PDU#3 expires.</w:t>
            </w:r>
          </w:p>
          <w:p w14:paraId="54FD5CD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f_Delay</w:t>
            </w:r>
            <w:proofErr w:type="spellEnd"/>
            <w:r w:rsidRPr="00800A3B">
              <w:rPr>
                <w:rFonts w:ascii="Arial" w:hAnsi="Arial"/>
                <w:color w:val="000000"/>
                <w:lang w:eastAsia="en-GB"/>
              </w:rPr>
              <w:t>(</w:t>
            </w:r>
            <w:proofErr w:type="spellStart"/>
            <w:r w:rsidRPr="00800A3B">
              <w:rPr>
                <w:rFonts w:ascii="Arial" w:hAnsi="Arial"/>
                <w:color w:val="000000"/>
                <w:lang w:eastAsia="en-GB"/>
              </w:rPr>
              <w:t>f_NR_SetTimerToleranceMax</w:t>
            </w:r>
            <w:proofErr w:type="spellEnd"/>
            <w:r w:rsidRPr="00800A3B">
              <w:rPr>
                <w:rFonts w:ascii="Arial" w:hAnsi="Arial"/>
                <w:color w:val="000000"/>
                <w:lang w:eastAsia="en-GB"/>
              </w:rPr>
              <w:t xml:space="preserve"> (nr_Cell1, l2Timer, p_RLC_Rec.t_ReassemblyExt_r17));</w:t>
            </w:r>
          </w:p>
          <w:p w14:paraId="16E024D0"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2FF0FE94"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7"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4B63446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PDU#4 containing last segment of RLC SDU#2, SN=1.</w:t>
            </w:r>
          </w:p>
          <w:p w14:paraId="3A4374E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[tsc_RLC_SDU2], v_RLC_Len1stSeg, </w:t>
            </w:r>
            <w:proofErr w:type="spellStart"/>
            <w:r w:rsidRPr="00800A3B">
              <w:rPr>
                <w:rFonts w:ascii="Arial" w:hAnsi="Arial"/>
                <w:color w:val="000000"/>
                <w:lang w:eastAsia="en-GB"/>
              </w:rPr>
              <w:t>v_RLC_SDUsize</w:t>
            </w:r>
            <w:proofErr w:type="spellEnd"/>
            <w:r w:rsidRPr="00800A3B">
              <w:rPr>
                <w:rFonts w:ascii="Arial" w:hAnsi="Arial"/>
                <w:color w:val="000000"/>
                <w:lang w:eastAsia="en-GB"/>
              </w:rPr>
              <w:t xml:space="preserve"> - v_RLC_Len1stSeg, </w:t>
            </w:r>
            <w:proofErr w:type="spellStart"/>
            <w:r w:rsidRPr="00800A3B">
              <w:rPr>
                <w:rFonts w:ascii="Arial" w:hAnsi="Arial"/>
                <w:color w:val="000000"/>
                <w:lang w:eastAsia="en-GB"/>
              </w:rPr>
              <w:t>tsc_NR_SI_EndOfSDU</w:t>
            </w:r>
            <w:proofErr w:type="spellEnd"/>
            <w:r w:rsidRPr="00800A3B">
              <w:rPr>
                <w:rFonts w:ascii="Arial" w:hAnsi="Arial"/>
                <w:color w:val="000000"/>
                <w:lang w:eastAsia="en-GB"/>
              </w:rPr>
              <w:t>, true);</w:t>
            </w:r>
          </w:p>
          <w:p w14:paraId="48E80A05"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08D54EB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8"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7A388CDA"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//Check: For 1 sec after step 7, does the UE transmit RLC SDU#2?</w:t>
            </w:r>
          </w:p>
          <w:p w14:paraId="66807C0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 xml:space="preserve"> := </w:t>
            </w:r>
            <w:proofErr w:type="spellStart"/>
            <w:r w:rsidRPr="00800A3B">
              <w:rPr>
                <w:rFonts w:ascii="Arial" w:hAnsi="Arial"/>
                <w:color w:val="000000"/>
                <w:lang w:eastAsia="en-GB"/>
              </w:rPr>
              <w:t>f_NR_PDCP_PDU_Encvalue</w:t>
            </w:r>
            <w:proofErr w:type="spellEnd"/>
            <w:r w:rsidRPr="00800A3B">
              <w:rPr>
                <w:rFonts w:ascii="Arial" w:hAnsi="Arial"/>
                <w:color w:val="000000"/>
                <w:lang w:eastAsia="en-GB"/>
              </w:rPr>
              <w:t xml:space="preserve">(cs_NR_PDCP_PDU_18B(0, </w:t>
            </w:r>
            <w:proofErr w:type="spellStart"/>
            <w:r w:rsidRPr="00800A3B">
              <w:rPr>
                <w:rFonts w:ascii="Arial" w:hAnsi="Arial"/>
                <w:color w:val="000000"/>
                <w:lang w:eastAsia="en-GB"/>
              </w:rPr>
              <w:t>substr</w:t>
            </w:r>
            <w:proofErr w:type="spellEnd"/>
            <w:r w:rsidRPr="00800A3B">
              <w:rPr>
                <w:rFonts w:ascii="Arial" w:hAnsi="Arial"/>
                <w:color w:val="000000"/>
                <w:lang w:eastAsia="en-GB"/>
              </w:rPr>
              <w:t>(</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[tsc_RLC_SDU2], 3, </w:t>
            </w:r>
            <w:proofErr w:type="spellStart"/>
            <w:r w:rsidRPr="00800A3B">
              <w:rPr>
                <w:rFonts w:ascii="Arial" w:hAnsi="Arial"/>
                <w:color w:val="000000"/>
                <w:lang w:eastAsia="en-GB"/>
              </w:rPr>
              <w:t>lengthof</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[tsc_RLC_SDU2]) - 3)));</w:t>
            </w:r>
          </w:p>
          <w:p w14:paraId="6A223975"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alt {</w:t>
            </w:r>
          </w:p>
          <w:p w14:paraId="3E032A7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w:t>
            </w:r>
            <w:proofErr w:type="spellStart"/>
            <w:r w:rsidRPr="00800A3B">
              <w:rPr>
                <w:rFonts w:ascii="Arial" w:hAnsi="Arial"/>
                <w:color w:val="000000"/>
                <w:lang w:eastAsia="en-GB"/>
              </w:rPr>
              <w:t>a_NR_RxUMD_oneSDU</w:t>
            </w:r>
            <w:proofErr w:type="spellEnd"/>
            <w:r w:rsidRPr="00800A3B">
              <w:rPr>
                <w:rFonts w:ascii="Arial" w:hAnsi="Arial"/>
                <w:color w:val="000000"/>
                <w:lang w:eastAsia="en-GB"/>
              </w:rPr>
              <w:t>(</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 {</w:t>
            </w:r>
            <w:proofErr w:type="spellStart"/>
            <w:r w:rsidRPr="00800A3B">
              <w:rPr>
                <w:rFonts w:ascii="Arial" w:hAnsi="Arial"/>
                <w:color w:val="000000"/>
                <w:lang w:eastAsia="en-GB"/>
              </w:rPr>
              <w:t>f_NR_SetVerdictFailOrInconc</w:t>
            </w:r>
            <w:proofErr w:type="spellEnd"/>
            <w:r w:rsidRPr="00800A3B">
              <w:rPr>
                <w:rFonts w:ascii="Arial" w:hAnsi="Arial"/>
                <w:color w:val="000000"/>
                <w:lang w:eastAsia="en-GB"/>
              </w:rPr>
              <w:t>(__FILE__, __LINE__, "Step 8");}</w:t>
            </w:r>
          </w:p>
          <w:p w14:paraId="1A805BAA"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w:t>
            </w:r>
            <w:proofErr w:type="spellStart"/>
            <w:r w:rsidRPr="00800A3B">
              <w:rPr>
                <w:rFonts w:ascii="Arial" w:hAnsi="Arial"/>
                <w:color w:val="000000"/>
                <w:lang w:eastAsia="en-GB"/>
              </w:rPr>
              <w:t>t_WatchDog.timeout</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f_NR_PreliminaryPass</w:t>
            </w:r>
            <w:proofErr w:type="spellEnd"/>
            <w:r w:rsidRPr="00800A3B">
              <w:rPr>
                <w:rFonts w:ascii="Arial" w:hAnsi="Arial"/>
                <w:color w:val="000000"/>
                <w:lang w:eastAsia="en-GB"/>
              </w:rPr>
              <w:t>(__FILE__, __LINE__, "Step 8");}</w:t>
            </w:r>
          </w:p>
          <w:p w14:paraId="4949531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1D055407" w14:textId="77777777" w:rsidR="00165FE3" w:rsidRPr="00423F1F" w:rsidRDefault="00165FE3" w:rsidP="00854377">
            <w:pPr>
              <w:spacing w:after="0"/>
              <w:rPr>
                <w:rFonts w:ascii="Arial" w:hAnsi="Arial"/>
                <w:color w:val="000000"/>
                <w:lang w:eastAsia="en-GB"/>
              </w:rPr>
            </w:pPr>
            <w:r w:rsidRPr="00800A3B">
              <w:rPr>
                <w:rFonts w:ascii="Arial" w:hAnsi="Arial"/>
                <w:color w:val="000000"/>
                <w:lang w:eastAsia="en-GB"/>
              </w:rPr>
              <w:t xml:space="preserve">  }</w:t>
            </w:r>
          </w:p>
        </w:tc>
      </w:tr>
    </w:tbl>
    <w:p w14:paraId="5F09D69D" w14:textId="77777777" w:rsidR="00165FE3" w:rsidRPr="00CD057D" w:rsidRDefault="00165FE3" w:rsidP="00165FE3">
      <w:pPr>
        <w:spacing w:after="0"/>
        <w:rPr>
          <w:rFonts w:ascii="Arial" w:hAnsi="Arial"/>
          <w:b/>
          <w:color w:val="000000"/>
          <w:lang w:eastAsia="en-GB"/>
        </w:rPr>
      </w:pPr>
    </w:p>
    <w:p w14:paraId="177B374E" w14:textId="77777777" w:rsidR="00165FE3" w:rsidRDefault="00165FE3" w:rsidP="00165FE3">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165FE3" w14:paraId="2E41238D" w14:textId="77777777" w:rsidTr="00854377">
        <w:tc>
          <w:tcPr>
            <w:tcW w:w="11194" w:type="dxa"/>
          </w:tcPr>
          <w:p w14:paraId="6D055EE2"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function f_TC_7_1_2_2_5a_NR_TestBody(</w:t>
            </w:r>
            <w:proofErr w:type="spellStart"/>
            <w:r w:rsidRPr="005267EF">
              <w:rPr>
                <w:rFonts w:ascii="Arial" w:hAnsi="Arial"/>
                <w:color w:val="000000"/>
                <w:lang w:eastAsia="en-GB"/>
              </w:rPr>
              <w:t>NR_RLC_SS_State_Type</w:t>
            </w:r>
            <w:proofErr w:type="spellEnd"/>
            <w:r w:rsidRPr="005267EF">
              <w:rPr>
                <w:rFonts w:ascii="Arial" w:hAnsi="Arial"/>
                <w:color w:val="000000"/>
                <w:lang w:eastAsia="en-GB"/>
              </w:rPr>
              <w:t xml:space="preserve"> p_RLC_Rec,</w:t>
            </w:r>
          </w:p>
          <w:p w14:paraId="0216031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DRB_Identity</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runs on NR_BASE_PTC</w:t>
            </w:r>
          </w:p>
          <w:p w14:paraId="2181F82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 NR NTN / UM RLC / Receive window operation and t-Reassembly expiry</w:t>
            </w:r>
          </w:p>
          <w:p w14:paraId="1219C5B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integer v_RLC_Len1stSeg := 7; // Length of 1st segment</w:t>
            </w:r>
          </w:p>
          <w:p w14:paraId="01C3BEC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integer v_RLC_Len2ndSeg := 5; // Length of 2nd segment</w:t>
            </w:r>
          </w:p>
          <w:p w14:paraId="4D7A86F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integer </w:t>
            </w:r>
            <w:proofErr w:type="spellStart"/>
            <w:r w:rsidRPr="005267EF">
              <w:rPr>
                <w:rFonts w:ascii="Arial" w:hAnsi="Arial"/>
                <w:color w:val="000000"/>
                <w:lang w:eastAsia="en-GB"/>
              </w:rPr>
              <w:t>v_RLC_SDUsize</w:t>
            </w:r>
            <w:proofErr w:type="spellEnd"/>
            <w:r w:rsidRPr="005267EF">
              <w:rPr>
                <w:rFonts w:ascii="Arial" w:hAnsi="Arial"/>
                <w:color w:val="000000"/>
                <w:lang w:eastAsia="en-GB"/>
              </w:rPr>
              <w:t xml:space="preserve"> := v_RLC_Len1stSeg + v_RLC_Len2ndSeg;</w:t>
            </w:r>
          </w:p>
          <w:p w14:paraId="7098DE8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w:t>
            </w:r>
            <w:proofErr w:type="spellStart"/>
            <w:r w:rsidRPr="005267EF">
              <w:rPr>
                <w:rFonts w:ascii="Arial" w:hAnsi="Arial"/>
                <w:color w:val="000000"/>
                <w:lang w:eastAsia="en-GB"/>
              </w:rPr>
              <w:t>NR_RLC_DataFieldList_Type</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w:t>
            </w:r>
          </w:p>
          <w:p w14:paraId="339D598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w:t>
            </w:r>
            <w:proofErr w:type="spellStart"/>
            <w:r w:rsidRPr="005267EF">
              <w:rPr>
                <w:rFonts w:ascii="Arial" w:hAnsi="Arial"/>
                <w:color w:val="000000"/>
                <w:lang w:eastAsia="en-GB"/>
              </w:rPr>
              <w:t>NR_RLC_DataField_Type</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w:t>
            </w:r>
          </w:p>
          <w:p w14:paraId="368149C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timer </w:t>
            </w:r>
            <w:proofErr w:type="spellStart"/>
            <w:r w:rsidRPr="005267EF">
              <w:rPr>
                <w:rFonts w:ascii="Arial" w:hAnsi="Arial"/>
                <w:color w:val="000000"/>
                <w:lang w:eastAsia="en-GB"/>
              </w:rPr>
              <w:t>t_WatchDog</w:t>
            </w:r>
            <w:proofErr w:type="spellEnd"/>
            <w:r w:rsidRPr="005267EF">
              <w:rPr>
                <w:rFonts w:ascii="Arial" w:hAnsi="Arial"/>
                <w:color w:val="000000"/>
                <w:lang w:eastAsia="en-GB"/>
              </w:rPr>
              <w:t>;</w:t>
            </w:r>
          </w:p>
          <w:p w14:paraId="18F7D25A" w14:textId="77777777" w:rsidR="00165FE3" w:rsidRPr="001E09DD" w:rsidRDefault="00165FE3" w:rsidP="00854377">
            <w:pPr>
              <w:spacing w:after="0"/>
              <w:rPr>
                <w:rFonts w:ascii="Arial" w:hAnsi="Arial"/>
                <w:color w:val="000000"/>
                <w:highlight w:val="yellow"/>
                <w:lang w:eastAsia="en-GB"/>
              </w:rPr>
            </w:pPr>
            <w:r w:rsidRPr="005267EF">
              <w:rPr>
                <w:rFonts w:ascii="Arial" w:hAnsi="Arial"/>
                <w:color w:val="000000"/>
                <w:lang w:eastAsia="en-GB"/>
              </w:rPr>
              <w:t xml:space="preserve">    </w:t>
            </w:r>
            <w:r w:rsidRPr="001E09DD">
              <w:rPr>
                <w:rFonts w:ascii="Arial" w:hAnsi="Arial"/>
                <w:color w:val="000000"/>
                <w:highlight w:val="yellow"/>
                <w:lang w:eastAsia="en-GB"/>
              </w:rPr>
              <w:t xml:space="preserve">var integer </w:t>
            </w:r>
            <w:proofErr w:type="spellStart"/>
            <w:r w:rsidRPr="001E09DD">
              <w:rPr>
                <w:rFonts w:ascii="Arial" w:hAnsi="Arial"/>
                <w:color w:val="000000"/>
                <w:highlight w:val="yellow"/>
                <w:lang w:eastAsia="en-GB"/>
              </w:rPr>
              <w:t>v_Koffset</w:t>
            </w:r>
            <w:proofErr w:type="spellEnd"/>
            <w:r w:rsidRPr="001E09DD">
              <w:rPr>
                <w:rFonts w:ascii="Arial" w:hAnsi="Arial"/>
                <w:color w:val="000000"/>
                <w:highlight w:val="yellow"/>
                <w:lang w:eastAsia="en-GB"/>
              </w:rPr>
              <w:t>;</w:t>
            </w:r>
          </w:p>
          <w:p w14:paraId="764D7A9E" w14:textId="77777777" w:rsidR="00165FE3" w:rsidRPr="005267EF" w:rsidRDefault="00165FE3" w:rsidP="00854377">
            <w:pPr>
              <w:spacing w:after="0"/>
              <w:rPr>
                <w:rFonts w:ascii="Arial" w:hAnsi="Arial"/>
                <w:color w:val="000000"/>
                <w:lang w:eastAsia="en-GB"/>
              </w:rPr>
            </w:pPr>
            <w:r w:rsidRPr="001E09DD">
              <w:rPr>
                <w:rFonts w:ascii="Arial" w:hAnsi="Arial"/>
                <w:color w:val="000000"/>
                <w:highlight w:val="yellow"/>
                <w:lang w:eastAsia="en-GB"/>
              </w:rPr>
              <w:lastRenderedPageBreak/>
              <w:t xml:space="preserve">    var float </w:t>
            </w:r>
            <w:proofErr w:type="spellStart"/>
            <w:r w:rsidRPr="001E09DD">
              <w:rPr>
                <w:rFonts w:ascii="Arial" w:hAnsi="Arial"/>
                <w:color w:val="000000"/>
                <w:highlight w:val="yellow"/>
                <w:lang w:eastAsia="en-GB"/>
              </w:rPr>
              <w:t>v_Tolerance</w:t>
            </w:r>
            <w:proofErr w:type="spellEnd"/>
            <w:r w:rsidRPr="001E09DD">
              <w:rPr>
                <w:rFonts w:ascii="Arial" w:hAnsi="Arial"/>
                <w:color w:val="000000"/>
                <w:highlight w:val="yellow"/>
                <w:lang w:eastAsia="en-GB"/>
              </w:rPr>
              <w:t>;</w:t>
            </w:r>
          </w:p>
          <w:p w14:paraId="1565FAE2"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45670C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 := </w:t>
            </w:r>
            <w:proofErr w:type="spellStart"/>
            <w:r w:rsidRPr="005267EF">
              <w:rPr>
                <w:rFonts w:ascii="Arial" w:hAnsi="Arial"/>
                <w:color w:val="000000"/>
                <w:lang w:eastAsia="en-GB"/>
              </w:rPr>
              <w:t>fl_NR_GenerateRLC_UM_SDUs</w:t>
            </w:r>
            <w:proofErr w:type="spellEnd"/>
            <w:r w:rsidRPr="005267EF">
              <w:rPr>
                <w:rFonts w:ascii="Arial" w:hAnsi="Arial"/>
                <w:color w:val="000000"/>
                <w:lang w:eastAsia="en-GB"/>
              </w:rPr>
              <w:t>(</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v_RLC_SDUsize</w:t>
            </w:r>
            <w:proofErr w:type="spellEnd"/>
            <w:r w:rsidRPr="005267EF">
              <w:rPr>
                <w:rFonts w:ascii="Arial" w:hAnsi="Arial"/>
                <w:color w:val="000000"/>
                <w:lang w:eastAsia="en-GB"/>
              </w:rPr>
              <w:t>, 2);</w:t>
            </w:r>
          </w:p>
          <w:p w14:paraId="0330DFA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501CCD6"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1"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311BF12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PDU#1 containing first segment of RLC SDU#1, SN=0.</w:t>
            </w:r>
          </w:p>
          <w:p w14:paraId="18004E77" w14:textId="77777777" w:rsidR="00165FE3" w:rsidRPr="005267EF" w:rsidRDefault="00165FE3" w:rsidP="00854377">
            <w:pPr>
              <w:spacing w:after="0"/>
              <w:rPr>
                <w:rFonts w:ascii="Arial" w:hAnsi="Arial"/>
                <w:color w:val="000000"/>
                <w:lang w:eastAsia="en-GB"/>
              </w:rPr>
            </w:pPr>
          </w:p>
          <w:p w14:paraId="5ECEF0E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[tsc_RLC_SDU1], 0, v_RLC_Len1stSeg, </w:t>
            </w:r>
            <w:proofErr w:type="spellStart"/>
            <w:r w:rsidRPr="005267EF">
              <w:rPr>
                <w:rFonts w:ascii="Arial" w:hAnsi="Arial"/>
                <w:color w:val="000000"/>
                <w:lang w:eastAsia="en-GB"/>
              </w:rPr>
              <w:t>tsc_NR_SI_StartOfSDU</w:t>
            </w:r>
            <w:proofErr w:type="spellEnd"/>
            <w:r w:rsidRPr="005267EF">
              <w:rPr>
                <w:rFonts w:ascii="Arial" w:hAnsi="Arial"/>
                <w:color w:val="000000"/>
                <w:lang w:eastAsia="en-GB"/>
              </w:rPr>
              <w:t>);</w:t>
            </w:r>
          </w:p>
          <w:p w14:paraId="43FBA810" w14:textId="77777777" w:rsidR="00165FE3" w:rsidRPr="005267EF" w:rsidRDefault="00165FE3" w:rsidP="00854377">
            <w:pPr>
              <w:spacing w:after="0"/>
              <w:rPr>
                <w:rFonts w:ascii="Arial" w:hAnsi="Arial"/>
                <w:color w:val="000000"/>
                <w:lang w:eastAsia="en-GB"/>
              </w:rPr>
            </w:pPr>
          </w:p>
          <w:p w14:paraId="286B5883" w14:textId="77777777" w:rsidR="00165FE3" w:rsidRPr="001E09DD" w:rsidRDefault="00165FE3" w:rsidP="00854377">
            <w:pPr>
              <w:spacing w:after="0"/>
              <w:rPr>
                <w:rFonts w:ascii="Arial" w:hAnsi="Arial"/>
                <w:color w:val="000000"/>
                <w:highlight w:val="yellow"/>
                <w:lang w:eastAsia="en-GB"/>
              </w:rPr>
            </w:pPr>
            <w:r w:rsidRPr="005267EF">
              <w:rPr>
                <w:rFonts w:ascii="Arial" w:hAnsi="Arial"/>
                <w:color w:val="000000"/>
                <w:lang w:eastAsia="en-GB"/>
              </w:rPr>
              <w:t xml:space="preserve">    </w:t>
            </w:r>
            <w:proofErr w:type="spellStart"/>
            <w:r w:rsidRPr="001E09DD">
              <w:rPr>
                <w:rFonts w:ascii="Arial" w:hAnsi="Arial"/>
                <w:color w:val="000000"/>
                <w:highlight w:val="yellow"/>
                <w:lang w:eastAsia="en-GB"/>
              </w:rPr>
              <w:t>v_Koffset</w:t>
            </w:r>
            <w:proofErr w:type="spellEnd"/>
            <w:r w:rsidRPr="001E09DD">
              <w:rPr>
                <w:rFonts w:ascii="Arial" w:hAnsi="Arial"/>
                <w:color w:val="000000"/>
                <w:highlight w:val="yellow"/>
                <w:lang w:eastAsia="en-GB"/>
              </w:rPr>
              <w:t xml:space="preserve"> := </w:t>
            </w:r>
            <w:proofErr w:type="spellStart"/>
            <w:r w:rsidRPr="001E09DD">
              <w:rPr>
                <w:rFonts w:ascii="Arial" w:hAnsi="Arial"/>
                <w:color w:val="000000"/>
                <w:highlight w:val="yellow"/>
                <w:lang w:eastAsia="en-GB"/>
              </w:rPr>
              <w:t>f_NR_CellInfo_GetKoffset</w:t>
            </w:r>
            <w:proofErr w:type="spellEnd"/>
            <w:r w:rsidRPr="001E09DD">
              <w:rPr>
                <w:rFonts w:ascii="Arial" w:hAnsi="Arial"/>
                <w:color w:val="000000"/>
                <w:highlight w:val="yellow"/>
                <w:lang w:eastAsia="en-GB"/>
              </w:rPr>
              <w:t xml:space="preserve"> (nr_Cell1);</w:t>
            </w:r>
          </w:p>
          <w:p w14:paraId="392F663E" w14:textId="77777777" w:rsidR="00165FE3" w:rsidRPr="005267EF" w:rsidRDefault="00165FE3" w:rsidP="00854377">
            <w:pPr>
              <w:spacing w:after="0"/>
              <w:rPr>
                <w:rFonts w:ascii="Arial" w:hAnsi="Arial"/>
                <w:color w:val="000000"/>
                <w:lang w:eastAsia="en-GB"/>
              </w:rPr>
            </w:pPr>
            <w:r w:rsidRPr="001E09DD">
              <w:rPr>
                <w:rFonts w:ascii="Arial" w:hAnsi="Arial"/>
                <w:color w:val="000000"/>
                <w:highlight w:val="yellow"/>
                <w:lang w:eastAsia="en-GB"/>
              </w:rPr>
              <w:t xml:space="preserve">    </w:t>
            </w:r>
            <w:proofErr w:type="spellStart"/>
            <w:r w:rsidRPr="001E09DD">
              <w:rPr>
                <w:rFonts w:ascii="Arial" w:hAnsi="Arial"/>
                <w:color w:val="000000"/>
                <w:highlight w:val="yellow"/>
                <w:lang w:eastAsia="en-GB"/>
              </w:rPr>
              <w:t>v_Tolerance</w:t>
            </w:r>
            <w:proofErr w:type="spellEnd"/>
            <w:r w:rsidRPr="001E09DD">
              <w:rPr>
                <w:rFonts w:ascii="Arial" w:hAnsi="Arial"/>
                <w:color w:val="000000"/>
                <w:highlight w:val="yellow"/>
                <w:lang w:eastAsia="en-GB"/>
              </w:rPr>
              <w:t xml:space="preserve"> := int2float(</w:t>
            </w:r>
            <w:proofErr w:type="spellStart"/>
            <w:r w:rsidRPr="001E09DD">
              <w:rPr>
                <w:rFonts w:ascii="Arial" w:hAnsi="Arial"/>
                <w:color w:val="000000"/>
                <w:highlight w:val="yellow"/>
                <w:lang w:eastAsia="en-GB"/>
              </w:rPr>
              <w:t>v_Koffset</w:t>
            </w:r>
            <w:proofErr w:type="spellEnd"/>
            <w:r w:rsidRPr="001E09DD">
              <w:rPr>
                <w:rFonts w:ascii="Arial" w:hAnsi="Arial"/>
                <w:color w:val="000000"/>
                <w:highlight w:val="yellow"/>
                <w:lang w:eastAsia="en-GB"/>
              </w:rPr>
              <w:t xml:space="preserve">)/1000.0 + </w:t>
            </w:r>
            <w:proofErr w:type="spellStart"/>
            <w:r w:rsidRPr="001E09DD">
              <w:rPr>
                <w:rFonts w:ascii="Arial" w:hAnsi="Arial"/>
                <w:color w:val="000000"/>
                <w:highlight w:val="yellow"/>
                <w:lang w:eastAsia="en-GB"/>
              </w:rPr>
              <w:t>p_RLC_Rec.t_Reassembly</w:t>
            </w:r>
            <w:proofErr w:type="spellEnd"/>
            <w:r w:rsidRPr="001E09DD">
              <w:rPr>
                <w:rFonts w:ascii="Arial" w:hAnsi="Arial"/>
                <w:color w:val="000000"/>
                <w:highlight w:val="yellow"/>
                <w:lang w:eastAsia="en-GB"/>
              </w:rPr>
              <w:t>;</w:t>
            </w:r>
          </w:p>
          <w:p w14:paraId="6A722B6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38F7977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2"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0D7B4911"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//Wait for t-Reassembly to ensure that t-Reassembly for the UMD PDU#1 expires.</w:t>
            </w:r>
          </w:p>
          <w:p w14:paraId="4DAEBC8F"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f_Delay</w:t>
            </w:r>
            <w:proofErr w:type="spellEnd"/>
            <w:r w:rsidRPr="005267EF">
              <w:rPr>
                <w:rFonts w:ascii="Arial" w:hAnsi="Arial"/>
                <w:color w:val="000000"/>
                <w:lang w:eastAsia="en-GB"/>
              </w:rPr>
              <w:t>(</w:t>
            </w:r>
            <w:proofErr w:type="spellStart"/>
            <w:r w:rsidRPr="005267EF">
              <w:rPr>
                <w:rFonts w:ascii="Arial" w:hAnsi="Arial"/>
                <w:color w:val="000000"/>
                <w:lang w:eastAsia="en-GB"/>
              </w:rPr>
              <w:t>f_NR_SetTimerToleranceMax</w:t>
            </w:r>
            <w:proofErr w:type="spellEnd"/>
            <w:r w:rsidRPr="005267EF">
              <w:rPr>
                <w:rFonts w:ascii="Arial" w:hAnsi="Arial"/>
                <w:color w:val="000000"/>
                <w:lang w:eastAsia="en-GB"/>
              </w:rPr>
              <w:t xml:space="preserve"> (nr_Cell1, l2Timer, </w:t>
            </w:r>
            <w:proofErr w:type="spellStart"/>
            <w:r w:rsidRPr="001C7898">
              <w:rPr>
                <w:rFonts w:ascii="Arial" w:hAnsi="Arial"/>
                <w:color w:val="000000"/>
                <w:highlight w:val="yellow"/>
                <w:lang w:eastAsia="en-GB"/>
              </w:rPr>
              <w:t>v_Tolerance</w:t>
            </w:r>
            <w:proofErr w:type="spellEnd"/>
            <w:r w:rsidRPr="005267EF">
              <w:rPr>
                <w:rFonts w:ascii="Arial" w:hAnsi="Arial"/>
                <w:color w:val="000000"/>
                <w:lang w:eastAsia="en-GB"/>
              </w:rPr>
              <w:t>));</w:t>
            </w:r>
          </w:p>
          <w:p w14:paraId="43849A4F" w14:textId="77777777" w:rsidR="00165FE3" w:rsidRPr="005267EF" w:rsidRDefault="00165FE3" w:rsidP="00854377">
            <w:pPr>
              <w:spacing w:after="0"/>
              <w:rPr>
                <w:rFonts w:ascii="Arial" w:hAnsi="Arial"/>
                <w:color w:val="000000"/>
                <w:lang w:eastAsia="en-GB"/>
              </w:rPr>
            </w:pPr>
          </w:p>
          <w:p w14:paraId="512092C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3"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69ACB4F6"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PDU#2 containing last segment of RLC SDU#1, SN=0.</w:t>
            </w:r>
          </w:p>
          <w:p w14:paraId="21A7303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p_RLC_Rec.UM_TX_Next</w:t>
            </w:r>
            <w:proofErr w:type="spellEnd"/>
            <w:r w:rsidRPr="005267EF">
              <w:rPr>
                <w:rFonts w:ascii="Arial" w:hAnsi="Arial"/>
                <w:color w:val="000000"/>
                <w:lang w:eastAsia="en-GB"/>
              </w:rPr>
              <w:t xml:space="preserve"> := 0;</w:t>
            </w:r>
          </w:p>
          <w:p w14:paraId="25F06DB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[tsc_RLC_SDU1], v_RLC_Len1stSeg, </w:t>
            </w:r>
            <w:proofErr w:type="spellStart"/>
            <w:r w:rsidRPr="005267EF">
              <w:rPr>
                <w:rFonts w:ascii="Arial" w:hAnsi="Arial"/>
                <w:color w:val="000000"/>
                <w:lang w:eastAsia="en-GB"/>
              </w:rPr>
              <w:t>v_RLC_SDUsize</w:t>
            </w:r>
            <w:proofErr w:type="spellEnd"/>
            <w:r w:rsidRPr="005267EF">
              <w:rPr>
                <w:rFonts w:ascii="Arial" w:hAnsi="Arial"/>
                <w:color w:val="000000"/>
                <w:lang w:eastAsia="en-GB"/>
              </w:rPr>
              <w:t xml:space="preserve"> - v_RLC_Len1stSeg, </w:t>
            </w:r>
            <w:proofErr w:type="spellStart"/>
            <w:r w:rsidRPr="005267EF">
              <w:rPr>
                <w:rFonts w:ascii="Arial" w:hAnsi="Arial"/>
                <w:color w:val="000000"/>
                <w:lang w:eastAsia="en-GB"/>
              </w:rPr>
              <w:t>tsc_NR_SI_EndOfSDU</w:t>
            </w:r>
            <w:proofErr w:type="spellEnd"/>
            <w:r w:rsidRPr="005267EF">
              <w:rPr>
                <w:rFonts w:ascii="Arial" w:hAnsi="Arial"/>
                <w:color w:val="000000"/>
                <w:lang w:eastAsia="en-GB"/>
              </w:rPr>
              <w:t>, true);</w:t>
            </w:r>
          </w:p>
          <w:p w14:paraId="13ADDBE0" w14:textId="77777777" w:rsidR="00165FE3" w:rsidRPr="005267EF" w:rsidRDefault="00165FE3" w:rsidP="00854377">
            <w:pPr>
              <w:spacing w:after="0"/>
              <w:rPr>
                <w:rFonts w:ascii="Arial" w:hAnsi="Arial"/>
                <w:color w:val="000000"/>
                <w:lang w:eastAsia="en-GB"/>
              </w:rPr>
            </w:pPr>
          </w:p>
          <w:p w14:paraId="0FD8E46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4"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0EBF674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//Check: For 1 sec after step 3, does the UE transmit RLC SDU#1?</w:t>
            </w:r>
          </w:p>
          <w:p w14:paraId="5FEA3EDF"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 xml:space="preserve"> := </w:t>
            </w:r>
            <w:proofErr w:type="spellStart"/>
            <w:r w:rsidRPr="005267EF">
              <w:rPr>
                <w:rFonts w:ascii="Arial" w:hAnsi="Arial"/>
                <w:color w:val="000000"/>
                <w:lang w:eastAsia="en-GB"/>
              </w:rPr>
              <w:t>f_NR_PDCP_PDU_Encvalue</w:t>
            </w:r>
            <w:proofErr w:type="spellEnd"/>
            <w:r w:rsidRPr="005267EF">
              <w:rPr>
                <w:rFonts w:ascii="Arial" w:hAnsi="Arial"/>
                <w:color w:val="000000"/>
                <w:lang w:eastAsia="en-GB"/>
              </w:rPr>
              <w:t>(cs_NR_PDCP_PDU_18B(</w:t>
            </w:r>
            <w:r w:rsidRPr="00FA48E3">
              <w:rPr>
                <w:rFonts w:ascii="Arial" w:hAnsi="Arial"/>
                <w:color w:val="000000"/>
                <w:highlight w:val="yellow"/>
                <w:lang w:eastAsia="en-GB"/>
              </w:rPr>
              <w:t>0</w:t>
            </w:r>
            <w:r w:rsidRPr="005267EF">
              <w:rPr>
                <w:rFonts w:ascii="Arial" w:hAnsi="Arial"/>
                <w:color w:val="000000"/>
                <w:lang w:eastAsia="en-GB"/>
              </w:rPr>
              <w:t xml:space="preserve">, </w:t>
            </w:r>
            <w:proofErr w:type="spellStart"/>
            <w:r w:rsidRPr="005267EF">
              <w:rPr>
                <w:rFonts w:ascii="Arial" w:hAnsi="Arial"/>
                <w:color w:val="000000"/>
                <w:lang w:eastAsia="en-GB"/>
              </w:rPr>
              <w:t>substr</w:t>
            </w:r>
            <w:proofErr w:type="spellEnd"/>
            <w:r w:rsidRPr="005267EF">
              <w:rPr>
                <w:rFonts w:ascii="Arial" w:hAnsi="Arial"/>
                <w:color w:val="000000"/>
                <w:lang w:eastAsia="en-GB"/>
              </w:rPr>
              <w:t>(</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[tsc_RLC_SDU1], 3, </w:t>
            </w:r>
            <w:proofErr w:type="spellStart"/>
            <w:r w:rsidRPr="005267EF">
              <w:rPr>
                <w:rFonts w:ascii="Arial" w:hAnsi="Arial"/>
                <w:color w:val="000000"/>
                <w:lang w:eastAsia="en-GB"/>
              </w:rPr>
              <w:t>lengthof</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[tsc_RLC_SDU1]) - 3)));</w:t>
            </w:r>
          </w:p>
          <w:p w14:paraId="387AEBA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t_WatchDog.start</w:t>
            </w:r>
            <w:proofErr w:type="spellEnd"/>
            <w:r w:rsidRPr="005267EF">
              <w:rPr>
                <w:rFonts w:ascii="Arial" w:hAnsi="Arial"/>
                <w:color w:val="000000"/>
                <w:lang w:eastAsia="en-GB"/>
              </w:rPr>
              <w:t>(</w:t>
            </w:r>
            <w:r w:rsidRPr="006B7542">
              <w:rPr>
                <w:rFonts w:ascii="Arial" w:hAnsi="Arial"/>
                <w:color w:val="000000"/>
                <w:highlight w:val="yellow"/>
                <w:lang w:eastAsia="en-GB"/>
              </w:rPr>
              <w:t>2.0</w:t>
            </w:r>
            <w:r w:rsidRPr="005267EF">
              <w:rPr>
                <w:rFonts w:ascii="Arial" w:hAnsi="Arial"/>
                <w:color w:val="000000"/>
                <w:lang w:eastAsia="en-GB"/>
              </w:rPr>
              <w:t>);</w:t>
            </w:r>
          </w:p>
          <w:p w14:paraId="5EAFE63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alt {</w:t>
            </w:r>
          </w:p>
          <w:p w14:paraId="1D1FF02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w:t>
            </w:r>
            <w:proofErr w:type="spellStart"/>
            <w:r w:rsidRPr="005267EF">
              <w:rPr>
                <w:rFonts w:ascii="Arial" w:hAnsi="Arial"/>
                <w:color w:val="000000"/>
                <w:lang w:eastAsia="en-GB"/>
              </w:rPr>
              <w:t>a_NR_RxUMD_oneSDU</w:t>
            </w:r>
            <w:proofErr w:type="spellEnd"/>
            <w:r w:rsidRPr="005267EF">
              <w:rPr>
                <w:rFonts w:ascii="Arial" w:hAnsi="Arial"/>
                <w:color w:val="000000"/>
                <w:lang w:eastAsia="en-GB"/>
              </w:rPr>
              <w:t>(</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 {</w:t>
            </w:r>
          </w:p>
          <w:p w14:paraId="6D4CBAAB"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f_NR_PreliminaryPass</w:t>
            </w:r>
            <w:proofErr w:type="spellEnd"/>
            <w:r w:rsidRPr="005267EF">
              <w:rPr>
                <w:rFonts w:ascii="Arial" w:hAnsi="Arial"/>
                <w:color w:val="000000"/>
                <w:lang w:eastAsia="en-GB"/>
              </w:rPr>
              <w:t>(__FILE__, __LINE__, "Step 4");</w:t>
            </w:r>
          </w:p>
          <w:p w14:paraId="33A21C4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7F6B">
              <w:rPr>
                <w:rFonts w:ascii="Arial" w:hAnsi="Arial"/>
                <w:color w:val="000000"/>
                <w:highlight w:val="yellow"/>
                <w:lang w:eastAsia="en-GB"/>
              </w:rPr>
              <w:t>t_WatchDog.stop</w:t>
            </w:r>
            <w:proofErr w:type="spellEnd"/>
            <w:r w:rsidRPr="00527F6B">
              <w:rPr>
                <w:rFonts w:ascii="Arial" w:hAnsi="Arial"/>
                <w:color w:val="000000"/>
                <w:highlight w:val="yellow"/>
                <w:lang w:eastAsia="en-GB"/>
              </w:rPr>
              <w:t>;</w:t>
            </w:r>
          </w:p>
          <w:p w14:paraId="6D2451EB"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25679B0F"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w:t>
            </w:r>
            <w:proofErr w:type="spellStart"/>
            <w:r w:rsidRPr="005267EF">
              <w:rPr>
                <w:rFonts w:ascii="Arial" w:hAnsi="Arial"/>
                <w:color w:val="000000"/>
                <w:lang w:eastAsia="en-GB"/>
              </w:rPr>
              <w:t>t_WatchDog.timeout</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f_NR_SetVerdictFailOrInconc</w:t>
            </w:r>
            <w:proofErr w:type="spellEnd"/>
            <w:r w:rsidRPr="005267EF">
              <w:rPr>
                <w:rFonts w:ascii="Arial" w:hAnsi="Arial"/>
                <w:color w:val="000000"/>
                <w:lang w:eastAsia="en-GB"/>
              </w:rPr>
              <w:t>(__FILE__, __LINE__, "Step 4");}</w:t>
            </w:r>
          </w:p>
          <w:p w14:paraId="12B45D8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2C73C32E" w14:textId="77777777" w:rsidR="00165FE3" w:rsidRPr="005267EF" w:rsidRDefault="00165FE3" w:rsidP="00854377">
            <w:pPr>
              <w:spacing w:after="0"/>
              <w:rPr>
                <w:rFonts w:ascii="Arial" w:hAnsi="Arial"/>
                <w:color w:val="000000"/>
                <w:lang w:eastAsia="en-GB"/>
              </w:rPr>
            </w:pPr>
          </w:p>
          <w:p w14:paraId="701380B8"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5"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373DF7D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PDU#3 containing first segment of RLC SDU#2, SN=1.</w:t>
            </w:r>
          </w:p>
          <w:p w14:paraId="5F5A13F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p_RLC_Rec.UM_TX_Next</w:t>
            </w:r>
            <w:proofErr w:type="spellEnd"/>
            <w:r w:rsidRPr="005267EF">
              <w:rPr>
                <w:rFonts w:ascii="Arial" w:hAnsi="Arial"/>
                <w:color w:val="000000"/>
                <w:lang w:eastAsia="en-GB"/>
              </w:rPr>
              <w:t xml:space="preserve"> := 1;</w:t>
            </w:r>
          </w:p>
          <w:p w14:paraId="1DBD36F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lastRenderedPageBreak/>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[tsc_RLC_SDU2], 0, v_RLC_Len1stSeg, </w:t>
            </w:r>
            <w:proofErr w:type="spellStart"/>
            <w:r w:rsidRPr="005267EF">
              <w:rPr>
                <w:rFonts w:ascii="Arial" w:hAnsi="Arial"/>
                <w:color w:val="000000"/>
                <w:lang w:eastAsia="en-GB"/>
              </w:rPr>
              <w:t>tsc_NR_SI_StartOfSDU</w:t>
            </w:r>
            <w:proofErr w:type="spellEnd"/>
            <w:r w:rsidRPr="005267EF">
              <w:rPr>
                <w:rFonts w:ascii="Arial" w:hAnsi="Arial"/>
                <w:color w:val="000000"/>
                <w:lang w:eastAsia="en-GB"/>
              </w:rPr>
              <w:t>);</w:t>
            </w:r>
          </w:p>
          <w:p w14:paraId="7EF3413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1F6A9F">
              <w:rPr>
                <w:rFonts w:ascii="Arial" w:hAnsi="Arial"/>
                <w:color w:val="000000"/>
                <w:highlight w:val="yellow"/>
                <w:lang w:eastAsia="en-GB"/>
              </w:rPr>
              <w:t>v_Tolerance</w:t>
            </w:r>
            <w:proofErr w:type="spellEnd"/>
            <w:r w:rsidRPr="001F6A9F">
              <w:rPr>
                <w:rFonts w:ascii="Arial" w:hAnsi="Arial"/>
                <w:color w:val="000000"/>
                <w:highlight w:val="yellow"/>
                <w:lang w:eastAsia="en-GB"/>
              </w:rPr>
              <w:t xml:space="preserve"> := int2float(</w:t>
            </w:r>
            <w:proofErr w:type="spellStart"/>
            <w:r w:rsidRPr="001F6A9F">
              <w:rPr>
                <w:rFonts w:ascii="Arial" w:hAnsi="Arial"/>
                <w:color w:val="000000"/>
                <w:highlight w:val="yellow"/>
                <w:lang w:eastAsia="en-GB"/>
              </w:rPr>
              <w:t>v_Koffset</w:t>
            </w:r>
            <w:proofErr w:type="spellEnd"/>
            <w:r w:rsidRPr="001F6A9F">
              <w:rPr>
                <w:rFonts w:ascii="Arial" w:hAnsi="Arial"/>
                <w:color w:val="000000"/>
                <w:highlight w:val="yellow"/>
                <w:lang w:eastAsia="en-GB"/>
              </w:rPr>
              <w:t>)/1000.0 + p_RLC_Rec.t_ReassemblyExt_r17;</w:t>
            </w:r>
          </w:p>
          <w:p w14:paraId="551A4C8C" w14:textId="77777777" w:rsidR="00165FE3" w:rsidRPr="005267EF" w:rsidRDefault="00165FE3" w:rsidP="00854377">
            <w:pPr>
              <w:spacing w:after="0"/>
              <w:rPr>
                <w:rFonts w:ascii="Arial" w:hAnsi="Arial"/>
                <w:color w:val="000000"/>
                <w:lang w:eastAsia="en-GB"/>
              </w:rPr>
            </w:pPr>
          </w:p>
          <w:p w14:paraId="6CF78813"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6"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6F2C2C5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//Wait for t-ReassemblyExt-r17 to ensure that t-ReassemblyExt-r17 for the UMD PDU#3 expires.</w:t>
            </w:r>
          </w:p>
          <w:p w14:paraId="0CAE3E7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f_Delay</w:t>
            </w:r>
            <w:proofErr w:type="spellEnd"/>
            <w:r w:rsidRPr="005267EF">
              <w:rPr>
                <w:rFonts w:ascii="Arial" w:hAnsi="Arial"/>
                <w:color w:val="000000"/>
                <w:lang w:eastAsia="en-GB"/>
              </w:rPr>
              <w:t>(</w:t>
            </w:r>
            <w:proofErr w:type="spellStart"/>
            <w:r w:rsidRPr="005267EF">
              <w:rPr>
                <w:rFonts w:ascii="Arial" w:hAnsi="Arial"/>
                <w:color w:val="000000"/>
                <w:lang w:eastAsia="en-GB"/>
              </w:rPr>
              <w:t>f_NR_SetTimerToleranceMax</w:t>
            </w:r>
            <w:proofErr w:type="spellEnd"/>
            <w:r w:rsidRPr="005267EF">
              <w:rPr>
                <w:rFonts w:ascii="Arial" w:hAnsi="Arial"/>
                <w:color w:val="000000"/>
                <w:lang w:eastAsia="en-GB"/>
              </w:rPr>
              <w:t xml:space="preserve"> (nr_Cell1, l2Timer</w:t>
            </w:r>
            <w:r w:rsidRPr="004871CD">
              <w:rPr>
                <w:rFonts w:ascii="Arial" w:hAnsi="Arial"/>
                <w:color w:val="000000"/>
                <w:highlight w:val="yellow"/>
                <w:lang w:eastAsia="en-GB"/>
              </w:rPr>
              <w:t xml:space="preserve">, </w:t>
            </w:r>
            <w:proofErr w:type="spellStart"/>
            <w:r w:rsidRPr="004871CD">
              <w:rPr>
                <w:rFonts w:ascii="Arial" w:hAnsi="Arial"/>
                <w:color w:val="000000"/>
                <w:highlight w:val="yellow"/>
                <w:lang w:eastAsia="en-GB"/>
              </w:rPr>
              <w:t>v_Tolerance</w:t>
            </w:r>
            <w:proofErr w:type="spellEnd"/>
            <w:r w:rsidRPr="005267EF">
              <w:rPr>
                <w:rFonts w:ascii="Arial" w:hAnsi="Arial"/>
                <w:color w:val="000000"/>
                <w:lang w:eastAsia="en-GB"/>
              </w:rPr>
              <w:t>));</w:t>
            </w:r>
          </w:p>
          <w:p w14:paraId="139EC62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4D25849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7"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335D53D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PDU#4 containing last segment of RLC SDU#2, SN=1.</w:t>
            </w:r>
          </w:p>
          <w:p w14:paraId="1E65A8DC" w14:textId="77777777" w:rsidR="00165FE3" w:rsidRPr="005267EF" w:rsidRDefault="00165FE3" w:rsidP="00854377">
            <w:pPr>
              <w:spacing w:after="0"/>
              <w:rPr>
                <w:rFonts w:ascii="Arial" w:hAnsi="Arial"/>
                <w:color w:val="000000"/>
                <w:lang w:eastAsia="zh-CN"/>
              </w:rPr>
            </w:pPr>
            <w:r w:rsidRPr="005267EF">
              <w:rPr>
                <w:rFonts w:ascii="Arial" w:hAnsi="Arial"/>
                <w:color w:val="000000"/>
                <w:lang w:eastAsia="en-GB"/>
              </w:rPr>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[tsc_RLC_SDU2], v_RLC_Len1stSeg, </w:t>
            </w:r>
            <w:proofErr w:type="spellStart"/>
            <w:r w:rsidRPr="005267EF">
              <w:rPr>
                <w:rFonts w:ascii="Arial" w:hAnsi="Arial"/>
                <w:color w:val="000000"/>
                <w:lang w:eastAsia="en-GB"/>
              </w:rPr>
              <w:t>v_RLC_SDUsize</w:t>
            </w:r>
            <w:proofErr w:type="spellEnd"/>
            <w:r w:rsidRPr="005267EF">
              <w:rPr>
                <w:rFonts w:ascii="Arial" w:hAnsi="Arial"/>
                <w:color w:val="000000"/>
                <w:lang w:eastAsia="en-GB"/>
              </w:rPr>
              <w:t xml:space="preserve"> - v_RLC_Len1stSeg, </w:t>
            </w:r>
            <w:proofErr w:type="spellStart"/>
            <w:r w:rsidRPr="005267EF">
              <w:rPr>
                <w:rFonts w:ascii="Arial" w:hAnsi="Arial"/>
                <w:color w:val="000000"/>
                <w:lang w:eastAsia="en-GB"/>
              </w:rPr>
              <w:t>tsc_NR_SI_EndOfSDU</w:t>
            </w:r>
            <w:proofErr w:type="spellEnd"/>
            <w:r w:rsidRPr="005267EF">
              <w:rPr>
                <w:rFonts w:ascii="Arial" w:hAnsi="Arial"/>
                <w:color w:val="000000"/>
                <w:lang w:eastAsia="en-GB"/>
              </w:rPr>
              <w:t>, true);</w:t>
            </w:r>
          </w:p>
          <w:p w14:paraId="3D0BC648"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7C2812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8"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4BE0F268"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//Check: For 1 sec after step 7, does the UE transmit RLC SDU#2?</w:t>
            </w:r>
          </w:p>
          <w:p w14:paraId="0FC05FB1"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 xml:space="preserve"> := </w:t>
            </w:r>
            <w:proofErr w:type="spellStart"/>
            <w:r w:rsidRPr="005267EF">
              <w:rPr>
                <w:rFonts w:ascii="Arial" w:hAnsi="Arial"/>
                <w:color w:val="000000"/>
                <w:lang w:eastAsia="en-GB"/>
              </w:rPr>
              <w:t>f_NR_PDCP_PDU_Encvalue</w:t>
            </w:r>
            <w:proofErr w:type="spellEnd"/>
            <w:r w:rsidRPr="005267EF">
              <w:rPr>
                <w:rFonts w:ascii="Arial" w:hAnsi="Arial"/>
                <w:color w:val="000000"/>
                <w:lang w:eastAsia="en-GB"/>
              </w:rPr>
              <w:t>(cs_NR_PDCP_PDU_18B(</w:t>
            </w:r>
            <w:r w:rsidRPr="005001B5">
              <w:rPr>
                <w:rFonts w:ascii="Arial" w:hAnsi="Arial"/>
                <w:color w:val="000000"/>
                <w:highlight w:val="yellow"/>
                <w:lang w:eastAsia="en-GB"/>
              </w:rPr>
              <w:t>1</w:t>
            </w:r>
            <w:r w:rsidRPr="005267EF">
              <w:rPr>
                <w:rFonts w:ascii="Arial" w:hAnsi="Arial"/>
                <w:color w:val="000000"/>
                <w:lang w:eastAsia="en-GB"/>
              </w:rPr>
              <w:t xml:space="preserve">, </w:t>
            </w:r>
            <w:proofErr w:type="spellStart"/>
            <w:r w:rsidRPr="005267EF">
              <w:rPr>
                <w:rFonts w:ascii="Arial" w:hAnsi="Arial"/>
                <w:color w:val="000000"/>
                <w:lang w:eastAsia="en-GB"/>
              </w:rPr>
              <w:t>substr</w:t>
            </w:r>
            <w:proofErr w:type="spellEnd"/>
            <w:r w:rsidRPr="005267EF">
              <w:rPr>
                <w:rFonts w:ascii="Arial" w:hAnsi="Arial"/>
                <w:color w:val="000000"/>
                <w:lang w:eastAsia="en-GB"/>
              </w:rPr>
              <w:t>(</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[tsc_RLC_SDU2], 3, </w:t>
            </w:r>
            <w:proofErr w:type="spellStart"/>
            <w:r w:rsidRPr="005267EF">
              <w:rPr>
                <w:rFonts w:ascii="Arial" w:hAnsi="Arial"/>
                <w:color w:val="000000"/>
                <w:lang w:eastAsia="en-GB"/>
              </w:rPr>
              <w:t>lengthof</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[tsc_RLC_SDU2]) - 3)));</w:t>
            </w:r>
          </w:p>
          <w:p w14:paraId="6223CFF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A90193">
              <w:rPr>
                <w:rFonts w:ascii="Arial" w:hAnsi="Arial"/>
                <w:color w:val="000000"/>
                <w:highlight w:val="yellow"/>
                <w:lang w:eastAsia="en-GB"/>
              </w:rPr>
              <w:t>t_WatchDog.start</w:t>
            </w:r>
            <w:proofErr w:type="spellEnd"/>
            <w:r w:rsidRPr="00A90193">
              <w:rPr>
                <w:rFonts w:ascii="Arial" w:hAnsi="Arial"/>
                <w:color w:val="000000"/>
                <w:highlight w:val="yellow"/>
                <w:lang w:eastAsia="en-GB"/>
              </w:rPr>
              <w:t>(2.0);</w:t>
            </w:r>
          </w:p>
          <w:p w14:paraId="12EDCED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alt {</w:t>
            </w:r>
          </w:p>
          <w:p w14:paraId="48259421"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w:t>
            </w:r>
            <w:proofErr w:type="spellStart"/>
            <w:r w:rsidRPr="005267EF">
              <w:rPr>
                <w:rFonts w:ascii="Arial" w:hAnsi="Arial"/>
                <w:color w:val="000000"/>
                <w:lang w:eastAsia="en-GB"/>
              </w:rPr>
              <w:t>a_NR_RxUMD_oneSDU</w:t>
            </w:r>
            <w:proofErr w:type="spellEnd"/>
            <w:r w:rsidRPr="005267EF">
              <w:rPr>
                <w:rFonts w:ascii="Arial" w:hAnsi="Arial"/>
                <w:color w:val="000000"/>
                <w:lang w:eastAsia="en-GB"/>
              </w:rPr>
              <w:t>(</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 {</w:t>
            </w:r>
          </w:p>
          <w:p w14:paraId="64B0976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f_NR_SetVerdictFailOrInconc</w:t>
            </w:r>
            <w:proofErr w:type="spellEnd"/>
            <w:r w:rsidRPr="005267EF">
              <w:rPr>
                <w:rFonts w:ascii="Arial" w:hAnsi="Arial"/>
                <w:color w:val="000000"/>
                <w:lang w:eastAsia="en-GB"/>
              </w:rPr>
              <w:t>(__FILE__, __LINE__, "Step 8");</w:t>
            </w:r>
          </w:p>
          <w:p w14:paraId="65ACDCA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A90193">
              <w:rPr>
                <w:rFonts w:ascii="Arial" w:hAnsi="Arial"/>
                <w:color w:val="000000"/>
                <w:highlight w:val="yellow"/>
                <w:lang w:eastAsia="en-GB"/>
              </w:rPr>
              <w:t>t_WatchDog.stop</w:t>
            </w:r>
            <w:proofErr w:type="spellEnd"/>
            <w:r w:rsidRPr="00A90193">
              <w:rPr>
                <w:rFonts w:ascii="Arial" w:hAnsi="Arial"/>
                <w:color w:val="000000"/>
                <w:highlight w:val="yellow"/>
                <w:lang w:eastAsia="en-GB"/>
              </w:rPr>
              <w:t>;</w:t>
            </w:r>
          </w:p>
          <w:p w14:paraId="3398C54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6D54F3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w:t>
            </w:r>
            <w:proofErr w:type="spellStart"/>
            <w:r w:rsidRPr="005267EF">
              <w:rPr>
                <w:rFonts w:ascii="Arial" w:hAnsi="Arial"/>
                <w:color w:val="000000"/>
                <w:lang w:eastAsia="en-GB"/>
              </w:rPr>
              <w:t>t_WatchDog.timeout</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f_NR_PreliminaryPass</w:t>
            </w:r>
            <w:proofErr w:type="spellEnd"/>
            <w:r w:rsidRPr="005267EF">
              <w:rPr>
                <w:rFonts w:ascii="Arial" w:hAnsi="Arial"/>
                <w:color w:val="000000"/>
                <w:lang w:eastAsia="en-GB"/>
              </w:rPr>
              <w:t>(__FILE__, __LINE__, "Step 8");}</w:t>
            </w:r>
          </w:p>
          <w:p w14:paraId="404CFF0B"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64E131D2" w14:textId="77777777" w:rsidR="00165FE3" w:rsidRPr="00423F1F" w:rsidRDefault="00165FE3" w:rsidP="00854377">
            <w:pPr>
              <w:spacing w:after="0"/>
              <w:rPr>
                <w:rFonts w:ascii="Arial" w:hAnsi="Arial"/>
                <w:color w:val="000000"/>
                <w:lang w:eastAsia="en-GB"/>
              </w:rPr>
            </w:pPr>
            <w:r w:rsidRPr="005267EF">
              <w:rPr>
                <w:rFonts w:ascii="Arial" w:hAnsi="Arial"/>
                <w:color w:val="000000"/>
                <w:lang w:eastAsia="en-GB"/>
              </w:rPr>
              <w:t xml:space="preserve">  }</w:t>
            </w:r>
          </w:p>
        </w:tc>
      </w:tr>
      <w:bookmarkEnd w:id="12"/>
      <w:bookmarkEnd w:id="13"/>
      <w:bookmarkEnd w:id="14"/>
    </w:tbl>
    <w:p w14:paraId="13FD9F08" w14:textId="77777777" w:rsidR="00165FE3" w:rsidRDefault="00165FE3" w:rsidP="00165FE3">
      <w:pPr>
        <w:spacing w:after="0"/>
        <w:rPr>
          <w:rFonts w:ascii="Arial" w:hAnsi="Arial"/>
          <w:b/>
          <w:color w:val="000000"/>
          <w:lang w:eastAsia="zh-CN"/>
        </w:rPr>
      </w:pPr>
    </w:p>
    <w:p w14:paraId="15973A10" w14:textId="77777777" w:rsidR="00FC148A" w:rsidRDefault="00FC148A" w:rsidP="00FC148A">
      <w:pPr>
        <w:spacing w:after="0"/>
        <w:rPr>
          <w:rFonts w:ascii="Arial" w:hAnsi="Arial"/>
          <w:b/>
          <w:color w:val="000000"/>
          <w:lang w:eastAsia="en-GB"/>
        </w:rPr>
      </w:pPr>
    </w:p>
    <w:p w14:paraId="4A58E5DE" w14:textId="77777777" w:rsidR="00FC148A" w:rsidRDefault="00FC148A" w:rsidP="00D96D4C">
      <w:pPr>
        <w:spacing w:after="0"/>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17" w:name="_Toc54888065"/>
      <w:bookmarkStart w:id="18" w:name="_Toc132958131"/>
      <w:bookmarkStart w:id="19" w:name="_Toc193970897"/>
      <w:bookmarkStart w:id="20" w:name="_Toc122434494"/>
      <w:bookmarkStart w:id="21" w:name="_Toc295288971"/>
      <w:bookmarkStart w:id="22" w:name="_Toc325725666"/>
      <w:r w:rsidRPr="00854C55">
        <w:rPr>
          <w:rFonts w:cs="Arial"/>
          <w:b/>
        </w:rPr>
        <w:lastRenderedPageBreak/>
        <w:t xml:space="preserve">Branches </w:t>
      </w:r>
      <w:r>
        <w:rPr>
          <w:rFonts w:cs="Arial"/>
          <w:b/>
        </w:rPr>
        <w:t>executed</w:t>
      </w:r>
      <w:bookmarkEnd w:id="17"/>
      <w:bookmarkEnd w:id="18"/>
      <w:bookmarkEnd w:id="19"/>
    </w:p>
    <w:p w14:paraId="29205AA2" w14:textId="5241D531" w:rsidR="00475DBA" w:rsidRPr="00377C6B" w:rsidRDefault="00475DBA" w:rsidP="00475D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9E42EF">
        <w:rPr>
          <w:rFonts w:ascii="Arial" w:hAnsi="Arial" w:cs="Arial"/>
          <w:lang w:eastAsia="zh-CN"/>
        </w:rPr>
        <w:t>55</w:t>
      </w:r>
      <w:r>
        <w:rPr>
          <w:rFonts w:ascii="Arial" w:hAnsi="Arial" w:cs="Arial"/>
          <w:lang w:eastAsia="zh-CN"/>
        </w:rPr>
        <w:t>” using NIA</w:t>
      </w:r>
      <w:r w:rsidR="00D8647F">
        <w:rPr>
          <w:rFonts w:ascii="Arial" w:hAnsi="Arial" w:cs="Arial"/>
          <w:lang w:eastAsia="zh-CN"/>
        </w:rPr>
        <w:t>1</w:t>
      </w:r>
      <w:r>
        <w:rPr>
          <w:rFonts w:ascii="Arial" w:hAnsi="Arial" w:cs="Arial"/>
          <w:lang w:eastAsia="zh-CN"/>
        </w:rPr>
        <w:t xml:space="preserve"> Integrity and NEA</w:t>
      </w:r>
      <w:r w:rsidR="00565853">
        <w:rPr>
          <w:rFonts w:ascii="Arial" w:hAnsi="Arial" w:cs="Arial"/>
          <w:lang w:eastAsia="zh-CN"/>
        </w:rPr>
        <w:t>0</w:t>
      </w:r>
      <w:r>
        <w:rPr>
          <w:rFonts w:ascii="Arial" w:hAnsi="Arial" w:cs="Arial"/>
          <w:lang w:eastAsia="zh-CN"/>
        </w:rPr>
        <w:t xml:space="preserve"> ciphering algorithms on R&amp;S 5G Conformance Test platform</w:t>
      </w:r>
      <w:r>
        <w:rPr>
          <w:rFonts w:ascii="Arial" w:hAnsi="Arial" w:cs="Arial"/>
        </w:rPr>
        <w:t>.</w:t>
      </w:r>
    </w:p>
    <w:p w14:paraId="5941BCA9" w14:textId="77777777" w:rsidR="00475DBA" w:rsidRPr="00E24250" w:rsidRDefault="00475DBA" w:rsidP="00475DBA">
      <w:pPr>
        <w:pStyle w:val="Heading1"/>
        <w:numPr>
          <w:ilvl w:val="0"/>
          <w:numId w:val="2"/>
        </w:numPr>
        <w:autoSpaceDN w:val="0"/>
        <w:rPr>
          <w:rFonts w:cs="Arial"/>
          <w:b/>
        </w:rPr>
      </w:pPr>
      <w:bookmarkStart w:id="23" w:name="_Toc132958132"/>
      <w:bookmarkStart w:id="24" w:name="_Toc193970898"/>
      <w:r w:rsidRPr="00E24250">
        <w:rPr>
          <w:rFonts w:cs="Arial"/>
          <w:b/>
        </w:rPr>
        <w:t>Execution Log Files</w:t>
      </w:r>
      <w:bookmarkEnd w:id="20"/>
      <w:bookmarkEnd w:id="21"/>
      <w:bookmarkEnd w:id="22"/>
      <w:bookmarkEnd w:id="23"/>
      <w:bookmarkEnd w:id="24"/>
      <w:r w:rsidRPr="00E24250">
        <w:rPr>
          <w:rFonts w:cs="Arial"/>
          <w:b/>
        </w:rPr>
        <w:t xml:space="preserve"> </w:t>
      </w:r>
    </w:p>
    <w:p w14:paraId="49EF87FF" w14:textId="011300E2" w:rsidR="00475DBA" w:rsidRPr="00A54DBC" w:rsidRDefault="009D4604" w:rsidP="00475DBA">
      <w:pPr>
        <w:pStyle w:val="Heading2"/>
        <w:numPr>
          <w:ilvl w:val="1"/>
          <w:numId w:val="2"/>
        </w:numPr>
        <w:overflowPunct w:val="0"/>
        <w:autoSpaceDE w:val="0"/>
        <w:autoSpaceDN w:val="0"/>
        <w:adjustRightInd w:val="0"/>
        <w:spacing w:before="480"/>
        <w:rPr>
          <w:rFonts w:cs="Arial"/>
          <w:sz w:val="28"/>
          <w:szCs w:val="28"/>
        </w:rPr>
      </w:pPr>
      <w:bookmarkStart w:id="25" w:name="_Toc132958133"/>
      <w:bookmarkStart w:id="26" w:name="_Toc193970899"/>
      <w:proofErr w:type="spellStart"/>
      <w:r>
        <w:rPr>
          <w:lang w:val="en-US"/>
        </w:rPr>
        <w:t>Unisoc</w:t>
      </w:r>
      <w:bookmarkEnd w:id="25"/>
      <w:proofErr w:type="spellEnd"/>
      <w:r>
        <w:rPr>
          <w:lang w:val="en-US"/>
        </w:rPr>
        <w:t xml:space="preserve"> UMS9632</w:t>
      </w:r>
      <w:bookmarkEnd w:id="26"/>
    </w:p>
    <w:p w14:paraId="05410AFF" w14:textId="3218BF8C" w:rsidR="00475DBA" w:rsidRDefault="00475DBA" w:rsidP="00475DBA">
      <w:pPr>
        <w:rPr>
          <w:rFonts w:cs="Arial"/>
        </w:rPr>
      </w:pPr>
      <w:r w:rsidRPr="00DC0CB3">
        <w:rPr>
          <w:rFonts w:cs="Arial"/>
        </w:rPr>
        <w:t>The</w:t>
      </w:r>
      <w:r w:rsidRPr="00DC0CB3">
        <w:t xml:space="preserve"> </w:t>
      </w:r>
      <w:proofErr w:type="spellStart"/>
      <w:r w:rsidR="009D4604" w:rsidRPr="009D4604">
        <w:rPr>
          <w:b/>
          <w:bCs/>
        </w:rPr>
        <w:t>Unisoc</w:t>
      </w:r>
      <w:proofErr w:type="spellEnd"/>
      <w:r w:rsidR="009D4604" w:rsidRPr="009D4604">
        <w:rPr>
          <w:b/>
          <w:bCs/>
        </w:rPr>
        <w:t xml:space="preserve"> UMS9632</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2B4F8572" w14:textId="77777777" w:rsidR="00475DBA" w:rsidRDefault="00475DBA" w:rsidP="00475DBA">
      <w:pPr>
        <w:overflowPunct w:val="0"/>
        <w:autoSpaceDE w:val="0"/>
        <w:autoSpaceDN w:val="0"/>
        <w:adjustRightInd w:val="0"/>
        <w:ind w:left="284"/>
        <w:rPr>
          <w:rFonts w:ascii="Arial" w:hAnsi="Arial"/>
        </w:rPr>
      </w:pPr>
      <w:r w:rsidRPr="00F829B4">
        <w:rPr>
          <w:rFonts w:ascii="Arial" w:hAnsi="Arial"/>
        </w:rPr>
        <w:t>Test case execution log file:</w:t>
      </w:r>
    </w:p>
    <w:p w14:paraId="24BF31B8" w14:textId="2B518893" w:rsidR="00475DBA" w:rsidRPr="00AB3F52" w:rsidRDefault="00475DBA" w:rsidP="00475DBA">
      <w:pPr>
        <w:overflowPunct w:val="0"/>
        <w:autoSpaceDE w:val="0"/>
        <w:autoSpaceDN w:val="0"/>
        <w:adjustRightInd w:val="0"/>
        <w:rPr>
          <w:rFonts w:cs="Arial"/>
        </w:rPr>
      </w:pPr>
      <w:r w:rsidRPr="00AF50A0">
        <w:rPr>
          <w:rFonts w:ascii="Arial" w:hAnsi="Arial"/>
          <w:b/>
        </w:rPr>
        <w:t>R&amp;S :</w:t>
      </w:r>
      <w:r>
        <w:rPr>
          <w:rFonts w:ascii="Arial" w:hAnsi="Arial"/>
        </w:rPr>
        <w:br/>
      </w:r>
      <w:r w:rsidR="0055506F" w:rsidRPr="0055506F">
        <w:rPr>
          <w:rFonts w:cs="Arial"/>
          <w:b/>
        </w:rPr>
        <w:t>tc_</w:t>
      </w:r>
      <w:r w:rsidR="00856D7F">
        <w:rPr>
          <w:rFonts w:cs="Arial"/>
          <w:b/>
        </w:rPr>
        <w:t>7_1_2_2_5a</w:t>
      </w:r>
      <w:r w:rsidR="0055506F" w:rsidRPr="0055506F">
        <w:rPr>
          <w:rFonts w:cs="Arial"/>
          <w:b/>
        </w:rPr>
        <w:t>_Unisoc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25497968" w14:textId="7A791A2C" w:rsidR="00475DBA" w:rsidRPr="00EB092E" w:rsidRDefault="00475DBA" w:rsidP="00475DBA">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EC36081" w14:textId="77777777" w:rsidR="00475DBA" w:rsidRPr="00E24250" w:rsidRDefault="00475DBA" w:rsidP="00475DBA">
      <w:pPr>
        <w:pStyle w:val="Heading1"/>
        <w:numPr>
          <w:ilvl w:val="0"/>
          <w:numId w:val="2"/>
        </w:numPr>
        <w:autoSpaceDN w:val="0"/>
        <w:rPr>
          <w:rFonts w:cs="Arial"/>
          <w:b/>
        </w:rPr>
      </w:pPr>
      <w:bookmarkStart w:id="27" w:name="_Toc122434496"/>
      <w:bookmarkStart w:id="28" w:name="_Toc295288973"/>
      <w:bookmarkStart w:id="29" w:name="_Toc325725668"/>
      <w:bookmarkStart w:id="30" w:name="_Toc132958134"/>
      <w:bookmarkStart w:id="31" w:name="_Toc193970900"/>
      <w:r w:rsidRPr="00E24250">
        <w:rPr>
          <w:rFonts w:cs="Arial"/>
          <w:b/>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3281E8A8" w:rsidR="00475DBA" w:rsidRPr="00F829B4" w:rsidRDefault="00475DBA" w:rsidP="00854377">
            <w:pPr>
              <w:overflowPunct w:val="0"/>
              <w:autoSpaceDE w:val="0"/>
              <w:autoSpaceDN w:val="0"/>
              <w:adjustRightInd w:val="0"/>
              <w:spacing w:before="40" w:after="40"/>
            </w:pPr>
            <w:r w:rsidRPr="00F829B4">
              <w:rPr>
                <w:b/>
              </w:rPr>
              <w:t>R5s</w:t>
            </w:r>
            <w:r w:rsidRPr="00615EC0">
              <w:rPr>
                <w:b/>
              </w:rPr>
              <w:t>2</w:t>
            </w:r>
            <w:r w:rsidR="009D4604">
              <w:rPr>
                <w:b/>
              </w:rPr>
              <w:t>5010</w:t>
            </w:r>
            <w:r w:rsidR="002848DA">
              <w:rPr>
                <w:b/>
              </w:rPr>
              <w:t>8</w:t>
            </w:r>
            <w:r w:rsidRPr="00F829B4">
              <w:t xml:space="preserve">:   </w:t>
            </w:r>
            <w:r w:rsidR="00556A61" w:rsidRPr="00556A61">
              <w:t xml:space="preserve">Supporting information for addition of NR-NTN testcase </w:t>
            </w:r>
            <w:r w:rsidR="00565853">
              <w:t>7.1.2.2.5a</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1B3B8" w14:textId="77777777" w:rsidR="00605840" w:rsidRDefault="00605840">
      <w:r>
        <w:separator/>
      </w:r>
    </w:p>
  </w:endnote>
  <w:endnote w:type="continuationSeparator" w:id="0">
    <w:p w14:paraId="71DBE5F5" w14:textId="77777777" w:rsidR="00605840" w:rsidRDefault="0060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3BB5C" w14:textId="77777777" w:rsidR="00605840" w:rsidRDefault="00605840">
      <w:r>
        <w:separator/>
      </w:r>
    </w:p>
  </w:footnote>
  <w:footnote w:type="continuationSeparator" w:id="0">
    <w:p w14:paraId="67BEA18E" w14:textId="77777777" w:rsidR="00605840" w:rsidRDefault="0060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E501F3"/>
    <w:multiLevelType w:val="hybridMultilevel"/>
    <w:tmpl w:val="FCD29D40"/>
    <w:lvl w:ilvl="0" w:tplc="FFFFFFFF">
      <w:start w:val="1"/>
      <w:numFmt w:val="decimal"/>
      <w:lvlText w:val="%1."/>
      <w:lvlJc w:val="left"/>
      <w:pPr>
        <w:ind w:left="360" w:hanging="360"/>
      </w:pPr>
      <w:rPr>
        <w:rFonts w:ascii="Arial" w:eastAsia="SimSun" w:hAnsi="Arial" w:cs="Arial"/>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FC0E23"/>
    <w:multiLevelType w:val="singleLevel"/>
    <w:tmpl w:val="36FC0E23"/>
    <w:lvl w:ilvl="0">
      <w:start w:val="1"/>
      <w:numFmt w:val="decimal"/>
      <w:suff w:val="space"/>
      <w:lvlText w:val="%1."/>
      <w:lvlJc w:val="left"/>
    </w:lvl>
  </w:abstractNum>
  <w:abstractNum w:abstractNumId="21"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AAD42"/>
    <w:multiLevelType w:val="singleLevel"/>
    <w:tmpl w:val="39CAAD42"/>
    <w:lvl w:ilvl="0">
      <w:start w:val="1"/>
      <w:numFmt w:val="decimal"/>
      <w:lvlText w:val="%1."/>
      <w:lvlJc w:val="left"/>
      <w:pPr>
        <w:tabs>
          <w:tab w:val="num" w:pos="312"/>
        </w:tabs>
      </w:pPr>
    </w:lvl>
  </w:abstractNum>
  <w:abstractNum w:abstractNumId="23"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4933FA"/>
    <w:multiLevelType w:val="hybridMultilevel"/>
    <w:tmpl w:val="FCD29D40"/>
    <w:lvl w:ilvl="0" w:tplc="401E1A86">
      <w:start w:val="1"/>
      <w:numFmt w:val="decimal"/>
      <w:lvlText w:val="%1."/>
      <w:lvlJc w:val="left"/>
      <w:pPr>
        <w:ind w:left="360" w:hanging="360"/>
      </w:pPr>
      <w:rPr>
        <w:rFonts w:ascii="Arial" w:eastAsia="SimSun" w:hAnsi="Arial" w:cs="Arial"/>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9"/>
  </w:num>
  <w:num w:numId="3" w16cid:durableId="108747232">
    <w:abstractNumId w:val="10"/>
  </w:num>
  <w:num w:numId="4" w16cid:durableId="1559584581">
    <w:abstractNumId w:val="20"/>
  </w:num>
  <w:num w:numId="5" w16cid:durableId="281040695">
    <w:abstractNumId w:val="0"/>
  </w:num>
  <w:num w:numId="6" w16cid:durableId="1710177223">
    <w:abstractNumId w:val="32"/>
  </w:num>
  <w:num w:numId="7" w16cid:durableId="1461534686">
    <w:abstractNumId w:val="22"/>
  </w:num>
  <w:num w:numId="8" w16cid:durableId="1949000370">
    <w:abstractNumId w:val="1"/>
  </w:num>
  <w:num w:numId="9" w16cid:durableId="580142633">
    <w:abstractNumId w:val="11"/>
  </w:num>
  <w:num w:numId="10" w16cid:durableId="1776904869">
    <w:abstractNumId w:val="5"/>
  </w:num>
  <w:num w:numId="11" w16cid:durableId="1229800179">
    <w:abstractNumId w:val="27"/>
  </w:num>
  <w:num w:numId="12" w16cid:durableId="715088134">
    <w:abstractNumId w:val="12"/>
  </w:num>
  <w:num w:numId="13" w16cid:durableId="1841693306">
    <w:abstractNumId w:val="34"/>
  </w:num>
  <w:num w:numId="14" w16cid:durableId="536549326">
    <w:abstractNumId w:val="43"/>
  </w:num>
  <w:num w:numId="15" w16cid:durableId="1546869395">
    <w:abstractNumId w:val="28"/>
  </w:num>
  <w:num w:numId="16" w16cid:durableId="602343386">
    <w:abstractNumId w:val="39"/>
  </w:num>
  <w:num w:numId="17" w16cid:durableId="1356079235">
    <w:abstractNumId w:val="21"/>
  </w:num>
  <w:num w:numId="18" w16cid:durableId="1636791127">
    <w:abstractNumId w:val="18"/>
  </w:num>
  <w:num w:numId="19" w16cid:durableId="701440081">
    <w:abstractNumId w:val="15"/>
  </w:num>
  <w:num w:numId="20" w16cid:durableId="674768553">
    <w:abstractNumId w:val="29"/>
  </w:num>
  <w:num w:numId="21" w16cid:durableId="2006855700">
    <w:abstractNumId w:val="35"/>
  </w:num>
  <w:num w:numId="22" w16cid:durableId="721946214">
    <w:abstractNumId w:val="31"/>
  </w:num>
  <w:num w:numId="23" w16cid:durableId="2087998050">
    <w:abstractNumId w:val="38"/>
  </w:num>
  <w:num w:numId="24" w16cid:durableId="756442218">
    <w:abstractNumId w:val="16"/>
  </w:num>
  <w:num w:numId="25" w16cid:durableId="2131976224">
    <w:abstractNumId w:val="13"/>
  </w:num>
  <w:num w:numId="26" w16cid:durableId="1030758466">
    <w:abstractNumId w:val="42"/>
  </w:num>
  <w:num w:numId="27" w16cid:durableId="1480263894">
    <w:abstractNumId w:val="4"/>
  </w:num>
  <w:num w:numId="28" w16cid:durableId="2120445956">
    <w:abstractNumId w:val="37"/>
  </w:num>
  <w:num w:numId="29" w16cid:durableId="899364533">
    <w:abstractNumId w:val="24"/>
  </w:num>
  <w:num w:numId="30" w16cid:durableId="118694808">
    <w:abstractNumId w:val="9"/>
  </w:num>
  <w:num w:numId="31" w16cid:durableId="962810593">
    <w:abstractNumId w:val="23"/>
  </w:num>
  <w:num w:numId="32" w16cid:durableId="187835909">
    <w:abstractNumId w:val="25"/>
  </w:num>
  <w:num w:numId="33" w16cid:durableId="1680038554">
    <w:abstractNumId w:val="3"/>
  </w:num>
  <w:num w:numId="34" w16cid:durableId="734819226">
    <w:abstractNumId w:val="14"/>
  </w:num>
  <w:num w:numId="35" w16cid:durableId="1439636859">
    <w:abstractNumId w:val="6"/>
  </w:num>
  <w:num w:numId="36" w16cid:durableId="913126619">
    <w:abstractNumId w:val="36"/>
  </w:num>
  <w:num w:numId="37" w16cid:durableId="513888326">
    <w:abstractNumId w:val="30"/>
  </w:num>
  <w:num w:numId="38" w16cid:durableId="978654426">
    <w:abstractNumId w:val="17"/>
  </w:num>
  <w:num w:numId="39" w16cid:durableId="1319186156">
    <w:abstractNumId w:val="41"/>
  </w:num>
  <w:num w:numId="40" w16cid:durableId="171997685">
    <w:abstractNumId w:val="7"/>
  </w:num>
  <w:num w:numId="41" w16cid:durableId="2058778725">
    <w:abstractNumId w:val="26"/>
  </w:num>
  <w:num w:numId="42" w16cid:durableId="948900257">
    <w:abstractNumId w:val="8"/>
  </w:num>
  <w:num w:numId="43" w16cid:durableId="337658601">
    <w:abstractNumId w:val="40"/>
  </w:num>
  <w:num w:numId="44" w16cid:durableId="1757625321">
    <w:abstractNumId w:val="2"/>
  </w:num>
  <w:num w:numId="45" w16cid:durableId="180180536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4AFB"/>
    <w:rsid w:val="000176E1"/>
    <w:rsid w:val="00022E4A"/>
    <w:rsid w:val="000237CA"/>
    <w:rsid w:val="000268D1"/>
    <w:rsid w:val="00032587"/>
    <w:rsid w:val="00032AF7"/>
    <w:rsid w:val="000377C7"/>
    <w:rsid w:val="00037D16"/>
    <w:rsid w:val="0004231C"/>
    <w:rsid w:val="00046A8E"/>
    <w:rsid w:val="00047CA3"/>
    <w:rsid w:val="000545D2"/>
    <w:rsid w:val="00056537"/>
    <w:rsid w:val="00060FCB"/>
    <w:rsid w:val="00062FBB"/>
    <w:rsid w:val="000652FA"/>
    <w:rsid w:val="00066AEC"/>
    <w:rsid w:val="00071F52"/>
    <w:rsid w:val="00073B2F"/>
    <w:rsid w:val="00073CF8"/>
    <w:rsid w:val="000757E8"/>
    <w:rsid w:val="00080CF2"/>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1FB8"/>
    <w:rsid w:val="000F3122"/>
    <w:rsid w:val="000F4C0F"/>
    <w:rsid w:val="001012A8"/>
    <w:rsid w:val="00103CA9"/>
    <w:rsid w:val="00103F8B"/>
    <w:rsid w:val="0010544C"/>
    <w:rsid w:val="00111DB3"/>
    <w:rsid w:val="0012363C"/>
    <w:rsid w:val="00124321"/>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27AB"/>
    <w:rsid w:val="00164295"/>
    <w:rsid w:val="00165FE3"/>
    <w:rsid w:val="001668D3"/>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752E"/>
    <w:rsid w:val="002477B4"/>
    <w:rsid w:val="00250949"/>
    <w:rsid w:val="00250A53"/>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8DA"/>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2F37FF"/>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933C7"/>
    <w:rsid w:val="00397DDE"/>
    <w:rsid w:val="003A0660"/>
    <w:rsid w:val="003A4326"/>
    <w:rsid w:val="003B4DF5"/>
    <w:rsid w:val="003C07F6"/>
    <w:rsid w:val="003C0843"/>
    <w:rsid w:val="003C244B"/>
    <w:rsid w:val="003C6BE7"/>
    <w:rsid w:val="003C75C7"/>
    <w:rsid w:val="003D0D50"/>
    <w:rsid w:val="003D31FC"/>
    <w:rsid w:val="003D345E"/>
    <w:rsid w:val="003D350C"/>
    <w:rsid w:val="003E1305"/>
    <w:rsid w:val="003E190F"/>
    <w:rsid w:val="003E1A36"/>
    <w:rsid w:val="003F457E"/>
    <w:rsid w:val="004026B1"/>
    <w:rsid w:val="00407FDA"/>
    <w:rsid w:val="00410371"/>
    <w:rsid w:val="00412C82"/>
    <w:rsid w:val="004208B2"/>
    <w:rsid w:val="004222C6"/>
    <w:rsid w:val="00423F1F"/>
    <w:rsid w:val="004242F1"/>
    <w:rsid w:val="00425EA0"/>
    <w:rsid w:val="00427E79"/>
    <w:rsid w:val="00430354"/>
    <w:rsid w:val="004326B4"/>
    <w:rsid w:val="00432CE5"/>
    <w:rsid w:val="0043458F"/>
    <w:rsid w:val="00435419"/>
    <w:rsid w:val="004355CB"/>
    <w:rsid w:val="0043674B"/>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3319B"/>
    <w:rsid w:val="00533B9E"/>
    <w:rsid w:val="005372D2"/>
    <w:rsid w:val="00537E97"/>
    <w:rsid w:val="00546DBA"/>
    <w:rsid w:val="00547111"/>
    <w:rsid w:val="0055506F"/>
    <w:rsid w:val="00556A61"/>
    <w:rsid w:val="0055770B"/>
    <w:rsid w:val="00565821"/>
    <w:rsid w:val="00565853"/>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6231"/>
    <w:rsid w:val="005D047C"/>
    <w:rsid w:val="005D0F31"/>
    <w:rsid w:val="005D4799"/>
    <w:rsid w:val="005E0814"/>
    <w:rsid w:val="005E2C44"/>
    <w:rsid w:val="005E376D"/>
    <w:rsid w:val="005F137B"/>
    <w:rsid w:val="005F202F"/>
    <w:rsid w:val="005F29EB"/>
    <w:rsid w:val="005F4307"/>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7C4"/>
    <w:rsid w:val="00641AA9"/>
    <w:rsid w:val="00644C5B"/>
    <w:rsid w:val="00647244"/>
    <w:rsid w:val="00651F1D"/>
    <w:rsid w:val="00656E20"/>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2A6B"/>
    <w:rsid w:val="00774D1C"/>
    <w:rsid w:val="00776BE4"/>
    <w:rsid w:val="00780828"/>
    <w:rsid w:val="00780D4E"/>
    <w:rsid w:val="007837BF"/>
    <w:rsid w:val="00792342"/>
    <w:rsid w:val="00796061"/>
    <w:rsid w:val="0079638B"/>
    <w:rsid w:val="007966A5"/>
    <w:rsid w:val="007977A8"/>
    <w:rsid w:val="007A49B6"/>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D4210"/>
    <w:rsid w:val="007D6A07"/>
    <w:rsid w:val="007D7414"/>
    <w:rsid w:val="007E0F04"/>
    <w:rsid w:val="007E5169"/>
    <w:rsid w:val="007E527B"/>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6D7F"/>
    <w:rsid w:val="00857BB6"/>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34F1"/>
    <w:rsid w:val="008A45A6"/>
    <w:rsid w:val="008A6500"/>
    <w:rsid w:val="008B195D"/>
    <w:rsid w:val="008B37E5"/>
    <w:rsid w:val="008B42D6"/>
    <w:rsid w:val="008C5085"/>
    <w:rsid w:val="008D1588"/>
    <w:rsid w:val="008D5DBB"/>
    <w:rsid w:val="008E20AC"/>
    <w:rsid w:val="008E28C0"/>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16F88"/>
    <w:rsid w:val="0092014D"/>
    <w:rsid w:val="009236C3"/>
    <w:rsid w:val="0092425D"/>
    <w:rsid w:val="00924986"/>
    <w:rsid w:val="00924FFD"/>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5FF"/>
    <w:rsid w:val="009D4604"/>
    <w:rsid w:val="009D4F61"/>
    <w:rsid w:val="009D54DA"/>
    <w:rsid w:val="009D742B"/>
    <w:rsid w:val="009E009E"/>
    <w:rsid w:val="009E3297"/>
    <w:rsid w:val="009E42EF"/>
    <w:rsid w:val="009E6F0C"/>
    <w:rsid w:val="009F0017"/>
    <w:rsid w:val="009F2E5D"/>
    <w:rsid w:val="009F33B7"/>
    <w:rsid w:val="009F4BF7"/>
    <w:rsid w:val="009F5112"/>
    <w:rsid w:val="009F734F"/>
    <w:rsid w:val="00A01CF2"/>
    <w:rsid w:val="00A2244A"/>
    <w:rsid w:val="00A246B6"/>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9EA"/>
    <w:rsid w:val="00A71115"/>
    <w:rsid w:val="00A7671C"/>
    <w:rsid w:val="00A7748B"/>
    <w:rsid w:val="00A8151D"/>
    <w:rsid w:val="00A852C1"/>
    <w:rsid w:val="00A93136"/>
    <w:rsid w:val="00A9427F"/>
    <w:rsid w:val="00AA0181"/>
    <w:rsid w:val="00AA2CBC"/>
    <w:rsid w:val="00AA340C"/>
    <w:rsid w:val="00AA391D"/>
    <w:rsid w:val="00AB3F52"/>
    <w:rsid w:val="00AC2C87"/>
    <w:rsid w:val="00AC3D59"/>
    <w:rsid w:val="00AC5820"/>
    <w:rsid w:val="00AC748D"/>
    <w:rsid w:val="00AD1CD8"/>
    <w:rsid w:val="00AD2CBF"/>
    <w:rsid w:val="00AE0A90"/>
    <w:rsid w:val="00AF172F"/>
    <w:rsid w:val="00B02A35"/>
    <w:rsid w:val="00B0349D"/>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70FB"/>
    <w:rsid w:val="00BF7283"/>
    <w:rsid w:val="00C01C94"/>
    <w:rsid w:val="00C02CAA"/>
    <w:rsid w:val="00C04431"/>
    <w:rsid w:val="00C07731"/>
    <w:rsid w:val="00C07A80"/>
    <w:rsid w:val="00C1234E"/>
    <w:rsid w:val="00C15688"/>
    <w:rsid w:val="00C16A5D"/>
    <w:rsid w:val="00C206C0"/>
    <w:rsid w:val="00C259BF"/>
    <w:rsid w:val="00C2743E"/>
    <w:rsid w:val="00C30403"/>
    <w:rsid w:val="00C309E6"/>
    <w:rsid w:val="00C31799"/>
    <w:rsid w:val="00C33A7F"/>
    <w:rsid w:val="00C416A0"/>
    <w:rsid w:val="00C418E1"/>
    <w:rsid w:val="00C438F7"/>
    <w:rsid w:val="00C45AE6"/>
    <w:rsid w:val="00C46F0F"/>
    <w:rsid w:val="00C51E37"/>
    <w:rsid w:val="00C572D0"/>
    <w:rsid w:val="00C61603"/>
    <w:rsid w:val="00C65844"/>
    <w:rsid w:val="00C66BA2"/>
    <w:rsid w:val="00C70094"/>
    <w:rsid w:val="00C7056B"/>
    <w:rsid w:val="00C7489A"/>
    <w:rsid w:val="00C7566A"/>
    <w:rsid w:val="00C776B2"/>
    <w:rsid w:val="00C80876"/>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4A8B"/>
    <w:rsid w:val="00D46490"/>
    <w:rsid w:val="00D5012A"/>
    <w:rsid w:val="00D50255"/>
    <w:rsid w:val="00D51B44"/>
    <w:rsid w:val="00D62462"/>
    <w:rsid w:val="00D64DA8"/>
    <w:rsid w:val="00D66520"/>
    <w:rsid w:val="00D668FD"/>
    <w:rsid w:val="00D7029B"/>
    <w:rsid w:val="00D74967"/>
    <w:rsid w:val="00D75D24"/>
    <w:rsid w:val="00D76276"/>
    <w:rsid w:val="00D7649B"/>
    <w:rsid w:val="00D8647F"/>
    <w:rsid w:val="00D92027"/>
    <w:rsid w:val="00D93380"/>
    <w:rsid w:val="00D94491"/>
    <w:rsid w:val="00D9563B"/>
    <w:rsid w:val="00D96D4C"/>
    <w:rsid w:val="00DA02A1"/>
    <w:rsid w:val="00DA4947"/>
    <w:rsid w:val="00DA573E"/>
    <w:rsid w:val="00DA7D67"/>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4E00"/>
    <w:rsid w:val="00E07DBE"/>
    <w:rsid w:val="00E10ED3"/>
    <w:rsid w:val="00E11B1F"/>
    <w:rsid w:val="00E13F3D"/>
    <w:rsid w:val="00E14D7D"/>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4539"/>
    <w:rsid w:val="00E70995"/>
    <w:rsid w:val="00E75B90"/>
    <w:rsid w:val="00E772AA"/>
    <w:rsid w:val="00E77604"/>
    <w:rsid w:val="00E824CA"/>
    <w:rsid w:val="00E83073"/>
    <w:rsid w:val="00E8395D"/>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C2735"/>
    <w:rsid w:val="00EC3314"/>
    <w:rsid w:val="00EC5A74"/>
    <w:rsid w:val="00ED2568"/>
    <w:rsid w:val="00ED3956"/>
    <w:rsid w:val="00ED7AC5"/>
    <w:rsid w:val="00EE4C58"/>
    <w:rsid w:val="00EE60B8"/>
    <w:rsid w:val="00EE738B"/>
    <w:rsid w:val="00EE7C5E"/>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D40"/>
    <w:rsid w:val="00F54479"/>
    <w:rsid w:val="00F60074"/>
    <w:rsid w:val="00F80452"/>
    <w:rsid w:val="00F82102"/>
    <w:rsid w:val="00F829B4"/>
    <w:rsid w:val="00F91785"/>
    <w:rsid w:val="00FA5849"/>
    <w:rsid w:val="00FA5FD1"/>
    <w:rsid w:val="00FA72B4"/>
    <w:rsid w:val="00FB08EA"/>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1842</Words>
  <Characters>15706</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23</cp:revision>
  <cp:lastPrinted>1900-01-01T00:00:00Z</cp:lastPrinted>
  <dcterms:created xsi:type="dcterms:W3CDTF">2025-03-25T12:34:00Z</dcterms:created>
  <dcterms:modified xsi:type="dcterms:W3CDTF">2025-03-27T14:18:00Z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