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2A167" w14:textId="02FA6FF5" w:rsidR="00476E18" w:rsidRDefault="00476E18" w:rsidP="00476E18">
      <w:pPr>
        <w:pStyle w:val="CRCoverPage"/>
        <w:tabs>
          <w:tab w:val="right" w:pos="9639"/>
        </w:tabs>
        <w:spacing w:after="0"/>
        <w:rPr>
          <w:b/>
          <w:i/>
          <w:noProof/>
          <w:sz w:val="28"/>
        </w:rPr>
      </w:pPr>
      <w:r>
        <w:rPr>
          <w:b/>
          <w:noProof/>
          <w:sz w:val="24"/>
        </w:rPr>
        <w:t>3GPP TSG-</w:t>
      </w:r>
      <w:r w:rsidR="000A48CD">
        <w:fldChar w:fldCharType="begin"/>
      </w:r>
      <w:r w:rsidR="000A48CD">
        <w:instrText xml:space="preserve"> DOCPROPERTY  TSG/WGRef  \* MERGEFORMAT </w:instrText>
      </w:r>
      <w:r w:rsidR="000A48CD">
        <w:fldChar w:fldCharType="separate"/>
      </w:r>
      <w:r>
        <w:rPr>
          <w:b/>
          <w:noProof/>
          <w:sz w:val="24"/>
        </w:rPr>
        <w:t>RAN5</w:t>
      </w:r>
      <w:r w:rsidR="000A48CD">
        <w:rPr>
          <w:b/>
          <w:noProof/>
          <w:sz w:val="24"/>
        </w:rPr>
        <w:fldChar w:fldCharType="end"/>
      </w:r>
      <w:r>
        <w:rPr>
          <w:b/>
          <w:noProof/>
          <w:sz w:val="24"/>
        </w:rPr>
        <w:t xml:space="preserve"> Meeting #</w:t>
      </w:r>
      <w:r w:rsidR="000A48CD">
        <w:fldChar w:fldCharType="begin"/>
      </w:r>
      <w:r w:rsidR="000A48CD">
        <w:instrText xml:space="preserve"> DOCPROPERTY  MtgSeq  \* MERGEFORMAT </w:instrText>
      </w:r>
      <w:r w:rsidR="000A48CD">
        <w:fldChar w:fldCharType="separate"/>
      </w:r>
      <w:r w:rsidRPr="00EB09B7">
        <w:rPr>
          <w:b/>
          <w:noProof/>
          <w:sz w:val="24"/>
        </w:rPr>
        <w:t>2022</w:t>
      </w:r>
      <w:r w:rsidR="000A48CD">
        <w:rPr>
          <w:b/>
          <w:noProof/>
          <w:sz w:val="24"/>
        </w:rPr>
        <w:fldChar w:fldCharType="end"/>
      </w:r>
      <w:r w:rsidR="000A48CD">
        <w:fldChar w:fldCharType="begin"/>
      </w:r>
      <w:r w:rsidR="000A48CD">
        <w:instrText xml:space="preserve"> DOCPROPERTY  MtgTitle  \* MERGEFORMAT </w:instrText>
      </w:r>
      <w:r w:rsidR="000A48CD">
        <w:fldChar w:fldCharType="separate"/>
      </w:r>
      <w:r>
        <w:rPr>
          <w:b/>
          <w:noProof/>
          <w:sz w:val="24"/>
        </w:rPr>
        <w:t>-TTCN email</w:t>
      </w:r>
      <w:r w:rsidR="000A48CD">
        <w:rPr>
          <w:b/>
          <w:noProof/>
          <w:sz w:val="24"/>
        </w:rPr>
        <w:fldChar w:fldCharType="end"/>
      </w:r>
      <w:r>
        <w:rPr>
          <w:b/>
          <w:i/>
          <w:noProof/>
          <w:sz w:val="28"/>
        </w:rPr>
        <w:tab/>
      </w:r>
      <w:r w:rsidR="000A48CD">
        <w:fldChar w:fldCharType="begin"/>
      </w:r>
      <w:r w:rsidR="000A48CD">
        <w:instrText xml:space="preserve"> DOCPROPERTY  Tdoc#  \* MERGEFORMAT </w:instrText>
      </w:r>
      <w:r w:rsidR="000A48CD">
        <w:fldChar w:fldCharType="separate"/>
      </w:r>
      <w:r w:rsidRPr="00E13F3D">
        <w:rPr>
          <w:b/>
          <w:i/>
          <w:noProof/>
          <w:sz w:val="28"/>
        </w:rPr>
        <w:t>R5s221</w:t>
      </w:r>
      <w:r w:rsidR="000A48CD">
        <w:rPr>
          <w:b/>
          <w:i/>
          <w:noProof/>
          <w:sz w:val="28"/>
        </w:rPr>
        <w:t>349</w:t>
      </w:r>
      <w:r w:rsidR="000A48CD">
        <w:rPr>
          <w:b/>
          <w:i/>
          <w:noProof/>
          <w:sz w:val="28"/>
        </w:rPr>
        <w:fldChar w:fldCharType="end"/>
      </w:r>
    </w:p>
    <w:p w14:paraId="3CC6BB3E" w14:textId="77777777" w:rsidR="00476E18" w:rsidRDefault="000A48CD" w:rsidP="00476E18">
      <w:pPr>
        <w:pStyle w:val="CRCoverPage"/>
        <w:outlineLvl w:val="0"/>
        <w:rPr>
          <w:b/>
          <w:noProof/>
          <w:sz w:val="24"/>
        </w:rPr>
      </w:pPr>
      <w:r>
        <w:fldChar w:fldCharType="begin"/>
      </w:r>
      <w:r>
        <w:instrText xml:space="preserve"> DOCPROPERTY  Location  \* MERGEFORMAT </w:instrText>
      </w:r>
      <w:r>
        <w:fldChar w:fldCharType="separate"/>
      </w:r>
      <w:r w:rsidR="00476E18" w:rsidRPr="00BA51D9">
        <w:rPr>
          <w:b/>
          <w:noProof/>
          <w:sz w:val="24"/>
        </w:rPr>
        <w:t>Online</w:t>
      </w:r>
      <w:r>
        <w:rPr>
          <w:b/>
          <w:noProof/>
          <w:sz w:val="24"/>
        </w:rPr>
        <w:fldChar w:fldCharType="end"/>
      </w:r>
      <w:r w:rsidR="00476E18">
        <w:rPr>
          <w:b/>
          <w:noProof/>
          <w:sz w:val="24"/>
        </w:rPr>
        <w:t xml:space="preserve">, </w:t>
      </w:r>
      <w:r w:rsidR="00476E18">
        <w:fldChar w:fldCharType="begin"/>
      </w:r>
      <w:r w:rsidR="00476E18">
        <w:instrText xml:space="preserve"> DOCPROPERTY  Country  \* MERGEFORMAT </w:instrText>
      </w:r>
      <w:r w:rsidR="00476E18">
        <w:fldChar w:fldCharType="end"/>
      </w:r>
      <w:r w:rsidR="00476E18">
        <w:rPr>
          <w:b/>
          <w:noProof/>
          <w:sz w:val="24"/>
        </w:rPr>
        <w:t xml:space="preserve">, </w:t>
      </w:r>
      <w:r>
        <w:fldChar w:fldCharType="begin"/>
      </w:r>
      <w:r>
        <w:instrText xml:space="preserve"> DOCPROPERTY  StartDate  \* MERGEFORMAT </w:instrText>
      </w:r>
      <w:r>
        <w:fldChar w:fldCharType="separate"/>
      </w:r>
      <w:r w:rsidR="00476E18" w:rsidRPr="00BA51D9">
        <w:rPr>
          <w:b/>
          <w:noProof/>
          <w:sz w:val="24"/>
        </w:rPr>
        <w:t>10th Dec 2021</w:t>
      </w:r>
      <w:r>
        <w:rPr>
          <w:b/>
          <w:noProof/>
          <w:sz w:val="24"/>
        </w:rPr>
        <w:fldChar w:fldCharType="end"/>
      </w:r>
      <w:r w:rsidR="00476E18">
        <w:rPr>
          <w:b/>
          <w:noProof/>
          <w:sz w:val="24"/>
        </w:rPr>
        <w:t xml:space="preserve"> - </w:t>
      </w:r>
      <w:r>
        <w:fldChar w:fldCharType="begin"/>
      </w:r>
      <w:r>
        <w:instrText xml:space="preserve"> DOCPROPERTY  EndDate  \* MERGEFORMAT </w:instrText>
      </w:r>
      <w:r>
        <w:fldChar w:fldCharType="separate"/>
      </w:r>
      <w:r w:rsidR="00476E18"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E18" w14:paraId="311422C5" w14:textId="77777777" w:rsidTr="00FE0200">
        <w:tc>
          <w:tcPr>
            <w:tcW w:w="9641" w:type="dxa"/>
            <w:gridSpan w:val="9"/>
            <w:tcBorders>
              <w:top w:val="single" w:sz="4" w:space="0" w:color="auto"/>
              <w:left w:val="single" w:sz="4" w:space="0" w:color="auto"/>
              <w:right w:val="single" w:sz="4" w:space="0" w:color="auto"/>
            </w:tcBorders>
          </w:tcPr>
          <w:p w14:paraId="2F0A16A9" w14:textId="77777777" w:rsidR="00476E18" w:rsidRDefault="00476E18" w:rsidP="00FE0200">
            <w:pPr>
              <w:pStyle w:val="CRCoverPage"/>
              <w:spacing w:after="0"/>
              <w:jc w:val="right"/>
              <w:rPr>
                <w:i/>
                <w:noProof/>
              </w:rPr>
            </w:pPr>
            <w:r>
              <w:rPr>
                <w:i/>
                <w:noProof/>
                <w:sz w:val="14"/>
              </w:rPr>
              <w:t>CR-Form-v12.2</w:t>
            </w:r>
          </w:p>
        </w:tc>
      </w:tr>
      <w:tr w:rsidR="00476E18" w14:paraId="03450D58" w14:textId="77777777" w:rsidTr="00FE0200">
        <w:tc>
          <w:tcPr>
            <w:tcW w:w="9641" w:type="dxa"/>
            <w:gridSpan w:val="9"/>
            <w:tcBorders>
              <w:left w:val="single" w:sz="4" w:space="0" w:color="auto"/>
              <w:right w:val="single" w:sz="4" w:space="0" w:color="auto"/>
            </w:tcBorders>
          </w:tcPr>
          <w:p w14:paraId="6C869D15" w14:textId="77777777" w:rsidR="00476E18" w:rsidRDefault="00476E18" w:rsidP="00FE0200">
            <w:pPr>
              <w:pStyle w:val="CRCoverPage"/>
              <w:spacing w:after="0"/>
              <w:jc w:val="center"/>
              <w:rPr>
                <w:noProof/>
              </w:rPr>
            </w:pPr>
            <w:r>
              <w:rPr>
                <w:b/>
                <w:noProof/>
                <w:sz w:val="32"/>
              </w:rPr>
              <w:t>CHANGE REQUEST</w:t>
            </w:r>
          </w:p>
        </w:tc>
      </w:tr>
      <w:tr w:rsidR="00476E18" w14:paraId="07B1ADFE" w14:textId="77777777" w:rsidTr="00FE0200">
        <w:tc>
          <w:tcPr>
            <w:tcW w:w="9641" w:type="dxa"/>
            <w:gridSpan w:val="9"/>
            <w:tcBorders>
              <w:left w:val="single" w:sz="4" w:space="0" w:color="auto"/>
              <w:right w:val="single" w:sz="4" w:space="0" w:color="auto"/>
            </w:tcBorders>
          </w:tcPr>
          <w:p w14:paraId="0B1D8CDD" w14:textId="77777777" w:rsidR="00476E18" w:rsidRDefault="00476E18" w:rsidP="00FE0200">
            <w:pPr>
              <w:pStyle w:val="CRCoverPage"/>
              <w:spacing w:after="0"/>
              <w:rPr>
                <w:noProof/>
                <w:sz w:val="8"/>
                <w:szCs w:val="8"/>
              </w:rPr>
            </w:pPr>
          </w:p>
        </w:tc>
      </w:tr>
      <w:tr w:rsidR="00476E18" w14:paraId="3EF61D15" w14:textId="77777777" w:rsidTr="00FE0200">
        <w:tc>
          <w:tcPr>
            <w:tcW w:w="142" w:type="dxa"/>
            <w:tcBorders>
              <w:left w:val="single" w:sz="4" w:space="0" w:color="auto"/>
            </w:tcBorders>
          </w:tcPr>
          <w:p w14:paraId="466C9A1E" w14:textId="77777777" w:rsidR="00476E18" w:rsidRDefault="00476E18" w:rsidP="00FE0200">
            <w:pPr>
              <w:pStyle w:val="CRCoverPage"/>
              <w:spacing w:after="0"/>
              <w:jc w:val="right"/>
              <w:rPr>
                <w:noProof/>
              </w:rPr>
            </w:pPr>
          </w:p>
        </w:tc>
        <w:tc>
          <w:tcPr>
            <w:tcW w:w="1559" w:type="dxa"/>
            <w:shd w:val="pct30" w:color="FFFF00" w:fill="auto"/>
          </w:tcPr>
          <w:p w14:paraId="4F614BF7" w14:textId="77777777" w:rsidR="00476E18" w:rsidRPr="00410371" w:rsidRDefault="000A48CD" w:rsidP="00FE0200">
            <w:pPr>
              <w:pStyle w:val="CRCoverPage"/>
              <w:spacing w:after="0"/>
              <w:jc w:val="right"/>
              <w:rPr>
                <w:b/>
                <w:noProof/>
                <w:sz w:val="28"/>
              </w:rPr>
            </w:pPr>
            <w:r>
              <w:fldChar w:fldCharType="begin"/>
            </w:r>
            <w:r>
              <w:instrText xml:space="preserve"> DOCPROPERTY  Spec#  \* MERGEFORMAT </w:instrText>
            </w:r>
            <w:r>
              <w:fldChar w:fldCharType="separate"/>
            </w:r>
            <w:r w:rsidR="00476E18" w:rsidRPr="00410371">
              <w:rPr>
                <w:b/>
                <w:noProof/>
                <w:sz w:val="28"/>
              </w:rPr>
              <w:t>38.523-3</w:t>
            </w:r>
            <w:r>
              <w:rPr>
                <w:b/>
                <w:noProof/>
                <w:sz w:val="28"/>
              </w:rPr>
              <w:fldChar w:fldCharType="end"/>
            </w:r>
          </w:p>
        </w:tc>
        <w:tc>
          <w:tcPr>
            <w:tcW w:w="709" w:type="dxa"/>
          </w:tcPr>
          <w:p w14:paraId="62AC1839" w14:textId="77777777" w:rsidR="00476E18" w:rsidRDefault="00476E18" w:rsidP="00FE0200">
            <w:pPr>
              <w:pStyle w:val="CRCoverPage"/>
              <w:spacing w:after="0"/>
              <w:jc w:val="center"/>
              <w:rPr>
                <w:noProof/>
              </w:rPr>
            </w:pPr>
            <w:r>
              <w:rPr>
                <w:b/>
                <w:noProof/>
                <w:sz w:val="28"/>
              </w:rPr>
              <w:t>CR</w:t>
            </w:r>
          </w:p>
        </w:tc>
        <w:tc>
          <w:tcPr>
            <w:tcW w:w="1276" w:type="dxa"/>
            <w:shd w:val="pct30" w:color="FFFF00" w:fill="auto"/>
          </w:tcPr>
          <w:p w14:paraId="7F2A2635" w14:textId="77777777" w:rsidR="00476E18" w:rsidRPr="00410371" w:rsidRDefault="000A48CD" w:rsidP="00FE0200">
            <w:pPr>
              <w:pStyle w:val="CRCoverPage"/>
              <w:spacing w:after="0"/>
              <w:rPr>
                <w:noProof/>
              </w:rPr>
            </w:pPr>
            <w:r>
              <w:fldChar w:fldCharType="begin"/>
            </w:r>
            <w:r>
              <w:instrText xml:space="preserve"> DOCPROPERTY  Cr#  \* MERGEFORMAT </w:instrText>
            </w:r>
            <w:r>
              <w:fldChar w:fldCharType="separate"/>
            </w:r>
            <w:r w:rsidR="00476E18" w:rsidRPr="00410371">
              <w:rPr>
                <w:b/>
                <w:noProof/>
                <w:sz w:val="28"/>
              </w:rPr>
              <w:t>2719</w:t>
            </w:r>
            <w:r>
              <w:rPr>
                <w:b/>
                <w:noProof/>
                <w:sz w:val="28"/>
              </w:rPr>
              <w:fldChar w:fldCharType="end"/>
            </w:r>
          </w:p>
        </w:tc>
        <w:tc>
          <w:tcPr>
            <w:tcW w:w="709" w:type="dxa"/>
          </w:tcPr>
          <w:p w14:paraId="0F08C7DA" w14:textId="77777777" w:rsidR="00476E18" w:rsidRDefault="00476E18"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5EE7AEC4" w14:textId="5B49618A" w:rsidR="00476E18" w:rsidRPr="00410371" w:rsidRDefault="000A48CD" w:rsidP="00FE0200">
            <w:pPr>
              <w:pStyle w:val="CRCoverPage"/>
              <w:spacing w:after="0"/>
              <w:jc w:val="center"/>
              <w:rPr>
                <w:b/>
                <w:noProof/>
              </w:rPr>
            </w:pPr>
            <w:r>
              <w:t>1</w:t>
            </w:r>
          </w:p>
        </w:tc>
        <w:tc>
          <w:tcPr>
            <w:tcW w:w="2410" w:type="dxa"/>
          </w:tcPr>
          <w:p w14:paraId="7928745C" w14:textId="77777777" w:rsidR="00476E18" w:rsidRDefault="00476E18"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4E17D" w14:textId="2C86E962" w:rsidR="00476E18" w:rsidRPr="00410371" w:rsidRDefault="000A48CD" w:rsidP="00FE0200">
            <w:pPr>
              <w:pStyle w:val="CRCoverPage"/>
              <w:spacing w:after="0"/>
              <w:jc w:val="center"/>
              <w:rPr>
                <w:noProof/>
                <w:sz w:val="28"/>
              </w:rPr>
            </w:pPr>
            <w:r>
              <w:fldChar w:fldCharType="begin"/>
            </w:r>
            <w:r>
              <w:instrText xml:space="preserve"> DOCPROPERTY  Version  \* MERGEFORMAT </w:instrText>
            </w:r>
            <w:r>
              <w:fldChar w:fldCharType="separate"/>
            </w:r>
            <w:r w:rsidR="00476E18" w:rsidRPr="00410371">
              <w:rPr>
                <w:b/>
                <w:noProof/>
                <w:sz w:val="28"/>
              </w:rPr>
              <w:t>17.</w:t>
            </w:r>
            <w:r>
              <w:rPr>
                <w:b/>
                <w:noProof/>
                <w:sz w:val="28"/>
              </w:rPr>
              <w:t>4</w:t>
            </w:r>
            <w:r w:rsidR="00476E18" w:rsidRPr="00410371">
              <w:rPr>
                <w:b/>
                <w:noProof/>
                <w:sz w:val="28"/>
              </w:rPr>
              <w:t>.0</w:t>
            </w:r>
            <w:r>
              <w:rPr>
                <w:b/>
                <w:noProof/>
                <w:sz w:val="28"/>
              </w:rPr>
              <w:fldChar w:fldCharType="end"/>
            </w:r>
          </w:p>
        </w:tc>
        <w:tc>
          <w:tcPr>
            <w:tcW w:w="143" w:type="dxa"/>
            <w:tcBorders>
              <w:right w:val="single" w:sz="4" w:space="0" w:color="auto"/>
            </w:tcBorders>
          </w:tcPr>
          <w:p w14:paraId="764B39D2" w14:textId="77777777" w:rsidR="00476E18" w:rsidRDefault="00476E18" w:rsidP="00FE0200">
            <w:pPr>
              <w:pStyle w:val="CRCoverPage"/>
              <w:spacing w:after="0"/>
              <w:rPr>
                <w:noProof/>
              </w:rPr>
            </w:pPr>
          </w:p>
        </w:tc>
      </w:tr>
      <w:tr w:rsidR="00476E18" w14:paraId="1579B4C0" w14:textId="77777777" w:rsidTr="00FE0200">
        <w:tc>
          <w:tcPr>
            <w:tcW w:w="9641" w:type="dxa"/>
            <w:gridSpan w:val="9"/>
            <w:tcBorders>
              <w:left w:val="single" w:sz="4" w:space="0" w:color="auto"/>
              <w:right w:val="single" w:sz="4" w:space="0" w:color="auto"/>
            </w:tcBorders>
          </w:tcPr>
          <w:p w14:paraId="02C688C6" w14:textId="77777777" w:rsidR="00476E18" w:rsidRDefault="00476E18" w:rsidP="00FE0200">
            <w:pPr>
              <w:pStyle w:val="CRCoverPage"/>
              <w:spacing w:after="0"/>
              <w:rPr>
                <w:noProof/>
              </w:rPr>
            </w:pPr>
          </w:p>
        </w:tc>
      </w:tr>
      <w:tr w:rsidR="00476E18" w14:paraId="26C4FDC3" w14:textId="77777777" w:rsidTr="00FE0200">
        <w:tc>
          <w:tcPr>
            <w:tcW w:w="9641" w:type="dxa"/>
            <w:gridSpan w:val="9"/>
            <w:tcBorders>
              <w:top w:val="single" w:sz="4" w:space="0" w:color="auto"/>
            </w:tcBorders>
          </w:tcPr>
          <w:p w14:paraId="7917F2A8" w14:textId="77777777" w:rsidR="00476E18" w:rsidRPr="00F25D98" w:rsidRDefault="00476E18"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6E18" w14:paraId="54FD5407" w14:textId="77777777" w:rsidTr="00FE0200">
        <w:tc>
          <w:tcPr>
            <w:tcW w:w="9641" w:type="dxa"/>
            <w:gridSpan w:val="9"/>
          </w:tcPr>
          <w:p w14:paraId="6E47D683" w14:textId="77777777" w:rsidR="00476E18" w:rsidRDefault="00476E18" w:rsidP="00FE0200">
            <w:pPr>
              <w:pStyle w:val="CRCoverPage"/>
              <w:spacing w:after="0"/>
              <w:rPr>
                <w:noProof/>
                <w:sz w:val="8"/>
                <w:szCs w:val="8"/>
              </w:rPr>
            </w:pPr>
          </w:p>
        </w:tc>
      </w:tr>
    </w:tbl>
    <w:p w14:paraId="158D74E0" w14:textId="77777777" w:rsidR="00476E18" w:rsidRDefault="00476E18" w:rsidP="00476E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E18" w14:paraId="6994242E" w14:textId="77777777" w:rsidTr="00FE0200">
        <w:tc>
          <w:tcPr>
            <w:tcW w:w="2835" w:type="dxa"/>
          </w:tcPr>
          <w:p w14:paraId="6EC9712A" w14:textId="77777777" w:rsidR="00476E18" w:rsidRDefault="00476E18" w:rsidP="00FE0200">
            <w:pPr>
              <w:pStyle w:val="CRCoverPage"/>
              <w:tabs>
                <w:tab w:val="right" w:pos="2751"/>
              </w:tabs>
              <w:spacing w:after="0"/>
              <w:rPr>
                <w:b/>
                <w:i/>
                <w:noProof/>
              </w:rPr>
            </w:pPr>
            <w:r>
              <w:rPr>
                <w:b/>
                <w:i/>
                <w:noProof/>
              </w:rPr>
              <w:t>Proposed change affects:</w:t>
            </w:r>
          </w:p>
        </w:tc>
        <w:tc>
          <w:tcPr>
            <w:tcW w:w="1418" w:type="dxa"/>
          </w:tcPr>
          <w:p w14:paraId="41075683" w14:textId="77777777" w:rsidR="00476E18" w:rsidRDefault="00476E18"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EBBFA" w14:textId="77777777" w:rsidR="00476E18" w:rsidRDefault="00476E18" w:rsidP="00FE0200">
            <w:pPr>
              <w:pStyle w:val="CRCoverPage"/>
              <w:spacing w:after="0"/>
              <w:jc w:val="center"/>
              <w:rPr>
                <w:b/>
                <w:caps/>
                <w:noProof/>
              </w:rPr>
            </w:pPr>
          </w:p>
        </w:tc>
        <w:tc>
          <w:tcPr>
            <w:tcW w:w="709" w:type="dxa"/>
            <w:tcBorders>
              <w:left w:val="single" w:sz="4" w:space="0" w:color="auto"/>
            </w:tcBorders>
          </w:tcPr>
          <w:p w14:paraId="6BCE3E3C" w14:textId="77777777" w:rsidR="00476E18" w:rsidRDefault="00476E18"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66A86" w14:textId="77777777" w:rsidR="00476E18" w:rsidRDefault="00476E18" w:rsidP="00FE0200">
            <w:pPr>
              <w:pStyle w:val="CRCoverPage"/>
              <w:spacing w:after="0"/>
              <w:jc w:val="center"/>
              <w:rPr>
                <w:b/>
                <w:caps/>
                <w:noProof/>
              </w:rPr>
            </w:pPr>
          </w:p>
        </w:tc>
        <w:tc>
          <w:tcPr>
            <w:tcW w:w="2126" w:type="dxa"/>
          </w:tcPr>
          <w:p w14:paraId="5CA171B7" w14:textId="77777777" w:rsidR="00476E18" w:rsidRDefault="00476E18"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946DEB" w14:textId="77777777" w:rsidR="00476E18" w:rsidRDefault="00476E18" w:rsidP="00FE0200">
            <w:pPr>
              <w:pStyle w:val="CRCoverPage"/>
              <w:spacing w:after="0"/>
              <w:jc w:val="center"/>
              <w:rPr>
                <w:b/>
                <w:caps/>
                <w:noProof/>
              </w:rPr>
            </w:pPr>
          </w:p>
        </w:tc>
        <w:tc>
          <w:tcPr>
            <w:tcW w:w="1418" w:type="dxa"/>
            <w:tcBorders>
              <w:left w:val="nil"/>
            </w:tcBorders>
          </w:tcPr>
          <w:p w14:paraId="3149B48D" w14:textId="77777777" w:rsidR="00476E18" w:rsidRDefault="00476E18"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A05970" w14:textId="77777777" w:rsidR="00476E18" w:rsidRDefault="00476E18" w:rsidP="00FE0200">
            <w:pPr>
              <w:pStyle w:val="CRCoverPage"/>
              <w:spacing w:after="0"/>
              <w:jc w:val="center"/>
              <w:rPr>
                <w:b/>
                <w:bCs/>
                <w:caps/>
                <w:noProof/>
              </w:rPr>
            </w:pPr>
          </w:p>
        </w:tc>
      </w:tr>
    </w:tbl>
    <w:p w14:paraId="733CFAB5" w14:textId="77777777" w:rsidR="00476E18" w:rsidRDefault="00476E18" w:rsidP="00476E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E18" w14:paraId="73A8AC20" w14:textId="77777777" w:rsidTr="00FE0200">
        <w:tc>
          <w:tcPr>
            <w:tcW w:w="9640" w:type="dxa"/>
            <w:gridSpan w:val="11"/>
          </w:tcPr>
          <w:p w14:paraId="056AF794" w14:textId="77777777" w:rsidR="00476E18" w:rsidRDefault="00476E18" w:rsidP="00FE0200">
            <w:pPr>
              <w:pStyle w:val="CRCoverPage"/>
              <w:spacing w:after="0"/>
              <w:rPr>
                <w:noProof/>
                <w:sz w:val="8"/>
                <w:szCs w:val="8"/>
              </w:rPr>
            </w:pPr>
          </w:p>
        </w:tc>
      </w:tr>
      <w:tr w:rsidR="00476E18" w14:paraId="3CDAE38A" w14:textId="77777777" w:rsidTr="00FE0200">
        <w:tc>
          <w:tcPr>
            <w:tcW w:w="1843" w:type="dxa"/>
            <w:tcBorders>
              <w:top w:val="single" w:sz="4" w:space="0" w:color="auto"/>
              <w:left w:val="single" w:sz="4" w:space="0" w:color="auto"/>
            </w:tcBorders>
          </w:tcPr>
          <w:p w14:paraId="28E02CC8" w14:textId="77777777" w:rsidR="00476E18" w:rsidRDefault="00476E18"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2B086" w14:textId="77777777" w:rsidR="00476E18" w:rsidRDefault="000A48CD" w:rsidP="00FE0200">
            <w:pPr>
              <w:pStyle w:val="CRCoverPage"/>
              <w:spacing w:after="0"/>
              <w:ind w:left="100"/>
              <w:rPr>
                <w:noProof/>
              </w:rPr>
            </w:pPr>
            <w:r>
              <w:fldChar w:fldCharType="begin"/>
            </w:r>
            <w:r>
              <w:instrText xml:space="preserve"> DOCPROPERTY  CrTitle  \* MERGEFORMAT </w:instrText>
            </w:r>
            <w:r>
              <w:fldChar w:fldCharType="separate"/>
            </w:r>
            <w:r w:rsidR="00476E18">
              <w:t>Addition of NR5GC testcase 7.1.1.2.2 in FR1</w:t>
            </w:r>
            <w:r>
              <w:fldChar w:fldCharType="end"/>
            </w:r>
          </w:p>
        </w:tc>
      </w:tr>
      <w:tr w:rsidR="00476E18" w14:paraId="04E379C9" w14:textId="77777777" w:rsidTr="00FE0200">
        <w:tc>
          <w:tcPr>
            <w:tcW w:w="1843" w:type="dxa"/>
            <w:tcBorders>
              <w:left w:val="single" w:sz="4" w:space="0" w:color="auto"/>
            </w:tcBorders>
          </w:tcPr>
          <w:p w14:paraId="3457FD53" w14:textId="77777777" w:rsidR="00476E18" w:rsidRDefault="00476E18" w:rsidP="00FE0200">
            <w:pPr>
              <w:pStyle w:val="CRCoverPage"/>
              <w:spacing w:after="0"/>
              <w:rPr>
                <w:b/>
                <w:i/>
                <w:noProof/>
                <w:sz w:val="8"/>
                <w:szCs w:val="8"/>
              </w:rPr>
            </w:pPr>
          </w:p>
        </w:tc>
        <w:tc>
          <w:tcPr>
            <w:tcW w:w="7797" w:type="dxa"/>
            <w:gridSpan w:val="10"/>
            <w:tcBorders>
              <w:right w:val="single" w:sz="4" w:space="0" w:color="auto"/>
            </w:tcBorders>
          </w:tcPr>
          <w:p w14:paraId="2E9E2AFA" w14:textId="77777777" w:rsidR="00476E18" w:rsidRDefault="00476E18" w:rsidP="00FE0200">
            <w:pPr>
              <w:pStyle w:val="CRCoverPage"/>
              <w:spacing w:after="0"/>
              <w:rPr>
                <w:noProof/>
                <w:sz w:val="8"/>
                <w:szCs w:val="8"/>
              </w:rPr>
            </w:pPr>
          </w:p>
        </w:tc>
      </w:tr>
      <w:tr w:rsidR="00476E18" w14:paraId="3F861D95" w14:textId="77777777" w:rsidTr="00FE0200">
        <w:tc>
          <w:tcPr>
            <w:tcW w:w="1843" w:type="dxa"/>
            <w:tcBorders>
              <w:left w:val="single" w:sz="4" w:space="0" w:color="auto"/>
            </w:tcBorders>
          </w:tcPr>
          <w:p w14:paraId="25C3DA01" w14:textId="77777777" w:rsidR="00476E18" w:rsidRDefault="00476E18"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8F24DD" w14:textId="77777777" w:rsidR="00476E18" w:rsidRDefault="000A48CD" w:rsidP="00FE0200">
            <w:pPr>
              <w:pStyle w:val="CRCoverPage"/>
              <w:spacing w:after="0"/>
              <w:ind w:left="100"/>
              <w:rPr>
                <w:noProof/>
              </w:rPr>
            </w:pPr>
            <w:r>
              <w:fldChar w:fldCharType="begin"/>
            </w:r>
            <w:r>
              <w:instrText xml:space="preserve"> DOCPROPERTY  SourceIfWg  \* MERGEFORMAT </w:instrText>
            </w:r>
            <w:r>
              <w:fldChar w:fldCharType="separate"/>
            </w:r>
            <w:r w:rsidR="00476E18">
              <w:rPr>
                <w:noProof/>
              </w:rPr>
              <w:t>ROHDE &amp; SCHWARZ</w:t>
            </w:r>
            <w:r>
              <w:rPr>
                <w:noProof/>
              </w:rPr>
              <w:fldChar w:fldCharType="end"/>
            </w:r>
          </w:p>
        </w:tc>
      </w:tr>
      <w:tr w:rsidR="00476E18" w14:paraId="4C197778" w14:textId="77777777" w:rsidTr="00FE0200">
        <w:tc>
          <w:tcPr>
            <w:tcW w:w="1843" w:type="dxa"/>
            <w:tcBorders>
              <w:left w:val="single" w:sz="4" w:space="0" w:color="auto"/>
            </w:tcBorders>
          </w:tcPr>
          <w:p w14:paraId="1729BB2B" w14:textId="77777777" w:rsidR="00476E18" w:rsidRDefault="00476E18"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FE1286" w14:textId="77777777" w:rsidR="00476E18" w:rsidRDefault="00476E18"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476E18" w14:paraId="1C471B5D" w14:textId="77777777" w:rsidTr="00FE0200">
        <w:tc>
          <w:tcPr>
            <w:tcW w:w="1843" w:type="dxa"/>
            <w:tcBorders>
              <w:left w:val="single" w:sz="4" w:space="0" w:color="auto"/>
            </w:tcBorders>
          </w:tcPr>
          <w:p w14:paraId="080919CD" w14:textId="77777777" w:rsidR="00476E18" w:rsidRDefault="00476E18" w:rsidP="00FE0200">
            <w:pPr>
              <w:pStyle w:val="CRCoverPage"/>
              <w:spacing w:after="0"/>
              <w:rPr>
                <w:b/>
                <w:i/>
                <w:noProof/>
                <w:sz w:val="8"/>
                <w:szCs w:val="8"/>
              </w:rPr>
            </w:pPr>
          </w:p>
        </w:tc>
        <w:tc>
          <w:tcPr>
            <w:tcW w:w="7797" w:type="dxa"/>
            <w:gridSpan w:val="10"/>
            <w:tcBorders>
              <w:right w:val="single" w:sz="4" w:space="0" w:color="auto"/>
            </w:tcBorders>
          </w:tcPr>
          <w:p w14:paraId="602F93D4" w14:textId="77777777" w:rsidR="00476E18" w:rsidRDefault="00476E18" w:rsidP="00FE0200">
            <w:pPr>
              <w:pStyle w:val="CRCoverPage"/>
              <w:spacing w:after="0"/>
              <w:rPr>
                <w:noProof/>
                <w:sz w:val="8"/>
                <w:szCs w:val="8"/>
              </w:rPr>
            </w:pPr>
          </w:p>
        </w:tc>
      </w:tr>
      <w:tr w:rsidR="00476E18" w14:paraId="2E8EF6F6" w14:textId="77777777" w:rsidTr="00FE0200">
        <w:tc>
          <w:tcPr>
            <w:tcW w:w="1843" w:type="dxa"/>
            <w:tcBorders>
              <w:left w:val="single" w:sz="4" w:space="0" w:color="auto"/>
            </w:tcBorders>
          </w:tcPr>
          <w:p w14:paraId="6EF16F1D" w14:textId="77777777" w:rsidR="00476E18" w:rsidRDefault="00476E18"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3F408B72" w14:textId="77777777" w:rsidR="00476E18" w:rsidRDefault="000A48CD" w:rsidP="00FE0200">
            <w:pPr>
              <w:pStyle w:val="CRCoverPage"/>
              <w:spacing w:after="0"/>
              <w:ind w:left="100"/>
              <w:rPr>
                <w:noProof/>
              </w:rPr>
            </w:pPr>
            <w:r>
              <w:fldChar w:fldCharType="begin"/>
            </w:r>
            <w:r>
              <w:instrText xml:space="preserve"> DOCPROPERTY  RelatedWis  \* MERGEFORMAT </w:instrText>
            </w:r>
            <w:r>
              <w:fldChar w:fldCharType="separate"/>
            </w:r>
            <w:r w:rsidR="00476E18">
              <w:rPr>
                <w:noProof/>
              </w:rPr>
              <w:t>TEI15_Test, 5GS_NR_LTE-UEConTest</w:t>
            </w:r>
            <w:r>
              <w:rPr>
                <w:noProof/>
              </w:rPr>
              <w:fldChar w:fldCharType="end"/>
            </w:r>
          </w:p>
        </w:tc>
        <w:tc>
          <w:tcPr>
            <w:tcW w:w="567" w:type="dxa"/>
            <w:tcBorders>
              <w:left w:val="nil"/>
            </w:tcBorders>
          </w:tcPr>
          <w:p w14:paraId="2A325B13" w14:textId="77777777" w:rsidR="00476E18" w:rsidRDefault="00476E18" w:rsidP="00FE0200">
            <w:pPr>
              <w:pStyle w:val="CRCoverPage"/>
              <w:spacing w:after="0"/>
              <w:ind w:right="100"/>
              <w:rPr>
                <w:noProof/>
              </w:rPr>
            </w:pPr>
          </w:p>
        </w:tc>
        <w:tc>
          <w:tcPr>
            <w:tcW w:w="1417" w:type="dxa"/>
            <w:gridSpan w:val="3"/>
            <w:tcBorders>
              <w:left w:val="nil"/>
            </w:tcBorders>
          </w:tcPr>
          <w:p w14:paraId="68DCA664" w14:textId="77777777" w:rsidR="00476E18" w:rsidRDefault="00476E18"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836E5" w14:textId="77777777" w:rsidR="00476E18" w:rsidRDefault="000A48CD" w:rsidP="00FE0200">
            <w:pPr>
              <w:pStyle w:val="CRCoverPage"/>
              <w:spacing w:after="0"/>
              <w:ind w:left="100"/>
              <w:rPr>
                <w:noProof/>
              </w:rPr>
            </w:pPr>
            <w:r>
              <w:fldChar w:fldCharType="begin"/>
            </w:r>
            <w:r>
              <w:instrText xml:space="preserve"> DOCPROPERTY  ResDate  \* MERGEFORMAT </w:instrText>
            </w:r>
            <w:r>
              <w:fldChar w:fldCharType="separate"/>
            </w:r>
            <w:r w:rsidR="00476E18">
              <w:rPr>
                <w:noProof/>
              </w:rPr>
              <w:t>2022-08-17</w:t>
            </w:r>
            <w:r>
              <w:rPr>
                <w:noProof/>
              </w:rPr>
              <w:fldChar w:fldCharType="end"/>
            </w:r>
          </w:p>
        </w:tc>
      </w:tr>
      <w:tr w:rsidR="00476E18" w14:paraId="4865C101" w14:textId="77777777" w:rsidTr="00FE0200">
        <w:tc>
          <w:tcPr>
            <w:tcW w:w="1843" w:type="dxa"/>
            <w:tcBorders>
              <w:left w:val="single" w:sz="4" w:space="0" w:color="auto"/>
            </w:tcBorders>
          </w:tcPr>
          <w:p w14:paraId="3DA51A4D" w14:textId="77777777" w:rsidR="00476E18" w:rsidRDefault="00476E18" w:rsidP="00FE0200">
            <w:pPr>
              <w:pStyle w:val="CRCoverPage"/>
              <w:spacing w:after="0"/>
              <w:rPr>
                <w:b/>
                <w:i/>
                <w:noProof/>
                <w:sz w:val="8"/>
                <w:szCs w:val="8"/>
              </w:rPr>
            </w:pPr>
          </w:p>
        </w:tc>
        <w:tc>
          <w:tcPr>
            <w:tcW w:w="1986" w:type="dxa"/>
            <w:gridSpan w:val="4"/>
          </w:tcPr>
          <w:p w14:paraId="01EEDB23" w14:textId="77777777" w:rsidR="00476E18" w:rsidRDefault="00476E18" w:rsidP="00FE0200">
            <w:pPr>
              <w:pStyle w:val="CRCoverPage"/>
              <w:spacing w:after="0"/>
              <w:rPr>
                <w:noProof/>
                <w:sz w:val="8"/>
                <w:szCs w:val="8"/>
              </w:rPr>
            </w:pPr>
          </w:p>
        </w:tc>
        <w:tc>
          <w:tcPr>
            <w:tcW w:w="2267" w:type="dxa"/>
            <w:gridSpan w:val="2"/>
          </w:tcPr>
          <w:p w14:paraId="4359750D" w14:textId="77777777" w:rsidR="00476E18" w:rsidRDefault="00476E18" w:rsidP="00FE0200">
            <w:pPr>
              <w:pStyle w:val="CRCoverPage"/>
              <w:spacing w:after="0"/>
              <w:rPr>
                <w:noProof/>
                <w:sz w:val="8"/>
                <w:szCs w:val="8"/>
              </w:rPr>
            </w:pPr>
          </w:p>
        </w:tc>
        <w:tc>
          <w:tcPr>
            <w:tcW w:w="1417" w:type="dxa"/>
            <w:gridSpan w:val="3"/>
          </w:tcPr>
          <w:p w14:paraId="59EC5B6D" w14:textId="77777777" w:rsidR="00476E18" w:rsidRDefault="00476E18" w:rsidP="00FE0200">
            <w:pPr>
              <w:pStyle w:val="CRCoverPage"/>
              <w:spacing w:after="0"/>
              <w:rPr>
                <w:noProof/>
                <w:sz w:val="8"/>
                <w:szCs w:val="8"/>
              </w:rPr>
            </w:pPr>
          </w:p>
        </w:tc>
        <w:tc>
          <w:tcPr>
            <w:tcW w:w="2127" w:type="dxa"/>
            <w:tcBorders>
              <w:right w:val="single" w:sz="4" w:space="0" w:color="auto"/>
            </w:tcBorders>
          </w:tcPr>
          <w:p w14:paraId="5B7C3E10" w14:textId="77777777" w:rsidR="00476E18" w:rsidRDefault="00476E18" w:rsidP="00FE0200">
            <w:pPr>
              <w:pStyle w:val="CRCoverPage"/>
              <w:spacing w:after="0"/>
              <w:rPr>
                <w:noProof/>
                <w:sz w:val="8"/>
                <w:szCs w:val="8"/>
              </w:rPr>
            </w:pPr>
          </w:p>
        </w:tc>
      </w:tr>
      <w:tr w:rsidR="00476E18" w14:paraId="2188786A" w14:textId="77777777" w:rsidTr="00FE0200">
        <w:trPr>
          <w:cantSplit/>
        </w:trPr>
        <w:tc>
          <w:tcPr>
            <w:tcW w:w="1843" w:type="dxa"/>
            <w:tcBorders>
              <w:left w:val="single" w:sz="4" w:space="0" w:color="auto"/>
            </w:tcBorders>
          </w:tcPr>
          <w:p w14:paraId="02AA315D" w14:textId="77777777" w:rsidR="00476E18" w:rsidRDefault="00476E18" w:rsidP="00FE0200">
            <w:pPr>
              <w:pStyle w:val="CRCoverPage"/>
              <w:tabs>
                <w:tab w:val="right" w:pos="1759"/>
              </w:tabs>
              <w:spacing w:after="0"/>
              <w:rPr>
                <w:b/>
                <w:i/>
                <w:noProof/>
              </w:rPr>
            </w:pPr>
            <w:r>
              <w:rPr>
                <w:b/>
                <w:i/>
                <w:noProof/>
              </w:rPr>
              <w:t>Category:</w:t>
            </w:r>
          </w:p>
        </w:tc>
        <w:tc>
          <w:tcPr>
            <w:tcW w:w="851" w:type="dxa"/>
            <w:shd w:val="pct30" w:color="FFFF00" w:fill="auto"/>
          </w:tcPr>
          <w:p w14:paraId="563462C6" w14:textId="77777777" w:rsidR="00476E18" w:rsidRDefault="00893958" w:rsidP="00FE0200">
            <w:pPr>
              <w:pStyle w:val="CRCoverPage"/>
              <w:spacing w:after="0"/>
              <w:ind w:left="100" w:right="-609"/>
              <w:rPr>
                <w:b/>
                <w:noProof/>
              </w:rPr>
            </w:pPr>
            <w:r w:rsidRPr="00893958">
              <w:rPr>
                <w:b/>
              </w:rPr>
              <w:t>B</w:t>
            </w:r>
          </w:p>
        </w:tc>
        <w:tc>
          <w:tcPr>
            <w:tcW w:w="3402" w:type="dxa"/>
            <w:gridSpan w:val="5"/>
            <w:tcBorders>
              <w:left w:val="nil"/>
            </w:tcBorders>
          </w:tcPr>
          <w:p w14:paraId="32BE234B" w14:textId="77777777" w:rsidR="00476E18" w:rsidRDefault="00476E18" w:rsidP="00FE0200">
            <w:pPr>
              <w:pStyle w:val="CRCoverPage"/>
              <w:spacing w:after="0"/>
              <w:rPr>
                <w:noProof/>
              </w:rPr>
            </w:pPr>
          </w:p>
        </w:tc>
        <w:tc>
          <w:tcPr>
            <w:tcW w:w="1417" w:type="dxa"/>
            <w:gridSpan w:val="3"/>
            <w:tcBorders>
              <w:left w:val="nil"/>
            </w:tcBorders>
          </w:tcPr>
          <w:p w14:paraId="435CCB2A" w14:textId="77777777" w:rsidR="00476E18" w:rsidRDefault="00476E18"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AD8B5" w14:textId="77777777" w:rsidR="00476E18" w:rsidRDefault="000A48CD" w:rsidP="00FE0200">
            <w:pPr>
              <w:pStyle w:val="CRCoverPage"/>
              <w:spacing w:after="0"/>
              <w:ind w:left="100"/>
              <w:rPr>
                <w:noProof/>
              </w:rPr>
            </w:pPr>
            <w:r>
              <w:fldChar w:fldCharType="begin"/>
            </w:r>
            <w:r>
              <w:instrText xml:space="preserve"> DOCPROPERTY  Release  \* MERGEFORMAT </w:instrText>
            </w:r>
            <w:r>
              <w:fldChar w:fldCharType="separate"/>
            </w:r>
            <w:r w:rsidR="00476E18">
              <w:rPr>
                <w:noProof/>
              </w:rPr>
              <w:t>Rel-17</w:t>
            </w:r>
            <w:r>
              <w:rPr>
                <w:noProof/>
              </w:rPr>
              <w:fldChar w:fldCharType="end"/>
            </w:r>
          </w:p>
        </w:tc>
      </w:tr>
      <w:tr w:rsidR="00476E18" w14:paraId="25C28737" w14:textId="77777777" w:rsidTr="00FE0200">
        <w:tc>
          <w:tcPr>
            <w:tcW w:w="1843" w:type="dxa"/>
            <w:tcBorders>
              <w:left w:val="single" w:sz="4" w:space="0" w:color="auto"/>
              <w:bottom w:val="single" w:sz="4" w:space="0" w:color="auto"/>
            </w:tcBorders>
          </w:tcPr>
          <w:p w14:paraId="0B803A20" w14:textId="77777777" w:rsidR="00476E18" w:rsidRDefault="00476E18" w:rsidP="00FE0200">
            <w:pPr>
              <w:pStyle w:val="CRCoverPage"/>
              <w:spacing w:after="0"/>
              <w:rPr>
                <w:b/>
                <w:i/>
                <w:noProof/>
              </w:rPr>
            </w:pPr>
          </w:p>
        </w:tc>
        <w:tc>
          <w:tcPr>
            <w:tcW w:w="4677" w:type="dxa"/>
            <w:gridSpan w:val="8"/>
            <w:tcBorders>
              <w:bottom w:val="single" w:sz="4" w:space="0" w:color="auto"/>
            </w:tcBorders>
          </w:tcPr>
          <w:p w14:paraId="51429944" w14:textId="77777777" w:rsidR="00476E18" w:rsidRDefault="00476E18"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FEB606" w14:textId="77777777" w:rsidR="00476E18" w:rsidRDefault="00476E18"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9C260" w14:textId="77777777" w:rsidR="00476E18" w:rsidRPr="007C2097" w:rsidRDefault="00476E18"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6E18" w14:paraId="6962F44F" w14:textId="77777777" w:rsidTr="00FE0200">
        <w:tc>
          <w:tcPr>
            <w:tcW w:w="1843" w:type="dxa"/>
          </w:tcPr>
          <w:p w14:paraId="32CA0525" w14:textId="77777777" w:rsidR="00476E18" w:rsidRDefault="00476E18" w:rsidP="00FE0200">
            <w:pPr>
              <w:pStyle w:val="CRCoverPage"/>
              <w:spacing w:after="0"/>
              <w:rPr>
                <w:b/>
                <w:i/>
                <w:noProof/>
                <w:sz w:val="8"/>
                <w:szCs w:val="8"/>
              </w:rPr>
            </w:pPr>
          </w:p>
        </w:tc>
        <w:tc>
          <w:tcPr>
            <w:tcW w:w="7797" w:type="dxa"/>
            <w:gridSpan w:val="10"/>
          </w:tcPr>
          <w:p w14:paraId="0B341DAC" w14:textId="77777777" w:rsidR="00476E18" w:rsidRDefault="00476E18" w:rsidP="00FE0200">
            <w:pPr>
              <w:pStyle w:val="CRCoverPage"/>
              <w:spacing w:after="0"/>
              <w:rPr>
                <w:noProof/>
                <w:sz w:val="8"/>
                <w:szCs w:val="8"/>
              </w:rPr>
            </w:pPr>
          </w:p>
        </w:tc>
      </w:tr>
      <w:tr w:rsidR="00476E18" w14:paraId="7368AAB2" w14:textId="77777777" w:rsidTr="00FE0200">
        <w:tc>
          <w:tcPr>
            <w:tcW w:w="2694" w:type="dxa"/>
            <w:gridSpan w:val="2"/>
            <w:tcBorders>
              <w:top w:val="single" w:sz="4" w:space="0" w:color="auto"/>
              <w:left w:val="single" w:sz="4" w:space="0" w:color="auto"/>
            </w:tcBorders>
          </w:tcPr>
          <w:p w14:paraId="14437253" w14:textId="77777777" w:rsidR="00476E18" w:rsidRDefault="00476E18" w:rsidP="00476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5A06F" w14:textId="77777777" w:rsidR="00476E18" w:rsidRDefault="00476E18" w:rsidP="00476E18">
            <w:pPr>
              <w:pStyle w:val="CRCoverPage"/>
              <w:spacing w:after="0"/>
              <w:ind w:left="100"/>
              <w:rPr>
                <w:noProof/>
              </w:rPr>
            </w:pPr>
            <w:r w:rsidRPr="0002234C">
              <w:rPr>
                <w:noProof/>
              </w:rPr>
              <w:t>To add</w:t>
            </w:r>
            <w:r>
              <w:rPr>
                <w:noProof/>
              </w:rPr>
              <w:t xml:space="preserve"> NR5GC test case 7.1.1.2.2 in FR1 to the IWD_22wk23 </w:t>
            </w:r>
            <w:r w:rsidRPr="0002234C">
              <w:rPr>
                <w:noProof/>
              </w:rPr>
              <w:t>ATS.</w:t>
            </w:r>
          </w:p>
        </w:tc>
      </w:tr>
      <w:tr w:rsidR="00476E18" w14:paraId="6DF52984" w14:textId="77777777" w:rsidTr="00FE0200">
        <w:tc>
          <w:tcPr>
            <w:tcW w:w="2694" w:type="dxa"/>
            <w:gridSpan w:val="2"/>
            <w:tcBorders>
              <w:left w:val="single" w:sz="4" w:space="0" w:color="auto"/>
            </w:tcBorders>
          </w:tcPr>
          <w:p w14:paraId="11696FEB" w14:textId="77777777" w:rsidR="00476E18" w:rsidRDefault="00476E18" w:rsidP="00476E18">
            <w:pPr>
              <w:pStyle w:val="CRCoverPage"/>
              <w:spacing w:after="0"/>
              <w:rPr>
                <w:b/>
                <w:i/>
                <w:noProof/>
                <w:sz w:val="8"/>
                <w:szCs w:val="8"/>
              </w:rPr>
            </w:pPr>
          </w:p>
        </w:tc>
        <w:tc>
          <w:tcPr>
            <w:tcW w:w="6946" w:type="dxa"/>
            <w:gridSpan w:val="9"/>
            <w:tcBorders>
              <w:right w:val="single" w:sz="4" w:space="0" w:color="auto"/>
            </w:tcBorders>
          </w:tcPr>
          <w:p w14:paraId="14F74A96" w14:textId="77777777" w:rsidR="00476E18" w:rsidRDefault="00476E18" w:rsidP="00476E18">
            <w:pPr>
              <w:pStyle w:val="CRCoverPage"/>
              <w:spacing w:after="0"/>
              <w:rPr>
                <w:noProof/>
                <w:sz w:val="8"/>
                <w:szCs w:val="8"/>
              </w:rPr>
            </w:pPr>
          </w:p>
        </w:tc>
      </w:tr>
      <w:tr w:rsidR="00476E18" w14:paraId="1E820089" w14:textId="77777777" w:rsidTr="00FE0200">
        <w:tc>
          <w:tcPr>
            <w:tcW w:w="2694" w:type="dxa"/>
            <w:gridSpan w:val="2"/>
            <w:tcBorders>
              <w:left w:val="single" w:sz="4" w:space="0" w:color="auto"/>
            </w:tcBorders>
          </w:tcPr>
          <w:p w14:paraId="7146A2AA" w14:textId="77777777" w:rsidR="00476E18" w:rsidRDefault="00476E18" w:rsidP="00476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B3B62" w14:textId="77777777" w:rsidR="00476E18" w:rsidRDefault="00476E18" w:rsidP="00476E18">
            <w:pPr>
              <w:pStyle w:val="CRCoverPage"/>
              <w:spacing w:after="0"/>
              <w:ind w:left="100"/>
              <w:rPr>
                <w:noProof/>
              </w:rPr>
            </w:pPr>
            <w:r w:rsidRPr="0002234C">
              <w:rPr>
                <w:noProof/>
              </w:rPr>
              <w:t xml:space="preserve">This document lists all changes applied to </w:t>
            </w:r>
            <w:r>
              <w:rPr>
                <w:noProof/>
              </w:rPr>
              <w:t xml:space="preserve">NR5GC test case 7.1.1.2.2 </w:t>
            </w:r>
            <w:r w:rsidRPr="0002234C">
              <w:rPr>
                <w:noProof/>
              </w:rPr>
              <w:t>required for a</w:t>
            </w:r>
            <w:r>
              <w:rPr>
                <w:noProof/>
              </w:rPr>
              <w:t>greement</w:t>
            </w:r>
            <w:r w:rsidRPr="0002234C">
              <w:rPr>
                <w:noProof/>
              </w:rPr>
              <w:t>. See detailed change description for further information</w:t>
            </w:r>
            <w:r>
              <w:rPr>
                <w:noProof/>
              </w:rPr>
              <w:t>.</w:t>
            </w:r>
          </w:p>
        </w:tc>
      </w:tr>
      <w:tr w:rsidR="00476E18" w14:paraId="6E2433C7" w14:textId="77777777" w:rsidTr="00FE0200">
        <w:tc>
          <w:tcPr>
            <w:tcW w:w="2694" w:type="dxa"/>
            <w:gridSpan w:val="2"/>
            <w:tcBorders>
              <w:left w:val="single" w:sz="4" w:space="0" w:color="auto"/>
            </w:tcBorders>
          </w:tcPr>
          <w:p w14:paraId="7C5B4AC1" w14:textId="77777777" w:rsidR="00476E18" w:rsidRDefault="00476E18" w:rsidP="00476E18">
            <w:pPr>
              <w:pStyle w:val="CRCoverPage"/>
              <w:spacing w:after="0"/>
              <w:rPr>
                <w:b/>
                <w:i/>
                <w:noProof/>
                <w:sz w:val="8"/>
                <w:szCs w:val="8"/>
              </w:rPr>
            </w:pPr>
          </w:p>
        </w:tc>
        <w:tc>
          <w:tcPr>
            <w:tcW w:w="6946" w:type="dxa"/>
            <w:gridSpan w:val="9"/>
            <w:tcBorders>
              <w:right w:val="single" w:sz="4" w:space="0" w:color="auto"/>
            </w:tcBorders>
          </w:tcPr>
          <w:p w14:paraId="554FB6CA" w14:textId="77777777" w:rsidR="00476E18" w:rsidRDefault="00476E18" w:rsidP="00476E18">
            <w:pPr>
              <w:pStyle w:val="CRCoverPage"/>
              <w:spacing w:after="0"/>
              <w:rPr>
                <w:noProof/>
                <w:sz w:val="8"/>
                <w:szCs w:val="8"/>
              </w:rPr>
            </w:pPr>
          </w:p>
        </w:tc>
      </w:tr>
      <w:tr w:rsidR="00476E18" w14:paraId="4F227C3D" w14:textId="77777777" w:rsidTr="00FE0200">
        <w:tc>
          <w:tcPr>
            <w:tcW w:w="2694" w:type="dxa"/>
            <w:gridSpan w:val="2"/>
            <w:tcBorders>
              <w:left w:val="single" w:sz="4" w:space="0" w:color="auto"/>
              <w:bottom w:val="single" w:sz="4" w:space="0" w:color="auto"/>
            </w:tcBorders>
          </w:tcPr>
          <w:p w14:paraId="7DE355AC" w14:textId="77777777" w:rsidR="00476E18" w:rsidRDefault="00476E18" w:rsidP="00476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A9568" w14:textId="77777777" w:rsidR="00476E18" w:rsidRDefault="00476E18" w:rsidP="00476E18">
            <w:pPr>
              <w:pStyle w:val="CRCoverPage"/>
              <w:spacing w:after="0"/>
              <w:ind w:left="100"/>
              <w:rPr>
                <w:noProof/>
              </w:rPr>
            </w:pPr>
            <w:r w:rsidRPr="0002234C">
              <w:rPr>
                <w:noProof/>
                <w:lang w:eastAsia="zh-CN"/>
              </w:rPr>
              <w:t>Test case will not be added to ATS</w:t>
            </w:r>
          </w:p>
        </w:tc>
      </w:tr>
      <w:tr w:rsidR="00476E18" w14:paraId="08CE0FA2" w14:textId="77777777" w:rsidTr="00FE0200">
        <w:tc>
          <w:tcPr>
            <w:tcW w:w="2694" w:type="dxa"/>
            <w:gridSpan w:val="2"/>
          </w:tcPr>
          <w:p w14:paraId="7905189B" w14:textId="77777777" w:rsidR="00476E18" w:rsidRDefault="00476E18" w:rsidP="00476E18">
            <w:pPr>
              <w:pStyle w:val="CRCoverPage"/>
              <w:spacing w:after="0"/>
              <w:rPr>
                <w:b/>
                <w:i/>
                <w:noProof/>
                <w:sz w:val="8"/>
                <w:szCs w:val="8"/>
              </w:rPr>
            </w:pPr>
          </w:p>
        </w:tc>
        <w:tc>
          <w:tcPr>
            <w:tcW w:w="6946" w:type="dxa"/>
            <w:gridSpan w:val="9"/>
          </w:tcPr>
          <w:p w14:paraId="538DFA74" w14:textId="77777777" w:rsidR="00476E18" w:rsidRDefault="00476E18" w:rsidP="00476E18">
            <w:pPr>
              <w:pStyle w:val="CRCoverPage"/>
              <w:spacing w:after="0"/>
              <w:rPr>
                <w:noProof/>
                <w:sz w:val="8"/>
                <w:szCs w:val="8"/>
              </w:rPr>
            </w:pPr>
          </w:p>
        </w:tc>
      </w:tr>
      <w:tr w:rsidR="00476E18" w14:paraId="0F8F7DF7" w14:textId="77777777" w:rsidTr="00FE0200">
        <w:tc>
          <w:tcPr>
            <w:tcW w:w="2694" w:type="dxa"/>
            <w:gridSpan w:val="2"/>
            <w:tcBorders>
              <w:top w:val="single" w:sz="4" w:space="0" w:color="auto"/>
              <w:left w:val="single" w:sz="4" w:space="0" w:color="auto"/>
            </w:tcBorders>
          </w:tcPr>
          <w:p w14:paraId="643A6502" w14:textId="77777777" w:rsidR="00476E18" w:rsidRDefault="00476E18" w:rsidP="00476E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1EF8B" w14:textId="77777777" w:rsidR="00476E18" w:rsidRDefault="00476E18" w:rsidP="00476E18">
            <w:pPr>
              <w:pStyle w:val="CRCoverPage"/>
              <w:spacing w:after="0"/>
              <w:rPr>
                <w:noProof/>
              </w:rPr>
            </w:pPr>
            <w:r>
              <w:rPr>
                <w:noProof/>
              </w:rPr>
              <w:t>7.1.1.2.2.NR5GC</w:t>
            </w:r>
          </w:p>
        </w:tc>
      </w:tr>
      <w:tr w:rsidR="00476E18" w14:paraId="4E7DD928" w14:textId="77777777" w:rsidTr="00FE0200">
        <w:tc>
          <w:tcPr>
            <w:tcW w:w="2694" w:type="dxa"/>
            <w:gridSpan w:val="2"/>
            <w:tcBorders>
              <w:left w:val="single" w:sz="4" w:space="0" w:color="auto"/>
            </w:tcBorders>
          </w:tcPr>
          <w:p w14:paraId="0EE037BD" w14:textId="77777777" w:rsidR="00476E18" w:rsidRDefault="00476E18" w:rsidP="00476E18">
            <w:pPr>
              <w:pStyle w:val="CRCoverPage"/>
              <w:spacing w:after="0"/>
              <w:rPr>
                <w:b/>
                <w:i/>
                <w:noProof/>
                <w:sz w:val="8"/>
                <w:szCs w:val="8"/>
              </w:rPr>
            </w:pPr>
          </w:p>
        </w:tc>
        <w:tc>
          <w:tcPr>
            <w:tcW w:w="6946" w:type="dxa"/>
            <w:gridSpan w:val="9"/>
            <w:tcBorders>
              <w:right w:val="single" w:sz="4" w:space="0" w:color="auto"/>
            </w:tcBorders>
          </w:tcPr>
          <w:p w14:paraId="4AC6FA51" w14:textId="77777777" w:rsidR="00476E18" w:rsidRDefault="00476E18" w:rsidP="00476E18">
            <w:pPr>
              <w:pStyle w:val="CRCoverPage"/>
              <w:spacing w:after="0"/>
              <w:rPr>
                <w:noProof/>
                <w:sz w:val="8"/>
                <w:szCs w:val="8"/>
              </w:rPr>
            </w:pPr>
          </w:p>
        </w:tc>
      </w:tr>
      <w:tr w:rsidR="00476E18" w14:paraId="638A9A46" w14:textId="77777777" w:rsidTr="00FE0200">
        <w:tc>
          <w:tcPr>
            <w:tcW w:w="2694" w:type="dxa"/>
            <w:gridSpan w:val="2"/>
            <w:tcBorders>
              <w:left w:val="single" w:sz="4" w:space="0" w:color="auto"/>
            </w:tcBorders>
          </w:tcPr>
          <w:p w14:paraId="4D00A44E" w14:textId="77777777" w:rsidR="00476E18" w:rsidRDefault="00476E18" w:rsidP="00476E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AC16D5" w14:textId="77777777" w:rsidR="00476E18" w:rsidRDefault="00476E18" w:rsidP="00476E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4C2B1" w14:textId="77777777" w:rsidR="00476E18" w:rsidRDefault="00476E18" w:rsidP="00476E18">
            <w:pPr>
              <w:pStyle w:val="CRCoverPage"/>
              <w:spacing w:after="0"/>
              <w:jc w:val="center"/>
              <w:rPr>
                <w:b/>
                <w:caps/>
                <w:noProof/>
              </w:rPr>
            </w:pPr>
            <w:r>
              <w:rPr>
                <w:b/>
                <w:caps/>
                <w:noProof/>
              </w:rPr>
              <w:t>N</w:t>
            </w:r>
          </w:p>
        </w:tc>
        <w:tc>
          <w:tcPr>
            <w:tcW w:w="2977" w:type="dxa"/>
            <w:gridSpan w:val="4"/>
          </w:tcPr>
          <w:p w14:paraId="28DDEDEC" w14:textId="77777777" w:rsidR="00476E18" w:rsidRDefault="00476E18" w:rsidP="00476E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FD469B" w14:textId="77777777" w:rsidR="00476E18" w:rsidRDefault="00476E18" w:rsidP="00476E18">
            <w:pPr>
              <w:pStyle w:val="CRCoverPage"/>
              <w:spacing w:after="0"/>
              <w:ind w:left="99"/>
              <w:rPr>
                <w:noProof/>
              </w:rPr>
            </w:pPr>
          </w:p>
        </w:tc>
      </w:tr>
      <w:tr w:rsidR="00476E18" w14:paraId="23F04FB2" w14:textId="77777777" w:rsidTr="00FE0200">
        <w:tc>
          <w:tcPr>
            <w:tcW w:w="2694" w:type="dxa"/>
            <w:gridSpan w:val="2"/>
            <w:tcBorders>
              <w:left w:val="single" w:sz="4" w:space="0" w:color="auto"/>
            </w:tcBorders>
          </w:tcPr>
          <w:p w14:paraId="574D53D5" w14:textId="77777777" w:rsidR="00476E18" w:rsidRDefault="00476E18" w:rsidP="00476E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5FB81" w14:textId="77777777"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E57A2" w14:textId="77777777" w:rsidR="00476E18" w:rsidRDefault="00476E18" w:rsidP="00476E18">
            <w:pPr>
              <w:pStyle w:val="CRCoverPage"/>
              <w:spacing w:after="0"/>
              <w:jc w:val="center"/>
              <w:rPr>
                <w:b/>
                <w:caps/>
                <w:noProof/>
              </w:rPr>
            </w:pPr>
            <w:r>
              <w:rPr>
                <w:b/>
                <w:caps/>
                <w:noProof/>
              </w:rPr>
              <w:t>x</w:t>
            </w:r>
          </w:p>
        </w:tc>
        <w:tc>
          <w:tcPr>
            <w:tcW w:w="2977" w:type="dxa"/>
            <w:gridSpan w:val="4"/>
          </w:tcPr>
          <w:p w14:paraId="5CD4BE89" w14:textId="77777777" w:rsidR="00476E18" w:rsidRDefault="00476E18" w:rsidP="00476E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E820E" w14:textId="77777777" w:rsidR="00476E18" w:rsidRDefault="00476E18" w:rsidP="00476E18">
            <w:pPr>
              <w:pStyle w:val="CRCoverPage"/>
              <w:spacing w:after="0"/>
              <w:ind w:left="99"/>
              <w:rPr>
                <w:noProof/>
              </w:rPr>
            </w:pPr>
          </w:p>
        </w:tc>
      </w:tr>
      <w:tr w:rsidR="00476E18" w14:paraId="1B854310" w14:textId="77777777" w:rsidTr="00FE0200">
        <w:tc>
          <w:tcPr>
            <w:tcW w:w="2694" w:type="dxa"/>
            <w:gridSpan w:val="2"/>
            <w:tcBorders>
              <w:left w:val="single" w:sz="4" w:space="0" w:color="auto"/>
            </w:tcBorders>
          </w:tcPr>
          <w:p w14:paraId="552E15C3" w14:textId="77777777" w:rsidR="00476E18" w:rsidRDefault="00476E18" w:rsidP="00476E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5B939" w14:textId="77777777"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FA250" w14:textId="77777777" w:rsidR="00476E18" w:rsidRDefault="00476E18" w:rsidP="00476E18">
            <w:pPr>
              <w:pStyle w:val="CRCoverPage"/>
              <w:spacing w:after="0"/>
              <w:jc w:val="center"/>
              <w:rPr>
                <w:b/>
                <w:caps/>
                <w:noProof/>
              </w:rPr>
            </w:pPr>
            <w:r>
              <w:rPr>
                <w:b/>
                <w:caps/>
                <w:noProof/>
              </w:rPr>
              <w:t>x</w:t>
            </w:r>
          </w:p>
        </w:tc>
        <w:tc>
          <w:tcPr>
            <w:tcW w:w="2977" w:type="dxa"/>
            <w:gridSpan w:val="4"/>
          </w:tcPr>
          <w:p w14:paraId="6922B266" w14:textId="77777777" w:rsidR="00476E18" w:rsidRDefault="00476E18" w:rsidP="00476E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2DD00" w14:textId="77777777" w:rsidR="00476E18" w:rsidRDefault="00476E18" w:rsidP="00476E18">
            <w:pPr>
              <w:pStyle w:val="CRCoverPage"/>
              <w:spacing w:after="0"/>
              <w:ind w:left="99"/>
              <w:rPr>
                <w:noProof/>
              </w:rPr>
            </w:pPr>
          </w:p>
        </w:tc>
      </w:tr>
      <w:tr w:rsidR="00476E18" w14:paraId="7B162490" w14:textId="77777777" w:rsidTr="00FE0200">
        <w:tc>
          <w:tcPr>
            <w:tcW w:w="2694" w:type="dxa"/>
            <w:gridSpan w:val="2"/>
            <w:tcBorders>
              <w:left w:val="single" w:sz="4" w:space="0" w:color="auto"/>
            </w:tcBorders>
          </w:tcPr>
          <w:p w14:paraId="626A6C3E" w14:textId="77777777" w:rsidR="00476E18" w:rsidRDefault="00476E18" w:rsidP="00476E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C75F8A" w14:textId="77777777"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902E2" w14:textId="77777777" w:rsidR="00476E18" w:rsidRDefault="00476E18" w:rsidP="00476E18">
            <w:pPr>
              <w:pStyle w:val="CRCoverPage"/>
              <w:spacing w:after="0"/>
              <w:jc w:val="center"/>
              <w:rPr>
                <w:b/>
                <w:caps/>
                <w:noProof/>
              </w:rPr>
            </w:pPr>
            <w:r>
              <w:rPr>
                <w:b/>
                <w:caps/>
                <w:noProof/>
              </w:rPr>
              <w:t>x</w:t>
            </w:r>
          </w:p>
        </w:tc>
        <w:tc>
          <w:tcPr>
            <w:tcW w:w="2977" w:type="dxa"/>
            <w:gridSpan w:val="4"/>
          </w:tcPr>
          <w:p w14:paraId="3CE05219" w14:textId="77777777" w:rsidR="00476E18" w:rsidRDefault="00476E18" w:rsidP="00476E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BA5331" w14:textId="77777777" w:rsidR="00476E18" w:rsidRDefault="00476E18" w:rsidP="00476E18">
            <w:pPr>
              <w:pStyle w:val="CRCoverPage"/>
              <w:spacing w:after="0"/>
              <w:ind w:left="99"/>
              <w:rPr>
                <w:noProof/>
              </w:rPr>
            </w:pPr>
          </w:p>
        </w:tc>
      </w:tr>
      <w:tr w:rsidR="00476E18" w14:paraId="7DDE39BF" w14:textId="77777777" w:rsidTr="00FE0200">
        <w:tc>
          <w:tcPr>
            <w:tcW w:w="2694" w:type="dxa"/>
            <w:gridSpan w:val="2"/>
            <w:tcBorders>
              <w:left w:val="single" w:sz="4" w:space="0" w:color="auto"/>
            </w:tcBorders>
          </w:tcPr>
          <w:p w14:paraId="1B859722" w14:textId="77777777" w:rsidR="00476E18" w:rsidRDefault="00476E18" w:rsidP="00476E18">
            <w:pPr>
              <w:pStyle w:val="CRCoverPage"/>
              <w:spacing w:after="0"/>
              <w:rPr>
                <w:b/>
                <w:i/>
                <w:noProof/>
              </w:rPr>
            </w:pPr>
          </w:p>
        </w:tc>
        <w:tc>
          <w:tcPr>
            <w:tcW w:w="6946" w:type="dxa"/>
            <w:gridSpan w:val="9"/>
            <w:tcBorders>
              <w:right w:val="single" w:sz="4" w:space="0" w:color="auto"/>
            </w:tcBorders>
          </w:tcPr>
          <w:p w14:paraId="6F03BFB3" w14:textId="77777777" w:rsidR="00476E18" w:rsidRDefault="00476E18" w:rsidP="00476E18">
            <w:pPr>
              <w:pStyle w:val="CRCoverPage"/>
              <w:spacing w:after="0"/>
              <w:rPr>
                <w:noProof/>
              </w:rPr>
            </w:pPr>
          </w:p>
        </w:tc>
      </w:tr>
      <w:tr w:rsidR="00476E18" w14:paraId="5415CFEF" w14:textId="77777777" w:rsidTr="00FE0200">
        <w:tc>
          <w:tcPr>
            <w:tcW w:w="2694" w:type="dxa"/>
            <w:gridSpan w:val="2"/>
            <w:tcBorders>
              <w:left w:val="single" w:sz="4" w:space="0" w:color="auto"/>
              <w:bottom w:val="single" w:sz="4" w:space="0" w:color="auto"/>
            </w:tcBorders>
          </w:tcPr>
          <w:p w14:paraId="515A612D" w14:textId="77777777" w:rsidR="00476E18" w:rsidRDefault="00476E18" w:rsidP="00476E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EE0E1" w14:textId="77777777" w:rsidR="00476E18" w:rsidRDefault="00476E18" w:rsidP="00476E18">
            <w:pPr>
              <w:pStyle w:val="CRCoverPage"/>
              <w:spacing w:after="0"/>
              <w:ind w:left="100"/>
              <w:rPr>
                <w:noProof/>
              </w:rPr>
            </w:pPr>
          </w:p>
        </w:tc>
      </w:tr>
      <w:tr w:rsidR="00476E18" w:rsidRPr="008863B9" w14:paraId="6379E872" w14:textId="77777777" w:rsidTr="00FE0200">
        <w:tc>
          <w:tcPr>
            <w:tcW w:w="2694" w:type="dxa"/>
            <w:gridSpan w:val="2"/>
            <w:tcBorders>
              <w:top w:val="single" w:sz="4" w:space="0" w:color="auto"/>
              <w:bottom w:val="single" w:sz="4" w:space="0" w:color="auto"/>
            </w:tcBorders>
          </w:tcPr>
          <w:p w14:paraId="63D6E681" w14:textId="77777777" w:rsidR="00476E18" w:rsidRPr="008863B9" w:rsidRDefault="00476E18" w:rsidP="00476E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5C52B" w14:textId="77777777" w:rsidR="00476E18" w:rsidRPr="008863B9" w:rsidRDefault="00476E18" w:rsidP="00476E18">
            <w:pPr>
              <w:pStyle w:val="CRCoverPage"/>
              <w:spacing w:after="0"/>
              <w:ind w:left="100"/>
              <w:rPr>
                <w:noProof/>
                <w:sz w:val="8"/>
                <w:szCs w:val="8"/>
              </w:rPr>
            </w:pPr>
          </w:p>
        </w:tc>
      </w:tr>
      <w:tr w:rsidR="00476E18" w14:paraId="48BEDA59" w14:textId="77777777" w:rsidTr="00FE0200">
        <w:tc>
          <w:tcPr>
            <w:tcW w:w="2694" w:type="dxa"/>
            <w:gridSpan w:val="2"/>
            <w:tcBorders>
              <w:top w:val="single" w:sz="4" w:space="0" w:color="auto"/>
              <w:left w:val="single" w:sz="4" w:space="0" w:color="auto"/>
              <w:bottom w:val="single" w:sz="4" w:space="0" w:color="auto"/>
            </w:tcBorders>
          </w:tcPr>
          <w:p w14:paraId="56D757D9" w14:textId="77777777" w:rsidR="00476E18" w:rsidRDefault="00476E18" w:rsidP="00476E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1F208" w14:textId="77777777" w:rsidR="00476E18" w:rsidRDefault="00476E18" w:rsidP="00476E18">
            <w:pPr>
              <w:pStyle w:val="CRCoverPage"/>
              <w:spacing w:after="0"/>
              <w:ind w:left="100"/>
              <w:rPr>
                <w:noProof/>
              </w:rPr>
            </w:pPr>
          </w:p>
        </w:tc>
      </w:tr>
    </w:tbl>
    <w:p w14:paraId="5CCB6012" w14:textId="77777777" w:rsidR="001E41F3" w:rsidRDefault="001E41F3">
      <w:pPr>
        <w:pStyle w:val="CRCoverPage"/>
        <w:spacing w:after="0"/>
        <w:rPr>
          <w:noProof/>
          <w:sz w:val="8"/>
          <w:szCs w:val="8"/>
        </w:rPr>
      </w:pPr>
    </w:p>
    <w:p w14:paraId="100A37D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0C5AC3" w14:textId="77777777" w:rsidR="00446488" w:rsidRPr="00D83A7A" w:rsidRDefault="00446488" w:rsidP="00446488">
      <w:pPr>
        <w:pStyle w:val="Title"/>
        <w:jc w:val="left"/>
        <w:rPr>
          <w:rStyle w:val="Emphasis"/>
          <w:rFonts w:ascii="Arial" w:hAnsi="Arial" w:cs="Arial"/>
          <w:i w:val="0"/>
          <w:lang w:eastAsia="en-GB"/>
        </w:rPr>
      </w:pPr>
      <w:bookmarkStart w:id="1" w:name="_Toc111710012"/>
      <w:r w:rsidRPr="00D83A7A">
        <w:rPr>
          <w:rStyle w:val="Emphasis"/>
          <w:rFonts w:ascii="Arial" w:hAnsi="Arial" w:cs="Arial"/>
          <w:i w:val="0"/>
        </w:rPr>
        <w:lastRenderedPageBreak/>
        <w:t>Table of Contents</w:t>
      </w:r>
      <w:bookmarkEnd w:id="1"/>
    </w:p>
    <w:p w14:paraId="3C02E520" w14:textId="77777777" w:rsidR="00CA2A2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A2A23" w:rsidRPr="00561D55">
        <w:rPr>
          <w:rFonts w:ascii="Arial" w:hAnsi="Arial" w:cs="Arial"/>
          <w:iCs/>
        </w:rPr>
        <w:t>Table of Contents</w:t>
      </w:r>
      <w:r w:rsidR="00CA2A23">
        <w:tab/>
      </w:r>
      <w:r w:rsidR="00CA2A23">
        <w:fldChar w:fldCharType="begin"/>
      </w:r>
      <w:r w:rsidR="00CA2A23">
        <w:instrText xml:space="preserve"> PAGEREF _Toc111710012 \h </w:instrText>
      </w:r>
      <w:r w:rsidR="00CA2A23">
        <w:fldChar w:fldCharType="separate"/>
      </w:r>
      <w:r w:rsidR="00CA2A23">
        <w:t>2</w:t>
      </w:r>
      <w:r w:rsidR="00CA2A23">
        <w:fldChar w:fldCharType="end"/>
      </w:r>
    </w:p>
    <w:p w14:paraId="561CC0E2" w14:textId="77777777" w:rsidR="00CA2A23" w:rsidRDefault="00CA2A23">
      <w:pPr>
        <w:pStyle w:val="TOC1"/>
        <w:rPr>
          <w:rFonts w:asciiTheme="minorHAnsi" w:eastAsiaTheme="minorEastAsia" w:hAnsiTheme="minorHAnsi" w:cstheme="minorBidi"/>
          <w:szCs w:val="22"/>
          <w:lang w:eastAsia="en-GB"/>
        </w:rPr>
      </w:pPr>
      <w:r w:rsidRPr="00561D55">
        <w:rPr>
          <w:rFonts w:cs="Arial"/>
          <w:b/>
        </w:rPr>
        <w:t>1</w:t>
      </w:r>
      <w:r>
        <w:rPr>
          <w:rFonts w:asciiTheme="minorHAnsi" w:eastAsiaTheme="minorEastAsia" w:hAnsiTheme="minorHAnsi" w:cstheme="minorBidi"/>
          <w:szCs w:val="22"/>
          <w:lang w:eastAsia="en-GB"/>
        </w:rPr>
        <w:tab/>
      </w:r>
      <w:r w:rsidRPr="00561D55">
        <w:rPr>
          <w:rFonts w:cs="Arial"/>
          <w:b/>
        </w:rPr>
        <w:t>Overview</w:t>
      </w:r>
      <w:r>
        <w:tab/>
      </w:r>
      <w:r>
        <w:fldChar w:fldCharType="begin"/>
      </w:r>
      <w:r>
        <w:instrText xml:space="preserve"> PAGEREF _Toc111710013 \h </w:instrText>
      </w:r>
      <w:r>
        <w:fldChar w:fldCharType="separate"/>
      </w:r>
      <w:r>
        <w:t>3</w:t>
      </w:r>
      <w:r>
        <w:fldChar w:fldCharType="end"/>
      </w:r>
    </w:p>
    <w:p w14:paraId="28208A26" w14:textId="77777777" w:rsidR="00CA2A23" w:rsidRDefault="00CA2A23">
      <w:pPr>
        <w:pStyle w:val="TOC2"/>
        <w:rPr>
          <w:rFonts w:asciiTheme="minorHAnsi" w:eastAsiaTheme="minorEastAsia" w:hAnsiTheme="minorHAnsi" w:cstheme="minorBidi"/>
          <w:sz w:val="22"/>
          <w:szCs w:val="22"/>
          <w:lang w:eastAsia="en-GB"/>
        </w:rPr>
      </w:pPr>
      <w:r w:rsidRPr="00561D5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_Toc111710014 \h </w:instrText>
      </w:r>
      <w:r>
        <w:fldChar w:fldCharType="separate"/>
      </w:r>
      <w:r>
        <w:t>3</w:t>
      </w:r>
      <w:r>
        <w:fldChar w:fldCharType="end"/>
      </w:r>
    </w:p>
    <w:p w14:paraId="0360AACD" w14:textId="77777777" w:rsidR="00CA2A23" w:rsidRDefault="00CA2A23">
      <w:pPr>
        <w:pStyle w:val="TOC1"/>
        <w:rPr>
          <w:rFonts w:asciiTheme="minorHAnsi" w:eastAsiaTheme="minorEastAsia" w:hAnsiTheme="minorHAnsi" w:cstheme="minorBidi"/>
          <w:szCs w:val="22"/>
          <w:lang w:eastAsia="en-GB"/>
        </w:rPr>
      </w:pPr>
      <w:r w:rsidRPr="00561D55">
        <w:rPr>
          <w:rFonts w:cs="Arial"/>
          <w:b/>
        </w:rPr>
        <w:t>2</w:t>
      </w:r>
      <w:r>
        <w:rPr>
          <w:rFonts w:asciiTheme="minorHAnsi" w:eastAsiaTheme="minorEastAsia" w:hAnsiTheme="minorHAnsi" w:cstheme="minorBidi"/>
          <w:szCs w:val="22"/>
          <w:lang w:eastAsia="en-GB"/>
        </w:rPr>
        <w:tab/>
      </w:r>
      <w:r w:rsidRPr="00561D55">
        <w:rPr>
          <w:rFonts w:cs="Arial"/>
          <w:b/>
        </w:rPr>
        <w:t>Corrections required</w:t>
      </w:r>
      <w:r>
        <w:tab/>
      </w:r>
      <w:r>
        <w:fldChar w:fldCharType="begin"/>
      </w:r>
      <w:r>
        <w:instrText xml:space="preserve"> PAGEREF _Toc111710015 \h </w:instrText>
      </w:r>
      <w:r>
        <w:fldChar w:fldCharType="separate"/>
      </w:r>
      <w:r>
        <w:t>3</w:t>
      </w:r>
      <w:r>
        <w:fldChar w:fldCharType="end"/>
      </w:r>
    </w:p>
    <w:p w14:paraId="2E852987" w14:textId="77777777" w:rsidR="00CA2A23" w:rsidRDefault="00CA2A23">
      <w:pPr>
        <w:pStyle w:val="TOC2"/>
        <w:rPr>
          <w:rFonts w:asciiTheme="minorHAnsi" w:eastAsiaTheme="minorEastAsia" w:hAnsiTheme="minorHAnsi" w:cstheme="minorBidi"/>
          <w:sz w:val="22"/>
          <w:szCs w:val="22"/>
          <w:lang w:eastAsia="en-GB"/>
        </w:rPr>
      </w:pPr>
      <w:r w:rsidRPr="00561D55">
        <w:rPr>
          <w:b/>
          <w:lang w:eastAsia="zh-CN"/>
        </w:rPr>
        <w:t>2.1</w:t>
      </w:r>
      <w:r>
        <w:rPr>
          <w:rFonts w:asciiTheme="minorHAnsi" w:eastAsiaTheme="minorEastAsia" w:hAnsiTheme="minorHAnsi" w:cstheme="minorBidi"/>
          <w:sz w:val="22"/>
          <w:szCs w:val="22"/>
          <w:lang w:eastAsia="en-GB"/>
        </w:rPr>
        <w:tab/>
      </w:r>
      <w:r w:rsidRPr="00561D55">
        <w:rPr>
          <w:b/>
          <w:lang w:eastAsia="zh-CN"/>
        </w:rPr>
        <w:t>f_TC_7_1_1_2_2_NR5GC</w:t>
      </w:r>
      <w:r>
        <w:tab/>
      </w:r>
      <w:r>
        <w:fldChar w:fldCharType="begin"/>
      </w:r>
      <w:r>
        <w:instrText xml:space="preserve"> PAGEREF _Toc111710016 \h </w:instrText>
      </w:r>
      <w:r>
        <w:fldChar w:fldCharType="separate"/>
      </w:r>
      <w:r>
        <w:t>3</w:t>
      </w:r>
      <w:r>
        <w:fldChar w:fldCharType="end"/>
      </w:r>
    </w:p>
    <w:p w14:paraId="4596FC94" w14:textId="77777777" w:rsidR="00CA2A23" w:rsidRDefault="00CA2A23">
      <w:pPr>
        <w:pStyle w:val="TOC2"/>
        <w:rPr>
          <w:rFonts w:asciiTheme="minorHAnsi" w:eastAsiaTheme="minorEastAsia" w:hAnsiTheme="minorHAnsi" w:cstheme="minorBidi"/>
          <w:sz w:val="22"/>
          <w:szCs w:val="22"/>
          <w:lang w:eastAsia="en-GB"/>
        </w:rPr>
      </w:pPr>
      <w:r w:rsidRPr="00561D55">
        <w:rPr>
          <w:b/>
          <w:lang w:eastAsia="zh-CN"/>
        </w:rPr>
        <w:t>2.2</w:t>
      </w:r>
      <w:r>
        <w:rPr>
          <w:rFonts w:asciiTheme="minorHAnsi" w:eastAsiaTheme="minorEastAsia" w:hAnsiTheme="minorHAnsi" w:cstheme="minorBidi"/>
          <w:sz w:val="22"/>
          <w:szCs w:val="22"/>
          <w:lang w:eastAsia="en-GB"/>
        </w:rPr>
        <w:tab/>
      </w:r>
      <w:r w:rsidRPr="00561D55">
        <w:rPr>
          <w:b/>
          <w:lang w:eastAsia="zh-CN"/>
        </w:rPr>
        <w:t>fl_TC_7_1_1_2_2_NR5GC_TestBody</w:t>
      </w:r>
      <w:r>
        <w:tab/>
      </w:r>
      <w:r>
        <w:fldChar w:fldCharType="begin"/>
      </w:r>
      <w:r>
        <w:instrText xml:space="preserve"> PAGEREF _Toc111710017 \h </w:instrText>
      </w:r>
      <w:r>
        <w:fldChar w:fldCharType="separate"/>
      </w:r>
      <w:r>
        <w:t>5</w:t>
      </w:r>
      <w:r>
        <w:fldChar w:fldCharType="end"/>
      </w:r>
    </w:p>
    <w:p w14:paraId="4C64A01E" w14:textId="77777777" w:rsidR="00CA2A23" w:rsidRDefault="00CA2A23">
      <w:pPr>
        <w:pStyle w:val="TOC2"/>
        <w:rPr>
          <w:rFonts w:asciiTheme="minorHAnsi" w:eastAsiaTheme="minorEastAsia" w:hAnsiTheme="minorHAnsi" w:cstheme="minorBidi"/>
          <w:sz w:val="22"/>
          <w:szCs w:val="22"/>
          <w:lang w:eastAsia="en-GB"/>
        </w:rPr>
      </w:pPr>
      <w:r w:rsidRPr="00561D55">
        <w:rPr>
          <w:b/>
          <w:lang w:eastAsia="zh-CN"/>
        </w:rPr>
        <w:t>2.3</w:t>
      </w:r>
      <w:r>
        <w:rPr>
          <w:rFonts w:asciiTheme="minorHAnsi" w:eastAsiaTheme="minorEastAsia" w:hAnsiTheme="minorHAnsi" w:cstheme="minorBidi"/>
          <w:sz w:val="22"/>
          <w:szCs w:val="22"/>
          <w:lang w:eastAsia="en-GB"/>
        </w:rPr>
        <w:tab/>
      </w:r>
      <w:r w:rsidRPr="00561D55">
        <w:rPr>
          <w:b/>
          <w:lang w:eastAsia="zh-CN"/>
        </w:rPr>
        <w:t>f_TC_7_1_1_2_2_NR_TestBody</w:t>
      </w:r>
      <w:r>
        <w:tab/>
      </w:r>
      <w:r>
        <w:fldChar w:fldCharType="begin"/>
      </w:r>
      <w:r>
        <w:instrText xml:space="preserve"> PAGEREF _Toc111710018 \h </w:instrText>
      </w:r>
      <w:r>
        <w:fldChar w:fldCharType="separate"/>
      </w:r>
      <w:r>
        <w:t>7</w:t>
      </w:r>
      <w:r>
        <w:fldChar w:fldCharType="end"/>
      </w:r>
    </w:p>
    <w:p w14:paraId="4B5F7D62" w14:textId="77777777" w:rsidR="00CA2A23" w:rsidRDefault="00CA2A23">
      <w:pPr>
        <w:pStyle w:val="TOC1"/>
        <w:rPr>
          <w:rFonts w:asciiTheme="minorHAnsi" w:eastAsiaTheme="minorEastAsia" w:hAnsiTheme="minorHAnsi" w:cstheme="minorBidi"/>
          <w:szCs w:val="22"/>
          <w:lang w:eastAsia="en-GB"/>
        </w:rPr>
      </w:pPr>
      <w:r w:rsidRPr="00561D55">
        <w:rPr>
          <w:rFonts w:cs="Arial"/>
          <w:b/>
        </w:rPr>
        <w:t>3</w:t>
      </w:r>
      <w:r>
        <w:rPr>
          <w:rFonts w:asciiTheme="minorHAnsi" w:eastAsiaTheme="minorEastAsia" w:hAnsiTheme="minorHAnsi" w:cstheme="minorBidi"/>
          <w:szCs w:val="22"/>
          <w:lang w:eastAsia="en-GB"/>
        </w:rPr>
        <w:tab/>
      </w:r>
      <w:r w:rsidRPr="00561D55">
        <w:rPr>
          <w:rFonts w:cs="Arial"/>
          <w:b/>
        </w:rPr>
        <w:t>Branches executed</w:t>
      </w:r>
      <w:r>
        <w:tab/>
      </w:r>
      <w:r>
        <w:fldChar w:fldCharType="begin"/>
      </w:r>
      <w:r>
        <w:instrText xml:space="preserve"> PAGEREF _Toc111710019 \h </w:instrText>
      </w:r>
      <w:r>
        <w:fldChar w:fldCharType="separate"/>
      </w:r>
      <w:r>
        <w:t>10</w:t>
      </w:r>
      <w:r>
        <w:fldChar w:fldCharType="end"/>
      </w:r>
    </w:p>
    <w:p w14:paraId="2959F451" w14:textId="77777777" w:rsidR="00CA2A23" w:rsidRDefault="00CA2A23">
      <w:pPr>
        <w:pStyle w:val="TOC1"/>
        <w:rPr>
          <w:rFonts w:asciiTheme="minorHAnsi" w:eastAsiaTheme="minorEastAsia" w:hAnsiTheme="minorHAnsi" w:cstheme="minorBidi"/>
          <w:szCs w:val="22"/>
          <w:lang w:eastAsia="en-GB"/>
        </w:rPr>
      </w:pPr>
      <w:r w:rsidRPr="00561D55">
        <w:rPr>
          <w:rFonts w:cs="Arial"/>
          <w:b/>
        </w:rPr>
        <w:t>4</w:t>
      </w:r>
      <w:r>
        <w:rPr>
          <w:rFonts w:asciiTheme="minorHAnsi" w:eastAsiaTheme="minorEastAsia" w:hAnsiTheme="minorHAnsi" w:cstheme="minorBidi"/>
          <w:szCs w:val="22"/>
          <w:lang w:eastAsia="en-GB"/>
        </w:rPr>
        <w:tab/>
      </w:r>
      <w:r w:rsidRPr="00561D55">
        <w:rPr>
          <w:rFonts w:cs="Arial"/>
          <w:b/>
        </w:rPr>
        <w:t>Execution Log Files</w:t>
      </w:r>
      <w:r>
        <w:tab/>
      </w:r>
      <w:r>
        <w:fldChar w:fldCharType="begin"/>
      </w:r>
      <w:r>
        <w:instrText xml:space="preserve"> PAGEREF _Toc111710020 \h </w:instrText>
      </w:r>
      <w:r>
        <w:fldChar w:fldCharType="separate"/>
      </w:r>
      <w:r>
        <w:t>10</w:t>
      </w:r>
      <w:r>
        <w:fldChar w:fldCharType="end"/>
      </w:r>
    </w:p>
    <w:p w14:paraId="7AFE877C" w14:textId="77777777" w:rsidR="00CA2A23" w:rsidRDefault="00CA2A23">
      <w:pPr>
        <w:pStyle w:val="TOC2"/>
        <w:rPr>
          <w:rFonts w:asciiTheme="minorHAnsi" w:eastAsiaTheme="minorEastAsia" w:hAnsiTheme="minorHAnsi" w:cstheme="minorBidi"/>
          <w:sz w:val="22"/>
          <w:szCs w:val="22"/>
          <w:lang w:eastAsia="en-GB"/>
        </w:rPr>
      </w:pPr>
      <w:r w:rsidRPr="00561D55">
        <w:rPr>
          <w:rFonts w:cs="Arial"/>
          <w:b/>
        </w:rPr>
        <w:t>4.1</w:t>
      </w:r>
      <w:r>
        <w:rPr>
          <w:rFonts w:asciiTheme="minorHAnsi" w:eastAsiaTheme="minorEastAsia" w:hAnsiTheme="minorHAnsi" w:cstheme="minorBidi"/>
          <w:sz w:val="22"/>
          <w:szCs w:val="22"/>
          <w:lang w:eastAsia="en-GB"/>
        </w:rPr>
        <w:tab/>
      </w:r>
      <w:r w:rsidRPr="00561D55">
        <w:rPr>
          <w:rFonts w:cs="Arial"/>
        </w:rPr>
        <w:t>MediaTek</w:t>
      </w:r>
      <w:r>
        <w:tab/>
      </w:r>
      <w:r>
        <w:fldChar w:fldCharType="begin"/>
      </w:r>
      <w:r>
        <w:instrText xml:space="preserve"> PAGEREF _Toc111710021 \h </w:instrText>
      </w:r>
      <w:r>
        <w:fldChar w:fldCharType="separate"/>
      </w:r>
      <w:r>
        <w:t>10</w:t>
      </w:r>
      <w:r>
        <w:fldChar w:fldCharType="end"/>
      </w:r>
    </w:p>
    <w:p w14:paraId="11A0ABDE" w14:textId="77777777" w:rsidR="00CA2A23" w:rsidRDefault="00CA2A23">
      <w:pPr>
        <w:pStyle w:val="TOC2"/>
        <w:rPr>
          <w:rFonts w:asciiTheme="minorHAnsi" w:eastAsiaTheme="minorEastAsia" w:hAnsiTheme="minorHAnsi" w:cstheme="minorBidi"/>
          <w:sz w:val="22"/>
          <w:szCs w:val="22"/>
          <w:lang w:eastAsia="en-GB"/>
        </w:rPr>
      </w:pPr>
      <w:r w:rsidRPr="00561D55">
        <w:rPr>
          <w:b/>
        </w:rPr>
        <w:t>4.2</w:t>
      </w:r>
      <w:r>
        <w:rPr>
          <w:rFonts w:asciiTheme="minorHAnsi" w:eastAsiaTheme="minorEastAsia" w:hAnsiTheme="minorHAnsi" w:cstheme="minorBidi"/>
          <w:sz w:val="22"/>
          <w:szCs w:val="22"/>
          <w:lang w:eastAsia="en-GB"/>
        </w:rPr>
        <w:tab/>
      </w:r>
      <w:r>
        <w:t>HiSilicon</w:t>
      </w:r>
      <w:r>
        <w:tab/>
      </w:r>
      <w:r>
        <w:fldChar w:fldCharType="begin"/>
      </w:r>
      <w:r>
        <w:instrText xml:space="preserve"> PAGEREF _Toc111710022 \h </w:instrText>
      </w:r>
      <w:r>
        <w:fldChar w:fldCharType="separate"/>
      </w:r>
      <w:r>
        <w:t>10</w:t>
      </w:r>
      <w:r>
        <w:fldChar w:fldCharType="end"/>
      </w:r>
    </w:p>
    <w:p w14:paraId="5BEE1506" w14:textId="77777777" w:rsidR="00CA2A23" w:rsidRDefault="00CA2A23">
      <w:pPr>
        <w:pStyle w:val="TOC1"/>
        <w:rPr>
          <w:rFonts w:asciiTheme="minorHAnsi" w:eastAsiaTheme="minorEastAsia" w:hAnsiTheme="minorHAnsi" w:cstheme="minorBidi"/>
          <w:szCs w:val="22"/>
          <w:lang w:eastAsia="en-GB"/>
        </w:rPr>
      </w:pPr>
      <w:r w:rsidRPr="00561D55">
        <w:rPr>
          <w:rFonts w:cs="Arial"/>
          <w:b/>
        </w:rPr>
        <w:t>5</w:t>
      </w:r>
      <w:r>
        <w:rPr>
          <w:rFonts w:asciiTheme="minorHAnsi" w:eastAsiaTheme="minorEastAsia" w:hAnsiTheme="minorHAnsi" w:cstheme="minorBidi"/>
          <w:szCs w:val="22"/>
          <w:lang w:eastAsia="en-GB"/>
        </w:rPr>
        <w:tab/>
      </w:r>
      <w:r w:rsidRPr="00561D55">
        <w:rPr>
          <w:rFonts w:cs="Arial"/>
          <w:b/>
        </w:rPr>
        <w:t>References</w:t>
      </w:r>
      <w:r>
        <w:tab/>
      </w:r>
      <w:r>
        <w:fldChar w:fldCharType="begin"/>
      </w:r>
      <w:r>
        <w:instrText xml:space="preserve"> PAGEREF _Toc111710023 \h </w:instrText>
      </w:r>
      <w:r>
        <w:fldChar w:fldCharType="separate"/>
      </w:r>
      <w:r>
        <w:t>10</w:t>
      </w:r>
      <w:r>
        <w:fldChar w:fldCharType="end"/>
      </w:r>
    </w:p>
    <w:p w14:paraId="57A97BEB" w14:textId="77777777" w:rsidR="00446488" w:rsidRDefault="00446488" w:rsidP="00446488">
      <w:pPr>
        <w:rPr>
          <w:b/>
          <w:sz w:val="24"/>
          <w:lang w:eastAsia="ja-JP"/>
        </w:rPr>
      </w:pPr>
      <w:r>
        <w:rPr>
          <w:rFonts w:cs="Arial"/>
          <w:noProof/>
        </w:rPr>
        <w:fldChar w:fldCharType="end"/>
      </w:r>
      <w:r>
        <w:rPr>
          <w:lang w:val="pt-BR"/>
        </w:rPr>
        <w:br w:type="page"/>
      </w:r>
    </w:p>
    <w:p w14:paraId="1C03C010" w14:textId="77777777" w:rsidR="00446488" w:rsidRPr="00E24250" w:rsidRDefault="00446488" w:rsidP="00E24250">
      <w:pPr>
        <w:pStyle w:val="Heading1"/>
        <w:numPr>
          <w:ilvl w:val="0"/>
          <w:numId w:val="2"/>
        </w:numPr>
        <w:autoSpaceDN w:val="0"/>
        <w:rPr>
          <w:rFonts w:cs="Arial"/>
          <w:b/>
        </w:rPr>
      </w:pPr>
      <w:bookmarkStart w:id="2" w:name="_Toc122434485"/>
      <w:bookmarkStart w:id="3" w:name="_Toc111710013"/>
      <w:r w:rsidRPr="00E24250">
        <w:rPr>
          <w:rFonts w:cs="Arial"/>
          <w:b/>
        </w:rPr>
        <w:lastRenderedPageBreak/>
        <w:t>Overview</w:t>
      </w:r>
      <w:bookmarkEnd w:id="2"/>
      <w:bookmarkEnd w:id="3"/>
    </w:p>
    <w:p w14:paraId="56EBE98C"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417794">
        <w:rPr>
          <w:rFonts w:cs="Arial"/>
        </w:rPr>
        <w:t>2</w:t>
      </w:r>
      <w:r w:rsidR="002C0AB3">
        <w:rPr>
          <w:rFonts w:cs="Arial"/>
        </w:rPr>
        <w:t>.</w:t>
      </w:r>
      <w:r w:rsidR="00417794">
        <w:rPr>
          <w:rFonts w:cs="Arial"/>
        </w:rPr>
        <w:t>2</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E71F52">
        <w:rPr>
          <w:rFonts w:cs="Arial"/>
        </w:rPr>
        <w:t>23</w:t>
      </w:r>
      <w:r w:rsidR="007C2E1F">
        <w:rPr>
          <w:rFonts w:cs="Arial"/>
        </w:rPr>
        <w:t>.</w:t>
      </w:r>
    </w:p>
    <w:p w14:paraId="336B817E"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E538C40"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2638460C"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57E4092F"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2412D35"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1710014"/>
      <w:r w:rsidRPr="00E24250">
        <w:rPr>
          <w:sz w:val="28"/>
          <w:szCs w:val="28"/>
        </w:rPr>
        <w:t>Verification Test Summary</w:t>
      </w:r>
      <w:bookmarkEnd w:id="4"/>
      <w:r w:rsidRPr="00E24250">
        <w:rPr>
          <w:sz w:val="28"/>
          <w:szCs w:val="28"/>
        </w:rPr>
        <w:t xml:space="preserve"> </w:t>
      </w:r>
    </w:p>
    <w:p w14:paraId="797041FC"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E40AA">
        <w:rPr>
          <w:rFonts w:cs="Arial"/>
          <w:b/>
          <w:lang w:eastAsia="ja-JP"/>
        </w:rPr>
        <w:t>2</w:t>
      </w:r>
      <w:r w:rsidR="00994DDC">
        <w:rPr>
          <w:rFonts w:cs="Arial"/>
          <w:b/>
          <w:lang w:eastAsia="ja-JP"/>
        </w:rPr>
        <w:t>.</w:t>
      </w:r>
      <w:r w:rsidR="00EE40AA">
        <w:rPr>
          <w:rFonts w:cs="Arial"/>
          <w:b/>
          <w:lang w:eastAsia="ja-JP"/>
        </w:rPr>
        <w:t>2</w:t>
      </w:r>
      <w:r w:rsidR="00DE192F">
        <w:rPr>
          <w:lang w:eastAsia="ja-JP"/>
        </w:rPr>
        <w:t>.NR5GC</w:t>
      </w:r>
    </w:p>
    <w:p w14:paraId="62A06ACA"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71F52">
        <w:rPr>
          <w:rFonts w:eastAsia="SimSun"/>
        </w:rPr>
        <w:t>23</w:t>
      </w:r>
    </w:p>
    <w:p w14:paraId="3F2DA62B"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554C90D8"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E40AA">
        <w:rPr>
          <w:b/>
          <w:lang w:eastAsia="ja-JP"/>
        </w:rPr>
        <w:t>MediaTek MT6983</w:t>
      </w:r>
      <w:r w:rsidR="00962A80">
        <w:rPr>
          <w:b/>
          <w:lang w:eastAsia="ja-JP"/>
        </w:rPr>
        <w:t>, Hisilicon</w:t>
      </w:r>
      <w:r w:rsidR="00962A80" w:rsidRPr="009A61EC">
        <w:rPr>
          <w:b/>
          <w:color w:val="000000"/>
          <w:shd w:val="clear" w:color="auto" w:fill="FFFFFF"/>
        </w:rPr>
        <w:t xml:space="preserve"> Balong 5000</w:t>
      </w:r>
    </w:p>
    <w:p w14:paraId="755D846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FAD9719" w14:textId="77777777" w:rsidR="00446488" w:rsidRDefault="00446488" w:rsidP="00446488"/>
    <w:p w14:paraId="618A63BC"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1710015"/>
      <w:r w:rsidRPr="00E24250">
        <w:rPr>
          <w:rFonts w:cs="Arial"/>
          <w:b/>
        </w:rPr>
        <w:t>Corrections required</w:t>
      </w:r>
      <w:bookmarkEnd w:id="6"/>
      <w:bookmarkEnd w:id="7"/>
      <w:bookmarkEnd w:id="8"/>
    </w:p>
    <w:p w14:paraId="15211258" w14:textId="77777777" w:rsidR="00F50FD9" w:rsidRPr="00F50FD9" w:rsidRDefault="009D39B2" w:rsidP="00F50FD9">
      <w:pPr>
        <w:pStyle w:val="Heading2"/>
        <w:numPr>
          <w:ilvl w:val="1"/>
          <w:numId w:val="2"/>
        </w:numPr>
        <w:rPr>
          <w:b/>
          <w:lang w:eastAsia="zh-CN"/>
        </w:rPr>
      </w:pPr>
      <w:bookmarkStart w:id="9" w:name="_Toc111710016"/>
      <w:bookmarkStart w:id="10" w:name="_Toc122434493"/>
      <w:bookmarkStart w:id="11" w:name="_Toc295288970"/>
      <w:bookmarkStart w:id="12" w:name="_Toc325725665"/>
      <w:r w:rsidRPr="009D39B2">
        <w:rPr>
          <w:b/>
          <w:lang w:eastAsia="zh-CN"/>
        </w:rPr>
        <w:t>f_TC_7_1_1_</w:t>
      </w:r>
      <w:r w:rsidR="002D1FDE">
        <w:rPr>
          <w:b/>
          <w:lang w:eastAsia="zh-CN"/>
        </w:rPr>
        <w:t>2</w:t>
      </w:r>
      <w:r w:rsidRPr="009D39B2">
        <w:rPr>
          <w:b/>
          <w:lang w:eastAsia="zh-CN"/>
        </w:rPr>
        <w:t>_</w:t>
      </w:r>
      <w:r w:rsidR="002D1FDE">
        <w:rPr>
          <w:b/>
          <w:lang w:eastAsia="zh-CN"/>
        </w:rPr>
        <w:t>2</w:t>
      </w:r>
      <w:r w:rsidRPr="009D39B2">
        <w:rPr>
          <w:b/>
          <w:lang w:eastAsia="zh-CN"/>
        </w:rPr>
        <w:t>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14:paraId="72CB2EAA"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0C974CA" w14:textId="77777777" w:rsidR="00F50FD9" w:rsidRDefault="00F50FD9"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B92336A" w14:textId="77777777" w:rsidR="00F50FD9" w:rsidRPr="00CC39F9" w:rsidRDefault="00F50FD9" w:rsidP="00BA1E90">
            <w:pPr>
              <w:rPr>
                <w:rFonts w:ascii="Arial" w:hAnsi="Arial" w:cs="Arial"/>
                <w:lang w:eastAsia="en-GB"/>
              </w:rPr>
            </w:pPr>
            <w:r>
              <w:rPr>
                <w:rFonts w:ascii="Arial" w:hAnsi="Arial" w:cs="Arial"/>
                <w:lang w:eastAsia="en-GB"/>
              </w:rPr>
              <w:t>f_TC_7_1_1_</w:t>
            </w:r>
            <w:r w:rsidR="002D1FDE">
              <w:rPr>
                <w:rFonts w:ascii="Arial" w:hAnsi="Arial" w:cs="Arial"/>
                <w:lang w:eastAsia="en-GB"/>
              </w:rPr>
              <w:t>2</w:t>
            </w:r>
            <w:r>
              <w:rPr>
                <w:rFonts w:ascii="Arial" w:hAnsi="Arial" w:cs="Arial"/>
                <w:lang w:eastAsia="en-GB"/>
              </w:rPr>
              <w:t>_</w:t>
            </w:r>
            <w:r w:rsidR="002D1FDE">
              <w:rPr>
                <w:rFonts w:ascii="Arial" w:hAnsi="Arial" w:cs="Arial"/>
                <w:lang w:eastAsia="en-GB"/>
              </w:rPr>
              <w:t>2</w:t>
            </w:r>
            <w:r>
              <w:rPr>
                <w:rFonts w:ascii="Arial" w:hAnsi="Arial" w:cs="Arial"/>
                <w:lang w:eastAsia="en-GB"/>
              </w:rPr>
              <w:t>_NR5GC</w:t>
            </w:r>
          </w:p>
        </w:tc>
      </w:tr>
      <w:tr w:rsidR="00F50FD9" w14:paraId="57C780DE"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7CA22B2" w14:textId="77777777"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0A1F915" w14:textId="77777777" w:rsidR="00F50FD9" w:rsidRDefault="00E34270" w:rsidP="00D16CA1">
            <w:pPr>
              <w:pStyle w:val="CRCoverPage"/>
              <w:numPr>
                <w:ilvl w:val="0"/>
                <w:numId w:val="17"/>
              </w:numPr>
              <w:spacing w:after="0"/>
              <w:rPr>
                <w:rFonts w:cs="Arial"/>
                <w:lang w:eastAsia="en-GB"/>
              </w:rPr>
            </w:pPr>
            <w:r>
              <w:rPr>
                <w:rFonts w:cs="Arial"/>
                <w:lang w:eastAsia="en-GB"/>
              </w:rPr>
              <w:t xml:space="preserve">According to </w:t>
            </w:r>
            <w:r w:rsidR="007033B0">
              <w:rPr>
                <w:rFonts w:cs="Arial"/>
                <w:lang w:eastAsia="en-GB"/>
              </w:rPr>
              <w:t>TS 38.523-1 section 7.1.1.0, for MAC TCs, UE TEST LOOP MODE A should be configured</w:t>
            </w:r>
            <w:r w:rsidR="007678B6">
              <w:rPr>
                <w:rFonts w:cs="Arial"/>
                <w:lang w:eastAsia="en-GB"/>
              </w:rPr>
              <w:t xml:space="preserve"> and specifically in this test case, the pre-test condition is set to return no data in uplink.</w:t>
            </w:r>
          </w:p>
          <w:p w14:paraId="00DD5C32" w14:textId="77777777" w:rsidR="00D16CA1" w:rsidRDefault="00D16CA1" w:rsidP="00D16CA1">
            <w:pPr>
              <w:pStyle w:val="CRCoverPage"/>
              <w:spacing w:after="0"/>
              <w:ind w:left="432"/>
              <w:rPr>
                <w:rFonts w:cs="Arial"/>
                <w:lang w:eastAsia="en-GB"/>
              </w:rPr>
            </w:pPr>
          </w:p>
          <w:p w14:paraId="47269B2B" w14:textId="77777777" w:rsidR="00AB716B" w:rsidRDefault="007033B0" w:rsidP="00AB716B">
            <w:pPr>
              <w:pStyle w:val="CRCoverPage"/>
              <w:numPr>
                <w:ilvl w:val="0"/>
                <w:numId w:val="17"/>
              </w:numPr>
              <w:spacing w:after="0"/>
              <w:rPr>
                <w:rFonts w:cs="Arial"/>
                <w:lang w:eastAsia="en-GB"/>
              </w:rPr>
            </w:pPr>
            <w:r>
              <w:rPr>
                <w:rFonts w:cs="Arial"/>
                <w:lang w:eastAsia="en-GB"/>
              </w:rPr>
              <w:t>Ciphering should be set to nea0 for transparent mode.</w:t>
            </w:r>
          </w:p>
          <w:p w14:paraId="2F1B9285" w14:textId="77777777" w:rsidR="00AB716B" w:rsidRPr="00AB716B" w:rsidRDefault="00AB716B" w:rsidP="00AB716B">
            <w:pPr>
              <w:pStyle w:val="CRCoverPage"/>
              <w:spacing w:after="0"/>
              <w:rPr>
                <w:rFonts w:cs="Arial"/>
                <w:lang w:eastAsia="en-GB"/>
              </w:rPr>
            </w:pPr>
          </w:p>
          <w:p w14:paraId="4FD0CBB6" w14:textId="77777777" w:rsidR="00AB716B" w:rsidRDefault="007033B0" w:rsidP="00D16CA1">
            <w:pPr>
              <w:pStyle w:val="CRCoverPage"/>
              <w:numPr>
                <w:ilvl w:val="0"/>
                <w:numId w:val="17"/>
              </w:numPr>
              <w:spacing w:after="0"/>
              <w:rPr>
                <w:rFonts w:cs="Arial"/>
                <w:lang w:eastAsia="en-GB"/>
              </w:rPr>
            </w:pPr>
            <w:r>
              <w:rPr>
                <w:rFonts w:cs="Arial"/>
                <w:lang w:eastAsia="en-GB"/>
              </w:rPr>
              <w:t xml:space="preserve">As MAC is being configured in </w:t>
            </w:r>
            <w:r w:rsidRPr="007033B0">
              <w:rPr>
                <w:rFonts w:cs="Arial"/>
                <w:lang w:eastAsia="en-GB"/>
              </w:rPr>
              <w:t>TestModeInfo_NoHeaderManipulationDL_UL</w:t>
            </w:r>
            <w:r>
              <w:rPr>
                <w:rFonts w:cs="Arial"/>
                <w:lang w:eastAsia="en-GB"/>
              </w:rPr>
              <w:t xml:space="preserve"> for the TestBody, for the initial RRC signalling, MAC should be in Normal Mode</w:t>
            </w:r>
            <w:r w:rsidR="00BF0C98">
              <w:rPr>
                <w:rFonts w:cs="Arial"/>
                <w:lang w:eastAsia="en-GB"/>
              </w:rPr>
              <w:t>.</w:t>
            </w:r>
          </w:p>
          <w:p w14:paraId="1823E554" w14:textId="77777777" w:rsidR="00BF0C98" w:rsidRDefault="00BF0C98" w:rsidP="00BF0C98">
            <w:pPr>
              <w:pStyle w:val="CRCoverPage"/>
              <w:spacing w:after="0"/>
              <w:rPr>
                <w:rFonts w:cs="Arial"/>
                <w:lang w:eastAsia="en-GB"/>
              </w:rPr>
            </w:pPr>
          </w:p>
          <w:p w14:paraId="342183AF" w14:textId="77777777" w:rsidR="00BF0C98" w:rsidRDefault="007033B0" w:rsidP="00BF0C98">
            <w:pPr>
              <w:pStyle w:val="CRCoverPage"/>
              <w:numPr>
                <w:ilvl w:val="0"/>
                <w:numId w:val="17"/>
              </w:numPr>
              <w:spacing w:after="0"/>
              <w:rPr>
                <w:rFonts w:cs="Arial"/>
                <w:lang w:eastAsia="en-GB"/>
              </w:rPr>
            </w:pPr>
            <w:r>
              <w:rPr>
                <w:rFonts w:cs="Arial"/>
                <w:lang w:eastAsia="en-GB"/>
              </w:rPr>
              <w:t>Procedure for deactivating TestMode should be performed after TestBody is complete</w:t>
            </w:r>
          </w:p>
          <w:p w14:paraId="04C5A4F3" w14:textId="77777777" w:rsidR="00BF0C98" w:rsidRDefault="00BF0C98" w:rsidP="00BF0C98">
            <w:pPr>
              <w:pStyle w:val="CRCoverPage"/>
              <w:spacing w:after="0"/>
              <w:ind w:left="432"/>
              <w:rPr>
                <w:rFonts w:cs="Arial"/>
                <w:lang w:eastAsia="en-GB"/>
              </w:rPr>
            </w:pPr>
          </w:p>
          <w:p w14:paraId="2D559F9F" w14:textId="77777777" w:rsidR="00A841B6" w:rsidRDefault="007033B0" w:rsidP="007033B0">
            <w:pPr>
              <w:pStyle w:val="CRCoverPage"/>
              <w:numPr>
                <w:ilvl w:val="0"/>
                <w:numId w:val="17"/>
              </w:numPr>
              <w:spacing w:after="0"/>
              <w:rPr>
                <w:rFonts w:cs="Arial"/>
                <w:lang w:eastAsia="en-GB"/>
              </w:rPr>
            </w:pPr>
            <w:r>
              <w:rPr>
                <w:rFonts w:cs="Arial"/>
                <w:lang w:eastAsia="en-GB"/>
              </w:rPr>
              <w:t xml:space="preserve">NR Cell 11 is incorrectly used in the function call </w:t>
            </w:r>
            <w:r w:rsidRPr="007033B0">
              <w:rPr>
                <w:rFonts w:cs="Arial"/>
                <w:lang w:eastAsia="en-GB"/>
              </w:rPr>
              <w:t>f_NR_Postamble</w:t>
            </w:r>
            <w:r w:rsidR="00A841B6">
              <w:rPr>
                <w:rFonts w:cs="Arial"/>
                <w:lang w:eastAsia="en-GB"/>
              </w:rPr>
              <w:t>.</w:t>
            </w:r>
          </w:p>
          <w:p w14:paraId="48D96A15" w14:textId="77777777" w:rsidR="007033B0" w:rsidRPr="007033B0" w:rsidRDefault="007033B0" w:rsidP="007033B0">
            <w:pPr>
              <w:pStyle w:val="CRCoverPage"/>
              <w:spacing w:after="0"/>
              <w:rPr>
                <w:rFonts w:cs="Arial"/>
                <w:lang w:eastAsia="en-GB"/>
              </w:rPr>
            </w:pPr>
          </w:p>
        </w:tc>
      </w:tr>
      <w:tr w:rsidR="00F50FD9" w14:paraId="7E7A43AB"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1BA7AB4E" w14:textId="77777777" w:rsidR="00F50FD9" w:rsidRDefault="00F50FD9"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A637CF9" w14:textId="77777777" w:rsidR="00F50FD9" w:rsidRDefault="007033B0" w:rsidP="00A841B6">
            <w:pPr>
              <w:pStyle w:val="CRCoverPage"/>
              <w:numPr>
                <w:ilvl w:val="0"/>
                <w:numId w:val="18"/>
              </w:numPr>
              <w:spacing w:after="0"/>
              <w:rPr>
                <w:rFonts w:cs="Arial"/>
                <w:lang w:eastAsia="en-GB"/>
              </w:rPr>
            </w:pPr>
            <w:r>
              <w:rPr>
                <w:rFonts w:cs="Arial"/>
                <w:lang w:eastAsia="en-GB"/>
              </w:rPr>
              <w:t>UE TEST LOOP MODE A configured</w:t>
            </w:r>
            <w:r w:rsidR="00A841B6">
              <w:rPr>
                <w:rFonts w:cs="Arial"/>
                <w:lang w:eastAsia="en-GB"/>
              </w:rPr>
              <w:t>.</w:t>
            </w:r>
          </w:p>
          <w:p w14:paraId="25BE0153" w14:textId="77777777" w:rsidR="00081D66" w:rsidRDefault="00081D66" w:rsidP="00081D66">
            <w:pPr>
              <w:pStyle w:val="CRCoverPage"/>
              <w:spacing w:after="0"/>
              <w:ind w:left="432"/>
              <w:rPr>
                <w:rFonts w:cs="Arial"/>
                <w:lang w:eastAsia="en-GB"/>
              </w:rPr>
            </w:pPr>
          </w:p>
          <w:p w14:paraId="05458EB8" w14:textId="77777777" w:rsidR="00A841B6" w:rsidRDefault="007033B0" w:rsidP="00A841B6">
            <w:pPr>
              <w:pStyle w:val="CRCoverPage"/>
              <w:numPr>
                <w:ilvl w:val="0"/>
                <w:numId w:val="18"/>
              </w:numPr>
              <w:spacing w:after="0"/>
              <w:rPr>
                <w:rFonts w:cs="Arial"/>
                <w:lang w:eastAsia="en-GB"/>
              </w:rPr>
            </w:pPr>
            <w:r>
              <w:rPr>
                <w:rFonts w:cs="Arial"/>
                <w:lang w:eastAsia="en-GB"/>
              </w:rPr>
              <w:t>Ciphering set to nea0</w:t>
            </w:r>
          </w:p>
          <w:p w14:paraId="5880D9D8" w14:textId="77777777" w:rsidR="00A841B6" w:rsidRDefault="00A841B6" w:rsidP="00A841B6">
            <w:pPr>
              <w:pStyle w:val="CRCoverPage"/>
              <w:spacing w:after="0"/>
              <w:ind w:left="432"/>
              <w:rPr>
                <w:rFonts w:cs="Arial"/>
                <w:lang w:eastAsia="en-GB"/>
              </w:rPr>
            </w:pPr>
          </w:p>
          <w:p w14:paraId="62322BBA" w14:textId="77777777" w:rsidR="00A841B6" w:rsidRDefault="007033B0" w:rsidP="007033B0">
            <w:pPr>
              <w:pStyle w:val="CRCoverPage"/>
              <w:numPr>
                <w:ilvl w:val="0"/>
                <w:numId w:val="18"/>
              </w:numPr>
              <w:spacing w:after="0"/>
              <w:rPr>
                <w:rFonts w:cs="Arial"/>
                <w:lang w:eastAsia="en-GB"/>
              </w:rPr>
            </w:pPr>
            <w:r>
              <w:rPr>
                <w:rFonts w:cs="Arial"/>
                <w:lang w:eastAsia="en-GB"/>
              </w:rPr>
              <w:t>MAC set in Normal mode for RRC signalling to take place</w:t>
            </w:r>
          </w:p>
          <w:p w14:paraId="39C46CDE" w14:textId="77777777" w:rsidR="007033B0" w:rsidRPr="007033B0" w:rsidRDefault="007033B0" w:rsidP="007033B0">
            <w:pPr>
              <w:pStyle w:val="CRCoverPage"/>
              <w:spacing w:after="0"/>
              <w:rPr>
                <w:rFonts w:cs="Arial"/>
                <w:lang w:eastAsia="en-GB"/>
              </w:rPr>
            </w:pPr>
          </w:p>
          <w:p w14:paraId="3F914283" w14:textId="77777777" w:rsidR="00A841B6" w:rsidRDefault="007033B0" w:rsidP="00A841B6">
            <w:pPr>
              <w:pStyle w:val="CRCoverPage"/>
              <w:numPr>
                <w:ilvl w:val="0"/>
                <w:numId w:val="18"/>
              </w:numPr>
              <w:spacing w:after="0"/>
              <w:rPr>
                <w:rFonts w:cs="Arial"/>
                <w:lang w:eastAsia="en-GB"/>
              </w:rPr>
            </w:pPr>
            <w:r>
              <w:rPr>
                <w:rFonts w:cs="Arial"/>
                <w:lang w:eastAsia="en-GB"/>
              </w:rPr>
              <w:t xml:space="preserve">Function </w:t>
            </w:r>
            <w:r w:rsidRPr="007033B0">
              <w:rPr>
                <w:rFonts w:cs="Arial"/>
                <w:lang w:eastAsia="en-GB"/>
              </w:rPr>
              <w:t>f_NR5GC_OpenUE_TestLoopMode_Deactivate_TestMode</w:t>
            </w:r>
            <w:r>
              <w:rPr>
                <w:rFonts w:cs="Arial"/>
                <w:lang w:eastAsia="en-GB"/>
              </w:rPr>
              <w:t xml:space="preserve"> called to deactivate TestMode</w:t>
            </w:r>
          </w:p>
          <w:p w14:paraId="42B16877" w14:textId="77777777" w:rsidR="00A841B6" w:rsidRDefault="00A841B6" w:rsidP="00A841B6">
            <w:pPr>
              <w:pStyle w:val="ListParagraph"/>
              <w:rPr>
                <w:rFonts w:cs="Arial"/>
                <w:lang w:eastAsia="en-GB"/>
              </w:rPr>
            </w:pPr>
          </w:p>
          <w:p w14:paraId="2B018502" w14:textId="77777777" w:rsidR="00A841B6" w:rsidRDefault="007033B0" w:rsidP="00A841B6">
            <w:pPr>
              <w:pStyle w:val="CRCoverPage"/>
              <w:numPr>
                <w:ilvl w:val="0"/>
                <w:numId w:val="18"/>
              </w:numPr>
              <w:spacing w:after="0"/>
              <w:rPr>
                <w:rFonts w:cs="Arial"/>
                <w:lang w:eastAsia="en-GB"/>
              </w:rPr>
            </w:pPr>
            <w:r>
              <w:rPr>
                <w:rFonts w:cs="Arial"/>
                <w:lang w:eastAsia="en-GB"/>
              </w:rPr>
              <w:t xml:space="preserve">NR Cell 1 used in function call </w:t>
            </w:r>
            <w:r w:rsidRPr="007033B0">
              <w:rPr>
                <w:rFonts w:cs="Arial"/>
                <w:lang w:eastAsia="en-GB"/>
              </w:rPr>
              <w:t>f_NR_Postamble</w:t>
            </w:r>
          </w:p>
          <w:p w14:paraId="74586727" w14:textId="77777777" w:rsidR="00081D66" w:rsidRPr="00A72665" w:rsidRDefault="00081D66" w:rsidP="007033B0">
            <w:pPr>
              <w:pStyle w:val="CRCoverPage"/>
              <w:spacing w:after="0"/>
              <w:rPr>
                <w:rFonts w:cs="Arial"/>
                <w:lang w:eastAsia="en-GB"/>
              </w:rPr>
            </w:pPr>
          </w:p>
        </w:tc>
      </w:tr>
      <w:tr w:rsidR="00F50FD9" w14:paraId="49FA4F07"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382E4BE" w14:textId="77777777"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F8E1CF9" w14:textId="77777777"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NR5GC</w:t>
            </w:r>
          </w:p>
        </w:tc>
      </w:tr>
      <w:tr w:rsidR="00F50FD9" w14:paraId="4C35E76A"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22B69FD4" w14:textId="77777777" w:rsidR="00F50FD9" w:rsidRDefault="00F50FD9" w:rsidP="00BA1E90">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31E4B27" w14:textId="77777777" w:rsidR="00F50FD9" w:rsidRDefault="00F50FD9" w:rsidP="00BA1E90">
            <w:pPr>
              <w:rPr>
                <w:rFonts w:ascii="Arial" w:hAnsi="Arial"/>
                <w:highlight w:val="cyan"/>
                <w:lang w:eastAsia="zh-CN"/>
              </w:rPr>
            </w:pPr>
          </w:p>
        </w:tc>
      </w:tr>
    </w:tbl>
    <w:p w14:paraId="4AFBBBF4" w14:textId="77777777" w:rsidR="00F50FD9" w:rsidRDefault="00F50FD9" w:rsidP="00F50FD9">
      <w:pPr>
        <w:spacing w:after="0"/>
        <w:rPr>
          <w:rFonts w:ascii="Arial" w:hAnsi="Arial"/>
          <w:b/>
          <w:lang w:eastAsia="en-GB"/>
        </w:rPr>
      </w:pPr>
    </w:p>
    <w:p w14:paraId="36664F71" w14:textId="77777777"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14:paraId="4CF723EF" w14:textId="77777777" w:rsidTr="00BA1E90">
        <w:tc>
          <w:tcPr>
            <w:tcW w:w="13575" w:type="dxa"/>
            <w:tcBorders>
              <w:top w:val="single" w:sz="4" w:space="0" w:color="auto"/>
              <w:left w:val="single" w:sz="4" w:space="0" w:color="auto"/>
              <w:bottom w:val="single" w:sz="4" w:space="0" w:color="auto"/>
              <w:right w:val="single" w:sz="4" w:space="0" w:color="auto"/>
            </w:tcBorders>
          </w:tcPr>
          <w:p w14:paraId="0E0266B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function f_TC_7_1_1_2_2_NR5GC () runs on NR5GC_PTC</w:t>
            </w:r>
          </w:p>
          <w:p w14:paraId="0D2A301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268417D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//Correct Handling of DL HARQ process PDSCH Aggregation</w:t>
            </w:r>
          </w:p>
          <w:p w14:paraId="34931DA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DRB_Identity v_DRBId;</w:t>
            </w:r>
          </w:p>
          <w:p w14:paraId="0AE61A6B"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template (value) NR_RadioBearerList_Type v_SS_Drb_ConfigList;</w:t>
            </w:r>
          </w:p>
          <w:p w14:paraId="3890209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0C3DF5C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//Init Cell parameters</w:t>
            </w:r>
          </w:p>
          <w:p w14:paraId="400B89DF"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f_NR5GC_Init(NR_1);</w:t>
            </w:r>
          </w:p>
          <w:p w14:paraId="15B50608"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5CB52876"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//Create and configure NR cell1</w:t>
            </w:r>
          </w:p>
          <w:p w14:paraId="2CDE229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f_NR_CellConfig_Def(nr_Cell1);</w:t>
            </w:r>
          </w:p>
          <w:p w14:paraId="60E2C28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764D27D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//The UE is in NR RRC Idle mode</w:t>
            </w:r>
          </w:p>
          <w:p w14:paraId="08FED79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f_NR5GC_Preamble (nr_Cell1, STATE_IDLE_1A, TESTMode_OFF);</w:t>
            </w:r>
          </w:p>
          <w:p w14:paraId="33A1D6B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62B7AF1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//Retrieve DRB Id of the first PDU session</w:t>
            </w:r>
          </w:p>
          <w:p w14:paraId="3BC488B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v_DRBId := f_NR_GetDefaultDRB_ForFirstPDUSession();</w:t>
            </w:r>
          </w:p>
          <w:p w14:paraId="7DBE281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v_SS_Drb_ConfigList := {f_NR_GetRadioBearerConfig_FullAM(nr_Cell1, v_DRBId, -, -, -, cs_SDAP_Configuration_None)};</w:t>
            </w:r>
          </w:p>
          <w:p w14:paraId="03145F4F"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3F991DA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//Configure on SS the DRB in No MAC header manipulation in DL and RLC and PDCP in transparent mode</w:t>
            </w:r>
          </w:p>
          <w:p w14:paraId="7013AC91"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f_NR5GC_RRC_ConnectedState3N_Def(nr_Cell1,</w:t>
            </w:r>
          </w:p>
          <w:p w14:paraId="3DD03528"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77940A6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055F3D0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//p_IpPduDelayTime</w:t>
            </w:r>
          </w:p>
          <w:p w14:paraId="31B5E17B"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299809A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//MAC_CellGroupConfig</w:t>
            </w:r>
          </w:p>
          <w:p w14:paraId="48B6D03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285F911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v_SS_Drb_ConfigList</w:t>
            </w:r>
          </w:p>
          <w:p w14:paraId="754D425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2FF8006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f_NR_TestBody_Set(true);</w:t>
            </w:r>
          </w:p>
          <w:p w14:paraId="5833DA1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58417A91"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fl_TC_7_1_1_2_2_NR5GC_TestBody(v_DRBId);</w:t>
            </w:r>
          </w:p>
          <w:p w14:paraId="6307F5F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43734CF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f_NR_TestBody_Set(false);</w:t>
            </w:r>
          </w:p>
          <w:p w14:paraId="395D33F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47A065F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f_NR_Postamble(nr_Cell11, STATE_CONNECTED_3A);</w:t>
            </w:r>
          </w:p>
          <w:p w14:paraId="6F73EA79" w14:textId="77777777" w:rsidR="002E63BC" w:rsidRPr="00F351BB"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tc>
      </w:tr>
    </w:tbl>
    <w:p w14:paraId="402A6AF4" w14:textId="77777777" w:rsidR="00F50FD9" w:rsidRPr="00CD057D" w:rsidRDefault="00F50FD9" w:rsidP="00F50FD9">
      <w:pPr>
        <w:spacing w:after="0"/>
        <w:rPr>
          <w:rFonts w:ascii="Arial" w:hAnsi="Arial"/>
          <w:b/>
          <w:color w:val="000000"/>
          <w:lang w:eastAsia="en-GB"/>
        </w:rPr>
      </w:pPr>
    </w:p>
    <w:p w14:paraId="3655F865" w14:textId="77777777"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14:paraId="5DAED841" w14:textId="77777777" w:rsidTr="00BA1E90">
        <w:tc>
          <w:tcPr>
            <w:tcW w:w="9634" w:type="dxa"/>
            <w:tcBorders>
              <w:top w:val="single" w:sz="4" w:space="0" w:color="auto"/>
              <w:left w:val="single" w:sz="4" w:space="0" w:color="auto"/>
              <w:bottom w:val="single" w:sz="4" w:space="0" w:color="auto"/>
              <w:right w:val="single" w:sz="4" w:space="0" w:color="auto"/>
            </w:tcBorders>
          </w:tcPr>
          <w:p w14:paraId="1B2707C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function f_TC_7_1_1_2_2_NR5GC () runs on NR5GC_PTC</w:t>
            </w:r>
          </w:p>
          <w:p w14:paraId="4362CD1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4061C23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//Correct Handling of DL HARQ process PDSCH Aggregation</w:t>
            </w:r>
          </w:p>
          <w:p w14:paraId="01659FCA"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DRB_Identity v_DRBId;</w:t>
            </w:r>
          </w:p>
          <w:p w14:paraId="32AFC50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template (value) NR_RadioBearerList_Type v_SS_Drb_ConfigList;</w:t>
            </w:r>
          </w:p>
          <w:p w14:paraId="1C2568D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6232FAC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//Init Cell parameters</w:t>
            </w:r>
          </w:p>
          <w:p w14:paraId="58CB3BC8"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f_NR5GC_Init(NR_1);</w:t>
            </w:r>
          </w:p>
          <w:p w14:paraId="07C1528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1E86F97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//Create and configure NR cell1</w:t>
            </w:r>
          </w:p>
          <w:p w14:paraId="3B1CA1C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f_NR_CellConfig_Def(nr_Cell1);</w:t>
            </w:r>
          </w:p>
          <w:p w14:paraId="5476D91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6E73D92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//The UE is in NR RRC Idle mode</w:t>
            </w:r>
          </w:p>
          <w:p w14:paraId="6D5E2F57"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C710BD">
              <w:rPr>
                <w:rFonts w:ascii="Courier New" w:hAnsi="Courier New" w:cs="Courier New"/>
                <w:color w:val="000000"/>
                <w:highlight w:val="yellow"/>
                <w:lang w:eastAsia="de-DE"/>
              </w:rPr>
              <w:t>f_NR5GC_Preamble (nr_Cell1, STATE_IDLE_1A, TESTModeA_ON); //WA#</w:t>
            </w:r>
          </w:p>
          <w:p w14:paraId="514B00C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C710BD">
              <w:rPr>
                <w:rFonts w:ascii="Courier New" w:hAnsi="Courier New" w:cs="Courier New"/>
                <w:color w:val="000000"/>
                <w:highlight w:val="yellow"/>
                <w:lang w:eastAsia="de-DE"/>
              </w:rPr>
              <w:t>f_NR_AS_CipheringAlgorithm_Set(nea0); //WA#</w:t>
            </w:r>
          </w:p>
          <w:p w14:paraId="4569F350"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0CA82B2B"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//Retrieve DRB Id of the first PDU session</w:t>
            </w:r>
          </w:p>
          <w:p w14:paraId="2A8CC1B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lastRenderedPageBreak/>
              <w:t xml:space="preserve">    v_DRBId := f_NR_GetDefaultDRB_ForFirstPDUSession();</w:t>
            </w:r>
          </w:p>
          <w:p w14:paraId="74EFC8E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E120CA">
              <w:rPr>
                <w:rFonts w:ascii="Courier New" w:hAnsi="Courier New" w:cs="Courier New"/>
                <w:color w:val="000000"/>
                <w:highlight w:val="yellow"/>
                <w:lang w:eastAsia="de-DE"/>
              </w:rPr>
              <w:t>v_SS_Drb_ConfigList := {cs_NR_SS_RadioBearer_MAC_TestMode(v_DRBId, cs_NR_MAC_TestModeInfo_NormalMode)}; //WA#</w:t>
            </w:r>
          </w:p>
          <w:p w14:paraId="2DFABD01"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073191A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//Configure on SS the DRB in No MAC header manipulation in DL and RLC and PDCP in transparent mode</w:t>
            </w:r>
          </w:p>
          <w:p w14:paraId="13AE6A2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f_NR5GC_RRC_ConnectedState3N_Def(nr_Cell1,</w:t>
            </w:r>
          </w:p>
          <w:p w14:paraId="252BE90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E120CA">
              <w:rPr>
                <w:rFonts w:ascii="Courier New" w:hAnsi="Courier New" w:cs="Courier New"/>
                <w:color w:val="000000"/>
                <w:highlight w:val="yellow"/>
                <w:lang w:eastAsia="de-DE"/>
              </w:rPr>
              <w:t>TEST_LOOPModeA_ON, //WA#</w:t>
            </w:r>
          </w:p>
          <w:p w14:paraId="2097C9F3"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000C0230" w:rsidRPr="000C0230">
              <w:rPr>
                <w:rFonts w:ascii="Courier New" w:hAnsi="Courier New" w:cs="Courier New"/>
                <w:color w:val="000000"/>
                <w:highlight w:val="yellow"/>
                <w:lang w:eastAsia="de-DE"/>
              </w:rPr>
              <w:t>cs_UE_TestLoopModeA_NR_LB_Setup_1DRB(0, v_DRBId), //WA#</w:t>
            </w:r>
          </w:p>
          <w:p w14:paraId="7A2B3448"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//p_IpPduDelayTime</w:t>
            </w:r>
          </w:p>
          <w:p w14:paraId="6681B98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19B71DD4"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//MAC_CellGroupConfig</w:t>
            </w:r>
          </w:p>
          <w:p w14:paraId="210000D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182C319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v_SS_Drb_ConfigList</w:t>
            </w:r>
          </w:p>
          <w:p w14:paraId="727805C9"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0182E13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f_NR_TestBody_Set(true);</w:t>
            </w:r>
          </w:p>
          <w:p w14:paraId="1507A65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6184645D"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fl_TC_7_1_1_2_2_NR5GC_TestBody(v_DRBId);</w:t>
            </w:r>
          </w:p>
          <w:p w14:paraId="2F0B418E"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p>
          <w:p w14:paraId="5DDEA6D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f_NR_TestBody_Set(false);</w:t>
            </w:r>
          </w:p>
          <w:p w14:paraId="41B2B602"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E120CA">
              <w:rPr>
                <w:rFonts w:ascii="Courier New" w:hAnsi="Courier New" w:cs="Courier New"/>
                <w:color w:val="000000"/>
                <w:highlight w:val="yellow"/>
                <w:lang w:eastAsia="de-DE"/>
              </w:rPr>
              <w:t>f_NR5GC_OpenUE_TestLoopMode_Deactivate_TestMode(nr_Cell1); //WA#</w:t>
            </w:r>
          </w:p>
          <w:p w14:paraId="7FFD3DE5"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14:paraId="313C6BDC" w14:textId="77777777"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f_NR_Postamble(</w:t>
            </w:r>
            <w:r w:rsidRPr="006735CC">
              <w:rPr>
                <w:rFonts w:ascii="Courier New" w:hAnsi="Courier New" w:cs="Courier New"/>
                <w:color w:val="000000"/>
                <w:highlight w:val="yellow"/>
                <w:lang w:eastAsia="de-DE"/>
              </w:rPr>
              <w:t>nr_Cell1</w:t>
            </w:r>
            <w:r w:rsidRPr="00C710BD">
              <w:rPr>
                <w:rFonts w:ascii="Courier New" w:hAnsi="Courier New" w:cs="Courier New"/>
                <w:color w:val="000000"/>
                <w:lang w:eastAsia="de-DE"/>
              </w:rPr>
              <w:t xml:space="preserve">, STATE_CONNECTED_3A); </w:t>
            </w:r>
            <w:r w:rsidRPr="006735CC">
              <w:rPr>
                <w:rFonts w:ascii="Courier New" w:hAnsi="Courier New" w:cs="Courier New"/>
                <w:color w:val="000000"/>
                <w:highlight w:val="yellow"/>
                <w:lang w:eastAsia="de-DE"/>
              </w:rPr>
              <w:t>//WA#</w:t>
            </w:r>
          </w:p>
          <w:p w14:paraId="76029F86" w14:textId="77777777" w:rsidR="00CE1D30" w:rsidRPr="00DA356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tc>
      </w:tr>
    </w:tbl>
    <w:p w14:paraId="17AB2A21" w14:textId="77777777" w:rsidR="00562AB7" w:rsidRDefault="00562AB7" w:rsidP="00F50FD9">
      <w:pPr>
        <w:pStyle w:val="ListParagraph"/>
        <w:ind w:left="576"/>
        <w:rPr>
          <w:lang w:eastAsia="zh-CN"/>
        </w:rPr>
      </w:pPr>
    </w:p>
    <w:p w14:paraId="1C7BF8C6" w14:textId="77777777" w:rsidR="001E607A" w:rsidRPr="00F50FD9" w:rsidRDefault="006735CC" w:rsidP="001E607A">
      <w:pPr>
        <w:pStyle w:val="Heading2"/>
        <w:numPr>
          <w:ilvl w:val="1"/>
          <w:numId w:val="2"/>
        </w:numPr>
        <w:rPr>
          <w:b/>
          <w:lang w:eastAsia="zh-CN"/>
        </w:rPr>
      </w:pPr>
      <w:bookmarkStart w:id="13" w:name="_Toc111710017"/>
      <w:r w:rsidRPr="006735CC">
        <w:rPr>
          <w:b/>
          <w:lang w:eastAsia="zh-CN"/>
        </w:rPr>
        <w:t>fl_TC_7_1_1_2_2_NR5GC_TestBody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14:paraId="065F17C4"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5B039407" w14:textId="77777777" w:rsidR="001E607A" w:rsidRDefault="001E607A"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352B10D" w14:textId="77777777" w:rsidR="001E607A" w:rsidRPr="00CC39F9" w:rsidRDefault="006735CC" w:rsidP="00BA1E90">
            <w:pPr>
              <w:rPr>
                <w:rFonts w:ascii="Arial" w:hAnsi="Arial" w:cs="Arial"/>
                <w:lang w:eastAsia="en-GB"/>
              </w:rPr>
            </w:pPr>
            <w:r w:rsidRPr="006735CC">
              <w:rPr>
                <w:rFonts w:ascii="Arial" w:hAnsi="Arial" w:cs="Arial"/>
                <w:lang w:eastAsia="en-GB"/>
              </w:rPr>
              <w:t>fl_TC_7_1_1_2_2_NR5GC_TestBody</w:t>
            </w:r>
          </w:p>
        </w:tc>
      </w:tr>
      <w:tr w:rsidR="001E607A" w14:paraId="40761990"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1F7E18" w14:textId="77777777"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8350190" w14:textId="77777777" w:rsidR="001E607A" w:rsidRDefault="006735CC" w:rsidP="00EB58A9">
            <w:pPr>
              <w:pStyle w:val="CRCoverPage"/>
              <w:numPr>
                <w:ilvl w:val="0"/>
                <w:numId w:val="23"/>
              </w:numPr>
              <w:spacing w:after="0"/>
              <w:rPr>
                <w:rFonts w:cs="Arial"/>
                <w:lang w:eastAsia="en-GB"/>
              </w:rPr>
            </w:pPr>
            <w:r>
              <w:rPr>
                <w:rFonts w:cs="Arial"/>
                <w:lang w:eastAsia="en-GB"/>
              </w:rPr>
              <w:t xml:space="preserve">MAC should be transparent mode to </w:t>
            </w:r>
            <w:r w:rsidR="008222DC">
              <w:rPr>
                <w:rFonts w:cs="Arial"/>
                <w:lang w:eastAsia="en-GB"/>
              </w:rPr>
              <w:t>ensure TTCN controls Header Manipulation</w:t>
            </w:r>
          </w:p>
          <w:p w14:paraId="4489B68C" w14:textId="77777777" w:rsidR="00EB58A9" w:rsidRDefault="00EB58A9" w:rsidP="00EB58A9">
            <w:pPr>
              <w:pStyle w:val="CRCoverPage"/>
              <w:spacing w:after="0"/>
              <w:ind w:left="720"/>
              <w:rPr>
                <w:rFonts w:cs="Arial"/>
                <w:lang w:eastAsia="en-GB"/>
              </w:rPr>
            </w:pPr>
          </w:p>
          <w:p w14:paraId="722CEC67" w14:textId="77777777" w:rsidR="00EB58A9" w:rsidRPr="00A841B6" w:rsidRDefault="00EB58A9" w:rsidP="00EB58A9">
            <w:pPr>
              <w:pStyle w:val="CRCoverPage"/>
              <w:numPr>
                <w:ilvl w:val="0"/>
                <w:numId w:val="23"/>
              </w:numPr>
              <w:spacing w:after="0"/>
              <w:rPr>
                <w:rFonts w:cs="Arial"/>
                <w:lang w:eastAsia="en-GB"/>
              </w:rPr>
            </w:pPr>
            <w:r>
              <w:rPr>
                <w:rFonts w:cs="Arial"/>
                <w:lang w:eastAsia="en-GB"/>
              </w:rPr>
              <w:t xml:space="preserve">As the </w:t>
            </w:r>
            <w:r w:rsidR="00DF534D">
              <w:rPr>
                <w:rFonts w:cs="Arial"/>
                <w:lang w:eastAsia="en-GB"/>
              </w:rPr>
              <w:t xml:space="preserve">function </w:t>
            </w:r>
            <w:r w:rsidR="00DF534D" w:rsidRPr="00DF534D">
              <w:rPr>
                <w:rFonts w:cs="Arial"/>
                <w:lang w:eastAsia="en-GB"/>
              </w:rPr>
              <w:t>f_TC_7_1_1_2_2_NR_TestBody</w:t>
            </w:r>
            <w:r w:rsidR="00DF534D">
              <w:rPr>
                <w:rFonts w:cs="Arial"/>
                <w:lang w:eastAsia="en-GB"/>
              </w:rPr>
              <w:t xml:space="preserve"> is common between ENDC and NR5GC and the call to function </w:t>
            </w:r>
            <w:r w:rsidR="00DF534D" w:rsidRPr="00DF534D">
              <w:rPr>
                <w:rFonts w:cs="Arial"/>
                <w:lang w:eastAsia="en-GB"/>
              </w:rPr>
              <w:t>f_NR_ULGrantConfiguration_Start</w:t>
            </w:r>
            <w:r w:rsidR="00DF534D">
              <w:rPr>
                <w:rFonts w:cs="Arial"/>
                <w:lang w:eastAsia="en-GB"/>
              </w:rPr>
              <w:t xml:space="preserve"> at the end is not needed in case of ENDC for the Postamble procedure, it is recommended to move this call to this function.</w:t>
            </w:r>
          </w:p>
        </w:tc>
      </w:tr>
      <w:tr w:rsidR="001E607A" w14:paraId="3CD9CD7D"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0DBF83C1" w14:textId="77777777"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2E3FCF" w14:textId="77777777" w:rsidR="001E607A" w:rsidRDefault="008222DC" w:rsidP="00DF534D">
            <w:pPr>
              <w:pStyle w:val="CRCoverPage"/>
              <w:numPr>
                <w:ilvl w:val="0"/>
                <w:numId w:val="24"/>
              </w:numPr>
              <w:spacing w:after="0"/>
              <w:rPr>
                <w:rFonts w:cs="Arial"/>
                <w:lang w:eastAsia="en-GB"/>
              </w:rPr>
            </w:pPr>
            <w:r>
              <w:rPr>
                <w:rFonts w:cs="Arial"/>
                <w:lang w:eastAsia="en-GB"/>
              </w:rPr>
              <w:t>Configured MAC in transparent mode and moved back to Normal mode after completion of TestBody</w:t>
            </w:r>
          </w:p>
          <w:p w14:paraId="1452A0A0" w14:textId="77777777" w:rsidR="00DF534D" w:rsidRDefault="00DF534D" w:rsidP="00DF534D">
            <w:pPr>
              <w:pStyle w:val="CRCoverPage"/>
              <w:spacing w:after="0"/>
              <w:ind w:left="720"/>
              <w:rPr>
                <w:rFonts w:cs="Arial"/>
                <w:lang w:eastAsia="en-GB"/>
              </w:rPr>
            </w:pPr>
          </w:p>
          <w:p w14:paraId="40E8C4FC" w14:textId="77777777" w:rsidR="00DF534D" w:rsidRPr="00A72665" w:rsidRDefault="00DF534D" w:rsidP="00DF534D">
            <w:pPr>
              <w:pStyle w:val="CRCoverPage"/>
              <w:numPr>
                <w:ilvl w:val="0"/>
                <w:numId w:val="24"/>
              </w:numPr>
              <w:spacing w:after="0"/>
              <w:rPr>
                <w:rFonts w:cs="Arial"/>
                <w:lang w:eastAsia="en-GB"/>
              </w:rPr>
            </w:pPr>
            <w:r>
              <w:rPr>
                <w:rFonts w:cs="Arial"/>
                <w:lang w:eastAsia="en-GB"/>
              </w:rPr>
              <w:t xml:space="preserve">Moved call to function </w:t>
            </w:r>
            <w:r w:rsidRPr="00DF534D">
              <w:rPr>
                <w:rFonts w:cs="Arial"/>
                <w:lang w:eastAsia="en-GB"/>
              </w:rPr>
              <w:t>f_NR_ULGrantConfiguration_Start</w:t>
            </w:r>
            <w:r>
              <w:rPr>
                <w:rFonts w:cs="Arial"/>
                <w:lang w:eastAsia="en-GB"/>
              </w:rPr>
              <w:t xml:space="preserve"> so that it is localised to NR5GC</w:t>
            </w:r>
          </w:p>
        </w:tc>
      </w:tr>
      <w:tr w:rsidR="001E607A" w14:paraId="3F1C5FFE"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0AAD1B5D" w14:textId="77777777" w:rsidR="001E607A" w:rsidRDefault="001E607A"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DFF884B" w14:textId="77777777" w:rsidR="001E607A" w:rsidRPr="00CC39F9" w:rsidRDefault="008222DC" w:rsidP="00BA1E90">
            <w:pPr>
              <w:spacing w:after="0"/>
              <w:rPr>
                <w:rFonts w:ascii="Arial" w:hAnsi="Arial" w:cs="Arial"/>
                <w:lang w:eastAsia="en-GB"/>
              </w:rPr>
            </w:pPr>
            <w:r>
              <w:rPr>
                <w:rFonts w:ascii="Arial" w:hAnsi="Arial" w:cs="Arial"/>
                <w:lang w:eastAsia="en-GB"/>
              </w:rPr>
              <w:t>MAC_NR5GC</w:t>
            </w:r>
          </w:p>
        </w:tc>
      </w:tr>
      <w:tr w:rsidR="001E607A" w14:paraId="4370E2E2"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E9B5656" w14:textId="77777777"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84BEA85" w14:textId="77777777" w:rsidR="001E607A" w:rsidRDefault="001E607A" w:rsidP="00BA1E90">
            <w:pPr>
              <w:rPr>
                <w:rFonts w:ascii="Arial" w:hAnsi="Arial"/>
                <w:highlight w:val="cyan"/>
                <w:lang w:eastAsia="zh-CN"/>
              </w:rPr>
            </w:pPr>
          </w:p>
        </w:tc>
      </w:tr>
    </w:tbl>
    <w:p w14:paraId="5CBCC786" w14:textId="77777777" w:rsidR="001E607A" w:rsidRDefault="001E607A" w:rsidP="001E607A">
      <w:pPr>
        <w:spacing w:after="0"/>
        <w:rPr>
          <w:rFonts w:ascii="Arial" w:hAnsi="Arial"/>
          <w:b/>
          <w:lang w:eastAsia="en-GB"/>
        </w:rPr>
      </w:pPr>
    </w:p>
    <w:p w14:paraId="513F4E33" w14:textId="77777777"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14:paraId="2E3057BD" w14:textId="77777777" w:rsidTr="00BA1E90">
        <w:tc>
          <w:tcPr>
            <w:tcW w:w="13575" w:type="dxa"/>
            <w:tcBorders>
              <w:top w:val="single" w:sz="4" w:space="0" w:color="auto"/>
              <w:left w:val="single" w:sz="4" w:space="0" w:color="auto"/>
              <w:bottom w:val="single" w:sz="4" w:space="0" w:color="auto"/>
              <w:right w:val="single" w:sz="4" w:space="0" w:color="auto"/>
            </w:tcBorders>
          </w:tcPr>
          <w:p w14:paraId="04A7D14C"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function fl_TC_7_1_1_2_2_NR5GC_TestBody(DRB_Identity p_NR_DRB_Id) runs on NR_BASE_PTC</w:t>
            </w:r>
          </w:p>
          <w:p w14:paraId="3515112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043EBB2A"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//Correct Handling of DL HARQ process PDSCH Aggregation</w:t>
            </w:r>
          </w:p>
          <w:p w14:paraId="759EF91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RRCReconfiguration_v1530_IEs v_V1530Ext;</w:t>
            </w:r>
          </w:p>
          <w:p w14:paraId="6EC8034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(omit) NR_BWP_DownlinkDedicated_PDSCH_Config_Type v_BWP_DownlinkDedicated_PDSCH_Config;</w:t>
            </w:r>
          </w:p>
          <w:p w14:paraId="0A33E104"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PDSCH_Config v_PDSCH_Config;</w:t>
            </w:r>
          </w:p>
          <w:p w14:paraId="034C1EEA"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NR_DownlinkBWP_List_Type v_NR_DownlinkBWP_List;</w:t>
            </w:r>
          </w:p>
          <w:p w14:paraId="1A4A9CED"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CellGroupConfig v_CellGroupConfig;</w:t>
            </w:r>
          </w:p>
          <w:p w14:paraId="3B72E021"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410D2D07"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//@siclog "Steps 1-2" siclog@</w:t>
            </w:r>
          </w:p>
          <w:p w14:paraId="3185339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lastRenderedPageBreak/>
              <w:t xml:space="preserve">    // SS transmits in the indicated downlink assignment an NR RRCReconfiguration. (Note 1)</w:t>
            </w:r>
          </w:p>
          <w:p w14:paraId="5E1A189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UE transmits NR RRCReconfigurationComplete message to the SS. (Note 2)</w:t>
            </w:r>
          </w:p>
          <w:p w14:paraId="2A2DB9FD"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//Configure pdsch-AggregationFactor=n4 in UE and SS</w:t>
            </w:r>
          </w:p>
          <w:p w14:paraId="3744D8AE"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v_PDSCH_Config := cs_NR_PDSCH_ConfigDef( -, omit, omit, -, -, -, -, -, omit, -, n4);</w:t>
            </w:r>
          </w:p>
          <w:p w14:paraId="673966C5"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v_BWP_DownlinkDedicated_PDSCH_Config := {setup := v_PDSCH_Config};</w:t>
            </w:r>
          </w:p>
          <w:p w14:paraId="2028926C"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v_CellGroupConfig := cs_38508_CellGroupConfig(tsc_NR_CellGroupId_MCG,-,-,-,-,</w:t>
            </w:r>
          </w:p>
          <w:p w14:paraId="4F860091"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cs_NR_SpCellConfigDef(omit, -, -,</w:t>
            </w:r>
          </w:p>
          <w:p w14:paraId="62D09184"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cs_NR_ServingCellConfigDef(cs_BWP_DownlinkDedicated_Def(-, v_BWP_DownlinkDedicated_PDSCH_Config))</w:t>
            </w:r>
          </w:p>
          <w:p w14:paraId="766B62CC"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10BA10E4"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4D26BA24"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v_V1530Ext := cs_NR_RRCReconfiguration_v1530_IEs(bit2oct(encvalue(v_CellGroupConfig)));</w:t>
            </w:r>
          </w:p>
          <w:p w14:paraId="61BFE39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 := f_NR_CellInfo_GetDownlinkBWP_List(nr_Cell1);</w:t>
            </w:r>
          </w:p>
          <w:p w14:paraId="198A58D8"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v_NR_DownlinkBWP_List[0].Pdsch.ConfigDedicated.R15.pdsch_AggregationFactor := n4;</w:t>
            </w:r>
          </w:p>
          <w:p w14:paraId="6B7F1329"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f_NR_SendRRCReconfiguration(nr_Cell1, -,-, v_V1530Ext);</w:t>
            </w:r>
          </w:p>
          <w:p w14:paraId="050EEAA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f_NR_SS_CommonCellConfig(nr_Cell1, cads_NR_DownlinkBWP_ConfigCommon_REQ(nr_Cell1, -, v_NR_DownlinkBWP_List));</w:t>
            </w:r>
          </w:p>
          <w:p w14:paraId="284DE68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p>
          <w:p w14:paraId="4F90E62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f_TC_7_1_1_2_2_NR_TestBody(p_NR_DRB_Id);</w:t>
            </w:r>
          </w:p>
          <w:p w14:paraId="04D9AF8D" w14:textId="77777777" w:rsidR="007A6989" w:rsidRPr="00F351BB"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tc>
      </w:tr>
    </w:tbl>
    <w:p w14:paraId="0FA2CB40" w14:textId="77777777" w:rsidR="001E607A" w:rsidRPr="00CD057D" w:rsidRDefault="001E607A" w:rsidP="001E607A">
      <w:pPr>
        <w:spacing w:after="0"/>
        <w:rPr>
          <w:rFonts w:ascii="Arial" w:hAnsi="Arial"/>
          <w:b/>
          <w:color w:val="000000"/>
          <w:lang w:eastAsia="en-GB"/>
        </w:rPr>
      </w:pPr>
    </w:p>
    <w:p w14:paraId="735C04B4" w14:textId="77777777" w:rsidR="005E7DA2" w:rsidRDefault="005E7DA2" w:rsidP="005E7DA2">
      <w:pPr>
        <w:spacing w:after="0"/>
        <w:rPr>
          <w:rFonts w:ascii="Arial" w:hAnsi="Arial"/>
          <w:b/>
          <w:lang w:eastAsia="en-GB"/>
        </w:rPr>
      </w:pPr>
    </w:p>
    <w:p w14:paraId="2C2D5EE9" w14:textId="77777777" w:rsidR="005E7DA2" w:rsidRDefault="005E7DA2" w:rsidP="005E7DA2">
      <w:pPr>
        <w:spacing w:after="0"/>
        <w:rPr>
          <w:rFonts w:ascii="Arial" w:hAnsi="Arial"/>
          <w:b/>
          <w:lang w:eastAsia="en-GB"/>
        </w:rPr>
      </w:pPr>
    </w:p>
    <w:p w14:paraId="639ECB50" w14:textId="77777777"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14:paraId="35A91EF1" w14:textId="77777777" w:rsidTr="00BA1E90">
        <w:tc>
          <w:tcPr>
            <w:tcW w:w="13575" w:type="dxa"/>
            <w:tcBorders>
              <w:top w:val="single" w:sz="4" w:space="0" w:color="auto"/>
              <w:left w:val="single" w:sz="4" w:space="0" w:color="auto"/>
              <w:bottom w:val="single" w:sz="4" w:space="0" w:color="auto"/>
              <w:right w:val="single" w:sz="4" w:space="0" w:color="auto"/>
            </w:tcBorders>
          </w:tcPr>
          <w:p w14:paraId="5DEA9E84"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function fl_TC_7_1_1_2_2_NR5GC_TestBody(DRB_Identity p_NR_DRB_Id) runs on NR_BASE_PTC</w:t>
            </w:r>
          </w:p>
          <w:p w14:paraId="0CD021B9"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27AA5BAC"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//Correct Handling of DL HARQ process PDSCH Aggregation</w:t>
            </w:r>
          </w:p>
          <w:p w14:paraId="4D8BA86E"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RRCReconfiguration_v1530_IEs v_V1530Ext;</w:t>
            </w:r>
          </w:p>
          <w:p w14:paraId="01C960BA"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(omit) NR_BWP_DownlinkDedicated_PDSCH_Config_Type v_BWP_DownlinkDedicated_PDSCH_Config;</w:t>
            </w:r>
          </w:p>
          <w:p w14:paraId="25906E1A"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PDSCH_Config v_PDSCH_Config;</w:t>
            </w:r>
          </w:p>
          <w:p w14:paraId="30DCAD92"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NR_DownlinkBWP_List_Type v_NR_DownlinkBWP_List;</w:t>
            </w:r>
          </w:p>
          <w:p w14:paraId="1CFB8784"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CellGroupConfig v_CellGroupConfig;</w:t>
            </w:r>
          </w:p>
          <w:p w14:paraId="788AA5B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var template (value) NR_RadioBearerList_Type v_SS_Drb_ConfigList; //WA#</w:t>
            </w:r>
          </w:p>
          <w:p w14:paraId="7A058592"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40E2358A"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//@siclog "Steps 1-2" siclog@</w:t>
            </w:r>
          </w:p>
          <w:p w14:paraId="412CC095"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SS transmits in the indicated downlink assignment an NR RRCReconfiguration. (Note 1)</w:t>
            </w:r>
          </w:p>
          <w:p w14:paraId="6CE4D89C"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UE transmits NR RRCReconfigurationComplete message to the SS. (Note 2)</w:t>
            </w:r>
          </w:p>
          <w:p w14:paraId="2256D9A0"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//Configure pdsch-AggregationFactor=n4 in UE and SS</w:t>
            </w:r>
          </w:p>
          <w:p w14:paraId="78E799D3"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v_PDSCH_Config := cs_NR_PDSCH_ConfigDef( -, omit, omit, -, -, -, -, -, omit, -, n4);</w:t>
            </w:r>
          </w:p>
          <w:p w14:paraId="68053786"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v_BWP_DownlinkDedicated_PDSCH_Config := {setup := v_PDSCH_Config};</w:t>
            </w:r>
          </w:p>
          <w:p w14:paraId="2B3003E5"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v_CellGroupConfig := cs_38508_CellGroupConfig(tsc_NR_CellGroupId_MCG,-,-,-,-,</w:t>
            </w:r>
          </w:p>
          <w:p w14:paraId="6C123777"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cs_NR_SpCellConfigDef(omit, -, -,</w:t>
            </w:r>
          </w:p>
          <w:p w14:paraId="11E6B0D1"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cs_NR_ServingCellConfigDef(cs_BWP_DownlinkDedicated_Def(-, v_BWP_DownlinkDedicated_PDSCH_Config))</w:t>
            </w:r>
          </w:p>
          <w:p w14:paraId="5A19FAA5"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31B1790A"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007D3A18"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v_V1530Ext := cs_NR_RRCReconfiguration_v1530_IEs(bit2oct(encvalue(v_CellGroupConfig)));</w:t>
            </w:r>
          </w:p>
          <w:p w14:paraId="5F2A6CCE"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lastRenderedPageBreak/>
              <w:t xml:space="preserve">    v_NR_DownlinkBWP_List := f_NR_CellInfo_GetDownlinkBWP_List(nr_Cell1);</w:t>
            </w:r>
          </w:p>
          <w:p w14:paraId="799CFC9E"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v_NR_DownlinkBWP_List[0].Pdsch.ConfigDedicated.R15.pdsch_AggregationFactor := n4;</w:t>
            </w:r>
          </w:p>
          <w:p w14:paraId="16942047"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f_NR_SendRRCReconfiguration(nr_Cell1, -,-, v_V1530Ext);</w:t>
            </w:r>
          </w:p>
          <w:p w14:paraId="4BA70667"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f_NR_SS_CommonCellConfig(nr_Cell1, cads_NR_DownlinkBWP_ConfigCommon_REQ(nr_Cell1, -, v_NR_DownlinkBWP_List));</w:t>
            </w:r>
          </w:p>
          <w:p w14:paraId="61AD899D"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598530F6" w14:textId="77777777"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Configure MAC in TestMode - after signalling on SRBs WA#</w:t>
            </w:r>
          </w:p>
          <w:p w14:paraId="65B440E8" w14:textId="77777777"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v_SS_Drb_ConfigList := {cs_NR_SS_RadioBearer_MAC_TestMode(p_NR_DRB_Id, cs_NR_MAC_TestModeInfo_NoHeaderManipulationDL_UL)};</w:t>
            </w:r>
          </w:p>
          <w:p w14:paraId="4F2AE191"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highlight w:val="yellow"/>
                <w:lang w:eastAsia="de-DE"/>
              </w:rPr>
              <w:t xml:space="preserve">    f_NR_SS_CommonRadioBearerConfig(nr_Cell1, v_SS_Drb_ConfigList);</w:t>
            </w:r>
          </w:p>
          <w:p w14:paraId="3B1C56FC"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p>
          <w:p w14:paraId="4941DD2F"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f_TC_7_1_1_2_2_NR_TestBody(p_NR_DRB_Id);</w:t>
            </w:r>
          </w:p>
          <w:p w14:paraId="7ECF3388"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6DF8D1FA" w14:textId="77777777"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Configure MAC in Normal WA#</w:t>
            </w:r>
          </w:p>
          <w:p w14:paraId="7D9C6179" w14:textId="77777777"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v_SS_Drb_ConfigList := {cs_NR_SS_RadioBearer_MAC_TestMode(p_NR_DRB_Id, cs_NR_MAC_TestModeInfo_NormalMode)};</w:t>
            </w:r>
          </w:p>
          <w:p w14:paraId="73545052" w14:textId="77777777" w:rsid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f_NR_SS_CommonRadioBearerConfig(nr_Cell1, v_SS_Drb_ConfigList);</w:t>
            </w:r>
          </w:p>
          <w:p w14:paraId="049A5340" w14:textId="77777777" w:rsidR="00DF534D" w:rsidRDefault="00DF534D" w:rsidP="007A6989">
            <w:pPr>
              <w:autoSpaceDE w:val="0"/>
              <w:autoSpaceDN w:val="0"/>
              <w:adjustRightInd w:val="0"/>
              <w:spacing w:after="0"/>
              <w:rPr>
                <w:rFonts w:ascii="Courier New" w:hAnsi="Courier New" w:cs="Courier New"/>
                <w:color w:val="000000"/>
                <w:lang w:eastAsia="de-DE"/>
              </w:rPr>
            </w:pPr>
          </w:p>
          <w:p w14:paraId="2F7882A9" w14:textId="77777777" w:rsidR="00DF534D" w:rsidRPr="007A6989" w:rsidRDefault="00DF534D" w:rsidP="007A698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F534D">
              <w:rPr>
                <w:rFonts w:ascii="Courier New" w:hAnsi="Courier New" w:cs="Courier New"/>
                <w:color w:val="000000"/>
                <w:highlight w:val="yellow"/>
                <w:lang w:eastAsia="de-DE"/>
              </w:rPr>
              <w:t>f_NR_ULGrantConfiguration_Start(nr_Cell1); //WA#</w:t>
            </w:r>
          </w:p>
          <w:p w14:paraId="3D396104" w14:textId="77777777"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5D4BA534" w14:textId="77777777" w:rsidR="005E7DA2"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14:paraId="3A0D920F" w14:textId="77777777" w:rsidR="007A6989" w:rsidRPr="00F351BB" w:rsidRDefault="007A6989" w:rsidP="005E7DA2">
            <w:pPr>
              <w:autoSpaceDE w:val="0"/>
              <w:autoSpaceDN w:val="0"/>
              <w:adjustRightInd w:val="0"/>
              <w:spacing w:after="0"/>
              <w:rPr>
                <w:rFonts w:ascii="Courier New" w:hAnsi="Courier New" w:cs="Courier New"/>
                <w:color w:val="000000"/>
                <w:lang w:eastAsia="de-DE"/>
              </w:rPr>
            </w:pPr>
          </w:p>
        </w:tc>
      </w:tr>
    </w:tbl>
    <w:p w14:paraId="3414E70E" w14:textId="77777777" w:rsidR="005E7DA2" w:rsidRPr="00CD057D" w:rsidRDefault="005E7DA2" w:rsidP="005E7DA2">
      <w:pPr>
        <w:spacing w:after="0"/>
        <w:rPr>
          <w:rFonts w:ascii="Arial" w:hAnsi="Arial"/>
          <w:b/>
          <w:color w:val="000000"/>
          <w:lang w:eastAsia="en-GB"/>
        </w:rPr>
      </w:pPr>
    </w:p>
    <w:p w14:paraId="20F0E652" w14:textId="77777777" w:rsidR="00FB399C" w:rsidRPr="00F50FD9" w:rsidRDefault="00FB399C" w:rsidP="00FB399C">
      <w:pPr>
        <w:pStyle w:val="Heading2"/>
        <w:numPr>
          <w:ilvl w:val="1"/>
          <w:numId w:val="2"/>
        </w:numPr>
        <w:rPr>
          <w:b/>
          <w:lang w:eastAsia="zh-CN"/>
        </w:rPr>
      </w:pPr>
      <w:bookmarkStart w:id="14" w:name="_Toc111710018"/>
      <w:r w:rsidRPr="00FB399C">
        <w:rPr>
          <w:b/>
          <w:lang w:eastAsia="zh-CN"/>
        </w:rPr>
        <w:t>f_TC_7_1_1_</w:t>
      </w:r>
      <w:r w:rsidR="00002AD9">
        <w:rPr>
          <w:b/>
          <w:lang w:eastAsia="zh-CN"/>
        </w:rPr>
        <w:t>2</w:t>
      </w:r>
      <w:r w:rsidRPr="00FB399C">
        <w:rPr>
          <w:b/>
          <w:lang w:eastAsia="zh-CN"/>
        </w:rPr>
        <w:t>_</w:t>
      </w:r>
      <w:r w:rsidR="00002AD9">
        <w:rPr>
          <w:b/>
          <w:lang w:eastAsia="zh-CN"/>
        </w:rPr>
        <w:t>2</w:t>
      </w:r>
      <w:r w:rsidRPr="00FB399C">
        <w:rPr>
          <w:b/>
          <w:lang w:eastAsia="zh-CN"/>
        </w:rPr>
        <w:t>_NR_TestBody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14:paraId="1FFCCFF1"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54C09049" w14:textId="77777777" w:rsidR="00FB399C" w:rsidRDefault="00FB399C"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A6C18B5" w14:textId="77777777" w:rsidR="00FB399C" w:rsidRPr="00CC39F9" w:rsidRDefault="00FB399C" w:rsidP="00BA1E90">
            <w:pPr>
              <w:rPr>
                <w:rFonts w:ascii="Arial" w:hAnsi="Arial" w:cs="Arial"/>
                <w:lang w:eastAsia="en-GB"/>
              </w:rPr>
            </w:pPr>
            <w:r w:rsidRPr="00FB399C">
              <w:rPr>
                <w:rFonts w:ascii="Arial" w:hAnsi="Arial" w:cs="Arial"/>
                <w:lang w:eastAsia="en-GB"/>
              </w:rPr>
              <w:t>f_TC_7_1_1_</w:t>
            </w:r>
            <w:r w:rsidR="00002AD9">
              <w:rPr>
                <w:rFonts w:ascii="Arial" w:hAnsi="Arial" w:cs="Arial"/>
                <w:lang w:eastAsia="en-GB"/>
              </w:rPr>
              <w:t>2</w:t>
            </w:r>
            <w:r w:rsidRPr="00FB399C">
              <w:rPr>
                <w:rFonts w:ascii="Arial" w:hAnsi="Arial" w:cs="Arial"/>
                <w:lang w:eastAsia="en-GB"/>
              </w:rPr>
              <w:t>_</w:t>
            </w:r>
            <w:r w:rsidR="00002AD9">
              <w:rPr>
                <w:rFonts w:ascii="Arial" w:hAnsi="Arial" w:cs="Arial"/>
                <w:lang w:eastAsia="en-GB"/>
              </w:rPr>
              <w:t>2</w:t>
            </w:r>
            <w:r w:rsidRPr="00FB399C">
              <w:rPr>
                <w:rFonts w:ascii="Arial" w:hAnsi="Arial" w:cs="Arial"/>
                <w:lang w:eastAsia="en-GB"/>
              </w:rPr>
              <w:t>_NR_TestBody</w:t>
            </w:r>
          </w:p>
        </w:tc>
      </w:tr>
      <w:tr w:rsidR="00FB399C" w14:paraId="63D2B7B3"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40C21184" w14:textId="77777777" w:rsidR="00FB399C" w:rsidRDefault="00FB399C"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026BAEF" w14:textId="77777777" w:rsidR="00F13D8A" w:rsidRDefault="00633609" w:rsidP="0060343F">
            <w:pPr>
              <w:pStyle w:val="CRCoverPage"/>
              <w:numPr>
                <w:ilvl w:val="0"/>
                <w:numId w:val="25"/>
              </w:numPr>
              <w:spacing w:after="0"/>
              <w:rPr>
                <w:rFonts w:cs="Arial"/>
                <w:lang w:eastAsia="en-GB"/>
              </w:rPr>
            </w:pPr>
            <w:r>
              <w:rPr>
                <w:rFonts w:cs="Arial"/>
                <w:lang w:eastAsia="en-GB"/>
              </w:rPr>
              <w:t xml:space="preserve">According to TS 38.523-1 </w:t>
            </w:r>
            <w:r w:rsidRPr="00633609">
              <w:rPr>
                <w:rFonts w:cs="Arial"/>
                <w:lang w:eastAsia="en-GB"/>
              </w:rPr>
              <w:t xml:space="preserve">Table 7.1.1.2.2.3.2-1: Main behaviour </w:t>
            </w:r>
            <w:r>
              <w:rPr>
                <w:rFonts w:cs="Arial"/>
                <w:lang w:eastAsia="en-GB"/>
              </w:rPr>
              <w:t>, Step 4 and Step 8 indicate to construct a MAC PDU including a RLC PDU.</w:t>
            </w:r>
          </w:p>
          <w:p w14:paraId="18DE55B1" w14:textId="77777777" w:rsidR="0060343F" w:rsidRDefault="0060343F" w:rsidP="0060343F">
            <w:pPr>
              <w:pStyle w:val="CRCoverPage"/>
              <w:spacing w:after="0"/>
              <w:ind w:left="720"/>
              <w:rPr>
                <w:rFonts w:cs="Arial"/>
                <w:lang w:eastAsia="en-GB"/>
              </w:rPr>
            </w:pPr>
          </w:p>
          <w:p w14:paraId="248A2C50" w14:textId="77777777" w:rsidR="0060343F" w:rsidRPr="00722FF5" w:rsidRDefault="0060343F" w:rsidP="0060343F">
            <w:pPr>
              <w:pStyle w:val="CRCoverPage"/>
              <w:numPr>
                <w:ilvl w:val="0"/>
                <w:numId w:val="25"/>
              </w:numPr>
              <w:spacing w:after="0"/>
              <w:rPr>
                <w:rFonts w:cs="Arial"/>
                <w:lang w:eastAsia="en-GB"/>
              </w:rPr>
            </w:pPr>
            <w:r>
              <w:rPr>
                <w:rFonts w:cs="Arial"/>
                <w:lang w:eastAsia="en-GB"/>
              </w:rPr>
              <w:t xml:space="preserve">As per the TS 38.523-1 </w:t>
            </w:r>
            <w:r w:rsidRPr="0060343F">
              <w:rPr>
                <w:rFonts w:cs="Arial"/>
                <w:lang w:eastAsia="en-GB"/>
              </w:rPr>
              <w:t>7.1.1.2.2.3.1</w:t>
            </w:r>
            <w:r w:rsidRPr="0060343F">
              <w:rPr>
                <w:rFonts w:cs="Arial"/>
                <w:lang w:eastAsia="en-GB"/>
              </w:rPr>
              <w:tab/>
              <w:t>Pre-test conditions</w:t>
            </w:r>
            <w:r>
              <w:rPr>
                <w:rFonts w:cs="Arial"/>
                <w:lang w:eastAsia="en-GB"/>
              </w:rPr>
              <w:t xml:space="preserve">, there is no expectation of </w:t>
            </w:r>
            <w:r>
              <w:rPr>
                <w:lang w:eastAsia="sv-SE"/>
              </w:rPr>
              <w:t>any</w:t>
            </w:r>
            <w:r w:rsidRPr="00D252AE">
              <w:rPr>
                <w:lang w:eastAsia="sv-SE"/>
              </w:rPr>
              <w:t xml:space="preserve"> data in uplink</w:t>
            </w:r>
            <w:r>
              <w:rPr>
                <w:lang w:eastAsia="sv-SE"/>
              </w:rPr>
              <w:t>. Hence, the default OnSR UL grant configuration must be stopped.</w:t>
            </w:r>
          </w:p>
        </w:tc>
      </w:tr>
      <w:tr w:rsidR="00FB399C" w14:paraId="716BF9D2"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25DE4889" w14:textId="77777777" w:rsidR="00FB399C" w:rsidRDefault="00FB399C"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B9188EF" w14:textId="77777777" w:rsidR="00F13D8A" w:rsidRDefault="00633609" w:rsidP="0060343F">
            <w:pPr>
              <w:pStyle w:val="CRCoverPage"/>
              <w:numPr>
                <w:ilvl w:val="0"/>
                <w:numId w:val="26"/>
              </w:numPr>
              <w:spacing w:after="0"/>
              <w:rPr>
                <w:rFonts w:cs="Arial"/>
                <w:lang w:eastAsia="en-GB"/>
              </w:rPr>
            </w:pPr>
            <w:r>
              <w:rPr>
                <w:rFonts w:cs="Arial"/>
                <w:lang w:eastAsia="en-GB"/>
              </w:rPr>
              <w:t xml:space="preserve">TTCN code added to construct MAC PDU including </w:t>
            </w:r>
            <w:r w:rsidR="0077124E">
              <w:rPr>
                <w:rFonts w:cs="Arial"/>
                <w:lang w:eastAsia="en-GB"/>
              </w:rPr>
              <w:t>an</w:t>
            </w:r>
            <w:r>
              <w:rPr>
                <w:rFonts w:cs="Arial"/>
                <w:lang w:eastAsia="en-GB"/>
              </w:rPr>
              <w:t xml:space="preserve"> RLC PDU</w:t>
            </w:r>
          </w:p>
          <w:p w14:paraId="793F1881" w14:textId="77777777" w:rsidR="0077124E" w:rsidRDefault="0077124E" w:rsidP="0077124E">
            <w:pPr>
              <w:pStyle w:val="CRCoverPage"/>
              <w:spacing w:after="0"/>
              <w:ind w:left="720"/>
              <w:rPr>
                <w:rFonts w:cs="Arial"/>
                <w:lang w:eastAsia="en-GB"/>
              </w:rPr>
            </w:pPr>
          </w:p>
          <w:p w14:paraId="049C0B59" w14:textId="77777777" w:rsidR="0077124E" w:rsidRPr="00A72665" w:rsidRDefault="0077124E" w:rsidP="0060343F">
            <w:pPr>
              <w:pStyle w:val="CRCoverPage"/>
              <w:numPr>
                <w:ilvl w:val="0"/>
                <w:numId w:val="26"/>
              </w:numPr>
              <w:spacing w:after="0"/>
              <w:rPr>
                <w:rFonts w:cs="Arial"/>
                <w:lang w:eastAsia="en-GB"/>
              </w:rPr>
            </w:pPr>
            <w:r>
              <w:rPr>
                <w:rFonts w:cs="Arial"/>
                <w:lang w:eastAsia="en-GB"/>
              </w:rPr>
              <w:t xml:space="preserve">Default OnSR UL Grant configuration </w:t>
            </w:r>
            <w:r w:rsidR="009F3555">
              <w:rPr>
                <w:rFonts w:cs="Arial"/>
                <w:lang w:eastAsia="en-GB"/>
              </w:rPr>
              <w:t>stopped.</w:t>
            </w:r>
          </w:p>
        </w:tc>
      </w:tr>
      <w:tr w:rsidR="00FB399C" w14:paraId="572F36D5"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565BD8BC" w14:textId="77777777"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C96906C" w14:textId="77777777" w:rsidR="00FB399C" w:rsidRPr="00CC39F9" w:rsidRDefault="00FB399C" w:rsidP="00BA1E90">
            <w:pPr>
              <w:spacing w:after="0"/>
              <w:rPr>
                <w:rFonts w:ascii="Arial" w:hAnsi="Arial" w:cs="Arial"/>
                <w:lang w:eastAsia="en-GB"/>
              </w:rPr>
            </w:pPr>
            <w:r>
              <w:rPr>
                <w:rFonts w:ascii="Arial" w:hAnsi="Arial" w:cs="Arial"/>
                <w:lang w:eastAsia="en-GB"/>
              </w:rPr>
              <w:t>MAC_TC_Common_NR</w:t>
            </w:r>
          </w:p>
        </w:tc>
      </w:tr>
      <w:tr w:rsidR="00FB399C" w14:paraId="731EA44E"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49575AAD" w14:textId="77777777" w:rsidR="00FB399C" w:rsidRDefault="00FB399C"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73E7BC2" w14:textId="77777777" w:rsidR="00FB399C" w:rsidRDefault="00FB399C" w:rsidP="00BA1E90">
            <w:pPr>
              <w:rPr>
                <w:rFonts w:ascii="Arial" w:hAnsi="Arial"/>
                <w:highlight w:val="cyan"/>
                <w:lang w:eastAsia="zh-CN"/>
              </w:rPr>
            </w:pPr>
          </w:p>
        </w:tc>
      </w:tr>
    </w:tbl>
    <w:p w14:paraId="79923493" w14:textId="77777777" w:rsidR="00FB399C" w:rsidRDefault="00FB399C" w:rsidP="00FB399C">
      <w:pPr>
        <w:spacing w:after="0"/>
        <w:rPr>
          <w:rFonts w:ascii="Arial" w:hAnsi="Arial"/>
          <w:b/>
          <w:lang w:eastAsia="en-GB"/>
        </w:rPr>
      </w:pPr>
    </w:p>
    <w:p w14:paraId="78F7EF7F" w14:textId="77777777"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14:paraId="217760CB" w14:textId="77777777" w:rsidTr="00BA1E90">
        <w:tc>
          <w:tcPr>
            <w:tcW w:w="13575" w:type="dxa"/>
            <w:tcBorders>
              <w:top w:val="single" w:sz="4" w:space="0" w:color="auto"/>
              <w:left w:val="single" w:sz="4" w:space="0" w:color="auto"/>
              <w:bottom w:val="single" w:sz="4" w:space="0" w:color="auto"/>
              <w:right w:val="single" w:sz="4" w:space="0" w:color="auto"/>
            </w:tcBorders>
          </w:tcPr>
          <w:p w14:paraId="5AABE454"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function f_TC_7_1_1_2_2_NR_TestBody( DRB_Identity p_NR_DRB_Id) runs on NR_BASE_PTC</w:t>
            </w:r>
          </w:p>
          <w:p w14:paraId="0F635AD6"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 //Correct Handling of DL HARQ process PDSCH Aggregation</w:t>
            </w:r>
          </w:p>
          <w:p w14:paraId="71A081EE"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SubFrameTiming_Type v_TimingDL;</w:t>
            </w:r>
          </w:p>
          <w:p w14:paraId="35A57E86"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SubFrameTiming_Type v_TimingUL;</w:t>
            </w:r>
          </w:p>
          <w:p w14:paraId="28F3A649"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integer v_Nack_Count := 0;</w:t>
            </w:r>
          </w:p>
          <w:p w14:paraId="263EFC90"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integer v_Ack_Count := 0;</w:t>
            </w:r>
          </w:p>
          <w:p w14:paraId="596BE313"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SubcarrierSpacing v_SCS := f_NR_CellInfo_GetSCS(nr_Cell1);</w:t>
            </w:r>
          </w:p>
          <w:p w14:paraId="1AF323AD"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NR_SYSTEM_IND v_SYS_IND;</w:t>
            </w:r>
          </w:p>
          <w:p w14:paraId="7CAC5A2B"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NR_PhysicalParameters_Type v_NR_PhysicalParameters := f_NR_CellInfo_GetPhysicalParameters(nr_Cell1);</w:t>
            </w:r>
          </w:p>
          <w:p w14:paraId="7B0C17E8"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template (value) NR_DciDlInfo_Type v_DciDlInfo := f_NR_DciDlInfo_Init(v_NR_PhysicalParameters, cds_NR_DciFormat_1_1_Params_SetPDSCHarqIndicator(v_NR_PhysicalParameters.SubcarrierSpacing,cs_NR_DciFormat_1_X_PdschHarqTimingIndicator('011'B)), cs_NR_RedundancyVersionList_None); //WA#WI=931212</w:t>
            </w:r>
          </w:p>
          <w:p w14:paraId="19FE1BE4"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p>
          <w:p w14:paraId="4480B000"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timer t_Watchdog := 0.4;</w:t>
            </w:r>
          </w:p>
          <w:p w14:paraId="17ECD65B"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14:paraId="73E8192D"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lastRenderedPageBreak/>
              <w:t xml:space="preserve">    //Configure DL DCI as per Table 7.1.1.2.2.3.3-3: Physical layer parameters for DCI format 1_1 (Steps 3, 7, Table 7.1.1.2.2.3.2-1)</w:t>
            </w:r>
          </w:p>
          <w:p w14:paraId="2A1AD56D"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//Set K1=5</w:t>
            </w:r>
          </w:p>
          <w:p w14:paraId="627A76A9"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f_NR_SS_CommonCellConfig(nr_Cell1, cas_NR_DciDlInfo_REQ(nr_Cell1, cs_TimingInfo_Now, v_DciDlInfo));</w:t>
            </w:r>
          </w:p>
          <w:p w14:paraId="0F2716DA"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14:paraId="69A45A6C"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//By default in TS 38.508-1, the Time Alignment timer is set to infinity</w:t>
            </w:r>
          </w:p>
          <w:p w14:paraId="612DC809"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//configure SS for no Auto Time alignement</w:t>
            </w:r>
          </w:p>
          <w:p w14:paraId="345FE334"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f_NR_ULGrantConfiguration_Common(nr_Cell1, cs_TimingInfo_Now, -, cs_NR_UplinkTimeAlignment_Stop);</w:t>
            </w:r>
          </w:p>
          <w:p w14:paraId="5D9C04E0"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14:paraId="4573EE0D"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//Config SS to report: NR_SystemRequest_Type -&gt; NR_System_IndicationControl_Type -&gt; UL_HARQ</w:t>
            </w:r>
          </w:p>
          <w:p w14:paraId="0B80390D" w14:textId="77777777"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//NR_SYSTEM_IND -&gt; NR_SystemIndication_Type-&gt; UL_HARQ: ack/nack</w:t>
            </w:r>
          </w:p>
          <w:p w14:paraId="51195068" w14:textId="77777777" w:rsidR="00C45AA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f_NR_SS_SystemIndCtrlConfig(nr_Cell1, cds_NR_SystemIndCtrl_UL_HARQ(enable));</w:t>
            </w:r>
          </w:p>
          <w:p w14:paraId="532E97D2" w14:textId="77777777" w:rsidR="00633609" w:rsidRDefault="00633609" w:rsidP="00633609">
            <w:pPr>
              <w:autoSpaceDE w:val="0"/>
              <w:autoSpaceDN w:val="0"/>
              <w:adjustRightInd w:val="0"/>
              <w:spacing w:after="0"/>
              <w:rPr>
                <w:rFonts w:ascii="Courier New" w:hAnsi="Courier New" w:cs="Courier New"/>
                <w:color w:val="000000"/>
                <w:lang w:eastAsia="de-DE"/>
              </w:rPr>
            </w:pPr>
          </w:p>
          <w:p w14:paraId="3D833EA9" w14:textId="77777777" w:rsidR="00633609" w:rsidRDefault="00633609" w:rsidP="0063360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633609">
              <w:rPr>
                <w:rFonts w:ascii="Courier New" w:hAnsi="Courier New" w:cs="Courier New"/>
                <w:b/>
                <w:color w:val="000000"/>
                <w:lang w:eastAsia="de-DE"/>
              </w:rPr>
              <w:t>&lt;&lt;SKIPPED CODE&gt;&gt;</w:t>
            </w:r>
          </w:p>
          <w:p w14:paraId="6F07BE65" w14:textId="77777777" w:rsidR="00633609" w:rsidRDefault="00633609" w:rsidP="00633609">
            <w:pPr>
              <w:autoSpaceDE w:val="0"/>
              <w:autoSpaceDN w:val="0"/>
              <w:adjustRightInd w:val="0"/>
              <w:spacing w:after="0"/>
              <w:rPr>
                <w:rFonts w:ascii="Courier New" w:hAnsi="Courier New" w:cs="Courier New"/>
                <w:b/>
                <w:color w:val="000000"/>
                <w:lang w:eastAsia="de-DE"/>
              </w:rPr>
            </w:pPr>
          </w:p>
          <w:p w14:paraId="17202334"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t_Watchdog.start;</w:t>
            </w:r>
          </w:p>
          <w:p w14:paraId="46F334C4"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DRB.send(cas_NR_DRB_COMMON_REQ_PDCP_SDUList(nr_Cell1,</w:t>
            </w:r>
          </w:p>
          <w:p w14:paraId="7B3C29DA"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p_NR_DRB_Id,</w:t>
            </w:r>
          </w:p>
          <w:p w14:paraId="4E1E8A8D"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cs_TimingInfo_NR(v_TimingDL),</w:t>
            </w:r>
          </w:p>
          <w:p w14:paraId="04B634E5"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{crs_NR_PDCP_SDU_36B} ));</w:t>
            </w:r>
          </w:p>
          <w:p w14:paraId="5D17D75B"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p>
          <w:p w14:paraId="76ADB7AA"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@siclog "Step 5" siclog@</w:t>
            </w:r>
          </w:p>
          <w:p w14:paraId="016BED66" w14:textId="77777777"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In the following 3 consecutive slots, the SS transmits on the same downlink assignment a MAC PDU including a RLC PDU, The CRC is calculated in such a way, it will result in CRC error on UE side. (Note3)</w:t>
            </w:r>
          </w:p>
          <w:p w14:paraId="247F0041" w14:textId="77777777" w:rsidR="00633609"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SS already configured to do it - PDSCH aggregation</w:t>
            </w:r>
          </w:p>
          <w:p w14:paraId="373978CF" w14:textId="77777777" w:rsidR="005F7F31" w:rsidRDefault="005F7F31" w:rsidP="00633609">
            <w:pPr>
              <w:autoSpaceDE w:val="0"/>
              <w:autoSpaceDN w:val="0"/>
              <w:adjustRightInd w:val="0"/>
              <w:spacing w:after="0"/>
              <w:rPr>
                <w:rFonts w:ascii="Courier New" w:hAnsi="Courier New" w:cs="Courier New"/>
                <w:b/>
                <w:color w:val="000000"/>
                <w:lang w:eastAsia="de-DE"/>
              </w:rPr>
            </w:pPr>
          </w:p>
          <w:p w14:paraId="32DC6F36" w14:textId="77777777" w:rsidR="005F7F31" w:rsidRDefault="005F7F31" w:rsidP="0063360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4DA329DB" w14:textId="77777777" w:rsidR="005F7F31" w:rsidRDefault="005F7F31" w:rsidP="00633609">
            <w:pPr>
              <w:autoSpaceDE w:val="0"/>
              <w:autoSpaceDN w:val="0"/>
              <w:adjustRightInd w:val="0"/>
              <w:spacing w:after="0"/>
              <w:rPr>
                <w:rFonts w:ascii="Courier New" w:hAnsi="Courier New" w:cs="Courier New"/>
                <w:b/>
                <w:color w:val="000000"/>
                <w:lang w:eastAsia="de-DE"/>
              </w:rPr>
            </w:pPr>
          </w:p>
          <w:p w14:paraId="07899C17"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@siclog "Step 9" siclog@</w:t>
            </w:r>
          </w:p>
          <w:p w14:paraId="4535D68D"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In the following 3 consecutive slots, the SS transmits on the same downlink assignment a MAC PDU including a RLC PDU, The CRC is calculated in such a way, it will result in CRC pass on UE side. (Note3)</w:t>
            </w:r>
          </w:p>
          <w:p w14:paraId="3D74C1E7"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t_Watchdog.start;</w:t>
            </w:r>
          </w:p>
          <w:p w14:paraId="433F9D39"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DRB.send(cas_NR_DRB_COMMON_REQ_PDCP_SDUList(nr_Cell1,</w:t>
            </w:r>
          </w:p>
          <w:p w14:paraId="7A7F7988"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p_NR_DRB_Id,</w:t>
            </w:r>
          </w:p>
          <w:p w14:paraId="076650D8"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cs_TimingInfo_NR(v_TimingDL),</w:t>
            </w:r>
          </w:p>
          <w:p w14:paraId="7B381A73" w14:textId="77777777" w:rsid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{crs_NR_PDCP_SDU_36B} ));</w:t>
            </w:r>
          </w:p>
          <w:p w14:paraId="325B9F85"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000380F8" w14:textId="77777777" w:rsidR="005F7F31" w:rsidRPr="00633609"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tbl>
    <w:p w14:paraId="7BC91626" w14:textId="77777777" w:rsidR="00FB399C" w:rsidRDefault="00FB399C" w:rsidP="00FB399C">
      <w:pPr>
        <w:spacing w:after="0"/>
        <w:rPr>
          <w:rFonts w:ascii="Arial" w:hAnsi="Arial"/>
          <w:b/>
          <w:color w:val="000000"/>
          <w:lang w:eastAsia="en-GB"/>
        </w:rPr>
      </w:pPr>
    </w:p>
    <w:p w14:paraId="6C63A5A1" w14:textId="77777777"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14:paraId="0F5E0112" w14:textId="77777777" w:rsidTr="002D1FDE">
        <w:tc>
          <w:tcPr>
            <w:tcW w:w="13575" w:type="dxa"/>
            <w:tcBorders>
              <w:top w:val="single" w:sz="4" w:space="0" w:color="auto"/>
              <w:left w:val="single" w:sz="4" w:space="0" w:color="auto"/>
              <w:bottom w:val="single" w:sz="4" w:space="0" w:color="auto"/>
              <w:right w:val="single" w:sz="4" w:space="0" w:color="auto"/>
            </w:tcBorders>
          </w:tcPr>
          <w:p w14:paraId="45D5F06C"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function f_TC_7_1_1_2_2_NR_TestBody( DRB_Identity p_NR_DRB_Id) runs on NR_BASE_PTC</w:t>
            </w:r>
          </w:p>
          <w:p w14:paraId="3B753E78"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//Correct Handling of DL HARQ process PDSCH Aggregation</w:t>
            </w:r>
          </w:p>
          <w:p w14:paraId="1BEA5644"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07FC2BEC"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w:t>
            </w:r>
          </w:p>
          <w:p w14:paraId="702DBF91"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var NR_MAC_SDU_Type v_EncodedRlcPdu;</w:t>
            </w:r>
          </w:p>
          <w:p w14:paraId="261B1EC7"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var template (value) NR_MAC_SDU_SubPDU_List_Type v_SDU_SubPDUListDL;</w:t>
            </w:r>
          </w:p>
          <w:p w14:paraId="797890EE"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highlight w:val="yellow"/>
                <w:lang w:eastAsia="de-DE"/>
              </w:rPr>
              <w:t xml:space="preserve">    var template (value) NR_MAC_PDUList_Type v_MAC_PDUListDL;</w:t>
            </w:r>
          </w:p>
          <w:p w14:paraId="215CF618"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SubFrameTiming_Type v_TimingDL;</w:t>
            </w:r>
          </w:p>
          <w:p w14:paraId="0659C579"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SubFrameTiming_Type v_TimingUL;</w:t>
            </w:r>
          </w:p>
          <w:p w14:paraId="3CF962C3"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integer v_Nack_Count := 0;</w:t>
            </w:r>
          </w:p>
          <w:p w14:paraId="464EA855"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integer v_Ack_Count := 0;</w:t>
            </w:r>
          </w:p>
          <w:p w14:paraId="529CA862"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SubcarrierSpacing v_SCS := f_NR_CellInfo_GetSCS(nr_Cell1);</w:t>
            </w:r>
          </w:p>
          <w:p w14:paraId="5EF499D5"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NR_SYSTEM_IND v_SYS_IND;</w:t>
            </w:r>
          </w:p>
          <w:p w14:paraId="68BE5F3C"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NR_PhysicalParameters_Type v_NR_PhysicalParameters := f_NR_CellInfo_GetPhysicalParameters(nr_Cell1);</w:t>
            </w:r>
          </w:p>
          <w:p w14:paraId="6A587F59"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lastRenderedPageBreak/>
              <w:t xml:space="preserve">    var template (value) NR_DciDlInfo_Type v_DciDlInfo := f_NR_DciDlInfo_Init(v_NR_PhysicalParameters, cds_NR_DciFormat_1_1_Params_SetPDSCHarqIndicator(v_NR_PhysicalParameters.SubcarrierSpacing,cs_NR_DciFormat_1_X_PdschHarqTimingIndicator('011'B)), cs_NR_RedundancyVersionList_None); //WA#WI=931212</w:t>
            </w:r>
          </w:p>
          <w:p w14:paraId="601A7184"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p>
          <w:p w14:paraId="7181BC47"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timer t_Watchdog := 0.4;</w:t>
            </w:r>
          </w:p>
          <w:p w14:paraId="1920DC24"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1CAA1DBB"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//Configure DL DCI as per Table 7.1.1.2.2.3.3-3: Physical layer parameters for DCI format 1_1 (Steps 3, 7, Table 7.1.1.2.2.3.2-1)</w:t>
            </w:r>
          </w:p>
          <w:p w14:paraId="454361CE"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//Set K1=5</w:t>
            </w:r>
          </w:p>
          <w:p w14:paraId="450BF1A1"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f_NR_SS_CommonCellConfig(nr_Cell1, cas_NR_DciDlInfo_REQ(nr_Cell1, cs_TimingInfo_Now, v_DciDlInfo));</w:t>
            </w:r>
          </w:p>
          <w:p w14:paraId="76418680"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4AD1D49C"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r w:rsidR="00267DCA" w:rsidRPr="00267DCA">
              <w:rPr>
                <w:rFonts w:ascii="Courier New" w:hAnsi="Courier New" w:cs="Courier New"/>
                <w:color w:val="000000"/>
                <w:highlight w:val="yellow"/>
                <w:lang w:eastAsia="de-DE"/>
              </w:rPr>
              <w:t>f_NR_ULGrantConfiguration_Stop(nr_Cell1); //</w:t>
            </w:r>
            <w:r w:rsidR="00267DCA" w:rsidRPr="00267DCA">
              <w:rPr>
                <w:highlight w:val="yellow"/>
              </w:rPr>
              <w:t xml:space="preserve"> </w:t>
            </w:r>
            <w:r w:rsidR="00267DCA" w:rsidRPr="00267DCA">
              <w:rPr>
                <w:rFonts w:ascii="Courier New" w:hAnsi="Courier New" w:cs="Courier New"/>
                <w:color w:val="000000"/>
                <w:highlight w:val="yellow"/>
                <w:lang w:eastAsia="de-DE"/>
              </w:rPr>
              <w:t>WA#</w:t>
            </w:r>
          </w:p>
          <w:p w14:paraId="6ED6451A"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2D25EDE2"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//Config SS to report: NR_SystemRequest_Type -&gt; NR_System_IndicationControl_Type -&gt; UL_HARQ</w:t>
            </w:r>
          </w:p>
          <w:p w14:paraId="2323BF42"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//NR_SYSTEM_IND -&gt; NR_SystemIndication_Type-&gt; UL_HARQ: ack/nack</w:t>
            </w:r>
          </w:p>
          <w:p w14:paraId="2D6D1DBF"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f_NR_SS_SystemIndCtrlConfig(nr_Cell1, cds_NR_SystemIndCtrl_UL_HARQ(enable));</w:t>
            </w:r>
          </w:p>
          <w:p w14:paraId="4E1AE8E6"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7965A873"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w:t>
            </w:r>
          </w:p>
          <w:p w14:paraId="4BFC4F5E"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 PDCP SDU =36B +3B PDCP Headed+ 3B RLC Header + 2B MAC Header=44B =352 bits (an allowed TB size as per 38.523-3 Annex B)</w:t>
            </w:r>
          </w:p>
          <w:p w14:paraId="297DB246"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v_EncodedRlcPdu := f_NR_RLC_AMD_FullPDU_Encvalue(0, tsc_NR_P_NoPoll, f_NR_PDCP_PDU_Encvalue(cs_NR_PDCP_PDU_18B(0, crs_NR_PDCP_SDU_36B))); //@sic R5s220332 sic@</w:t>
            </w:r>
          </w:p>
          <w:p w14:paraId="562CFB33"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v_SDU_SubPDUListDL := { cs_NR_MAC_SDU_SubPDU_LI8(tsc_LCID_SCG_Bearer, v_EncodedRlcPdu) };</w:t>
            </w:r>
          </w:p>
          <w:p w14:paraId="16ADB037" w14:textId="77777777" w:rsidR="00363895"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v_MAC_PDUListDL := { cs_NR_DL_MAC_PDU_SDU_SubPDU_Padding(v_SDU_SubPDUListDL) };</w:t>
            </w:r>
          </w:p>
          <w:p w14:paraId="204DFBE8"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6AC5C985" w14:textId="77777777" w:rsidR="005F7F31"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40D0F624"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2B7FA29D"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F7F31">
              <w:rPr>
                <w:rFonts w:ascii="Courier New" w:hAnsi="Courier New" w:cs="Courier New"/>
                <w:color w:val="000000"/>
                <w:lang w:eastAsia="de-DE"/>
              </w:rPr>
              <w:t>t_Watchdog.start;</w:t>
            </w:r>
          </w:p>
          <w:p w14:paraId="5A8E2B36"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14:paraId="1B1CB014" w14:textId="77777777"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 The SS transmits a valid MAC PDU containing one RLC PDU.</w:t>
            </w:r>
          </w:p>
          <w:p w14:paraId="369BB39A" w14:textId="77777777"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DRB.send(cas_NR_DRB_COMMON_REQ_MAC_PDUList(nr_Cell1, p_NR_DRB_Id, cs_TimingInfo_NR(v_TimingDL), v_MAC_PDUListDL));</w:t>
            </w:r>
          </w:p>
          <w:p w14:paraId="0E45E79A" w14:textId="77777777" w:rsidR="005F7F31" w:rsidRDefault="005F7F31" w:rsidP="005F7F31">
            <w:pPr>
              <w:autoSpaceDE w:val="0"/>
              <w:autoSpaceDN w:val="0"/>
              <w:adjustRightInd w:val="0"/>
              <w:spacing w:after="0"/>
              <w:rPr>
                <w:rFonts w:ascii="Courier New" w:hAnsi="Courier New" w:cs="Courier New"/>
                <w:color w:val="000000"/>
                <w:highlight w:val="yellow"/>
                <w:lang w:eastAsia="de-DE"/>
              </w:rPr>
            </w:pPr>
          </w:p>
          <w:p w14:paraId="2AD2AB74"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@siclog "Step 5" siclog@</w:t>
            </w:r>
          </w:p>
          <w:p w14:paraId="6F0856EE"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In the following 3 consecutive slots, the SS transmits on the same downlink assignment a MAC PDU including a RLC PDU, The CRC is calculated in such a way, it will result in CRC error on UE side. (Note3)</w:t>
            </w:r>
          </w:p>
          <w:p w14:paraId="2DFBE7D7" w14:textId="77777777"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 SS already configured to do it - PDSCH aggregation</w:t>
            </w:r>
          </w:p>
          <w:p w14:paraId="33F9F4DA"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17332F8E" w14:textId="77777777" w:rsidR="005F7F31"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21B424B1" w14:textId="77777777" w:rsidR="005F7F31" w:rsidRDefault="005F7F31" w:rsidP="005F7F31">
            <w:pPr>
              <w:autoSpaceDE w:val="0"/>
              <w:autoSpaceDN w:val="0"/>
              <w:adjustRightInd w:val="0"/>
              <w:spacing w:after="0"/>
              <w:rPr>
                <w:rFonts w:ascii="Courier New" w:hAnsi="Courier New" w:cs="Courier New"/>
                <w:b/>
                <w:color w:val="000000"/>
                <w:lang w:eastAsia="de-DE"/>
              </w:rPr>
            </w:pPr>
          </w:p>
          <w:p w14:paraId="16F0666E"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F7F31">
              <w:rPr>
                <w:rFonts w:ascii="Courier New" w:hAnsi="Courier New" w:cs="Courier New"/>
                <w:color w:val="000000"/>
                <w:lang w:eastAsia="de-DE"/>
              </w:rPr>
              <w:t>// @siclog "Step 9" siclog@</w:t>
            </w:r>
          </w:p>
          <w:p w14:paraId="1F96526B" w14:textId="77777777"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In the following 3 consecutive slots, the SS transmits on the same downlink assignment a MAC PDU including a RLC PDU, The CRC is calculated in such a way, it will result in CRC pass on UE side. (Note3)</w:t>
            </w:r>
          </w:p>
          <w:p w14:paraId="64E49F25" w14:textId="77777777" w:rsidR="005F7F31" w:rsidRPr="007678B6" w:rsidRDefault="005F7F31" w:rsidP="005F7F31">
            <w:pPr>
              <w:autoSpaceDE w:val="0"/>
              <w:autoSpaceDN w:val="0"/>
              <w:adjustRightInd w:val="0"/>
              <w:spacing w:after="0"/>
              <w:rPr>
                <w:rFonts w:ascii="Courier New" w:hAnsi="Courier New" w:cs="Courier New"/>
                <w:color w:val="000000"/>
                <w:lang w:eastAsia="de-DE"/>
              </w:rPr>
            </w:pPr>
            <w:r w:rsidRPr="007678B6">
              <w:rPr>
                <w:rFonts w:ascii="Courier New" w:hAnsi="Courier New" w:cs="Courier New"/>
                <w:b/>
                <w:color w:val="000000"/>
                <w:lang w:eastAsia="de-DE"/>
              </w:rPr>
              <w:t xml:space="preserve">  </w:t>
            </w:r>
            <w:r w:rsidRPr="007678B6">
              <w:rPr>
                <w:rFonts w:ascii="Courier New" w:hAnsi="Courier New" w:cs="Courier New"/>
                <w:color w:val="000000"/>
                <w:lang w:eastAsia="de-DE"/>
              </w:rPr>
              <w:t>t_Watchdog.start;</w:t>
            </w:r>
          </w:p>
          <w:p w14:paraId="31BA4B33" w14:textId="77777777" w:rsidR="005F7F31" w:rsidRPr="007678B6" w:rsidRDefault="005F7F31" w:rsidP="005F7F31">
            <w:pPr>
              <w:autoSpaceDE w:val="0"/>
              <w:autoSpaceDN w:val="0"/>
              <w:adjustRightInd w:val="0"/>
              <w:spacing w:after="0"/>
              <w:rPr>
                <w:rFonts w:ascii="Courier New" w:hAnsi="Courier New" w:cs="Courier New"/>
                <w:color w:val="000000"/>
                <w:lang w:eastAsia="de-DE"/>
              </w:rPr>
            </w:pPr>
          </w:p>
          <w:p w14:paraId="52E3A790" w14:textId="77777777" w:rsidR="005F7F31" w:rsidRPr="007678B6" w:rsidRDefault="005F7F31" w:rsidP="005F7F31">
            <w:pPr>
              <w:autoSpaceDE w:val="0"/>
              <w:autoSpaceDN w:val="0"/>
              <w:adjustRightInd w:val="0"/>
              <w:spacing w:after="0"/>
              <w:rPr>
                <w:rFonts w:ascii="Courier New" w:hAnsi="Courier New" w:cs="Courier New"/>
                <w:color w:val="000000"/>
                <w:highlight w:val="yellow"/>
                <w:lang w:eastAsia="de-DE"/>
              </w:rPr>
            </w:pPr>
            <w:r w:rsidRPr="007678B6">
              <w:rPr>
                <w:rFonts w:ascii="Courier New" w:hAnsi="Courier New" w:cs="Courier New"/>
                <w:color w:val="000000"/>
                <w:lang w:eastAsia="de-DE"/>
              </w:rPr>
              <w:t xml:space="preserve">  </w:t>
            </w:r>
            <w:r w:rsidRPr="007678B6">
              <w:rPr>
                <w:rFonts w:ascii="Courier New" w:hAnsi="Courier New" w:cs="Courier New"/>
                <w:color w:val="000000"/>
                <w:highlight w:val="yellow"/>
                <w:lang w:eastAsia="de-DE"/>
              </w:rPr>
              <w:t>//WA#</w:t>
            </w:r>
          </w:p>
          <w:p w14:paraId="02A01675" w14:textId="77777777"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DRB.send(cas_NR_DRB_COMMON_REQ_MAC_PDUList(nr_Cell1, p_NR_DRB_Id, cs_TimingInfo_NR(v_TimingDL), v_MAC_PDUListDL));</w:t>
            </w:r>
          </w:p>
          <w:p w14:paraId="528A437F" w14:textId="77777777" w:rsidR="00B660F9" w:rsidRDefault="00B660F9" w:rsidP="005F7F31">
            <w:pPr>
              <w:autoSpaceDE w:val="0"/>
              <w:autoSpaceDN w:val="0"/>
              <w:adjustRightInd w:val="0"/>
              <w:spacing w:after="0"/>
              <w:rPr>
                <w:rFonts w:ascii="Courier New" w:hAnsi="Courier New" w:cs="Courier New"/>
                <w:b/>
                <w:color w:val="000000"/>
                <w:lang w:eastAsia="de-DE"/>
              </w:rPr>
            </w:pPr>
          </w:p>
          <w:p w14:paraId="1D4C3370" w14:textId="77777777" w:rsidR="00B660F9" w:rsidRPr="00363895" w:rsidRDefault="00B660F9"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14:paraId="245BB78E" w14:textId="77777777" w:rsidR="00FD6F1C" w:rsidRPr="00CD057D" w:rsidRDefault="00FD6F1C" w:rsidP="00FD6F1C">
      <w:pPr>
        <w:spacing w:after="0"/>
        <w:rPr>
          <w:rFonts w:ascii="Arial" w:hAnsi="Arial"/>
          <w:b/>
          <w:color w:val="000000"/>
          <w:lang w:eastAsia="en-GB"/>
        </w:rPr>
      </w:pPr>
    </w:p>
    <w:p w14:paraId="6D9D75E9" w14:textId="77777777" w:rsidR="00CA7275" w:rsidRDefault="00CA7275" w:rsidP="004C20D7">
      <w:pPr>
        <w:spacing w:after="0"/>
        <w:rPr>
          <w:rFonts w:ascii="Arial" w:hAnsi="Arial"/>
          <w:b/>
          <w:color w:val="000000"/>
          <w:lang w:eastAsia="en-GB"/>
        </w:rPr>
      </w:pPr>
    </w:p>
    <w:p w14:paraId="4CC155BE" w14:textId="77777777" w:rsidR="004C20D7" w:rsidRPr="00CD057D" w:rsidRDefault="004C20D7" w:rsidP="00FB399C">
      <w:pPr>
        <w:spacing w:after="0"/>
        <w:rPr>
          <w:rFonts w:ascii="Arial" w:hAnsi="Arial"/>
          <w:b/>
          <w:color w:val="000000"/>
          <w:lang w:eastAsia="en-GB"/>
        </w:rPr>
      </w:pPr>
    </w:p>
    <w:p w14:paraId="30033BA8" w14:textId="77777777" w:rsidR="001E607A" w:rsidRPr="00F50FD9" w:rsidRDefault="001E607A" w:rsidP="005E7DA2">
      <w:pPr>
        <w:rPr>
          <w:lang w:eastAsia="zh-CN"/>
        </w:rPr>
      </w:pPr>
    </w:p>
    <w:p w14:paraId="07146983" w14:textId="77777777" w:rsidR="003436E5" w:rsidRPr="00854C55" w:rsidRDefault="003436E5" w:rsidP="003436E5">
      <w:pPr>
        <w:pStyle w:val="Heading1"/>
        <w:numPr>
          <w:ilvl w:val="0"/>
          <w:numId w:val="1"/>
        </w:numPr>
        <w:autoSpaceDN w:val="0"/>
        <w:rPr>
          <w:rFonts w:cs="Arial"/>
          <w:b/>
        </w:rPr>
      </w:pPr>
      <w:bookmarkStart w:id="15" w:name="_Toc54888065"/>
      <w:bookmarkStart w:id="16" w:name="_Toc111710019"/>
      <w:bookmarkStart w:id="17" w:name="_Toc122434494"/>
      <w:bookmarkStart w:id="18" w:name="_Toc295288971"/>
      <w:bookmarkStart w:id="19" w:name="_Toc325725666"/>
      <w:bookmarkEnd w:id="10"/>
      <w:bookmarkEnd w:id="11"/>
      <w:bookmarkEnd w:id="12"/>
      <w:r w:rsidRPr="00854C55">
        <w:rPr>
          <w:rFonts w:cs="Arial"/>
          <w:b/>
        </w:rPr>
        <w:t xml:space="preserve">Branches </w:t>
      </w:r>
      <w:r>
        <w:rPr>
          <w:rFonts w:cs="Arial"/>
          <w:b/>
        </w:rPr>
        <w:t>executed</w:t>
      </w:r>
      <w:bookmarkEnd w:id="15"/>
      <w:bookmarkEnd w:id="16"/>
    </w:p>
    <w:p w14:paraId="35207306"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683F83">
        <w:rPr>
          <w:rFonts w:ascii="Arial" w:hAnsi="Arial" w:cs="Arial"/>
          <w:lang w:eastAsia="zh-CN"/>
        </w:rPr>
        <w:t>78</w:t>
      </w:r>
      <w:r>
        <w:rPr>
          <w:rFonts w:ascii="Arial" w:hAnsi="Arial" w:cs="Arial"/>
          <w:lang w:eastAsia="zh-CN"/>
        </w:rPr>
        <w:t xml:space="preserve">” </w:t>
      </w:r>
      <w:r w:rsidR="00EF5E95">
        <w:rPr>
          <w:rFonts w:ascii="Arial" w:hAnsi="Arial" w:cs="Arial"/>
          <w:lang w:eastAsia="zh-CN"/>
        </w:rPr>
        <w:t xml:space="preserve">and NR Primary Band “n77” </w:t>
      </w:r>
      <w:r>
        <w:rPr>
          <w:rFonts w:ascii="Arial" w:hAnsi="Arial" w:cs="Arial"/>
          <w:lang w:eastAsia="zh-CN"/>
        </w:rPr>
        <w:t xml:space="preserve">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38E97C01" w14:textId="77777777" w:rsidR="00446488" w:rsidRPr="00E24250" w:rsidRDefault="00446488" w:rsidP="00CA2A23">
      <w:pPr>
        <w:pStyle w:val="Heading1"/>
        <w:numPr>
          <w:ilvl w:val="0"/>
          <w:numId w:val="1"/>
        </w:numPr>
        <w:autoSpaceDN w:val="0"/>
        <w:rPr>
          <w:rFonts w:cs="Arial"/>
          <w:b/>
        </w:rPr>
      </w:pPr>
      <w:bookmarkStart w:id="20" w:name="_Toc111710020"/>
      <w:r w:rsidRPr="00E24250">
        <w:rPr>
          <w:rFonts w:cs="Arial"/>
          <w:b/>
        </w:rPr>
        <w:t>Execution Log Files</w:t>
      </w:r>
      <w:bookmarkEnd w:id="17"/>
      <w:bookmarkEnd w:id="18"/>
      <w:bookmarkEnd w:id="19"/>
      <w:bookmarkEnd w:id="20"/>
      <w:r w:rsidRPr="00E24250">
        <w:rPr>
          <w:rFonts w:cs="Arial"/>
          <w:b/>
        </w:rPr>
        <w:t xml:space="preserve"> </w:t>
      </w:r>
    </w:p>
    <w:p w14:paraId="70470F7F" w14:textId="77777777" w:rsidR="00446488" w:rsidRPr="00E24250" w:rsidRDefault="0044752D" w:rsidP="00CA2A23">
      <w:pPr>
        <w:pStyle w:val="Heading2"/>
        <w:numPr>
          <w:ilvl w:val="1"/>
          <w:numId w:val="1"/>
        </w:numPr>
        <w:overflowPunct w:val="0"/>
        <w:autoSpaceDE w:val="0"/>
        <w:autoSpaceDN w:val="0"/>
        <w:adjustRightInd w:val="0"/>
        <w:spacing w:before="480"/>
        <w:rPr>
          <w:rFonts w:cs="Arial"/>
          <w:sz w:val="28"/>
          <w:szCs w:val="28"/>
        </w:rPr>
      </w:pPr>
      <w:bookmarkStart w:id="21" w:name="_Toc111710021"/>
      <w:r>
        <w:rPr>
          <w:rFonts w:cs="Arial"/>
          <w:sz w:val="28"/>
          <w:szCs w:val="28"/>
        </w:rPr>
        <w:t>MediaTek</w:t>
      </w:r>
      <w:bookmarkEnd w:id="21"/>
      <w:r w:rsidR="002367B5">
        <w:rPr>
          <w:rFonts w:cs="Arial"/>
          <w:sz w:val="28"/>
          <w:szCs w:val="28"/>
        </w:rPr>
        <w:t xml:space="preserve"> </w:t>
      </w:r>
      <w:r w:rsidR="00DE192F">
        <w:rPr>
          <w:rFonts w:cs="Arial"/>
          <w:sz w:val="28"/>
          <w:szCs w:val="28"/>
        </w:rPr>
        <w:t xml:space="preserve"> </w:t>
      </w:r>
    </w:p>
    <w:p w14:paraId="712A72DF" w14:textId="77777777" w:rsidR="00446488" w:rsidRDefault="00446488" w:rsidP="00446488">
      <w:pPr>
        <w:rPr>
          <w:rFonts w:cs="Arial"/>
        </w:rPr>
      </w:pPr>
      <w:r>
        <w:rPr>
          <w:rFonts w:cs="Arial"/>
        </w:rPr>
        <w:t>The</w:t>
      </w:r>
      <w:r w:rsidR="00AB3F52" w:rsidRPr="00AB3F52">
        <w:t xml:space="preserve"> </w:t>
      </w:r>
      <w:r w:rsidR="0044752D">
        <w:t>MediaTek MT6983</w:t>
      </w:r>
      <w:r w:rsidR="00D16CA1">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0485B90C" w14:textId="77777777" w:rsidR="00F829B4" w:rsidRDefault="00AB3F52" w:rsidP="00F829B4">
      <w:pPr>
        <w:overflowPunct w:val="0"/>
        <w:autoSpaceDE w:val="0"/>
        <w:autoSpaceDN w:val="0"/>
        <w:adjustRightInd w:val="0"/>
        <w:ind w:left="284"/>
        <w:rPr>
          <w:rFonts w:eastAsia="SimSun"/>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E57FB">
        <w:rPr>
          <w:rFonts w:cs="Arial"/>
          <w:b/>
        </w:rPr>
        <w:t>2</w:t>
      </w:r>
      <w:r w:rsidR="00994DDC">
        <w:rPr>
          <w:rFonts w:cs="Arial"/>
          <w:b/>
        </w:rPr>
        <w:t>_</w:t>
      </w:r>
      <w:r w:rsidR="000E57FB">
        <w:rPr>
          <w:rFonts w:cs="Arial"/>
          <w:b/>
        </w:rPr>
        <w:t>2</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090B0F">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1918A15B" w14:textId="77777777" w:rsidR="007C230D" w:rsidRDefault="007C230D" w:rsidP="00CA2A23">
      <w:pPr>
        <w:pStyle w:val="Heading2"/>
        <w:numPr>
          <w:ilvl w:val="1"/>
          <w:numId w:val="1"/>
        </w:numPr>
        <w:rPr>
          <w:sz w:val="28"/>
          <w:szCs w:val="28"/>
        </w:rPr>
      </w:pPr>
      <w:bookmarkStart w:id="22" w:name="_Toc111710022"/>
      <w:r>
        <w:rPr>
          <w:sz w:val="28"/>
          <w:szCs w:val="28"/>
        </w:rPr>
        <w:t>HiSilicon</w:t>
      </w:r>
      <w:bookmarkEnd w:id="22"/>
    </w:p>
    <w:p w14:paraId="60F2E909" w14:textId="77777777" w:rsidR="007C230D" w:rsidRPr="009A61EC" w:rsidRDefault="007C230D" w:rsidP="007C230D">
      <w:pPr>
        <w:rPr>
          <w:rFonts w:cs="Arial"/>
        </w:rPr>
      </w:pPr>
      <w:r w:rsidRPr="009A61EC">
        <w:rPr>
          <w:rFonts w:cs="Arial"/>
        </w:rPr>
        <w:t>The</w:t>
      </w:r>
      <w:r w:rsidRPr="00AB3F52">
        <w:t xml:space="preserve"> </w:t>
      </w:r>
      <w:r w:rsidRPr="009A61EC">
        <w:rPr>
          <w:color w:val="000000"/>
          <w:shd w:val="clear" w:color="auto" w:fill="FFFFFF"/>
        </w:rPr>
        <w:t>Hisilicon Balong 5000</w:t>
      </w:r>
      <w:r>
        <w:t xml:space="preserve"> </w:t>
      </w:r>
      <w:r w:rsidRPr="009A61EC">
        <w:rPr>
          <w:rFonts w:cs="Arial"/>
        </w:rPr>
        <w:t>UE passed this test case on</w:t>
      </w:r>
      <w:r w:rsidRPr="00AB3F52">
        <w:t xml:space="preserve"> </w:t>
      </w:r>
      <w:r>
        <w:t>R&amp;S® 5G Protocol Conformance Test platform</w:t>
      </w:r>
      <w:r w:rsidRPr="009A61EC">
        <w:rPr>
          <w:rFonts w:cs="Arial"/>
        </w:rPr>
        <w:t>. The documentation below is enclosed as evidence of the successful test case run [1]:</w:t>
      </w:r>
    </w:p>
    <w:p w14:paraId="61E2FB53" w14:textId="77777777" w:rsidR="007C230D" w:rsidRPr="009A61EC" w:rsidRDefault="007C230D" w:rsidP="007C230D">
      <w:pPr>
        <w:pStyle w:val="ListParagraph"/>
        <w:overflowPunct w:val="0"/>
        <w:autoSpaceDE w:val="0"/>
        <w:autoSpaceDN w:val="0"/>
        <w:adjustRightInd w:val="0"/>
        <w:ind w:left="432"/>
        <w:rPr>
          <w:rFonts w:eastAsia="SimSun"/>
        </w:rPr>
      </w:pPr>
      <w:r w:rsidRPr="009A61EC">
        <w:rPr>
          <w:rFonts w:ascii="Arial" w:eastAsia="SimSun" w:hAnsi="Arial"/>
        </w:rPr>
        <w:t>Test case execution log file:</w:t>
      </w:r>
      <w:r w:rsidRPr="009A61EC">
        <w:rPr>
          <w:rFonts w:ascii="Arial" w:eastAsia="SimSun" w:hAnsi="Arial"/>
        </w:rPr>
        <w:br/>
      </w:r>
      <w:r w:rsidRPr="009A61EC">
        <w:rPr>
          <w:rFonts w:cs="Arial"/>
          <w:b/>
        </w:rPr>
        <w:t>tc_7_1_1_2_2_</w:t>
      </w:r>
      <w:r w:rsidR="00EE0A91">
        <w:rPr>
          <w:rFonts w:cs="Arial"/>
          <w:b/>
        </w:rPr>
        <w:t>NR5GC</w:t>
      </w:r>
      <w:r w:rsidRPr="009A61EC">
        <w:rPr>
          <w:rFonts w:cs="Arial"/>
          <w:b/>
        </w:rPr>
        <w:t>_FR1_</w:t>
      </w:r>
      <w:r>
        <w:rPr>
          <w:rFonts w:cs="Arial"/>
          <w:b/>
        </w:rPr>
        <w:t>HiSi</w:t>
      </w:r>
      <w:r w:rsidRPr="009A61EC">
        <w:rPr>
          <w:rFonts w:cs="Arial"/>
          <w:b/>
        </w:rPr>
        <w:t>.log</w:t>
      </w:r>
      <w:r w:rsidRPr="009A61EC">
        <w:rPr>
          <w:rFonts w:cs="Arial"/>
        </w:rPr>
        <w:br/>
      </w:r>
      <w:r w:rsidRPr="009A61EC">
        <w:rPr>
          <w:rFonts w:eastAsia="SimSun"/>
        </w:rPr>
        <w:t>(</w:t>
      </w:r>
      <w:r w:rsidRPr="009A61EC">
        <w:rPr>
          <w:rFonts w:eastAsia="SimSun"/>
          <w:u w:val="single"/>
        </w:rPr>
        <w:t>Note:</w:t>
      </w:r>
      <w:r w:rsidRPr="009A61EC">
        <w:rPr>
          <w:rFonts w:eastAsia="SimSun"/>
        </w:rPr>
        <w:t xml:space="preserve"> PICS/PIXIT settings are captured at the beginning of the TLI log)</w:t>
      </w:r>
    </w:p>
    <w:p w14:paraId="5BD07F0F"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A74F78" w14:textId="77777777" w:rsidR="00446488" w:rsidRPr="00E24250" w:rsidRDefault="00446488" w:rsidP="00CA2A23">
      <w:pPr>
        <w:pStyle w:val="Heading1"/>
        <w:numPr>
          <w:ilvl w:val="0"/>
          <w:numId w:val="1"/>
        </w:numPr>
        <w:autoSpaceDN w:val="0"/>
        <w:rPr>
          <w:rFonts w:cs="Arial"/>
          <w:b/>
        </w:rPr>
      </w:pPr>
      <w:bookmarkStart w:id="23" w:name="_Toc122434496"/>
      <w:bookmarkStart w:id="24" w:name="_Toc295288973"/>
      <w:bookmarkStart w:id="25" w:name="_Toc325725668"/>
      <w:bookmarkStart w:id="26" w:name="_Toc111710023"/>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DD96D06" w14:textId="77777777" w:rsidTr="00F829B4">
        <w:tc>
          <w:tcPr>
            <w:tcW w:w="709" w:type="dxa"/>
            <w:hideMark/>
          </w:tcPr>
          <w:p w14:paraId="75A0937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C4568FD"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8A0649">
              <w:rPr>
                <w:b/>
              </w:rPr>
              <w:t>1036</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8270CD">
              <w:t>2</w:t>
            </w:r>
            <w:r w:rsidR="00994DDC">
              <w:t>.</w:t>
            </w:r>
            <w:r w:rsidR="008270CD">
              <w:t>2</w:t>
            </w:r>
            <w:r w:rsidR="006C4FD9">
              <w:t xml:space="preserve"> </w:t>
            </w:r>
            <w:r w:rsidR="00DE192F">
              <w:t>in FR</w:t>
            </w:r>
            <w:r w:rsidR="00C96DF0">
              <w:t>1</w:t>
            </w:r>
            <w:r w:rsidR="00004509" w:rsidRPr="00F829B4">
              <w:t>.</w:t>
            </w:r>
          </w:p>
        </w:tc>
      </w:tr>
    </w:tbl>
    <w:p w14:paraId="19388B73" w14:textId="77777777" w:rsidR="00446488" w:rsidRPr="00BD7BEA" w:rsidRDefault="00446488" w:rsidP="00446488">
      <w:pPr>
        <w:rPr>
          <w:noProof/>
          <w:lang w:val="en-US"/>
        </w:rPr>
      </w:pPr>
    </w:p>
    <w:p w14:paraId="294A6F74"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FA78D" w14:textId="77777777" w:rsidR="004E0C03" w:rsidRDefault="004E0C03">
      <w:r>
        <w:separator/>
      </w:r>
    </w:p>
  </w:endnote>
  <w:endnote w:type="continuationSeparator" w:id="0">
    <w:p w14:paraId="09ABC0AA" w14:textId="77777777" w:rsidR="004E0C03" w:rsidRDefault="004E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BD9A" w14:textId="77777777" w:rsidR="00476E18" w:rsidRDefault="00476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85A4" w14:textId="77777777" w:rsidR="00476E18" w:rsidRDefault="00476E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47FDE" w14:textId="77777777" w:rsidR="00476E18" w:rsidRDefault="00476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CE952" w14:textId="77777777" w:rsidR="004E0C03" w:rsidRDefault="004E0C03">
      <w:r>
        <w:separator/>
      </w:r>
    </w:p>
  </w:footnote>
  <w:footnote w:type="continuationSeparator" w:id="0">
    <w:p w14:paraId="4FCFAE54" w14:textId="77777777" w:rsidR="004E0C03" w:rsidRDefault="004E0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887B" w14:textId="77777777" w:rsidR="002D1FDE" w:rsidRDefault="002D1FD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7E1FA390"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7E1FA390"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2A142" w14:textId="77777777" w:rsidR="002D1FDE" w:rsidRDefault="002D1FD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8BFDF60"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8BFDF60"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3FE6" w14:textId="77777777" w:rsidR="002D1FDE" w:rsidRDefault="002D1FD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6D207E31"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6D207E31"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0B929" w14:textId="77777777" w:rsidR="002D1FDE" w:rsidRDefault="002D1FD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37CDF1C2"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37CDF1C2"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28066" w14:textId="77777777" w:rsidR="002D1FDE" w:rsidRDefault="002D1FD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0A4C7365"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0A4C7365"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D41B" w14:textId="77777777" w:rsidR="002D1FDE" w:rsidRDefault="002D1FD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06D13DCF" w14:textId="77777777"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06D13DCF" w14:textId="77777777"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E40450"/>
    <w:multiLevelType w:val="hybridMultilevel"/>
    <w:tmpl w:val="02B2C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9F6522"/>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D373E"/>
    <w:multiLevelType w:val="hybridMultilevel"/>
    <w:tmpl w:val="1EE6D6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00602A"/>
    <w:multiLevelType w:val="hybridMultilevel"/>
    <w:tmpl w:val="02B2C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266BF4"/>
    <w:multiLevelType w:val="hybridMultilevel"/>
    <w:tmpl w:val="9912B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141787">
    <w:abstractNumId w:val="12"/>
  </w:num>
  <w:num w:numId="2" w16cid:durableId="1078137046">
    <w:abstractNumId w:val="12"/>
  </w:num>
  <w:num w:numId="3" w16cid:durableId="1012220147">
    <w:abstractNumId w:val="7"/>
  </w:num>
  <w:num w:numId="4" w16cid:durableId="578831284">
    <w:abstractNumId w:val="13"/>
  </w:num>
  <w:num w:numId="5" w16cid:durableId="494145612">
    <w:abstractNumId w:val="0"/>
  </w:num>
  <w:num w:numId="6" w16cid:durableId="1004405132">
    <w:abstractNumId w:val="22"/>
  </w:num>
  <w:num w:numId="7" w16cid:durableId="266737496">
    <w:abstractNumId w:val="14"/>
  </w:num>
  <w:num w:numId="8" w16cid:durableId="1490168123">
    <w:abstractNumId w:val="1"/>
  </w:num>
  <w:num w:numId="9" w16cid:durableId="882719215">
    <w:abstractNumId w:val="8"/>
  </w:num>
  <w:num w:numId="10" w16cid:durableId="2028211485">
    <w:abstractNumId w:val="4"/>
  </w:num>
  <w:num w:numId="11" w16cid:durableId="931277338">
    <w:abstractNumId w:val="19"/>
  </w:num>
  <w:num w:numId="12" w16cid:durableId="496726730">
    <w:abstractNumId w:val="9"/>
  </w:num>
  <w:num w:numId="13" w16cid:durableId="2137328355">
    <w:abstractNumId w:val="23"/>
  </w:num>
  <w:num w:numId="14" w16cid:durableId="2030374714">
    <w:abstractNumId w:val="26"/>
  </w:num>
  <w:num w:numId="15" w16cid:durableId="1248610521">
    <w:abstractNumId w:val="20"/>
  </w:num>
  <w:num w:numId="16" w16cid:durableId="1344819550">
    <w:abstractNumId w:val="24"/>
  </w:num>
  <w:num w:numId="17" w16cid:durableId="1915164955">
    <w:abstractNumId w:val="11"/>
  </w:num>
  <w:num w:numId="18" w16cid:durableId="1735394333">
    <w:abstractNumId w:val="15"/>
  </w:num>
  <w:num w:numId="19" w16cid:durableId="88165168">
    <w:abstractNumId w:val="18"/>
  </w:num>
  <w:num w:numId="20" w16cid:durableId="357435826">
    <w:abstractNumId w:val="5"/>
  </w:num>
  <w:num w:numId="21" w16cid:durableId="765032992">
    <w:abstractNumId w:val="6"/>
  </w:num>
  <w:num w:numId="22" w16cid:durableId="1368990751">
    <w:abstractNumId w:val="16"/>
  </w:num>
  <w:num w:numId="23" w16cid:durableId="1064181270">
    <w:abstractNumId w:val="10"/>
  </w:num>
  <w:num w:numId="24" w16cid:durableId="423578334">
    <w:abstractNumId w:val="21"/>
  </w:num>
  <w:num w:numId="25" w16cid:durableId="620914766">
    <w:abstractNumId w:val="2"/>
  </w:num>
  <w:num w:numId="26" w16cid:durableId="1834105842">
    <w:abstractNumId w:val="17"/>
  </w:num>
  <w:num w:numId="27" w16cid:durableId="1610312904">
    <w:abstractNumId w:val="25"/>
  </w:num>
  <w:num w:numId="28" w16cid:durableId="146584729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D9"/>
    <w:rsid w:val="00004509"/>
    <w:rsid w:val="00004DAD"/>
    <w:rsid w:val="00005DD9"/>
    <w:rsid w:val="00006A96"/>
    <w:rsid w:val="0001010A"/>
    <w:rsid w:val="00022E4A"/>
    <w:rsid w:val="000268D1"/>
    <w:rsid w:val="00032587"/>
    <w:rsid w:val="00037D16"/>
    <w:rsid w:val="0004231C"/>
    <w:rsid w:val="00047CA3"/>
    <w:rsid w:val="00062E5D"/>
    <w:rsid w:val="00071F52"/>
    <w:rsid w:val="00073B2F"/>
    <w:rsid w:val="00081D66"/>
    <w:rsid w:val="00090B0F"/>
    <w:rsid w:val="000A1B8F"/>
    <w:rsid w:val="000A1C38"/>
    <w:rsid w:val="000A23BB"/>
    <w:rsid w:val="000A48CD"/>
    <w:rsid w:val="000A6394"/>
    <w:rsid w:val="000B0A16"/>
    <w:rsid w:val="000B0D82"/>
    <w:rsid w:val="000B7FED"/>
    <w:rsid w:val="000C0230"/>
    <w:rsid w:val="000C038A"/>
    <w:rsid w:val="000C0936"/>
    <w:rsid w:val="000C2F83"/>
    <w:rsid w:val="000C35E5"/>
    <w:rsid w:val="000C4C3D"/>
    <w:rsid w:val="000C6598"/>
    <w:rsid w:val="000D1BD4"/>
    <w:rsid w:val="000E57FB"/>
    <w:rsid w:val="000E7071"/>
    <w:rsid w:val="000F3122"/>
    <w:rsid w:val="000F4C0F"/>
    <w:rsid w:val="0011012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56302"/>
    <w:rsid w:val="0026004D"/>
    <w:rsid w:val="0026259C"/>
    <w:rsid w:val="002640DD"/>
    <w:rsid w:val="00267486"/>
    <w:rsid w:val="00267DCA"/>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1FDE"/>
    <w:rsid w:val="002D3E22"/>
    <w:rsid w:val="002D5551"/>
    <w:rsid w:val="002D647F"/>
    <w:rsid w:val="002E32D7"/>
    <w:rsid w:val="002E63BC"/>
    <w:rsid w:val="0030082A"/>
    <w:rsid w:val="00300C03"/>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4512"/>
    <w:rsid w:val="00396547"/>
    <w:rsid w:val="003A0660"/>
    <w:rsid w:val="003A4A35"/>
    <w:rsid w:val="003A4CA5"/>
    <w:rsid w:val="003C244B"/>
    <w:rsid w:val="003D31FC"/>
    <w:rsid w:val="003D350C"/>
    <w:rsid w:val="003E1305"/>
    <w:rsid w:val="003E190F"/>
    <w:rsid w:val="003E1A36"/>
    <w:rsid w:val="003F457E"/>
    <w:rsid w:val="004013FA"/>
    <w:rsid w:val="004026B1"/>
    <w:rsid w:val="00405C34"/>
    <w:rsid w:val="00405E5F"/>
    <w:rsid w:val="004062D2"/>
    <w:rsid w:val="00410371"/>
    <w:rsid w:val="00412C82"/>
    <w:rsid w:val="00417794"/>
    <w:rsid w:val="004222C6"/>
    <w:rsid w:val="004242F1"/>
    <w:rsid w:val="00427E79"/>
    <w:rsid w:val="00430354"/>
    <w:rsid w:val="00434BC3"/>
    <w:rsid w:val="00436759"/>
    <w:rsid w:val="00440DD3"/>
    <w:rsid w:val="004420A0"/>
    <w:rsid w:val="00444367"/>
    <w:rsid w:val="00445404"/>
    <w:rsid w:val="00445EB9"/>
    <w:rsid w:val="00446488"/>
    <w:rsid w:val="0044752D"/>
    <w:rsid w:val="0045387E"/>
    <w:rsid w:val="00461F12"/>
    <w:rsid w:val="00467CA6"/>
    <w:rsid w:val="00474539"/>
    <w:rsid w:val="00476E18"/>
    <w:rsid w:val="00480E1E"/>
    <w:rsid w:val="00492A1B"/>
    <w:rsid w:val="004932AE"/>
    <w:rsid w:val="004B75B7"/>
    <w:rsid w:val="004C20D7"/>
    <w:rsid w:val="004C3F6A"/>
    <w:rsid w:val="004E0C03"/>
    <w:rsid w:val="004F69EA"/>
    <w:rsid w:val="004F7D61"/>
    <w:rsid w:val="0050798D"/>
    <w:rsid w:val="0051580D"/>
    <w:rsid w:val="005232B2"/>
    <w:rsid w:val="005245B9"/>
    <w:rsid w:val="00524690"/>
    <w:rsid w:val="00547111"/>
    <w:rsid w:val="00562AB7"/>
    <w:rsid w:val="0058550A"/>
    <w:rsid w:val="00585A9E"/>
    <w:rsid w:val="00586F0C"/>
    <w:rsid w:val="00587088"/>
    <w:rsid w:val="00592D74"/>
    <w:rsid w:val="005959BD"/>
    <w:rsid w:val="005A1F52"/>
    <w:rsid w:val="005A5302"/>
    <w:rsid w:val="005B197D"/>
    <w:rsid w:val="005C0806"/>
    <w:rsid w:val="005C6231"/>
    <w:rsid w:val="005E2C44"/>
    <w:rsid w:val="005E7DA2"/>
    <w:rsid w:val="005F202F"/>
    <w:rsid w:val="005F7F31"/>
    <w:rsid w:val="00602678"/>
    <w:rsid w:val="00602944"/>
    <w:rsid w:val="0060343F"/>
    <w:rsid w:val="006039DF"/>
    <w:rsid w:val="00604423"/>
    <w:rsid w:val="006074DF"/>
    <w:rsid w:val="0061215C"/>
    <w:rsid w:val="00614BF9"/>
    <w:rsid w:val="00615EC0"/>
    <w:rsid w:val="00617D68"/>
    <w:rsid w:val="00621188"/>
    <w:rsid w:val="00624B10"/>
    <w:rsid w:val="006257ED"/>
    <w:rsid w:val="00630A6C"/>
    <w:rsid w:val="00632E3F"/>
    <w:rsid w:val="00633609"/>
    <w:rsid w:val="0063394D"/>
    <w:rsid w:val="00636F6D"/>
    <w:rsid w:val="00641AA9"/>
    <w:rsid w:val="00651C5A"/>
    <w:rsid w:val="00656E20"/>
    <w:rsid w:val="00661B10"/>
    <w:rsid w:val="00667A0C"/>
    <w:rsid w:val="006735CC"/>
    <w:rsid w:val="00677A55"/>
    <w:rsid w:val="00683F83"/>
    <w:rsid w:val="00687A55"/>
    <w:rsid w:val="00687A75"/>
    <w:rsid w:val="00687F85"/>
    <w:rsid w:val="00690591"/>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33B0"/>
    <w:rsid w:val="00705E16"/>
    <w:rsid w:val="00710028"/>
    <w:rsid w:val="00717AD6"/>
    <w:rsid w:val="00722FF5"/>
    <w:rsid w:val="00724479"/>
    <w:rsid w:val="00726DAE"/>
    <w:rsid w:val="00730028"/>
    <w:rsid w:val="0073784E"/>
    <w:rsid w:val="00742C1C"/>
    <w:rsid w:val="007477C8"/>
    <w:rsid w:val="007528FE"/>
    <w:rsid w:val="00754554"/>
    <w:rsid w:val="00760F43"/>
    <w:rsid w:val="007678B6"/>
    <w:rsid w:val="00770C1A"/>
    <w:rsid w:val="0077124E"/>
    <w:rsid w:val="00771DEC"/>
    <w:rsid w:val="00780D4E"/>
    <w:rsid w:val="00792342"/>
    <w:rsid w:val="007977A8"/>
    <w:rsid w:val="007A4F50"/>
    <w:rsid w:val="007A52C8"/>
    <w:rsid w:val="007A6989"/>
    <w:rsid w:val="007B073E"/>
    <w:rsid w:val="007B444D"/>
    <w:rsid w:val="007B45B2"/>
    <w:rsid w:val="007B512A"/>
    <w:rsid w:val="007C2097"/>
    <w:rsid w:val="007C230D"/>
    <w:rsid w:val="007C2E1F"/>
    <w:rsid w:val="007D6A07"/>
    <w:rsid w:val="007E49C4"/>
    <w:rsid w:val="007E6207"/>
    <w:rsid w:val="007E7B05"/>
    <w:rsid w:val="007F6C6C"/>
    <w:rsid w:val="007F7259"/>
    <w:rsid w:val="00802E7F"/>
    <w:rsid w:val="008040A8"/>
    <w:rsid w:val="00804E18"/>
    <w:rsid w:val="00804E46"/>
    <w:rsid w:val="008222DC"/>
    <w:rsid w:val="008270CD"/>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93958"/>
    <w:rsid w:val="008A064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2A80"/>
    <w:rsid w:val="00964F97"/>
    <w:rsid w:val="00971045"/>
    <w:rsid w:val="00975E55"/>
    <w:rsid w:val="00975E70"/>
    <w:rsid w:val="0097694F"/>
    <w:rsid w:val="009777D9"/>
    <w:rsid w:val="00981A80"/>
    <w:rsid w:val="00983B25"/>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E3D49"/>
    <w:rsid w:val="009F0017"/>
    <w:rsid w:val="009F2707"/>
    <w:rsid w:val="009F33B7"/>
    <w:rsid w:val="009F3555"/>
    <w:rsid w:val="009F4BF7"/>
    <w:rsid w:val="009F734F"/>
    <w:rsid w:val="00A01CF2"/>
    <w:rsid w:val="00A04A37"/>
    <w:rsid w:val="00A10668"/>
    <w:rsid w:val="00A153D6"/>
    <w:rsid w:val="00A2244A"/>
    <w:rsid w:val="00A2302A"/>
    <w:rsid w:val="00A246B6"/>
    <w:rsid w:val="00A31C91"/>
    <w:rsid w:val="00A35557"/>
    <w:rsid w:val="00A36E9B"/>
    <w:rsid w:val="00A4679D"/>
    <w:rsid w:val="00A47E70"/>
    <w:rsid w:val="00A50CF0"/>
    <w:rsid w:val="00A52F6F"/>
    <w:rsid w:val="00A6024A"/>
    <w:rsid w:val="00A62F21"/>
    <w:rsid w:val="00A639EA"/>
    <w:rsid w:val="00A65BB3"/>
    <w:rsid w:val="00A7671C"/>
    <w:rsid w:val="00A841B6"/>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B036C9"/>
    <w:rsid w:val="00B07AA7"/>
    <w:rsid w:val="00B12607"/>
    <w:rsid w:val="00B136F6"/>
    <w:rsid w:val="00B17E98"/>
    <w:rsid w:val="00B2119C"/>
    <w:rsid w:val="00B258BB"/>
    <w:rsid w:val="00B30378"/>
    <w:rsid w:val="00B31C33"/>
    <w:rsid w:val="00B40169"/>
    <w:rsid w:val="00B43E2A"/>
    <w:rsid w:val="00B475C4"/>
    <w:rsid w:val="00B5058A"/>
    <w:rsid w:val="00B51FCB"/>
    <w:rsid w:val="00B60573"/>
    <w:rsid w:val="00B64B6D"/>
    <w:rsid w:val="00B660F9"/>
    <w:rsid w:val="00B67B97"/>
    <w:rsid w:val="00B70080"/>
    <w:rsid w:val="00B743EF"/>
    <w:rsid w:val="00B75E77"/>
    <w:rsid w:val="00B75F92"/>
    <w:rsid w:val="00B83C0D"/>
    <w:rsid w:val="00B8454C"/>
    <w:rsid w:val="00B935CD"/>
    <w:rsid w:val="00B968C8"/>
    <w:rsid w:val="00BA1E90"/>
    <w:rsid w:val="00BA3EC5"/>
    <w:rsid w:val="00BA51D9"/>
    <w:rsid w:val="00BB41AA"/>
    <w:rsid w:val="00BB5DFC"/>
    <w:rsid w:val="00BC3DB9"/>
    <w:rsid w:val="00BD279D"/>
    <w:rsid w:val="00BD6BB8"/>
    <w:rsid w:val="00BE357E"/>
    <w:rsid w:val="00BE3A45"/>
    <w:rsid w:val="00BE6728"/>
    <w:rsid w:val="00BF0C98"/>
    <w:rsid w:val="00BF1B54"/>
    <w:rsid w:val="00BF28E1"/>
    <w:rsid w:val="00BF7283"/>
    <w:rsid w:val="00C01C94"/>
    <w:rsid w:val="00C02CAA"/>
    <w:rsid w:val="00C105AA"/>
    <w:rsid w:val="00C15688"/>
    <w:rsid w:val="00C16923"/>
    <w:rsid w:val="00C259BF"/>
    <w:rsid w:val="00C31799"/>
    <w:rsid w:val="00C33A7F"/>
    <w:rsid w:val="00C35F1F"/>
    <w:rsid w:val="00C436FD"/>
    <w:rsid w:val="00C45AA9"/>
    <w:rsid w:val="00C51E37"/>
    <w:rsid w:val="00C572D0"/>
    <w:rsid w:val="00C6013A"/>
    <w:rsid w:val="00C61603"/>
    <w:rsid w:val="00C66BA2"/>
    <w:rsid w:val="00C7056B"/>
    <w:rsid w:val="00C710BD"/>
    <w:rsid w:val="00C7489A"/>
    <w:rsid w:val="00C7566A"/>
    <w:rsid w:val="00C76188"/>
    <w:rsid w:val="00C80876"/>
    <w:rsid w:val="00C902D0"/>
    <w:rsid w:val="00C9030E"/>
    <w:rsid w:val="00C94DFE"/>
    <w:rsid w:val="00C95985"/>
    <w:rsid w:val="00C96DF0"/>
    <w:rsid w:val="00C979AE"/>
    <w:rsid w:val="00CA2A23"/>
    <w:rsid w:val="00CA7275"/>
    <w:rsid w:val="00CB409E"/>
    <w:rsid w:val="00CC5026"/>
    <w:rsid w:val="00CC68D0"/>
    <w:rsid w:val="00CC6BB2"/>
    <w:rsid w:val="00CD3666"/>
    <w:rsid w:val="00CE0D0A"/>
    <w:rsid w:val="00CE1D30"/>
    <w:rsid w:val="00CE3B53"/>
    <w:rsid w:val="00CE6EA9"/>
    <w:rsid w:val="00CF560B"/>
    <w:rsid w:val="00CF6845"/>
    <w:rsid w:val="00CF75D6"/>
    <w:rsid w:val="00D03F9A"/>
    <w:rsid w:val="00D0545B"/>
    <w:rsid w:val="00D06D51"/>
    <w:rsid w:val="00D106FD"/>
    <w:rsid w:val="00D12A28"/>
    <w:rsid w:val="00D16CA1"/>
    <w:rsid w:val="00D2018C"/>
    <w:rsid w:val="00D24991"/>
    <w:rsid w:val="00D31B9E"/>
    <w:rsid w:val="00D334F4"/>
    <w:rsid w:val="00D3390C"/>
    <w:rsid w:val="00D3699A"/>
    <w:rsid w:val="00D43563"/>
    <w:rsid w:val="00D50255"/>
    <w:rsid w:val="00D51D51"/>
    <w:rsid w:val="00D578EE"/>
    <w:rsid w:val="00D646F1"/>
    <w:rsid w:val="00D64DA8"/>
    <w:rsid w:val="00D64EE3"/>
    <w:rsid w:val="00D66520"/>
    <w:rsid w:val="00D74967"/>
    <w:rsid w:val="00D7586C"/>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534D"/>
    <w:rsid w:val="00DF626D"/>
    <w:rsid w:val="00E11B1F"/>
    <w:rsid w:val="00E120CA"/>
    <w:rsid w:val="00E13F3D"/>
    <w:rsid w:val="00E14D7D"/>
    <w:rsid w:val="00E24250"/>
    <w:rsid w:val="00E34270"/>
    <w:rsid w:val="00E34898"/>
    <w:rsid w:val="00E35E64"/>
    <w:rsid w:val="00E3693E"/>
    <w:rsid w:val="00E37029"/>
    <w:rsid w:val="00E40D3E"/>
    <w:rsid w:val="00E45CED"/>
    <w:rsid w:val="00E519F0"/>
    <w:rsid w:val="00E70995"/>
    <w:rsid w:val="00E71F52"/>
    <w:rsid w:val="00E726D5"/>
    <w:rsid w:val="00E75B90"/>
    <w:rsid w:val="00E82BCD"/>
    <w:rsid w:val="00E94479"/>
    <w:rsid w:val="00E9595E"/>
    <w:rsid w:val="00EB092E"/>
    <w:rsid w:val="00EB09B7"/>
    <w:rsid w:val="00EB4183"/>
    <w:rsid w:val="00EB58A9"/>
    <w:rsid w:val="00EC4B67"/>
    <w:rsid w:val="00EE0A91"/>
    <w:rsid w:val="00EE40AA"/>
    <w:rsid w:val="00EE738B"/>
    <w:rsid w:val="00EE7D7C"/>
    <w:rsid w:val="00EF4568"/>
    <w:rsid w:val="00EF5E95"/>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5ACA"/>
    <w:rsid w:val="00FA5FD1"/>
    <w:rsid w:val="00FB399C"/>
    <w:rsid w:val="00FB4F2D"/>
    <w:rsid w:val="00FB6386"/>
    <w:rsid w:val="00FC31B1"/>
    <w:rsid w:val="00FC69D2"/>
    <w:rsid w:val="00FD34EE"/>
    <w:rsid w:val="00FD412D"/>
    <w:rsid w:val="00FD6F1C"/>
    <w:rsid w:val="00FE0428"/>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D3FFA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F3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8ACA0-7B7F-410E-B2FF-77E1A227E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1946</Words>
  <Characters>18585</Characters>
  <Application>Microsoft Office Word</Application>
  <DocSecurity>0</DocSecurity>
  <Lines>154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2022-08-17T20:37:00Z</dcterms:created>
  <dcterms:modified xsi:type="dcterms:W3CDTF">2022-12-05T09:39:00Z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