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E9E902A" w:rsidR="00745C21" w:rsidRDefault="00745C21" w:rsidP="00130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5046D5">
        <w:fldChar w:fldCharType="begin"/>
      </w:r>
      <w:r w:rsidR="005046D5">
        <w:instrText xml:space="preserve"> DOCPROPERTY  Tdoc#  \* MERGEFORMAT </w:instrText>
      </w:r>
      <w:r w:rsidR="005046D5">
        <w:fldChar w:fldCharType="separate"/>
      </w:r>
      <w:r w:rsidR="00336613" w:rsidRPr="00336613">
        <w:rPr>
          <w:b/>
          <w:i/>
          <w:noProof/>
          <w:sz w:val="28"/>
        </w:rPr>
        <w:t>R5s22</w:t>
      </w:r>
      <w:r w:rsidR="005046D5">
        <w:rPr>
          <w:b/>
          <w:i/>
          <w:noProof/>
          <w:sz w:val="28"/>
        </w:rPr>
        <w:t>1292</w:t>
      </w:r>
      <w:r w:rsidR="00336613" w:rsidRPr="00336613">
        <w:rPr>
          <w:b/>
          <w:i/>
          <w:noProof/>
          <w:sz w:val="28"/>
        </w:rPr>
        <w:t xml:space="preserve"> </w:t>
      </w:r>
      <w:r w:rsidR="005046D5">
        <w:rPr>
          <w:b/>
          <w:i/>
          <w:noProof/>
          <w:sz w:val="28"/>
        </w:rPr>
        <w:fldChar w:fldCharType="end"/>
      </w:r>
    </w:p>
    <w:p w14:paraId="210A5493" w14:textId="77777777" w:rsidR="00745C21" w:rsidRDefault="005046D5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A9F292" w:rsidR="001E41F3" w:rsidRPr="00944B77" w:rsidRDefault="008736AF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736AF">
              <w:rPr>
                <w:b/>
                <w:bCs/>
                <w:noProof/>
                <w:sz w:val="24"/>
                <w:szCs w:val="24"/>
              </w:rPr>
              <w:t>2714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40FE0A" w:rsidR="001E41F3" w:rsidRPr="00745C21" w:rsidRDefault="005046D5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3549D4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5046D5">
              <w:rPr>
                <w:b/>
                <w:bCs/>
                <w:sz w:val="24"/>
                <w:szCs w:val="24"/>
              </w:rPr>
              <w:t>4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80A074" w:rsidR="001E41F3" w:rsidRDefault="0099078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</w:t>
            </w:r>
            <w:r w:rsidR="00944B77" w:rsidRPr="00944B77">
              <w:t xml:space="preserve"> </w:t>
            </w:r>
            <w:r w:rsidR="007A09A1" w:rsidRPr="007A09A1">
              <w:t xml:space="preserve">NR5GC </w:t>
            </w:r>
            <w:r w:rsidR="00F375EC" w:rsidRPr="00F375EC">
              <w:t>Rel-16 RR</w:t>
            </w:r>
            <w:r w:rsidR="000178D5">
              <w:t xml:space="preserve">C </w:t>
            </w:r>
            <w:r w:rsidR="007A09A1" w:rsidRPr="007A09A1">
              <w:t xml:space="preserve">test case </w:t>
            </w:r>
            <w:r w:rsidR="00F375EC">
              <w:t>8.1.4.4.</w:t>
            </w:r>
            <w:r w:rsidR="00C707E6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E7577" w:rsidR="001E41F3" w:rsidRDefault="00F375EC">
            <w:pPr>
              <w:pStyle w:val="CRCoverPage"/>
              <w:spacing w:after="0"/>
              <w:ind w:left="100"/>
              <w:rPr>
                <w:noProof/>
              </w:rPr>
            </w:pPr>
            <w:r w:rsidRPr="00F375EC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E666AB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2-0</w:t>
            </w:r>
            <w:r w:rsidR="009D6F16">
              <w:t>8-08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A0B522" w:rsidR="001E41F3" w:rsidRDefault="009907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  <w:r w:rsidR="005A2A9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CA7F13" w14:textId="42E0E3BC" w:rsidR="00940018" w:rsidRPr="006279BD" w:rsidRDefault="00940018" w:rsidP="00795556">
            <w:pPr>
              <w:pStyle w:val="CRCoverPage"/>
              <w:numPr>
                <w:ilvl w:val="0"/>
                <w:numId w:val="11"/>
              </w:numPr>
              <w:spacing w:after="0"/>
              <w:rPr>
                <w:rFonts w:eastAsia="SimSun" w:cs="Arial"/>
                <w:lang w:eastAsia="en-GB"/>
              </w:rPr>
            </w:pPr>
            <w:r w:rsidRPr="006279BD">
              <w:rPr>
                <w:rFonts w:eastAsia="SimSun" w:cs="Arial"/>
                <w:lang w:eastAsia="en-GB"/>
              </w:rPr>
              <w:t>Enhanc</w:t>
            </w:r>
            <w:r w:rsidR="00CD41B3">
              <w:rPr>
                <w:rFonts w:eastAsia="SimSun" w:cs="Arial"/>
                <w:lang w:eastAsia="en-GB"/>
              </w:rPr>
              <w:t>e</w:t>
            </w:r>
            <w:r w:rsidRPr="006279BD">
              <w:rPr>
                <w:rFonts w:eastAsia="SimSun" w:cs="Arial"/>
                <w:lang w:eastAsia="en-GB"/>
              </w:rPr>
              <w:t>ment to test case – introducing new power level T3, between Step 15 and Step 16 to allow NW to reconfigure the HO resources before UE co</w:t>
            </w:r>
            <w:r>
              <w:rPr>
                <w:rFonts w:eastAsia="SimSun" w:cs="Arial"/>
                <w:lang w:eastAsia="en-GB"/>
              </w:rPr>
              <w:t>m</w:t>
            </w:r>
            <w:r w:rsidRPr="006279BD">
              <w:rPr>
                <w:rFonts w:eastAsia="SimSun" w:cs="Arial"/>
                <w:lang w:eastAsia="en-GB"/>
              </w:rPr>
              <w:t xml:space="preserve">pletes reconfiguration and executes CHO condition. </w:t>
            </w:r>
            <w:r>
              <w:rPr>
                <w:rFonts w:eastAsia="SimSun" w:cs="Arial"/>
                <w:lang w:eastAsia="en-GB"/>
              </w:rPr>
              <w:t xml:space="preserve">Without this change a conformant UE may </w:t>
            </w:r>
            <w:r w:rsidRPr="006F06C2">
              <w:t>initiate a random access</w:t>
            </w:r>
            <w:r>
              <w:t xml:space="preserve"> on NR Cell 4 before Step 17.</w:t>
            </w:r>
          </w:p>
          <w:p w14:paraId="2E7A04DF" w14:textId="77777777" w:rsidR="00940018" w:rsidRPr="009E326D" w:rsidRDefault="00940018" w:rsidP="00795556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6279BD">
              <w:rPr>
                <w:rFonts w:eastAsia="SimSun" w:cs="Arial"/>
                <w:lang w:eastAsia="en-GB"/>
              </w:rPr>
              <w:t xml:space="preserve">At step 17, as per T4 condition UE </w:t>
            </w:r>
            <w:r w:rsidRPr="00550321">
              <w:rPr>
                <w:rFonts w:eastAsia="SimSun" w:cs="Arial"/>
                <w:lang w:eastAsia="en-GB"/>
              </w:rPr>
              <w:t>measure</w:t>
            </w:r>
            <w:r w:rsidRPr="006279BD">
              <w:rPr>
                <w:rFonts w:eastAsia="SimSun" w:cs="Arial"/>
                <w:lang w:eastAsia="en-GB"/>
              </w:rPr>
              <w:t xml:space="preserve"> NR cell 1 &amp; NR cell 4</w:t>
            </w:r>
            <w:r>
              <w:rPr>
                <w:rFonts w:eastAsia="SimSun" w:cs="Arial"/>
                <w:lang w:eastAsia="en-GB"/>
              </w:rPr>
              <w:t xml:space="preserve"> with same power level</w:t>
            </w:r>
            <w:r w:rsidRPr="006279BD">
              <w:rPr>
                <w:rFonts w:eastAsia="SimSun" w:cs="Arial"/>
                <w:lang w:eastAsia="en-GB"/>
              </w:rPr>
              <w:t xml:space="preserve"> leads </w:t>
            </w:r>
            <w:r>
              <w:rPr>
                <w:rFonts w:eastAsia="SimSun" w:cs="Arial"/>
                <w:lang w:eastAsia="en-GB"/>
              </w:rPr>
              <w:t xml:space="preserve">to </w:t>
            </w:r>
            <w:r w:rsidRPr="006279BD">
              <w:rPr>
                <w:rFonts w:eastAsia="SimSun" w:cs="Arial"/>
                <w:lang w:eastAsia="en-GB"/>
              </w:rPr>
              <w:t>interference. As per 38.508-1</w:t>
            </w:r>
            <w:r>
              <w:rPr>
                <w:rFonts w:eastAsia="SimSun" w:cs="Arial"/>
                <w:lang w:eastAsia="en-GB"/>
              </w:rPr>
              <w:t xml:space="preserve">, </w:t>
            </w:r>
            <w:r w:rsidRPr="006279BD">
              <w:rPr>
                <w:rFonts w:eastAsia="SimSun" w:cs="Arial"/>
                <w:lang w:eastAsia="en-GB"/>
              </w:rPr>
              <w:t>Table 4.4.2-2 Note 3, simultaneous co-existence of active NR cells defined on the same frequency and same SSB index is not recommended for signaling test</w:t>
            </w:r>
          </w:p>
          <w:p w14:paraId="1A19BA5A" w14:textId="77777777" w:rsidR="00940018" w:rsidRPr="009E326D" w:rsidRDefault="00940018" w:rsidP="00940018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680ED247" w14:textId="7D66DF16" w:rsidR="00940018" w:rsidRDefault="00940018" w:rsidP="0094001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38.50</w:t>
            </w:r>
            <w:r w:rsidR="00FA7E41">
              <w:rPr>
                <w:rFonts w:cs="Arial"/>
              </w:rPr>
              <w:t>8</w:t>
            </w:r>
            <w:r>
              <w:rPr>
                <w:rFonts w:cs="Arial"/>
              </w:rPr>
              <w:t>-</w:t>
            </w:r>
            <w:r w:rsidR="00FA7E41">
              <w:rPr>
                <w:rFonts w:cs="Arial"/>
              </w:rPr>
              <w:t>1</w:t>
            </w:r>
            <w:r>
              <w:rPr>
                <w:rFonts w:cs="Arial"/>
              </w:rPr>
              <w:t xml:space="preserve"> </w:t>
            </w:r>
            <w:r w:rsidRPr="00B21B26">
              <w:rPr>
                <w:rFonts w:cs="Arial"/>
              </w:rPr>
              <w:t>Table 4.4.2-2</w:t>
            </w:r>
            <w:r>
              <w:rPr>
                <w:rFonts w:cs="Arial"/>
              </w:rPr>
              <w:t>:</w:t>
            </w:r>
          </w:p>
          <w:p w14:paraId="708AA7DE" w14:textId="54A05A37" w:rsidR="001E41F3" w:rsidRDefault="00940018" w:rsidP="00A82BDA">
            <w:pPr>
              <w:pStyle w:val="CRCoverPage"/>
              <w:spacing w:after="0"/>
            </w:pPr>
            <w:r w:rsidRPr="004223AE">
              <w:rPr>
                <w:rFonts w:cs="Arial"/>
              </w:rPr>
              <w:t>Note 3:</w:t>
            </w:r>
            <w:r w:rsidRPr="004223AE">
              <w:rPr>
                <w:rFonts w:cs="Arial"/>
              </w:rPr>
              <w:tab/>
              <w:t xml:space="preserve">For signalling test, </w:t>
            </w:r>
            <w:r w:rsidRPr="004223AE">
              <w:t>simultaneous co-existence of active NR cells defined on the same frequency and same SSB-Index is not recommended due to the same timing used for intra-frequency NR cells in TS 38.523-3 [23].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C15439" w14:textId="77777777" w:rsidR="001E41F3" w:rsidRDefault="00795556" w:rsidP="0079555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Add Step 15A replacing previous power level T3 with a new one. Original T3 power level for Step 17 has been renamed to T4</w:t>
            </w:r>
          </w:p>
          <w:p w14:paraId="5C1D0E17" w14:textId="77777777" w:rsidR="00795556" w:rsidRDefault="00795556" w:rsidP="00795556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Adjust NR Cell 1 power in T4 to -85</w:t>
            </w:r>
          </w:p>
          <w:p w14:paraId="179B39BB" w14:textId="77777777" w:rsidR="00795556" w:rsidRDefault="00795556" w:rsidP="00795556">
            <w:pPr>
              <w:pStyle w:val="CRCoverPage"/>
              <w:spacing w:after="0"/>
              <w:rPr>
                <w:noProof/>
              </w:rPr>
            </w:pPr>
          </w:p>
          <w:p w14:paraId="31C656EC" w14:textId="0693AB1F" w:rsidR="00795556" w:rsidRDefault="008C67E5" w:rsidP="00795556">
            <w:pPr>
              <w:pStyle w:val="CRCoverPage"/>
              <w:spacing w:after="0"/>
              <w:rPr>
                <w:noProof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CR(R5-224354) on 38.5</w:t>
            </w:r>
            <w:r w:rsidR="00D337B9">
              <w:rPr>
                <w:noProof/>
              </w:rPr>
              <w:t>23</w:t>
            </w:r>
            <w:r w:rsidRPr="00E10A4E">
              <w:rPr>
                <w:noProof/>
              </w:rPr>
              <w:t>-1 is raised at RAN5#96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07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9078F" w:rsidRDefault="0099078F" w:rsidP="009907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B2B07E" w:rsidR="0099078F" w:rsidRDefault="0099078F" w:rsidP="009907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en-GB"/>
              </w:rPr>
              <w:t>A conformant UE will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1D6140" w:rsidR="001E41F3" w:rsidRDefault="008F19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8.1.4.4.2</w:t>
            </w:r>
            <w:r w:rsidR="007A09A1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AED665A" w:rsidR="001E41F3" w:rsidRDefault="00CF1D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185E7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2DDB116" w:rsidR="001E41F3" w:rsidRDefault="007A09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54BF1">
              <w:rPr>
                <w:noProof/>
              </w:rPr>
              <w:t>TS</w:t>
            </w:r>
            <w:r w:rsidR="00CF1D5F">
              <w:rPr>
                <w:noProof/>
              </w:rPr>
              <w:t>38</w:t>
            </w:r>
            <w:r w:rsidR="00A54BF1">
              <w:rPr>
                <w:noProof/>
              </w:rPr>
              <w:t>-</w:t>
            </w:r>
            <w:r w:rsidR="00CF1D5F">
              <w:rPr>
                <w:noProof/>
              </w:rPr>
              <w:t>523-1</w:t>
            </w:r>
            <w:r>
              <w:rPr>
                <w:noProof/>
              </w:rPr>
              <w:t xml:space="preserve">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09428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B203C87" w14:textId="7DD9CFE6" w:rsidR="00A82BDA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82BDA" w:rsidRPr="00D93941">
        <w:rPr>
          <w:rFonts w:cs="Arial"/>
          <w:iCs/>
        </w:rPr>
        <w:t>Table of Contents</w:t>
      </w:r>
      <w:r w:rsidR="00A82BDA">
        <w:tab/>
      </w:r>
      <w:r w:rsidR="00A82BDA">
        <w:fldChar w:fldCharType="begin"/>
      </w:r>
      <w:r w:rsidR="00A82BDA">
        <w:instrText xml:space="preserve"> PAGEREF _Toc110942884 \h </w:instrText>
      </w:r>
      <w:r w:rsidR="00A82BDA">
        <w:fldChar w:fldCharType="separate"/>
      </w:r>
      <w:r w:rsidR="00A82BDA">
        <w:t>3</w:t>
      </w:r>
      <w:r w:rsidR="00A82BDA">
        <w:fldChar w:fldCharType="end"/>
      </w:r>
    </w:p>
    <w:p w14:paraId="4EBEF33D" w14:textId="5C948396" w:rsidR="00A82BDA" w:rsidRDefault="00A82BD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394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394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_Toc110942885 \h </w:instrText>
      </w:r>
      <w:r>
        <w:fldChar w:fldCharType="separate"/>
      </w:r>
      <w:r>
        <w:t>3</w:t>
      </w:r>
      <w:r>
        <w:fldChar w:fldCharType="end"/>
      </w:r>
    </w:p>
    <w:p w14:paraId="0E865018" w14:textId="1DE88340" w:rsidR="00A82BDA" w:rsidRDefault="00A82BD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394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394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_Toc110942886 \h </w:instrText>
      </w:r>
      <w:r>
        <w:fldChar w:fldCharType="separate"/>
      </w:r>
      <w:r>
        <w:t>3</w:t>
      </w:r>
      <w:r>
        <w:fldChar w:fldCharType="end"/>
      </w:r>
    </w:p>
    <w:p w14:paraId="51BB4F88" w14:textId="4FF39B14" w:rsidR="00A82BDA" w:rsidRDefault="00A82BD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9394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9394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_Toc110942887 \h </w:instrText>
      </w:r>
      <w:r>
        <w:fldChar w:fldCharType="separate"/>
      </w:r>
      <w:r>
        <w:t>3</w:t>
      </w:r>
      <w:r>
        <w:fldChar w:fldCharType="end"/>
      </w:r>
    </w:p>
    <w:p w14:paraId="19E6F1B2" w14:textId="5CF9813D" w:rsidR="00A82BDA" w:rsidRDefault="00A82BD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93941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3941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_Toc110942888 \h </w:instrText>
      </w:r>
      <w:r>
        <w:fldChar w:fldCharType="separate"/>
      </w:r>
      <w:r>
        <w:t>11</w:t>
      </w:r>
      <w:r>
        <w:fldChar w:fldCharType="end"/>
      </w:r>
    </w:p>
    <w:p w14:paraId="325A0C2F" w14:textId="4BD2F29C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0942885"/>
      <w:r>
        <w:rPr>
          <w:b/>
          <w:lang w:eastAsia="ja-JP"/>
        </w:rPr>
        <w:t>Overview</w:t>
      </w:r>
      <w:bookmarkEnd w:id="2"/>
      <w:bookmarkEnd w:id="3"/>
    </w:p>
    <w:p w14:paraId="36443A13" w14:textId="559C0CF6" w:rsidR="0099078F" w:rsidRDefault="0099078F" w:rsidP="00990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>
        <w:rPr>
          <w:rFonts w:cs="Arial"/>
        </w:rPr>
        <w:t>2</w:t>
      </w:r>
      <w:r w:rsidRPr="00A37C31">
        <w:rPr>
          <w:rFonts w:cs="Arial"/>
        </w:rPr>
        <w:t>wk</w:t>
      </w:r>
      <w:r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44BA1A7" w14:textId="17F95BEA" w:rsidR="00007D89" w:rsidRPr="0099078F" w:rsidRDefault="00007D89" w:rsidP="00990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5A2A9F" w:rsidRPr="00741756">
        <w:rPr>
          <w:rFonts w:cs="Arial"/>
          <w:sz w:val="24"/>
          <w:lang w:eastAsia="ja-JP"/>
        </w:rPr>
        <w:t>Kalahasti, Narendra</w:t>
      </w:r>
      <w:r w:rsidR="005A2A9F" w:rsidRPr="00741756">
        <w:rPr>
          <w:rFonts w:cs="Arial"/>
          <w:sz w:val="24"/>
          <w:lang w:eastAsia="ja-JP"/>
        </w:rPr>
        <w:br/>
      </w:r>
      <w:r w:rsidR="005A2A9F" w:rsidRPr="00741756">
        <w:rPr>
          <w:rFonts w:cs="Arial"/>
          <w:b/>
          <w:lang w:eastAsia="ja-JP"/>
        </w:rPr>
        <w:tab/>
      </w:r>
      <w:r w:rsidR="0099078F">
        <w:rPr>
          <w:rFonts w:cs="Arial"/>
          <w:b/>
          <w:lang w:eastAsia="ja-JP"/>
        </w:rPr>
        <w:tab/>
      </w:r>
      <w:r w:rsidR="0099078F">
        <w:rPr>
          <w:rFonts w:cs="Arial"/>
          <w:b/>
          <w:lang w:eastAsia="ja-JP"/>
        </w:rPr>
        <w:tab/>
      </w:r>
      <w:r w:rsidR="0099078F">
        <w:rPr>
          <w:rFonts w:cs="Arial"/>
          <w:b/>
          <w:lang w:eastAsia="ja-JP"/>
        </w:rPr>
        <w:tab/>
      </w:r>
      <w:hyperlink r:id="rId12" w:history="1">
        <w:r w:rsidR="0099078F" w:rsidRPr="00275BCE">
          <w:rPr>
            <w:rStyle w:val="Hyperlink"/>
            <w:rFonts w:cs="Arial"/>
            <w:lang w:eastAsia="ja-JP"/>
          </w:rPr>
          <w:t>Narendra.Kalahasti@anritsu.com</w:t>
        </w:r>
      </w:hyperlink>
      <w:bookmarkEnd w:id="4"/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10942886"/>
      <w:r w:rsidRPr="00854C55">
        <w:rPr>
          <w:b/>
        </w:rPr>
        <w:t>Corrections required</w:t>
      </w:r>
      <w:bookmarkEnd w:id="5"/>
      <w:bookmarkEnd w:id="6"/>
      <w:bookmarkEnd w:id="7"/>
    </w:p>
    <w:p w14:paraId="4E7CA38B" w14:textId="77777777" w:rsidR="0099078F" w:rsidRDefault="0099078F" w:rsidP="0099078F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05592748"/>
      <w:bookmarkStart w:id="9" w:name="_Toc110942887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99078F" w14:paraId="03B4E25C" w14:textId="77777777" w:rsidTr="00130941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AECE8" w14:textId="77777777" w:rsidR="0099078F" w:rsidRPr="003C0071" w:rsidRDefault="0099078F" w:rsidP="00130941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38DA" w14:textId="74ED6888" w:rsidR="0099078F" w:rsidRPr="000077FF" w:rsidRDefault="00003CD0" w:rsidP="00130941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003CD0">
              <w:rPr>
                <w:rFonts w:ascii="Arial" w:hAnsi="Arial"/>
                <w:noProof/>
                <w:lang w:val="en-SG"/>
              </w:rPr>
              <w:t>function fl_TC_8_1_4_4_2_TestBody()</w:t>
            </w:r>
          </w:p>
        </w:tc>
      </w:tr>
      <w:tr w:rsidR="0099078F" w14:paraId="379CA091" w14:textId="77777777" w:rsidTr="00130941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8AC2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B716" w14:textId="5FD53E1A" w:rsidR="00810ECC" w:rsidRPr="006279BD" w:rsidRDefault="00810ECC" w:rsidP="00810ECC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eastAsia="SimSun" w:cs="Arial"/>
                <w:lang w:eastAsia="en-GB"/>
              </w:rPr>
            </w:pPr>
            <w:r w:rsidRPr="006279BD">
              <w:rPr>
                <w:rFonts w:eastAsia="SimSun" w:cs="Arial"/>
                <w:lang w:eastAsia="en-GB"/>
              </w:rPr>
              <w:t>Enhanc</w:t>
            </w:r>
            <w:r w:rsidR="008818C4">
              <w:rPr>
                <w:rFonts w:eastAsia="SimSun" w:cs="Arial"/>
                <w:lang w:eastAsia="en-GB"/>
              </w:rPr>
              <w:t>e</w:t>
            </w:r>
            <w:r w:rsidRPr="006279BD">
              <w:rPr>
                <w:rFonts w:eastAsia="SimSun" w:cs="Arial"/>
                <w:lang w:eastAsia="en-GB"/>
              </w:rPr>
              <w:t>ment to test case – introducing new power level T3, between Step 15 and Step 16 to allow NW to reconfigure the HO resources before UE co</w:t>
            </w:r>
            <w:r>
              <w:rPr>
                <w:rFonts w:eastAsia="SimSun" w:cs="Arial"/>
                <w:lang w:eastAsia="en-GB"/>
              </w:rPr>
              <w:t>m</w:t>
            </w:r>
            <w:r w:rsidRPr="006279BD">
              <w:rPr>
                <w:rFonts w:eastAsia="SimSun" w:cs="Arial"/>
                <w:lang w:eastAsia="en-GB"/>
              </w:rPr>
              <w:t xml:space="preserve">pletes reconfiguration and executes CHO condition. </w:t>
            </w:r>
            <w:r>
              <w:rPr>
                <w:rFonts w:eastAsia="SimSun" w:cs="Arial"/>
                <w:lang w:eastAsia="en-GB"/>
              </w:rPr>
              <w:t xml:space="preserve">Without this change a conformant UE may </w:t>
            </w:r>
            <w:r w:rsidRPr="006F06C2">
              <w:t>initiate a random access</w:t>
            </w:r>
            <w:r>
              <w:t xml:space="preserve"> on NR Cell 4 before Step 17.</w:t>
            </w:r>
          </w:p>
          <w:p w14:paraId="2A82A8ED" w14:textId="77777777" w:rsidR="00810ECC" w:rsidRPr="009E326D" w:rsidRDefault="00810ECC" w:rsidP="00810ECC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6279BD">
              <w:rPr>
                <w:rFonts w:eastAsia="SimSun" w:cs="Arial"/>
                <w:lang w:eastAsia="en-GB"/>
              </w:rPr>
              <w:t xml:space="preserve">At step 17, as per T4 condition UE </w:t>
            </w:r>
            <w:r w:rsidRPr="00550321">
              <w:rPr>
                <w:rFonts w:eastAsia="SimSun" w:cs="Arial"/>
                <w:lang w:eastAsia="en-GB"/>
              </w:rPr>
              <w:t>measure</w:t>
            </w:r>
            <w:r w:rsidRPr="006279BD">
              <w:rPr>
                <w:rFonts w:eastAsia="SimSun" w:cs="Arial"/>
                <w:lang w:eastAsia="en-GB"/>
              </w:rPr>
              <w:t xml:space="preserve"> NR cell 1 &amp; NR cell 4</w:t>
            </w:r>
            <w:r>
              <w:rPr>
                <w:rFonts w:eastAsia="SimSun" w:cs="Arial"/>
                <w:lang w:eastAsia="en-GB"/>
              </w:rPr>
              <w:t xml:space="preserve"> with same power level</w:t>
            </w:r>
            <w:r w:rsidRPr="006279BD">
              <w:rPr>
                <w:rFonts w:eastAsia="SimSun" w:cs="Arial"/>
                <w:lang w:eastAsia="en-GB"/>
              </w:rPr>
              <w:t xml:space="preserve"> leads </w:t>
            </w:r>
            <w:r>
              <w:rPr>
                <w:rFonts w:eastAsia="SimSun" w:cs="Arial"/>
                <w:lang w:eastAsia="en-GB"/>
              </w:rPr>
              <w:t xml:space="preserve">to </w:t>
            </w:r>
            <w:r w:rsidRPr="006279BD">
              <w:rPr>
                <w:rFonts w:eastAsia="SimSun" w:cs="Arial"/>
                <w:lang w:eastAsia="en-GB"/>
              </w:rPr>
              <w:t>interference. As per 38.508-1</w:t>
            </w:r>
            <w:r>
              <w:rPr>
                <w:rFonts w:eastAsia="SimSun" w:cs="Arial"/>
                <w:lang w:eastAsia="en-GB"/>
              </w:rPr>
              <w:t xml:space="preserve">, </w:t>
            </w:r>
            <w:r w:rsidRPr="006279BD">
              <w:rPr>
                <w:rFonts w:eastAsia="SimSun" w:cs="Arial"/>
                <w:lang w:eastAsia="en-GB"/>
              </w:rPr>
              <w:t>Table 4.4.2-2 Note 3, simultaneous co-existence of active NR cells defined on the same frequency and same SSB index is not recommended for signaling test</w:t>
            </w:r>
          </w:p>
          <w:p w14:paraId="71974F15" w14:textId="77777777" w:rsidR="00810ECC" w:rsidRPr="009E326D" w:rsidRDefault="00810ECC" w:rsidP="00810ECC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</w:p>
          <w:p w14:paraId="54C1C14E" w14:textId="6A332AE9" w:rsidR="00810ECC" w:rsidRDefault="00810ECC" w:rsidP="00810ECC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38.50</w:t>
            </w:r>
            <w:r w:rsidR="0079697B">
              <w:rPr>
                <w:rFonts w:cs="Arial"/>
              </w:rPr>
              <w:t>8</w:t>
            </w:r>
            <w:r>
              <w:rPr>
                <w:rFonts w:cs="Arial"/>
              </w:rPr>
              <w:t xml:space="preserve">-1 </w:t>
            </w:r>
            <w:r w:rsidRPr="00B21B26">
              <w:rPr>
                <w:rFonts w:cs="Arial"/>
              </w:rPr>
              <w:t>Table 4.4.2-2</w:t>
            </w:r>
            <w:r>
              <w:rPr>
                <w:rFonts w:cs="Arial"/>
              </w:rPr>
              <w:t>:</w:t>
            </w:r>
          </w:p>
          <w:p w14:paraId="28219DBC" w14:textId="77777777" w:rsidR="00810ECC" w:rsidRDefault="00810ECC" w:rsidP="00810ECC">
            <w:pPr>
              <w:pStyle w:val="CRCoverPage"/>
              <w:spacing w:after="0"/>
            </w:pPr>
            <w:r w:rsidRPr="004223AE">
              <w:rPr>
                <w:rFonts w:cs="Arial"/>
              </w:rPr>
              <w:t>Note 3:</w:t>
            </w:r>
            <w:r w:rsidRPr="004223AE">
              <w:rPr>
                <w:rFonts w:cs="Arial"/>
              </w:rPr>
              <w:tab/>
              <w:t xml:space="preserve">For signalling test, </w:t>
            </w:r>
            <w:r w:rsidRPr="004223AE">
              <w:t>simultaneous co-existence of active NR cells defined on the same frequency and same SSB-Index is not recommended due to the same timing used for intra-frequency NR cells in TS 38.523-3 [23].</w:t>
            </w:r>
          </w:p>
          <w:p w14:paraId="40271D52" w14:textId="6BD078FF" w:rsidR="0099078F" w:rsidRPr="008D4084" w:rsidRDefault="0099078F" w:rsidP="00130941"/>
        </w:tc>
      </w:tr>
      <w:tr w:rsidR="0099078F" w14:paraId="164BEE1F" w14:textId="77777777" w:rsidTr="001309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A2FC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DB8D" w14:textId="77777777" w:rsidR="00810ECC" w:rsidRPr="00810ECC" w:rsidRDefault="00810ECC" w:rsidP="00810ECC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yellow"/>
              </w:rPr>
            </w:pPr>
            <w:r w:rsidRPr="00810ECC">
              <w:rPr>
                <w:noProof/>
                <w:highlight w:val="yellow"/>
              </w:rPr>
              <w:t>Add Step 15A replacing previous power level T3 with a new one. Original T3 power level for Step 17 has been renamed to T4</w:t>
            </w:r>
          </w:p>
          <w:p w14:paraId="2AC76DF7" w14:textId="77777777" w:rsidR="00810ECC" w:rsidRPr="00810ECC" w:rsidRDefault="00810ECC" w:rsidP="00810ECC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highlight w:val="green"/>
              </w:rPr>
            </w:pPr>
            <w:r w:rsidRPr="00810ECC">
              <w:rPr>
                <w:noProof/>
                <w:highlight w:val="green"/>
              </w:rPr>
              <w:t>Adjust NR Cell 1 power in T4 to -85</w:t>
            </w:r>
          </w:p>
          <w:p w14:paraId="3FD269FB" w14:textId="77777777" w:rsidR="00810ECC" w:rsidRDefault="00810ECC" w:rsidP="00810ECC">
            <w:pPr>
              <w:pStyle w:val="CRCoverPage"/>
              <w:spacing w:after="0"/>
              <w:rPr>
                <w:noProof/>
              </w:rPr>
            </w:pPr>
          </w:p>
          <w:p w14:paraId="622A92BB" w14:textId="56300AB8" w:rsidR="0099078F" w:rsidRDefault="008C67E5" w:rsidP="00810ECC">
            <w:pPr>
              <w:pStyle w:val="CRCoverPage"/>
              <w:spacing w:after="0"/>
              <w:rPr>
                <w:noProof/>
                <w:lang w:val="en-SG"/>
              </w:rPr>
            </w:pPr>
            <w:r w:rsidRPr="00E10A4E">
              <w:rPr>
                <w:b/>
                <w:bCs/>
                <w:noProof/>
              </w:rPr>
              <w:t>Note:</w:t>
            </w:r>
            <w:r w:rsidRPr="00E10A4E">
              <w:rPr>
                <w:noProof/>
              </w:rPr>
              <w:t xml:space="preserve"> An associated prose CR(R5-224354) on 38.</w:t>
            </w:r>
            <w:r w:rsidR="00D967CA">
              <w:rPr>
                <w:noProof/>
              </w:rPr>
              <w:t>523</w:t>
            </w:r>
            <w:r w:rsidRPr="00E10A4E">
              <w:rPr>
                <w:noProof/>
              </w:rPr>
              <w:t>-1 is raised at RAN5#96</w:t>
            </w:r>
          </w:p>
        </w:tc>
      </w:tr>
      <w:tr w:rsidR="0099078F" w14:paraId="49C7A84D" w14:textId="77777777" w:rsidTr="001309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ADB19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444FF" w14:textId="684CB9A6" w:rsidR="0099078F" w:rsidRDefault="00003CD0" w:rsidP="00130941">
            <w:pPr>
              <w:spacing w:after="0"/>
              <w:rPr>
                <w:rFonts w:ascii="Arial" w:hAnsi="Arial" w:cs="Arial"/>
                <w:noProof/>
              </w:rPr>
            </w:pPr>
            <w:r w:rsidRPr="00003CD0">
              <w:rPr>
                <w:rFonts w:ascii="Arial" w:hAnsi="Arial" w:cs="Arial"/>
                <w:noProof/>
              </w:rPr>
              <w:t>RRC_Conditional_Handover_NR5GC</w:t>
            </w:r>
          </w:p>
        </w:tc>
      </w:tr>
      <w:tr w:rsidR="0099078F" w14:paraId="290B95BF" w14:textId="77777777" w:rsidTr="0013094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7E9F" w14:textId="77777777" w:rsidR="0099078F" w:rsidRDefault="0099078F" w:rsidP="0013094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65BC6" w14:textId="77777777" w:rsidR="0099078F" w:rsidRDefault="0099078F" w:rsidP="00130941">
            <w:pPr>
              <w:rPr>
                <w:rFonts w:ascii="Arial" w:hAnsi="Arial"/>
                <w:highlight w:val="cyan"/>
              </w:rPr>
            </w:pPr>
          </w:p>
        </w:tc>
      </w:tr>
    </w:tbl>
    <w:p w14:paraId="3C7C798F" w14:textId="77777777" w:rsidR="0099078F" w:rsidRDefault="0099078F" w:rsidP="0099078F">
      <w:pPr>
        <w:spacing w:after="0"/>
        <w:rPr>
          <w:rFonts w:ascii="Arial" w:hAnsi="Arial"/>
          <w:b/>
          <w:sz w:val="32"/>
          <w:lang w:val="pt-BR"/>
        </w:rPr>
      </w:pPr>
    </w:p>
    <w:p w14:paraId="0E502D22" w14:textId="77777777" w:rsidR="0099078F" w:rsidRDefault="0099078F" w:rsidP="0099078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078F" w14:paraId="5B7A1E9D" w14:textId="77777777" w:rsidTr="00130941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1BA2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fl_TC_8_1_4_4_2_TestBody() runs on NR5GC_PTC</w:t>
            </w:r>
          </w:p>
          <w:p w14:paraId="6D0F1F1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7827B22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NR_CellPowerList_Type v_CellPowerList_AtT1;</w:t>
            </w:r>
          </w:p>
          <w:p w14:paraId="25EA80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NR_CellPowerList_Type v_CellPowerList_AtT2;</w:t>
            </w:r>
          </w:p>
          <w:p w14:paraId="304D8B9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NR_CellPowerList_Type v_CellPowerList_AtT3;</w:t>
            </w:r>
          </w:p>
          <w:p w14:paraId="29F22B2E" w14:textId="2922C849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="002D4FA1"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//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var NR_AbsoluteCellPower_Type v_CellPower_Serving_FR1;</w:t>
            </w:r>
          </w:p>
          <w:p w14:paraId="4A6F441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NR_AbsoluteCellPower_Type v_CellPower_EntryCondition_FR1;</w:t>
            </w:r>
          </w:p>
          <w:p w14:paraId="299367D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var NR_AbsoluteCellPower_Type v_CellPower_Leaving_FR1;</w:t>
            </w:r>
          </w:p>
          <w:p w14:paraId="170476C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RSRP_Range v_Rsrp;</w:t>
            </w:r>
          </w:p>
          <w:p w14:paraId="214CB26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integer v_DRBId;</w:t>
            </w:r>
          </w:p>
          <w:p w14:paraId="1665605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MeasConfig v_MeasConfig;</w:t>
            </w:r>
          </w:p>
          <w:p w14:paraId="4A2E405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v_ConditionalReconfiguration_r16_Step_1;</w:t>
            </w:r>
          </w:p>
          <w:p w14:paraId="6B67867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v_ConditionalReconfiguration_r16_Step_3;</w:t>
            </w:r>
          </w:p>
          <w:p w14:paraId="7D9FB31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v_ConditionalReconfiguration_r16_Step_10;</w:t>
            </w:r>
          </w:p>
          <w:p w14:paraId="72A75ED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v_ConditionalReconfiguration_r16_Step_12;</w:t>
            </w:r>
          </w:p>
          <w:p w14:paraId="19EE28F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ConditionalReconfiguration_r16 v_ConditionalReconfiguration_r16_Step_16;</w:t>
            </w:r>
          </w:p>
          <w:p w14:paraId="60A62A8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1BA499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NR_DRBInfoList_Type v_DRBInfoList := f_NR5GC_MobileInfo_GetDRBInfoList();</w:t>
            </w:r>
          </w:p>
          <w:p w14:paraId="42A724A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PDUSessionInfoList_Type v_PDUSessionInfoList;</w:t>
            </w:r>
          </w:p>
          <w:p w14:paraId="213667A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timer t_Watchdog := 10.0;</w:t>
            </w:r>
          </w:p>
          <w:p w14:paraId="3F340A2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4A7542E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v_PDUSessionInfoList := f_NR5GC_MobileInfo_GetSessionInfoList();</w:t>
            </w:r>
          </w:p>
          <w:p w14:paraId="0F9419C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FAE48F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//Power levels of NR cell 1, NR cell 2 and NR cell 4 FR1 acc. Table 8.1.4.4.1.3.2-1, Table 8.1.4.4.1.3.2-2 FFS</w:t>
            </w:r>
          </w:p>
          <w:p w14:paraId="1C327C8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/*         |   Cell 1   |  Cell 2  |  Cell 4</w:t>
            </w:r>
          </w:p>
          <w:p w14:paraId="57E1365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75EE90E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T0    |    -82     |   -91    |   -91</w:t>
            </w:r>
          </w:p>
          <w:p w14:paraId="5C38E97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0E608ED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T1    |    -91     |   -79    |   -91</w:t>
            </w:r>
          </w:p>
          <w:p w14:paraId="29555C9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4ACE28C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T2    |    -91     |   -91    |   -79</w:t>
            </w:r>
          </w:p>
          <w:p w14:paraId="61FF5A4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-----------------------------------------</w:t>
            </w:r>
          </w:p>
          <w:p w14:paraId="1C36EC3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   T3    |    -79     |   -91    |   -79 // @sic R5s220271 sic@</w:t>
            </w:r>
          </w:p>
          <w:p w14:paraId="02101FE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*/</w:t>
            </w:r>
          </w:p>
          <w:p w14:paraId="3FA5477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42B3C34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v_CellPower_Leaving_FR1 := -91;</w:t>
            </w:r>
          </w:p>
          <w:p w14:paraId="05574ED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v_CellPower_EntryCondition_FR1 := -79;</w:t>
            </w:r>
          </w:p>
          <w:p w14:paraId="0179467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491C07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v_CellPowerList_AtT1 := {cs_NR_CellPower(nr_Cell1, v_CellPower_Leaving_FR1, tsc_NR_NonSuitableOffCellSSS_EPRE),  // FR2 is FFS</w:t>
            </w:r>
          </w:p>
          <w:p w14:paraId="0692532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cs_NR_CellPower(nr_Cell2, v_CellPower_EntryCondition_FR1, tsc_NR_NonSuitableOffCellSSS_EPRE), // FR2 is FFS</w:t>
            </w:r>
          </w:p>
          <w:p w14:paraId="368CD90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cs_NR_CellPower(nr_Cell4, v_CellPower_Leaving_FR1, tsc_NR_NonSuitableOffCellSSS_EPRE)}; // FR2 is FFS</w:t>
            </w:r>
          </w:p>
          <w:p w14:paraId="546F635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v_CellPowerList_AtT2 := {cs_NR_CellPower(nr_Cell1, v_CellPower_Leaving_FR1, tsc_NR_NonSuitableOffCellSSS_EPRE),  // FR2 is FFS</w:t>
            </w:r>
          </w:p>
          <w:p w14:paraId="50429E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cs_NR_CellPower(nr_Cell2, v_CellPower_Leaving_FR1, tsc_NR_NonSuitableOffCellSSS_EPRE),  // FR2 is FFS</w:t>
            </w:r>
          </w:p>
          <w:p w14:paraId="26C4A0A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cs_NR_CellPower(nr_Cell4, v_CellPower_EntryCondition_FR1, tsc_NR_NonSuitableOffCellSSS_EPRE)}; // FR2 is FFS</w:t>
            </w:r>
          </w:p>
          <w:p w14:paraId="6054E7F5" w14:textId="77777777" w:rsidR="005D0442" w:rsidRPr="00F1159C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v_CellPowerList_AtT3 := {cs_NR_CellPower(nr_Cell1,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v_CellPower_EntryCondition_FR1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, tsc_NR_NonSuitableOffCellSSS_EPRE),  // FR2 is FFS</w:t>
            </w:r>
          </w:p>
          <w:p w14:paraId="34539D69" w14:textId="77777777" w:rsidR="005D0442" w:rsidRPr="00F1159C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                         cs_NR_CellPower(nr_Cell2, v_CellPower_Leaving_FR1, tsc_NR_NonSuitableOffCellSSS_EPRE),  // FR2 is FFS</w:t>
            </w:r>
          </w:p>
          <w:p w14:paraId="06CAA53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                         cs_NR_CellPower(nr_Cell4, v_CellPower_EntryCondition_FR1, tsc_NR_NonSuitableOffCellSSS_EPRE)}; // FR2 is FFS // @sic R5s220271 sic@</w:t>
            </w:r>
          </w:p>
          <w:p w14:paraId="2730907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D23C1A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if(f_NR_CellInfo_GetIsFR1(nr_Cell1)){</w:t>
            </w:r>
          </w:p>
          <w:p w14:paraId="2FC9375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v_Rsrp := 2;</w:t>
            </w:r>
          </w:p>
          <w:p w14:paraId="555D520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7821E58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else{</w:t>
            </w:r>
          </w:p>
          <w:p w14:paraId="476F9BA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v_Rsrp := 2;          //FFS dummy value FR2</w:t>
            </w:r>
          </w:p>
          <w:p w14:paraId="1FB40CB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5957E22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B8AE12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1-2" siclog@</w:t>
            </w:r>
          </w:p>
          <w:p w14:paraId="39ED8FB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RRCReconfiguration message including MeasConfig and ConditionalReconfiguration to set NR Cell 4 as a target candidate cell.</w:t>
            </w:r>
          </w:p>
          <w:p w14:paraId="69AEDF1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RRCReconfigurationComplete message in NR Cell 1.</w:t>
            </w:r>
          </w:p>
          <w:p w14:paraId="74B1EC2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v_MeasConfig := f_NR_GenerateMeasurementConfigNR( {cs_MeasObjectId1(nr_Cell1)},</w:t>
            </w:r>
          </w:p>
          <w:p w14:paraId="68BE13E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                            {cs_NR_ReportConfigCondTrigger(tsc_NR_IdReportConfigId1, v_Rsrp)},</w:t>
            </w:r>
          </w:p>
          <w:p w14:paraId="5F0E362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{cs_NR_MeasId_Config_id1_obj1_conf1},</w:t>
            </w:r>
          </w:p>
          <w:p w14:paraId="3F40103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-,-,-,-);</w:t>
            </w:r>
          </w:p>
          <w:p w14:paraId="17BBFC7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v_ConditionalReconfiguration_r16_Step_1 := cs_ConditionalReconfiguration_r16( -,</w:t>
            </w:r>
          </w:p>
          <w:p w14:paraId="21D0D77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cs_CondReconfigToAddModList_r16_1EntryCR_1EntryMI(1,</w:t>
            </w:r>
          </w:p>
          <w:p w14:paraId="63E7BF1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4C9A7F5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14:paraId="5E13157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SRB.send(cas_NR_SRB1_RrcPdu_REQ( nr_Cell1,</w:t>
            </w:r>
          </w:p>
          <w:p w14:paraId="1D2BB50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cs_TimingInfo_Now,</w:t>
            </w:r>
          </w:p>
          <w:p w14:paraId="30CB860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cs_38508_RRCReconfiguration_CHO(-,v_MeasConfig, v_ConditionalReconfiguration_r16_Step_1)));</w:t>
            </w:r>
          </w:p>
          <w:p w14:paraId="0AE0DFB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SRB.receive(car_NR_SRB1_RrcPdu_IND(nr_Cell1, cr_38508_RRCReconfigurationComplete)); // @sic R5s220271 sic@</w:t>
            </w:r>
          </w:p>
          <w:p w14:paraId="6FF3DD1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97521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3-4" siclog@</w:t>
            </w:r>
          </w:p>
          <w:p w14:paraId="1D9058C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RRCReconfiguration message including ConditionalReconfiguration to add NR Cell 2 as another target candidate cell.</w:t>
            </w:r>
          </w:p>
          <w:p w14:paraId="45AB49E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RRCReconfigurationComplete message in NR Cell 1.</w:t>
            </w:r>
          </w:p>
          <w:p w14:paraId="573DDFF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v_ConditionalReconfiguration_r16_Step_3 := cs_ConditionalReconfiguration_r16( -,</w:t>
            </w:r>
          </w:p>
          <w:p w14:paraId="7BC57BB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cs_CondReconfigToAddModList_r16_1EntryCR_1EntryMI(2,</w:t>
            </w:r>
          </w:p>
          <w:p w14:paraId="622800C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33B2E8A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f_NR_GenerateCondRRCReconfig_r16_Octetstring(nr_Cell2)));</w:t>
            </w:r>
          </w:p>
          <w:p w14:paraId="7194FD8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f_NR5GC_CHO_RRCReconfiguration_SSConfig( nr_Cell1,</w:t>
            </w:r>
          </w:p>
          <w:p w14:paraId="7BCF053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nr_Cell2,</w:t>
            </w:r>
          </w:p>
          <w:p w14:paraId="50084C2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v_DRBInfoList,</w:t>
            </w:r>
          </w:p>
          <w:p w14:paraId="695F268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-,-,</w:t>
            </w:r>
          </w:p>
          <w:p w14:paraId="0256BEA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cs_38508_RRCReconfiguration_CHO(-, -, v_ConditionalReconfiguration_r16_Step_3),</w:t>
            </w:r>
          </w:p>
          <w:p w14:paraId="54DCAE7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 -, -, -); // fresh key according to Table 8.1.4.4.2.3.3-7</w:t>
            </w:r>
          </w:p>
          <w:p w14:paraId="311DBBA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f_NR_SS_SystemIndCtrlConfig(nr_Cell2, cds_NR_SystemIndCtrl_RachPreamble(enable)); // @sic R5s220271 sic@</w:t>
            </w:r>
          </w:p>
          <w:p w14:paraId="5CB433B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8316CC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5" siclog@</w:t>
            </w:r>
          </w:p>
          <w:p w14:paraId="6B26814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//SS adjusts the cell-specific reference signal level according to row "T1".</w:t>
            </w:r>
          </w:p>
          <w:p w14:paraId="3F39839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f_NR_SetCellPowerList(v_CellPowerList_AtT1);</w:t>
            </w:r>
          </w:p>
          <w:p w14:paraId="1C79FDC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F090DB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6" siclog@</w:t>
            </w:r>
          </w:p>
          <w:p w14:paraId="6960D4B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initiate a random access procedure by transmitting Preamble in NR Cell 2 within 10s?</w:t>
            </w:r>
          </w:p>
          <w:p w14:paraId="42CD4E2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t_Watchdog.start;</w:t>
            </w:r>
          </w:p>
          <w:p w14:paraId="593B96D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SYSIND.receive(car_NR_PRACH_Preamble_IND(nr_Cell2, cr_TimingInfo_Any, ?));</w:t>
            </w:r>
          </w:p>
          <w:p w14:paraId="5E1789A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t_Watchdog.stop;</w:t>
            </w:r>
          </w:p>
          <w:p w14:paraId="4809B98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f_NR_PreliminaryPass(__FILE__, __LINE__, "Step 6");</w:t>
            </w:r>
          </w:p>
          <w:p w14:paraId="381FE17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A194F2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7-8" siclog@</w:t>
            </w:r>
          </w:p>
          <w:p w14:paraId="77FE322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Random Access Response.</w:t>
            </w:r>
          </w:p>
          <w:p w14:paraId="6DD6073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RRCReconfigurationComplete message in NR Cell 2.</w:t>
            </w:r>
          </w:p>
          <w:p w14:paraId="46DF79C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f_NR5GC_CHO_RRCReconfigurationComplete( nr_Cell1,</w:t>
            </w:r>
          </w:p>
          <w:p w14:paraId="064EEAE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nr_Cell2,</w:t>
            </w:r>
          </w:p>
          <w:p w14:paraId="1C96A18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-);</w:t>
            </w:r>
          </w:p>
          <w:p w14:paraId="59C0347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f_NR_SS_SystemIndCtrlConfig(nr_Cell2, cds_NR_SystemIndCtrl_RachPreamble(disable)); // @sic R5s220271 sic@</w:t>
            </w:r>
          </w:p>
          <w:p w14:paraId="3DAA042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E6D880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9" siclog@</w:t>
            </w:r>
          </w:p>
          <w:p w14:paraId="0B097D0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test result of generic test procedure in TS 38.508-1 [4] Table 4.9.1-1 indicate that the UE is capable of exchanging IP data on DRB1 and NR Cell 2?</w:t>
            </w:r>
          </w:p>
          <w:p w14:paraId="060DECE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v_DRBId := f_NR_GetDefaultDRB_ForFirstPDUSession();</w:t>
            </w:r>
          </w:p>
          <w:p w14:paraId="5F471E3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f_NR5GC_CheckDataPath(nr_Cell2,</w:t>
            </w:r>
          </w:p>
          <w:p w14:paraId="465EB67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f_NR5GC_GetPdnIndex(v_PDUSessionInfoList[0]),</w:t>
            </w:r>
          </w:p>
          <w:p w14:paraId="3A8BAE1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dedicatedBearer,</w:t>
            </w:r>
          </w:p>
          <w:p w14:paraId="1BA218D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v_DRBId,</w:t>
            </w:r>
          </w:p>
          <w:p w14:paraId="349FFFA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"Step 9");</w:t>
            </w:r>
          </w:p>
          <w:p w14:paraId="79201DD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026597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10" siclog@</w:t>
            </w:r>
          </w:p>
          <w:p w14:paraId="3A43DED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RRCReconfiguration message including MeasConfig and ConditionalReconfiguration to set NR Cell 1 and NR Cell 4 as target candidate cells.</w:t>
            </w:r>
          </w:p>
          <w:p w14:paraId="58C97E9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v_ConditionalReconfiguration_r16_Step_10 := cs_ConditionalReconfiguration_r16( -,</w:t>
            </w:r>
          </w:p>
          <w:p w14:paraId="4509D9BE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25F3300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7D866CD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SRB.send(cas_NR_SRB1_RrcPdu_REQ(nr_Cell2,</w:t>
            </w:r>
          </w:p>
          <w:p w14:paraId="290B187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cs_TimingInfo_Now,</w:t>
            </w:r>
          </w:p>
          <w:p w14:paraId="29B6D12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cs_38508_RRCReconfiguration_CHO(-,v_MeasConfig, v_ConditionalReconfiguration_r16_Step_10)));</w:t>
            </w:r>
          </w:p>
          <w:p w14:paraId="6583381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60B792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11" siclog@</w:t>
            </w:r>
          </w:p>
          <w:p w14:paraId="3134EE1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RRCReconfigurationComplete message in NR cell 2.</w:t>
            </w:r>
          </w:p>
          <w:p w14:paraId="569DF4E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SRB.receive(car_NR_SRB1_RrcPdu_IND(nr_Cell2, cr_38508_RRCReconfigurationComplete));</w:t>
            </w:r>
          </w:p>
          <w:p w14:paraId="04C8AC3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18293B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12" siclog@</w:t>
            </w:r>
          </w:p>
          <w:p w14:paraId="2969AB0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RRCReconfiguration message including ConditionalReconfiguration with condConfigToRemoveList to remove NR Cell 4 from the target candidate cell list.</w:t>
            </w:r>
          </w:p>
          <w:p w14:paraId="55D1D87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v_ConditionalReconfiguration_r16_Step_12 := cs_ConditionalReconfiguration_r16( {2}, -);</w:t>
            </w:r>
          </w:p>
          <w:p w14:paraId="6E6A59A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SRB.send(cas_NR_SRB1_RrcPdu_REQ(nr_Cell2,</w:t>
            </w:r>
          </w:p>
          <w:p w14:paraId="00FDF7E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cs_TimingInfo_Now,</w:t>
            </w:r>
          </w:p>
          <w:p w14:paraId="2A1CB84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cs_38508_RRCReconfiguration_CHO(-,-, v_ConditionalReconfiguration_r16_Step_12)));</w:t>
            </w:r>
          </w:p>
          <w:p w14:paraId="2AD667B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7E54C5D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13" siclog@</w:t>
            </w:r>
          </w:p>
          <w:p w14:paraId="15374ED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an RRCReconfigurationComplete message in NR Cell 2.</w:t>
            </w:r>
          </w:p>
          <w:p w14:paraId="05D976E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SRB.receive(car_NR_SRB1_RrcPdu_IND(nr_Cell2, cr_38508_RRCReconfigurationComplete));</w:t>
            </w:r>
          </w:p>
          <w:p w14:paraId="02B2ACF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f_NR_SS_SystemIndCtrlConfig(nr_Cell4, cds_NR_SystemIndCtrl_RachPreamble(enable)); // @sic R5s220271 sic@</w:t>
            </w:r>
          </w:p>
          <w:p w14:paraId="1BA1888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EFF308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14" siclog@</w:t>
            </w:r>
          </w:p>
          <w:p w14:paraId="3EF5B68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//SS adjusts the cell-specific reference signal level according to row "T2".</w:t>
            </w:r>
          </w:p>
          <w:p w14:paraId="73696E07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f_NR_SetCellPowerList(v_CellPowerList_AtT2);</w:t>
            </w:r>
          </w:p>
          <w:p w14:paraId="2EAEF9D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9B31A7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15" siclog@</w:t>
            </w:r>
          </w:p>
          <w:p w14:paraId="370A7ED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initiate a random access procedure by transmitting Preamble in NR Cell 4 within 10s?</w:t>
            </w:r>
          </w:p>
          <w:p w14:paraId="28B1393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t_Watchdog.start;</w:t>
            </w:r>
          </w:p>
          <w:p w14:paraId="31EC48B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alt {</w:t>
            </w:r>
          </w:p>
          <w:p w14:paraId="50AEA9F6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[]SYSIND.receive(car_NR_PRACH_Preamble_IND(nr_Cell4, cr_TimingInfo_Any, ?))</w:t>
            </w:r>
          </w:p>
          <w:p w14:paraId="57BB2A8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{</w:t>
            </w:r>
          </w:p>
          <w:p w14:paraId="425AF63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f_NR_SetVerdictFailOrInconc(__FILE__, __LINE__, "Step 15, PRACH sent by UE ");</w:t>
            </w:r>
          </w:p>
          <w:p w14:paraId="36A4D49B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}</w:t>
            </w:r>
          </w:p>
          <w:p w14:paraId="6C7D075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[]t_Watchdog.timeout</w:t>
            </w:r>
          </w:p>
          <w:p w14:paraId="1390587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{</w:t>
            </w:r>
          </w:p>
          <w:p w14:paraId="239DE95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f_NR_PreliminaryPass(__FILE__, __LINE__, "Step 15");</w:t>
            </w:r>
          </w:p>
          <w:p w14:paraId="7C0DF6A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}</w:t>
            </w:r>
          </w:p>
          <w:p w14:paraId="3EBCB0D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};</w:t>
            </w:r>
          </w:p>
          <w:p w14:paraId="67D94D9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683AFF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16-16A" siclog@</w:t>
            </w:r>
          </w:p>
          <w:p w14:paraId="5502837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RRCReconfiguration message including ConditionalReconfiguration to replace NR Cell 1 with NR Cell 4 as the target candidate cell.</w:t>
            </w:r>
          </w:p>
          <w:p w14:paraId="5C79C21F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RRCReconfigurationComplete message in NR Cell 2.</w:t>
            </w:r>
          </w:p>
          <w:p w14:paraId="4618F5F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v_ConditionalReconfiguration_r16_Step_16 := cs_ConditionalReconfiguration_r16( -,</w:t>
            </w:r>
          </w:p>
          <w:p w14:paraId="46A0718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                                    cs_CondReconfigToAddModList_r16_1EntryCR_1EntryMI(1, tsc_NR_MeasId1, f_NR_GenerateCondRRCReconfig_r16_Octetstring(nr_Cell4)));</w:t>
            </w:r>
          </w:p>
          <w:p w14:paraId="1430F4E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f_NR5GC_CHO_RRCReconfiguration_SSConfig( nr_Cell2,</w:t>
            </w:r>
          </w:p>
          <w:p w14:paraId="352F409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nr_Cell4,</w:t>
            </w:r>
          </w:p>
          <w:p w14:paraId="70CDCD6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                   v_DRBInfoList,</w:t>
            </w:r>
          </w:p>
          <w:p w14:paraId="224EB00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-,-,</w:t>
            </w:r>
          </w:p>
          <w:p w14:paraId="3FC2F54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cs_38508_RRCReconfiguration_CHO(-,-, v_ConditionalReconfiguration_r16_Step_16),</w:t>
            </w:r>
          </w:p>
          <w:p w14:paraId="354943C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-, -, -, -); // fresh key according to Table 8.1.4.4.2.3.3-7</w:t>
            </w:r>
          </w:p>
          <w:p w14:paraId="56B9AA4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BC5DA6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17" siclog@</w:t>
            </w:r>
          </w:p>
          <w:p w14:paraId="60588A3E" w14:textId="77777777" w:rsidR="005D0442" w:rsidRPr="002D4FA1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2D4FA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//SS adjusts the cell-specific reference signal level according to row "T3".</w:t>
            </w:r>
          </w:p>
          <w:p w14:paraId="3FBC4AC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2D4FA1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f_NR_SetCellPowerList(v_CellPowerList_AtT3);</w:t>
            </w:r>
          </w:p>
          <w:p w14:paraId="358DC7D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B37DC7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18" siclog@</w:t>
            </w:r>
          </w:p>
          <w:p w14:paraId="4910BF6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initiate a random access procedure by transmitting Preamble in NR Cell 4 within 10s?</w:t>
            </w:r>
          </w:p>
          <w:p w14:paraId="228ACE6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t_Watchdog.start;</w:t>
            </w:r>
          </w:p>
          <w:p w14:paraId="421CD09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SYSIND.receive(car_NR_PRACH_Preamble_IND(nr_Cell4, cr_TimingInfo_Any, ?));</w:t>
            </w:r>
          </w:p>
          <w:p w14:paraId="667AC07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t_Watchdog.stop;</w:t>
            </w:r>
          </w:p>
          <w:p w14:paraId="0E358080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f_NR_PreliminaryPass(__FILE__, __LINE__, "Step 18");</w:t>
            </w:r>
          </w:p>
          <w:p w14:paraId="358F72F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5B3B0822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19-20" siclog@</w:t>
            </w:r>
          </w:p>
          <w:p w14:paraId="02B3F159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Random Access Response.</w:t>
            </w:r>
          </w:p>
          <w:p w14:paraId="4C3E938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UE transmits RRCReconfigurationComplete message in NR Cell 4.</w:t>
            </w:r>
          </w:p>
          <w:p w14:paraId="17ADDA9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f_NR5GC_CHO_RRCReconfigurationComplete( nr_Cell2,</w:t>
            </w:r>
          </w:p>
          <w:p w14:paraId="03A6AC3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nr_Cell4,</w:t>
            </w:r>
          </w:p>
          <w:p w14:paraId="2C299505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-);</w:t>
            </w:r>
          </w:p>
          <w:p w14:paraId="5246AEE4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f_NR_SS_SystemIndCtrlConfig(nr_Cell4, cds_NR_SystemIndCtrl_RachPreamble(disable)); // @sic R5s220271 sic@</w:t>
            </w:r>
          </w:p>
          <w:p w14:paraId="7CB04501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15431F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21" siclog@</w:t>
            </w:r>
          </w:p>
          <w:p w14:paraId="660CF10C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198834ED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f_NR5GC_CheckDataPath(nr_Cell4,</w:t>
            </w:r>
          </w:p>
          <w:p w14:paraId="19631A3A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f_NR5GC_GetPdnIndex(v_PDUSessionInfoList[0]),</w:t>
            </w:r>
          </w:p>
          <w:p w14:paraId="09F1EA68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dedicatedBearer,</w:t>
            </w:r>
          </w:p>
          <w:p w14:paraId="20BA484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v_DRBId,</w:t>
            </w:r>
          </w:p>
          <w:p w14:paraId="2572F9D3" w14:textId="77777777" w:rsidR="005D0442" w:rsidRPr="005D044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"Step 21");</w:t>
            </w:r>
          </w:p>
          <w:p w14:paraId="76635328" w14:textId="46E6D211" w:rsidR="0099078F" w:rsidRPr="00CA4CF2" w:rsidRDefault="005D0442" w:rsidP="005D044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5D044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}// End of fl_TC_8_1_4_4_2_TestBody</w:t>
            </w:r>
          </w:p>
        </w:tc>
      </w:tr>
    </w:tbl>
    <w:p w14:paraId="76F55B40" w14:textId="77777777" w:rsidR="0099078F" w:rsidRDefault="0099078F" w:rsidP="0099078F">
      <w:pPr>
        <w:spacing w:after="0"/>
        <w:rPr>
          <w:rFonts w:ascii="Arial" w:hAnsi="Arial"/>
          <w:b/>
        </w:rPr>
      </w:pPr>
    </w:p>
    <w:p w14:paraId="3DBAADDF" w14:textId="77777777" w:rsidR="0099078F" w:rsidRDefault="0099078F" w:rsidP="0099078F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9078F" w14:paraId="25C1B93F" w14:textId="77777777" w:rsidTr="00130941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18FB" w14:textId="77777777" w:rsidR="00987097" w:rsidRPr="00987097" w:rsidRDefault="0099078F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35F3A">
              <w:rPr>
                <w:rFonts w:ascii="Courier New" w:hAnsi="Courier New" w:cs="Courier New"/>
              </w:rPr>
              <w:t xml:space="preserve">  </w:t>
            </w:r>
            <w:r w:rsidR="00987097" w:rsidRPr="00987097">
              <w:rPr>
                <w:rFonts w:ascii="Courier New" w:hAnsi="Courier New" w:cs="Courier New"/>
                <w:sz w:val="18"/>
                <w:szCs w:val="18"/>
              </w:rPr>
              <w:t>function fl_TC_8_1_4_4_2_TestBody() runs on NR5GC_PTC</w:t>
            </w:r>
          </w:p>
          <w:p w14:paraId="54AA147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{</w:t>
            </w:r>
          </w:p>
          <w:p w14:paraId="1BE138A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NR_CellPowerList_Type v_CellPowerList_AtT1;</w:t>
            </w:r>
          </w:p>
          <w:p w14:paraId="2A4679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NR_CellPowerList_Type v_CellPowerList_AtT2;</w:t>
            </w:r>
          </w:p>
          <w:p w14:paraId="6CA7EEF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NR_CellPowerList_Type v_CellPowerList_AtT3;</w:t>
            </w:r>
          </w:p>
          <w:p w14:paraId="01864BF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NR_CellPowerList_Type v_CellPowerList_AtT4;</w:t>
            </w:r>
          </w:p>
          <w:p w14:paraId="181D60C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2D4FA1">
              <w:rPr>
                <w:rFonts w:ascii="Courier New" w:hAnsi="Courier New" w:cs="Courier New"/>
                <w:sz w:val="18"/>
                <w:szCs w:val="18"/>
                <w:highlight w:val="green"/>
              </w:rPr>
              <w:t>var NR_AbsoluteCellPower_Type v_CellPower_Serving_FR1;</w:t>
            </w:r>
          </w:p>
          <w:p w14:paraId="3A15A90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NR_AbsoluteCellPower_Type v_CellPower_EntryCondition_FR1;</w:t>
            </w:r>
          </w:p>
          <w:p w14:paraId="6C02398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NR_AbsoluteCellPower_Type v_CellPower_Leaving_FR1;</w:t>
            </w:r>
          </w:p>
          <w:p w14:paraId="2C652F2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RSRP_Range v_Rsrp;</w:t>
            </w:r>
          </w:p>
          <w:p w14:paraId="40CEDFF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integer v_DRBId;</w:t>
            </w:r>
          </w:p>
          <w:p w14:paraId="5B7380D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MeasConfig v_MeasConfig;</w:t>
            </w:r>
          </w:p>
          <w:p w14:paraId="79229E1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v_ConditionalReconfiguration_r16_Step_1;</w:t>
            </w:r>
          </w:p>
          <w:p w14:paraId="40176DA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v_ConditionalReconfiguration_r16_Step_3;</w:t>
            </w:r>
          </w:p>
          <w:p w14:paraId="5DD5D0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v_ConditionalReconfiguration_r16_Step_10;</w:t>
            </w:r>
          </w:p>
          <w:p w14:paraId="6E9FE62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v_ConditionalReconfiguration_r16_Step_12;</w:t>
            </w:r>
          </w:p>
          <w:p w14:paraId="074E1D0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ConditionalReconfiguration_r16 v_ConditionalReconfiguration_r16_Step_16;</w:t>
            </w:r>
          </w:p>
          <w:p w14:paraId="5ABD20F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A661C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template (value) NR_DRBInfoList_Type v_DRBInfoList := f_NR5GC_MobileInfo_GetDRBInfoList();</w:t>
            </w:r>
          </w:p>
          <w:p w14:paraId="1E01ABB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var PDUSessionInfoList_Type v_PDUSessionInfoList;</w:t>
            </w:r>
          </w:p>
          <w:p w14:paraId="4124791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timer t_Watchdog := 10.0;</w:t>
            </w:r>
          </w:p>
          <w:p w14:paraId="2F45843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18EE730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v_PDUSessionInfoList := f_NR5GC_MobileInfo_GetSessionInfoList();</w:t>
            </w:r>
          </w:p>
          <w:p w14:paraId="0EBE76E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E3723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//Power levels of NR cell 1, NR cell 2 and NR cell 4 FR1 acc. Table 8.1.4.4.1.3.2-1, Table 8.1.4.4.1.3.2-2 FFS</w:t>
            </w:r>
          </w:p>
          <w:p w14:paraId="1FA0EDE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/*         |   Cell 1   |  Cell 2  |  Cell 4</w:t>
            </w:r>
          </w:p>
          <w:p w14:paraId="7BD3E63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0B35009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T0    |    -82     |   -91    |   -91</w:t>
            </w:r>
          </w:p>
          <w:p w14:paraId="0B64648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2570F69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T1    |    -91     |   -79    |   -91</w:t>
            </w:r>
          </w:p>
          <w:p w14:paraId="79B1DCF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3777F50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T2    |    -91     |   -91    |   -79</w:t>
            </w:r>
          </w:p>
          <w:p w14:paraId="100112C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-----------------------------------------</w:t>
            </w:r>
          </w:p>
          <w:p w14:paraId="143AE77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   T3    |    -79     |   -91    |   -79 // @sic R5s220271 sic@</w:t>
            </w:r>
          </w:p>
          <w:p w14:paraId="32CF75E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*/</w:t>
            </w:r>
          </w:p>
          <w:p w14:paraId="5BEB3AC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A3A6A3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v_CellPower_Leaving_FR1 := -91;</w:t>
            </w:r>
          </w:p>
          <w:p w14:paraId="5E0980D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v_CellPower_EntryCondition_FR1 := -79;</w:t>
            </w:r>
          </w:p>
          <w:p w14:paraId="2DA1AA0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</w:rPr>
              <w:t>v_CellPower_Serving_FR1 := -85;</w:t>
            </w:r>
          </w:p>
          <w:p w14:paraId="2E049F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25AF92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v_CellPowerList_AtT1 := {cs_NR_CellPower(nr_Cell1, v_CellPower_Leaving_FR1, tsc_NR_NonSuitableOffCellSSS_EPRE),  // FR2 is FFS</w:t>
            </w:r>
          </w:p>
          <w:p w14:paraId="77163B4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cs_NR_CellPower(nr_Cell2, v_CellPower_EntryCondition_FR1, tsc_NR_NonSuitableOffCellSSS_EPRE), // FR2 is FFS</w:t>
            </w:r>
          </w:p>
          <w:p w14:paraId="2AEC8C9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cs_NR_CellPower(nr_Cell4, v_CellPower_Leaving_FR1, tsc_NR_NonSuitableOffCellSSS_EPRE)}; // FR2 is FFS</w:t>
            </w:r>
          </w:p>
          <w:p w14:paraId="4FD9D15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v_CellPowerList_AtT2 := {cs_NR_CellPower(nr_Cell1, v_CellPower_Leaving_FR1, tsc_NR_NonSuitableOffCellSSS_EPRE),  // FR2 is FFS</w:t>
            </w:r>
          </w:p>
          <w:p w14:paraId="7240228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cs_NR_CellPower(nr_Cell2, v_CellPower_Leaving_FR1, tsc_NR_NonSuitableOffCellSSS_EPRE),  // FR2 is FFS</w:t>
            </w:r>
          </w:p>
          <w:p w14:paraId="2179C34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cs_NR_CellPower(nr_Cell4, v_CellPower_EntryCondition_FR1, tsc_NR_NonSuitableOffCellSSS_EPRE)}; // FR2 is FFS</w:t>
            </w:r>
          </w:p>
          <w:p w14:paraId="5744543A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v_CellPowerList_AtT3 := {cs_NR_CellPower(nr_Cell1, v_CellPower_Leaving_FR1, tsc_NR_NonSuitableOffCellSSS_EPRE),  // FR2 is FFS</w:t>
            </w:r>
          </w:p>
          <w:p w14:paraId="73601713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cs_NR_CellPower(nr_Cell2, v_CellPower_Leaving_FR1, tsc_NR_NonSuitableOffCellSSS_EPRE),  // FR2 is FFS</w:t>
            </w:r>
          </w:p>
          <w:p w14:paraId="48622438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cs_NR_CellPower(nr_Cell4, v_CellPower_Leaving_FR1, tsc_NR_NonSuitableOffCellSSS_EPRE)}; // FR2 is FFS // @sic R5s220271 sic@</w:t>
            </w:r>
          </w:p>
          <w:p w14:paraId="78145CF8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v_CellPowerList_AtT4 := {cs_NR_CellPower(nr_Cell1,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green"/>
              </w:rPr>
              <w:t>v_CellPower_Serving_FR1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, tsc_NR_NonSuitableOffCellSSS_EPRE),  // FR2 is FFS</w:t>
            </w:r>
          </w:p>
          <w:p w14:paraId="403F9420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cs_NR_CellPower(nr_Cell2, v_CellPower_Leaving_FR1, tsc_NR_NonSuitableOffCellSSS_EPRE),  // FR2 is FFS</w:t>
            </w:r>
          </w:p>
          <w:p w14:paraId="6222572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                         cs_NR_CellPower(nr_Cell4, v_CellPower_EntryCondition_FR1, tsc_NR_NonSuitableOffCellSSS_EPRE)}; // FR2 is FFS // @sic R5s220271 sic@</w:t>
            </w:r>
          </w:p>
          <w:p w14:paraId="5A776B7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26248F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if(f_NR_CellInfo_GetIsFR1(nr_Cell1)){</w:t>
            </w:r>
          </w:p>
          <w:p w14:paraId="7F96D17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v_Rsrp := 2;</w:t>
            </w:r>
          </w:p>
          <w:p w14:paraId="57EE03D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6115371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else{</w:t>
            </w:r>
          </w:p>
          <w:p w14:paraId="05EEBF0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v_Rsrp := 2;          //FFS dummy value FR2</w:t>
            </w:r>
          </w:p>
          <w:p w14:paraId="332425D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0CCBC9C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1096F2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"Steps 1-2" siclog@</w:t>
            </w:r>
          </w:p>
          <w:p w14:paraId="61F9EF0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RRCReconfiguration message including MeasConfig and ConditionalReconfiguration to set NR Cell 4 as a target candidate cell.</w:t>
            </w:r>
          </w:p>
          <w:p w14:paraId="4C54B5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RRCReconfigurationComplete message in NR Cell 1.</w:t>
            </w:r>
          </w:p>
          <w:p w14:paraId="68BBCEF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v_MeasConfig := f_NR_GenerateMeasurementConfigNR( {cs_MeasObjectId1(nr_Cell1)},</w:t>
            </w:r>
          </w:p>
          <w:p w14:paraId="07FEE57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{cs_NR_ReportConfigCondTrigger(tsc_NR_IdReportConfigId1, v_Rsrp)},</w:t>
            </w:r>
          </w:p>
          <w:p w14:paraId="58B4FD7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{cs_NR_MeasId_Config_id1_obj1_conf1},</w:t>
            </w:r>
          </w:p>
          <w:p w14:paraId="326D6B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-,-,-,-);</w:t>
            </w:r>
          </w:p>
          <w:p w14:paraId="2AB9EFA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v_ConditionalReconfiguration_r16_Step_1 := cs_ConditionalReconfiguration_r16( -,</w:t>
            </w:r>
          </w:p>
          <w:p w14:paraId="3A2B46C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cs_CondReconfigToAddModList_r16_1EntryCR_1EntryMI(1,</w:t>
            </w:r>
          </w:p>
          <w:p w14:paraId="29476F8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348F489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f_NR_GenerateCondRRCReconfig_r16_Octetstring(nr_Cell4)));</w:t>
            </w:r>
          </w:p>
          <w:p w14:paraId="77E0B6E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 nr_Cell1,</w:t>
            </w:r>
          </w:p>
          <w:p w14:paraId="02D6756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cs_TimingInfo_Now,</w:t>
            </w:r>
          </w:p>
          <w:p w14:paraId="7863631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  cs_38508_RRCReconfiguration_CHO(-,v_MeasConfig, v_ConditionalReconfiguration_r16_Step_1)));</w:t>
            </w:r>
          </w:p>
          <w:p w14:paraId="17DE0FD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SRB.receive(car_NR_SRB1_RrcPdu_IND(nr_Cell1, cr_38508_RRCReconfigurationComplete)); // @sic R5s220271 sic@</w:t>
            </w:r>
          </w:p>
          <w:p w14:paraId="3D11FC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61934B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"Steps 3-4" siclog@</w:t>
            </w:r>
          </w:p>
          <w:p w14:paraId="40079BA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RRCReconfiguration message including ConditionalReconfiguration to add NR Cell 2 as another target candidate cell.</w:t>
            </w:r>
          </w:p>
          <w:p w14:paraId="7EEB53C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RRCReconfigurationComplete message in NR Cell 1.</w:t>
            </w:r>
          </w:p>
          <w:p w14:paraId="24F9A14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v_ConditionalReconfiguration_r16_Step_3 := cs_ConditionalReconfiguration_r16( -,</w:t>
            </w:r>
          </w:p>
          <w:p w14:paraId="17AE072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cs_CondReconfigToAddModList_r16_1EntryCR_1EntryMI(2,</w:t>
            </w:r>
          </w:p>
          <w:p w14:paraId="0A561B0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tsc_NR_MeasId1,</w:t>
            </w:r>
          </w:p>
          <w:p w14:paraId="2457683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f_NR_GenerateCondRRCReconfig_r16_Octetstring(nr_Cell2)));</w:t>
            </w:r>
          </w:p>
          <w:p w14:paraId="4845877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f_NR5GC_CHO_RRCReconfiguration_SSConfig( nr_Cell1,</w:t>
            </w:r>
          </w:p>
          <w:p w14:paraId="2E6B457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nr_Cell2,</w:t>
            </w:r>
          </w:p>
          <w:p w14:paraId="6453A5A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v_DRBInfoList,</w:t>
            </w:r>
          </w:p>
          <w:p w14:paraId="78074BA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-,-,</w:t>
            </w:r>
          </w:p>
          <w:p w14:paraId="4AEDA71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cs_38508_RRCReconfiguration_CHO(-, -, v_ConditionalReconfiguration_r16_Step_3),</w:t>
            </w:r>
          </w:p>
          <w:p w14:paraId="1A303F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 -, -, -); // fresh key according to Table 8.1.4.4.2.3.3-7</w:t>
            </w:r>
          </w:p>
          <w:p w14:paraId="48098DA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f_NR_SS_SystemIndCtrlConfig(nr_Cell2, cds_NR_SystemIndCtrl_RachPreamble(enable)); // @sic R5s220271 sic@</w:t>
            </w:r>
          </w:p>
          <w:p w14:paraId="318BF34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10163D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5" siclog@</w:t>
            </w:r>
          </w:p>
          <w:p w14:paraId="0D6099B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//SS adjusts the cell-specific reference signal level according to row "T1".</w:t>
            </w:r>
          </w:p>
          <w:p w14:paraId="4DF583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f_NR_SetCellPowerList(v_CellPowerList_AtT1);</w:t>
            </w:r>
          </w:p>
          <w:p w14:paraId="5ECB61A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B6DC01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6" siclog@</w:t>
            </w:r>
          </w:p>
          <w:p w14:paraId="7C6E572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UE initiate a random access procedure by transmitting Preamble in NR Cell 2 within 10s?</w:t>
            </w:r>
          </w:p>
          <w:p w14:paraId="3012E44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t_Watchdog.start;</w:t>
            </w:r>
          </w:p>
          <w:p w14:paraId="5FCCB27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SYSIND.receive(car_NR_PRACH_Preamble_IND(nr_Cell2, cr_TimingInfo_Any, ?));</w:t>
            </w:r>
          </w:p>
          <w:p w14:paraId="4AE65E6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t_Watchdog.stop;</w:t>
            </w:r>
          </w:p>
          <w:p w14:paraId="02C1A9C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f_NR_PreliminaryPass(__FILE__, __LINE__, "Step 6");</w:t>
            </w:r>
          </w:p>
          <w:p w14:paraId="5A9C29B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3FA12B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"Steps 7-8" siclog@</w:t>
            </w:r>
          </w:p>
          <w:p w14:paraId="1BAC421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Random Access Response.</w:t>
            </w:r>
          </w:p>
          <w:p w14:paraId="3A70E0E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RRCReconfigurationComplete message in NR Cell 2.</w:t>
            </w:r>
          </w:p>
          <w:p w14:paraId="177192C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f_NR5GC_CHO_RRCReconfigurationComplete( nr_Cell1,</w:t>
            </w:r>
          </w:p>
          <w:p w14:paraId="7B18BC5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nr_Cell2,</w:t>
            </w:r>
          </w:p>
          <w:p w14:paraId="7EFE9D4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-);</w:t>
            </w:r>
          </w:p>
          <w:p w14:paraId="08E4FC9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f_NR_SS_SystemIndCtrlConfig(nr_Cell2, cds_NR_SystemIndCtrl_RachPreamble(disable)); // @sic R5s220271 sic@</w:t>
            </w:r>
          </w:p>
          <w:p w14:paraId="53BA3B0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A77CB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9" siclog@</w:t>
            </w:r>
          </w:p>
          <w:p w14:paraId="50D3F5C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test result of generic test procedure in TS 38.508-1 [4] Table 4.9.1-1 indicate that the UE is capable of exchanging IP data on DRB1 and NR Cell 2?</w:t>
            </w:r>
          </w:p>
          <w:p w14:paraId="6E89E5F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v_DRBId := f_NR_GetDefaultDRB_ForFirstPDUSession();</w:t>
            </w:r>
          </w:p>
          <w:p w14:paraId="3B47C71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f_NR5GC_CheckDataPath(nr_Cell2,</w:t>
            </w:r>
          </w:p>
          <w:p w14:paraId="4BAD842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f_NR5GC_GetPdnIndex(v_PDUSessionInfoList[0]),</w:t>
            </w:r>
          </w:p>
          <w:p w14:paraId="5AB40BA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dedicatedBearer,</w:t>
            </w:r>
          </w:p>
          <w:p w14:paraId="48311CE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v_DRBId,</w:t>
            </w:r>
          </w:p>
          <w:p w14:paraId="1F2EAC1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"Step 9");</w:t>
            </w:r>
          </w:p>
          <w:p w14:paraId="5C8C2CC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89F441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10" siclog@</w:t>
            </w:r>
          </w:p>
          <w:p w14:paraId="6102C4E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RRCReconfiguration message including MeasConfig and ConditionalReconfiguration to set NR Cell 1 and NR Cell 4 as target candidate cells.</w:t>
            </w:r>
          </w:p>
          <w:p w14:paraId="4248700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v_ConditionalReconfiguration_r16_Step_10 := cs_ConditionalReconfiguration_r16( -,</w:t>
            </w:r>
          </w:p>
          <w:p w14:paraId="6FFF0A3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cs_CondReconfigToAddModList_r16_2EntryCR_1EntryMI(1, tsc_NR_MeasId1, f_NR_GenerateCondRRCReconfig_r16_Octetstring(nr_Cell1),</w:t>
            </w:r>
          </w:p>
          <w:p w14:paraId="2637F75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                                                 2, tsc_NR_MeasId1, f_NR_GenerateCondRRCReconfig_r16_Octetstring(nr_Cell4)));</w:t>
            </w:r>
          </w:p>
          <w:p w14:paraId="4C1874C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SRB.send(cas_NR_SRB1_RrcPdu_REQ(nr_Cell2,</w:t>
            </w:r>
          </w:p>
          <w:p w14:paraId="614514F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cs_TimingInfo_Now,</w:t>
            </w:r>
          </w:p>
          <w:p w14:paraId="3243232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                                cs_38508_RRCReconfiguration_CHO(-,v_MeasConfig, v_ConditionalReconfiguration_r16_Step_10)));</w:t>
            </w:r>
          </w:p>
          <w:p w14:paraId="54A9331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A19C69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11" siclog@</w:t>
            </w:r>
          </w:p>
          <w:p w14:paraId="49E50C9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RRCReconfigurationComplete message in NR cell 2.</w:t>
            </w:r>
          </w:p>
          <w:p w14:paraId="731FCBA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SRB.receive(car_NR_SRB1_RrcPdu_IND(nr_Cell2, cr_38508_RRCReconfigurationComplete));</w:t>
            </w:r>
          </w:p>
          <w:p w14:paraId="25D4894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5A2567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12" siclog@</w:t>
            </w:r>
          </w:p>
          <w:p w14:paraId="1FDBAA2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RRCReconfiguration message including ConditionalReconfiguration with condConfigToRemoveList to remove NR Cell 4 from the target candidate cell list.</w:t>
            </w:r>
          </w:p>
          <w:p w14:paraId="491BB0B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v_ConditionalReconfiguration_r16_Step_12 := cs_ConditionalReconfiguration_r16( {2}, -);</w:t>
            </w:r>
          </w:p>
          <w:p w14:paraId="465699A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SRB.send(cas_NR_SRB1_RrcPdu_REQ(nr_Cell2,</w:t>
            </w:r>
          </w:p>
          <w:p w14:paraId="035127E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cs_TimingInfo_Now,</w:t>
            </w:r>
          </w:p>
          <w:p w14:paraId="5B73D3E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cs_38508_RRCReconfiguration_CHO(-,-, v_ConditionalReconfiguration_r16_Step_12)));</w:t>
            </w:r>
          </w:p>
          <w:p w14:paraId="0594433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3E39C1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13" siclog@</w:t>
            </w:r>
          </w:p>
          <w:p w14:paraId="6DE771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an RRCReconfigurationComplete message in NR Cell 2.</w:t>
            </w:r>
          </w:p>
          <w:p w14:paraId="63076FB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SRB.receive(car_NR_SRB1_RrcPdu_IND(nr_Cell2, cr_38508_RRCReconfigurationComplete));</w:t>
            </w:r>
          </w:p>
          <w:p w14:paraId="2F55B04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f_NR_SS_SystemIndCtrlConfig(nr_Cell4, cds_NR_SystemIndCtrl_RachPreamble(enable)); // @sic R5s220271 sic@</w:t>
            </w:r>
          </w:p>
          <w:p w14:paraId="055748E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00940AC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14" siclog@</w:t>
            </w:r>
          </w:p>
          <w:p w14:paraId="4A6F283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//SS adjusts the cell-specific reference signal level according to row "T2".</w:t>
            </w:r>
          </w:p>
          <w:p w14:paraId="2567E78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f_NR_SetCellPowerList(v_CellPowerList_AtT2);</w:t>
            </w:r>
          </w:p>
          <w:p w14:paraId="1E2B22C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77E11CB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15" siclog@</w:t>
            </w:r>
          </w:p>
          <w:p w14:paraId="12180AE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UE initiate a random access procedure by transmitting Preamble in NR Cell 4 within 10s?</w:t>
            </w:r>
          </w:p>
          <w:p w14:paraId="3F65FE3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t_Watchdog.start;</w:t>
            </w:r>
          </w:p>
          <w:p w14:paraId="46D6E28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alt {</w:t>
            </w:r>
          </w:p>
          <w:p w14:paraId="3CBCCDE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[]SYSIND.receive(car_NR_PRACH_Preamble_IND(nr_Cell4, cr_TimingInfo_Any, ?))</w:t>
            </w:r>
          </w:p>
          <w:p w14:paraId="3234CD1F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EADF7C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f_NR_SetVerdictFailOrInconc(__FILE__, __LINE__, "Step 15, PRACH sent by UE ");</w:t>
            </w:r>
          </w:p>
          <w:p w14:paraId="63084FA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0E3E3B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[]t_Watchdog.timeout</w:t>
            </w:r>
          </w:p>
          <w:p w14:paraId="51A4234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{</w:t>
            </w:r>
          </w:p>
          <w:p w14:paraId="20EAF47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f_NR_PreliminaryPass(__FILE__, __LINE__, "Step 15");</w:t>
            </w:r>
          </w:p>
          <w:p w14:paraId="70B0B17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459462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};</w:t>
            </w:r>
          </w:p>
          <w:p w14:paraId="6886D9E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8630575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//@siclog "Step 15A" siclog@</w:t>
            </w:r>
          </w:p>
          <w:p w14:paraId="29D5215D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//SS adjusts the cell-specific reference signal level according to row "T3".</w:t>
            </w:r>
          </w:p>
          <w:p w14:paraId="706DA7A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f_NR_SetCellPowerList(v_CellPowerList_AtT3);</w:t>
            </w:r>
          </w:p>
          <w:p w14:paraId="39C68F3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170CBB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"Steps 16-16A" siclog@</w:t>
            </w:r>
          </w:p>
          <w:p w14:paraId="2F4498D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an RRCReconfiguration message including ConditionalReconfiguration to replace NR Cell 1 with NR Cell 4 as the target candidate cell.</w:t>
            </w:r>
          </w:p>
          <w:p w14:paraId="75A8CDD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RRCReconfigurationComplete message in NR Cell 2.</w:t>
            </w:r>
          </w:p>
          <w:p w14:paraId="67ECB6F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v_ConditionalReconfiguration_r16_Step_16 := cs_ConditionalReconfiguration_r16( -,</w:t>
            </w:r>
          </w:p>
          <w:p w14:paraId="7F34459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                                      cs_CondReconfigToAddModList_r16_1EntryCR_1EntryMI(1, tsc_NR_MeasId1, f_NR_GenerateCondRRCReconfig_r16_Octetstring(nr_Cell4)));</w:t>
            </w:r>
          </w:p>
          <w:p w14:paraId="135EE1F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f_NR5GC_CHO_RRCReconfiguration_SSConfig( nr_Cell2,</w:t>
            </w:r>
          </w:p>
          <w:p w14:paraId="3A0E88A2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nr_Cell4,</w:t>
            </w:r>
          </w:p>
          <w:p w14:paraId="5A9C7D8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v_DRBInfoList,</w:t>
            </w:r>
          </w:p>
          <w:p w14:paraId="4088733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-,-,</w:t>
            </w:r>
          </w:p>
          <w:p w14:paraId="4DB9EB23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cs_38508_RRCReconfiguration_CHO(-,-, v_ConditionalReconfiguration_r16_Step_16),</w:t>
            </w:r>
          </w:p>
          <w:p w14:paraId="707E80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 -, -, -, -); // fresh key according to Table 8.1.4.4.2.3.3-7</w:t>
            </w:r>
          </w:p>
          <w:p w14:paraId="4021C43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A718BF5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>//@siclog "Step 17" siclog@</w:t>
            </w:r>
          </w:p>
          <w:p w14:paraId="21131A43" w14:textId="77777777" w:rsidR="00987097" w:rsidRPr="00F1159C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//SS adjusts the cell-specific reference signal level according to row "T4".</w:t>
            </w:r>
          </w:p>
          <w:p w14:paraId="74E3312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1159C">
              <w:rPr>
                <w:rFonts w:ascii="Courier New" w:hAnsi="Courier New" w:cs="Courier New"/>
                <w:sz w:val="18"/>
                <w:szCs w:val="18"/>
                <w:highlight w:val="yellow"/>
              </w:rPr>
              <w:t xml:space="preserve">    f_NR_SetCellPowerList(v_CellPowerList_AtT4);</w:t>
            </w:r>
          </w:p>
          <w:p w14:paraId="4AE1F44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964D70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18" siclog@</w:t>
            </w:r>
          </w:p>
          <w:p w14:paraId="0C991656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UE initiate a random access procedure by transmitting Preamble in NR Cell 4 within 10s?</w:t>
            </w:r>
          </w:p>
          <w:p w14:paraId="67FA93F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t_Watchdog.start;</w:t>
            </w:r>
          </w:p>
          <w:p w14:paraId="130B69D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SYSIND.receive(car_NR_PRACH_Preamble_IND(nr_Cell4, cr_TimingInfo_Any, ?));</w:t>
            </w:r>
          </w:p>
          <w:p w14:paraId="37E7067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t_Watchdog.stop;</w:t>
            </w:r>
          </w:p>
          <w:p w14:paraId="34EEC12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f_NR_PreliminaryPass(__FILE__, __LINE__, "Step 18");</w:t>
            </w:r>
          </w:p>
          <w:p w14:paraId="4675573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EA0264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"Steps 19-20" siclog@</w:t>
            </w:r>
          </w:p>
          <w:p w14:paraId="00E98CAD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SS transmits Random Access Response.</w:t>
            </w:r>
          </w:p>
          <w:p w14:paraId="1AC6674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//The UE transmits RRCReconfigurationComplete message in NR Cell 4.</w:t>
            </w:r>
          </w:p>
          <w:p w14:paraId="4874922A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f_NR5GC_CHO_RRCReconfigurationComplete( nr_Cell2,</w:t>
            </w:r>
          </w:p>
          <w:p w14:paraId="3B184144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nr_Cell4,</w:t>
            </w:r>
          </w:p>
          <w:p w14:paraId="2C8CB45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                  -);</w:t>
            </w:r>
          </w:p>
          <w:p w14:paraId="2CEFDB0E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f_NR_SS_SystemIndCtrlConfig(nr_Cell4, cds_NR_SystemIndCtrl_RachPreamble(disable)); // @sic R5s220271 sic@</w:t>
            </w:r>
          </w:p>
          <w:p w14:paraId="08B37351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675BABFC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//@siclog "Step 21" siclog@</w:t>
            </w:r>
          </w:p>
          <w:p w14:paraId="42E1E047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//Check: Does the test result of generic test procedure in TS 38.508-1 [4] Table 4.9.1-1 indicate that the UE is capable of exchanging IP data on DRB1 and NR Cell 4?</w:t>
            </w:r>
          </w:p>
          <w:p w14:paraId="6E65D5B0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f_NR5GC_CheckDataPath(nr_Cell4,</w:t>
            </w:r>
          </w:p>
          <w:p w14:paraId="53C3AF3B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f_NR5GC_GetPdnIndex(v_PDUSessionInfoList[0]),</w:t>
            </w:r>
          </w:p>
          <w:p w14:paraId="152652A9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dedicatedBearer,</w:t>
            </w:r>
          </w:p>
          <w:p w14:paraId="7A3DEA45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v_DRBId,</w:t>
            </w:r>
          </w:p>
          <w:p w14:paraId="345140D8" w14:textId="77777777" w:rsidR="00987097" w:rsidRPr="00987097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                        "Step 21");</w:t>
            </w:r>
          </w:p>
          <w:p w14:paraId="4971972F" w14:textId="2C3167FA" w:rsidR="0099078F" w:rsidRPr="005930D3" w:rsidRDefault="00987097" w:rsidP="0098709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987097">
              <w:rPr>
                <w:rFonts w:ascii="Courier New" w:hAnsi="Courier New" w:cs="Courier New"/>
                <w:sz w:val="18"/>
                <w:szCs w:val="18"/>
              </w:rPr>
              <w:t xml:space="preserve">  }// End of fl_TC_8_1_4_4_2_TestBody</w:t>
            </w:r>
          </w:p>
        </w:tc>
      </w:tr>
    </w:tbl>
    <w:p w14:paraId="7B8A4322" w14:textId="19F87A4B" w:rsidR="006A40E5" w:rsidRDefault="006A40E5" w:rsidP="005A2A9F">
      <w:pPr>
        <w:rPr>
          <w:lang w:val="en-US"/>
        </w:rPr>
      </w:pPr>
    </w:p>
    <w:p w14:paraId="287A0923" w14:textId="77777777" w:rsidR="005D0442" w:rsidRDefault="005D0442" w:rsidP="005A2A9F">
      <w:pPr>
        <w:rPr>
          <w:lang w:val="en-US"/>
        </w:rPr>
      </w:pPr>
    </w:p>
    <w:sectPr w:rsidR="005D04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35EEF5" w14:textId="77777777" w:rsidR="00A340C5" w:rsidRDefault="00A340C5">
      <w:r>
        <w:separator/>
      </w:r>
    </w:p>
  </w:endnote>
  <w:endnote w:type="continuationSeparator" w:id="0">
    <w:p w14:paraId="361674CA" w14:textId="77777777" w:rsidR="00A340C5" w:rsidRDefault="00A340C5">
      <w:r>
        <w:continuationSeparator/>
      </w:r>
    </w:p>
  </w:endnote>
  <w:endnote w:type="continuationNotice" w:id="1">
    <w:p w14:paraId="776535F6" w14:textId="77777777" w:rsidR="00A340C5" w:rsidRDefault="00A340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5E694" w14:textId="77777777" w:rsidR="00A340C5" w:rsidRDefault="00A340C5">
      <w:r>
        <w:separator/>
      </w:r>
    </w:p>
  </w:footnote>
  <w:footnote w:type="continuationSeparator" w:id="0">
    <w:p w14:paraId="79D15CC2" w14:textId="77777777" w:rsidR="00A340C5" w:rsidRDefault="00A340C5">
      <w:r>
        <w:continuationSeparator/>
      </w:r>
    </w:p>
  </w:footnote>
  <w:footnote w:type="continuationNotice" w:id="1">
    <w:p w14:paraId="104F2312" w14:textId="77777777" w:rsidR="00A340C5" w:rsidRDefault="00A340C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0FFD"/>
    <w:multiLevelType w:val="hybridMultilevel"/>
    <w:tmpl w:val="54A0FAF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AD86C18"/>
    <w:multiLevelType w:val="hybridMultilevel"/>
    <w:tmpl w:val="976E06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AA96B3B"/>
    <w:multiLevelType w:val="hybridMultilevel"/>
    <w:tmpl w:val="68A863CE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F74A18"/>
    <w:multiLevelType w:val="hybridMultilevel"/>
    <w:tmpl w:val="5AE67D7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644B19"/>
    <w:multiLevelType w:val="hybridMultilevel"/>
    <w:tmpl w:val="976E060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3A098D"/>
    <w:multiLevelType w:val="hybridMultilevel"/>
    <w:tmpl w:val="54A0FAF0"/>
    <w:lvl w:ilvl="0" w:tplc="989C0D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2"/>
  </w:num>
  <w:num w:numId="5" w16cid:durableId="58066229">
    <w:abstractNumId w:val="0"/>
  </w:num>
  <w:num w:numId="6" w16cid:durableId="551424525">
    <w:abstractNumId w:val="6"/>
  </w:num>
  <w:num w:numId="7" w16cid:durableId="1409234321">
    <w:abstractNumId w:val="9"/>
  </w:num>
  <w:num w:numId="8" w16cid:durableId="1656490951">
    <w:abstractNumId w:val="1"/>
  </w:num>
  <w:num w:numId="9" w16cid:durableId="47802649">
    <w:abstractNumId w:val="7"/>
  </w:num>
  <w:num w:numId="10" w16cid:durableId="871843482">
    <w:abstractNumId w:val="8"/>
  </w:num>
  <w:num w:numId="11" w16cid:durableId="409887592">
    <w:abstractNumId w:val="5"/>
  </w:num>
  <w:num w:numId="12" w16cid:durableId="234820981">
    <w:abstractNumId w:val="11"/>
  </w:num>
  <w:num w:numId="13" w16cid:durableId="317153809">
    <w:abstractNumId w:val="3"/>
  </w:num>
  <w:num w:numId="14" w16cid:durableId="11240089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D0"/>
    <w:rsid w:val="00007D89"/>
    <w:rsid w:val="000178D5"/>
    <w:rsid w:val="00022E4A"/>
    <w:rsid w:val="0005058F"/>
    <w:rsid w:val="000910E5"/>
    <w:rsid w:val="000A6394"/>
    <w:rsid w:val="000B7FED"/>
    <w:rsid w:val="000C038A"/>
    <w:rsid w:val="000C6598"/>
    <w:rsid w:val="000D44B3"/>
    <w:rsid w:val="000F4C5B"/>
    <w:rsid w:val="00130941"/>
    <w:rsid w:val="001415CA"/>
    <w:rsid w:val="00145D43"/>
    <w:rsid w:val="0016175A"/>
    <w:rsid w:val="001818C7"/>
    <w:rsid w:val="00192C46"/>
    <w:rsid w:val="001A08B3"/>
    <w:rsid w:val="001A5C12"/>
    <w:rsid w:val="001A5E32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D4FA1"/>
    <w:rsid w:val="002D556B"/>
    <w:rsid w:val="002E472E"/>
    <w:rsid w:val="00305409"/>
    <w:rsid w:val="00336613"/>
    <w:rsid w:val="003609EF"/>
    <w:rsid w:val="0036231A"/>
    <w:rsid w:val="00372EAC"/>
    <w:rsid w:val="00374DD4"/>
    <w:rsid w:val="003B5C26"/>
    <w:rsid w:val="003E1A36"/>
    <w:rsid w:val="00410371"/>
    <w:rsid w:val="004242F1"/>
    <w:rsid w:val="004357BC"/>
    <w:rsid w:val="00491F0B"/>
    <w:rsid w:val="004B75B7"/>
    <w:rsid w:val="004C2481"/>
    <w:rsid w:val="004E238C"/>
    <w:rsid w:val="005046D5"/>
    <w:rsid w:val="005141D9"/>
    <w:rsid w:val="0051580D"/>
    <w:rsid w:val="00536D49"/>
    <w:rsid w:val="00547111"/>
    <w:rsid w:val="00553AA4"/>
    <w:rsid w:val="00566E6C"/>
    <w:rsid w:val="00576C40"/>
    <w:rsid w:val="00592D74"/>
    <w:rsid w:val="005A2A9F"/>
    <w:rsid w:val="005A68B7"/>
    <w:rsid w:val="005D0442"/>
    <w:rsid w:val="005E2C44"/>
    <w:rsid w:val="00603685"/>
    <w:rsid w:val="00621188"/>
    <w:rsid w:val="006257ED"/>
    <w:rsid w:val="00630776"/>
    <w:rsid w:val="0063710B"/>
    <w:rsid w:val="0064632B"/>
    <w:rsid w:val="00653DE4"/>
    <w:rsid w:val="00665C47"/>
    <w:rsid w:val="00670EAE"/>
    <w:rsid w:val="00695808"/>
    <w:rsid w:val="006A40E5"/>
    <w:rsid w:val="006B46FB"/>
    <w:rsid w:val="006C581E"/>
    <w:rsid w:val="006E21FB"/>
    <w:rsid w:val="007161BA"/>
    <w:rsid w:val="00745C21"/>
    <w:rsid w:val="00751CBC"/>
    <w:rsid w:val="00755831"/>
    <w:rsid w:val="00785AFF"/>
    <w:rsid w:val="00792342"/>
    <w:rsid w:val="00795556"/>
    <w:rsid w:val="0079697B"/>
    <w:rsid w:val="007977A8"/>
    <w:rsid w:val="007A09A1"/>
    <w:rsid w:val="007B512A"/>
    <w:rsid w:val="007C2097"/>
    <w:rsid w:val="007C5C59"/>
    <w:rsid w:val="007D6A07"/>
    <w:rsid w:val="007F7259"/>
    <w:rsid w:val="008040A8"/>
    <w:rsid w:val="0080621D"/>
    <w:rsid w:val="00810ECC"/>
    <w:rsid w:val="008279FA"/>
    <w:rsid w:val="008626E7"/>
    <w:rsid w:val="00870EE7"/>
    <w:rsid w:val="00871550"/>
    <w:rsid w:val="008736AF"/>
    <w:rsid w:val="00876C80"/>
    <w:rsid w:val="008818C4"/>
    <w:rsid w:val="008863B9"/>
    <w:rsid w:val="008A45A6"/>
    <w:rsid w:val="008C67E5"/>
    <w:rsid w:val="008D3CCC"/>
    <w:rsid w:val="008D4170"/>
    <w:rsid w:val="008F198B"/>
    <w:rsid w:val="008F3789"/>
    <w:rsid w:val="008F686C"/>
    <w:rsid w:val="0090451E"/>
    <w:rsid w:val="009061B8"/>
    <w:rsid w:val="009148DE"/>
    <w:rsid w:val="00940018"/>
    <w:rsid w:val="00941E30"/>
    <w:rsid w:val="00944B77"/>
    <w:rsid w:val="009777D9"/>
    <w:rsid w:val="00987097"/>
    <w:rsid w:val="0099078F"/>
    <w:rsid w:val="00991B88"/>
    <w:rsid w:val="009A056A"/>
    <w:rsid w:val="009A5753"/>
    <w:rsid w:val="009A579D"/>
    <w:rsid w:val="009B4CD2"/>
    <w:rsid w:val="009D6F16"/>
    <w:rsid w:val="009E3297"/>
    <w:rsid w:val="009F734F"/>
    <w:rsid w:val="00A246B6"/>
    <w:rsid w:val="00A340C5"/>
    <w:rsid w:val="00A430B0"/>
    <w:rsid w:val="00A47E70"/>
    <w:rsid w:val="00A50CF0"/>
    <w:rsid w:val="00A54BF1"/>
    <w:rsid w:val="00A7671C"/>
    <w:rsid w:val="00A8119D"/>
    <w:rsid w:val="00A82BDA"/>
    <w:rsid w:val="00AA2CBC"/>
    <w:rsid w:val="00AC030B"/>
    <w:rsid w:val="00AC5820"/>
    <w:rsid w:val="00AD1CD8"/>
    <w:rsid w:val="00B0233C"/>
    <w:rsid w:val="00B258BB"/>
    <w:rsid w:val="00B556B5"/>
    <w:rsid w:val="00B67B97"/>
    <w:rsid w:val="00B968C8"/>
    <w:rsid w:val="00BA3EC5"/>
    <w:rsid w:val="00BA51D9"/>
    <w:rsid w:val="00BB1339"/>
    <w:rsid w:val="00BB5DFC"/>
    <w:rsid w:val="00BB7A24"/>
    <w:rsid w:val="00BC1009"/>
    <w:rsid w:val="00BD279D"/>
    <w:rsid w:val="00BD6BB8"/>
    <w:rsid w:val="00BF582B"/>
    <w:rsid w:val="00BF6D74"/>
    <w:rsid w:val="00C07450"/>
    <w:rsid w:val="00C15CEE"/>
    <w:rsid w:val="00C31D71"/>
    <w:rsid w:val="00C66BA2"/>
    <w:rsid w:val="00C707E6"/>
    <w:rsid w:val="00C870F6"/>
    <w:rsid w:val="00C95985"/>
    <w:rsid w:val="00CA789F"/>
    <w:rsid w:val="00CC5026"/>
    <w:rsid w:val="00CC68D0"/>
    <w:rsid w:val="00CD41B3"/>
    <w:rsid w:val="00CF1D5F"/>
    <w:rsid w:val="00D03F9A"/>
    <w:rsid w:val="00D051AC"/>
    <w:rsid w:val="00D06D51"/>
    <w:rsid w:val="00D13D45"/>
    <w:rsid w:val="00D16D08"/>
    <w:rsid w:val="00D24991"/>
    <w:rsid w:val="00D337B9"/>
    <w:rsid w:val="00D4019D"/>
    <w:rsid w:val="00D50255"/>
    <w:rsid w:val="00D66520"/>
    <w:rsid w:val="00D84AE9"/>
    <w:rsid w:val="00D967CA"/>
    <w:rsid w:val="00DB1987"/>
    <w:rsid w:val="00DC17F8"/>
    <w:rsid w:val="00DE34CF"/>
    <w:rsid w:val="00E13F3D"/>
    <w:rsid w:val="00E34898"/>
    <w:rsid w:val="00E435CD"/>
    <w:rsid w:val="00EB09B7"/>
    <w:rsid w:val="00EE6934"/>
    <w:rsid w:val="00EE7D5A"/>
    <w:rsid w:val="00EE7D7C"/>
    <w:rsid w:val="00F1159C"/>
    <w:rsid w:val="00F16BE7"/>
    <w:rsid w:val="00F25D98"/>
    <w:rsid w:val="00F2700A"/>
    <w:rsid w:val="00F300FB"/>
    <w:rsid w:val="00F360E6"/>
    <w:rsid w:val="00F375EC"/>
    <w:rsid w:val="00FA7E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C43E819D-E433-4B18-AD91-777E201C1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07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68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5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arendra.Kalahasti@anritsu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11</Pages>
  <Words>4560</Words>
  <Characters>25993</Characters>
  <Application>Microsoft Office Word</Application>
  <DocSecurity>0</DocSecurity>
  <Lines>216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30493</CharactersWithSpaces>
  <SharedDoc>false</SharedDoc>
  <HLinks>
    <vt:vector size="24" baseType="variant">
      <vt:variant>
        <vt:i4>2883663</vt:i4>
      </vt:variant>
      <vt:variant>
        <vt:i4>41</vt:i4>
      </vt:variant>
      <vt:variant>
        <vt:i4>0</vt:i4>
      </vt:variant>
      <vt:variant>
        <vt:i4>5</vt:i4>
      </vt:variant>
      <vt:variant>
        <vt:lpwstr>mailto:Narendra.Kalahasti@anritsu.com</vt:lpwstr>
      </vt:variant>
      <vt:variant>
        <vt:lpwstr/>
      </vt:variant>
      <vt:variant>
        <vt:i4>2031686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6</cp:revision>
  <cp:lastPrinted>1900-01-01T08:00:00Z</cp:lastPrinted>
  <dcterms:created xsi:type="dcterms:W3CDTF">2022-08-12T17:07:00Z</dcterms:created>
  <dcterms:modified xsi:type="dcterms:W3CDTF">2022-11-11T16:05:00Z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