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0128" w:rsidRDefault="00390128" w:rsidP="003901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R5s221092</w:t>
      </w:r>
      <w:r>
        <w:rPr>
          <w:b/>
          <w:i/>
          <w:noProof/>
          <w:sz w:val="28"/>
        </w:rPr>
        <w:fldChar w:fldCharType="end"/>
      </w:r>
    </w:p>
    <w:p w:rsidR="00390128" w:rsidRDefault="00390128" w:rsidP="0039012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0128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012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012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:rsidTr="001045A3">
        <w:tc>
          <w:tcPr>
            <w:tcW w:w="142" w:type="dxa"/>
            <w:tcBorders>
              <w:lef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0128" w:rsidRPr="00410371" w:rsidRDefault="00390128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0128" w:rsidRDefault="00390128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0128" w:rsidRPr="00410371" w:rsidRDefault="00390128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0128" w:rsidRDefault="00390128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0128" w:rsidRPr="00410371" w:rsidRDefault="00390128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90128" w:rsidRDefault="00390128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0128" w:rsidRPr="00410371" w:rsidRDefault="00390128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390128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390128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0128" w:rsidRPr="00F25D98" w:rsidRDefault="00390128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0128" w:rsidTr="001045A3">
        <w:tc>
          <w:tcPr>
            <w:tcW w:w="9641" w:type="dxa"/>
            <w:gridSpan w:val="9"/>
          </w:tcPr>
          <w:p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0128" w:rsidRDefault="00390128" w:rsidP="00390128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0128" w:rsidTr="001045A3">
        <w:tc>
          <w:tcPr>
            <w:tcW w:w="2835" w:type="dxa"/>
          </w:tcPr>
          <w:p w:rsidR="00390128" w:rsidRDefault="00390128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90128" w:rsidRDefault="0039012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0128" w:rsidRDefault="0039012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0128" w:rsidRDefault="0039012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90128" w:rsidRDefault="00390128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0128" w:rsidRDefault="0039012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90128" w:rsidRDefault="0039012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0128" w:rsidRDefault="00390128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0128" w:rsidRDefault="00390128" w:rsidP="003901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0128" w:rsidTr="001045A3">
        <w:tc>
          <w:tcPr>
            <w:tcW w:w="9640" w:type="dxa"/>
            <w:gridSpan w:val="11"/>
          </w:tcPr>
          <w:p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0128" w:rsidRDefault="0039012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cs_CAGInfoList_oneEntry</w:t>
            </w:r>
            <w:proofErr w:type="spellEnd"/>
            <w:r>
              <w:fldChar w:fldCharType="end"/>
            </w:r>
          </w:p>
        </w:tc>
      </w:tr>
      <w:tr w:rsidR="00390128" w:rsidTr="001045A3">
        <w:tc>
          <w:tcPr>
            <w:tcW w:w="1843" w:type="dxa"/>
            <w:tcBorders>
              <w:lef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:rsidTr="001045A3">
        <w:tc>
          <w:tcPr>
            <w:tcW w:w="1843" w:type="dxa"/>
            <w:tcBorders>
              <w:left w:val="single" w:sz="4" w:space="0" w:color="auto"/>
            </w:tcBorders>
          </w:tcPr>
          <w:p w:rsidR="00390128" w:rsidRDefault="0039012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90128" w:rsidTr="001045A3">
        <w:tc>
          <w:tcPr>
            <w:tcW w:w="1843" w:type="dxa"/>
            <w:tcBorders>
              <w:left w:val="single" w:sz="4" w:space="0" w:color="auto"/>
            </w:tcBorders>
          </w:tcPr>
          <w:p w:rsidR="00390128" w:rsidRDefault="0039012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0128" w:rsidTr="001045A3">
        <w:tc>
          <w:tcPr>
            <w:tcW w:w="1843" w:type="dxa"/>
            <w:tcBorders>
              <w:lef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:rsidTr="001045A3">
        <w:tc>
          <w:tcPr>
            <w:tcW w:w="1843" w:type="dxa"/>
            <w:tcBorders>
              <w:left w:val="single" w:sz="4" w:space="0" w:color="auto"/>
            </w:tcBorders>
          </w:tcPr>
          <w:p w:rsidR="00390128" w:rsidRDefault="0039012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NG_RAN_PRN_Vertical_LAN-UEConTest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90128" w:rsidRDefault="00390128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0128" w:rsidRDefault="0039012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2022-09-19</w:t>
            </w:r>
            <w:r>
              <w:rPr>
                <w:noProof/>
              </w:rPr>
              <w:fldChar w:fldCharType="end"/>
            </w:r>
          </w:p>
        </w:tc>
      </w:tr>
      <w:tr w:rsidR="00390128" w:rsidTr="001045A3">
        <w:tc>
          <w:tcPr>
            <w:tcW w:w="1843" w:type="dxa"/>
            <w:tcBorders>
              <w:lef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0128" w:rsidRDefault="0039012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90128" w:rsidRDefault="00390128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90128" w:rsidRDefault="00390128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0128" w:rsidRDefault="00390128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90128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90128" w:rsidRDefault="00390128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0128" w:rsidRDefault="00390128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0128" w:rsidRPr="007C2097" w:rsidRDefault="00390128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0128" w:rsidTr="001045A3">
        <w:tc>
          <w:tcPr>
            <w:tcW w:w="1843" w:type="dxa"/>
          </w:tcPr>
          <w:p w:rsidR="00390128" w:rsidRDefault="0039012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0128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template is used in CAG testcases (example 6.5.2.3). The current TTCN implementation of this template incorrectly sets the iel to ‘0011’O.</w:t>
            </w:r>
          </w:p>
          <w:p w:rsidR="00390128" w:rsidRDefault="00390128" w:rsidP="00390128">
            <w:pPr>
              <w:pStyle w:val="CRCoverPage"/>
              <w:spacing w:after="0"/>
              <w:rPr>
                <w:noProof/>
              </w:rPr>
            </w:pPr>
          </w:p>
          <w:p w:rsidR="00390128" w:rsidRPr="0037699A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should be set to ‘0009’O instead.</w:t>
            </w:r>
          </w:p>
        </w:tc>
      </w:tr>
      <w:tr w:rsidR="0039012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0128" w:rsidRPr="00F12C50" w:rsidRDefault="00390128" w:rsidP="0039012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39012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0128" w:rsidRPr="006316B2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iel from ‘0011’O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‘0009’O in template </w:t>
            </w:r>
            <w:r w:rsidRPr="006B7CC0">
              <w:rPr>
                <w:noProof/>
              </w:rPr>
              <w:t>cs_CAGInfoList_oneEntry</w:t>
            </w:r>
          </w:p>
        </w:tc>
      </w:tr>
      <w:tr w:rsidR="0039012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0128" w:rsidRPr="00CF39F2" w:rsidRDefault="00390128" w:rsidP="003901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90128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0128" w:rsidRPr="00CF39F2" w:rsidRDefault="00390128" w:rsidP="0039012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390128" w:rsidTr="001045A3">
        <w:tc>
          <w:tcPr>
            <w:tcW w:w="2694" w:type="dxa"/>
            <w:gridSpan w:val="2"/>
          </w:tcPr>
          <w:p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0128" w:rsidRDefault="00390128" w:rsidP="00390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0128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6.5.2.3.NR5GC</w:t>
            </w:r>
          </w:p>
        </w:tc>
      </w:tr>
      <w:tr w:rsidR="0039012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0128" w:rsidRDefault="00390128" w:rsidP="00390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90128" w:rsidRDefault="00390128" w:rsidP="003901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0128" w:rsidRDefault="00390128" w:rsidP="00390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12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0128" w:rsidRDefault="00390128" w:rsidP="003901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0128" w:rsidRDefault="00390128" w:rsidP="00390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12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0128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0128" w:rsidRDefault="00390128" w:rsidP="00390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12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0128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0128" w:rsidRDefault="00390128" w:rsidP="00390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128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0128" w:rsidRDefault="00390128" w:rsidP="00390128">
            <w:pPr>
              <w:pStyle w:val="CRCoverPage"/>
              <w:spacing w:after="0"/>
              <w:rPr>
                <w:noProof/>
              </w:rPr>
            </w:pPr>
          </w:p>
        </w:tc>
      </w:tr>
      <w:tr w:rsidR="00390128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0128" w:rsidRDefault="00390128" w:rsidP="003901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0128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0128" w:rsidRPr="008863B9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90128" w:rsidRPr="008863B9" w:rsidRDefault="00390128" w:rsidP="003901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0128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0128" w:rsidRDefault="00390128" w:rsidP="003901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0160" w:rsidRDefault="00E70160" w:rsidP="00E70160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1451025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050F2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50F20" w:rsidRPr="007233FA">
        <w:rPr>
          <w:rFonts w:ascii="Arial" w:hAnsi="Arial" w:cs="Arial"/>
          <w:iCs/>
        </w:rPr>
        <w:t>Table of Contents</w:t>
      </w:r>
      <w:r w:rsidR="00050F20">
        <w:tab/>
      </w:r>
      <w:r w:rsidR="00050F20">
        <w:fldChar w:fldCharType="begin"/>
      </w:r>
      <w:r w:rsidR="00050F20">
        <w:instrText xml:space="preserve"> PAGEREF _Toc114510250 \h </w:instrText>
      </w:r>
      <w:r w:rsidR="00050F20">
        <w:fldChar w:fldCharType="separate"/>
      </w:r>
      <w:r w:rsidR="00050F20">
        <w:t>2</w:t>
      </w:r>
      <w:r w:rsidR="00050F20">
        <w:fldChar w:fldCharType="end"/>
      </w:r>
    </w:p>
    <w:p w:rsidR="00050F20" w:rsidRDefault="00050F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233F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233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_Toc114510251 \h </w:instrText>
      </w:r>
      <w:r>
        <w:fldChar w:fldCharType="separate"/>
      </w:r>
      <w:r>
        <w:t>2</w:t>
      </w:r>
      <w:r>
        <w:fldChar w:fldCharType="end"/>
      </w:r>
    </w:p>
    <w:p w:rsidR="00050F20" w:rsidRDefault="00050F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233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233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_Toc114510252 \h </w:instrText>
      </w:r>
      <w:r>
        <w:fldChar w:fldCharType="separate"/>
      </w:r>
      <w:r>
        <w:t>2</w:t>
      </w:r>
      <w:r>
        <w:fldChar w:fldCharType="end"/>
      </w:r>
    </w:p>
    <w:p w:rsidR="00050F20" w:rsidRDefault="00050F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233F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233FA">
        <w:rPr>
          <w:rFonts w:cs="Arial"/>
          <w:b/>
          <w:color w:val="000000"/>
          <w:lang w:eastAsia="en-GB"/>
        </w:rPr>
        <w:t>Correction to template cs_CAGInfoList_oneEntry</w:t>
      </w:r>
      <w:r>
        <w:tab/>
      </w:r>
      <w:r>
        <w:fldChar w:fldCharType="begin"/>
      </w:r>
      <w:r>
        <w:instrText xml:space="preserve"> PAGEREF _Toc114510253 \h </w:instrText>
      </w:r>
      <w:r>
        <w:fldChar w:fldCharType="separate"/>
      </w:r>
      <w:r>
        <w:t>2</w:t>
      </w:r>
      <w:r>
        <w:fldChar w:fldCharType="end"/>
      </w:r>
    </w:p>
    <w:p w:rsidR="00DF7D01" w:rsidRDefault="007A73E5" w:rsidP="00DF7D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Hlk107318485"/>
      <w:r w:rsidR="00DF7D01" w:rsidRPr="00DF7D01">
        <w:rPr>
          <w:b/>
          <w:lang w:eastAsia="ja-JP"/>
        </w:rPr>
        <w:t xml:space="preserve"> </w:t>
      </w:r>
      <w:bookmarkStart w:id="19" w:name="_Toc114510251"/>
      <w:r w:rsidR="00DF7D01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9"/>
    </w:p>
    <w:p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14510252"/>
      <w:r w:rsidRPr="00854C55">
        <w:rPr>
          <w:b/>
        </w:rPr>
        <w:t>Corrections required</w:t>
      </w:r>
      <w:bookmarkEnd w:id="20"/>
      <w:bookmarkEnd w:id="21"/>
      <w:bookmarkEnd w:id="22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4510253"/>
      <w:r>
        <w:rPr>
          <w:rFonts w:cs="Arial"/>
          <w:b/>
          <w:color w:val="000000"/>
          <w:lang w:eastAsia="en-GB"/>
        </w:rPr>
        <w:t>Correction to t</w:t>
      </w:r>
      <w:r w:rsidR="00050F20">
        <w:rPr>
          <w:rFonts w:cs="Arial"/>
          <w:b/>
          <w:color w:val="000000"/>
          <w:lang w:eastAsia="en-GB"/>
        </w:rPr>
        <w:t xml:space="preserve">emplate </w:t>
      </w:r>
      <w:proofErr w:type="spellStart"/>
      <w:r w:rsidR="00050F20" w:rsidRPr="00050F20">
        <w:rPr>
          <w:rFonts w:cs="Arial"/>
          <w:b/>
          <w:color w:val="000000"/>
          <w:lang w:eastAsia="en-GB"/>
        </w:rPr>
        <w:t>cs_CAGInfoList_oneEntry</w:t>
      </w:r>
      <w:bookmarkEnd w:id="23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050F20" w:rsidP="002B42D8">
            <w:pPr>
              <w:pStyle w:val="CRCoverPage"/>
              <w:spacing w:after="0"/>
              <w:rPr>
                <w:noProof/>
              </w:rPr>
            </w:pPr>
            <w:r w:rsidRPr="00050F20">
              <w:rPr>
                <w:noProof/>
              </w:rPr>
              <w:t>cs_CAGInfoList_oneEntry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20" w:rsidRDefault="00050F20" w:rsidP="00050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template is used in CAG testcases (example 6.5.2.3). The current TTCN implementation of this template incorrectly sets the iel to ‘0011’O.</w:t>
            </w:r>
          </w:p>
          <w:p w:rsidR="00050F20" w:rsidRDefault="00050F20" w:rsidP="00050F20">
            <w:pPr>
              <w:pStyle w:val="CRCoverPage"/>
              <w:spacing w:after="0"/>
              <w:rPr>
                <w:noProof/>
              </w:rPr>
            </w:pPr>
          </w:p>
          <w:p w:rsidR="00FB0A08" w:rsidRPr="00AD4ADA" w:rsidRDefault="00050F20" w:rsidP="00050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should be set to ‘0009’O instead.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050F20" w:rsidP="00661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iel from ‘0011’O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‘0009’O in template </w:t>
            </w:r>
            <w:r w:rsidRPr="006B7CC0">
              <w:rPr>
                <w:noProof/>
              </w:rPr>
              <w:t>cs_CAGInfoList_oneEntry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050F20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050F20">
              <w:rPr>
                <w:rFonts w:ascii="Arial" w:hAnsi="Arial" w:cs="Arial"/>
                <w:lang w:eastAsia="en-GB"/>
              </w:rPr>
              <w:t>CAG_Selection_NR5GC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template (value)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CAGInfoList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cs_CAGInfoList_oneEntry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(template(value)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CAG_Info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p_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)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</w:t>
            </w:r>
          </w:p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{ /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* @status */</w:t>
            </w:r>
          </w:p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/* 24.501 cl. 9.11.3.18A */</w:t>
            </w:r>
          </w:p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iei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= '75'O,</w:t>
            </w:r>
          </w:p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iel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= '0011'O,</w:t>
            </w:r>
          </w:p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listOfCAGInfos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= {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p_CAGInfo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}</w:t>
            </w:r>
          </w:p>
          <w:p w:rsidR="00FB0A08" w:rsidRPr="00722896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};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template (value)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CAGInfoList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cs_CAGInfoList_oneEntry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(template(value)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CAG_Info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p_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)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</w:t>
            </w:r>
          </w:p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{ /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* @status */</w:t>
            </w:r>
          </w:p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/* 24.501 cl. 9.11.3.18A */</w:t>
            </w:r>
          </w:p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iei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= '75'O,</w:t>
            </w:r>
          </w:p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iel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= </w:t>
            </w:r>
            <w:r w:rsidRPr="00050F20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'0009'O</w:t>
            </w: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, //WA#6_5_2_3 '0011'O,</w:t>
            </w:r>
          </w:p>
          <w:p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listOfCAGInfos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= {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p_CAGInfo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}</w:t>
            </w:r>
          </w:p>
          <w:p w:rsidR="00FB0A08" w:rsidRPr="006D35E4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};</w:t>
            </w:r>
          </w:p>
        </w:tc>
      </w:tr>
    </w:tbl>
    <w:p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172" w:rsidRDefault="00F16172">
      <w:r>
        <w:separator/>
      </w:r>
    </w:p>
  </w:endnote>
  <w:endnote w:type="continuationSeparator" w:id="0">
    <w:p w:rsidR="00F16172" w:rsidRDefault="00F1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CC0" w:rsidRDefault="006B7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CC0" w:rsidRDefault="006B7C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CC0" w:rsidRDefault="006B7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172" w:rsidRDefault="00F16172">
      <w:r>
        <w:separator/>
      </w:r>
    </w:p>
  </w:footnote>
  <w:footnote w:type="continuationSeparator" w:id="0">
    <w:p w:rsidR="00F16172" w:rsidRDefault="00F16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0F20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3F49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386E"/>
    <w:rsid w:val="00164CFC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04C7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128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F67"/>
    <w:rsid w:val="00696432"/>
    <w:rsid w:val="00697F8B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B7CC0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B55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6372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01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2222"/>
    <w:rsid w:val="00E254C1"/>
    <w:rsid w:val="00E2682E"/>
    <w:rsid w:val="00E27163"/>
    <w:rsid w:val="00E318A0"/>
    <w:rsid w:val="00E32E48"/>
    <w:rsid w:val="00E34898"/>
    <w:rsid w:val="00E37029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160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6172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895F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7D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DE3D4-1939-48E7-BFA2-D828592F7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2022-09-19T19:06:00Z</dcterms:created>
  <dcterms:modified xsi:type="dcterms:W3CDTF">2022-09-19T19:10:00Z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2022-09-19T08:32:13Z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68c245f6-bf65-4260-8f67-77bb2353d755</vt:lpwstr>
  </property>
  <property fmtid="{D5CDD505-2E9C-101B-9397-08002B2CF9AE}" pid="27" name="MSIP_Label_9764cdcd-3664-4d05-9615-7cbf65a4f0a8_ContentBits">
    <vt:lpwstr>0</vt:lpwstr>
  </property>
</Properties>
</file>