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59B3C14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944B77">
          <w:rPr>
            <w:b/>
            <w:i/>
            <w:noProof/>
            <w:sz w:val="28"/>
          </w:rPr>
          <w:t>0</w:t>
        </w:r>
        <w:r w:rsidR="00E76CBC">
          <w:rPr>
            <w:b/>
            <w:i/>
            <w:noProof/>
            <w:sz w:val="28"/>
          </w:rPr>
          <w:t>907</w:t>
        </w:r>
      </w:fldSimple>
    </w:p>
    <w:p w14:paraId="210A5493" w14:textId="77777777" w:rsidR="00745C21" w:rsidRDefault="00796ADD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7A09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A09A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AC753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 w:rsidR="007A09A1"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23F01E" w:rsidR="001E41F3" w:rsidRPr="00944B77" w:rsidRDefault="006C6C59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2557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BE13EA" w:rsidR="001E41F3" w:rsidRPr="00745C21" w:rsidRDefault="00E76CBC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E1A13E" w:rsidR="001E41F3" w:rsidRPr="00E435CD" w:rsidRDefault="007A09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</w:t>
            </w:r>
            <w:r w:rsidR="00E76CBC">
              <w:rPr>
                <w:b/>
                <w:bCs/>
                <w:sz w:val="24"/>
                <w:szCs w:val="24"/>
              </w:rPr>
              <w:t>3.</w:t>
            </w:r>
            <w:r w:rsidRPr="007A09A1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A09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A09A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3C4739" w:rsidR="001E41F3" w:rsidRDefault="006C6C59">
            <w:pPr>
              <w:pStyle w:val="CRCoverPage"/>
              <w:spacing w:after="0"/>
              <w:ind w:left="100"/>
              <w:rPr>
                <w:noProof/>
              </w:rPr>
            </w:pPr>
            <w:r w:rsidRPr="006C6C59">
              <w:t>Addition of NR5GC PS data off test case 11.6.3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0CB4AD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  <w:r w:rsidR="00635E16">
              <w:t>, Keysight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2A577" w:rsidR="001E41F3" w:rsidRDefault="009A056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693E1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2-0</w:t>
            </w:r>
            <w:r w:rsidR="000910E5">
              <w:t>5-24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FD502" w:rsidR="001E41F3" w:rsidRDefault="00796A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2A9F">
                <w:rPr>
                  <w:bCs/>
                  <w:noProof/>
                </w:rPr>
                <w:t>B</w:t>
              </w:r>
            </w:fldSimple>
            <w:r w:rsidR="005A2A9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B2A1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7A09A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C4380B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3C4EF4">
              <w:rPr>
                <w:rFonts w:cs="Arial"/>
                <w:noProof/>
              </w:rPr>
              <w:t xml:space="preserve">To add </w:t>
            </w:r>
            <w:r w:rsidR="007A09A1" w:rsidRPr="007A09A1">
              <w:t>NR5GC PS data off test case 11.6.</w:t>
            </w:r>
            <w:r w:rsidR="007A09A1">
              <w:t>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8E5E01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</w:t>
            </w:r>
            <w:r w:rsidR="00B556B5" w:rsidRPr="007A09A1">
              <w:t xml:space="preserve">NR5GC PS data off test case </w:t>
            </w:r>
            <w:r w:rsidR="004357BC">
              <w:t>1</w:t>
            </w:r>
            <w:r w:rsidR="007A09A1">
              <w:t xml:space="preserve">1.6.3 </w:t>
            </w:r>
            <w:r w:rsidRPr="00CB1146">
              <w:rPr>
                <w:noProof/>
              </w:rPr>
              <w:t>required 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6A3AF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35CE5E" w:rsidR="001E41F3" w:rsidRDefault="007A0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11.6.3.NR5GC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EEC11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BE05BC" w:rsidR="001E41F3" w:rsidRDefault="007A09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BC477C" w:rsidR="001E41F3" w:rsidRDefault="007A09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73116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145114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70FDBDF" w14:textId="5D34F2BF" w:rsidR="00D16D0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16D08" w:rsidRPr="00DB683E">
        <w:rPr>
          <w:rFonts w:cs="Arial"/>
          <w:iCs/>
        </w:rPr>
        <w:t>Table of Contents</w:t>
      </w:r>
      <w:r w:rsidR="00D16D08">
        <w:tab/>
      </w:r>
      <w:r w:rsidR="00D16D08">
        <w:fldChar w:fldCharType="begin"/>
      </w:r>
      <w:r w:rsidR="00D16D08">
        <w:instrText xml:space="preserve"> PAGEREF _Toc101451142 \h </w:instrText>
      </w:r>
      <w:r w:rsidR="00D16D08">
        <w:fldChar w:fldCharType="separate"/>
      </w:r>
      <w:r w:rsidR="00D16D08">
        <w:t>1</w:t>
      </w:r>
      <w:r w:rsidR="00D16D08">
        <w:fldChar w:fldCharType="end"/>
      </w:r>
    </w:p>
    <w:p w14:paraId="6672E622" w14:textId="3D8F2592" w:rsidR="00D16D08" w:rsidRDefault="00D16D0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B683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B683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_Toc101451143 \h </w:instrText>
      </w:r>
      <w:r>
        <w:fldChar w:fldCharType="separate"/>
      </w:r>
      <w:r>
        <w:t>1</w:t>
      </w:r>
      <w:r>
        <w:fldChar w:fldCharType="end"/>
      </w:r>
    </w:p>
    <w:p w14:paraId="60F3844F" w14:textId="34BB0AF7" w:rsidR="00D16D08" w:rsidRDefault="00D16D0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B683E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B683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_Toc101451144 \h </w:instrText>
      </w:r>
      <w:r>
        <w:fldChar w:fldCharType="separate"/>
      </w:r>
      <w:r>
        <w:t>1</w:t>
      </w:r>
      <w:r>
        <w:fldChar w:fldCharType="end"/>
      </w:r>
    </w:p>
    <w:p w14:paraId="7927C25B" w14:textId="3F6D96A5" w:rsidR="00D16D08" w:rsidRDefault="00D16D0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B683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B683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_Toc101451145 \h </w:instrText>
      </w:r>
      <w:r>
        <w:fldChar w:fldCharType="separate"/>
      </w:r>
      <w:r>
        <w:t>1</w:t>
      </w:r>
      <w:r>
        <w:fldChar w:fldCharType="end"/>
      </w:r>
    </w:p>
    <w:p w14:paraId="05582056" w14:textId="4086448E" w:rsidR="00D16D08" w:rsidRDefault="00D16D0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B683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B683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_Toc101451146 \h </w:instrText>
      </w:r>
      <w:r>
        <w:fldChar w:fldCharType="separate"/>
      </w:r>
      <w:r>
        <w:t>1</w:t>
      </w:r>
      <w:r>
        <w:fldChar w:fldCharType="end"/>
      </w:r>
    </w:p>
    <w:p w14:paraId="20DD3FB6" w14:textId="7C188BC2" w:rsidR="00D16D08" w:rsidRDefault="00D16D0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B683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B683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_Toc101451147 \h </w:instrText>
      </w:r>
      <w:r>
        <w:fldChar w:fldCharType="separate"/>
      </w:r>
      <w:r>
        <w:t>1</w:t>
      </w:r>
      <w:r>
        <w:fldChar w:fldCharType="end"/>
      </w:r>
    </w:p>
    <w:p w14:paraId="62E1F2FF" w14:textId="74EA476F" w:rsidR="00D16D08" w:rsidRDefault="00D16D0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B683E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B683E">
        <w:rPr>
          <w:rFonts w:cs="Arial"/>
          <w:b/>
        </w:rPr>
        <w:t>Qualcomm SM 8450+SDX65 5G UE</w:t>
      </w:r>
      <w:r>
        <w:tab/>
      </w:r>
      <w:r>
        <w:fldChar w:fldCharType="begin"/>
      </w:r>
      <w:r>
        <w:instrText xml:space="preserve"> PAGEREF _Toc101451148 \h </w:instrText>
      </w:r>
      <w:r>
        <w:fldChar w:fldCharType="separate"/>
      </w:r>
      <w:r>
        <w:t>1</w:t>
      </w:r>
      <w:r>
        <w:fldChar w:fldCharType="end"/>
      </w:r>
    </w:p>
    <w:p w14:paraId="1133FE3A" w14:textId="1645CC3F" w:rsidR="00D16D08" w:rsidRDefault="00D16D0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B683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B683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_Toc101451149 \h </w:instrText>
      </w:r>
      <w:r>
        <w:fldChar w:fldCharType="separate"/>
      </w:r>
      <w:r>
        <w:t>1</w:t>
      </w:r>
      <w:r>
        <w:fldChar w:fldCharType="end"/>
      </w:r>
    </w:p>
    <w:p w14:paraId="325A0C2F" w14:textId="12ACA58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451143"/>
      <w:r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762C2434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4357BC">
        <w:rPr>
          <w:rFonts w:cs="Arial"/>
        </w:rPr>
        <w:t>1</w:t>
      </w:r>
      <w:r w:rsidR="007A09A1">
        <w:rPr>
          <w:rFonts w:cs="Arial"/>
        </w:rPr>
        <w:t>1.6.3</w:t>
      </w:r>
      <w:r>
        <w:rPr>
          <w:rFonts w:cs="Arial"/>
        </w:rPr>
        <w:t xml:space="preserve"> which is part of the </w:t>
      </w:r>
      <w:r w:rsidR="005A2A9F" w:rsidRPr="005A2A9F">
        <w:rPr>
          <w:rFonts w:cs="Arial"/>
        </w:rPr>
        <w:t>NR5GC</w:t>
      </w:r>
      <w:r w:rsidRPr="005A2A9F">
        <w:rPr>
          <w:rFonts w:cs="Arial"/>
        </w:rPr>
        <w:t xml:space="preserve"> </w:t>
      </w:r>
      <w:r>
        <w:rPr>
          <w:rFonts w:cs="Arial"/>
        </w:rPr>
        <w:t xml:space="preserve">test suite. </w:t>
      </w:r>
    </w:p>
    <w:p w14:paraId="630C1A41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25825D9" w14:textId="1D70DE10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5A2A9F" w:rsidRPr="00741756">
        <w:rPr>
          <w:rFonts w:cs="Arial"/>
          <w:sz w:val="24"/>
          <w:lang w:eastAsia="ja-JP"/>
        </w:rPr>
        <w:t>Kalahasti, Narendra</w:t>
      </w:r>
      <w:r w:rsidR="005A2A9F" w:rsidRPr="00741756">
        <w:rPr>
          <w:rFonts w:cs="Arial"/>
          <w:sz w:val="24"/>
          <w:lang w:eastAsia="ja-JP"/>
        </w:rPr>
        <w:br/>
      </w:r>
      <w:r w:rsidR="005A2A9F" w:rsidRPr="00741756">
        <w:rPr>
          <w:rFonts w:cs="Arial"/>
          <w:b/>
          <w:lang w:eastAsia="ja-JP"/>
        </w:rPr>
        <w:tab/>
      </w:r>
      <w:hyperlink r:id="rId13" w:history="1">
        <w:r w:rsidR="005A2A9F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38E5ABE1" w14:textId="7808956E" w:rsidR="006C6C59" w:rsidRDefault="006C6C5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6C6C59">
        <w:rPr>
          <w:rFonts w:cs="Arial"/>
          <w:sz w:val="24"/>
          <w:szCs w:val="24"/>
          <w:lang w:eastAsia="ja-JP"/>
        </w:rPr>
        <w:t>Mohit, Kanchan</w:t>
      </w:r>
      <w:r>
        <w:rPr>
          <w:rFonts w:cs="Arial"/>
          <w:lang w:eastAsia="ja-JP"/>
        </w:rPr>
        <w:br/>
      </w:r>
      <w:r>
        <w:rPr>
          <w:rFonts w:cs="Arial"/>
          <w:lang w:eastAsia="ja-JP"/>
        </w:rPr>
        <w:tab/>
      </w:r>
      <w:hyperlink r:id="rId14" w:history="1">
        <w:r w:rsidRPr="00F256B6">
          <w:rPr>
            <w:rStyle w:val="Hyperlink"/>
            <w:rFonts w:cs="Arial"/>
            <w:lang w:eastAsia="ja-JP"/>
          </w:rPr>
          <w:t>mohit.kanchan@keysight.com</w:t>
        </w:r>
      </w:hyperlink>
    </w:p>
    <w:p w14:paraId="6AB0E7CC" w14:textId="694729DD" w:rsidR="00007D89" w:rsidRPr="007036CE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0145114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FB96184" w14:textId="7F92E7A8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A09A1">
        <w:rPr>
          <w:rFonts w:cs="Arial"/>
          <w:lang w:eastAsia="ja-JP"/>
        </w:rPr>
        <w:t>11.6.3</w:t>
      </w:r>
    </w:p>
    <w:p w14:paraId="25DEC7B7" w14:textId="71D2210C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5A2A9F" w:rsidRPr="00DC6827">
        <w:rPr>
          <w:rFonts w:cs="Arial"/>
          <w:lang w:eastAsia="ja-JP"/>
        </w:rPr>
        <w:t>iwd-TTCN3-B2020-09_D2</w:t>
      </w:r>
      <w:r w:rsidR="004357BC">
        <w:rPr>
          <w:rFonts w:cs="Arial"/>
          <w:lang w:eastAsia="ja-JP"/>
        </w:rPr>
        <w:t>2</w:t>
      </w:r>
      <w:r w:rsidR="005A2A9F" w:rsidRPr="00DC6827">
        <w:rPr>
          <w:rFonts w:cs="Arial"/>
          <w:lang w:eastAsia="ja-JP"/>
        </w:rPr>
        <w:t>wk</w:t>
      </w:r>
      <w:r w:rsidR="004357BC">
        <w:rPr>
          <w:rFonts w:cs="Arial"/>
          <w:lang w:eastAsia="ja-JP"/>
        </w:rPr>
        <w:t>12</w:t>
      </w:r>
    </w:p>
    <w:p w14:paraId="6EA08B3F" w14:textId="4BDDF79B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5A2A9F" w:rsidRPr="000C44E5">
        <w:rPr>
          <w:lang w:eastAsia="ja-JP"/>
        </w:rPr>
        <w:t>Anritsu Protocol Conformance Test System ME7834NR</w:t>
      </w:r>
      <w:r w:rsidR="005A2A9F">
        <w:rPr>
          <w:lang w:eastAsia="ja-JP"/>
        </w:rPr>
        <w:t>,</w:t>
      </w:r>
      <w:r w:rsidR="006C6C59">
        <w:rPr>
          <w:lang w:eastAsia="ja-JP"/>
        </w:rPr>
        <w:br/>
      </w:r>
      <w:r w:rsidR="006C6C59">
        <w:rPr>
          <w:lang w:eastAsia="ja-JP"/>
        </w:rPr>
        <w:tab/>
      </w:r>
      <w:r w:rsidR="006C6C59" w:rsidRPr="006C6C59">
        <w:rPr>
          <w:lang w:eastAsia="ja-JP"/>
        </w:rPr>
        <w:t>Keysight 5G Protocol Conformance Toolset</w:t>
      </w:r>
    </w:p>
    <w:p w14:paraId="200AF2F0" w14:textId="4936E759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80621D" w:rsidRPr="0080621D">
        <w:rPr>
          <w:rFonts w:cs="Arial"/>
          <w:b/>
          <w:lang w:eastAsia="ja-JP"/>
        </w:rPr>
        <w:t>Qualcomm SM 8450+SDX65 5G UE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01451145"/>
      <w:r w:rsidRPr="00854C55">
        <w:rPr>
          <w:b/>
        </w:rPr>
        <w:t>Corrections required</w:t>
      </w:r>
      <w:bookmarkEnd w:id="6"/>
      <w:bookmarkEnd w:id="7"/>
      <w:bookmarkEnd w:id="8"/>
    </w:p>
    <w:p w14:paraId="7B8A4322" w14:textId="73CF87F9" w:rsidR="006A40E5" w:rsidRDefault="00AA5B1F" w:rsidP="005A2A9F">
      <w:pPr>
        <w:rPr>
          <w:lang w:val="en-US"/>
        </w:rPr>
      </w:pPr>
      <w:r>
        <w:rPr>
          <w:lang w:val="en-US"/>
        </w:rPr>
        <w:t xml:space="preserve">There no </w:t>
      </w:r>
      <w:r w:rsidR="00B71C40">
        <w:rPr>
          <w:lang w:val="en-US"/>
        </w:rPr>
        <w:t xml:space="preserve">additional </w:t>
      </w:r>
      <w:r>
        <w:rPr>
          <w:lang w:val="en-US"/>
        </w:rPr>
        <w:t xml:space="preserve">changes required on </w:t>
      </w:r>
      <w:r w:rsidR="000C2877" w:rsidRPr="00DC6827">
        <w:rPr>
          <w:rFonts w:cs="Arial"/>
          <w:lang w:eastAsia="ja-JP"/>
        </w:rPr>
        <w:t>iwd-TTCN3-B2020-09_D2</w:t>
      </w:r>
      <w:r w:rsidR="000C2877">
        <w:rPr>
          <w:rFonts w:cs="Arial"/>
          <w:lang w:eastAsia="ja-JP"/>
        </w:rPr>
        <w:t>2</w:t>
      </w:r>
      <w:r w:rsidR="000C2877" w:rsidRPr="00DC6827">
        <w:rPr>
          <w:rFonts w:cs="Arial"/>
          <w:lang w:eastAsia="ja-JP"/>
        </w:rPr>
        <w:t>wk</w:t>
      </w:r>
      <w:r w:rsidR="000C2877">
        <w:rPr>
          <w:rFonts w:cs="Arial"/>
          <w:lang w:eastAsia="ja-JP"/>
        </w:rPr>
        <w:t xml:space="preserve">12 </w:t>
      </w:r>
      <w:r>
        <w:rPr>
          <w:lang w:val="en-US"/>
        </w:rPr>
        <w:t>baseline</w:t>
      </w:r>
    </w:p>
    <w:p w14:paraId="391BCBE1" w14:textId="64CAAB60" w:rsidR="00007D89" w:rsidRPr="00854C55" w:rsidRDefault="00007D89" w:rsidP="00BF582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0145114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  <w:r>
        <w:rPr>
          <w:rFonts w:cs="Arial"/>
          <w:b/>
        </w:rPr>
        <w:t xml:space="preserve"> </w:t>
      </w:r>
    </w:p>
    <w:p w14:paraId="7A694F73" w14:textId="2633780C" w:rsidR="00007D89" w:rsidRDefault="005A2A9F" w:rsidP="00007D89">
      <w:pPr>
        <w:rPr>
          <w:rFonts w:cs="Arial"/>
        </w:rPr>
      </w:pPr>
      <w:r w:rsidRPr="005A2A9F">
        <w:rPr>
          <w:rFonts w:cs="Arial"/>
        </w:rPr>
        <w:t>On Anritsu, the test case was executed on NR band n</w:t>
      </w:r>
      <w:r w:rsidR="007A09A1">
        <w:rPr>
          <w:rFonts w:cs="Arial"/>
        </w:rPr>
        <w:t>78</w:t>
      </w:r>
      <w:r w:rsidRPr="005A2A9F">
        <w:rPr>
          <w:rFonts w:cs="Arial"/>
        </w:rPr>
        <w:t xml:space="preserve"> using NR ciphering nea</w:t>
      </w:r>
      <w:r w:rsidR="00BF582B">
        <w:rPr>
          <w:rFonts w:cs="Arial"/>
        </w:rPr>
        <w:t>1</w:t>
      </w:r>
      <w:r w:rsidRPr="005A2A9F">
        <w:rPr>
          <w:rFonts w:cs="Arial"/>
        </w:rPr>
        <w:t xml:space="preserve"> and integrity algorithm nia</w:t>
      </w:r>
      <w:r w:rsidR="00BF582B">
        <w:rPr>
          <w:rFonts w:cs="Arial"/>
        </w:rPr>
        <w:t>1</w:t>
      </w:r>
      <w:r w:rsidRPr="005A2A9F">
        <w:rPr>
          <w:rFonts w:cs="Arial"/>
        </w:rPr>
        <w:t>.</w:t>
      </w:r>
    </w:p>
    <w:p w14:paraId="1F911EA8" w14:textId="41326CEE" w:rsidR="005B62FF" w:rsidRPr="005B62FF" w:rsidRDefault="005B62FF" w:rsidP="00007D89">
      <w:pPr>
        <w:rPr>
          <w:rFonts w:cs="Arial"/>
        </w:rPr>
      </w:pPr>
      <w:r>
        <w:rPr>
          <w:rFonts w:cs="Arial"/>
        </w:rPr>
        <w:t xml:space="preserve">On Keysight, </w:t>
      </w:r>
      <w:r w:rsidRPr="005A2A9F">
        <w:rPr>
          <w:rFonts w:cs="Arial"/>
        </w:rPr>
        <w:t>the test case was executed on NR band n</w:t>
      </w:r>
      <w:r>
        <w:rPr>
          <w:rFonts w:cs="Arial"/>
        </w:rPr>
        <w:t>41</w:t>
      </w:r>
      <w:r w:rsidRPr="005A2A9F">
        <w:rPr>
          <w:rFonts w:cs="Arial"/>
        </w:rPr>
        <w:t xml:space="preserve"> using NR ciphering nea</w:t>
      </w:r>
      <w:r>
        <w:rPr>
          <w:rFonts w:cs="Arial"/>
        </w:rPr>
        <w:t>1</w:t>
      </w:r>
      <w:r w:rsidRPr="005A2A9F">
        <w:rPr>
          <w:rFonts w:cs="Arial"/>
        </w:rPr>
        <w:t xml:space="preserve"> and integrity algorithm nia</w:t>
      </w:r>
      <w:r>
        <w:rPr>
          <w:rFonts w:cs="Arial"/>
        </w:rPr>
        <w:t>1</w:t>
      </w:r>
      <w:r w:rsidRPr="005A2A9F">
        <w:rPr>
          <w:rFonts w:cs="Arial"/>
        </w:rPr>
        <w:t>.</w:t>
      </w:r>
    </w:p>
    <w:p w14:paraId="3519F161" w14:textId="0FD85E8A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bookmarkStart w:id="16" w:name="_Toc10145114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>
        <w:rPr>
          <w:rFonts w:cs="Arial"/>
          <w:b/>
        </w:rPr>
        <w:t xml:space="preserve"> </w:t>
      </w:r>
    </w:p>
    <w:p w14:paraId="6BECA11C" w14:textId="34C258D0" w:rsidR="005A2A9F" w:rsidRPr="00595E68" w:rsidRDefault="00BF582B" w:rsidP="005A2A9F">
      <w:pPr>
        <w:pStyle w:val="Heading2"/>
        <w:numPr>
          <w:ilvl w:val="1"/>
          <w:numId w:val="6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7137458"/>
      <w:bookmarkStart w:id="18" w:name="_Toc101451148"/>
      <w:r>
        <w:rPr>
          <w:rFonts w:cs="Arial"/>
          <w:b/>
        </w:rPr>
        <w:t xml:space="preserve">Qualcomm </w:t>
      </w:r>
      <w:bookmarkEnd w:id="17"/>
      <w:r w:rsidR="0080621D" w:rsidRPr="0080621D">
        <w:rPr>
          <w:rFonts w:cs="Arial"/>
          <w:b/>
        </w:rPr>
        <w:t>SM 8450+SDX65 5G UE</w:t>
      </w:r>
      <w:bookmarkEnd w:id="18"/>
    </w:p>
    <w:p w14:paraId="6FED924D" w14:textId="1D8DD381" w:rsidR="005A2A9F" w:rsidRPr="002135F6" w:rsidRDefault="005A2A9F" w:rsidP="005A2A9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19" w:name="_Hlk90552893"/>
      <w:r w:rsidR="00BF582B">
        <w:t>Qualcomm SDX</w:t>
      </w:r>
      <w:bookmarkEnd w:id="19"/>
      <w:r w:rsidR="00BF582B">
        <w:t xml:space="preserve"> U</w:t>
      </w:r>
      <w:r>
        <w:rPr>
          <w:rFonts w:cs="Arial"/>
        </w:rPr>
        <w:t>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081279CE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47D7819E" w14:textId="5CA782E5" w:rsidR="005A2A9F" w:rsidRPr="00A744FD" w:rsidRDefault="005A2A9F" w:rsidP="005A2A9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7C5C59">
        <w:rPr>
          <w:rFonts w:ascii="Arial" w:hAnsi="Arial" w:cs="Arial"/>
        </w:rPr>
        <w:t>1</w:t>
      </w:r>
      <w:r w:rsidR="007A09A1">
        <w:rPr>
          <w:rFonts w:ascii="Arial" w:hAnsi="Arial" w:cs="Arial"/>
        </w:rPr>
        <w:t>1_6_3</w:t>
      </w:r>
      <w:r>
        <w:rPr>
          <w:rFonts w:ascii="Arial" w:hAnsi="Arial" w:cs="Arial"/>
        </w:rPr>
        <w:t>_</w:t>
      </w:r>
      <w:r w:rsidRPr="006D25CD">
        <w:rPr>
          <w:rFonts w:ascii="Arial" w:hAnsi="Arial" w:cs="Arial"/>
        </w:rPr>
        <w:t>LOG.</w:t>
      </w:r>
      <w:r>
        <w:rPr>
          <w:rFonts w:ascii="Arial" w:hAnsi="Arial" w:cs="Arial"/>
        </w:rPr>
        <w:t>xml</w:t>
      </w:r>
      <w:r w:rsidR="006C6C59">
        <w:rPr>
          <w:rFonts w:ascii="Arial" w:hAnsi="Arial" w:cs="Arial"/>
        </w:rPr>
        <w:br/>
        <w:t xml:space="preserve">Keysight\ </w:t>
      </w:r>
      <w:r w:rsidR="006C6C59" w:rsidRPr="006C6C59">
        <w:rPr>
          <w:rFonts w:ascii="Arial" w:hAnsi="Arial" w:cs="Arial"/>
        </w:rPr>
        <w:t>TC_11_6_3_Log.html</w:t>
      </w:r>
    </w:p>
    <w:p w14:paraId="31946390" w14:textId="77777777" w:rsidR="005A2A9F" w:rsidRPr="00A744FD" w:rsidRDefault="005A2A9F" w:rsidP="005A2A9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24BC6AFF" w14:textId="54A164CA" w:rsidR="005A2A9F" w:rsidRPr="00A744FD" w:rsidRDefault="005A2A9F" w:rsidP="005A2A9F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7A09A1">
        <w:rPr>
          <w:rFonts w:ascii="Arial" w:hAnsi="Arial" w:cs="Arial"/>
        </w:rPr>
        <w:t>11_6_3</w:t>
      </w:r>
      <w:r w:rsidRPr="006D25CD">
        <w:rPr>
          <w:rFonts w:ascii="Arial" w:hAnsi="Arial" w:cs="Arial"/>
        </w:rPr>
        <w:t>_</w:t>
      </w:r>
      <w:r w:rsidR="006C6C59">
        <w:rPr>
          <w:rFonts w:ascii="Arial" w:hAnsi="Arial" w:cs="Arial"/>
        </w:rPr>
        <w:t>PICS_</w:t>
      </w:r>
      <w:r w:rsidRPr="006D25CD">
        <w:rPr>
          <w:rFonts w:ascii="Arial" w:hAnsi="Arial" w:cs="Arial"/>
        </w:rPr>
        <w:t>PIXIT.txt</w:t>
      </w:r>
      <w:r w:rsidR="006C6C59">
        <w:rPr>
          <w:rFonts w:ascii="Arial" w:hAnsi="Arial" w:cs="Arial"/>
        </w:rPr>
        <w:br/>
        <w:t>Keysight\</w:t>
      </w:r>
      <w:r w:rsidR="006C6C59" w:rsidRPr="006C6C59">
        <w:rPr>
          <w:rFonts w:ascii="Arial" w:hAnsi="Arial" w:cs="Arial"/>
        </w:rPr>
        <w:t>TC_11_6_3_PICS_PIXIT.xml</w:t>
      </w:r>
    </w:p>
    <w:p w14:paraId="25EEA2A1" w14:textId="75D79E9B" w:rsidR="00007D89" w:rsidRPr="00854C55" w:rsidRDefault="00007D89" w:rsidP="005A2A9F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19746954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01451149"/>
      <w:r w:rsidRPr="002D362B">
        <w:rPr>
          <w:rFonts w:cs="Arial"/>
          <w:b/>
        </w:rPr>
        <w:lastRenderedPageBreak/>
        <w:t>References</w:t>
      </w:r>
      <w:bookmarkEnd w:id="20"/>
      <w:bookmarkEnd w:id="21"/>
      <w:bookmarkEnd w:id="22"/>
      <w:bookmarkEnd w:id="23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603685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603685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603685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4A9B5A8" w:rsidR="00007D89" w:rsidRPr="00603685" w:rsidRDefault="005A2A9F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603685">
              <w:rPr>
                <w:rFonts w:ascii="Arial" w:hAnsi="Arial" w:cs="Arial"/>
                <w:bCs/>
                <w:szCs w:val="22"/>
              </w:rPr>
              <w:t>R5s220</w:t>
            </w:r>
            <w:r w:rsidR="006C6C59">
              <w:rPr>
                <w:rFonts w:ascii="Arial" w:hAnsi="Arial" w:cs="Arial"/>
                <w:bCs/>
                <w:szCs w:val="22"/>
              </w:rPr>
              <w:t>715</w:t>
            </w:r>
            <w:r w:rsidRPr="00603685">
              <w:rPr>
                <w:rFonts w:ascii="Arial" w:hAnsi="Arial" w:cs="Arial"/>
                <w:bCs/>
                <w:szCs w:val="22"/>
              </w:rPr>
              <w:t xml:space="preserve"> - </w:t>
            </w:r>
            <w:r w:rsidR="006C6C59" w:rsidRPr="006C6C59">
              <w:rPr>
                <w:rFonts w:ascii="Arial" w:hAnsi="Arial" w:cs="Arial"/>
                <w:bCs/>
                <w:szCs w:val="22"/>
              </w:rPr>
              <w:t>NR5GC FR1 : Supporting information for addition of NR5GC PS data off test case 11.6.3</w:t>
            </w:r>
          </w:p>
        </w:tc>
      </w:tr>
    </w:tbl>
    <w:p w14:paraId="68C9CD36" w14:textId="77777777" w:rsidR="001E41F3" w:rsidRDefault="001E41F3" w:rsidP="006C6C59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74757" w14:textId="77777777" w:rsidR="00796ADD" w:rsidRDefault="00796ADD">
      <w:r>
        <w:separator/>
      </w:r>
    </w:p>
  </w:endnote>
  <w:endnote w:type="continuationSeparator" w:id="0">
    <w:p w14:paraId="0AE4FDFF" w14:textId="77777777" w:rsidR="00796ADD" w:rsidRDefault="00796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9B1AE" w14:textId="77777777" w:rsidR="00796ADD" w:rsidRDefault="00796ADD">
      <w:r>
        <w:separator/>
      </w:r>
    </w:p>
  </w:footnote>
  <w:footnote w:type="continuationSeparator" w:id="0">
    <w:p w14:paraId="10239E9B" w14:textId="77777777" w:rsidR="00796ADD" w:rsidRDefault="00796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91362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1101587">
    <w:abstractNumId w:val="4"/>
  </w:num>
  <w:num w:numId="3" w16cid:durableId="1028143105">
    <w:abstractNumId w:val="3"/>
  </w:num>
  <w:num w:numId="4" w16cid:durableId="1399013446">
    <w:abstractNumId w:val="2"/>
  </w:num>
  <w:num w:numId="5" w16cid:durableId="1649745487">
    <w:abstractNumId w:val="0"/>
  </w:num>
  <w:num w:numId="6" w16cid:durableId="1081950525">
    <w:abstractNumId w:val="4"/>
  </w:num>
  <w:num w:numId="7" w16cid:durableId="619917440">
    <w:abstractNumId w:val="5"/>
  </w:num>
  <w:num w:numId="8" w16cid:durableId="1898122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5058F"/>
    <w:rsid w:val="000910E5"/>
    <w:rsid w:val="000A6394"/>
    <w:rsid w:val="000B7FED"/>
    <w:rsid w:val="000C038A"/>
    <w:rsid w:val="000C2877"/>
    <w:rsid w:val="000C6598"/>
    <w:rsid w:val="000D44B3"/>
    <w:rsid w:val="000F4C5B"/>
    <w:rsid w:val="00145D43"/>
    <w:rsid w:val="0016175A"/>
    <w:rsid w:val="001818C7"/>
    <w:rsid w:val="00192C46"/>
    <w:rsid w:val="001A08B3"/>
    <w:rsid w:val="001A5C12"/>
    <w:rsid w:val="001A5E32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EAC"/>
    <w:rsid w:val="00374DD4"/>
    <w:rsid w:val="003B5C26"/>
    <w:rsid w:val="003E1A36"/>
    <w:rsid w:val="00410371"/>
    <w:rsid w:val="004242F1"/>
    <w:rsid w:val="004357BC"/>
    <w:rsid w:val="00491F0B"/>
    <w:rsid w:val="004B75B7"/>
    <w:rsid w:val="004E238C"/>
    <w:rsid w:val="005141D9"/>
    <w:rsid w:val="0051580D"/>
    <w:rsid w:val="00536D49"/>
    <w:rsid w:val="00547111"/>
    <w:rsid w:val="00553AA4"/>
    <w:rsid w:val="00592D74"/>
    <w:rsid w:val="005A2A9F"/>
    <w:rsid w:val="005B62FF"/>
    <w:rsid w:val="005E2C44"/>
    <w:rsid w:val="00603685"/>
    <w:rsid w:val="00621188"/>
    <w:rsid w:val="006257ED"/>
    <w:rsid w:val="00630776"/>
    <w:rsid w:val="00635E16"/>
    <w:rsid w:val="0063710B"/>
    <w:rsid w:val="0064632B"/>
    <w:rsid w:val="00653DE4"/>
    <w:rsid w:val="00665C47"/>
    <w:rsid w:val="00695808"/>
    <w:rsid w:val="006A40E5"/>
    <w:rsid w:val="006B46FB"/>
    <w:rsid w:val="006C6C59"/>
    <w:rsid w:val="006E21FB"/>
    <w:rsid w:val="00745C21"/>
    <w:rsid w:val="00785AFF"/>
    <w:rsid w:val="00792342"/>
    <w:rsid w:val="00796ADD"/>
    <w:rsid w:val="007977A8"/>
    <w:rsid w:val="007A09A1"/>
    <w:rsid w:val="007B512A"/>
    <w:rsid w:val="007C2097"/>
    <w:rsid w:val="007C5C59"/>
    <w:rsid w:val="007D6A07"/>
    <w:rsid w:val="007F7259"/>
    <w:rsid w:val="008040A8"/>
    <w:rsid w:val="0080621D"/>
    <w:rsid w:val="008279FA"/>
    <w:rsid w:val="008626E7"/>
    <w:rsid w:val="00870EE7"/>
    <w:rsid w:val="00871550"/>
    <w:rsid w:val="00876C80"/>
    <w:rsid w:val="008863B9"/>
    <w:rsid w:val="008A45A6"/>
    <w:rsid w:val="008D3CCC"/>
    <w:rsid w:val="008D4170"/>
    <w:rsid w:val="008F3789"/>
    <w:rsid w:val="008F686C"/>
    <w:rsid w:val="0090451E"/>
    <w:rsid w:val="009148DE"/>
    <w:rsid w:val="00941E30"/>
    <w:rsid w:val="00944B77"/>
    <w:rsid w:val="009777D9"/>
    <w:rsid w:val="00991B88"/>
    <w:rsid w:val="009A056A"/>
    <w:rsid w:val="009A5753"/>
    <w:rsid w:val="009A579D"/>
    <w:rsid w:val="009B4CD2"/>
    <w:rsid w:val="009E3297"/>
    <w:rsid w:val="009F734F"/>
    <w:rsid w:val="00A246B6"/>
    <w:rsid w:val="00A47E70"/>
    <w:rsid w:val="00A50CF0"/>
    <w:rsid w:val="00A7671C"/>
    <w:rsid w:val="00A8119D"/>
    <w:rsid w:val="00AA2CBC"/>
    <w:rsid w:val="00AA5B1F"/>
    <w:rsid w:val="00AC030B"/>
    <w:rsid w:val="00AC5820"/>
    <w:rsid w:val="00AD1CD8"/>
    <w:rsid w:val="00B0233C"/>
    <w:rsid w:val="00B258BB"/>
    <w:rsid w:val="00B556B5"/>
    <w:rsid w:val="00B67B97"/>
    <w:rsid w:val="00B71C40"/>
    <w:rsid w:val="00B968C8"/>
    <w:rsid w:val="00BA3EC5"/>
    <w:rsid w:val="00BA51D9"/>
    <w:rsid w:val="00BB1339"/>
    <w:rsid w:val="00BB5DFC"/>
    <w:rsid w:val="00BB7A24"/>
    <w:rsid w:val="00BC1009"/>
    <w:rsid w:val="00BD279D"/>
    <w:rsid w:val="00BD6BB8"/>
    <w:rsid w:val="00BF582B"/>
    <w:rsid w:val="00BF6D74"/>
    <w:rsid w:val="00C15CEE"/>
    <w:rsid w:val="00C31D71"/>
    <w:rsid w:val="00C45A44"/>
    <w:rsid w:val="00C66BA2"/>
    <w:rsid w:val="00C870F6"/>
    <w:rsid w:val="00C95985"/>
    <w:rsid w:val="00CA789F"/>
    <w:rsid w:val="00CC5026"/>
    <w:rsid w:val="00CC68D0"/>
    <w:rsid w:val="00D03F9A"/>
    <w:rsid w:val="00D051AC"/>
    <w:rsid w:val="00D06D51"/>
    <w:rsid w:val="00D16D08"/>
    <w:rsid w:val="00D24991"/>
    <w:rsid w:val="00D4019D"/>
    <w:rsid w:val="00D50255"/>
    <w:rsid w:val="00D66520"/>
    <w:rsid w:val="00D84AE9"/>
    <w:rsid w:val="00DB1987"/>
    <w:rsid w:val="00DC17F8"/>
    <w:rsid w:val="00DE34CF"/>
    <w:rsid w:val="00E13F3D"/>
    <w:rsid w:val="00E34898"/>
    <w:rsid w:val="00E435CD"/>
    <w:rsid w:val="00E76CBC"/>
    <w:rsid w:val="00EB09B7"/>
    <w:rsid w:val="00EE7D7C"/>
    <w:rsid w:val="00F25D98"/>
    <w:rsid w:val="00F2700A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A2A9F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A2A9F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C6C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mohit.kanchan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506</Words>
  <Characters>3714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1900-01-01T08:00:00Z</cp:lastPrinted>
  <dcterms:created xsi:type="dcterms:W3CDTF">2022-05-26T16:30:00Z</dcterms:created>
  <dcterms:modified xsi:type="dcterms:W3CDTF">2022-07-14T13:59:00Z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