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D4626" w14:textId="77777777" w:rsidR="001F6E71" w:rsidRDefault="001F6E71" w:rsidP="001F6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R5s220671</w:t>
      </w:r>
      <w:r>
        <w:rPr>
          <w:b/>
          <w:i/>
          <w:noProof/>
          <w:sz w:val="28"/>
        </w:rPr>
        <w:fldChar w:fldCharType="end"/>
      </w:r>
    </w:p>
    <w:p w14:paraId="4AA8CE69" w14:textId="77777777" w:rsidR="001F6E71" w:rsidRDefault="001F6E71" w:rsidP="001F6E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6E71" w14:paraId="2335B584" w14:textId="77777777" w:rsidTr="004E6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36B3C" w14:textId="77777777" w:rsidR="001F6E71" w:rsidRDefault="001F6E71" w:rsidP="004E6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6E71" w14:paraId="1F54157F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13ED3" w14:textId="77777777" w:rsidR="001F6E71" w:rsidRDefault="001F6E71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6E71" w14:paraId="061D603E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971BD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592D8A67" w14:textId="77777777" w:rsidTr="004E6FE3">
        <w:tc>
          <w:tcPr>
            <w:tcW w:w="142" w:type="dxa"/>
            <w:tcBorders>
              <w:left w:val="single" w:sz="4" w:space="0" w:color="auto"/>
            </w:tcBorders>
          </w:tcPr>
          <w:p w14:paraId="3001D250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EE0BD9" w14:textId="77777777" w:rsidR="001F6E71" w:rsidRPr="00410371" w:rsidRDefault="001F6E71" w:rsidP="004E6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4953EE" w14:textId="77777777" w:rsidR="001F6E71" w:rsidRDefault="001F6E71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25B1F8" w14:textId="77777777" w:rsidR="001F6E71" w:rsidRPr="00410371" w:rsidRDefault="001F6E71" w:rsidP="004E6F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294F22" w14:textId="77777777" w:rsidR="001F6E71" w:rsidRDefault="001F6E71" w:rsidP="004E6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DB599" w14:textId="77777777" w:rsidR="001F6E71" w:rsidRPr="00410371" w:rsidRDefault="001F6E71" w:rsidP="004E6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BC9E27" w14:textId="77777777" w:rsidR="001F6E71" w:rsidRDefault="001F6E71" w:rsidP="004E6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C037B" w14:textId="77777777" w:rsidR="001F6E71" w:rsidRPr="00410371" w:rsidRDefault="001F6E71" w:rsidP="004E6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9D6" w14:textId="77777777" w:rsidR="001F6E71" w:rsidRDefault="001F6E71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1F6E71" w14:paraId="40F6333A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36C15" w14:textId="77777777" w:rsidR="001F6E71" w:rsidRDefault="001F6E71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1F6E71" w14:paraId="7557561E" w14:textId="77777777" w:rsidTr="004E6F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180A7E" w14:textId="77777777" w:rsidR="001F6E71" w:rsidRPr="00F25D98" w:rsidRDefault="001F6E71" w:rsidP="004E6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6E71" w14:paraId="4D2B993A" w14:textId="77777777" w:rsidTr="004E6FE3">
        <w:tc>
          <w:tcPr>
            <w:tcW w:w="9641" w:type="dxa"/>
            <w:gridSpan w:val="9"/>
          </w:tcPr>
          <w:p w14:paraId="328FAEA4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22322" w14:textId="77777777" w:rsidR="001F6E71" w:rsidRDefault="001F6E71" w:rsidP="001F6E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6E71" w14:paraId="16647FAB" w14:textId="77777777" w:rsidTr="004E6FE3">
        <w:tc>
          <w:tcPr>
            <w:tcW w:w="2835" w:type="dxa"/>
          </w:tcPr>
          <w:p w14:paraId="132A99C2" w14:textId="77777777" w:rsidR="001F6E71" w:rsidRDefault="001F6E71" w:rsidP="004E6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59691D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225BDE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B47CA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DD8B0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1EBCA5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37BE37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90745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899E4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8293AC" w14:textId="77777777" w:rsidR="001F6E71" w:rsidRDefault="001F6E71" w:rsidP="001F6E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6E71" w14:paraId="11B21D95" w14:textId="77777777" w:rsidTr="004E6FE3">
        <w:tc>
          <w:tcPr>
            <w:tcW w:w="9640" w:type="dxa"/>
            <w:gridSpan w:val="11"/>
          </w:tcPr>
          <w:p w14:paraId="3467EB14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5D37846C" w14:textId="77777777" w:rsidTr="004E6F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25A342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51BC8" w14:textId="77777777" w:rsidR="001F6E71" w:rsidRDefault="001F6E71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f_UT_AT_CheckNotifyLocationRequest</w:t>
            </w:r>
            <w:r>
              <w:fldChar w:fldCharType="end"/>
            </w:r>
          </w:p>
        </w:tc>
      </w:tr>
      <w:tr w:rsidR="001F6E71" w14:paraId="2E720C69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5E008FD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59F02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0900C1B9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6852D535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A53E1" w14:textId="77777777" w:rsidR="001F6E71" w:rsidRDefault="001F6E71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F6E71" w14:paraId="37BEAF4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7D1487A8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533BE" w14:textId="2339FCA9" w:rsidR="001F6E71" w:rsidRDefault="001F6E71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F6E71" w14:paraId="22F131BF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29580E6A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DD27F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F3B3F8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1A0E3D89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5B7FBF" w14:textId="77777777" w:rsidR="001F6E71" w:rsidRDefault="001F6E71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08718" w14:textId="77777777" w:rsidR="001F6E71" w:rsidRDefault="001F6E71" w:rsidP="004E6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B9337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B633E" w14:textId="77777777" w:rsidR="001F6E71" w:rsidRDefault="001F6E71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1F6E71" w14:paraId="5B1854B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F01F225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33AD3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E49223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70841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480A8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F6E3CB2" w14:textId="77777777" w:rsidTr="004E6F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7E134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75C1C" w14:textId="77777777" w:rsidR="001F6E71" w:rsidRDefault="001F6E71" w:rsidP="004E6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657E4E" w14:textId="77777777" w:rsidR="001F6E71" w:rsidRDefault="001F6E71" w:rsidP="004E6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B51E6" w14:textId="77777777" w:rsidR="001F6E71" w:rsidRDefault="001F6E71" w:rsidP="004E6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1BD0B" w14:textId="77777777" w:rsidR="001F6E71" w:rsidRDefault="001F6E71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F6E71" w14:paraId="65A42D54" w14:textId="77777777" w:rsidTr="004E6F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B2924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0637ED" w14:textId="77777777" w:rsidR="001F6E71" w:rsidRDefault="001F6E71" w:rsidP="004E6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9C3D84" w14:textId="77777777" w:rsidR="001F6E71" w:rsidRDefault="001F6E71" w:rsidP="004E6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F0B032" w14:textId="77777777" w:rsidR="001F6E71" w:rsidRPr="007C2097" w:rsidRDefault="001F6E71" w:rsidP="004E6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6E71" w14:paraId="7956E36F" w14:textId="77777777" w:rsidTr="004E6FE3">
        <w:tc>
          <w:tcPr>
            <w:tcW w:w="1843" w:type="dxa"/>
          </w:tcPr>
          <w:p w14:paraId="666BCE13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D9195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F0B893B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FFF28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F51" w14:textId="0B6012CD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function </w:t>
            </w:r>
            <w:r w:rsidRPr="00984717">
              <w:rPr>
                <w:rFonts w:cs="Arial"/>
                <w:noProof/>
              </w:rPr>
              <w:t>f_UT_AT_CheckNotifyLocationRequest</w:t>
            </w:r>
            <w:r>
              <w:rPr>
                <w:rFonts w:cs="Arial"/>
                <w:noProof/>
              </w:rPr>
              <w:t xml:space="preserve"> does not retrieve the result of the UT command properly. Instead of receiving UEs response, an empty string is retrieved, causing the test case to fail, even if UE sent a valid UT command.</w:t>
            </w:r>
          </w:p>
        </w:tc>
      </w:tr>
      <w:tr w:rsidR="001F6E71" w14:paraId="54D9934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55C2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2A53B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79476E6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42F8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B9E9B3" w14:textId="7FBE0395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Change expected pattern to retrieve UE response correctly</w:t>
            </w:r>
          </w:p>
        </w:tc>
      </w:tr>
      <w:tr w:rsidR="001F6E71" w14:paraId="37178210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B20C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25299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B273925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5686C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3AB16" w14:textId="379C656A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1F6E71" w14:paraId="40C61C21" w14:textId="77777777" w:rsidTr="004E6FE3">
        <w:tc>
          <w:tcPr>
            <w:tcW w:w="2694" w:type="dxa"/>
            <w:gridSpan w:val="2"/>
          </w:tcPr>
          <w:p w14:paraId="4AC8053A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D522A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3899B8F4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1F608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854CB" w14:textId="05EB57C5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7.2.1.1, 7.2.1.2, 7.2.1.3</w:t>
            </w:r>
          </w:p>
        </w:tc>
      </w:tr>
      <w:tr w:rsidR="001F6E71" w14:paraId="691FCE97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2DDF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1BDED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43524188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5581E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22188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DD45CF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CBE327" w14:textId="77777777" w:rsidR="001F6E71" w:rsidRDefault="001F6E71" w:rsidP="001F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D6178D" w14:textId="77777777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3B719945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D8EB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69964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925B" w14:textId="0154A05E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67ECE" w14:textId="77777777" w:rsidR="001F6E71" w:rsidRDefault="001F6E71" w:rsidP="001F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B8532" w14:textId="1A4BD56B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75BF98C6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1B832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41E9F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78609" w14:textId="7E2EFE84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E0407" w14:textId="77777777" w:rsidR="001F6E71" w:rsidRDefault="001F6E71" w:rsidP="001F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D44A8" w14:textId="6A472298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01FBC91E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4E987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B4CA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76D92" w14:textId="2546EF0F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338C1" w14:textId="77777777" w:rsidR="001F6E71" w:rsidRDefault="001F6E71" w:rsidP="001F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51F3A" w14:textId="4606FEF4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68ED532D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3D98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AC4D0" w14:textId="77777777" w:rsidR="001F6E71" w:rsidRDefault="001F6E71" w:rsidP="001F6E71">
            <w:pPr>
              <w:pStyle w:val="CRCoverPage"/>
              <w:spacing w:after="0"/>
              <w:rPr>
                <w:noProof/>
              </w:rPr>
            </w:pPr>
          </w:p>
        </w:tc>
      </w:tr>
      <w:tr w:rsidR="001F6E71" w14:paraId="4A189870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CC999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F422" w14:textId="77777777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6E71" w:rsidRPr="008863B9" w14:paraId="7752D8A3" w14:textId="77777777" w:rsidTr="004E6F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CE398" w14:textId="77777777" w:rsidR="001F6E71" w:rsidRPr="008863B9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D40F12" w14:textId="77777777" w:rsidR="001F6E71" w:rsidRPr="008863B9" w:rsidRDefault="001F6E71" w:rsidP="001F6E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E71" w14:paraId="6227E789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DE0C6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4D3A4" w14:textId="77777777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267885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4F1C016" w14:textId="00B84122" w:rsidR="001F6E71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1F6E71" w:rsidRPr="0008082A">
        <w:rPr>
          <w:rFonts w:ascii="Arial" w:hAnsi="Arial" w:cs="Arial"/>
          <w:iCs/>
        </w:rPr>
        <w:t>Table of Contents</w:t>
      </w:r>
      <w:r w:rsidR="001F6E71">
        <w:tab/>
      </w:r>
      <w:r w:rsidR="001F6E71">
        <w:fldChar w:fldCharType="begin"/>
      </w:r>
      <w:r w:rsidR="001F6E71">
        <w:instrText xml:space="preserve"> PAGEREF _Toc102678851 \h </w:instrText>
      </w:r>
      <w:r w:rsidR="001F6E71">
        <w:fldChar w:fldCharType="separate"/>
      </w:r>
      <w:r w:rsidR="001F6E71">
        <w:t>2</w:t>
      </w:r>
      <w:r w:rsidR="001F6E71">
        <w:fldChar w:fldCharType="end"/>
      </w:r>
    </w:p>
    <w:p w14:paraId="1962DA25" w14:textId="590BE86C" w:rsidR="001F6E71" w:rsidRDefault="001F6E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f_UT_AT_CheckNotifyLocationRequest</w:t>
      </w:r>
      <w:r>
        <w:tab/>
      </w:r>
      <w:r>
        <w:fldChar w:fldCharType="begin"/>
      </w:r>
      <w:r>
        <w:instrText xml:space="preserve"> PAGEREF _Toc102678852 \h </w:instrText>
      </w:r>
      <w:r>
        <w:fldChar w:fldCharType="separate"/>
      </w:r>
      <w:r>
        <w:t>2</w:t>
      </w:r>
      <w:r>
        <w:fldChar w:fldCharType="end"/>
      </w:r>
    </w:p>
    <w:p w14:paraId="400AA8A4" w14:textId="1880816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3F47078" w14:textId="734A3788" w:rsidR="00365AD1" w:rsidRPr="009D0706" w:rsidRDefault="003E721B" w:rsidP="00E01387">
      <w:pPr>
        <w:pStyle w:val="Heading2"/>
        <w:ind w:left="0" w:firstLine="0"/>
      </w:pPr>
      <w:bookmarkStart w:id="2" w:name="_Toc122434493"/>
      <w:bookmarkStart w:id="3" w:name="_Toc295288970"/>
      <w:bookmarkStart w:id="4" w:name="_Toc325725665"/>
      <w:bookmarkStart w:id="5" w:name="_Toc102678852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984717" w:rsidRPr="00984717">
        <w:t>f_UT_AT_CheckNotifyLocationRequest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67C2534A" w:rsidR="00365AD1" w:rsidRPr="00324DE3" w:rsidRDefault="00984717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84717">
              <w:rPr>
                <w:rFonts w:ascii="Arial" w:hAnsi="Arial" w:cs="Arial"/>
              </w:rPr>
              <w:t>f_UT_AT_CheckNotifyLocationRequest</w:t>
            </w:r>
          </w:p>
        </w:tc>
      </w:tr>
      <w:tr w:rsidR="0075576E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5DF" w14:textId="777F08D8" w:rsidR="0075576E" w:rsidRPr="002B0BE5" w:rsidRDefault="00984717" w:rsidP="007557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The value is v_HandleChar is not properly retrieved. Instead of getting a valid UE response, an empty string is retrieved, causing a failure in the test case.</w:t>
            </w:r>
          </w:p>
        </w:tc>
      </w:tr>
      <w:tr w:rsidR="0075576E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57189F48" w:rsidR="0075576E" w:rsidRDefault="00984717" w:rsidP="00755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pattern to retrieve UE response has been changed accordingly, following the pattern of similar functions (such as </w:t>
            </w:r>
            <w:r w:rsidRPr="00984717">
              <w:rPr>
                <w:noProof/>
              </w:rPr>
              <w:t>f_UT_ChkCallForwardQueryResponse</w:t>
            </w:r>
            <w:r>
              <w:rPr>
                <w:noProof/>
              </w:rPr>
              <w:t xml:space="preserve">, </w:t>
            </w:r>
            <w:r w:rsidRPr="00984717">
              <w:rPr>
                <w:noProof/>
              </w:rPr>
              <w:t>f_UT_ChkNameDisplayed</w:t>
            </w:r>
            <w:r>
              <w:rPr>
                <w:noProof/>
              </w:rPr>
              <w:t xml:space="preserve"> and </w:t>
            </w:r>
            <w:r w:rsidRPr="00984717">
              <w:rPr>
                <w:noProof/>
              </w:rPr>
              <w:t>f_UT_CBRonPSSCH</w:t>
            </w:r>
            <w:r>
              <w:rPr>
                <w:noProof/>
              </w:rPr>
              <w:t>)</w:t>
            </w:r>
          </w:p>
        </w:tc>
      </w:tr>
      <w:tr w:rsidR="0075576E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32186D63" w:rsidR="0075576E" w:rsidRPr="00795A32" w:rsidRDefault="00984717" w:rsidP="007557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UpperTester</w:t>
            </w:r>
            <w:r w:rsidR="0075576E">
              <w:rPr>
                <w:rFonts w:ascii="Arial" w:hAnsi="Arial" w:cs="Arial"/>
                <w:bCs/>
              </w:rPr>
              <w:t>Functions.ttcn</w:t>
            </w:r>
          </w:p>
        </w:tc>
      </w:tr>
      <w:tr w:rsidR="0075576E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77777777" w:rsidR="0075576E" w:rsidRDefault="0075576E" w:rsidP="0075576E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55B563C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function f_UT_AT_CheckNotifyLocationRequest(UT_PTC_MTC_PORT p_Port,</w:t>
      </w:r>
    </w:p>
    <w:p w14:paraId="0C080B26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LOCATION_REQUEST_Type p_LR_Type) return integer</w:t>
      </w:r>
    </w:p>
    <w:p w14:paraId="2BA071FE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541F829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UT_COMMON_CNF v_Cnf;</w:t>
      </w:r>
    </w:p>
    <w:p w14:paraId="0EDA2366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v_HandleId := -1; // value of -1 means location request notification request received, but of wrong type, so test case should fail</w:t>
      </w:r>
    </w:p>
    <w:p w14:paraId="618CC61C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charstring v_NotificationType := "";</w:t>
      </w:r>
    </w:p>
    <w:p w14:paraId="70991A01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charstring v_HandleChar := "";</w:t>
      </w:r>
    </w:p>
    <w:p w14:paraId="3C877F8A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534AF9E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v_Cnf := fl_UT_RetCnf (p_Port);  // @sic R5s140777, R5-151792, R5-153746 sic@</w:t>
      </w:r>
    </w:p>
    <w:p w14:paraId="41421C1C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v_HandleChar := regexp(v_Cnf.ResultString, "*CMTLR: (*),", 0);</w:t>
      </w:r>
    </w:p>
    <w:p w14:paraId="203D449A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v_NotificationType := regexp(v_Cnf.ResultString, "*CMTLR: [0-9]+,(*)", 0);</w:t>
      </w:r>
    </w:p>
    <w:p w14:paraId="697D8708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FB23BDD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(enum2int(p_LR_Type) == str2int(v_NotificationType)) {</w:t>
      </w:r>
    </w:p>
    <w:p w14:paraId="43AF4DB9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984717">
        <w:rPr>
          <w:rFonts w:ascii="Courier New" w:hAnsi="Courier New" w:cs="Courier New"/>
          <w:b/>
          <w:sz w:val="16"/>
          <w:szCs w:val="16"/>
          <w:lang w:val="de-DE" w:eastAsia="de-DE"/>
        </w:rPr>
        <w:t>v_HandleId := str2int(v_HandleChar);</w:t>
      </w:r>
    </w:p>
    <w:p w14:paraId="37459424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</w:p>
    <w:p w14:paraId="0350EC11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v_HandleId;</w:t>
      </w:r>
    </w:p>
    <w:p w14:paraId="2ECF6B5A" w14:textId="77777777" w:rsid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2EA701B8" w14:textId="22082DBD" w:rsidR="00324DE3" w:rsidRPr="00963DA4" w:rsidRDefault="00324DE3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C7E8865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function f_UT_AT_CheckNotifyLocationRequest(UT_PTC_MTC_PORT p_Port,</w:t>
      </w:r>
    </w:p>
    <w:p w14:paraId="7D437D07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LOCATION_REQUEST_Type p_LR_Type) return integer</w:t>
      </w:r>
    </w:p>
    <w:p w14:paraId="21207CCA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766025F9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UT_COMMON_CNF v_Cnf;</w:t>
      </w:r>
    </w:p>
    <w:p w14:paraId="619DC46E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v_HandleId := -1; // value of -1 means location request notification request received, but of wrong type, so test case should fail</w:t>
      </w:r>
    </w:p>
    <w:p w14:paraId="7C859D47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charstring v_NotificationType := "";</w:t>
      </w:r>
    </w:p>
    <w:p w14:paraId="2CEFAD85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charstring v_HandleChar := "";</w:t>
      </w:r>
    </w:p>
    <w:p w14:paraId="01E0A38F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1EF4911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v_Cnf := fl_UT_RetCnf (p_Port);  // @sic R5s140777, R5-151792, R5-153746 sic@</w:t>
      </w:r>
    </w:p>
    <w:p w14:paraId="73D2D9C8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v_HandleChar := regexp(v_Cnf.ResultString, "*CMTLR: (*),*", 0);</w:t>
      </w:r>
    </w:p>
    <w:p w14:paraId="7AF9BEDF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v_NotificationType := regexp(v_Cnf.ResultString, "*CMTLR: [0-9]+,(*)", 0);</w:t>
      </w:r>
    </w:p>
    <w:p w14:paraId="5A1C5C88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D16C06D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(enum2int(p_LR_Type) == str2int(v_NotificationType)) {</w:t>
      </w:r>
    </w:p>
    <w:p w14:paraId="3CE0C21B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792CFA">
        <w:rPr>
          <w:rFonts w:ascii="Courier New" w:hAnsi="Courier New" w:cs="Courier New"/>
          <w:b/>
          <w:sz w:val="16"/>
          <w:szCs w:val="16"/>
          <w:lang w:val="de-DE" w:eastAsia="de-DE"/>
        </w:rPr>
        <w:t>v_HandleId := str2int(v_HandleChar);</w:t>
      </w:r>
    </w:p>
    <w:p w14:paraId="15835B9B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</w:p>
    <w:p w14:paraId="6B5DFBF5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v_HandleId;</w:t>
      </w:r>
    </w:p>
    <w:p w14:paraId="0D72F650" w14:textId="0F97DE1E" w:rsidR="00324DE3" w:rsidRPr="00061DA1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D7086" w14:textId="77777777" w:rsidR="00F72DCE" w:rsidRDefault="00F72DCE">
      <w:r>
        <w:separator/>
      </w:r>
    </w:p>
  </w:endnote>
  <w:endnote w:type="continuationSeparator" w:id="0">
    <w:p w14:paraId="258301FC" w14:textId="77777777" w:rsidR="00F72DCE" w:rsidRDefault="00F7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4D94A" w14:textId="77777777" w:rsidR="00F72DCE" w:rsidRDefault="00F72DCE">
      <w:r>
        <w:separator/>
      </w:r>
    </w:p>
  </w:footnote>
  <w:footnote w:type="continuationSeparator" w:id="0">
    <w:p w14:paraId="35C37E73" w14:textId="77777777" w:rsidR="00F72DCE" w:rsidRDefault="00F7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1F6E71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DCE"/>
    <w:rsid w:val="0072447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72DCE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AD25-B93B-40D4-8EF5-82DA89DD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2022-05-05T20:34:00Z</dcterms:created>
  <dcterms:modified xsi:type="dcterms:W3CDTF">2022-05-05T20:34:00Z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