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151DC" w14:textId="164F56C1" w:rsidR="0030720A" w:rsidRDefault="0030720A" w:rsidP="003072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612874">
          <w:rPr>
            <w:b/>
            <w:i/>
            <w:noProof/>
            <w:sz w:val="28"/>
          </w:rPr>
          <w:t>660</w:t>
        </w:r>
      </w:fldSimple>
    </w:p>
    <w:p w14:paraId="202E5C6F" w14:textId="77777777" w:rsidR="0030720A" w:rsidRDefault="0030720A" w:rsidP="0030720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20A" w14:paraId="75E5778D" w14:textId="77777777" w:rsidTr="005D7081">
        <w:tc>
          <w:tcPr>
            <w:tcW w:w="9641" w:type="dxa"/>
            <w:gridSpan w:val="9"/>
            <w:tcBorders>
              <w:top w:val="single" w:sz="4" w:space="0" w:color="auto"/>
              <w:left w:val="single" w:sz="4" w:space="0" w:color="auto"/>
              <w:right w:val="single" w:sz="4" w:space="0" w:color="auto"/>
            </w:tcBorders>
          </w:tcPr>
          <w:p w14:paraId="2D9CDD60" w14:textId="77777777" w:rsidR="0030720A" w:rsidRDefault="0030720A" w:rsidP="005D7081">
            <w:pPr>
              <w:pStyle w:val="CRCoverPage"/>
              <w:spacing w:after="0"/>
              <w:jc w:val="right"/>
              <w:rPr>
                <w:i/>
                <w:noProof/>
              </w:rPr>
            </w:pPr>
            <w:r>
              <w:rPr>
                <w:i/>
                <w:noProof/>
                <w:sz w:val="14"/>
              </w:rPr>
              <w:t>CR-Form-v12.2</w:t>
            </w:r>
          </w:p>
        </w:tc>
      </w:tr>
      <w:tr w:rsidR="0030720A" w14:paraId="474F774C" w14:textId="77777777" w:rsidTr="005D7081">
        <w:tc>
          <w:tcPr>
            <w:tcW w:w="9641" w:type="dxa"/>
            <w:gridSpan w:val="9"/>
            <w:tcBorders>
              <w:left w:val="single" w:sz="4" w:space="0" w:color="auto"/>
              <w:right w:val="single" w:sz="4" w:space="0" w:color="auto"/>
            </w:tcBorders>
          </w:tcPr>
          <w:p w14:paraId="7F284797" w14:textId="77777777" w:rsidR="0030720A" w:rsidRDefault="0030720A" w:rsidP="005D7081">
            <w:pPr>
              <w:pStyle w:val="CRCoverPage"/>
              <w:spacing w:after="0"/>
              <w:jc w:val="center"/>
              <w:rPr>
                <w:noProof/>
              </w:rPr>
            </w:pPr>
            <w:r>
              <w:rPr>
                <w:b/>
                <w:noProof/>
                <w:sz w:val="32"/>
              </w:rPr>
              <w:t>CHANGE REQUEST</w:t>
            </w:r>
          </w:p>
        </w:tc>
      </w:tr>
      <w:tr w:rsidR="0030720A" w14:paraId="7D6D631E" w14:textId="77777777" w:rsidTr="005D7081">
        <w:tc>
          <w:tcPr>
            <w:tcW w:w="9641" w:type="dxa"/>
            <w:gridSpan w:val="9"/>
            <w:tcBorders>
              <w:left w:val="single" w:sz="4" w:space="0" w:color="auto"/>
              <w:right w:val="single" w:sz="4" w:space="0" w:color="auto"/>
            </w:tcBorders>
          </w:tcPr>
          <w:p w14:paraId="4EA079CC" w14:textId="77777777" w:rsidR="0030720A" w:rsidRDefault="0030720A" w:rsidP="005D7081">
            <w:pPr>
              <w:pStyle w:val="CRCoverPage"/>
              <w:spacing w:after="0"/>
              <w:rPr>
                <w:noProof/>
                <w:sz w:val="8"/>
                <w:szCs w:val="8"/>
              </w:rPr>
            </w:pPr>
          </w:p>
        </w:tc>
      </w:tr>
      <w:tr w:rsidR="0030720A" w14:paraId="6FFCB27A" w14:textId="77777777" w:rsidTr="005D7081">
        <w:tc>
          <w:tcPr>
            <w:tcW w:w="142" w:type="dxa"/>
            <w:tcBorders>
              <w:left w:val="single" w:sz="4" w:space="0" w:color="auto"/>
            </w:tcBorders>
          </w:tcPr>
          <w:p w14:paraId="68807832" w14:textId="77777777" w:rsidR="0030720A" w:rsidRDefault="0030720A" w:rsidP="005D7081">
            <w:pPr>
              <w:pStyle w:val="CRCoverPage"/>
              <w:spacing w:after="0"/>
              <w:jc w:val="right"/>
              <w:rPr>
                <w:noProof/>
              </w:rPr>
            </w:pPr>
          </w:p>
        </w:tc>
        <w:tc>
          <w:tcPr>
            <w:tcW w:w="1559" w:type="dxa"/>
            <w:shd w:val="pct30" w:color="FFFF00" w:fill="auto"/>
          </w:tcPr>
          <w:p w14:paraId="23901193" w14:textId="77777777" w:rsidR="0030720A" w:rsidRPr="00410371" w:rsidRDefault="0030720A" w:rsidP="005D7081">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8FEEE18" w14:textId="77777777" w:rsidR="0030720A" w:rsidRDefault="0030720A" w:rsidP="005D7081">
            <w:pPr>
              <w:pStyle w:val="CRCoverPage"/>
              <w:spacing w:after="0"/>
              <w:jc w:val="center"/>
              <w:rPr>
                <w:noProof/>
              </w:rPr>
            </w:pPr>
            <w:r>
              <w:rPr>
                <w:b/>
                <w:noProof/>
                <w:sz w:val="28"/>
              </w:rPr>
              <w:t>CR</w:t>
            </w:r>
          </w:p>
        </w:tc>
        <w:tc>
          <w:tcPr>
            <w:tcW w:w="1276" w:type="dxa"/>
            <w:shd w:val="pct30" w:color="FFFF00" w:fill="auto"/>
          </w:tcPr>
          <w:p w14:paraId="170109AE" w14:textId="77777777" w:rsidR="0030720A" w:rsidRPr="00410371" w:rsidRDefault="0030720A" w:rsidP="005D7081">
            <w:pPr>
              <w:pStyle w:val="CRCoverPage"/>
              <w:spacing w:after="0"/>
              <w:rPr>
                <w:noProof/>
              </w:rPr>
            </w:pPr>
            <w:fldSimple w:instr=" DOCPROPERTY  Cr#  \* MERGEFORMAT ">
              <w:r w:rsidRPr="00410371">
                <w:rPr>
                  <w:b/>
                  <w:noProof/>
                  <w:sz w:val="28"/>
                </w:rPr>
                <w:t>2424</w:t>
              </w:r>
            </w:fldSimple>
          </w:p>
        </w:tc>
        <w:tc>
          <w:tcPr>
            <w:tcW w:w="709" w:type="dxa"/>
          </w:tcPr>
          <w:p w14:paraId="1DDD0E76" w14:textId="77777777" w:rsidR="0030720A" w:rsidRDefault="0030720A"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44808BD3" w14:textId="6693A7D0" w:rsidR="0030720A" w:rsidRPr="00410371" w:rsidRDefault="00612874" w:rsidP="005D7081">
            <w:pPr>
              <w:pStyle w:val="CRCoverPage"/>
              <w:spacing w:after="0"/>
              <w:jc w:val="center"/>
              <w:rPr>
                <w:b/>
                <w:noProof/>
              </w:rPr>
            </w:pPr>
            <w:r>
              <w:t>1</w:t>
            </w:r>
          </w:p>
        </w:tc>
        <w:tc>
          <w:tcPr>
            <w:tcW w:w="2410" w:type="dxa"/>
          </w:tcPr>
          <w:p w14:paraId="1280F805" w14:textId="77777777" w:rsidR="0030720A" w:rsidRDefault="0030720A"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78D89" w14:textId="4A1675D0" w:rsidR="0030720A" w:rsidRPr="00410371" w:rsidRDefault="0030720A" w:rsidP="005D7081">
            <w:pPr>
              <w:pStyle w:val="CRCoverPage"/>
              <w:spacing w:after="0"/>
              <w:jc w:val="center"/>
              <w:rPr>
                <w:noProof/>
                <w:sz w:val="28"/>
              </w:rPr>
            </w:pPr>
            <w:fldSimple w:instr=" DOCPROPERTY  Version  \* MERGEFORMAT ">
              <w:r w:rsidRPr="00410371">
                <w:rPr>
                  <w:b/>
                  <w:noProof/>
                  <w:sz w:val="28"/>
                </w:rPr>
                <w:t>17</w:t>
              </w:r>
              <w:r w:rsidR="00612874">
                <w:rPr>
                  <w:b/>
                  <w:noProof/>
                  <w:sz w:val="28"/>
                </w:rPr>
                <w:t>.2</w:t>
              </w:r>
              <w:r w:rsidRPr="00410371">
                <w:rPr>
                  <w:b/>
                  <w:noProof/>
                  <w:sz w:val="28"/>
                </w:rPr>
                <w:t>.0</w:t>
              </w:r>
            </w:fldSimple>
          </w:p>
        </w:tc>
        <w:tc>
          <w:tcPr>
            <w:tcW w:w="143" w:type="dxa"/>
            <w:tcBorders>
              <w:right w:val="single" w:sz="4" w:space="0" w:color="auto"/>
            </w:tcBorders>
          </w:tcPr>
          <w:p w14:paraId="34BDCA0A" w14:textId="77777777" w:rsidR="0030720A" w:rsidRDefault="0030720A" w:rsidP="005D7081">
            <w:pPr>
              <w:pStyle w:val="CRCoverPage"/>
              <w:spacing w:after="0"/>
              <w:rPr>
                <w:noProof/>
              </w:rPr>
            </w:pPr>
          </w:p>
        </w:tc>
      </w:tr>
      <w:tr w:rsidR="0030720A" w14:paraId="64F17125" w14:textId="77777777" w:rsidTr="005D7081">
        <w:tc>
          <w:tcPr>
            <w:tcW w:w="9641" w:type="dxa"/>
            <w:gridSpan w:val="9"/>
            <w:tcBorders>
              <w:left w:val="single" w:sz="4" w:space="0" w:color="auto"/>
              <w:right w:val="single" w:sz="4" w:space="0" w:color="auto"/>
            </w:tcBorders>
          </w:tcPr>
          <w:p w14:paraId="4C57F226" w14:textId="77777777" w:rsidR="0030720A" w:rsidRDefault="0030720A" w:rsidP="005D7081">
            <w:pPr>
              <w:pStyle w:val="CRCoverPage"/>
              <w:spacing w:after="0"/>
              <w:rPr>
                <w:noProof/>
              </w:rPr>
            </w:pPr>
          </w:p>
        </w:tc>
      </w:tr>
      <w:tr w:rsidR="0030720A" w14:paraId="01DEEAFD" w14:textId="77777777" w:rsidTr="005D7081">
        <w:tc>
          <w:tcPr>
            <w:tcW w:w="9641" w:type="dxa"/>
            <w:gridSpan w:val="9"/>
            <w:tcBorders>
              <w:top w:val="single" w:sz="4" w:space="0" w:color="auto"/>
            </w:tcBorders>
          </w:tcPr>
          <w:p w14:paraId="1D8E9460" w14:textId="77777777" w:rsidR="0030720A" w:rsidRPr="00F25D98" w:rsidRDefault="0030720A"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720A" w14:paraId="21384345" w14:textId="77777777" w:rsidTr="005D7081">
        <w:tc>
          <w:tcPr>
            <w:tcW w:w="9641" w:type="dxa"/>
            <w:gridSpan w:val="9"/>
          </w:tcPr>
          <w:p w14:paraId="5FE9A3A8" w14:textId="77777777" w:rsidR="0030720A" w:rsidRDefault="0030720A" w:rsidP="005D7081">
            <w:pPr>
              <w:pStyle w:val="CRCoverPage"/>
              <w:spacing w:after="0"/>
              <w:rPr>
                <w:noProof/>
                <w:sz w:val="8"/>
                <w:szCs w:val="8"/>
              </w:rPr>
            </w:pPr>
          </w:p>
        </w:tc>
      </w:tr>
    </w:tbl>
    <w:p w14:paraId="06797361" w14:textId="77777777" w:rsidR="0030720A" w:rsidRDefault="0030720A" w:rsidP="003072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20A" w14:paraId="4057AA3C" w14:textId="77777777" w:rsidTr="005D7081">
        <w:tc>
          <w:tcPr>
            <w:tcW w:w="2835" w:type="dxa"/>
          </w:tcPr>
          <w:p w14:paraId="7C4C0463" w14:textId="77777777" w:rsidR="0030720A" w:rsidRDefault="0030720A" w:rsidP="005D7081">
            <w:pPr>
              <w:pStyle w:val="CRCoverPage"/>
              <w:tabs>
                <w:tab w:val="right" w:pos="2751"/>
              </w:tabs>
              <w:spacing w:after="0"/>
              <w:rPr>
                <w:b/>
                <w:i/>
                <w:noProof/>
              </w:rPr>
            </w:pPr>
            <w:r>
              <w:rPr>
                <w:b/>
                <w:i/>
                <w:noProof/>
              </w:rPr>
              <w:t>Proposed change affects:</w:t>
            </w:r>
          </w:p>
        </w:tc>
        <w:tc>
          <w:tcPr>
            <w:tcW w:w="1418" w:type="dxa"/>
          </w:tcPr>
          <w:p w14:paraId="0B5133FE" w14:textId="77777777" w:rsidR="0030720A" w:rsidRDefault="0030720A"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44BA6" w14:textId="77777777" w:rsidR="0030720A" w:rsidRDefault="0030720A" w:rsidP="005D7081">
            <w:pPr>
              <w:pStyle w:val="CRCoverPage"/>
              <w:spacing w:after="0"/>
              <w:jc w:val="center"/>
              <w:rPr>
                <w:b/>
                <w:caps/>
                <w:noProof/>
              </w:rPr>
            </w:pPr>
          </w:p>
        </w:tc>
        <w:tc>
          <w:tcPr>
            <w:tcW w:w="709" w:type="dxa"/>
            <w:tcBorders>
              <w:left w:val="single" w:sz="4" w:space="0" w:color="auto"/>
            </w:tcBorders>
          </w:tcPr>
          <w:p w14:paraId="6816F7DE" w14:textId="77777777" w:rsidR="0030720A" w:rsidRDefault="0030720A"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FF450" w14:textId="77777777" w:rsidR="0030720A" w:rsidRDefault="0030720A" w:rsidP="005D7081">
            <w:pPr>
              <w:pStyle w:val="CRCoverPage"/>
              <w:spacing w:after="0"/>
              <w:jc w:val="center"/>
              <w:rPr>
                <w:b/>
                <w:caps/>
                <w:noProof/>
              </w:rPr>
            </w:pPr>
          </w:p>
        </w:tc>
        <w:tc>
          <w:tcPr>
            <w:tcW w:w="2126" w:type="dxa"/>
          </w:tcPr>
          <w:p w14:paraId="4EBC73C8" w14:textId="77777777" w:rsidR="0030720A" w:rsidRDefault="0030720A"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2ADE1" w14:textId="77777777" w:rsidR="0030720A" w:rsidRDefault="0030720A" w:rsidP="005D7081">
            <w:pPr>
              <w:pStyle w:val="CRCoverPage"/>
              <w:spacing w:after="0"/>
              <w:jc w:val="center"/>
              <w:rPr>
                <w:b/>
                <w:caps/>
                <w:noProof/>
              </w:rPr>
            </w:pPr>
          </w:p>
        </w:tc>
        <w:tc>
          <w:tcPr>
            <w:tcW w:w="1418" w:type="dxa"/>
            <w:tcBorders>
              <w:left w:val="nil"/>
            </w:tcBorders>
          </w:tcPr>
          <w:p w14:paraId="17C54BA2" w14:textId="77777777" w:rsidR="0030720A" w:rsidRDefault="0030720A"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356DA" w14:textId="77777777" w:rsidR="0030720A" w:rsidRDefault="0030720A" w:rsidP="005D7081">
            <w:pPr>
              <w:pStyle w:val="CRCoverPage"/>
              <w:spacing w:after="0"/>
              <w:jc w:val="center"/>
              <w:rPr>
                <w:b/>
                <w:bCs/>
                <w:caps/>
                <w:noProof/>
              </w:rPr>
            </w:pPr>
          </w:p>
        </w:tc>
      </w:tr>
    </w:tbl>
    <w:p w14:paraId="7E2A8CBF" w14:textId="77777777" w:rsidR="0030720A" w:rsidRDefault="0030720A" w:rsidP="003072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20A" w14:paraId="11025FD0" w14:textId="77777777" w:rsidTr="005D7081">
        <w:tc>
          <w:tcPr>
            <w:tcW w:w="9640" w:type="dxa"/>
            <w:gridSpan w:val="11"/>
          </w:tcPr>
          <w:p w14:paraId="41666A22" w14:textId="77777777" w:rsidR="0030720A" w:rsidRDefault="0030720A" w:rsidP="005D7081">
            <w:pPr>
              <w:pStyle w:val="CRCoverPage"/>
              <w:spacing w:after="0"/>
              <w:rPr>
                <w:noProof/>
                <w:sz w:val="8"/>
                <w:szCs w:val="8"/>
              </w:rPr>
            </w:pPr>
          </w:p>
        </w:tc>
      </w:tr>
      <w:tr w:rsidR="0030720A" w14:paraId="254D9168" w14:textId="77777777" w:rsidTr="005D7081">
        <w:tc>
          <w:tcPr>
            <w:tcW w:w="1843" w:type="dxa"/>
            <w:tcBorders>
              <w:top w:val="single" w:sz="4" w:space="0" w:color="auto"/>
              <w:left w:val="single" w:sz="4" w:space="0" w:color="auto"/>
            </w:tcBorders>
          </w:tcPr>
          <w:p w14:paraId="232270A7" w14:textId="77777777" w:rsidR="0030720A" w:rsidRDefault="0030720A"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87215" w14:textId="77777777" w:rsidR="0030720A" w:rsidRDefault="0030720A" w:rsidP="005D7081">
            <w:pPr>
              <w:pStyle w:val="CRCoverPage"/>
              <w:spacing w:after="0"/>
              <w:ind w:left="100"/>
              <w:rPr>
                <w:noProof/>
              </w:rPr>
            </w:pPr>
            <w:fldSimple w:instr=" DOCPROPERTY  CrTitle  \* MERGEFORMAT ">
              <w:r>
                <w:t>Addition of NR5GC testcase 11.6.2 in FR1</w:t>
              </w:r>
            </w:fldSimple>
          </w:p>
        </w:tc>
      </w:tr>
      <w:tr w:rsidR="0030720A" w14:paraId="76E10704" w14:textId="77777777" w:rsidTr="005D7081">
        <w:tc>
          <w:tcPr>
            <w:tcW w:w="1843" w:type="dxa"/>
            <w:tcBorders>
              <w:left w:val="single" w:sz="4" w:space="0" w:color="auto"/>
            </w:tcBorders>
          </w:tcPr>
          <w:p w14:paraId="2BD00D56" w14:textId="77777777"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14:paraId="679C6BD0" w14:textId="77777777" w:rsidR="0030720A" w:rsidRDefault="0030720A" w:rsidP="005D7081">
            <w:pPr>
              <w:pStyle w:val="CRCoverPage"/>
              <w:spacing w:after="0"/>
              <w:rPr>
                <w:noProof/>
                <w:sz w:val="8"/>
                <w:szCs w:val="8"/>
              </w:rPr>
            </w:pPr>
          </w:p>
        </w:tc>
      </w:tr>
      <w:tr w:rsidR="0030720A" w14:paraId="639FE74A" w14:textId="77777777" w:rsidTr="005D7081">
        <w:tc>
          <w:tcPr>
            <w:tcW w:w="1843" w:type="dxa"/>
            <w:tcBorders>
              <w:left w:val="single" w:sz="4" w:space="0" w:color="auto"/>
            </w:tcBorders>
          </w:tcPr>
          <w:p w14:paraId="31D71958" w14:textId="77777777" w:rsidR="0030720A" w:rsidRDefault="0030720A"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F4063C" w14:textId="77777777" w:rsidR="0030720A" w:rsidRDefault="0030720A" w:rsidP="005D7081">
            <w:pPr>
              <w:pStyle w:val="CRCoverPage"/>
              <w:spacing w:after="0"/>
              <w:ind w:left="100"/>
              <w:rPr>
                <w:noProof/>
              </w:rPr>
            </w:pPr>
            <w:fldSimple w:instr=" DOCPROPERTY  SourceIfWg  \* MERGEFORMAT ">
              <w:r>
                <w:rPr>
                  <w:noProof/>
                </w:rPr>
                <w:t>ROHDE &amp; SCHWARZ</w:t>
              </w:r>
            </w:fldSimple>
          </w:p>
        </w:tc>
      </w:tr>
      <w:tr w:rsidR="0030720A" w14:paraId="5E52CDA9" w14:textId="77777777" w:rsidTr="005D7081">
        <w:tc>
          <w:tcPr>
            <w:tcW w:w="1843" w:type="dxa"/>
            <w:tcBorders>
              <w:left w:val="single" w:sz="4" w:space="0" w:color="auto"/>
            </w:tcBorders>
          </w:tcPr>
          <w:p w14:paraId="0878E444" w14:textId="77777777" w:rsidR="0030720A" w:rsidRDefault="0030720A"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9CB23" w14:textId="77777777" w:rsidR="0030720A" w:rsidRDefault="0030720A"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30720A" w14:paraId="04E3069D" w14:textId="77777777" w:rsidTr="005D7081">
        <w:tc>
          <w:tcPr>
            <w:tcW w:w="1843" w:type="dxa"/>
            <w:tcBorders>
              <w:left w:val="single" w:sz="4" w:space="0" w:color="auto"/>
            </w:tcBorders>
          </w:tcPr>
          <w:p w14:paraId="29A8C555" w14:textId="77777777"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14:paraId="4AA707CC" w14:textId="77777777" w:rsidR="0030720A" w:rsidRDefault="0030720A" w:rsidP="005D7081">
            <w:pPr>
              <w:pStyle w:val="CRCoverPage"/>
              <w:spacing w:after="0"/>
              <w:rPr>
                <w:noProof/>
                <w:sz w:val="8"/>
                <w:szCs w:val="8"/>
              </w:rPr>
            </w:pPr>
          </w:p>
        </w:tc>
      </w:tr>
      <w:tr w:rsidR="0030720A" w14:paraId="7AD27654" w14:textId="77777777" w:rsidTr="005D7081">
        <w:tc>
          <w:tcPr>
            <w:tcW w:w="1843" w:type="dxa"/>
            <w:tcBorders>
              <w:left w:val="single" w:sz="4" w:space="0" w:color="auto"/>
            </w:tcBorders>
          </w:tcPr>
          <w:p w14:paraId="14815EEC" w14:textId="77777777" w:rsidR="0030720A" w:rsidRDefault="0030720A"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42234BD1" w14:textId="77777777" w:rsidR="0030720A" w:rsidRDefault="0030720A" w:rsidP="005D7081">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F2060B9" w14:textId="77777777" w:rsidR="0030720A" w:rsidRDefault="0030720A" w:rsidP="005D7081">
            <w:pPr>
              <w:pStyle w:val="CRCoverPage"/>
              <w:spacing w:after="0"/>
              <w:ind w:right="100"/>
              <w:rPr>
                <w:noProof/>
              </w:rPr>
            </w:pPr>
          </w:p>
        </w:tc>
        <w:tc>
          <w:tcPr>
            <w:tcW w:w="1417" w:type="dxa"/>
            <w:gridSpan w:val="3"/>
            <w:tcBorders>
              <w:left w:val="nil"/>
            </w:tcBorders>
          </w:tcPr>
          <w:p w14:paraId="782B8434" w14:textId="77777777" w:rsidR="0030720A" w:rsidRDefault="0030720A"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BA76B" w14:textId="77777777" w:rsidR="0030720A" w:rsidRDefault="0030720A" w:rsidP="005D7081">
            <w:pPr>
              <w:pStyle w:val="CRCoverPage"/>
              <w:spacing w:after="0"/>
              <w:ind w:left="100"/>
              <w:rPr>
                <w:noProof/>
              </w:rPr>
            </w:pPr>
            <w:fldSimple w:instr=" DOCPROPERTY  ResDate  \* MERGEFORMAT ">
              <w:r>
                <w:rPr>
                  <w:noProof/>
                </w:rPr>
                <w:t>2022-03-11</w:t>
              </w:r>
            </w:fldSimple>
          </w:p>
        </w:tc>
      </w:tr>
      <w:tr w:rsidR="0030720A" w14:paraId="74588DC4" w14:textId="77777777" w:rsidTr="005D7081">
        <w:tc>
          <w:tcPr>
            <w:tcW w:w="1843" w:type="dxa"/>
            <w:tcBorders>
              <w:left w:val="single" w:sz="4" w:space="0" w:color="auto"/>
            </w:tcBorders>
          </w:tcPr>
          <w:p w14:paraId="77127923" w14:textId="77777777" w:rsidR="0030720A" w:rsidRDefault="0030720A" w:rsidP="005D7081">
            <w:pPr>
              <w:pStyle w:val="CRCoverPage"/>
              <w:spacing w:after="0"/>
              <w:rPr>
                <w:b/>
                <w:i/>
                <w:noProof/>
                <w:sz w:val="8"/>
                <w:szCs w:val="8"/>
              </w:rPr>
            </w:pPr>
          </w:p>
        </w:tc>
        <w:tc>
          <w:tcPr>
            <w:tcW w:w="1986" w:type="dxa"/>
            <w:gridSpan w:val="4"/>
          </w:tcPr>
          <w:p w14:paraId="1ABE210A" w14:textId="77777777" w:rsidR="0030720A" w:rsidRDefault="0030720A" w:rsidP="005D7081">
            <w:pPr>
              <w:pStyle w:val="CRCoverPage"/>
              <w:spacing w:after="0"/>
              <w:rPr>
                <w:noProof/>
                <w:sz w:val="8"/>
                <w:szCs w:val="8"/>
              </w:rPr>
            </w:pPr>
          </w:p>
        </w:tc>
        <w:tc>
          <w:tcPr>
            <w:tcW w:w="2267" w:type="dxa"/>
            <w:gridSpan w:val="2"/>
          </w:tcPr>
          <w:p w14:paraId="0B0630B6" w14:textId="77777777" w:rsidR="0030720A" w:rsidRDefault="0030720A" w:rsidP="005D7081">
            <w:pPr>
              <w:pStyle w:val="CRCoverPage"/>
              <w:spacing w:after="0"/>
              <w:rPr>
                <w:noProof/>
                <w:sz w:val="8"/>
                <w:szCs w:val="8"/>
              </w:rPr>
            </w:pPr>
          </w:p>
        </w:tc>
        <w:tc>
          <w:tcPr>
            <w:tcW w:w="1417" w:type="dxa"/>
            <w:gridSpan w:val="3"/>
          </w:tcPr>
          <w:p w14:paraId="078772D0" w14:textId="77777777" w:rsidR="0030720A" w:rsidRDefault="0030720A" w:rsidP="005D7081">
            <w:pPr>
              <w:pStyle w:val="CRCoverPage"/>
              <w:spacing w:after="0"/>
              <w:rPr>
                <w:noProof/>
                <w:sz w:val="8"/>
                <w:szCs w:val="8"/>
              </w:rPr>
            </w:pPr>
          </w:p>
        </w:tc>
        <w:tc>
          <w:tcPr>
            <w:tcW w:w="2127" w:type="dxa"/>
            <w:tcBorders>
              <w:right w:val="single" w:sz="4" w:space="0" w:color="auto"/>
            </w:tcBorders>
          </w:tcPr>
          <w:p w14:paraId="724C4DFB" w14:textId="77777777" w:rsidR="0030720A" w:rsidRDefault="0030720A" w:rsidP="005D7081">
            <w:pPr>
              <w:pStyle w:val="CRCoverPage"/>
              <w:spacing w:after="0"/>
              <w:rPr>
                <w:noProof/>
                <w:sz w:val="8"/>
                <w:szCs w:val="8"/>
              </w:rPr>
            </w:pPr>
          </w:p>
        </w:tc>
      </w:tr>
      <w:tr w:rsidR="0030720A" w14:paraId="446A8D77" w14:textId="77777777" w:rsidTr="005D7081">
        <w:trPr>
          <w:cantSplit/>
        </w:trPr>
        <w:tc>
          <w:tcPr>
            <w:tcW w:w="1843" w:type="dxa"/>
            <w:tcBorders>
              <w:left w:val="single" w:sz="4" w:space="0" w:color="auto"/>
            </w:tcBorders>
          </w:tcPr>
          <w:p w14:paraId="04439483" w14:textId="77777777" w:rsidR="0030720A" w:rsidRDefault="0030720A" w:rsidP="005D7081">
            <w:pPr>
              <w:pStyle w:val="CRCoverPage"/>
              <w:tabs>
                <w:tab w:val="right" w:pos="1759"/>
              </w:tabs>
              <w:spacing w:after="0"/>
              <w:rPr>
                <w:b/>
                <w:i/>
                <w:noProof/>
              </w:rPr>
            </w:pPr>
            <w:r>
              <w:rPr>
                <w:b/>
                <w:i/>
                <w:noProof/>
              </w:rPr>
              <w:t>Category:</w:t>
            </w:r>
          </w:p>
        </w:tc>
        <w:tc>
          <w:tcPr>
            <w:tcW w:w="851" w:type="dxa"/>
            <w:shd w:val="pct30" w:color="FFFF00" w:fill="auto"/>
          </w:tcPr>
          <w:p w14:paraId="2FA52641" w14:textId="77777777" w:rsidR="0030720A" w:rsidRDefault="0030720A" w:rsidP="005D708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DB95C15" w14:textId="77777777" w:rsidR="0030720A" w:rsidRDefault="0030720A" w:rsidP="005D7081">
            <w:pPr>
              <w:pStyle w:val="CRCoverPage"/>
              <w:spacing w:after="0"/>
              <w:rPr>
                <w:noProof/>
              </w:rPr>
            </w:pPr>
          </w:p>
        </w:tc>
        <w:tc>
          <w:tcPr>
            <w:tcW w:w="1417" w:type="dxa"/>
            <w:gridSpan w:val="3"/>
            <w:tcBorders>
              <w:left w:val="nil"/>
            </w:tcBorders>
          </w:tcPr>
          <w:p w14:paraId="7B0E94FA" w14:textId="77777777" w:rsidR="0030720A" w:rsidRDefault="0030720A"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624B1" w14:textId="77777777" w:rsidR="0030720A" w:rsidRDefault="0030720A" w:rsidP="005D7081">
            <w:pPr>
              <w:pStyle w:val="CRCoverPage"/>
              <w:spacing w:after="0"/>
              <w:ind w:left="100"/>
              <w:rPr>
                <w:noProof/>
              </w:rPr>
            </w:pPr>
            <w:fldSimple w:instr=" DOCPROPERTY  Release  \* MERGEFORMAT ">
              <w:r>
                <w:rPr>
                  <w:noProof/>
                </w:rPr>
                <w:t>Rel-17</w:t>
              </w:r>
            </w:fldSimple>
          </w:p>
        </w:tc>
      </w:tr>
      <w:tr w:rsidR="0030720A" w14:paraId="13511815" w14:textId="77777777" w:rsidTr="005D7081">
        <w:tc>
          <w:tcPr>
            <w:tcW w:w="1843" w:type="dxa"/>
            <w:tcBorders>
              <w:left w:val="single" w:sz="4" w:space="0" w:color="auto"/>
              <w:bottom w:val="single" w:sz="4" w:space="0" w:color="auto"/>
            </w:tcBorders>
          </w:tcPr>
          <w:p w14:paraId="46C1EF1D" w14:textId="77777777" w:rsidR="0030720A" w:rsidRDefault="0030720A" w:rsidP="005D7081">
            <w:pPr>
              <w:pStyle w:val="CRCoverPage"/>
              <w:spacing w:after="0"/>
              <w:rPr>
                <w:b/>
                <w:i/>
                <w:noProof/>
              </w:rPr>
            </w:pPr>
          </w:p>
        </w:tc>
        <w:tc>
          <w:tcPr>
            <w:tcW w:w="4677" w:type="dxa"/>
            <w:gridSpan w:val="8"/>
            <w:tcBorders>
              <w:bottom w:val="single" w:sz="4" w:space="0" w:color="auto"/>
            </w:tcBorders>
          </w:tcPr>
          <w:p w14:paraId="18FF000F" w14:textId="77777777" w:rsidR="0030720A" w:rsidRDefault="0030720A"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1EEBC" w14:textId="77777777" w:rsidR="0030720A" w:rsidRDefault="0030720A"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04704" w14:textId="77777777" w:rsidR="0030720A" w:rsidRPr="007C2097" w:rsidRDefault="0030720A"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20A" w14:paraId="793743A7" w14:textId="77777777" w:rsidTr="005D7081">
        <w:tc>
          <w:tcPr>
            <w:tcW w:w="1843" w:type="dxa"/>
          </w:tcPr>
          <w:p w14:paraId="291596E0" w14:textId="77777777" w:rsidR="0030720A" w:rsidRDefault="0030720A" w:rsidP="005D7081">
            <w:pPr>
              <w:pStyle w:val="CRCoverPage"/>
              <w:spacing w:after="0"/>
              <w:rPr>
                <w:b/>
                <w:i/>
                <w:noProof/>
                <w:sz w:val="8"/>
                <w:szCs w:val="8"/>
              </w:rPr>
            </w:pPr>
          </w:p>
        </w:tc>
        <w:tc>
          <w:tcPr>
            <w:tcW w:w="7797" w:type="dxa"/>
            <w:gridSpan w:val="10"/>
          </w:tcPr>
          <w:p w14:paraId="3C49E086" w14:textId="77777777" w:rsidR="0030720A" w:rsidRDefault="0030720A" w:rsidP="005D7081">
            <w:pPr>
              <w:pStyle w:val="CRCoverPage"/>
              <w:spacing w:after="0"/>
              <w:rPr>
                <w:noProof/>
                <w:sz w:val="8"/>
                <w:szCs w:val="8"/>
              </w:rPr>
            </w:pPr>
          </w:p>
        </w:tc>
      </w:tr>
      <w:tr w:rsidR="009E009E" w14:paraId="7F021EAA" w14:textId="77777777" w:rsidTr="005D7081">
        <w:tc>
          <w:tcPr>
            <w:tcW w:w="2694" w:type="dxa"/>
            <w:gridSpan w:val="2"/>
            <w:tcBorders>
              <w:top w:val="single" w:sz="4" w:space="0" w:color="auto"/>
              <w:left w:val="single" w:sz="4" w:space="0" w:color="auto"/>
            </w:tcBorders>
          </w:tcPr>
          <w:p w14:paraId="582B48BD" w14:textId="77777777" w:rsidR="009E009E" w:rsidRDefault="009E009E" w:rsidP="009E0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26A3B" w14:textId="77777777" w:rsidR="009E009E" w:rsidRDefault="009E009E" w:rsidP="009E009E">
            <w:pPr>
              <w:pStyle w:val="CRCoverPage"/>
              <w:spacing w:after="0"/>
              <w:ind w:left="100"/>
              <w:rPr>
                <w:noProof/>
              </w:rPr>
            </w:pPr>
            <w:r w:rsidRPr="0002234C">
              <w:rPr>
                <w:noProof/>
              </w:rPr>
              <w:t>To add</w:t>
            </w:r>
            <w:r>
              <w:rPr>
                <w:noProof/>
              </w:rPr>
              <w:t xml:space="preserve"> NR5GC test case 11.6.2 to the IWD_21wk49 </w:t>
            </w:r>
            <w:r w:rsidRPr="0002234C">
              <w:rPr>
                <w:noProof/>
              </w:rPr>
              <w:t>ATS.</w:t>
            </w:r>
          </w:p>
        </w:tc>
      </w:tr>
      <w:tr w:rsidR="009E009E" w14:paraId="0901A415" w14:textId="77777777" w:rsidTr="005D7081">
        <w:tc>
          <w:tcPr>
            <w:tcW w:w="2694" w:type="dxa"/>
            <w:gridSpan w:val="2"/>
            <w:tcBorders>
              <w:left w:val="single" w:sz="4" w:space="0" w:color="auto"/>
            </w:tcBorders>
          </w:tcPr>
          <w:p w14:paraId="0F5F59AB"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57FFBCFA" w14:textId="77777777" w:rsidR="009E009E" w:rsidRDefault="009E009E" w:rsidP="009E009E">
            <w:pPr>
              <w:pStyle w:val="CRCoverPage"/>
              <w:spacing w:after="0"/>
              <w:rPr>
                <w:noProof/>
                <w:sz w:val="8"/>
                <w:szCs w:val="8"/>
              </w:rPr>
            </w:pPr>
          </w:p>
        </w:tc>
      </w:tr>
      <w:tr w:rsidR="009E009E" w14:paraId="176756FA" w14:textId="77777777" w:rsidTr="005D7081">
        <w:tc>
          <w:tcPr>
            <w:tcW w:w="2694" w:type="dxa"/>
            <w:gridSpan w:val="2"/>
            <w:tcBorders>
              <w:left w:val="single" w:sz="4" w:space="0" w:color="auto"/>
            </w:tcBorders>
          </w:tcPr>
          <w:p w14:paraId="1F006444" w14:textId="77777777" w:rsidR="009E009E" w:rsidRDefault="009E009E" w:rsidP="009E0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345BD" w14:textId="77777777" w:rsidR="009E009E" w:rsidRDefault="009E009E" w:rsidP="009E009E">
            <w:pPr>
              <w:pStyle w:val="CRCoverPage"/>
              <w:spacing w:after="0"/>
              <w:ind w:left="100"/>
              <w:rPr>
                <w:noProof/>
              </w:rPr>
            </w:pPr>
            <w:r w:rsidRPr="0002234C">
              <w:rPr>
                <w:noProof/>
              </w:rPr>
              <w:t xml:space="preserve">This document lists all changes applied to </w:t>
            </w:r>
            <w:r>
              <w:rPr>
                <w:noProof/>
              </w:rPr>
              <w:t xml:space="preserve">test case 11.6.2 </w:t>
            </w:r>
            <w:r w:rsidRPr="0002234C">
              <w:rPr>
                <w:noProof/>
              </w:rPr>
              <w:t>required for approval. See detailed change description for further information</w:t>
            </w:r>
            <w:r>
              <w:rPr>
                <w:noProof/>
              </w:rPr>
              <w:t>.</w:t>
            </w:r>
          </w:p>
        </w:tc>
      </w:tr>
      <w:tr w:rsidR="009E009E" w14:paraId="735E5E14" w14:textId="77777777" w:rsidTr="005D7081">
        <w:tc>
          <w:tcPr>
            <w:tcW w:w="2694" w:type="dxa"/>
            <w:gridSpan w:val="2"/>
            <w:tcBorders>
              <w:left w:val="single" w:sz="4" w:space="0" w:color="auto"/>
            </w:tcBorders>
          </w:tcPr>
          <w:p w14:paraId="72807D46"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4652D912" w14:textId="77777777" w:rsidR="009E009E" w:rsidRDefault="009E009E" w:rsidP="009E009E">
            <w:pPr>
              <w:pStyle w:val="CRCoverPage"/>
              <w:spacing w:after="0"/>
              <w:rPr>
                <w:noProof/>
                <w:sz w:val="8"/>
                <w:szCs w:val="8"/>
              </w:rPr>
            </w:pPr>
          </w:p>
        </w:tc>
      </w:tr>
      <w:tr w:rsidR="009E009E" w14:paraId="10F3E151" w14:textId="77777777" w:rsidTr="005D7081">
        <w:tc>
          <w:tcPr>
            <w:tcW w:w="2694" w:type="dxa"/>
            <w:gridSpan w:val="2"/>
            <w:tcBorders>
              <w:left w:val="single" w:sz="4" w:space="0" w:color="auto"/>
              <w:bottom w:val="single" w:sz="4" w:space="0" w:color="auto"/>
            </w:tcBorders>
          </w:tcPr>
          <w:p w14:paraId="064C1D9B" w14:textId="77777777" w:rsidR="009E009E" w:rsidRDefault="009E009E" w:rsidP="009E0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86BFF" w14:textId="77777777" w:rsidR="009E009E" w:rsidRDefault="009E009E" w:rsidP="009E009E">
            <w:pPr>
              <w:pStyle w:val="CRCoverPage"/>
              <w:spacing w:after="0"/>
              <w:ind w:left="100"/>
              <w:rPr>
                <w:noProof/>
              </w:rPr>
            </w:pPr>
            <w:r w:rsidRPr="0002234C">
              <w:rPr>
                <w:noProof/>
                <w:lang w:eastAsia="zh-CN"/>
              </w:rPr>
              <w:t>Test case will not be added to ATS</w:t>
            </w:r>
          </w:p>
        </w:tc>
      </w:tr>
      <w:tr w:rsidR="009E009E" w14:paraId="683F02A8" w14:textId="77777777" w:rsidTr="005D7081">
        <w:tc>
          <w:tcPr>
            <w:tcW w:w="2694" w:type="dxa"/>
            <w:gridSpan w:val="2"/>
          </w:tcPr>
          <w:p w14:paraId="7717A56F" w14:textId="77777777" w:rsidR="009E009E" w:rsidRDefault="009E009E" w:rsidP="009E009E">
            <w:pPr>
              <w:pStyle w:val="CRCoverPage"/>
              <w:spacing w:after="0"/>
              <w:rPr>
                <w:b/>
                <w:i/>
                <w:noProof/>
                <w:sz w:val="8"/>
                <w:szCs w:val="8"/>
              </w:rPr>
            </w:pPr>
          </w:p>
        </w:tc>
        <w:tc>
          <w:tcPr>
            <w:tcW w:w="6946" w:type="dxa"/>
            <w:gridSpan w:val="9"/>
          </w:tcPr>
          <w:p w14:paraId="61327853" w14:textId="77777777" w:rsidR="009E009E" w:rsidRDefault="009E009E" w:rsidP="009E009E">
            <w:pPr>
              <w:pStyle w:val="CRCoverPage"/>
              <w:spacing w:after="0"/>
              <w:rPr>
                <w:noProof/>
                <w:sz w:val="8"/>
                <w:szCs w:val="8"/>
              </w:rPr>
            </w:pPr>
          </w:p>
        </w:tc>
      </w:tr>
      <w:tr w:rsidR="009E009E" w14:paraId="4A48ADF8" w14:textId="77777777" w:rsidTr="005D7081">
        <w:tc>
          <w:tcPr>
            <w:tcW w:w="2694" w:type="dxa"/>
            <w:gridSpan w:val="2"/>
            <w:tcBorders>
              <w:top w:val="single" w:sz="4" w:space="0" w:color="auto"/>
              <w:left w:val="single" w:sz="4" w:space="0" w:color="auto"/>
            </w:tcBorders>
          </w:tcPr>
          <w:p w14:paraId="5455E68F" w14:textId="77777777" w:rsidR="009E009E" w:rsidRDefault="009E009E" w:rsidP="009E0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ADBA1" w14:textId="77777777" w:rsidR="009E009E" w:rsidRDefault="009E009E" w:rsidP="009E009E">
            <w:pPr>
              <w:pStyle w:val="CRCoverPage"/>
              <w:spacing w:after="0"/>
              <w:rPr>
                <w:noProof/>
              </w:rPr>
            </w:pPr>
            <w:r>
              <w:rPr>
                <w:noProof/>
              </w:rPr>
              <w:t>11.6.2.NR5GC</w:t>
            </w:r>
          </w:p>
        </w:tc>
      </w:tr>
      <w:tr w:rsidR="009E009E" w14:paraId="61E2BD64" w14:textId="77777777" w:rsidTr="005D7081">
        <w:tc>
          <w:tcPr>
            <w:tcW w:w="2694" w:type="dxa"/>
            <w:gridSpan w:val="2"/>
            <w:tcBorders>
              <w:left w:val="single" w:sz="4" w:space="0" w:color="auto"/>
            </w:tcBorders>
          </w:tcPr>
          <w:p w14:paraId="6146CDF2"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7457A85C" w14:textId="77777777" w:rsidR="009E009E" w:rsidRDefault="009E009E" w:rsidP="009E009E">
            <w:pPr>
              <w:pStyle w:val="CRCoverPage"/>
              <w:spacing w:after="0"/>
              <w:rPr>
                <w:noProof/>
                <w:sz w:val="8"/>
                <w:szCs w:val="8"/>
              </w:rPr>
            </w:pPr>
          </w:p>
        </w:tc>
      </w:tr>
      <w:tr w:rsidR="009E009E" w14:paraId="65EF1A12" w14:textId="77777777" w:rsidTr="005D7081">
        <w:tc>
          <w:tcPr>
            <w:tcW w:w="2694" w:type="dxa"/>
            <w:gridSpan w:val="2"/>
            <w:tcBorders>
              <w:left w:val="single" w:sz="4" w:space="0" w:color="auto"/>
            </w:tcBorders>
          </w:tcPr>
          <w:p w14:paraId="52889BCA" w14:textId="77777777" w:rsidR="009E009E" w:rsidRDefault="009E009E" w:rsidP="009E0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D74E4" w14:textId="77777777" w:rsidR="009E009E" w:rsidRDefault="009E009E" w:rsidP="009E0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A26DF" w14:textId="77777777" w:rsidR="009E009E" w:rsidRDefault="009E009E" w:rsidP="009E009E">
            <w:pPr>
              <w:pStyle w:val="CRCoverPage"/>
              <w:spacing w:after="0"/>
              <w:jc w:val="center"/>
              <w:rPr>
                <w:b/>
                <w:caps/>
                <w:noProof/>
              </w:rPr>
            </w:pPr>
            <w:r>
              <w:rPr>
                <w:b/>
                <w:caps/>
                <w:noProof/>
              </w:rPr>
              <w:t>N</w:t>
            </w:r>
          </w:p>
        </w:tc>
        <w:tc>
          <w:tcPr>
            <w:tcW w:w="2977" w:type="dxa"/>
            <w:gridSpan w:val="4"/>
          </w:tcPr>
          <w:p w14:paraId="5681FCE5" w14:textId="77777777" w:rsidR="009E009E" w:rsidRDefault="009E009E" w:rsidP="009E00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FCCC2" w14:textId="77777777" w:rsidR="009E009E" w:rsidRDefault="009E009E" w:rsidP="009E009E">
            <w:pPr>
              <w:pStyle w:val="CRCoverPage"/>
              <w:spacing w:after="0"/>
              <w:ind w:left="99"/>
              <w:rPr>
                <w:noProof/>
              </w:rPr>
            </w:pPr>
          </w:p>
        </w:tc>
      </w:tr>
      <w:tr w:rsidR="009E009E" w14:paraId="27378CD7" w14:textId="77777777" w:rsidTr="005D7081">
        <w:tc>
          <w:tcPr>
            <w:tcW w:w="2694" w:type="dxa"/>
            <w:gridSpan w:val="2"/>
            <w:tcBorders>
              <w:left w:val="single" w:sz="4" w:space="0" w:color="auto"/>
            </w:tcBorders>
          </w:tcPr>
          <w:p w14:paraId="20C81E73" w14:textId="77777777" w:rsidR="009E009E" w:rsidRDefault="009E009E" w:rsidP="009E0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44E98F"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0ED3D" w14:textId="77777777" w:rsidR="009E009E" w:rsidRDefault="009E009E" w:rsidP="009E009E">
            <w:pPr>
              <w:pStyle w:val="CRCoverPage"/>
              <w:spacing w:after="0"/>
              <w:jc w:val="center"/>
              <w:rPr>
                <w:b/>
                <w:caps/>
                <w:noProof/>
              </w:rPr>
            </w:pPr>
            <w:r>
              <w:rPr>
                <w:b/>
                <w:caps/>
                <w:noProof/>
              </w:rPr>
              <w:t>x</w:t>
            </w:r>
          </w:p>
        </w:tc>
        <w:tc>
          <w:tcPr>
            <w:tcW w:w="2977" w:type="dxa"/>
            <w:gridSpan w:val="4"/>
          </w:tcPr>
          <w:p w14:paraId="725A1247" w14:textId="77777777" w:rsidR="009E009E" w:rsidRDefault="009E009E" w:rsidP="009E0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C14D3" w14:textId="77777777" w:rsidR="009E009E" w:rsidRDefault="009E009E" w:rsidP="009E009E">
            <w:pPr>
              <w:pStyle w:val="CRCoverPage"/>
              <w:spacing w:after="0"/>
              <w:ind w:left="99"/>
              <w:rPr>
                <w:noProof/>
              </w:rPr>
            </w:pPr>
          </w:p>
        </w:tc>
      </w:tr>
      <w:tr w:rsidR="009E009E" w14:paraId="57536E50" w14:textId="77777777" w:rsidTr="005D7081">
        <w:tc>
          <w:tcPr>
            <w:tcW w:w="2694" w:type="dxa"/>
            <w:gridSpan w:val="2"/>
            <w:tcBorders>
              <w:left w:val="single" w:sz="4" w:space="0" w:color="auto"/>
            </w:tcBorders>
          </w:tcPr>
          <w:p w14:paraId="1922D1B3" w14:textId="77777777" w:rsidR="009E009E" w:rsidRDefault="009E009E" w:rsidP="009E0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D37F57"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9191A" w14:textId="77777777" w:rsidR="009E009E" w:rsidRDefault="009E009E" w:rsidP="009E009E">
            <w:pPr>
              <w:pStyle w:val="CRCoverPage"/>
              <w:spacing w:after="0"/>
              <w:jc w:val="center"/>
              <w:rPr>
                <w:b/>
                <w:caps/>
                <w:noProof/>
              </w:rPr>
            </w:pPr>
            <w:r>
              <w:rPr>
                <w:b/>
                <w:caps/>
                <w:noProof/>
              </w:rPr>
              <w:t>x</w:t>
            </w:r>
          </w:p>
        </w:tc>
        <w:tc>
          <w:tcPr>
            <w:tcW w:w="2977" w:type="dxa"/>
            <w:gridSpan w:val="4"/>
          </w:tcPr>
          <w:p w14:paraId="38D4D4E2" w14:textId="77777777" w:rsidR="009E009E" w:rsidRDefault="009E009E" w:rsidP="009E0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7C528" w14:textId="77777777" w:rsidR="009E009E" w:rsidRDefault="009E009E" w:rsidP="009E009E">
            <w:pPr>
              <w:pStyle w:val="CRCoverPage"/>
              <w:spacing w:after="0"/>
              <w:ind w:left="99"/>
              <w:rPr>
                <w:noProof/>
              </w:rPr>
            </w:pPr>
          </w:p>
        </w:tc>
      </w:tr>
      <w:tr w:rsidR="009E009E" w14:paraId="264A0CB8" w14:textId="77777777" w:rsidTr="005D7081">
        <w:tc>
          <w:tcPr>
            <w:tcW w:w="2694" w:type="dxa"/>
            <w:gridSpan w:val="2"/>
            <w:tcBorders>
              <w:left w:val="single" w:sz="4" w:space="0" w:color="auto"/>
            </w:tcBorders>
          </w:tcPr>
          <w:p w14:paraId="36BBEAA6" w14:textId="77777777" w:rsidR="009E009E" w:rsidRDefault="009E009E" w:rsidP="009E0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5B83F"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A2FD6" w14:textId="77777777" w:rsidR="009E009E" w:rsidRDefault="009E009E" w:rsidP="009E009E">
            <w:pPr>
              <w:pStyle w:val="CRCoverPage"/>
              <w:spacing w:after="0"/>
              <w:jc w:val="center"/>
              <w:rPr>
                <w:b/>
                <w:caps/>
                <w:noProof/>
              </w:rPr>
            </w:pPr>
            <w:r>
              <w:rPr>
                <w:b/>
                <w:caps/>
                <w:noProof/>
              </w:rPr>
              <w:t>x</w:t>
            </w:r>
          </w:p>
        </w:tc>
        <w:tc>
          <w:tcPr>
            <w:tcW w:w="2977" w:type="dxa"/>
            <w:gridSpan w:val="4"/>
          </w:tcPr>
          <w:p w14:paraId="73AA149B" w14:textId="77777777" w:rsidR="009E009E" w:rsidRDefault="009E009E" w:rsidP="009E0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585C7" w14:textId="77777777" w:rsidR="009E009E" w:rsidRDefault="009E009E" w:rsidP="009E009E">
            <w:pPr>
              <w:pStyle w:val="CRCoverPage"/>
              <w:spacing w:after="0"/>
              <w:ind w:left="99"/>
              <w:rPr>
                <w:noProof/>
              </w:rPr>
            </w:pPr>
          </w:p>
        </w:tc>
      </w:tr>
      <w:tr w:rsidR="009E009E" w14:paraId="4C68E771" w14:textId="77777777" w:rsidTr="005D7081">
        <w:tc>
          <w:tcPr>
            <w:tcW w:w="2694" w:type="dxa"/>
            <w:gridSpan w:val="2"/>
            <w:tcBorders>
              <w:left w:val="single" w:sz="4" w:space="0" w:color="auto"/>
            </w:tcBorders>
          </w:tcPr>
          <w:p w14:paraId="01D6B821" w14:textId="77777777" w:rsidR="009E009E" w:rsidRDefault="009E009E" w:rsidP="009E009E">
            <w:pPr>
              <w:pStyle w:val="CRCoverPage"/>
              <w:spacing w:after="0"/>
              <w:rPr>
                <w:b/>
                <w:i/>
                <w:noProof/>
              </w:rPr>
            </w:pPr>
          </w:p>
        </w:tc>
        <w:tc>
          <w:tcPr>
            <w:tcW w:w="6946" w:type="dxa"/>
            <w:gridSpan w:val="9"/>
            <w:tcBorders>
              <w:right w:val="single" w:sz="4" w:space="0" w:color="auto"/>
            </w:tcBorders>
          </w:tcPr>
          <w:p w14:paraId="25626FD4" w14:textId="77777777" w:rsidR="009E009E" w:rsidRDefault="009E009E" w:rsidP="009E009E">
            <w:pPr>
              <w:pStyle w:val="CRCoverPage"/>
              <w:spacing w:after="0"/>
              <w:rPr>
                <w:noProof/>
              </w:rPr>
            </w:pPr>
          </w:p>
        </w:tc>
      </w:tr>
      <w:tr w:rsidR="009E009E" w14:paraId="60AF7D33" w14:textId="77777777" w:rsidTr="005D7081">
        <w:tc>
          <w:tcPr>
            <w:tcW w:w="2694" w:type="dxa"/>
            <w:gridSpan w:val="2"/>
            <w:tcBorders>
              <w:left w:val="single" w:sz="4" w:space="0" w:color="auto"/>
              <w:bottom w:val="single" w:sz="4" w:space="0" w:color="auto"/>
            </w:tcBorders>
          </w:tcPr>
          <w:p w14:paraId="6F83B935" w14:textId="77777777" w:rsidR="009E009E" w:rsidRDefault="009E009E" w:rsidP="009E0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651A52" w14:textId="77777777" w:rsidR="009E009E" w:rsidRDefault="009E009E" w:rsidP="009E009E">
            <w:pPr>
              <w:pStyle w:val="CRCoverPage"/>
              <w:spacing w:after="0"/>
              <w:ind w:left="100"/>
              <w:rPr>
                <w:noProof/>
              </w:rPr>
            </w:pPr>
          </w:p>
        </w:tc>
      </w:tr>
      <w:tr w:rsidR="009E009E" w:rsidRPr="008863B9" w14:paraId="1305CDA5" w14:textId="77777777" w:rsidTr="005D7081">
        <w:tc>
          <w:tcPr>
            <w:tcW w:w="2694" w:type="dxa"/>
            <w:gridSpan w:val="2"/>
            <w:tcBorders>
              <w:top w:val="single" w:sz="4" w:space="0" w:color="auto"/>
              <w:bottom w:val="single" w:sz="4" w:space="0" w:color="auto"/>
            </w:tcBorders>
          </w:tcPr>
          <w:p w14:paraId="4762FD52" w14:textId="77777777" w:rsidR="009E009E" w:rsidRPr="008863B9" w:rsidRDefault="009E009E" w:rsidP="009E0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D0CEE" w14:textId="77777777" w:rsidR="009E009E" w:rsidRPr="008863B9" w:rsidRDefault="009E009E" w:rsidP="009E009E">
            <w:pPr>
              <w:pStyle w:val="CRCoverPage"/>
              <w:spacing w:after="0"/>
              <w:ind w:left="100"/>
              <w:rPr>
                <w:noProof/>
                <w:sz w:val="8"/>
                <w:szCs w:val="8"/>
              </w:rPr>
            </w:pPr>
          </w:p>
        </w:tc>
      </w:tr>
      <w:tr w:rsidR="009E009E" w14:paraId="12C3C29E" w14:textId="77777777" w:rsidTr="005D7081">
        <w:tc>
          <w:tcPr>
            <w:tcW w:w="2694" w:type="dxa"/>
            <w:gridSpan w:val="2"/>
            <w:tcBorders>
              <w:top w:val="single" w:sz="4" w:space="0" w:color="auto"/>
              <w:left w:val="single" w:sz="4" w:space="0" w:color="auto"/>
              <w:bottom w:val="single" w:sz="4" w:space="0" w:color="auto"/>
            </w:tcBorders>
          </w:tcPr>
          <w:p w14:paraId="60AEFBD8" w14:textId="77777777" w:rsidR="009E009E" w:rsidRDefault="009E009E" w:rsidP="009E0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838F" w14:textId="77777777" w:rsidR="009E009E" w:rsidRDefault="009E009E" w:rsidP="009E009E">
            <w:pPr>
              <w:pStyle w:val="CRCoverPage"/>
              <w:spacing w:after="0"/>
              <w:ind w:left="100"/>
              <w:rPr>
                <w:noProof/>
              </w:rPr>
            </w:pPr>
          </w:p>
        </w:tc>
      </w:tr>
    </w:tbl>
    <w:p w14:paraId="7B0DEDAE" w14:textId="77777777" w:rsidR="001E41F3" w:rsidRDefault="001E41F3">
      <w:pPr>
        <w:pStyle w:val="CRCoverPage"/>
        <w:spacing w:after="0"/>
        <w:rPr>
          <w:noProof/>
          <w:sz w:val="8"/>
          <w:szCs w:val="8"/>
        </w:rPr>
      </w:pPr>
    </w:p>
    <w:p w14:paraId="32E704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B314" w14:textId="77777777" w:rsidR="00446488" w:rsidRPr="00D83A7A" w:rsidRDefault="00446488" w:rsidP="00446488">
      <w:pPr>
        <w:pStyle w:val="Title"/>
        <w:jc w:val="left"/>
        <w:rPr>
          <w:rStyle w:val="Emphasis"/>
          <w:rFonts w:ascii="Arial" w:hAnsi="Arial" w:cs="Arial"/>
          <w:i w:val="0"/>
          <w:lang w:eastAsia="en-GB"/>
        </w:rPr>
      </w:pPr>
      <w:bookmarkStart w:id="1" w:name="_Toc97884701"/>
      <w:r w:rsidRPr="00D83A7A">
        <w:rPr>
          <w:rStyle w:val="Emphasis"/>
          <w:rFonts w:ascii="Arial" w:hAnsi="Arial" w:cs="Arial"/>
          <w:i w:val="0"/>
        </w:rPr>
        <w:lastRenderedPageBreak/>
        <w:t>Table of Contents</w:t>
      </w:r>
      <w:bookmarkEnd w:id="1"/>
    </w:p>
    <w:p w14:paraId="19BC001A" w14:textId="77777777" w:rsidR="0015671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6710" w:rsidRPr="006D0111">
        <w:rPr>
          <w:rFonts w:ascii="Arial" w:hAnsi="Arial" w:cs="Arial"/>
          <w:iCs/>
        </w:rPr>
        <w:t>Table of Contents</w:t>
      </w:r>
      <w:r w:rsidR="00156710">
        <w:tab/>
      </w:r>
      <w:r w:rsidR="00156710">
        <w:fldChar w:fldCharType="begin"/>
      </w:r>
      <w:r w:rsidR="00156710">
        <w:instrText xml:space="preserve"> PAGEREF _Toc97884701 \h </w:instrText>
      </w:r>
      <w:r w:rsidR="00156710">
        <w:fldChar w:fldCharType="separate"/>
      </w:r>
      <w:r w:rsidR="00156710">
        <w:t>2</w:t>
      </w:r>
      <w:r w:rsidR="00156710">
        <w:fldChar w:fldCharType="end"/>
      </w:r>
    </w:p>
    <w:p w14:paraId="5C5CA642" w14:textId="77777777" w:rsidR="00156710" w:rsidRDefault="00156710">
      <w:pPr>
        <w:pStyle w:val="TOC1"/>
        <w:rPr>
          <w:rFonts w:asciiTheme="minorHAnsi" w:eastAsiaTheme="minorEastAsia" w:hAnsiTheme="minorHAnsi" w:cstheme="minorBidi"/>
          <w:szCs w:val="22"/>
          <w:lang w:eastAsia="en-GB"/>
        </w:rPr>
      </w:pPr>
      <w:r w:rsidRPr="006D0111">
        <w:rPr>
          <w:rFonts w:cs="Arial"/>
          <w:b/>
        </w:rPr>
        <w:t>1</w:t>
      </w:r>
      <w:r>
        <w:rPr>
          <w:rFonts w:asciiTheme="minorHAnsi" w:eastAsiaTheme="minorEastAsia" w:hAnsiTheme="minorHAnsi" w:cstheme="minorBidi"/>
          <w:szCs w:val="22"/>
          <w:lang w:eastAsia="en-GB"/>
        </w:rPr>
        <w:tab/>
      </w:r>
      <w:r w:rsidRPr="006D0111">
        <w:rPr>
          <w:rFonts w:cs="Arial"/>
          <w:b/>
        </w:rPr>
        <w:t>Overview</w:t>
      </w:r>
      <w:r>
        <w:tab/>
      </w:r>
      <w:r>
        <w:fldChar w:fldCharType="begin"/>
      </w:r>
      <w:r>
        <w:instrText xml:space="preserve"> PAGEREF _Toc97884702 \h </w:instrText>
      </w:r>
      <w:r>
        <w:fldChar w:fldCharType="separate"/>
      </w:r>
      <w:r>
        <w:t>3</w:t>
      </w:r>
      <w:r>
        <w:fldChar w:fldCharType="end"/>
      </w:r>
    </w:p>
    <w:p w14:paraId="69631062" w14:textId="77777777" w:rsidR="00156710" w:rsidRDefault="00156710">
      <w:pPr>
        <w:pStyle w:val="TOC2"/>
        <w:rPr>
          <w:rFonts w:asciiTheme="minorHAnsi" w:eastAsiaTheme="minorEastAsia" w:hAnsiTheme="minorHAnsi" w:cstheme="minorBidi"/>
          <w:sz w:val="22"/>
          <w:szCs w:val="22"/>
          <w:lang w:eastAsia="en-GB"/>
        </w:rPr>
      </w:pPr>
      <w:r w:rsidRPr="006D01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_Toc97884703 \h </w:instrText>
      </w:r>
      <w:r>
        <w:fldChar w:fldCharType="separate"/>
      </w:r>
      <w:r>
        <w:t>3</w:t>
      </w:r>
      <w:r>
        <w:fldChar w:fldCharType="end"/>
      </w:r>
    </w:p>
    <w:p w14:paraId="18787AB6" w14:textId="77777777" w:rsidR="00156710" w:rsidRDefault="00156710">
      <w:pPr>
        <w:pStyle w:val="TOC1"/>
        <w:rPr>
          <w:rFonts w:asciiTheme="minorHAnsi" w:eastAsiaTheme="minorEastAsia" w:hAnsiTheme="minorHAnsi" w:cstheme="minorBidi"/>
          <w:szCs w:val="22"/>
          <w:lang w:eastAsia="en-GB"/>
        </w:rPr>
      </w:pPr>
      <w:r w:rsidRPr="006D0111">
        <w:rPr>
          <w:rFonts w:cs="Arial"/>
          <w:b/>
        </w:rPr>
        <w:t>2</w:t>
      </w:r>
      <w:r>
        <w:rPr>
          <w:rFonts w:asciiTheme="minorHAnsi" w:eastAsiaTheme="minorEastAsia" w:hAnsiTheme="minorHAnsi" w:cstheme="minorBidi"/>
          <w:szCs w:val="22"/>
          <w:lang w:eastAsia="en-GB"/>
        </w:rPr>
        <w:tab/>
      </w:r>
      <w:r w:rsidRPr="006D0111">
        <w:rPr>
          <w:rFonts w:cs="Arial"/>
          <w:b/>
        </w:rPr>
        <w:t>Corrections required to test case 11.6.2</w:t>
      </w:r>
      <w:r>
        <w:tab/>
      </w:r>
      <w:r>
        <w:fldChar w:fldCharType="begin"/>
      </w:r>
      <w:r>
        <w:instrText xml:space="preserve"> PAGEREF _Toc97884704 \h </w:instrText>
      </w:r>
      <w:r>
        <w:fldChar w:fldCharType="separate"/>
      </w:r>
      <w:r>
        <w:t>3</w:t>
      </w:r>
      <w:r>
        <w:fldChar w:fldCharType="end"/>
      </w:r>
    </w:p>
    <w:p w14:paraId="61085C4D" w14:textId="77777777" w:rsidR="00156710" w:rsidRDefault="00156710">
      <w:pPr>
        <w:pStyle w:val="TOC2"/>
        <w:rPr>
          <w:rFonts w:asciiTheme="minorHAnsi" w:eastAsiaTheme="minorEastAsia" w:hAnsiTheme="minorHAnsi" w:cstheme="minorBidi"/>
          <w:sz w:val="22"/>
          <w:szCs w:val="22"/>
          <w:lang w:eastAsia="en-GB"/>
        </w:rPr>
      </w:pPr>
      <w:r w:rsidRPr="006D0111">
        <w:rPr>
          <w:rFonts w:cs="Arial"/>
          <w:b/>
          <w:lang w:eastAsia="en-GB"/>
        </w:rPr>
        <w:t>2.1</w:t>
      </w:r>
      <w:r>
        <w:rPr>
          <w:rFonts w:asciiTheme="minorHAnsi" w:eastAsiaTheme="minorEastAsia" w:hAnsiTheme="minorHAnsi" w:cstheme="minorBidi"/>
          <w:sz w:val="22"/>
          <w:szCs w:val="22"/>
          <w:lang w:eastAsia="en-GB"/>
        </w:rPr>
        <w:tab/>
      </w:r>
      <w:r w:rsidRPr="006D0111">
        <w:rPr>
          <w:rFonts w:cs="Arial"/>
          <w:b/>
          <w:color w:val="000000"/>
          <w:lang w:eastAsia="en-GB"/>
        </w:rPr>
        <w:t>fl_TC_11_6_2_Body</w:t>
      </w:r>
      <w:r>
        <w:tab/>
      </w:r>
      <w:r>
        <w:fldChar w:fldCharType="begin"/>
      </w:r>
      <w:r>
        <w:instrText xml:space="preserve"> PAGEREF _Toc97884705 \h </w:instrText>
      </w:r>
      <w:r>
        <w:fldChar w:fldCharType="separate"/>
      </w:r>
      <w:r>
        <w:t>3</w:t>
      </w:r>
      <w:r>
        <w:fldChar w:fldCharType="end"/>
      </w:r>
    </w:p>
    <w:p w14:paraId="18C9DB0E" w14:textId="77777777" w:rsidR="00156710" w:rsidRDefault="00156710">
      <w:pPr>
        <w:pStyle w:val="TOC2"/>
        <w:rPr>
          <w:rFonts w:asciiTheme="minorHAnsi" w:eastAsiaTheme="minorEastAsia" w:hAnsiTheme="minorHAnsi" w:cstheme="minorBidi"/>
          <w:sz w:val="22"/>
          <w:szCs w:val="22"/>
          <w:lang w:eastAsia="en-GB"/>
        </w:rPr>
      </w:pPr>
      <w:r w:rsidRPr="006D0111">
        <w:rPr>
          <w:rFonts w:cs="Arial"/>
          <w:b/>
          <w:lang w:eastAsia="en-GB"/>
        </w:rPr>
        <w:t>2.2</w:t>
      </w:r>
      <w:r>
        <w:rPr>
          <w:rFonts w:asciiTheme="minorHAnsi" w:eastAsiaTheme="minorEastAsia" w:hAnsiTheme="minorHAnsi" w:cstheme="minorBidi"/>
          <w:sz w:val="22"/>
          <w:szCs w:val="22"/>
          <w:lang w:eastAsia="en-GB"/>
        </w:rPr>
        <w:tab/>
      </w:r>
      <w:r w:rsidRPr="006D0111">
        <w:rPr>
          <w:rFonts w:cs="Arial"/>
          <w:b/>
          <w:color w:val="000000"/>
          <w:lang w:eastAsia="de-DE"/>
        </w:rPr>
        <w:t>a_NR5GC_ReceivePDUSessionModificationComplete</w:t>
      </w:r>
      <w:r>
        <w:tab/>
      </w:r>
      <w:r>
        <w:fldChar w:fldCharType="begin"/>
      </w:r>
      <w:r>
        <w:instrText xml:space="preserve"> PAGEREF _Toc97884706 \h </w:instrText>
      </w:r>
      <w:r>
        <w:fldChar w:fldCharType="separate"/>
      </w:r>
      <w:r>
        <w:t>9</w:t>
      </w:r>
      <w:r>
        <w:fldChar w:fldCharType="end"/>
      </w:r>
    </w:p>
    <w:p w14:paraId="12E55CD7" w14:textId="77777777" w:rsidR="00156710" w:rsidRDefault="00156710">
      <w:pPr>
        <w:pStyle w:val="TOC2"/>
        <w:rPr>
          <w:rFonts w:asciiTheme="minorHAnsi" w:eastAsiaTheme="minorEastAsia" w:hAnsiTheme="minorHAnsi" w:cstheme="minorBidi"/>
          <w:sz w:val="22"/>
          <w:szCs w:val="22"/>
          <w:lang w:eastAsia="en-GB"/>
        </w:rPr>
      </w:pPr>
      <w:r w:rsidRPr="006D0111">
        <w:rPr>
          <w:rFonts w:cs="Arial"/>
          <w:b/>
          <w:lang w:eastAsia="en-GB"/>
        </w:rPr>
        <w:t>2.3</w:t>
      </w:r>
      <w:r>
        <w:rPr>
          <w:rFonts w:asciiTheme="minorHAnsi" w:eastAsiaTheme="minorEastAsia" w:hAnsiTheme="minorHAnsi" w:cstheme="minorBidi"/>
          <w:sz w:val="22"/>
          <w:szCs w:val="22"/>
          <w:lang w:eastAsia="en-GB"/>
        </w:rPr>
        <w:tab/>
      </w:r>
      <w:r w:rsidRPr="006D0111">
        <w:rPr>
          <w:rFonts w:cs="Arial"/>
          <w:b/>
          <w:color w:val="000000"/>
          <w:lang w:eastAsia="en-GB"/>
        </w:rPr>
        <w:t>f_ExtdProtocolConfigOptions_CheckPSDataOff</w:t>
      </w:r>
      <w:r>
        <w:tab/>
      </w:r>
      <w:r>
        <w:fldChar w:fldCharType="begin"/>
      </w:r>
      <w:r>
        <w:instrText xml:space="preserve"> PAGEREF _Toc97884707 \h </w:instrText>
      </w:r>
      <w:r>
        <w:fldChar w:fldCharType="separate"/>
      </w:r>
      <w:r>
        <w:t>9</w:t>
      </w:r>
      <w:r>
        <w:fldChar w:fldCharType="end"/>
      </w:r>
    </w:p>
    <w:p w14:paraId="042752CA" w14:textId="77777777" w:rsidR="00156710" w:rsidRDefault="00156710">
      <w:pPr>
        <w:pStyle w:val="TOC1"/>
        <w:rPr>
          <w:rFonts w:asciiTheme="minorHAnsi" w:eastAsiaTheme="minorEastAsia" w:hAnsiTheme="minorHAnsi" w:cstheme="minorBidi"/>
          <w:szCs w:val="22"/>
          <w:lang w:eastAsia="en-GB"/>
        </w:rPr>
      </w:pPr>
      <w:r w:rsidRPr="006D0111">
        <w:rPr>
          <w:rFonts w:cs="Arial"/>
          <w:b/>
        </w:rPr>
        <w:t>3</w:t>
      </w:r>
      <w:r>
        <w:rPr>
          <w:rFonts w:asciiTheme="minorHAnsi" w:eastAsiaTheme="minorEastAsia" w:hAnsiTheme="minorHAnsi" w:cstheme="minorBidi"/>
          <w:szCs w:val="22"/>
          <w:lang w:eastAsia="en-GB"/>
        </w:rPr>
        <w:tab/>
      </w:r>
      <w:r w:rsidRPr="006D0111">
        <w:rPr>
          <w:rFonts w:cs="Arial"/>
          <w:b/>
        </w:rPr>
        <w:t>Branches executed</w:t>
      </w:r>
      <w:r>
        <w:tab/>
      </w:r>
      <w:r>
        <w:fldChar w:fldCharType="begin"/>
      </w:r>
      <w:r>
        <w:instrText xml:space="preserve"> PAGEREF _Toc97884708 \h </w:instrText>
      </w:r>
      <w:r>
        <w:fldChar w:fldCharType="separate"/>
      </w:r>
      <w:r>
        <w:t>11</w:t>
      </w:r>
      <w:r>
        <w:fldChar w:fldCharType="end"/>
      </w:r>
    </w:p>
    <w:p w14:paraId="739FC913" w14:textId="77777777" w:rsidR="00156710" w:rsidRDefault="00156710">
      <w:pPr>
        <w:pStyle w:val="TOC1"/>
        <w:rPr>
          <w:rFonts w:asciiTheme="minorHAnsi" w:eastAsiaTheme="minorEastAsia" w:hAnsiTheme="minorHAnsi" w:cstheme="minorBidi"/>
          <w:szCs w:val="22"/>
          <w:lang w:eastAsia="en-GB"/>
        </w:rPr>
      </w:pPr>
      <w:r w:rsidRPr="006D0111">
        <w:rPr>
          <w:rFonts w:cs="Arial"/>
          <w:b/>
        </w:rPr>
        <w:t>4</w:t>
      </w:r>
      <w:r>
        <w:rPr>
          <w:rFonts w:asciiTheme="minorHAnsi" w:eastAsiaTheme="minorEastAsia" w:hAnsiTheme="minorHAnsi" w:cstheme="minorBidi"/>
          <w:szCs w:val="22"/>
          <w:lang w:eastAsia="en-GB"/>
        </w:rPr>
        <w:tab/>
      </w:r>
      <w:r w:rsidRPr="006D0111">
        <w:rPr>
          <w:rFonts w:cs="Arial"/>
          <w:b/>
        </w:rPr>
        <w:t>Execution Log Files</w:t>
      </w:r>
      <w:r>
        <w:tab/>
      </w:r>
      <w:r>
        <w:fldChar w:fldCharType="begin"/>
      </w:r>
      <w:r>
        <w:instrText xml:space="preserve"> PAGEREF _Toc97884709 \h </w:instrText>
      </w:r>
      <w:r>
        <w:fldChar w:fldCharType="separate"/>
      </w:r>
      <w:r>
        <w:t>11</w:t>
      </w:r>
      <w:r>
        <w:fldChar w:fldCharType="end"/>
      </w:r>
    </w:p>
    <w:p w14:paraId="53F1D8DC" w14:textId="77777777" w:rsidR="00156710" w:rsidRDefault="00156710">
      <w:pPr>
        <w:pStyle w:val="TOC2"/>
        <w:rPr>
          <w:rFonts w:asciiTheme="minorHAnsi" w:eastAsiaTheme="minorEastAsia" w:hAnsiTheme="minorHAnsi" w:cstheme="minorBidi"/>
          <w:sz w:val="22"/>
          <w:szCs w:val="22"/>
          <w:lang w:eastAsia="en-GB"/>
        </w:rPr>
      </w:pPr>
      <w:r w:rsidRPr="006D0111">
        <w:rPr>
          <w:rFonts w:cs="Arial"/>
          <w:b/>
        </w:rPr>
        <w:t>4.1</w:t>
      </w:r>
      <w:r>
        <w:rPr>
          <w:rFonts w:asciiTheme="minorHAnsi" w:eastAsiaTheme="minorEastAsia" w:hAnsiTheme="minorHAnsi" w:cstheme="minorBidi"/>
          <w:sz w:val="22"/>
          <w:szCs w:val="22"/>
          <w:lang w:eastAsia="en-GB"/>
        </w:rPr>
        <w:tab/>
      </w:r>
      <w:r w:rsidRPr="006D0111">
        <w:rPr>
          <w:lang w:val="en-US"/>
        </w:rPr>
        <w:t>Qualcomm SM8450, SDX65 UE</w:t>
      </w:r>
      <w:r>
        <w:tab/>
      </w:r>
      <w:r>
        <w:fldChar w:fldCharType="begin"/>
      </w:r>
      <w:r>
        <w:instrText xml:space="preserve"> PAGEREF _Toc97884710 \h </w:instrText>
      </w:r>
      <w:r>
        <w:fldChar w:fldCharType="separate"/>
      </w:r>
      <w:r>
        <w:t>11</w:t>
      </w:r>
      <w:r>
        <w:fldChar w:fldCharType="end"/>
      </w:r>
    </w:p>
    <w:p w14:paraId="00194C9D" w14:textId="77777777" w:rsidR="00156710" w:rsidRDefault="00156710">
      <w:pPr>
        <w:pStyle w:val="TOC1"/>
        <w:rPr>
          <w:rFonts w:asciiTheme="minorHAnsi" w:eastAsiaTheme="minorEastAsia" w:hAnsiTheme="minorHAnsi" w:cstheme="minorBidi"/>
          <w:szCs w:val="22"/>
          <w:lang w:eastAsia="en-GB"/>
        </w:rPr>
      </w:pPr>
      <w:r w:rsidRPr="006D0111">
        <w:rPr>
          <w:rFonts w:cs="Arial"/>
          <w:b/>
        </w:rPr>
        <w:t>5</w:t>
      </w:r>
      <w:r>
        <w:rPr>
          <w:rFonts w:asciiTheme="minorHAnsi" w:eastAsiaTheme="minorEastAsia" w:hAnsiTheme="minorHAnsi" w:cstheme="minorBidi"/>
          <w:szCs w:val="22"/>
          <w:lang w:eastAsia="en-GB"/>
        </w:rPr>
        <w:tab/>
      </w:r>
      <w:r w:rsidRPr="006D0111">
        <w:rPr>
          <w:rFonts w:cs="Arial"/>
          <w:b/>
        </w:rPr>
        <w:t>References</w:t>
      </w:r>
      <w:r>
        <w:tab/>
      </w:r>
      <w:r>
        <w:fldChar w:fldCharType="begin"/>
      </w:r>
      <w:r>
        <w:instrText xml:space="preserve"> PAGEREF _Toc97884711 \h </w:instrText>
      </w:r>
      <w:r>
        <w:fldChar w:fldCharType="separate"/>
      </w:r>
      <w:r>
        <w:t>11</w:t>
      </w:r>
      <w:r>
        <w:fldChar w:fldCharType="end"/>
      </w:r>
    </w:p>
    <w:p w14:paraId="659CCA98" w14:textId="77777777" w:rsidR="00446488" w:rsidRDefault="00446488" w:rsidP="00446488">
      <w:pPr>
        <w:rPr>
          <w:b/>
          <w:sz w:val="24"/>
          <w:lang w:eastAsia="ja-JP"/>
        </w:rPr>
      </w:pPr>
      <w:r>
        <w:rPr>
          <w:rFonts w:cs="Arial"/>
          <w:noProof/>
        </w:rPr>
        <w:fldChar w:fldCharType="end"/>
      </w:r>
      <w:r>
        <w:rPr>
          <w:lang w:val="pt-BR"/>
        </w:rPr>
        <w:br w:type="page"/>
      </w:r>
    </w:p>
    <w:p w14:paraId="4B1525D3" w14:textId="77777777" w:rsidR="00446488" w:rsidRPr="00E24250" w:rsidRDefault="00446488" w:rsidP="00E24250">
      <w:pPr>
        <w:pStyle w:val="Heading1"/>
        <w:numPr>
          <w:ilvl w:val="0"/>
          <w:numId w:val="2"/>
        </w:numPr>
        <w:autoSpaceDN w:val="0"/>
        <w:rPr>
          <w:rFonts w:cs="Arial"/>
          <w:b/>
        </w:rPr>
      </w:pPr>
      <w:bookmarkStart w:id="2" w:name="_Toc122434485"/>
      <w:bookmarkStart w:id="3" w:name="_Toc97884702"/>
      <w:r w:rsidRPr="00E24250">
        <w:rPr>
          <w:rFonts w:cs="Arial"/>
          <w:b/>
        </w:rPr>
        <w:lastRenderedPageBreak/>
        <w:t>Overview</w:t>
      </w:r>
      <w:bookmarkEnd w:id="2"/>
      <w:bookmarkEnd w:id="3"/>
    </w:p>
    <w:p w14:paraId="0558F9C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47929">
        <w:rPr>
          <w:rFonts w:cs="Arial"/>
        </w:rPr>
        <w:t>11.6.2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41721C6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1B7A9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0DDE3711"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20F32FA4"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C775D5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884703"/>
      <w:r w:rsidRPr="00E24250">
        <w:rPr>
          <w:sz w:val="28"/>
          <w:szCs w:val="28"/>
        </w:rPr>
        <w:t>Verification Test Summary</w:t>
      </w:r>
      <w:bookmarkEnd w:id="4"/>
      <w:r w:rsidRPr="00E24250">
        <w:rPr>
          <w:sz w:val="28"/>
          <w:szCs w:val="28"/>
        </w:rPr>
        <w:t xml:space="preserve"> </w:t>
      </w:r>
    </w:p>
    <w:p w14:paraId="7A451710"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47929">
        <w:rPr>
          <w:rFonts w:cs="Arial"/>
          <w:b/>
          <w:lang w:eastAsia="ja-JP"/>
        </w:rPr>
        <w:t>11.6.2</w:t>
      </w:r>
      <w:r w:rsidR="009020A7">
        <w:rPr>
          <w:rFonts w:cs="Arial"/>
          <w:b/>
          <w:lang w:eastAsia="ja-JP"/>
        </w:rPr>
        <w:t>.</w:t>
      </w:r>
      <w:r w:rsidR="00A54DBC" w:rsidRPr="00A54DBC">
        <w:rPr>
          <w:rFonts w:cs="Arial"/>
          <w:b/>
          <w:lang w:eastAsia="ja-JP"/>
        </w:rPr>
        <w:t>NR5GC</w:t>
      </w:r>
    </w:p>
    <w:p w14:paraId="4792CB0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6584B6DE"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F685A3C"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4A5FEE" w:rsidRPr="00994127">
        <w:rPr>
          <w:b/>
          <w:lang w:val="en-US"/>
        </w:rPr>
        <w:t>QC SM8450, SDX65 UE</w:t>
      </w:r>
    </w:p>
    <w:p w14:paraId="515A85B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8C98A9D" w14:textId="77777777" w:rsidR="00446488" w:rsidRDefault="00446488" w:rsidP="00446488"/>
    <w:p w14:paraId="06D7728B"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97884704"/>
      <w:r w:rsidRPr="00E24250">
        <w:rPr>
          <w:rFonts w:cs="Arial"/>
          <w:b/>
        </w:rPr>
        <w:t>Corrections required</w:t>
      </w:r>
      <w:bookmarkEnd w:id="6"/>
      <w:bookmarkEnd w:id="7"/>
      <w:r w:rsidR="004642F4">
        <w:rPr>
          <w:rFonts w:cs="Arial"/>
          <w:b/>
        </w:rPr>
        <w:t xml:space="preserve"> to test case </w:t>
      </w:r>
      <w:r w:rsidR="00147929">
        <w:rPr>
          <w:rFonts w:cs="Arial"/>
          <w:b/>
        </w:rPr>
        <w:t>11.6.2</w:t>
      </w:r>
      <w:bookmarkEnd w:id="8"/>
    </w:p>
    <w:p w14:paraId="1251F93E" w14:textId="77777777" w:rsidR="006D2480" w:rsidRDefault="001012A8"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97884705"/>
      <w:bookmarkStart w:id="10" w:name="_Toc122434493"/>
      <w:bookmarkStart w:id="11" w:name="_Toc295288970"/>
      <w:bookmarkStart w:id="12" w:name="_Toc325725665"/>
      <w:r w:rsidRPr="001012A8">
        <w:rPr>
          <w:rFonts w:cs="Arial"/>
          <w:b/>
          <w:color w:val="000000"/>
          <w:lang w:eastAsia="en-GB"/>
        </w:rPr>
        <w:t>fl_TC_11_6_2_Body</w:t>
      </w:r>
      <w:bookmarkEnd w:id="9"/>
      <w:r w:rsidRPr="001012A8">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12F6E149"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DD38295"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6457DC5" w14:textId="77777777" w:rsidR="006D2480" w:rsidRPr="00CC39F9" w:rsidRDefault="001012A8" w:rsidP="0017627A">
            <w:pPr>
              <w:rPr>
                <w:rFonts w:ascii="Arial" w:hAnsi="Arial" w:cs="Arial"/>
                <w:lang w:eastAsia="en-GB"/>
              </w:rPr>
            </w:pPr>
            <w:r w:rsidRPr="001012A8">
              <w:rPr>
                <w:rFonts w:ascii="Arial" w:hAnsi="Arial" w:cs="Arial"/>
                <w:lang w:eastAsia="en-GB"/>
              </w:rPr>
              <w:t>fl_TC_11_6_2_Body</w:t>
            </w:r>
          </w:p>
        </w:tc>
      </w:tr>
      <w:tr w:rsidR="006D2480" w14:paraId="2A4EA23A"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2D6485"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C76023A" w14:textId="77777777" w:rsidR="001012A8" w:rsidRPr="001012A8" w:rsidRDefault="001012A8" w:rsidP="001012A8">
            <w:pPr>
              <w:pStyle w:val="CRCoverPage"/>
              <w:numPr>
                <w:ilvl w:val="0"/>
                <w:numId w:val="22"/>
              </w:numPr>
              <w:spacing w:after="0"/>
              <w:jc w:val="both"/>
              <w:rPr>
                <w:rFonts w:cs="Arial"/>
                <w:lang w:eastAsia="en-GB"/>
              </w:rPr>
            </w:pPr>
            <w:r w:rsidRPr="001012A8">
              <w:rPr>
                <w:rFonts w:cs="Arial"/>
                <w:lang w:eastAsia="en-GB"/>
              </w:rPr>
              <w:t>In the current TTCN implementation, the following assignment is done : v_Pco := v_ReceivedAsp.Signalling.Nas[0].Pdu.Msg.pdu_Session_Modification_Request.extdProtocolConfigurationOptions;.</w:t>
            </w:r>
            <w:r>
              <w:rPr>
                <w:rFonts w:cs="Arial"/>
                <w:lang w:eastAsia="en-GB"/>
              </w:rPr>
              <w:t xml:space="preserve"> </w:t>
            </w:r>
            <w:r w:rsidRPr="001012A8">
              <w:rPr>
                <w:rFonts w:cs="Arial"/>
                <w:lang w:eastAsia="en-GB"/>
              </w:rPr>
              <w:t>This is incorrect, and needs to be changed.</w:t>
            </w:r>
          </w:p>
          <w:p w14:paraId="564068F3" w14:textId="77777777" w:rsidR="001012A8" w:rsidRDefault="001012A8" w:rsidP="001012A8">
            <w:pPr>
              <w:pStyle w:val="CRCoverPage"/>
              <w:numPr>
                <w:ilvl w:val="0"/>
                <w:numId w:val="22"/>
              </w:numPr>
              <w:spacing w:after="0"/>
              <w:jc w:val="both"/>
              <w:rPr>
                <w:rFonts w:cs="Arial"/>
                <w:lang w:eastAsia="en-GB"/>
              </w:rPr>
            </w:pPr>
            <w:r>
              <w:rPr>
                <w:rFonts w:cs="Arial"/>
                <w:lang w:eastAsia="en-GB"/>
              </w:rPr>
              <w:t xml:space="preserve">In the current TTCN implementation the following assignment is done : </w:t>
            </w:r>
            <w:r w:rsidRPr="001012A8">
              <w:rPr>
                <w:rFonts w:cs="Arial"/>
                <w:lang w:eastAsia="en-GB"/>
              </w:rPr>
              <w:t>v_MsgToSend.Msg.pdu_Session_Modification_Command.extdProtocolConfigurationOptions := v_Pco;</w:t>
            </w:r>
            <w:r>
              <w:rPr>
                <w:rFonts w:cs="Arial"/>
                <w:lang w:eastAsia="en-GB"/>
              </w:rPr>
              <w:t xml:space="preserve"> This is incorrect, and needs to be corrected.</w:t>
            </w:r>
          </w:p>
          <w:p w14:paraId="0007121D" w14:textId="77777777" w:rsidR="001012A8" w:rsidRPr="001012A8" w:rsidRDefault="001012A8" w:rsidP="001012A8">
            <w:pPr>
              <w:pStyle w:val="CRCoverPage"/>
              <w:numPr>
                <w:ilvl w:val="0"/>
                <w:numId w:val="22"/>
              </w:numPr>
              <w:spacing w:after="0"/>
              <w:jc w:val="both"/>
              <w:rPr>
                <w:rFonts w:cs="Arial"/>
                <w:lang w:eastAsia="en-GB"/>
              </w:rPr>
            </w:pPr>
            <w:r>
              <w:rPr>
                <w:rFonts w:cs="Arial"/>
                <w:lang w:eastAsia="en-GB"/>
              </w:rPr>
              <w:lastRenderedPageBreak/>
              <w:t>The current TTCn implementation expects the UE to send a PDU Session Modification Complete at Step 2, after which a coordination message is sent to IMS PTC to handle the re-REGISTER. Some UEs will send the re-REGISTER immediately after sending the PDU Session Modification Complete, and the coordination message delay could cause testcase to fail because the REGISTER wont be captured by TTCN correctly. This needs to be addressed.</w:t>
            </w:r>
          </w:p>
        </w:tc>
      </w:tr>
      <w:tr w:rsidR="006D2480" w14:paraId="68AEA86F"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5B24DAF" w14:textId="77777777"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45B060B" w14:textId="77777777" w:rsidR="00592874" w:rsidRDefault="005D0F31" w:rsidP="005D0F31">
            <w:pPr>
              <w:pStyle w:val="CRCoverPage"/>
              <w:numPr>
                <w:ilvl w:val="0"/>
                <w:numId w:val="23"/>
              </w:numPr>
              <w:spacing w:after="0"/>
              <w:rPr>
                <w:rFonts w:cs="Arial"/>
                <w:lang w:eastAsia="en-GB"/>
              </w:rPr>
            </w:pPr>
            <w:r>
              <w:rPr>
                <w:rFonts w:cs="Arial"/>
                <w:lang w:eastAsia="en-GB"/>
              </w:rPr>
              <w:t xml:space="preserve">Instead of assigning </w:t>
            </w:r>
            <w:r w:rsidRPr="005D0F31">
              <w:rPr>
                <w:rFonts w:cs="Arial"/>
                <w:lang w:eastAsia="en-GB"/>
              </w:rPr>
              <w:t>v_Pco := v_ReceivedAsp.Signalling.Nas[0].Pdu.Msg.pdu_Session_Modification_Request.extdProtocolConfigurationOptions;</w:t>
            </w:r>
            <w:r>
              <w:rPr>
                <w:rFonts w:cs="Arial"/>
                <w:lang w:eastAsia="en-GB"/>
              </w:rPr>
              <w:t xml:space="preserve">, assigned </w:t>
            </w:r>
            <w:r w:rsidRPr="005D0F31">
              <w:rPr>
                <w:rFonts w:cs="Arial"/>
                <w:lang w:eastAsia="en-GB"/>
              </w:rPr>
              <w:t>v_Pco := v_ReceivedAsp.Signalling.Nas[0].Pdu.PiggybackedPduList[0].Msg.pdu_Session_Modification_Request.extdProtocolConfigurationOptions;</w:t>
            </w:r>
          </w:p>
          <w:p w14:paraId="7303BB2B" w14:textId="77777777" w:rsidR="005D0F31" w:rsidRDefault="005D0F31" w:rsidP="005D0F31">
            <w:pPr>
              <w:pStyle w:val="CRCoverPage"/>
              <w:numPr>
                <w:ilvl w:val="0"/>
                <w:numId w:val="23"/>
              </w:numPr>
              <w:spacing w:after="0"/>
              <w:rPr>
                <w:rFonts w:cs="Arial"/>
                <w:lang w:eastAsia="en-GB"/>
              </w:rPr>
            </w:pPr>
            <w:r>
              <w:rPr>
                <w:rFonts w:cs="Arial"/>
                <w:lang w:eastAsia="en-GB"/>
              </w:rPr>
              <w:t xml:space="preserve">Instead of assigning </w:t>
            </w:r>
            <w:r w:rsidRPr="005D0F31">
              <w:rPr>
                <w:rFonts w:cs="Arial"/>
                <w:lang w:eastAsia="en-GB"/>
              </w:rPr>
              <w:t>v_MsgToSend.Msg.pdu_Session_Modification_Command.extdProtocolConfigurationOptions := v_Pco;</w:t>
            </w:r>
            <w:r>
              <w:rPr>
                <w:rFonts w:cs="Arial"/>
                <w:lang w:eastAsia="en-GB"/>
              </w:rPr>
              <w:t xml:space="preserve"> assigned </w:t>
            </w:r>
            <w:r w:rsidRPr="005D0F31">
              <w:rPr>
                <w:rFonts w:cs="Arial"/>
                <w:lang w:eastAsia="en-GB"/>
              </w:rPr>
              <w:t>v_MsgToSend.PiggybackedPduList[0].Msg.pdu_Session_Modification_Command.extdProtocolConfigurationOptions := v_Pco;</w:t>
            </w:r>
          </w:p>
          <w:p w14:paraId="71306564" w14:textId="77777777" w:rsidR="005D0F31" w:rsidRPr="00A72665" w:rsidRDefault="005D0F31" w:rsidP="005D0F31">
            <w:pPr>
              <w:pStyle w:val="CRCoverPage"/>
              <w:numPr>
                <w:ilvl w:val="0"/>
                <w:numId w:val="23"/>
              </w:numPr>
              <w:spacing w:after="0"/>
              <w:rPr>
                <w:rFonts w:cs="Arial"/>
                <w:lang w:eastAsia="en-GB"/>
              </w:rPr>
            </w:pPr>
            <w:r>
              <w:rPr>
                <w:rFonts w:cs="Arial"/>
                <w:lang w:eastAsia="en-GB"/>
              </w:rPr>
              <w:t xml:space="preserve">Created a default handler function to capture the PDU Session Modification Complete, and activated this before sending the PDU Session Modification Command and deactivated this after Step 7 when the IMS PTC has sent a coordination message to NR PTC. </w:t>
            </w:r>
          </w:p>
        </w:tc>
      </w:tr>
      <w:tr w:rsidR="006D2480" w14:paraId="4E41FB5C"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F8094F3"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DEF3F6" w14:textId="77777777" w:rsidR="006D2480" w:rsidRPr="00CC39F9" w:rsidRDefault="000E74D3" w:rsidP="0017627A">
            <w:pPr>
              <w:spacing w:after="0"/>
              <w:rPr>
                <w:rFonts w:ascii="Arial" w:hAnsi="Arial" w:cs="Arial"/>
                <w:lang w:eastAsia="en-GB"/>
              </w:rPr>
            </w:pPr>
            <w:r>
              <w:rPr>
                <w:rFonts w:ascii="Arial" w:hAnsi="Arial" w:cs="Arial"/>
                <w:lang w:eastAsia="en-GB"/>
              </w:rPr>
              <w:t>PS_Data_OFF_NR5GC.ttcn</w:t>
            </w:r>
          </w:p>
        </w:tc>
      </w:tr>
      <w:tr w:rsidR="006D2480" w14:paraId="706BB2E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454CDD7"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698DA4" w14:textId="77777777" w:rsidR="006D2480" w:rsidRDefault="006D2480" w:rsidP="0017627A">
            <w:pPr>
              <w:rPr>
                <w:rFonts w:ascii="Arial" w:hAnsi="Arial"/>
                <w:highlight w:val="cyan"/>
                <w:lang w:eastAsia="zh-CN"/>
              </w:rPr>
            </w:pPr>
          </w:p>
        </w:tc>
      </w:tr>
    </w:tbl>
    <w:p w14:paraId="6EBC32F1" w14:textId="77777777" w:rsidR="006D2480" w:rsidRDefault="006D2480" w:rsidP="006D2480">
      <w:pPr>
        <w:spacing w:after="0"/>
        <w:rPr>
          <w:rFonts w:ascii="Arial" w:hAnsi="Arial"/>
          <w:b/>
          <w:lang w:eastAsia="en-GB"/>
        </w:rPr>
      </w:pPr>
    </w:p>
    <w:p w14:paraId="44FB49B4" w14:textId="77777777"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14:paraId="568B569D" w14:textId="77777777" w:rsidTr="00581022">
        <w:tc>
          <w:tcPr>
            <w:tcW w:w="13768" w:type="dxa"/>
            <w:tcBorders>
              <w:top w:val="single" w:sz="4" w:space="0" w:color="auto"/>
              <w:left w:val="single" w:sz="4" w:space="0" w:color="auto"/>
              <w:bottom w:val="single" w:sz="4" w:space="0" w:color="auto"/>
              <w:right w:val="single" w:sz="4" w:space="0" w:color="auto"/>
            </w:tcBorders>
          </w:tcPr>
          <w:p w14:paraId="7747457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function fl_TC_11_6_2_Body() runs on NR5GC_PTC</w:t>
            </w:r>
          </w:p>
          <w:p w14:paraId="0442017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33DF98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PDUSessionInfoList_Type v_PDUSessionInfo := f_NR5GC_MobileInfo_GetSessionInfoList(); //How many PDU sessions are established ?</w:t>
            </w:r>
          </w:p>
          <w:p w14:paraId="2B9ABA1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v_PDUSessionIdToModify := v_PDUSessionInfo[0].SessionId;</w:t>
            </w:r>
          </w:p>
          <w:p w14:paraId="69E0C1C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GSM_MobilityInfo_Type v_GSM_MobilityInfo;</w:t>
            </w:r>
          </w:p>
          <w:p w14:paraId="6E7660C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NR_RadioBearerId_Type v_SRB := tsc_NR_RbId_SRB2;</w:t>
            </w:r>
          </w:p>
          <w:p w14:paraId="4E6AC32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NG_NAS_DL_Pdu_Type v_MsgToSend;</w:t>
            </w:r>
          </w:p>
          <w:p w14:paraId="70CE60F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v_ReceivedAsp;</w:t>
            </w:r>
          </w:p>
          <w:p w14:paraId="386A2EA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ExtdProtocolConfigOptions v_Pco := omit;</w:t>
            </w:r>
          </w:p>
          <w:p w14:paraId="5C8DB25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NAS_ProtocolConfigOptions_Type v_ProtocolConfigOptions;</w:t>
            </w:r>
          </w:p>
          <w:p w14:paraId="42FF610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i := 0;</w:t>
            </w:r>
          </w:p>
          <w:p w14:paraId="5A398CC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6CDA7C3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1" siclog@</w:t>
            </w:r>
          </w:p>
          <w:p w14:paraId="14DC469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14:paraId="618CC50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f_UT_TriggerPS_DataOff(UT, true);</w:t>
            </w:r>
          </w:p>
          <w:p w14:paraId="706F83E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0123C6A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2" siclog@</w:t>
            </w:r>
          </w:p>
          <w:p w14:paraId="5489B6A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14:paraId="4230524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SRB.receive(car_NR_SRB_NasPdu_IND(nr_Cell1, tsc_NR_RbId_SRB2, cr_NG_NAS_IndWithPiggybacking(tsc_SHT_IntegrityProtected_Ciphered))) -&gt; value v_ReceivedAsp;</w:t>
            </w:r>
          </w:p>
          <w:p w14:paraId="52D027A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f_Check_NG_PDUSessionModificationReq (v_GSM_MobilityInfo, v_PDUSessionInfo,</w:t>
            </w:r>
          </w:p>
          <w:p w14:paraId="168F348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v_ReceivedAsp.Signalling.Nas[0].Pdu,v_PDUSessionIdToModify)) {</w:t>
            </w:r>
          </w:p>
          <w:p w14:paraId="0EDECB4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f_NR_SetVerdictFailOrInconc(__FILE__, __LINE__, "Incorrect PDU Session ID");</w:t>
            </w:r>
          </w:p>
          <w:p w14:paraId="1428368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65C0E8E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v_Pco := v_ReceivedAsp.Signalling.Nas[0].Pdu.Msg.pdu_Session_Modification_Request.extdProtocolConfigurationOptions;</w:t>
            </w:r>
          </w:p>
          <w:p w14:paraId="34B3DC8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14:paraId="7320157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(f_ExtdProtocolConfigOptions_CheckPSDataOff(v_Pco))</w:t>
            </w:r>
          </w:p>
          <w:p w14:paraId="30E52C3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62DDD85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f_NR_PreliminaryPass(__FILE__, __LINE__, "Step 2");</w:t>
            </w:r>
          </w:p>
          <w:p w14:paraId="73C0D7A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}else{</w:t>
            </w:r>
          </w:p>
          <w:p w14:paraId="481DB99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f_NR_SetVerdictFailOrInconc(__FILE__, __LINE__, "Step 2");</w:t>
            </w:r>
          </w:p>
          <w:p w14:paraId="3764EDC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602E00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27596C9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(isvalue(v_Pco.pco)) {</w:t>
            </w:r>
          </w:p>
          <w:p w14:paraId="2CA7ED5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v_ProtocolConfigOptions := valueof(v_Pco.pco);</w:t>
            </w:r>
          </w:p>
          <w:p w14:paraId="41481E0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(i := 0; i &lt; lengthof(v_ProtocolConfigOptions); i := i + 1) {</w:t>
            </w:r>
          </w:p>
          <w:p w14:paraId="06B5F2E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(v_ProtocolConfigOptions[i].protocolID == '0017'O) {</w:t>
            </w:r>
          </w:p>
          <w:p w14:paraId="0D3540E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v_Pco.pco[i].protocolLength :='00'O;</w:t>
            </w:r>
          </w:p>
          <w:p w14:paraId="4F07600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v_Pco.pco[i].content := omit;</w:t>
            </w:r>
          </w:p>
          <w:p w14:paraId="68FB569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D35B03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FB684F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8173CF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2E8B802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3" siclog@</w:t>
            </w:r>
          </w:p>
          <w:p w14:paraId="38C0A56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14:paraId="5196013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v_MsgToSend := f_Get_NG_PDUSessionModificationCommand (v_PDUSessionIdToModify, v_GSM_MobilityInfo);</w:t>
            </w:r>
          </w:p>
          <w:p w14:paraId="02BA4A1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v_MsgToSend.Msg.pdu_Session_Modification_Command.extdProtocolConfigurationOptions := v_Pco;</w:t>
            </w:r>
          </w:p>
          <w:p w14:paraId="3FB83DE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SRB.send(cas_NR_SRB_NasPdu_REQ(nr_Cell1, -, -, cs_NG_NAS_RequestWithPiggybacking(tsc_SHT_IntegrityProtected_Ciphered, v_MsgToSend)));</w:t>
            </w:r>
          </w:p>
          <w:p w14:paraId="1A2B849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28A4BC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4" siclog@</w:t>
            </w:r>
          </w:p>
          <w:p w14:paraId="5E89F09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14:paraId="6CE01F9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SRB.receive(car_NR_SRB_NasPdu_IND(nr_Cell1, v_SRB, cr_NG_NAS_IndWithPiggybacking(tsc_SHT_IntegrityProtected_Ciphered))) -&gt; value v_ReceivedAsp;</w:t>
            </w:r>
          </w:p>
          <w:p w14:paraId="6D28769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if (not f_Check_NG_PDUSessionModificationComplete (v_ReceivedAsp.Signalling.Nas[0].Pdu, v_PDUSessionIdToModify)) {</w:t>
            </w:r>
          </w:p>
          <w:p w14:paraId="445A423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f_NR_SetVerdictFailOrInconc(__FILE__, __LINE__, "Step 2");</w:t>
            </w:r>
          </w:p>
          <w:p w14:paraId="55AB1D3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208C634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44CA742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14:paraId="25D6438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f_IMS_IPCAN_SendCoOrdMsg(IMS[tsc_Index_IMS1]);</w:t>
            </w:r>
          </w:p>
          <w:p w14:paraId="27E9393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3945663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7" siclog@</w:t>
            </w:r>
          </w:p>
          <w:p w14:paraId="366E7D3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14:paraId="47C71DF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f_IMS_IPCAN_WaitForTrigger(IMS[tsc_Index_IMS1]);</w:t>
            </w:r>
          </w:p>
          <w:p w14:paraId="3CD49AC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4342207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14:paraId="5AE4C8E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f_UT_RequestIMSVideoCall(UT, px_IMS_CalleeUri);</w:t>
            </w:r>
          </w:p>
          <w:p w14:paraId="15FC24E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//Postamble after receiving coordination from IMS PTC</w:t>
            </w:r>
          </w:p>
          <w:p w14:paraId="05217E3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f_IMS_IPCAN_WaitForTrigger(IMS[tsc_Index_IMS1]);</w:t>
            </w:r>
          </w:p>
          <w:p w14:paraId="70F440A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65610861" w14:textId="77777777" w:rsidR="006D2480" w:rsidRPr="002F0904"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tc>
      </w:tr>
    </w:tbl>
    <w:p w14:paraId="3A86BC06" w14:textId="77777777" w:rsidR="006D2480" w:rsidRPr="00CD057D" w:rsidRDefault="006D2480" w:rsidP="006D2480">
      <w:pPr>
        <w:spacing w:after="0"/>
        <w:rPr>
          <w:rFonts w:ascii="Arial" w:hAnsi="Arial"/>
          <w:b/>
          <w:color w:val="000000"/>
          <w:lang w:eastAsia="en-GB"/>
        </w:rPr>
      </w:pPr>
    </w:p>
    <w:p w14:paraId="5DE7F6BD"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D2480" w:rsidRPr="00CD057D" w14:paraId="7CC2B7AC" w14:textId="77777777" w:rsidTr="00D96D4C">
        <w:tc>
          <w:tcPr>
            <w:tcW w:w="14278" w:type="dxa"/>
            <w:tcBorders>
              <w:top w:val="single" w:sz="4" w:space="0" w:color="auto"/>
              <w:left w:val="single" w:sz="4" w:space="0" w:color="auto"/>
              <w:bottom w:val="single" w:sz="4" w:space="0" w:color="auto"/>
              <w:right w:val="single" w:sz="4" w:space="0" w:color="auto"/>
            </w:tcBorders>
          </w:tcPr>
          <w:p w14:paraId="26F1923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function fl_TC_11_6_2_Body() runs on NR5GC_PTC</w:t>
            </w:r>
          </w:p>
          <w:p w14:paraId="1C8334D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08F661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PDUSessionInfoList_Type v_PDUSessionInfo := f_NR5GC_MobileInfo_GetSessionInfoList(); //How many PDU sessions are established ?</w:t>
            </w:r>
          </w:p>
          <w:p w14:paraId="484D34F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v_PDUSessionIdToModify := v_PDUSessionInfo[0].SessionId;</w:t>
            </w:r>
          </w:p>
          <w:p w14:paraId="54F6884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GSM_MobilityInfo_Type v_GSM_MobilityInfo;</w:t>
            </w:r>
          </w:p>
          <w:p w14:paraId="10D6F8B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NR_RadioBearerId_Type v_SRB := tsc_NR_RbId_SRB2;</w:t>
            </w:r>
          </w:p>
          <w:p w14:paraId="2211488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NG_NAS_DL_Pdu_Type v_MsgToSend;</w:t>
            </w:r>
          </w:p>
          <w:p w14:paraId="0C18ED3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v_ReceivedAsp;</w:t>
            </w:r>
          </w:p>
          <w:p w14:paraId="33502B7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ExtdProtocolConfigOptions v_Pco := omit;</w:t>
            </w:r>
          </w:p>
          <w:p w14:paraId="25A07D0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NAS_ProtocolConfigOptions_Type v_ProtocolConfigOptions;</w:t>
            </w:r>
          </w:p>
          <w:p w14:paraId="18EA292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yellow"/>
                <w:lang w:eastAsia="de-DE"/>
              </w:rPr>
              <w:t>var default v_MyDefaultVar := null; //WA#11_6_2</w:t>
            </w:r>
          </w:p>
          <w:p w14:paraId="6A387C7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i := 0;</w:t>
            </w:r>
          </w:p>
          <w:p w14:paraId="140B411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0ECCC5C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1" siclog@</w:t>
            </w:r>
          </w:p>
          <w:p w14:paraId="60CB520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14:paraId="7315E8D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f_UT_TriggerPS_DataOff(UT, true);</w:t>
            </w:r>
          </w:p>
          <w:p w14:paraId="2A92A9A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5783E10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2" siclog@</w:t>
            </w:r>
          </w:p>
          <w:p w14:paraId="795DD16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14:paraId="1F37CEF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SRB.receive(car_NR_SRB_NasPdu_IND(nr_Cell1, tsc_NR_RbId_SRB2, cr_NG_NAS_IndWithPiggybacking(tsc_SHT_IntegrityProtected_Ciphered))) -&gt; value v_ReceivedAsp;</w:t>
            </w:r>
          </w:p>
          <w:p w14:paraId="3B0B8C2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f_Check_NG_PDUSessionModificationReq (v_GSM_MobilityInfo, v_PDUSessionInfo,</w:t>
            </w:r>
          </w:p>
          <w:p w14:paraId="450CBDB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v_ReceivedAsp.Signalling.Nas[0].Pdu,v_PDUSessionIdToModify)) {</w:t>
            </w:r>
          </w:p>
          <w:p w14:paraId="14D7C20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f_NR_SetVerdictFailOrInconc(__FILE__, __LINE__, "Incorrect PDU Session ID");</w:t>
            </w:r>
          </w:p>
          <w:p w14:paraId="343B02C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w:t>
            </w:r>
          </w:p>
          <w:p w14:paraId="56E722C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C2EF26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yellow"/>
                <w:lang w:eastAsia="de-DE"/>
              </w:rPr>
              <w:t>v_Pco := v_ReceivedAsp.Signalling.Nas[0].Pdu.PiggybackedPduList[0].Msg.pdu_Session_Modification_Request.extdProtocolConfigurationOptions; //WA#11_6_2</w:t>
            </w:r>
          </w:p>
          <w:p w14:paraId="3015604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 xml:space="preserve">//WA#11_6_2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v_Pco := v_ReceivedAsp.Signalling.Nas[0].Pdu.Msg.pdu_Session_Modification_Request.extdProtocolConfigurationOptions;</w:t>
            </w:r>
            <w:r w:rsidRPr="0012363C">
              <w:rPr>
                <w:rFonts w:ascii="Courier New" w:hAnsi="Courier New" w:cs="Courier New"/>
                <w:color w:val="000000"/>
                <w:lang w:eastAsia="de-DE"/>
              </w:rPr>
              <w:t xml:space="preserve">     </w:t>
            </w:r>
          </w:p>
          <w:p w14:paraId="3F1AA8E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CCE997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14:paraId="1CE1FAC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(f_ExtdProtocolConfigOptions_CheckPSDataOff(v_Pco))</w:t>
            </w:r>
          </w:p>
          <w:p w14:paraId="245EF6C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6A2D9FC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f_NR_PreliminaryPass(__FILE__, __LINE__, "Step 2");</w:t>
            </w:r>
          </w:p>
          <w:p w14:paraId="7358A38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}else{</w:t>
            </w:r>
          </w:p>
          <w:p w14:paraId="2A86A8B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f_NR_SetVerdictFailOrInconc(__FILE__, __LINE__, "Step 2");</w:t>
            </w:r>
          </w:p>
          <w:p w14:paraId="0B036EB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DBA399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0C40460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if (isvalue(v_Pco.pco)) {</w:t>
            </w:r>
          </w:p>
          <w:p w14:paraId="18CB2AC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v_ProtocolConfigOptions := valueof(v_Pco.pco);</w:t>
            </w:r>
          </w:p>
          <w:p w14:paraId="4535AD0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(i := 0; i &lt; lengthof(v_ProtocolConfigOptions); i := i + 1) {</w:t>
            </w:r>
          </w:p>
          <w:p w14:paraId="373C968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(v_ProtocolConfigOptions[i].protocolID == '0017'O) {</w:t>
            </w:r>
          </w:p>
          <w:p w14:paraId="2A6690F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v_Pco.pco[i].protocolLength :='00'O;</w:t>
            </w:r>
          </w:p>
          <w:p w14:paraId="3BD4B6E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v_Pco.pco[i].content := omit;</w:t>
            </w:r>
          </w:p>
          <w:p w14:paraId="6A79FEA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652B501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49AC731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7C9544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01B26CA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3" siclog@</w:t>
            </w:r>
          </w:p>
          <w:p w14:paraId="34FFF6B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14:paraId="5AA8004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v_MsgToSend := f_Get_NG_PDUSessionModificationCommand (v_PDUSessionIdToModify, v_GSM_MobilityInfo);      </w:t>
            </w:r>
          </w:p>
          <w:p w14:paraId="7A20818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v_MsgToSend.PiggybackedPduList[0].Msg.pdu_Session_Modification_Command.extdProtocolConfigurationOptions := v_Pco; //WA#11_6_2</w:t>
            </w:r>
          </w:p>
          <w:p w14:paraId="4C1720E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2E55B1D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yellow"/>
                <w:lang w:eastAsia="de-DE"/>
              </w:rPr>
              <w:t>v_MyDefaultVar := activate(a_NR5GC_ReceivePDUSessionModificationComplete(v_PDUSessionIdToModify)); //WA#11_6_2</w:t>
            </w:r>
            <w:r w:rsidRPr="0012363C">
              <w:rPr>
                <w:rFonts w:ascii="Courier New" w:hAnsi="Courier New" w:cs="Courier New"/>
                <w:color w:val="000000"/>
                <w:lang w:eastAsia="de-DE"/>
              </w:rPr>
              <w:t xml:space="preserve"> </w:t>
            </w:r>
          </w:p>
          <w:p w14:paraId="2894EF0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green"/>
                <w:lang w:eastAsia="de-DE"/>
              </w:rPr>
              <w:t>//WA#11_6_2</w:t>
            </w:r>
            <w:r w:rsidR="00602FE0">
              <w:rPr>
                <w:rFonts w:ascii="Courier New" w:hAnsi="Courier New" w:cs="Courier New"/>
                <w:color w:val="000000"/>
                <w:highlight w:val="green"/>
                <w:lang w:eastAsia="de-DE"/>
              </w:rPr>
              <w:t xml:space="preserve"> </w:t>
            </w:r>
            <w:r w:rsidR="00602FE0" w:rsidRPr="00602FE0">
              <w:rPr>
                <w:rFonts w:ascii="Courier New" w:hAnsi="Courier New" w:cs="Courier New"/>
                <w:b/>
                <w:color w:val="000000"/>
                <w:highlight w:val="green"/>
                <w:lang w:eastAsia="de-DE"/>
              </w:rPr>
              <w:t>COMMENTED OUT</w:t>
            </w:r>
            <w:r w:rsidR="00602FE0" w:rsidRPr="00602FE0">
              <w:rPr>
                <w:rFonts w:ascii="Courier New" w:hAnsi="Courier New" w:cs="Courier New"/>
                <w:color w:val="000000"/>
                <w:highlight w:val="green"/>
                <w:lang w:eastAsia="de-DE"/>
              </w:rPr>
              <w:t xml:space="preserve"> </w:t>
            </w:r>
            <w:r w:rsidRPr="00602FE0">
              <w:rPr>
                <w:rFonts w:ascii="Courier New" w:hAnsi="Courier New" w:cs="Courier New"/>
                <w:color w:val="000000"/>
                <w:highlight w:val="green"/>
                <w:lang w:eastAsia="de-DE"/>
              </w:rPr>
              <w:t>v_MsgToSend.Msg.pdu_Session_Modification_Command.extdProtocolConfigurationOptions := v_Pco;</w:t>
            </w:r>
          </w:p>
          <w:p w14:paraId="74A2E2E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SRB.send(cas_NR_SRB_NasPdu_REQ(nr_Cell1, -, -, cs_NG_NAS_RequestWithPiggybacking(tsc_SHT_IntegrityProtected_Ciphered, v_MsgToSend)));</w:t>
            </w:r>
          </w:p>
          <w:p w14:paraId="27E72EA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6AF49C3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4" siclog@</w:t>
            </w:r>
          </w:p>
          <w:p w14:paraId="451AFAD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14:paraId="37162848" w14:textId="77777777" w:rsidR="0012363C" w:rsidRPr="0012363C" w:rsidRDefault="0012363C" w:rsidP="0012363C">
            <w:pP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 xml:space="preserve">/* 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SRB.receive(car_NR_SRB_NasPdu_IND(nr_Cell1, v_SRB, cr_NG_NAS_IndWithPiggybacking(tsc_SHT_IntegrityProtected_Ciphered))) -&gt; value v_ReceivedAsp;</w:t>
            </w:r>
          </w:p>
          <w:p w14:paraId="681416A3" w14:textId="77777777" w:rsidR="0012363C" w:rsidRPr="0012363C" w:rsidRDefault="0012363C" w:rsidP="0012363C">
            <w:pP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if (not f_Check_NG_PDUSessionModificationComplete (v_ReceivedAsp.Signalling.Nas[0].Pdu, v_PDUSessionIdToModify)) {</w:t>
            </w:r>
          </w:p>
          <w:p w14:paraId="65B56C2A" w14:textId="77777777" w:rsidR="0012363C" w:rsidRPr="0012363C" w:rsidRDefault="0012363C" w:rsidP="0012363C">
            <w:pP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f_NR_SetVerdictFailOrInconc(__FILE__, __LINE__, "Step 2");</w:t>
            </w:r>
          </w:p>
          <w:p w14:paraId="7C03783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highlight w:val="green"/>
                <w:lang w:eastAsia="de-DE"/>
              </w:rPr>
              <w:t xml:space="preserve">    }*/</w:t>
            </w:r>
          </w:p>
          <w:p w14:paraId="2C2905C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CD00EC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4D4579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14:paraId="3132020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f_IMS_IPCAN_SendCoOrdMsg(IMS[tsc_Index_IMS1]);</w:t>
            </w:r>
          </w:p>
          <w:p w14:paraId="6684477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BB59AC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7" siclog@</w:t>
            </w:r>
          </w:p>
          <w:p w14:paraId="00FFD79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14:paraId="71FF0CF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f_IMS_IPCAN_WaitForTrigger(IMS[tsc_Index_IMS1]);</w:t>
            </w:r>
          </w:p>
          <w:p w14:paraId="60A1D17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deactivate(v_MyDefaultVar); //WA#11_6_2</w:t>
            </w:r>
          </w:p>
          <w:p w14:paraId="3AED0D1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331CA6F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14:paraId="6D3E299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f_UT_RequestIMSVideoCall(UT, px_IMS_CalleeUri);</w:t>
            </w:r>
          </w:p>
          <w:p w14:paraId="04CF951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//Postamble after receiving coordination from IMS PTC</w:t>
            </w:r>
          </w:p>
          <w:p w14:paraId="2A96CB5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f_IMS_IPCAN_WaitForTrigger(IMS[tsc_Index_IMS1]);</w:t>
            </w:r>
          </w:p>
          <w:p w14:paraId="7604002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287BF4D" w14:textId="77777777" w:rsidR="006D2480" w:rsidRPr="00DA356D"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tc>
      </w:tr>
    </w:tbl>
    <w:p w14:paraId="550D455B" w14:textId="77777777" w:rsidR="00D96D4C" w:rsidRDefault="00D96D4C" w:rsidP="00D96D4C">
      <w:pPr>
        <w:pStyle w:val="Heading2"/>
        <w:numPr>
          <w:ilvl w:val="1"/>
          <w:numId w:val="2"/>
        </w:numPr>
        <w:overflowPunct w:val="0"/>
        <w:autoSpaceDE w:val="0"/>
        <w:autoSpaceDN w:val="0"/>
        <w:adjustRightInd w:val="0"/>
        <w:spacing w:before="480"/>
        <w:rPr>
          <w:rFonts w:cs="Arial"/>
          <w:b/>
          <w:color w:val="000000"/>
          <w:lang w:eastAsia="en-GB"/>
        </w:rPr>
      </w:pPr>
      <w:bookmarkStart w:id="13" w:name="_Toc97884706"/>
      <w:r w:rsidRPr="00D96D4C">
        <w:rPr>
          <w:rFonts w:cs="Arial"/>
          <w:b/>
          <w:color w:val="000000"/>
          <w:lang w:eastAsia="de-DE"/>
        </w:rPr>
        <w:lastRenderedPageBreak/>
        <w:t>a_NR5GC_ReceivePDUSessionModificationComplete</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606C5E1F"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792AA845" w14:textId="77777777" w:rsidR="00D96D4C" w:rsidRDefault="00D96D4C" w:rsidP="005D70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48654B3" w14:textId="77777777" w:rsidR="00D96D4C" w:rsidRPr="00D96D4C" w:rsidRDefault="00D96D4C" w:rsidP="005D7081">
            <w:pPr>
              <w:rPr>
                <w:rFonts w:ascii="Arial" w:hAnsi="Arial" w:cs="Arial"/>
                <w:lang w:eastAsia="en-GB"/>
              </w:rPr>
            </w:pPr>
            <w:r w:rsidRPr="00D96D4C">
              <w:rPr>
                <w:rFonts w:ascii="Arial" w:hAnsi="Arial" w:cs="Arial"/>
                <w:color w:val="000000"/>
                <w:lang w:eastAsia="de-DE"/>
              </w:rPr>
              <w:t>a_NR5GC_ReceivePDUSessionModificationComplete</w:t>
            </w:r>
          </w:p>
        </w:tc>
      </w:tr>
      <w:tr w:rsidR="00D96D4C" w14:paraId="23C5444D" w14:textId="77777777" w:rsidTr="005D70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3863B848" w14:textId="77777777" w:rsidR="00D96D4C" w:rsidRDefault="00D96D4C" w:rsidP="005D70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4A18702" w14:textId="77777777" w:rsidR="00D96D4C" w:rsidRPr="009B0B50" w:rsidRDefault="00D96D4C" w:rsidP="005D7081">
            <w:pPr>
              <w:pStyle w:val="CRCoverPage"/>
              <w:spacing w:after="0"/>
              <w:rPr>
                <w:rFonts w:cs="Arial"/>
                <w:lang w:eastAsia="en-GB"/>
              </w:rPr>
            </w:pPr>
            <w:r>
              <w:rPr>
                <w:rFonts w:cs="Arial"/>
                <w:lang w:eastAsia="en-GB"/>
              </w:rPr>
              <w:t>Please see Change 2.1 Point 3</w:t>
            </w:r>
          </w:p>
        </w:tc>
      </w:tr>
      <w:tr w:rsidR="00D96D4C" w14:paraId="76C9CE1F"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61D9F904" w14:textId="77777777" w:rsidR="00D96D4C" w:rsidRDefault="00D96D4C" w:rsidP="005D70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232ED64" w14:textId="77777777" w:rsidR="00D96D4C" w:rsidRPr="00A72665" w:rsidRDefault="00D96D4C" w:rsidP="005D7081">
            <w:pPr>
              <w:pStyle w:val="CRCoverPage"/>
              <w:spacing w:after="0"/>
              <w:rPr>
                <w:rFonts w:cs="Arial"/>
                <w:lang w:eastAsia="en-GB"/>
              </w:rPr>
            </w:pPr>
            <w:r>
              <w:rPr>
                <w:rFonts w:cs="Arial"/>
                <w:lang w:eastAsia="en-GB"/>
              </w:rPr>
              <w:t>New function</w:t>
            </w:r>
          </w:p>
        </w:tc>
      </w:tr>
      <w:tr w:rsidR="00D96D4C" w14:paraId="6465CE51"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36F56F54" w14:textId="77777777" w:rsidR="00D96D4C" w:rsidRDefault="00D96D4C" w:rsidP="005D70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0BCC1DC" w14:textId="77777777" w:rsidR="00D96D4C" w:rsidRPr="00CC39F9" w:rsidRDefault="00D96D4C" w:rsidP="005D7081">
            <w:pPr>
              <w:spacing w:after="0"/>
              <w:rPr>
                <w:rFonts w:ascii="Arial" w:hAnsi="Arial" w:cs="Arial"/>
                <w:lang w:eastAsia="en-GB"/>
              </w:rPr>
            </w:pPr>
            <w:r>
              <w:rPr>
                <w:rFonts w:ascii="Arial" w:hAnsi="Arial" w:cs="Arial"/>
                <w:lang w:eastAsia="en-GB"/>
              </w:rPr>
              <w:t>PS_Data_OFF_NR5GC.ttcn</w:t>
            </w:r>
          </w:p>
        </w:tc>
      </w:tr>
      <w:tr w:rsidR="00D96D4C" w14:paraId="4B1061D3"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30A8D883" w14:textId="77777777" w:rsidR="00D96D4C" w:rsidRDefault="00D96D4C" w:rsidP="005D70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86EBC9" w14:textId="77777777" w:rsidR="00D96D4C" w:rsidRDefault="00D96D4C" w:rsidP="005D7081">
            <w:pPr>
              <w:rPr>
                <w:rFonts w:ascii="Arial" w:hAnsi="Arial"/>
                <w:highlight w:val="cyan"/>
                <w:lang w:eastAsia="zh-CN"/>
              </w:rPr>
            </w:pPr>
          </w:p>
        </w:tc>
      </w:tr>
    </w:tbl>
    <w:p w14:paraId="4E85B365" w14:textId="77777777" w:rsidR="00D96D4C" w:rsidRDefault="00D96D4C" w:rsidP="00D96D4C">
      <w:pPr>
        <w:spacing w:after="0"/>
        <w:rPr>
          <w:rFonts w:ascii="Arial" w:hAnsi="Arial"/>
          <w:b/>
          <w:lang w:eastAsia="en-GB"/>
        </w:rPr>
      </w:pPr>
    </w:p>
    <w:p w14:paraId="7A3FF810" w14:textId="77777777" w:rsidR="00D96D4C" w:rsidRDefault="00D96D4C" w:rsidP="00D96D4C">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D96D4C" w:rsidRPr="00CD057D" w14:paraId="01A1ED56" w14:textId="77777777" w:rsidTr="005D7081">
        <w:tc>
          <w:tcPr>
            <w:tcW w:w="14760" w:type="dxa"/>
            <w:tcBorders>
              <w:top w:val="single" w:sz="4" w:space="0" w:color="auto"/>
              <w:left w:val="single" w:sz="4" w:space="0" w:color="auto"/>
              <w:bottom w:val="single" w:sz="4" w:space="0" w:color="auto"/>
              <w:right w:val="single" w:sz="4" w:space="0" w:color="auto"/>
            </w:tcBorders>
          </w:tcPr>
          <w:p w14:paraId="031C7DDE"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altstep a_NR5GC_ReceivePDUSessionModificationComplete(template (present) O1_Type p_PDU_SessionId) runs on NR_BASE_PTC</w:t>
            </w:r>
          </w:p>
          <w:p w14:paraId="77157175"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0CAE7E1C"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var NR_SRB_COMMON_IND v_ReceivedAsp;</w:t>
            </w:r>
          </w:p>
          <w:p w14:paraId="1D28B23E"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 SRB.receive(car_NR_SRB_NasPdu_IND(nr_Cell1, tsc_NR_RbId_SRB2, cr_NG_NAS_IndWithPiggybacking(tsc_SHT_IntegrityProtected_Ciphered)))-&gt; value v_ReceivedAsp</w:t>
            </w:r>
          </w:p>
          <w:p w14:paraId="3D4AC599"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788B4696"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if (not f_Check_NG_PDUSessionModificationComplete (v_ReceivedAsp.Signalling.Nas[0].Pdu, p_PDU_SessionId)) {</w:t>
            </w:r>
          </w:p>
          <w:p w14:paraId="121FD7B0"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f_NR_SetVerdictFailOrInconc(__FILE__, __LINE__, "Step 2");</w:t>
            </w:r>
          </w:p>
          <w:p w14:paraId="6AA243B1"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6E0BC573"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54A2B90C" w14:textId="77777777" w:rsidR="00D96D4C" w:rsidRPr="002F0904"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tc>
      </w:tr>
    </w:tbl>
    <w:p w14:paraId="3C1AA5E7" w14:textId="77777777" w:rsidR="00BA2424" w:rsidRDefault="00CC3097" w:rsidP="00BA2424">
      <w:pPr>
        <w:pStyle w:val="Heading2"/>
        <w:numPr>
          <w:ilvl w:val="1"/>
          <w:numId w:val="2"/>
        </w:numPr>
        <w:overflowPunct w:val="0"/>
        <w:autoSpaceDE w:val="0"/>
        <w:autoSpaceDN w:val="0"/>
        <w:adjustRightInd w:val="0"/>
        <w:spacing w:before="480"/>
        <w:rPr>
          <w:rFonts w:cs="Arial"/>
          <w:b/>
          <w:color w:val="000000"/>
          <w:lang w:eastAsia="en-GB"/>
        </w:rPr>
      </w:pPr>
      <w:bookmarkStart w:id="14" w:name="_Toc97884707"/>
      <w:r w:rsidRPr="00CC3097">
        <w:rPr>
          <w:rFonts w:cs="Arial"/>
          <w:b/>
          <w:color w:val="000000"/>
          <w:lang w:eastAsia="en-GB"/>
        </w:rPr>
        <w:t>f_ExtdProtocolConfigOptions_CheckPSDataOff</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A2424" w14:paraId="224D2BD9"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55B6875" w14:textId="77777777" w:rsidR="00BA2424" w:rsidRDefault="00BA2424"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EC33820" w14:textId="77777777" w:rsidR="00BA2424" w:rsidRPr="00CC39F9" w:rsidRDefault="00CC3097" w:rsidP="0017627A">
            <w:pPr>
              <w:rPr>
                <w:rFonts w:ascii="Arial" w:hAnsi="Arial" w:cs="Arial"/>
                <w:lang w:eastAsia="en-GB"/>
              </w:rPr>
            </w:pPr>
            <w:r w:rsidRPr="00CC3097">
              <w:rPr>
                <w:rFonts w:ascii="Arial" w:hAnsi="Arial" w:cs="Arial"/>
                <w:lang w:eastAsia="en-GB"/>
              </w:rPr>
              <w:t>f_ExtdProtocolConfigOptions_CheckPSDataOff</w:t>
            </w:r>
          </w:p>
        </w:tc>
      </w:tr>
      <w:tr w:rsidR="00BA2424" w14:paraId="7ADAE837"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597E001" w14:textId="77777777" w:rsidR="00BA2424" w:rsidRDefault="00BA2424"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79345F" w14:textId="77777777" w:rsidR="00BA2424" w:rsidRPr="009B0B50" w:rsidRDefault="00CC3097" w:rsidP="00592874">
            <w:pPr>
              <w:pStyle w:val="CRCoverPage"/>
              <w:spacing w:after="0"/>
              <w:rPr>
                <w:rFonts w:cs="Arial"/>
                <w:lang w:eastAsia="en-GB"/>
              </w:rPr>
            </w:pPr>
            <w:r>
              <w:rPr>
                <w:rFonts w:cs="Arial"/>
                <w:lang w:eastAsia="en-GB"/>
              </w:rPr>
              <w:t>The current TTCN implementation looks for the Container ID content within EPCO to be set to ’01’H. However, the Prose clearly indicates that the Container ID content should be ’02’. This needs to be addressed.</w:t>
            </w:r>
          </w:p>
        </w:tc>
      </w:tr>
      <w:tr w:rsidR="00BA2424" w14:paraId="2C0950E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3B0B7FAA" w14:textId="77777777" w:rsidR="00BA2424" w:rsidRDefault="00BA2424"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32D75FF" w14:textId="77777777" w:rsidR="00BA2424" w:rsidRDefault="00CC3097" w:rsidP="00BA2424">
            <w:pPr>
              <w:pStyle w:val="CRCoverPage"/>
              <w:spacing w:after="0"/>
              <w:rPr>
                <w:rFonts w:cs="Arial"/>
                <w:lang w:eastAsia="en-GB"/>
              </w:rPr>
            </w:pPr>
            <w:r>
              <w:rPr>
                <w:rFonts w:cs="Arial"/>
                <w:lang w:eastAsia="en-GB"/>
              </w:rPr>
              <w:t xml:space="preserve">In the function </w:t>
            </w:r>
            <w:r w:rsidRPr="00CC3097">
              <w:rPr>
                <w:rFonts w:cs="Arial"/>
                <w:lang w:eastAsia="en-GB"/>
              </w:rPr>
              <w:t xml:space="preserve">f_ExtdProtocolConfigOptions_CheckPSDataOff </w:t>
            </w:r>
            <w:r>
              <w:rPr>
                <w:rFonts w:cs="Arial"/>
                <w:lang w:eastAsia="en-GB"/>
              </w:rPr>
              <w:t xml:space="preserve">, replaced </w:t>
            </w:r>
            <w:r w:rsidRPr="00CC3097">
              <w:rPr>
                <w:rFonts w:cs="Arial"/>
                <w:lang w:eastAsia="en-GB"/>
              </w:rPr>
              <w:t>v_Result := match ('0</w:t>
            </w:r>
            <w:r>
              <w:rPr>
                <w:rFonts w:cs="Arial"/>
                <w:lang w:eastAsia="en-GB"/>
              </w:rPr>
              <w:t>1</w:t>
            </w:r>
            <w:r w:rsidRPr="00CC3097">
              <w:rPr>
                <w:rFonts w:cs="Arial"/>
                <w:lang w:eastAsia="en-GB"/>
              </w:rPr>
              <w:t xml:space="preserve">'O, v_Content); </w:t>
            </w:r>
            <w:r>
              <w:rPr>
                <w:rFonts w:cs="Arial"/>
                <w:lang w:eastAsia="en-GB"/>
              </w:rPr>
              <w:t xml:space="preserve"> with </w:t>
            </w:r>
            <w:r w:rsidRPr="00CC3097">
              <w:rPr>
                <w:rFonts w:cs="Arial"/>
                <w:lang w:eastAsia="en-GB"/>
              </w:rPr>
              <w:t>v_Result := match ('</w:t>
            </w:r>
            <w:r w:rsidRPr="00CC3097">
              <w:rPr>
                <w:rFonts w:cs="Arial"/>
                <w:highlight w:val="yellow"/>
                <w:lang w:eastAsia="en-GB"/>
              </w:rPr>
              <w:t>02</w:t>
            </w:r>
            <w:r w:rsidRPr="00CC3097">
              <w:rPr>
                <w:rFonts w:cs="Arial"/>
                <w:lang w:eastAsia="en-GB"/>
              </w:rPr>
              <w:t xml:space="preserve">'O, v_Content); </w:t>
            </w:r>
          </w:p>
          <w:p w14:paraId="42149E4A" w14:textId="77777777" w:rsidR="00CC3097" w:rsidRPr="00A72665" w:rsidRDefault="00CC3097" w:rsidP="00BA2424">
            <w:pPr>
              <w:pStyle w:val="CRCoverPage"/>
              <w:spacing w:after="0"/>
              <w:rPr>
                <w:rFonts w:cs="Arial"/>
                <w:lang w:eastAsia="en-GB"/>
              </w:rPr>
            </w:pPr>
            <w:r>
              <w:rPr>
                <w:rFonts w:cs="Arial"/>
                <w:lang w:eastAsia="en-GB"/>
              </w:rPr>
              <w:t>Please see below.</w:t>
            </w:r>
          </w:p>
        </w:tc>
      </w:tr>
      <w:tr w:rsidR="00BA2424" w14:paraId="2357057A"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7C7092F7" w14:textId="77777777" w:rsidR="00BA2424" w:rsidRDefault="00BA2424"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C2F5A9" w14:textId="77777777" w:rsidR="00BA2424" w:rsidRPr="00CC39F9" w:rsidRDefault="00581022" w:rsidP="0017627A">
            <w:pPr>
              <w:spacing w:after="0"/>
              <w:rPr>
                <w:rFonts w:ascii="Arial" w:hAnsi="Arial" w:cs="Arial"/>
                <w:lang w:eastAsia="en-GB"/>
              </w:rPr>
            </w:pPr>
            <w:r w:rsidRPr="00581022">
              <w:rPr>
                <w:rFonts w:ascii="Arial" w:hAnsi="Arial" w:cs="Arial"/>
                <w:lang w:eastAsia="en-GB"/>
              </w:rPr>
              <w:t>N</w:t>
            </w:r>
            <w:r w:rsidR="00CC3097">
              <w:rPr>
                <w:rFonts w:ascii="Arial" w:hAnsi="Arial" w:cs="Arial"/>
                <w:lang w:eastAsia="en-GB"/>
              </w:rPr>
              <w:t>G_NASTemplateFunctions.ttcn</w:t>
            </w:r>
          </w:p>
        </w:tc>
      </w:tr>
      <w:tr w:rsidR="00BA2424" w14:paraId="0C499478"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C79CBD2" w14:textId="77777777" w:rsidR="00BA2424" w:rsidRDefault="00BA2424"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8D2176" w14:textId="77777777" w:rsidR="00BA2424" w:rsidRDefault="00BA2424" w:rsidP="0017627A">
            <w:pPr>
              <w:rPr>
                <w:rFonts w:ascii="Arial" w:hAnsi="Arial"/>
                <w:highlight w:val="cyan"/>
                <w:lang w:eastAsia="zh-CN"/>
              </w:rPr>
            </w:pPr>
          </w:p>
        </w:tc>
      </w:tr>
    </w:tbl>
    <w:p w14:paraId="7DD188F2" w14:textId="77777777" w:rsidR="00BA2424" w:rsidRDefault="00BA2424" w:rsidP="00BA2424">
      <w:pPr>
        <w:spacing w:after="0"/>
        <w:rPr>
          <w:rFonts w:ascii="Arial" w:hAnsi="Arial"/>
          <w:b/>
          <w:lang w:eastAsia="en-GB"/>
        </w:rPr>
      </w:pPr>
    </w:p>
    <w:p w14:paraId="6A7FA572" w14:textId="77777777"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14:paraId="4D85A545" w14:textId="77777777" w:rsidTr="00581022">
        <w:tc>
          <w:tcPr>
            <w:tcW w:w="14760" w:type="dxa"/>
            <w:tcBorders>
              <w:top w:val="single" w:sz="4" w:space="0" w:color="auto"/>
              <w:left w:val="single" w:sz="4" w:space="0" w:color="auto"/>
              <w:bottom w:val="single" w:sz="4" w:space="0" w:color="auto"/>
              <w:right w:val="single" w:sz="4" w:space="0" w:color="auto"/>
            </w:tcBorders>
          </w:tcPr>
          <w:p w14:paraId="3DFAF83B"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function f_ExtdProtocolConfigOptions_CheckPSDataOff(template (omit) ExtdProtocolConfigOptions p_Pco) return boolean</w:t>
            </w:r>
          </w:p>
          <w:p w14:paraId="6011C5E6"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24E1F9EC"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octetstring v_Content := f_ExtdProtocolConfigOptions_Get(p_Pco, '0017'O);</w:t>
            </w:r>
          </w:p>
          <w:p w14:paraId="0C3DA5C2"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boolean v_Result := false;    </w:t>
            </w:r>
          </w:p>
          <w:p w14:paraId="340CC0D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(isvalue(v_Content)) {</w:t>
            </w:r>
          </w:p>
          <w:p w14:paraId="684EEF3D"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(lengthof(v_Content) &gt; 0) {</w:t>
            </w:r>
          </w:p>
          <w:p w14:paraId="373CF005"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v_Result := match ('0</w:t>
            </w:r>
            <w:r>
              <w:rPr>
                <w:rFonts w:ascii="Courier New" w:hAnsi="Courier New" w:cs="Courier New"/>
                <w:color w:val="000000"/>
                <w:lang w:eastAsia="de-DE"/>
              </w:rPr>
              <w:t>1</w:t>
            </w:r>
            <w:r w:rsidRPr="0031620C">
              <w:rPr>
                <w:rFonts w:ascii="Courier New" w:hAnsi="Courier New" w:cs="Courier New"/>
                <w:color w:val="000000"/>
                <w:lang w:eastAsia="de-DE"/>
              </w:rPr>
              <w:t xml:space="preserve">'O, v_Content);//WA#11_6_2 01 --&gt; 02          </w:t>
            </w:r>
          </w:p>
          <w:p w14:paraId="37D0C922"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5FC0E49B"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060F048D"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v_Result;</w:t>
            </w:r>
          </w:p>
          <w:p w14:paraId="092E3A77" w14:textId="77777777" w:rsidR="00BA2424" w:rsidRPr="002F0904"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14:paraId="1B223132" w14:textId="77777777" w:rsidR="00BA2424" w:rsidRPr="00CD057D" w:rsidRDefault="00BA2424" w:rsidP="00BA2424">
      <w:pPr>
        <w:spacing w:after="0"/>
        <w:rPr>
          <w:rFonts w:ascii="Arial" w:hAnsi="Arial"/>
          <w:b/>
          <w:color w:val="000000"/>
          <w:lang w:eastAsia="en-GB"/>
        </w:rPr>
      </w:pPr>
    </w:p>
    <w:p w14:paraId="09C5F893" w14:textId="77777777"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14:paraId="52B568B9" w14:textId="77777777" w:rsidTr="00581022">
        <w:tc>
          <w:tcPr>
            <w:tcW w:w="14742" w:type="dxa"/>
            <w:tcBorders>
              <w:top w:val="single" w:sz="4" w:space="0" w:color="auto"/>
              <w:left w:val="single" w:sz="4" w:space="0" w:color="auto"/>
              <w:bottom w:val="single" w:sz="4" w:space="0" w:color="auto"/>
              <w:right w:val="single" w:sz="4" w:space="0" w:color="auto"/>
            </w:tcBorders>
          </w:tcPr>
          <w:p w14:paraId="0ADDD5BB"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function f_ExtdProtocolConfigOptions_CheckPSDataOff(template (omit) ExtdProtocolConfigOptions p_Pco) return boolean</w:t>
            </w:r>
          </w:p>
          <w:p w14:paraId="7B5D0E7E"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3C01F461"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octetstring v_Content := f_ExtdProtocolConfigOptions_Get(p_Pco, '0017'O);</w:t>
            </w:r>
          </w:p>
          <w:p w14:paraId="320909C7"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boolean v_Result := false;    </w:t>
            </w:r>
          </w:p>
          <w:p w14:paraId="1FC8D74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(isvalue(v_Content)) {</w:t>
            </w:r>
          </w:p>
          <w:p w14:paraId="76F7C3A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(lengthof(v_Content) &gt; 0) {</w:t>
            </w:r>
          </w:p>
          <w:p w14:paraId="1A19464B"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r w:rsidRPr="0031620C">
              <w:rPr>
                <w:rFonts w:ascii="Courier New" w:hAnsi="Courier New" w:cs="Courier New"/>
                <w:color w:val="000000"/>
                <w:highlight w:val="yellow"/>
                <w:lang w:eastAsia="de-DE"/>
              </w:rPr>
              <w:t>v_Result := match ('02'O, v_Content);//WA#11_6_2 01 --&gt; 02</w:t>
            </w:r>
            <w:r w:rsidRPr="0031620C">
              <w:rPr>
                <w:rFonts w:ascii="Courier New" w:hAnsi="Courier New" w:cs="Courier New"/>
                <w:color w:val="000000"/>
                <w:lang w:eastAsia="de-DE"/>
              </w:rPr>
              <w:t xml:space="preserve">          </w:t>
            </w:r>
          </w:p>
          <w:p w14:paraId="56AA6B4F"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62E39B26"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50C3FEC2"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v_Result;</w:t>
            </w:r>
          </w:p>
          <w:p w14:paraId="0A113F48" w14:textId="77777777" w:rsidR="00BA2424" w:rsidRPr="00DA356D"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14:paraId="147F6A8F" w14:textId="77777777" w:rsidR="003436E5" w:rsidRPr="00854C55" w:rsidRDefault="003436E5" w:rsidP="003436E5">
      <w:pPr>
        <w:pStyle w:val="Heading1"/>
        <w:numPr>
          <w:ilvl w:val="0"/>
          <w:numId w:val="1"/>
        </w:numPr>
        <w:autoSpaceDN w:val="0"/>
        <w:rPr>
          <w:rFonts w:cs="Arial"/>
          <w:b/>
        </w:rPr>
      </w:pPr>
      <w:bookmarkStart w:id="15" w:name="_Toc54888065"/>
      <w:bookmarkStart w:id="16" w:name="_Toc97884708"/>
      <w:bookmarkStart w:id="17" w:name="_Toc122434494"/>
      <w:bookmarkStart w:id="18" w:name="_Toc295288971"/>
      <w:bookmarkStart w:id="19" w:name="_Toc325725666"/>
      <w:bookmarkEnd w:id="10"/>
      <w:bookmarkEnd w:id="11"/>
      <w:bookmarkEnd w:id="12"/>
      <w:r w:rsidRPr="00854C55">
        <w:rPr>
          <w:rFonts w:cs="Arial"/>
          <w:b/>
        </w:rPr>
        <w:lastRenderedPageBreak/>
        <w:t xml:space="preserve">Branches </w:t>
      </w:r>
      <w:r>
        <w:rPr>
          <w:rFonts w:cs="Arial"/>
          <w:b/>
        </w:rPr>
        <w:t>executed</w:t>
      </w:r>
      <w:bookmarkEnd w:id="15"/>
      <w:bookmarkEnd w:id="16"/>
    </w:p>
    <w:p w14:paraId="7727B242"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342AE2">
        <w:rPr>
          <w:rFonts w:ascii="Arial" w:hAnsi="Arial" w:cs="Arial"/>
          <w:lang w:eastAsia="zh-CN"/>
        </w:rPr>
        <w:t>5</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48EE84AA" w14:textId="77777777" w:rsidR="00446488" w:rsidRPr="00E24250" w:rsidRDefault="00446488" w:rsidP="00E24250">
      <w:pPr>
        <w:pStyle w:val="Heading1"/>
        <w:numPr>
          <w:ilvl w:val="0"/>
          <w:numId w:val="2"/>
        </w:numPr>
        <w:autoSpaceDN w:val="0"/>
        <w:rPr>
          <w:rFonts w:cs="Arial"/>
          <w:b/>
        </w:rPr>
      </w:pPr>
      <w:bookmarkStart w:id="20" w:name="_Toc97884709"/>
      <w:r w:rsidRPr="00E24250">
        <w:rPr>
          <w:rFonts w:cs="Arial"/>
          <w:b/>
        </w:rPr>
        <w:t>Execution Log Files</w:t>
      </w:r>
      <w:bookmarkEnd w:id="17"/>
      <w:bookmarkEnd w:id="18"/>
      <w:bookmarkEnd w:id="19"/>
      <w:bookmarkEnd w:id="20"/>
      <w:r w:rsidRPr="00E24250">
        <w:rPr>
          <w:rFonts w:cs="Arial"/>
          <w:b/>
        </w:rPr>
        <w:t xml:space="preserve"> </w:t>
      </w:r>
    </w:p>
    <w:p w14:paraId="01643CD0" w14:textId="77777777" w:rsidR="00446488" w:rsidRPr="00A54DBC" w:rsidRDefault="00B72F49" w:rsidP="00446488">
      <w:pPr>
        <w:pStyle w:val="Heading2"/>
        <w:numPr>
          <w:ilvl w:val="1"/>
          <w:numId w:val="2"/>
        </w:numPr>
        <w:overflowPunct w:val="0"/>
        <w:autoSpaceDE w:val="0"/>
        <w:autoSpaceDN w:val="0"/>
        <w:adjustRightInd w:val="0"/>
        <w:spacing w:before="480"/>
        <w:rPr>
          <w:rFonts w:cs="Arial"/>
          <w:sz w:val="28"/>
          <w:szCs w:val="28"/>
        </w:rPr>
      </w:pPr>
      <w:bookmarkStart w:id="21" w:name="_Toc97884710"/>
      <w:r>
        <w:rPr>
          <w:lang w:val="en-US"/>
        </w:rPr>
        <w:t>Qualcomm SM8450, SDX65 UE</w:t>
      </w:r>
      <w:bookmarkEnd w:id="21"/>
    </w:p>
    <w:p w14:paraId="7D7D9CE0" w14:textId="77777777" w:rsidR="00446488" w:rsidRDefault="00446488" w:rsidP="00446488">
      <w:pPr>
        <w:rPr>
          <w:rFonts w:cs="Arial"/>
        </w:rPr>
      </w:pPr>
      <w:r w:rsidRPr="00DC0CB3">
        <w:rPr>
          <w:rFonts w:cs="Arial"/>
        </w:rPr>
        <w:t>The</w:t>
      </w:r>
      <w:r w:rsidR="00AB3F52" w:rsidRPr="00DC0CB3">
        <w:t xml:space="preserve"> </w:t>
      </w:r>
      <w:r w:rsidR="00B72F49" w:rsidRPr="00994127">
        <w:rPr>
          <w:b/>
          <w:lang w:val="en-US"/>
        </w:rPr>
        <w:t>QC SM8450, SDX65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56F828BF"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B72F49">
        <w:rPr>
          <w:rFonts w:cs="Arial"/>
          <w:b/>
        </w:rPr>
        <w:t>tc</w:t>
      </w:r>
      <w:r w:rsidR="002D647F" w:rsidRPr="00DC0CB3">
        <w:rPr>
          <w:rFonts w:cs="Arial"/>
          <w:b/>
        </w:rPr>
        <w:t>_</w:t>
      </w:r>
      <w:r w:rsidR="00B72F49">
        <w:rPr>
          <w:rFonts w:cs="Arial"/>
          <w:b/>
        </w:rPr>
        <w:t>11_6_2_Qualcomm</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9401802" w14:textId="77777777"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AE5B86C" w14:textId="77777777" w:rsidR="00446488" w:rsidRPr="00E24250" w:rsidRDefault="00446488" w:rsidP="00446488">
      <w:pPr>
        <w:pStyle w:val="Heading1"/>
        <w:numPr>
          <w:ilvl w:val="0"/>
          <w:numId w:val="2"/>
        </w:numPr>
        <w:autoSpaceDN w:val="0"/>
        <w:rPr>
          <w:rFonts w:cs="Arial"/>
          <w:b/>
        </w:rPr>
      </w:pPr>
      <w:bookmarkStart w:id="22" w:name="_Toc122434496"/>
      <w:bookmarkStart w:id="23" w:name="_Toc295288973"/>
      <w:bookmarkStart w:id="24" w:name="_Toc325725668"/>
      <w:bookmarkStart w:id="25" w:name="_Toc97884711"/>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1564519" w14:textId="77777777" w:rsidTr="00F829B4">
        <w:tc>
          <w:tcPr>
            <w:tcW w:w="709" w:type="dxa"/>
            <w:hideMark/>
          </w:tcPr>
          <w:p w14:paraId="59E1142C"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ACFCF73"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0425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testcase 11.6.2 in FR1</w:t>
            </w:r>
          </w:p>
        </w:tc>
      </w:tr>
    </w:tbl>
    <w:p w14:paraId="65A58D26" w14:textId="77777777" w:rsidR="00446488" w:rsidRPr="00BD7BEA" w:rsidRDefault="00446488" w:rsidP="00446488">
      <w:pPr>
        <w:rPr>
          <w:noProof/>
          <w:lang w:val="en-US"/>
        </w:rPr>
      </w:pPr>
    </w:p>
    <w:p w14:paraId="1B24C612" w14:textId="77777777"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D867" w14:textId="77777777" w:rsidR="003B4DF5" w:rsidRDefault="003B4DF5">
      <w:r>
        <w:separator/>
      </w:r>
    </w:p>
  </w:endnote>
  <w:endnote w:type="continuationSeparator" w:id="0">
    <w:p w14:paraId="37A9CE72" w14:textId="77777777" w:rsidR="003B4DF5" w:rsidRDefault="003B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0EAF" w14:textId="77777777" w:rsidR="003B4DF5" w:rsidRDefault="003B4DF5">
      <w:r>
        <w:separator/>
      </w:r>
    </w:p>
  </w:footnote>
  <w:footnote w:type="continuationSeparator" w:id="0">
    <w:p w14:paraId="58BD29DD" w14:textId="77777777" w:rsidR="003B4DF5" w:rsidRDefault="003B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69961" w14:textId="77777777" w:rsidR="00342AE2" w:rsidRDefault="00342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D6B8F" w14:textId="77777777" w:rsidR="00342AE2" w:rsidRDefault="00342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0762" w14:textId="77777777" w:rsidR="00342AE2" w:rsidRDefault="00342A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44613" w14:textId="77777777" w:rsidR="00342AE2" w:rsidRDefault="00342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460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6087669">
    <w:abstractNumId w:val="8"/>
  </w:num>
  <w:num w:numId="3" w16cid:durableId="510412915">
    <w:abstractNumId w:val="3"/>
  </w:num>
  <w:num w:numId="4" w16cid:durableId="639724085">
    <w:abstractNumId w:val="9"/>
  </w:num>
  <w:num w:numId="5" w16cid:durableId="1959992433">
    <w:abstractNumId w:val="0"/>
  </w:num>
  <w:num w:numId="6" w16cid:durableId="1761220064">
    <w:abstractNumId w:val="16"/>
  </w:num>
  <w:num w:numId="7" w16cid:durableId="26836856">
    <w:abstractNumId w:val="11"/>
  </w:num>
  <w:num w:numId="8" w16cid:durableId="104160909">
    <w:abstractNumId w:val="1"/>
  </w:num>
  <w:num w:numId="9" w16cid:durableId="920019076">
    <w:abstractNumId w:val="4"/>
  </w:num>
  <w:num w:numId="10" w16cid:durableId="841244361">
    <w:abstractNumId w:val="2"/>
  </w:num>
  <w:num w:numId="11" w16cid:durableId="1261527212">
    <w:abstractNumId w:val="12"/>
  </w:num>
  <w:num w:numId="12" w16cid:durableId="1560439753">
    <w:abstractNumId w:val="5"/>
  </w:num>
  <w:num w:numId="13" w16cid:durableId="496464279">
    <w:abstractNumId w:val="17"/>
  </w:num>
  <w:num w:numId="14" w16cid:durableId="178274185">
    <w:abstractNumId w:val="21"/>
  </w:num>
  <w:num w:numId="15" w16cid:durableId="950866712">
    <w:abstractNumId w:val="13"/>
  </w:num>
  <w:num w:numId="16" w16cid:durableId="708920409">
    <w:abstractNumId w:val="20"/>
  </w:num>
  <w:num w:numId="17" w16cid:durableId="810102581">
    <w:abstractNumId w:val="10"/>
  </w:num>
  <w:num w:numId="18" w16cid:durableId="517044165">
    <w:abstractNumId w:val="7"/>
  </w:num>
  <w:num w:numId="19" w16cid:durableId="533226225">
    <w:abstractNumId w:val="6"/>
  </w:num>
  <w:num w:numId="20" w16cid:durableId="560293892">
    <w:abstractNumId w:val="14"/>
  </w:num>
  <w:num w:numId="21" w16cid:durableId="1082527847">
    <w:abstractNumId w:val="18"/>
  </w:num>
  <w:num w:numId="22" w16cid:durableId="454445269">
    <w:abstractNumId w:val="15"/>
  </w:num>
  <w:num w:numId="23" w16cid:durableId="80643300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42AE2"/>
    <w:rsid w:val="003436E5"/>
    <w:rsid w:val="00346664"/>
    <w:rsid w:val="00346D37"/>
    <w:rsid w:val="00350710"/>
    <w:rsid w:val="0035215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5FEE"/>
    <w:rsid w:val="004A7F8E"/>
    <w:rsid w:val="004B75B7"/>
    <w:rsid w:val="004C3F6A"/>
    <w:rsid w:val="004F69EA"/>
    <w:rsid w:val="004F7D61"/>
    <w:rsid w:val="0051580D"/>
    <w:rsid w:val="005232B2"/>
    <w:rsid w:val="005245B9"/>
    <w:rsid w:val="00524690"/>
    <w:rsid w:val="0052642A"/>
    <w:rsid w:val="00547111"/>
    <w:rsid w:val="00581022"/>
    <w:rsid w:val="0058550A"/>
    <w:rsid w:val="00585A9E"/>
    <w:rsid w:val="005867C5"/>
    <w:rsid w:val="00586F0C"/>
    <w:rsid w:val="00590D2E"/>
    <w:rsid w:val="00592874"/>
    <w:rsid w:val="00592D74"/>
    <w:rsid w:val="005959BD"/>
    <w:rsid w:val="005A5302"/>
    <w:rsid w:val="005B197D"/>
    <w:rsid w:val="005C6231"/>
    <w:rsid w:val="005D0F31"/>
    <w:rsid w:val="005E2C44"/>
    <w:rsid w:val="005F202F"/>
    <w:rsid w:val="00602FE0"/>
    <w:rsid w:val="006039DF"/>
    <w:rsid w:val="006074DF"/>
    <w:rsid w:val="0061215C"/>
    <w:rsid w:val="00612874"/>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6A07"/>
    <w:rsid w:val="007E6207"/>
    <w:rsid w:val="007E7B05"/>
    <w:rsid w:val="007F7259"/>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742B"/>
    <w:rsid w:val="009E009E"/>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331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2DE01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F88D4-C6C0-4363-9FD6-4DC8CD00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1475</Words>
  <Characters>14671</Characters>
  <Application>Microsoft Office Word</Application>
  <DocSecurity>0</DocSecurity>
  <Lines>122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2022-03-11T09:46:00Z</dcterms:created>
  <dcterms:modified xsi:type="dcterms:W3CDTF">2022-04-27T13:50:00Z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