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646" w:rsidRDefault="00961646" w:rsidP="00961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R5s220590</w:t>
        </w:r>
      </w:fldSimple>
    </w:p>
    <w:p w:rsidR="00961646" w:rsidRDefault="00961646" w:rsidP="0096164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1646" w:rsidTr="00961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1646" w:rsidTr="00961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1646" w:rsidTr="00961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:rsidTr="00961646">
        <w:tc>
          <w:tcPr>
            <w:tcW w:w="142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61646" w:rsidRPr="00410371" w:rsidRDefault="00961646" w:rsidP="009616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961646" w:rsidRDefault="00961646" w:rsidP="00961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1646" w:rsidRPr="00410371" w:rsidRDefault="00961646" w:rsidP="0096164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2516</w:t>
              </w:r>
            </w:fldSimple>
          </w:p>
        </w:tc>
        <w:tc>
          <w:tcPr>
            <w:tcW w:w="709" w:type="dxa"/>
          </w:tcPr>
          <w:p w:rsidR="00961646" w:rsidRDefault="00961646" w:rsidP="009616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1646" w:rsidRPr="00410371" w:rsidRDefault="00961646" w:rsidP="009616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61646" w:rsidRDefault="00961646" w:rsidP="009616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1646" w:rsidRPr="00410371" w:rsidRDefault="00961646" w:rsidP="00961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noProof/>
              </w:rPr>
            </w:pPr>
          </w:p>
        </w:tc>
      </w:tr>
      <w:tr w:rsidR="00961646" w:rsidTr="00961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noProof/>
              </w:rPr>
            </w:pPr>
          </w:p>
        </w:tc>
      </w:tr>
      <w:tr w:rsidR="00961646" w:rsidTr="00961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1646" w:rsidRPr="00F25D98" w:rsidRDefault="00961646" w:rsidP="009616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1646" w:rsidTr="00961646">
        <w:tc>
          <w:tcPr>
            <w:tcW w:w="9641" w:type="dxa"/>
            <w:gridSpan w:val="9"/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1646" w:rsidRDefault="00961646" w:rsidP="009616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1646" w:rsidTr="00961646">
        <w:tc>
          <w:tcPr>
            <w:tcW w:w="2835" w:type="dxa"/>
          </w:tcPr>
          <w:p w:rsidR="00961646" w:rsidRDefault="00961646" w:rsidP="009616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61646" w:rsidRDefault="00961646" w:rsidP="00961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1646" w:rsidRDefault="00961646" w:rsidP="0096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1646" w:rsidRDefault="00961646" w:rsidP="0096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61646" w:rsidRDefault="00961646" w:rsidP="00961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1646" w:rsidRDefault="00961646" w:rsidP="0096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1646" w:rsidRDefault="00961646" w:rsidP="00961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1646" w:rsidRDefault="00961646" w:rsidP="009616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1646" w:rsidRDefault="00961646" w:rsidP="009616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1646" w:rsidTr="00961646">
        <w:tc>
          <w:tcPr>
            <w:tcW w:w="9640" w:type="dxa"/>
            <w:gridSpan w:val="11"/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:rsidTr="00961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1646" w:rsidRDefault="00961646" w:rsidP="00961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testcases 8.1.4.1.7.x</w:t>
              </w:r>
            </w:fldSimple>
          </w:p>
        </w:tc>
      </w:tr>
      <w:tr w:rsidR="00961646" w:rsidTr="00961646">
        <w:tc>
          <w:tcPr>
            <w:tcW w:w="1843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:rsidTr="00961646">
        <w:tc>
          <w:tcPr>
            <w:tcW w:w="1843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1646" w:rsidRDefault="00961646" w:rsidP="00961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61646" w:rsidTr="00961646">
        <w:tc>
          <w:tcPr>
            <w:tcW w:w="1843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1646" w:rsidRDefault="00961646" w:rsidP="0096164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61646" w:rsidTr="00961646">
        <w:tc>
          <w:tcPr>
            <w:tcW w:w="1843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:rsidTr="00961646">
        <w:tc>
          <w:tcPr>
            <w:tcW w:w="1843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1646" w:rsidRDefault="00961646" w:rsidP="00961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61646" w:rsidRDefault="00961646" w:rsidP="009616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1646" w:rsidRDefault="00961646" w:rsidP="00961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1646" w:rsidRDefault="00961646" w:rsidP="00961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2022-04-22</w:t>
              </w:r>
            </w:fldSimple>
          </w:p>
        </w:tc>
      </w:tr>
      <w:tr w:rsidR="00961646" w:rsidTr="00961646">
        <w:tc>
          <w:tcPr>
            <w:tcW w:w="1843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:rsidTr="00961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1646" w:rsidRDefault="00961646" w:rsidP="009616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1646" w:rsidRDefault="00961646" w:rsidP="009616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1646" w:rsidRDefault="00961646" w:rsidP="009616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1646" w:rsidRDefault="00961646" w:rsidP="00961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61646" w:rsidTr="00961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1646" w:rsidRDefault="00961646" w:rsidP="009616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61646" w:rsidRDefault="00961646" w:rsidP="009616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1646" w:rsidRPr="007C2097" w:rsidRDefault="00961646" w:rsidP="009616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1646" w:rsidTr="00961646">
        <w:tc>
          <w:tcPr>
            <w:tcW w:w="1843" w:type="dxa"/>
          </w:tcPr>
          <w:p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 w:rsidRPr="00E74EA5">
              <w:rPr>
                <w:b/>
                <w:noProof/>
              </w:rPr>
              <w:t>Note</w:t>
            </w:r>
            <w:r>
              <w:rPr>
                <w:noProof/>
              </w:rPr>
              <w:t>: cell Ids used in Reasoning and Summary are in reference to 8.1.4.1.7.1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8743F">
              <w:rPr>
                <w:b/>
                <w:noProof/>
              </w:rPr>
              <w:t>f_NR5GC_508RRC_IntraNR_CA_HO_InterCell_Common</w:t>
            </w:r>
            <w:r>
              <w:rPr>
                <w:noProof/>
              </w:rPr>
              <w:t>,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At Step  4, if the source Scell is same as Target Pcell ,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made as Normal Cell without considering the associated Pcell .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have the implementation more intact , it is proposed to consider the transition of Pcell before changing the Scell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Normal Cell. Considering the Pcell transition at this step , has implications at step 17 ( described in Summary of change section )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makes sure that Link between Pcell and its Scell is broken , Downlink Assignment Index is switched to Single Serving cell for Cell 1 as associated Scell is going to become target Pcell, and also r</w:t>
            </w:r>
            <w:proofErr w:type="spellStart"/>
            <w:r w:rsidRPr="00480C7E">
              <w:t>emove</w:t>
            </w:r>
            <w:proofErr w:type="spellEnd"/>
            <w:r w:rsidRPr="00480C7E">
              <w:t xml:space="preserve"> source </w:t>
            </w:r>
            <w:proofErr w:type="spellStart"/>
            <w:r w:rsidRPr="00480C7E">
              <w:t>SCell</w:t>
            </w:r>
            <w:proofErr w:type="spellEnd"/>
            <w:r w:rsidRPr="00480C7E">
              <w:t xml:space="preserve"> from the </w:t>
            </w:r>
            <w:proofErr w:type="spellStart"/>
            <w:r w:rsidRPr="00480C7E">
              <w:t>SCell</w:t>
            </w:r>
            <w:proofErr w:type="spellEnd"/>
            <w:r w:rsidRPr="00480C7E">
              <w:t xml:space="preserve"> list in the source </w:t>
            </w:r>
            <w:proofErr w:type="spellStart"/>
            <w:r w:rsidRPr="00480C7E">
              <w:t>PCell</w:t>
            </w:r>
            <w:proofErr w:type="spellEnd"/>
            <w:r w:rsidRPr="00480C7E">
              <w:t>.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2.At Step 13, during the reception of reconfiguration complete , presence of mac bearer routing is not considered based on the Scell existence ( At step 7-8 of the testcase doesn’t have an associated Scell )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 At Step 18.1 , Reconfiguration of Scell to Normal cell is not really required as Scell is not becoming Target Pcell . If we take 8.1.4.1.7.1 as an example , Cell 2 is going to stay as Scell through out the scenario , and it was created as Scell , it can not be changed to Normal Cell.</w:t>
            </w:r>
          </w:p>
          <w:p w:rsidR="00227C93" w:rsidRPr="0033116F" w:rsidRDefault="00227C93" w:rsidP="00227C93">
            <w:pPr>
              <w:pStyle w:val="CRCoverPage"/>
              <w:spacing w:after="0"/>
              <w:rPr>
                <w:noProof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C93" w:rsidRPr="00F12C50" w:rsidRDefault="00227C93" w:rsidP="00227C9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4 , before making Source Scell to Normal Cell , it is proposed to take care of the transition of corresponding Pcell to Normal cell ; It makes sure that the Link between Pcell and its Scell is broken , Downlink </w:t>
            </w:r>
            <w:r>
              <w:rPr>
                <w:noProof/>
              </w:rPr>
              <w:lastRenderedPageBreak/>
              <w:t xml:space="preserve">Assignment Index is switched to Single Serving cell for Cell 1 as associated Scell is going to become target Pcell . ( DAI related explanations are already given for 8.1.4.1.9.x test cases using  </w:t>
            </w:r>
            <w:r w:rsidRPr="008D5A5B">
              <w:rPr>
                <w:noProof/>
              </w:rPr>
              <w:t>R5s220354</w:t>
            </w:r>
            <w:r>
              <w:rPr>
                <w:noProof/>
              </w:rPr>
              <w:t xml:space="preserve"> ) ; </w:t>
            </w:r>
          </w:p>
          <w:p w:rsidR="00227C93" w:rsidRPr="0053160A" w:rsidRDefault="00227C93" w:rsidP="00227C9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Please refer the Proposed implementation for this : calling </w:t>
            </w:r>
            <w:r w:rsidRPr="0053160A">
              <w:rPr>
                <w:b/>
                <w:noProof/>
              </w:rPr>
              <w:t>f_NR_ReconfigurePCellToNormalCell</w:t>
            </w:r>
            <w:r w:rsidRPr="00C63287">
              <w:rPr>
                <w:noProof/>
              </w:rPr>
              <w:t xml:space="preserve"> before Scell </w:t>
            </w:r>
            <w:r w:rsidRPr="00C63287">
              <w:rPr>
                <w:noProof/>
              </w:rPr>
              <w:sym w:font="Wingdings" w:char="F0E0"/>
            </w:r>
            <w:r w:rsidRPr="00C63287">
              <w:rPr>
                <w:noProof/>
              </w:rPr>
              <w:t xml:space="preserve"> Normal Transition</w:t>
            </w:r>
            <w:r>
              <w:rPr>
                <w:noProof/>
              </w:rPr>
              <w:t xml:space="preserve"> is done carefully to</w:t>
            </w:r>
            <w:r w:rsidRPr="00C63287">
              <w:rPr>
                <w:noProof/>
              </w:rPr>
              <w:t xml:space="preserve"> take care of only cell related transition and RB release and reset is done </w:t>
            </w:r>
            <w:r>
              <w:rPr>
                <w:noProof/>
              </w:rPr>
              <w:t>after</w:t>
            </w:r>
            <w:r w:rsidRPr="00C63287">
              <w:rPr>
                <w:noProof/>
              </w:rPr>
              <w:t xml:space="preserve"> Pdcp Handover Control</w:t>
            </w:r>
            <w:r>
              <w:rPr>
                <w:noProof/>
              </w:rPr>
              <w:t xml:space="preserve"> completition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At Step 13, while receiving reconfiguration complete , MAC Bearer Routing has to be checked based on the presence of Scell . At Step 7 of the test case , Reconfiguration is sent to release the Scell and also to do handover from Cell 3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cell 12 . When Reconfiguration complete is received on Cell 12 it is not having any associated Scell , hence macBearerRouting cannot be expected to be present .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3.At Step 18.1 , Reconfiguration of Scell to Normal cell can be removed as Scell is not becoming Target Pcell/Scell . 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Having this function in place , wrongly makes Cell 2 as Normal cell during Step 7-8 of the test case as  there is no target Scell . More specifically Cell 2 was created as Scell ( it can not be converted into Normal SPCell )</w:t>
            </w:r>
          </w:p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:rsidR="00227C93" w:rsidRPr="00227C93" w:rsidRDefault="00227C93" w:rsidP="00227C93">
            <w:pPr>
              <w:pStyle w:val="CRCoverPage"/>
              <w:spacing w:after="0"/>
              <w:rPr>
                <w:b/>
                <w:noProof/>
              </w:rPr>
            </w:pPr>
            <w:r w:rsidRPr="00227C93">
              <w:rPr>
                <w:b/>
                <w:noProof/>
              </w:rPr>
              <w:t>A Prose CR will be raised on 38.523-2 cl 7.3.5.3.4 for this</w:t>
            </w: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C93" w:rsidRPr="00CF39F2" w:rsidRDefault="00227C93" w:rsidP="00227C9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C93" w:rsidRPr="00CF39F2" w:rsidRDefault="00227C93" w:rsidP="00227C9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27C93" w:rsidTr="00961646">
        <w:tc>
          <w:tcPr>
            <w:tcW w:w="2694" w:type="dxa"/>
            <w:gridSpan w:val="2"/>
          </w:tcPr>
          <w:p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7C93" w:rsidRDefault="00227C93" w:rsidP="00227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8.1.4.1.7.1.NR5GC, 8.1.4.1.7.2.N5GC and 8.1.4.1.7.3.NR5GC</w:t>
            </w: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27C93" w:rsidRDefault="00227C93" w:rsidP="00227C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7C93" w:rsidRDefault="00227C93" w:rsidP="00227C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7C93" w:rsidRDefault="00227C93" w:rsidP="00227C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38.523-3</w:t>
            </w: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C93" w:rsidRPr="008863B9" w:rsidTr="00961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C93" w:rsidRPr="008863B9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7C93" w:rsidRPr="008863B9" w:rsidRDefault="00227C93" w:rsidP="00227C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C93" w:rsidTr="00961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C93" w:rsidRDefault="00227C93" w:rsidP="00227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61646" w:rsidRDefault="00961646" w:rsidP="00961646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144625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86591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86591" w:rsidRPr="003031A0">
        <w:rPr>
          <w:rFonts w:ascii="Arial" w:hAnsi="Arial" w:cs="Arial"/>
          <w:iCs/>
        </w:rPr>
        <w:t>Table of Contents</w:t>
      </w:r>
      <w:r w:rsidR="00286591">
        <w:tab/>
      </w:r>
      <w:r w:rsidR="00286591">
        <w:fldChar w:fldCharType="begin"/>
      </w:r>
      <w:r w:rsidR="00286591">
        <w:instrText xml:space="preserve"> PAGEREF _Toc101446251 \h </w:instrText>
      </w:r>
      <w:r w:rsidR="00286591">
        <w:fldChar w:fldCharType="separate"/>
      </w:r>
      <w:r w:rsidR="00286591">
        <w:t>3</w:t>
      </w:r>
      <w:r w:rsidR="00286591">
        <w:fldChar w:fldCharType="end"/>
      </w:r>
    </w:p>
    <w:p w:rsidR="00286591" w:rsidRDefault="002865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031A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031A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_Toc101446252 \h </w:instrText>
      </w:r>
      <w:r>
        <w:fldChar w:fldCharType="separate"/>
      </w:r>
      <w:r>
        <w:t>3</w:t>
      </w:r>
      <w:r>
        <w:fldChar w:fldCharType="end"/>
      </w:r>
    </w:p>
    <w:p w:rsidR="00286591" w:rsidRDefault="002865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031A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031A0">
        <w:rPr>
          <w:rFonts w:cs="Arial"/>
          <w:b/>
          <w:color w:val="000000"/>
          <w:lang w:eastAsia="en-GB"/>
        </w:rPr>
        <w:t xml:space="preserve">Correction to the </w:t>
      </w:r>
      <w:r w:rsidRPr="003031A0">
        <w:rPr>
          <w:rFonts w:cs="Arial"/>
          <w:b/>
          <w:bCs/>
          <w:color w:val="000000"/>
          <w:lang w:val="en-US" w:eastAsia="en-GB"/>
        </w:rPr>
        <w:t>function f_NR5GC_508RRC_IntraNR_CA_HO_InterCell_Common()</w:t>
      </w:r>
      <w:r>
        <w:tab/>
      </w:r>
      <w:r>
        <w:fldChar w:fldCharType="begin"/>
      </w:r>
      <w:r>
        <w:instrText xml:space="preserve"> PAGEREF _Toc101446253 \h </w:instrText>
      </w:r>
      <w:r>
        <w:fldChar w:fldCharType="separate"/>
      </w:r>
      <w:r>
        <w:t>3</w:t>
      </w:r>
      <w:r>
        <w:fldChar w:fldCharType="end"/>
      </w:r>
    </w:p>
    <w:p w:rsidR="00286591" w:rsidRDefault="002865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031A0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031A0">
        <w:rPr>
          <w:rFonts w:cs="Arial"/>
          <w:b/>
          <w:color w:val="000000"/>
          <w:lang w:eastAsia="en-GB"/>
        </w:rPr>
        <w:t xml:space="preserve">Correction to the </w:t>
      </w:r>
      <w:r w:rsidRPr="003031A0">
        <w:rPr>
          <w:rFonts w:cs="Arial"/>
          <w:b/>
          <w:bCs/>
          <w:color w:val="000000"/>
          <w:lang w:val="en-US" w:eastAsia="en-GB"/>
        </w:rPr>
        <w:t>function f_NR_ReconfigurePCellToNormalCell</w:t>
      </w:r>
      <w:r>
        <w:tab/>
      </w:r>
      <w:r>
        <w:fldChar w:fldCharType="begin"/>
      </w:r>
      <w:r>
        <w:instrText xml:space="preserve"> PAGEREF _Toc101446254 \h </w:instrText>
      </w:r>
      <w:r>
        <w:fldChar w:fldCharType="separate"/>
      </w:r>
      <w:r>
        <w:t>13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101446252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144625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374F9" w:rsidRPr="00D374F9">
        <w:rPr>
          <w:rFonts w:cs="Arial"/>
          <w:b/>
          <w:bCs/>
          <w:color w:val="000000"/>
          <w:lang w:val="en-US" w:eastAsia="en-GB"/>
        </w:rPr>
        <w:t>f_NR5GC_508RRC_IntraNR_CA_HO_InterCell_</w:t>
      </w:r>
      <w:proofErr w:type="gramStart"/>
      <w:r w:rsidR="00D374F9" w:rsidRPr="00D374F9">
        <w:rPr>
          <w:rFonts w:cs="Arial"/>
          <w:b/>
          <w:bCs/>
          <w:color w:val="000000"/>
          <w:lang w:val="en-US" w:eastAsia="en-GB"/>
        </w:rPr>
        <w:t>Common</w:t>
      </w:r>
      <w:r w:rsidR="00FE7207">
        <w:rPr>
          <w:rFonts w:cs="Arial"/>
          <w:b/>
          <w:bCs/>
          <w:color w:val="000000"/>
          <w:lang w:val="en-US" w:eastAsia="en-GB"/>
        </w:rPr>
        <w:t>(</w:t>
      </w:r>
      <w:proofErr w:type="gramEnd"/>
      <w:r w:rsidR="00FE7207">
        <w:rPr>
          <w:rFonts w:cs="Arial"/>
          <w:b/>
          <w:bCs/>
          <w:color w:val="000000"/>
          <w:lang w:val="en-US" w:eastAsia="en-GB"/>
        </w:rPr>
        <w:t>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B2702" w:rsidRDefault="007B2702" w:rsidP="002B42D8">
            <w:pPr>
              <w:pStyle w:val="CRCoverPage"/>
              <w:spacing w:after="0"/>
              <w:rPr>
                <w:b/>
                <w:noProof/>
              </w:rPr>
            </w:pPr>
            <w:r w:rsidRPr="00F847A9">
              <w:rPr>
                <w:noProof/>
              </w:rPr>
              <w:t>f_NR5GC_508RRC_IntraNR_CA_HO_InterCell_Common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 w:rsidRPr="00E74EA5">
              <w:rPr>
                <w:b/>
                <w:noProof/>
              </w:rPr>
              <w:t>Note</w:t>
            </w:r>
            <w:r>
              <w:rPr>
                <w:noProof/>
              </w:rPr>
              <w:t>: cell Ids used in Reasoning and Summary are in reference to 8.1.4.1.7.1</w:t>
            </w: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8743F">
              <w:rPr>
                <w:b/>
                <w:noProof/>
              </w:rPr>
              <w:t>f_NR5GC_508RRC_IntraNR_CA_HO_InterCell_Common</w:t>
            </w:r>
            <w:r>
              <w:rPr>
                <w:noProof/>
              </w:rPr>
              <w:t>,</w:t>
            </w: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At Step  4, if the source Scell is same as Target Pcell ,</w:t>
            </w: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made as Normal Cell without considering the associated Pcell .</w:t>
            </w: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have the implementation more intact , it is proposed to consider the transition of Pcell before changing the Scell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Normal Cell. Considering the Pcell transition at this step , has implications at step 17 ( described in Summary of change section )</w:t>
            </w: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makes sure that Link between Pcell and its Scell is broken , Downlink Assignment Index is switched to Single Serving cell for Cell 1 as associated Scell is going to become target Pcell, and also r</w:t>
            </w:r>
            <w:proofErr w:type="spellStart"/>
            <w:r w:rsidRPr="00480C7E">
              <w:t>emove</w:t>
            </w:r>
            <w:proofErr w:type="spellEnd"/>
            <w:r w:rsidRPr="00480C7E">
              <w:t xml:space="preserve"> source </w:t>
            </w:r>
            <w:proofErr w:type="spellStart"/>
            <w:r w:rsidRPr="00480C7E">
              <w:t>SCell</w:t>
            </w:r>
            <w:proofErr w:type="spellEnd"/>
            <w:r w:rsidRPr="00480C7E">
              <w:t xml:space="preserve"> from the </w:t>
            </w:r>
            <w:proofErr w:type="spellStart"/>
            <w:r w:rsidRPr="00480C7E">
              <w:t>SCell</w:t>
            </w:r>
            <w:proofErr w:type="spellEnd"/>
            <w:r w:rsidRPr="00480C7E">
              <w:t xml:space="preserve"> list in the source </w:t>
            </w:r>
            <w:proofErr w:type="spellStart"/>
            <w:r w:rsidRPr="00480C7E">
              <w:t>PCell</w:t>
            </w:r>
            <w:proofErr w:type="spellEnd"/>
            <w:r w:rsidRPr="00480C7E">
              <w:t>.</w:t>
            </w: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2.At Step 13, during the reception of reconfiguration complete , presence of mac bearer routing is not considered based on the Scell existence ( At step 7-8 of the testcase doesn’t have an associated Scell )</w:t>
            </w: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</w:p>
          <w:p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18.1 , Reconfiguration of Scell to Normal cell is not really required as Scell is not becoming Target Pcell . If we take 8.1.4.1.7.1 as an example , Cell 2 is </w:t>
            </w:r>
            <w:r>
              <w:rPr>
                <w:noProof/>
              </w:rPr>
              <w:lastRenderedPageBreak/>
              <w:t>going to stay as Scell through out the scenario , and it was created as Scell , it can not be changed to Normal Cell.</w:t>
            </w:r>
          </w:p>
          <w:p w:rsidR="00FB0A08" w:rsidRPr="00AD4ADA" w:rsidRDefault="00FB0A08" w:rsidP="002B42D8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913" w:rsidRDefault="00D50913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4 , before making Source Scell to Normal Cell , it is proposed to take care of the transition of corresponding Pcell to Normal cell ; It makes sure that the Link between Pcell and its Scell is broken , Downlink Assignment Index is switched to Single Serving cell for Cell 1 as associated Scell is going to become target Pcell . ( DAI related explanations are already given for 8.1.4.1.9.x test cases using  </w:t>
            </w:r>
            <w:r w:rsidRPr="008D5A5B">
              <w:rPr>
                <w:noProof/>
              </w:rPr>
              <w:t>R5s220354</w:t>
            </w:r>
            <w:r>
              <w:rPr>
                <w:noProof/>
              </w:rPr>
              <w:t xml:space="preserve"> ) ; </w:t>
            </w:r>
          </w:p>
          <w:p w:rsidR="00D50913" w:rsidRPr="0053160A" w:rsidRDefault="00D50913" w:rsidP="00D5091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Please refer the Proposed implementation for this : calling </w:t>
            </w:r>
            <w:r w:rsidRPr="0053160A">
              <w:rPr>
                <w:b/>
                <w:noProof/>
              </w:rPr>
              <w:t>f_NR_ReconfigurePCellToNormalCell</w:t>
            </w:r>
            <w:r w:rsidRPr="00C63287">
              <w:rPr>
                <w:noProof/>
              </w:rPr>
              <w:t xml:space="preserve"> before Scell </w:t>
            </w:r>
            <w:r w:rsidRPr="00C63287">
              <w:rPr>
                <w:noProof/>
              </w:rPr>
              <w:sym w:font="Wingdings" w:char="F0E0"/>
            </w:r>
            <w:r w:rsidRPr="00C63287">
              <w:rPr>
                <w:noProof/>
              </w:rPr>
              <w:t xml:space="preserve"> Normal Transition</w:t>
            </w:r>
            <w:r>
              <w:rPr>
                <w:noProof/>
              </w:rPr>
              <w:t xml:space="preserve"> is done carefully to</w:t>
            </w:r>
            <w:r w:rsidRPr="00C63287">
              <w:rPr>
                <w:noProof/>
              </w:rPr>
              <w:t xml:space="preserve"> take care of only cell related transition and RB release and reset is done </w:t>
            </w:r>
            <w:r>
              <w:rPr>
                <w:noProof/>
              </w:rPr>
              <w:t>after</w:t>
            </w:r>
            <w:r w:rsidRPr="00C63287">
              <w:rPr>
                <w:noProof/>
              </w:rPr>
              <w:t xml:space="preserve"> Pdcp Handover Control</w:t>
            </w:r>
            <w:r>
              <w:rPr>
                <w:noProof/>
              </w:rPr>
              <w:t xml:space="preserve"> completition</w:t>
            </w:r>
          </w:p>
          <w:p w:rsidR="00D50913" w:rsidRDefault="00D50913" w:rsidP="00D50913">
            <w:pPr>
              <w:pStyle w:val="CRCoverPage"/>
              <w:spacing w:after="0"/>
              <w:rPr>
                <w:noProof/>
              </w:rPr>
            </w:pPr>
          </w:p>
          <w:p w:rsidR="00D50913" w:rsidRDefault="00D50913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At Step 13, while receiving reconfiguration complete , MAC Bearer Routing has to be checked based on the presence of Scell . At Step 7 of the test case , Reconfiguration is sent to release the Scell and also to do handover from Cell 3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cell 12 . When Reconfiguration complete is received on Cell 12 it is not having any associated Scell , hence macBearerRouting cannot be expected to be present .</w:t>
            </w:r>
          </w:p>
          <w:p w:rsidR="00D50913" w:rsidRDefault="00D50913" w:rsidP="00D50913">
            <w:pPr>
              <w:pStyle w:val="CRCoverPage"/>
              <w:spacing w:after="0"/>
              <w:rPr>
                <w:noProof/>
              </w:rPr>
            </w:pPr>
          </w:p>
          <w:p w:rsidR="00D50913" w:rsidRDefault="00D50913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3.At Step 18.1 , Reconfiguration of Scell to Normal cell can be removed as Scell is not becoming Target Pcell/Scell . </w:t>
            </w:r>
          </w:p>
          <w:p w:rsidR="005C6479" w:rsidRPr="001124B3" w:rsidRDefault="00D50913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Having this function in place , wrongly makes Cell 2 as Normal cell during Step 7-8 of the test case as  there is no target Scell . More specifically Cell 2 was created as Scell ( it can not be converted into Normal SPCell )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001159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Common\NR5GC\</w:t>
            </w:r>
            <w:r w:rsidRPr="00001159">
              <w:rPr>
                <w:rFonts w:ascii="Arial" w:hAnsi="Arial" w:cs="Arial"/>
                <w:lang w:eastAsia="en-GB"/>
              </w:rPr>
              <w:t>NR5GC_Handover.ttcn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function f_NR5GC_508RRC_IntraNR_CA_HO_InterCell_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Common(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p_RBConfig_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p_UL_GrantConfig_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SourceCell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p_UL_GrantConfig_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(present)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RRCConnReconfigComplete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= cr_38508_RRCReconfigurationComplete,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NCC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= tsc_NR_38508_NextHopChainingCount,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NR_BASE_PTC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/@sic R5s201249: added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R5-213516: added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MacBearerRouting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v_Timing1;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v_Timing2;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= f_NR5GC_GetRadioBearerList(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;  /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/@sic R5s201387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// Time for schedule of DL RRC message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10);  // time for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-&gt;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SS configuration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20);  // time for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SS configuration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1.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Stop periodic TA.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NOTE 1: Unless explicitly specified 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grant configuration keeps configured as per default at the source cell.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2.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for no RACH response transmission.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 in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Schedule the transmission of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message to UE requesting Handover to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// At time T1 if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the same as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 else at time "Now", steps 4-6: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 4.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If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same as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configure SS for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to be converted from a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//Calculate T1 in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ReconfigSCellToNormalCell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 At time Now, steps 5-6: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//6. Transfer of the PDCP Count for AM DRBs and SRBs (if applied) from source to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  a)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Get PDCP COUNT.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  b)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Set PDCP COUNT.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2: No further sending/receiving of DRB data before the HO is done.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3: For AM DRBs the PDCP count is maintained, for UM DRBs the PDCP count is reset. For SRBs, the PDCP count is maintained or reset depending on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message content.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f_NR_SS_PdcpCount_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(v_Timing1));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f_NR_SS_PdcpCount_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//At time T2, steps 7-12: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//7.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the HO and about the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id.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PdcpHandoverCtrl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cas_NR_PdcpHandoverInit_REQ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(v_Timing2)));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//8.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Configure RACH procedure either dedicated or C-RNTI based.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NOTE 4: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T2 in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/@sic R5s210079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R5s201249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(v_Timing2)); //@sic R5s210389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 //@sic R5-206369, R5s210389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RachProcedureConfigHO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//9.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Activate security.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/ @sic R5s190795 R5s200159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NoRefresh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 //@sic R5s200102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//10.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Configure UL grant configuration ("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", periodic TA is not started).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//11.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//12.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with new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association.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//NOTE 5: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/@sic R5s210079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)}, tsc_PCellIndex_0,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 //@sic R5-206369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//Calculate T2 in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TargetSCell</w:t>
            </w:r>
            <w:proofErr w:type="spellEnd"/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// After time T2 (without activation time):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13.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Receive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(car_NR_SRB1_RrcPdu_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//14. Target Pell: Start periodic TA.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//15. Target Pell: Inform the SS about completion of the HO (e.g. to trigger PDCP STATUS REPORT PDU).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PdcpHandoverCtrl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cas_NR_PdcpHandoverComplete_REQ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//16.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Re-configure RACH procedure as for initial access.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//17.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not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//17.1 Reset SRBs and release DRBs.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//17.2 Configure from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/@sic R5s210079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ReconfigurePCellToNormalCell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//18.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neither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nor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//18.1 Re-configure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 and remove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from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list in the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match(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and not match(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ReconfigSCellToNormalCell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f_NR_Rel_SCell_</w:t>
            </w:r>
            <w:proofErr w:type="gram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);//Release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from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@sic R5s201249 sic@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B0A08" w:rsidRPr="0072289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function f_NR5GC_508RRC_IntraNR_CA_HO_InterCell_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Common(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template(omit)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p_RBConfig_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p_UL_GrantConfig_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SourceCell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p_UL_GrantConfig_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(present)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RRCConnReconfigComplete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= cr_38508_RRCReconfigurationComplete,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NCC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= tsc_NR_38508_NextHopChainingCount,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NR_BASE_PTC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/@sic R5s201249: added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R5-213516: added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MacBearerRouting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v_Timing1;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v_Timing2;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= f_NR5GC_GetRadioBearerList(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;  /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/@sic R5s201387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proofErr w:type="gramStart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 //WA#WI=944981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// Time for schedule of DL RRC message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10);  // time for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-&gt;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SS configuration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20);  // time for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SS configuration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1.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Stop periodic TA.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NOTE 1: Unless explicitly specified 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grant configuration keeps configured as per default at the source cell.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for no RACH response transmission.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 in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Schedule the transmission of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message to UE requesting Handover to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// At time T1 if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the same as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 else at time "Now", steps 4-6: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 4.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If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same as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configure SS for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to be converted from a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//Calculate T1 in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6B2F5F" w:rsidRPr="00A35367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="007603AD"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"CA </w:t>
            </w:r>
            <w:proofErr w:type="gram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HO :</w:t>
            </w:r>
            <w:proofErr w:type="gram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Source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becoming Target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");  //WA#WI=944981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 //WA#WI=944981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A35367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A3536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//Before making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to Normal </w:t>
            </w:r>
            <w:proofErr w:type="gram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 ,</w:t>
            </w:r>
            <w:proofErr w:type="gram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ensure associated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Link is broken</w:t>
            </w:r>
            <w:r w:rsid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; RB reset Source of </w:t>
            </w:r>
            <w:proofErr w:type="spellStart"/>
            <w:r w:rsid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</w:t>
            </w:r>
            <w:proofErr w:type="spellEnd"/>
            <w:r w:rsid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taken care after PDCP HO </w:t>
            </w:r>
            <w:r w:rsidR="00BE49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 completed</w:t>
            </w:r>
          </w:p>
          <w:p w:rsidR="006B2F5F" w:rsidRPr="00A35367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DrbIdList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p_SourcePCellId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//WA#WI=944981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ReconfigurePCellToNormalCell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</w:t>
            </w:r>
            <w:proofErr w:type="gram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_SourcePCellId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tsc_PCellIndex_0,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);  //WA#WI=944981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ReconfigSCellToNormalCell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 At time Now, steps 5-6: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//6. Transfer of the PDCP Count for AM DRBs and SRBs (if applied) from source to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  a)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Get PDCP COUNT.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  b)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Set PDCP COUNT.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2: No further sending/receiving of DRB data before the HO is done.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3: For AM DRBs the PDCP count is maintained, for UM DRBs the PDCP count is reset. For SRBs, the PDCP count is maintained or reset depending on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message content.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f_NR_SS_PdcpCount_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(v_Timing1));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f_NR_SS_PdcpCount_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//At time T2, steps 7-12: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//7.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the HO and about the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id.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PdcpHandoverCtrl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cas_NR_PdcpHandoverInit_REQ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(v_Timing2)));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//8.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Configure RACH procedure either dedicated or C-RNTI based.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NOTE 4: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T2 in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/@sic R5s210079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R5s201249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(v_Timing2)); //@sic R5s210389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 //@sic R5-206369, R5s210389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RachProcedureConfigHO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//9.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Activate security.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/ @sic R5s190795 R5s200159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NoRefresh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 //@sic R5s200102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//10.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Configure UL grant configuration ("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", periodic TA is not started).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//11.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//12.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with new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association.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//NOTE 5: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/@sic R5s210079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)}, tsc_PCellIndex_0,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 //@sic R5-206369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//Calculate T2 in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TargetSCell</w:t>
            </w:r>
            <w:proofErr w:type="spellEnd"/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// After time T2 (without activation time):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13.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Receive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A365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when CA is not </w:t>
            </w:r>
            <w:proofErr w:type="gramStart"/>
            <w:r w:rsidRPr="002A365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active ,</w:t>
            </w:r>
            <w:proofErr w:type="gramEnd"/>
            <w:r w:rsidRPr="002A365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make sure there is no MAC Bearer Routing</w:t>
            </w:r>
            <w:r w:rsidR="002A365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 refer step 7-8 of the test case</w:t>
            </w:r>
            <w:r w:rsidR="001B71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8.1.4.1.7.1</w:t>
            </w:r>
            <w:r w:rsidR="002A365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</w:t>
            </w:r>
          </w:p>
          <w:p w:rsidR="006B2F5F" w:rsidRPr="006003A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p_TargetSCellId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//WA#WI=944981</w:t>
            </w:r>
          </w:p>
          <w:p w:rsidR="006B2F5F" w:rsidRPr="006003A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6B2F5F" w:rsidRPr="006003A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(car_NR_SRB1_RrcPdu_</w:t>
            </w:r>
            <w:proofErr w:type="gram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IND(</w:t>
            </w:r>
            <w:proofErr w:type="spellStart"/>
            <w:proofErr w:type="gram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p_TargetPCellId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p_RRCConnReconfigComplete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</w:t>
            </w:r>
            <w:r w:rsidR="00570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</w:t>
            </w: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570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 R5-213516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6B2F5F" w:rsidRPr="00140A34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40A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0A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(car_NR_SRB1_RrcPdu_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40A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//14. Target Pell: Start periodic TA.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//15. Target Pell: Inform the SS about completion of the HO (e.g. to trigger PDCP STATUS REPORT PDU).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PdcpHandoverCtrl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cas_NR_PdcpHandoverComplete_REQ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//16.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Re-configure RACH procedure as for initial access.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//17.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not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//17.1 Reset SRBs and release DRBs.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//17.2 Configure from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/@sic R5s210079 sic@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proofErr w:type="gram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//WA#WI=944981</w:t>
            </w:r>
          </w:p>
          <w:p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:rsid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r w:rsid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//RB Release and Reset is done after PDCP HO is </w:t>
            </w:r>
            <w:proofErr w:type="gramStart"/>
            <w:r w:rsid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finished ;</w:t>
            </w:r>
            <w:proofErr w:type="gramEnd"/>
            <w:r w:rsid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other Cell configurations are taken care above</w:t>
            </w:r>
            <w:r w:rsidR="00F57B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in Step 4</w:t>
            </w:r>
          </w:p>
          <w:p w:rsidR="006B2F5F" w:rsidRPr="00981752" w:rsidRDefault="00981752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</w:t>
            </w:r>
            <w:proofErr w:type="spellStart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Release</w:t>
            </w:r>
            <w:proofErr w:type="spell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p_SourcePCellId</w:t>
            </w:r>
            <w:proofErr w:type="spell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//WA#WI=944981</w:t>
            </w:r>
          </w:p>
          <w:p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p_SourcePCellId</w:t>
            </w:r>
            <w:proofErr w:type="spell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omit);  //WA#WI=944981</w:t>
            </w:r>
          </w:p>
          <w:p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 //WA#WI=944981</w:t>
            </w:r>
          </w:p>
          <w:p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else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ReconfigurePCellToNormalCell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v_DrbIdList,ScellBecomingPcell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); //done above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//WA#WI=944981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//18.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neither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nor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//18.1 Re-configure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 and remove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from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list in the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match(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and not match(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ReconfigSCellToNormalCell</w:t>
            </w:r>
            <w:proofErr w:type="spellEnd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p_SourceSCellId</w:t>
            </w:r>
            <w:proofErr w:type="spellEnd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v_RadioBearerList</w:t>
            </w:r>
            <w:proofErr w:type="spellEnd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-); //WA#WI=944981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f_NR_Rel_SCell_</w:t>
            </w:r>
            <w:proofErr w:type="gram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);//Release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from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@sic R5s201249 sic@ //WA#WI=944981</w:t>
            </w:r>
          </w:p>
          <w:p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   </w:t>
            </w:r>
          </w:p>
          <w:p w:rsidR="00FB0A08" w:rsidRPr="006D35E4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0144625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C50E8C" w:rsidRPr="00C50E8C">
        <w:rPr>
          <w:rFonts w:cs="Arial"/>
          <w:b/>
          <w:bCs/>
          <w:color w:val="000000"/>
          <w:lang w:val="en-US" w:eastAsia="en-GB"/>
        </w:rPr>
        <w:t>f_NR_ReconfigurePCellToNormalCell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Pr="007F5C63" w:rsidRDefault="0057089C" w:rsidP="002B42D8">
            <w:pPr>
              <w:pStyle w:val="CRCoverPage"/>
              <w:spacing w:after="0"/>
              <w:rPr>
                <w:noProof/>
              </w:rPr>
            </w:pPr>
            <w:r w:rsidRPr="0057089C">
              <w:rPr>
                <w:noProof/>
              </w:rPr>
              <w:t>f_NR_ReconfigurePCellToNormalCell</w:t>
            </w:r>
          </w:p>
        </w:tc>
      </w:tr>
      <w:tr w:rsidR="00895D6B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6B" w:rsidRPr="00AD4ADA" w:rsidRDefault="00F767D7" w:rsidP="00E53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57089C">
              <w:rPr>
                <w:noProof/>
              </w:rPr>
              <w:t>f_NR_ReconfigurePCellToNormalCell</w:t>
            </w:r>
            <w:r>
              <w:rPr>
                <w:noProof/>
              </w:rPr>
              <w:t xml:space="preserve"> is required to have an extra paramter ScellBecomingCell </w:t>
            </w:r>
            <w:r w:rsidR="00052C9D">
              <w:rPr>
                <w:noProof/>
              </w:rPr>
              <w:t xml:space="preserve">. this boolean flag is to make sure </w:t>
            </w:r>
            <w:r>
              <w:rPr>
                <w:noProof/>
              </w:rPr>
              <w:t xml:space="preserve"> </w:t>
            </w:r>
            <w:r w:rsidR="00052C9D">
              <w:rPr>
                <w:noProof/>
              </w:rPr>
              <w:t xml:space="preserve">only Pcell </w:t>
            </w:r>
            <w:r w:rsidR="00052C9D">
              <w:rPr>
                <w:noProof/>
              </w:rPr>
              <w:sym w:font="Wingdings" w:char="F0E0"/>
            </w:r>
            <w:r w:rsidR="00052C9D">
              <w:rPr>
                <w:noProof/>
              </w:rPr>
              <w:t xml:space="preserve"> Normal Cell configuration changes are done </w:t>
            </w:r>
            <w:r w:rsidR="0064539E">
              <w:rPr>
                <w:noProof/>
              </w:rPr>
              <w:t>where source Scell is becoming Target Pcell.</w:t>
            </w:r>
            <w:r w:rsidR="00096738">
              <w:rPr>
                <w:noProof/>
              </w:rPr>
              <w:t xml:space="preserve"> As RB release and reset </w:t>
            </w:r>
            <w:r w:rsidR="007409AD">
              <w:rPr>
                <w:noProof/>
              </w:rPr>
              <w:t>are required to be done,</w:t>
            </w:r>
            <w:r w:rsidR="00096738">
              <w:rPr>
                <w:noProof/>
              </w:rPr>
              <w:t xml:space="preserve"> once the Pdcp Handover is completed</w:t>
            </w:r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6B" w:rsidRDefault="00A46FFE" w:rsidP="002B4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Boolean flag ScellBecomingCell is set to True when the function </w:t>
            </w:r>
            <w:r w:rsidRPr="0057089C">
              <w:rPr>
                <w:noProof/>
              </w:rPr>
              <w:t>f_NR_ReconfigurePCellToNormalCell</w:t>
            </w:r>
            <w:r>
              <w:rPr>
                <w:noProof/>
              </w:rPr>
              <w:t xml:space="preserve"> is called before Scell becoming Pcell </w:t>
            </w:r>
            <w:r w:rsidR="000577E8">
              <w:rPr>
                <w:noProof/>
              </w:rPr>
              <w:t xml:space="preserve">. this </w:t>
            </w:r>
            <w:r w:rsidR="008732F1">
              <w:rPr>
                <w:noProof/>
              </w:rPr>
              <w:t xml:space="preserve">flag </w:t>
            </w:r>
            <w:r w:rsidR="000577E8">
              <w:rPr>
                <w:noProof/>
              </w:rPr>
              <w:t>takes care of</w:t>
            </w:r>
            <w:r w:rsidR="00067771">
              <w:rPr>
                <w:noProof/>
              </w:rPr>
              <w:t xml:space="preserve"> doing,</w:t>
            </w:r>
            <w:r w:rsidR="000577E8">
              <w:rPr>
                <w:noProof/>
              </w:rPr>
              <w:t xml:space="preserve"> only Pcell configurations. </w:t>
            </w:r>
          </w:p>
          <w:p w:rsidR="000577E8" w:rsidRPr="001124B3" w:rsidRDefault="000577E8" w:rsidP="002B4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RB release and Reset for the source Pcell is </w:t>
            </w:r>
            <w:r w:rsidR="009E6905">
              <w:rPr>
                <w:noProof/>
              </w:rPr>
              <w:t>performed</w:t>
            </w:r>
            <w:r>
              <w:rPr>
                <w:noProof/>
              </w:rPr>
              <w:t xml:space="preserve"> </w:t>
            </w:r>
            <w:r w:rsidR="008F0F75">
              <w:rPr>
                <w:noProof/>
              </w:rPr>
              <w:t>once</w:t>
            </w:r>
            <w:r>
              <w:rPr>
                <w:noProof/>
              </w:rPr>
              <w:t xml:space="preserve"> PDCP HO is </w:t>
            </w:r>
            <w:r w:rsidR="00A11D89">
              <w:rPr>
                <w:noProof/>
              </w:rPr>
              <w:t>completed</w:t>
            </w:r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Pr="00CC39F9" w:rsidRDefault="006A1A7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6A1A7B">
              <w:rPr>
                <w:rFonts w:ascii="Arial" w:hAnsi="Arial" w:cs="Arial"/>
                <w:lang w:eastAsia="en-GB"/>
              </w:rPr>
              <w:t>Common\</w:t>
            </w:r>
            <w:r w:rsidR="00EE724F">
              <w:rPr>
                <w:rFonts w:ascii="Arial" w:hAnsi="Arial" w:cs="Arial"/>
                <w:lang w:eastAsia="en-GB"/>
              </w:rPr>
              <w:t>NR</w:t>
            </w:r>
            <w:r w:rsidRPr="006A1A7B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2124CC" w:rsidRPr="002124CC">
              <w:rPr>
                <w:rFonts w:ascii="Arial" w:hAnsi="Arial" w:cs="Arial"/>
                <w:lang w:eastAsia="en-GB"/>
              </w:rPr>
              <w:t>NR_CommonFunctions_CA.ttcn</w:t>
            </w:r>
            <w:proofErr w:type="spellEnd"/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6B" w:rsidRDefault="00895D6B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Pr="00235BDF" w:rsidRDefault="003C4FCA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ReconfigurePCellToNormalCell</w:t>
            </w:r>
            <w:proofErr w:type="spellEnd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NR_ServingCellIndex_Type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_PCell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{}, //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p_SCellList</w:t>
            </w:r>
            <w:proofErr w:type="spellEnd"/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omit, //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&gt; no need to reconfigure C-RNTI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gram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omit  /</w:t>
            </w:r>
            <w:proofErr w:type="gram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p_SS_RadioBearerList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&gt; DRB + SRBs to be released just after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);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DRBs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);  //@sic R5s201249 sic@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and re-establish SRBs - if not ENDC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 omit);   //@sic R5s201249 sic@</w:t>
            </w:r>
          </w:p>
          <w:p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95D6B" w:rsidRPr="00722896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ReconfigurePCellToNormalCell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NR_ServingCellIndex_Type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C1478" w:rsidRPr="00160310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proofErr w:type="gramStart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 //WA#WI=944981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_PCell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{}, //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p_SCellList</w:t>
            </w:r>
            <w:proofErr w:type="spellEnd"/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omit, //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&gt; no need to reconfigure C-RNTI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gram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omit  /</w:t>
            </w:r>
            <w:proofErr w:type="gram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p_SS_RadioBearerList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&gt; DRB + SRBs to be released just after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);</w:t>
            </w:r>
          </w:p>
          <w:p w:rsidR="003C1478" w:rsidRPr="00160310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)//WA#WI=944981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DRBs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);  //@sic R5s201249 sic@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and re-establish SRBs - if not ENDC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 omit);   //@sic R5s201249 sic@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A27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//WA#WI=944981</w:t>
            </w:r>
          </w:p>
          <w:p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95D6B" w:rsidRPr="000D32DC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1473F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EB2" w:rsidRDefault="00EE5EB2">
      <w:r>
        <w:separator/>
      </w:r>
    </w:p>
  </w:endnote>
  <w:endnote w:type="continuationSeparator" w:id="0">
    <w:p w:rsidR="00EE5EB2" w:rsidRDefault="00EE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EB2" w:rsidRDefault="00EE5EB2">
      <w:r>
        <w:separator/>
      </w:r>
    </w:p>
  </w:footnote>
  <w:footnote w:type="continuationSeparator" w:id="0">
    <w:p w:rsidR="00EE5EB2" w:rsidRDefault="00EE5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646" w:rsidRDefault="009616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646" w:rsidRDefault="009616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646" w:rsidRDefault="009616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646" w:rsidRDefault="00961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8356D"/>
    <w:rsid w:val="00084025"/>
    <w:rsid w:val="00084DD9"/>
    <w:rsid w:val="00085CA5"/>
    <w:rsid w:val="00086B57"/>
    <w:rsid w:val="00086DFC"/>
    <w:rsid w:val="00090DA6"/>
    <w:rsid w:val="00093BCD"/>
    <w:rsid w:val="000954D7"/>
    <w:rsid w:val="0009581D"/>
    <w:rsid w:val="00096738"/>
    <w:rsid w:val="00096F61"/>
    <w:rsid w:val="000A1C38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430E"/>
    <w:rsid w:val="000C6598"/>
    <w:rsid w:val="000C72FB"/>
    <w:rsid w:val="000D1216"/>
    <w:rsid w:val="000D2446"/>
    <w:rsid w:val="000D2BD3"/>
    <w:rsid w:val="000D32DC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876"/>
    <w:rsid w:val="00101135"/>
    <w:rsid w:val="00101905"/>
    <w:rsid w:val="00101E79"/>
    <w:rsid w:val="001037D4"/>
    <w:rsid w:val="00103810"/>
    <w:rsid w:val="00103C72"/>
    <w:rsid w:val="00105AD9"/>
    <w:rsid w:val="0010735D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6237"/>
    <w:rsid w:val="001302CE"/>
    <w:rsid w:val="0013099C"/>
    <w:rsid w:val="001333C9"/>
    <w:rsid w:val="0013349F"/>
    <w:rsid w:val="00134AE4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ACE"/>
    <w:rsid w:val="00145D43"/>
    <w:rsid w:val="001467D7"/>
    <w:rsid w:val="00146DCF"/>
    <w:rsid w:val="001473FD"/>
    <w:rsid w:val="00150799"/>
    <w:rsid w:val="00150952"/>
    <w:rsid w:val="00155AF0"/>
    <w:rsid w:val="00157A6A"/>
    <w:rsid w:val="00160071"/>
    <w:rsid w:val="0016022D"/>
    <w:rsid w:val="00160310"/>
    <w:rsid w:val="0016061F"/>
    <w:rsid w:val="001609DB"/>
    <w:rsid w:val="00160E00"/>
    <w:rsid w:val="00162E72"/>
    <w:rsid w:val="00164CFC"/>
    <w:rsid w:val="00171D45"/>
    <w:rsid w:val="00173835"/>
    <w:rsid w:val="001748D6"/>
    <w:rsid w:val="00176185"/>
    <w:rsid w:val="00176B97"/>
    <w:rsid w:val="00183F58"/>
    <w:rsid w:val="001860F5"/>
    <w:rsid w:val="00187ADA"/>
    <w:rsid w:val="001901A2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5C2A"/>
    <w:rsid w:val="001D1407"/>
    <w:rsid w:val="001D22EC"/>
    <w:rsid w:val="001D29C1"/>
    <w:rsid w:val="001D7DA2"/>
    <w:rsid w:val="001E0BCF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20349"/>
    <w:rsid w:val="00220405"/>
    <w:rsid w:val="00221C5A"/>
    <w:rsid w:val="00222013"/>
    <w:rsid w:val="002249E0"/>
    <w:rsid w:val="002264D8"/>
    <w:rsid w:val="00227C93"/>
    <w:rsid w:val="00230073"/>
    <w:rsid w:val="00232611"/>
    <w:rsid w:val="00232B70"/>
    <w:rsid w:val="00233AFC"/>
    <w:rsid w:val="00235BDF"/>
    <w:rsid w:val="002405A4"/>
    <w:rsid w:val="00241A66"/>
    <w:rsid w:val="00242D7F"/>
    <w:rsid w:val="00243BDC"/>
    <w:rsid w:val="00245BFC"/>
    <w:rsid w:val="00245CA4"/>
    <w:rsid w:val="0024707C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157F"/>
    <w:rsid w:val="002940D8"/>
    <w:rsid w:val="002954BB"/>
    <w:rsid w:val="00295744"/>
    <w:rsid w:val="002977CB"/>
    <w:rsid w:val="002A0A67"/>
    <w:rsid w:val="002A29B2"/>
    <w:rsid w:val="002A3654"/>
    <w:rsid w:val="002A4DCB"/>
    <w:rsid w:val="002A6222"/>
    <w:rsid w:val="002A7EBA"/>
    <w:rsid w:val="002A7F3A"/>
    <w:rsid w:val="002B0756"/>
    <w:rsid w:val="002B14D3"/>
    <w:rsid w:val="002B159B"/>
    <w:rsid w:val="002B42D8"/>
    <w:rsid w:val="002B4D7F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3F2A"/>
    <w:rsid w:val="002E69D0"/>
    <w:rsid w:val="002E6CD4"/>
    <w:rsid w:val="002F029B"/>
    <w:rsid w:val="002F3F5B"/>
    <w:rsid w:val="002F45F1"/>
    <w:rsid w:val="002F48D2"/>
    <w:rsid w:val="002F53B6"/>
    <w:rsid w:val="002F7D40"/>
    <w:rsid w:val="00300465"/>
    <w:rsid w:val="00300A37"/>
    <w:rsid w:val="00300FAB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575E5"/>
    <w:rsid w:val="003609EF"/>
    <w:rsid w:val="003614D1"/>
    <w:rsid w:val="0036231A"/>
    <w:rsid w:val="0036418A"/>
    <w:rsid w:val="0036509E"/>
    <w:rsid w:val="00366950"/>
    <w:rsid w:val="00366971"/>
    <w:rsid w:val="00367D9B"/>
    <w:rsid w:val="00370456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688D"/>
    <w:rsid w:val="003A6DD8"/>
    <w:rsid w:val="003A75F5"/>
    <w:rsid w:val="003A7F68"/>
    <w:rsid w:val="003B0DCE"/>
    <w:rsid w:val="003B0E73"/>
    <w:rsid w:val="003B5F64"/>
    <w:rsid w:val="003B79C8"/>
    <w:rsid w:val="003C1478"/>
    <w:rsid w:val="003C2766"/>
    <w:rsid w:val="003C2940"/>
    <w:rsid w:val="003C4691"/>
    <w:rsid w:val="003C4FCA"/>
    <w:rsid w:val="003C6AD0"/>
    <w:rsid w:val="003D1092"/>
    <w:rsid w:val="003D1466"/>
    <w:rsid w:val="003D5051"/>
    <w:rsid w:val="003D5C48"/>
    <w:rsid w:val="003D6AF6"/>
    <w:rsid w:val="003D6BC5"/>
    <w:rsid w:val="003E0DD2"/>
    <w:rsid w:val="003E1A36"/>
    <w:rsid w:val="003E33B8"/>
    <w:rsid w:val="003E51C2"/>
    <w:rsid w:val="003E74A0"/>
    <w:rsid w:val="003F055F"/>
    <w:rsid w:val="003F20A4"/>
    <w:rsid w:val="003F24DC"/>
    <w:rsid w:val="003F3287"/>
    <w:rsid w:val="003F4BEA"/>
    <w:rsid w:val="003F6B3D"/>
    <w:rsid w:val="003F7CD1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35E5"/>
    <w:rsid w:val="00471065"/>
    <w:rsid w:val="004717EA"/>
    <w:rsid w:val="00471D69"/>
    <w:rsid w:val="004745E7"/>
    <w:rsid w:val="00477DCB"/>
    <w:rsid w:val="004801BC"/>
    <w:rsid w:val="00480835"/>
    <w:rsid w:val="00480B98"/>
    <w:rsid w:val="00482B43"/>
    <w:rsid w:val="00483F13"/>
    <w:rsid w:val="00483F54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7CD"/>
    <w:rsid w:val="004F5949"/>
    <w:rsid w:val="004F5BE9"/>
    <w:rsid w:val="004F6175"/>
    <w:rsid w:val="004F6267"/>
    <w:rsid w:val="004F661B"/>
    <w:rsid w:val="00503C1B"/>
    <w:rsid w:val="005045C7"/>
    <w:rsid w:val="005046A6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160A"/>
    <w:rsid w:val="00532891"/>
    <w:rsid w:val="00532EAB"/>
    <w:rsid w:val="00533927"/>
    <w:rsid w:val="0053550D"/>
    <w:rsid w:val="005371B9"/>
    <w:rsid w:val="0054198B"/>
    <w:rsid w:val="005424E1"/>
    <w:rsid w:val="00544788"/>
    <w:rsid w:val="00546044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378D"/>
    <w:rsid w:val="00564EDF"/>
    <w:rsid w:val="0056673A"/>
    <w:rsid w:val="00566F6F"/>
    <w:rsid w:val="0057089C"/>
    <w:rsid w:val="00570DF6"/>
    <w:rsid w:val="00572AF5"/>
    <w:rsid w:val="00574954"/>
    <w:rsid w:val="005767B2"/>
    <w:rsid w:val="00580EF6"/>
    <w:rsid w:val="005813EC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086"/>
    <w:rsid w:val="005B3792"/>
    <w:rsid w:val="005B4127"/>
    <w:rsid w:val="005B62B9"/>
    <w:rsid w:val="005B7AC3"/>
    <w:rsid w:val="005C0252"/>
    <w:rsid w:val="005C2D20"/>
    <w:rsid w:val="005C4B24"/>
    <w:rsid w:val="005C6479"/>
    <w:rsid w:val="005D07BE"/>
    <w:rsid w:val="005D27CA"/>
    <w:rsid w:val="005D2AB2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E"/>
    <w:rsid w:val="005F7FF7"/>
    <w:rsid w:val="006003A2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139A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542"/>
    <w:rsid w:val="00663B18"/>
    <w:rsid w:val="00667016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6432"/>
    <w:rsid w:val="006A1A7B"/>
    <w:rsid w:val="006A2209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17D86"/>
    <w:rsid w:val="00721325"/>
    <w:rsid w:val="007218D0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C0A23"/>
    <w:rsid w:val="007C13F4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26E1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5541"/>
    <w:rsid w:val="00861BAC"/>
    <w:rsid w:val="00861EC3"/>
    <w:rsid w:val="008626E7"/>
    <w:rsid w:val="00864DAC"/>
    <w:rsid w:val="008667AF"/>
    <w:rsid w:val="0086761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3054"/>
    <w:rsid w:val="008A45A6"/>
    <w:rsid w:val="008A5658"/>
    <w:rsid w:val="008A58E9"/>
    <w:rsid w:val="008A60A2"/>
    <w:rsid w:val="008A6B4B"/>
    <w:rsid w:val="008B0905"/>
    <w:rsid w:val="008B2743"/>
    <w:rsid w:val="008B3228"/>
    <w:rsid w:val="008B3B03"/>
    <w:rsid w:val="008C1E5A"/>
    <w:rsid w:val="008C6934"/>
    <w:rsid w:val="008D01F1"/>
    <w:rsid w:val="008D4141"/>
    <w:rsid w:val="008D5A5B"/>
    <w:rsid w:val="008E133B"/>
    <w:rsid w:val="008E1470"/>
    <w:rsid w:val="008E227A"/>
    <w:rsid w:val="008E4D4B"/>
    <w:rsid w:val="008E57B6"/>
    <w:rsid w:val="008E6B1F"/>
    <w:rsid w:val="008F0F75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E0B"/>
    <w:rsid w:val="00913F47"/>
    <w:rsid w:val="009148DE"/>
    <w:rsid w:val="00916386"/>
    <w:rsid w:val="00916DEC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1646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C54"/>
    <w:rsid w:val="009D0E4E"/>
    <w:rsid w:val="009D476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046F"/>
    <w:rsid w:val="00A810AD"/>
    <w:rsid w:val="00A81D66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981"/>
    <w:rsid w:val="00AB6C65"/>
    <w:rsid w:val="00AC0B02"/>
    <w:rsid w:val="00AC256C"/>
    <w:rsid w:val="00AC2C02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3B37"/>
    <w:rsid w:val="00AE75FD"/>
    <w:rsid w:val="00AE7B1B"/>
    <w:rsid w:val="00AF357C"/>
    <w:rsid w:val="00AF3B0B"/>
    <w:rsid w:val="00AF5B9C"/>
    <w:rsid w:val="00B05D84"/>
    <w:rsid w:val="00B06B88"/>
    <w:rsid w:val="00B07742"/>
    <w:rsid w:val="00B07AF4"/>
    <w:rsid w:val="00B07C51"/>
    <w:rsid w:val="00B107D2"/>
    <w:rsid w:val="00B10E9C"/>
    <w:rsid w:val="00B111F9"/>
    <w:rsid w:val="00B11841"/>
    <w:rsid w:val="00B13880"/>
    <w:rsid w:val="00B14250"/>
    <w:rsid w:val="00B14E1C"/>
    <w:rsid w:val="00B175B1"/>
    <w:rsid w:val="00B17C3F"/>
    <w:rsid w:val="00B17EC1"/>
    <w:rsid w:val="00B203F1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48DF"/>
    <w:rsid w:val="00B65C21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59F"/>
    <w:rsid w:val="00BA6B74"/>
    <w:rsid w:val="00BB1BF6"/>
    <w:rsid w:val="00BB2352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E84"/>
    <w:rsid w:val="00BF1721"/>
    <w:rsid w:val="00BF271E"/>
    <w:rsid w:val="00BF46A2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1FB4"/>
    <w:rsid w:val="00C4494A"/>
    <w:rsid w:val="00C4522A"/>
    <w:rsid w:val="00C47F3E"/>
    <w:rsid w:val="00C50E8C"/>
    <w:rsid w:val="00C51DFD"/>
    <w:rsid w:val="00C51E37"/>
    <w:rsid w:val="00C5286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436E"/>
    <w:rsid w:val="00C95985"/>
    <w:rsid w:val="00C9778B"/>
    <w:rsid w:val="00C979AE"/>
    <w:rsid w:val="00CA0B74"/>
    <w:rsid w:val="00CA1F3F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5E77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E67"/>
    <w:rsid w:val="00D3654B"/>
    <w:rsid w:val="00D366B9"/>
    <w:rsid w:val="00D374F9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6B68"/>
    <w:rsid w:val="00D57575"/>
    <w:rsid w:val="00D61AA0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52FD"/>
    <w:rsid w:val="00D757B0"/>
    <w:rsid w:val="00D76235"/>
    <w:rsid w:val="00D76811"/>
    <w:rsid w:val="00D80B6A"/>
    <w:rsid w:val="00D83EBA"/>
    <w:rsid w:val="00D85B62"/>
    <w:rsid w:val="00D86DC8"/>
    <w:rsid w:val="00D900C6"/>
    <w:rsid w:val="00D91489"/>
    <w:rsid w:val="00D91571"/>
    <w:rsid w:val="00D93A23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94"/>
    <w:rsid w:val="00E462ED"/>
    <w:rsid w:val="00E5070D"/>
    <w:rsid w:val="00E50D3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93E"/>
    <w:rsid w:val="00E75AF3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D2"/>
    <w:rsid w:val="00EB1802"/>
    <w:rsid w:val="00EB304C"/>
    <w:rsid w:val="00EB40F5"/>
    <w:rsid w:val="00EB51E0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5EB2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09F1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B52"/>
    <w:rsid w:val="00F57FCE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1EB2"/>
    <w:rsid w:val="00F95530"/>
    <w:rsid w:val="00F95DCB"/>
    <w:rsid w:val="00F96833"/>
    <w:rsid w:val="00F971DC"/>
    <w:rsid w:val="00FA1F4E"/>
    <w:rsid w:val="00FA2C28"/>
    <w:rsid w:val="00FA2F4F"/>
    <w:rsid w:val="00FA485A"/>
    <w:rsid w:val="00FA698F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1DC3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61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1368-3A0B-4ECF-9084-85742B00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4901</Words>
  <Characters>27936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2022-04-22T08:12:00Z</dcterms:created>
  <dcterms:modified xsi:type="dcterms:W3CDTF">2022-04-22T08:12:00Z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