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AA3CA" w14:textId="6F83C1E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7A7DF5">
          <w:rPr>
            <w:b/>
            <w:i/>
            <w:noProof/>
            <w:sz w:val="28"/>
          </w:rPr>
          <w:t>R5s220</w:t>
        </w:r>
        <w:r w:rsidR="006056A3">
          <w:rPr>
            <w:b/>
            <w:i/>
            <w:noProof/>
            <w:sz w:val="28"/>
          </w:rPr>
          <w:t>553</w:t>
        </w:r>
      </w:fldSimple>
    </w:p>
    <w:p w14:paraId="210A5493" w14:textId="77777777" w:rsidR="00745C21" w:rsidRDefault="000B3F8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B3F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2B152" w:rsidR="001E41F3" w:rsidRPr="00410371" w:rsidRDefault="006056A3" w:rsidP="00547111">
            <w:pPr>
              <w:pStyle w:val="CRCoverPage"/>
              <w:spacing w:after="0"/>
              <w:rPr>
                <w:noProof/>
              </w:rPr>
            </w:pPr>
            <w:r w:rsidRPr="006056A3">
              <w:rPr>
                <w:b/>
                <w:noProof/>
                <w:sz w:val="28"/>
              </w:rPr>
              <w:t>2492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C40B1" w:rsidR="001E41F3" w:rsidRDefault="006056A3" w:rsidP="00B7489A">
            <w:pPr>
              <w:pStyle w:val="CRCoverPage"/>
              <w:spacing w:after="0"/>
              <w:rPr>
                <w:noProof/>
              </w:rPr>
            </w:pPr>
            <w:r w:rsidRPr="006056A3">
              <w:t>Correction for NR5GC NRDC test case 8.2.3.14.2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239173" w:rsidR="001E41F3" w:rsidRDefault="005571BC" w:rsidP="00B7489A">
            <w:pPr>
              <w:pStyle w:val="CRCoverPage"/>
              <w:spacing w:after="0"/>
              <w:rPr>
                <w:noProof/>
              </w:rPr>
            </w:pPr>
            <w:r w:rsidRPr="00BA50C3">
              <w:rPr>
                <w:lang w:val="de-DE"/>
              </w:rPr>
              <w:t>TEI15_Test</w:t>
            </w:r>
            <w:r w:rsidRPr="00B7489A">
              <w:rPr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16FD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6427">
              <w:rPr>
                <w:noProof/>
              </w:rPr>
              <w:t>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B3F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CD5C6" w:rsidR="001E41F3" w:rsidRDefault="00E561DE" w:rsidP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 TTCN Implementation for test case 8.2.3.14.2, function </w:t>
            </w:r>
            <w:proofErr w:type="spellStart"/>
            <w:r w:rsidRPr="001550BB">
              <w:rPr>
                <w:rFonts w:cs="Arial"/>
              </w:rPr>
              <w:t>f_NRDC_RRC_PSCellChange_InterCell_SplitMCGReestablish</w:t>
            </w:r>
            <w:proofErr w:type="spellEnd"/>
            <w:r>
              <w:rPr>
                <w:rFonts w:cs="Arial"/>
              </w:rPr>
              <w:t xml:space="preserve"> is called at step 2-3. This function in turn calls </w:t>
            </w:r>
            <w:proofErr w:type="spellStart"/>
            <w:r w:rsidRPr="001550BB">
              <w:rPr>
                <w:rFonts w:cs="Arial"/>
              </w:rPr>
              <w:t>f_NR_SS_PdcpCount_Handover</w:t>
            </w:r>
            <w:proofErr w:type="spellEnd"/>
            <w:r>
              <w:rPr>
                <w:rFonts w:cs="Arial"/>
              </w:rPr>
              <w:t xml:space="preserve">() to reset the PDCP SN of different RBs. However, in test case 8.2.3.14.2, it is only required to Reset PDCP SN of DRB-3 (SCG DRB) before the PDCP Handover.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53FE5D" w:rsidR="00CF1EF1" w:rsidRDefault="001A69E6">
            <w:pPr>
              <w:pStyle w:val="CRCoverPage"/>
              <w:spacing w:after="0"/>
              <w:ind w:left="100"/>
              <w:rPr>
                <w:noProof/>
              </w:rPr>
            </w:pPr>
            <w:r w:rsidRPr="00153F28">
              <w:rPr>
                <w:rFonts w:eastAsia="SimSun" w:cs="Arial"/>
                <w:lang w:val="en-US" w:eastAsia="zh-CN"/>
              </w:rPr>
              <w:t xml:space="preserve">A New function is defined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 xml:space="preserve">() which will only reset PDCP SN of DRB-3 (SCG DRB).  Function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f_NRDC_RRC_PSCellChange_InterCell_SplitMCGReestablish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 xml:space="preserve">() is updated to call newly defined function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 xml:space="preserve">() replacing the old function call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f_NR_SS_PdcpCount_Handover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>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05075" w:rsidR="001E41F3" w:rsidRDefault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CC6DE" w:rsidR="001E41F3" w:rsidRDefault="006056A3" w:rsidP="00175179">
            <w:pPr>
              <w:pStyle w:val="CRCoverPage"/>
              <w:spacing w:after="0"/>
              <w:rPr>
                <w:noProof/>
              </w:rPr>
            </w:pPr>
            <w:r w:rsidRPr="006056A3">
              <w:t>8.2.3.14.2</w:t>
            </w:r>
            <w:r w:rsidR="00CE6427">
              <w:rPr>
                <w:noProof/>
              </w:rPr>
              <w:t>.</w:t>
            </w:r>
            <w:r w:rsidR="00F21F74"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11EEA5" w:rsidR="001E41F3" w:rsidRDefault="00C41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0824928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6235540D" w14:textId="2992C276" w:rsidR="00B11484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1484" w:rsidRPr="00867DEC">
        <w:rPr>
          <w:rFonts w:cs="Arial"/>
          <w:iCs/>
        </w:rPr>
        <w:t>Table of Contents</w:t>
      </w:r>
      <w:r w:rsidR="00B11484">
        <w:tab/>
      </w:r>
      <w:r w:rsidR="00B11484">
        <w:fldChar w:fldCharType="begin"/>
      </w:r>
      <w:r w:rsidR="00B11484">
        <w:instrText xml:space="preserve"> PAGEREF _Toc100824928 \h </w:instrText>
      </w:r>
      <w:r w:rsidR="00B11484">
        <w:fldChar w:fldCharType="separate"/>
      </w:r>
      <w:r w:rsidR="00B11484">
        <w:t>2</w:t>
      </w:r>
      <w:r w:rsidR="00B11484">
        <w:fldChar w:fldCharType="end"/>
      </w:r>
    </w:p>
    <w:p w14:paraId="32E67175" w14:textId="486711A3" w:rsidR="00B11484" w:rsidRDefault="00B1148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67DE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67DE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_Toc100824929 \h </w:instrText>
      </w:r>
      <w:r>
        <w:fldChar w:fldCharType="separate"/>
      </w:r>
      <w:r>
        <w:t>3</w:t>
      </w:r>
      <w:r>
        <w:fldChar w:fldCharType="end"/>
      </w:r>
    </w:p>
    <w:p w14:paraId="4D9B5D36" w14:textId="55D0A5F8" w:rsidR="00B11484" w:rsidRDefault="00B1148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67DE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67DE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_Toc100824930 \h </w:instrText>
      </w:r>
      <w:r>
        <w:fldChar w:fldCharType="separate"/>
      </w:r>
      <w:r>
        <w:t>3</w:t>
      </w:r>
      <w:r>
        <w:fldChar w:fldCharType="end"/>
      </w:r>
    </w:p>
    <w:p w14:paraId="5C53B3F0" w14:textId="61E9F708" w:rsidR="00B11484" w:rsidRDefault="00B11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867DE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867DE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_Toc100824931 \h </w:instrText>
      </w:r>
      <w:r>
        <w:fldChar w:fldCharType="separate"/>
      </w:r>
      <w:r>
        <w:t>3</w:t>
      </w:r>
      <w:r>
        <w:fldChar w:fldCharType="end"/>
      </w:r>
    </w:p>
    <w:p w14:paraId="122AD76E" w14:textId="09302F34" w:rsidR="00B11484" w:rsidRDefault="00B11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867DE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867DE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_Toc100824932 \h </w:instrText>
      </w:r>
      <w:r>
        <w:fldChar w:fldCharType="separate"/>
      </w:r>
      <w:r>
        <w:t>5</w:t>
      </w:r>
      <w:r>
        <w:fldChar w:fldCharType="end"/>
      </w:r>
    </w:p>
    <w:p w14:paraId="325A0C2F" w14:textId="1097574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824929"/>
      <w:r>
        <w:rPr>
          <w:b/>
          <w:lang w:eastAsia="ja-JP"/>
        </w:rPr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84EB5E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0824930"/>
      <w:r w:rsidRPr="00854C55">
        <w:rPr>
          <w:b/>
        </w:rPr>
        <w:t>Corrections required</w:t>
      </w:r>
      <w:bookmarkEnd w:id="4"/>
      <w:bookmarkEnd w:id="5"/>
      <w:bookmarkEnd w:id="6"/>
    </w:p>
    <w:p w14:paraId="4BBC4659" w14:textId="77777777" w:rsidR="00CE6427" w:rsidRDefault="00CE6427" w:rsidP="00CE642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082493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6427" w14:paraId="054B57B4" w14:textId="77777777" w:rsidTr="00E20F82">
        <w:trPr>
          <w:trHeight w:val="447"/>
        </w:trPr>
        <w:tc>
          <w:tcPr>
            <w:tcW w:w="1985" w:type="dxa"/>
          </w:tcPr>
          <w:p w14:paraId="10E39722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06299BD1" w14:textId="41BE9795" w:rsidR="00CE6427" w:rsidRDefault="00153F28" w:rsidP="00E20F82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1550BB">
              <w:rPr>
                <w:rFonts w:ascii="Arial" w:hAnsi="Arial" w:cs="Arial"/>
                <w:lang w:val="en-SG"/>
              </w:rPr>
              <w:t>f_NRDC_RRC_PSCellChange_InterCell_SplitMCGReestablish</w:t>
            </w:r>
            <w:proofErr w:type="spellEnd"/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153F28" w14:paraId="40992289" w14:textId="77777777" w:rsidTr="00E20F82">
        <w:trPr>
          <w:trHeight w:val="452"/>
        </w:trPr>
        <w:tc>
          <w:tcPr>
            <w:tcW w:w="1985" w:type="dxa"/>
          </w:tcPr>
          <w:p w14:paraId="36703F66" w14:textId="77777777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0B3D0FF0" w14:textId="74C428AE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In TTCN Implementation for test case 8.2.3.14.2, function </w:t>
            </w:r>
            <w:proofErr w:type="spellStart"/>
            <w:r w:rsidRPr="001550BB">
              <w:rPr>
                <w:rFonts w:ascii="Arial" w:hAnsi="Arial" w:cs="Arial"/>
              </w:rPr>
              <w:t>f_NRDC_RRC_PSCellChange_InterCell_SplitMCGReestablish</w:t>
            </w:r>
            <w:proofErr w:type="spellEnd"/>
            <w:r>
              <w:rPr>
                <w:rFonts w:ascii="Arial" w:hAnsi="Arial" w:cs="Arial"/>
              </w:rPr>
              <w:t xml:space="preserve"> is called at step 2-3. This function in turn calls </w:t>
            </w:r>
            <w:proofErr w:type="spellStart"/>
            <w:r w:rsidRPr="001550BB">
              <w:rPr>
                <w:rFonts w:ascii="Arial" w:hAnsi="Arial" w:cs="Arial"/>
              </w:rPr>
              <w:t>f_NR_SS_PdcpCount_Handover</w:t>
            </w:r>
            <w:proofErr w:type="spellEnd"/>
            <w:r>
              <w:rPr>
                <w:rFonts w:ascii="Arial" w:hAnsi="Arial" w:cs="Arial"/>
              </w:rPr>
              <w:t xml:space="preserve">() to reset the PDCP SN of different RBs. However, in test case 8.2.3.14.2, it is only required to Reset PDCP SN of DRB-3 (SCG DRB) before the PDCP Handover. </w:t>
            </w:r>
          </w:p>
        </w:tc>
      </w:tr>
      <w:tr w:rsidR="00153F28" w14:paraId="79D5FD19" w14:textId="77777777" w:rsidTr="00E20F82">
        <w:tc>
          <w:tcPr>
            <w:tcW w:w="1985" w:type="dxa"/>
          </w:tcPr>
          <w:p w14:paraId="4DCEAC06" w14:textId="77777777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0CAA3C3F" w14:textId="47BBA392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 xml:space="preserve">A New function is defined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which will only reset PDCP SN of DRB-3 (SCG DRB).  Function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f_NRDC_RRC_PSCellChange_InterCell_SplitMCGReestablish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is updated to call newly defined function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replacing the old function call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f_NR_SS_PdcpCount_Handover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>()</w:t>
            </w:r>
          </w:p>
        </w:tc>
      </w:tr>
      <w:tr w:rsidR="00153F28" w14:paraId="0477D7E4" w14:textId="77777777" w:rsidTr="00E20F82">
        <w:tc>
          <w:tcPr>
            <w:tcW w:w="1985" w:type="dxa"/>
          </w:tcPr>
          <w:p w14:paraId="215B9B79" w14:textId="77777777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5268404E" w14:textId="5E590F7C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>NR5GC_RRCSteps_NRDC.ttcn</w:t>
            </w:r>
          </w:p>
        </w:tc>
      </w:tr>
      <w:tr w:rsidR="00153F28" w14:paraId="1D1BAB96" w14:textId="77777777" w:rsidTr="00E20F82">
        <w:tc>
          <w:tcPr>
            <w:tcW w:w="1985" w:type="dxa"/>
          </w:tcPr>
          <w:p w14:paraId="04A1FA5B" w14:textId="77777777" w:rsidR="00153F28" w:rsidRDefault="00153F28" w:rsidP="00153F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0E3532" w14:textId="77777777" w:rsidR="00153F28" w:rsidRDefault="00153F28" w:rsidP="00153F28">
            <w:pPr>
              <w:rPr>
                <w:rFonts w:ascii="Arial" w:hAnsi="Arial"/>
                <w:highlight w:val="cyan"/>
              </w:rPr>
            </w:pPr>
          </w:p>
        </w:tc>
      </w:tr>
    </w:tbl>
    <w:p w14:paraId="49926CF6" w14:textId="77777777" w:rsidR="00CE6427" w:rsidRDefault="00CE6427" w:rsidP="00CE6427"/>
    <w:p w14:paraId="116B008C" w14:textId="77777777" w:rsidR="00CE6427" w:rsidRDefault="00CE6427" w:rsidP="00CE642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70427BA" w14:textId="77777777" w:rsidTr="00E20F82">
        <w:tc>
          <w:tcPr>
            <w:tcW w:w="9855" w:type="dxa"/>
          </w:tcPr>
          <w:p w14:paraId="495A324A" w14:textId="77777777" w:rsidR="00DB4EEA" w:rsidRDefault="00DB4EEA" w:rsidP="00DB4EEA">
            <w:pPr>
              <w:ind w:firstLine="195"/>
            </w:pPr>
            <w:r>
              <w:t xml:space="preserve">function </w:t>
            </w:r>
            <w:proofErr w:type="spellStart"/>
            <w:r>
              <w:t>f_NRDC_RRC_PSCellChange_InterCell_SplitMCGReestablish</w:t>
            </w:r>
            <w:proofErr w:type="spellEnd"/>
            <w:r>
              <w:t xml:space="preserve">( </w:t>
            </w:r>
            <w:proofErr w:type="spellStart"/>
            <w:r>
              <w:t>NR_CellId_Type</w:t>
            </w:r>
            <w:proofErr w:type="spellEnd"/>
            <w:r>
              <w:t xml:space="preserve">    </w:t>
            </w:r>
            <w:proofErr w:type="spellStart"/>
            <w:r>
              <w:t>p_MCG_PCellId</w:t>
            </w:r>
            <w:proofErr w:type="spellEnd"/>
            <w:r>
              <w:t>,</w:t>
            </w:r>
          </w:p>
          <w:p w14:paraId="24481B66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p_Source_PSCellId</w:t>
            </w:r>
            <w:proofErr w:type="spellEnd"/>
            <w:r>
              <w:t>,</w:t>
            </w:r>
          </w:p>
          <w:p w14:paraId="7D4FDBB6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p_Target_PSCellId</w:t>
            </w:r>
            <w:proofErr w:type="spellEnd"/>
            <w:r>
              <w:t>,</w:t>
            </w:r>
          </w:p>
          <w:p w14:paraId="7BACD624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</w:t>
            </w:r>
            <w:proofErr w:type="spellStart"/>
            <w:r>
              <w:t>p_RBConfig_KeyChange</w:t>
            </w:r>
            <w:proofErr w:type="spellEnd"/>
            <w:r>
              <w:t xml:space="preserve"> := true,</w:t>
            </w:r>
          </w:p>
          <w:p w14:paraId="30A01B30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093FE0E0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template(omit) </w:t>
            </w:r>
            <w:proofErr w:type="spellStart"/>
            <w:r>
              <w:t>SK_Counter</w:t>
            </w:r>
            <w:proofErr w:type="spellEnd"/>
            <w:r>
              <w:t xml:space="preserve">  </w:t>
            </w:r>
            <w:proofErr w:type="spellStart"/>
            <w:r>
              <w:t>p_SK_Counter</w:t>
            </w:r>
            <w:proofErr w:type="spellEnd"/>
            <w:r>
              <w:t xml:space="preserve"> := omit</w:t>
            </w:r>
          </w:p>
          <w:p w14:paraId="72A29C15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) runs on NR5GC_PTC</w:t>
            </w:r>
          </w:p>
          <w:p w14:paraId="634ABFFF" w14:textId="77777777" w:rsidR="00DB4EEA" w:rsidRDefault="00DB4EEA" w:rsidP="00DB4EEA">
            <w:pPr>
              <w:ind w:firstLine="195"/>
            </w:pPr>
            <w:r>
              <w:t xml:space="preserve">  {</w:t>
            </w:r>
          </w:p>
          <w:p w14:paraId="274572BF" w14:textId="594630E9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2E4FDA16" w14:textId="77777777" w:rsidR="00DB4EEA" w:rsidRDefault="00DB4EEA" w:rsidP="00DB4EEA">
            <w:pPr>
              <w:ind w:firstLine="195"/>
            </w:pPr>
          </w:p>
          <w:p w14:paraId="486E4985" w14:textId="77777777" w:rsidR="00DB4EEA" w:rsidRDefault="00DB4EEA" w:rsidP="00DB4EEA">
            <w:pPr>
              <w:ind w:firstLine="195"/>
            </w:pPr>
            <w:r>
              <w:t xml:space="preserve">    //1. NR Target </w:t>
            </w:r>
            <w:proofErr w:type="spellStart"/>
            <w:r>
              <w:t>PSCell</w:t>
            </w:r>
            <w:proofErr w:type="spellEnd"/>
            <w:r>
              <w:t>: Configuration of SRB3 (if necessary) and DRBs</w:t>
            </w:r>
          </w:p>
          <w:p w14:paraId="4A0750C0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v_SS_TargetSCG_RadioBearerList</w:t>
            </w:r>
            <w:proofErr w:type="spellEnd"/>
            <w:r>
              <w:t>);</w:t>
            </w:r>
          </w:p>
          <w:p w14:paraId="15B1C300" w14:textId="77777777" w:rsidR="00DB4EEA" w:rsidRDefault="00DB4EEA" w:rsidP="00DB4EEA">
            <w:pPr>
              <w:ind w:firstLine="195"/>
            </w:pPr>
            <w:r>
              <w:t xml:space="preserve">    </w:t>
            </w:r>
          </w:p>
          <w:p w14:paraId="5F928408" w14:textId="77777777" w:rsidR="00DB4EEA" w:rsidRDefault="00DB4EEA" w:rsidP="00DB4EEA">
            <w:pPr>
              <w:ind w:firstLine="195"/>
            </w:pPr>
            <w:r>
              <w:t xml:space="preserve">    // 2. Transfer of the PDCP Count for DRBs and SRB3 (if necessary) from NR source to NR target </w:t>
            </w:r>
            <w:proofErr w:type="spellStart"/>
            <w:r>
              <w:t>PSCell</w:t>
            </w:r>
            <w:proofErr w:type="spellEnd"/>
            <w:r>
              <w:t>:</w:t>
            </w:r>
          </w:p>
          <w:p w14:paraId="12E0071E" w14:textId="77777777" w:rsidR="00DB4EEA" w:rsidRDefault="00DB4EEA" w:rsidP="00DB4EEA">
            <w:pPr>
              <w:ind w:firstLine="195"/>
            </w:pPr>
            <w:r>
              <w:t xml:space="preserve">    //a) NR Source </w:t>
            </w:r>
            <w:proofErr w:type="spellStart"/>
            <w:r>
              <w:t>PSCell</w:t>
            </w:r>
            <w:proofErr w:type="spellEnd"/>
            <w:r>
              <w:t>: Get PDCP COUNT.</w:t>
            </w:r>
          </w:p>
          <w:p w14:paraId="377DC611" w14:textId="77777777" w:rsidR="00DB4EEA" w:rsidRDefault="00DB4EEA" w:rsidP="00DB4EEA">
            <w:pPr>
              <w:ind w:firstLine="195"/>
            </w:pPr>
            <w:r>
              <w:t xml:space="preserve">    //b) NR Target </w:t>
            </w:r>
            <w:proofErr w:type="spellStart"/>
            <w:r>
              <w:t>PSCell</w:t>
            </w:r>
            <w:proofErr w:type="spellEnd"/>
            <w:r>
              <w:t>: Set PDCP COUNT.</w:t>
            </w:r>
          </w:p>
          <w:p w14:paraId="6F244E8B" w14:textId="77777777" w:rsidR="00DB4EEA" w:rsidRDefault="00DB4EEA" w:rsidP="00DB4EEA">
            <w:pPr>
              <w:ind w:firstLine="195"/>
            </w:pPr>
            <w:r>
              <w:t xml:space="preserve">    //NOTE 1: No further sending/receiving of DRB data before the </w:t>
            </w:r>
            <w:proofErr w:type="spellStart"/>
            <w:r>
              <w:t>PSCell</w:t>
            </w:r>
            <w:proofErr w:type="spellEnd"/>
            <w:r>
              <w:t xml:space="preserve"> change is done.</w:t>
            </w:r>
          </w:p>
          <w:p w14:paraId="5EE61890" w14:textId="77777777" w:rsidR="00DB4EEA" w:rsidRDefault="00DB4EEA" w:rsidP="00DB4EEA">
            <w:pPr>
              <w:ind w:firstLine="195"/>
            </w:pPr>
            <w:r>
              <w:t xml:space="preserve">    //NOTE 2: For AM DRBs the PDCP count is maintained. For SRB3 (if applied) and UM DRBs,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3C494612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 w:rsidRPr="009E68C6">
              <w:rPr>
                <w:highlight w:val="yellow"/>
              </w:rPr>
              <w:t>f_NR_SS_PdcpCount_Handover</w:t>
            </w:r>
            <w:proofErr w:type="spellEnd"/>
            <w:r w:rsidRPr="009E68C6">
              <w:rPr>
                <w:highlight w:val="yellow"/>
              </w:rPr>
              <w:t>(</w:t>
            </w:r>
            <w:proofErr w:type="spellStart"/>
            <w:r w:rsidRPr="009E68C6">
              <w:rPr>
                <w:highlight w:val="yellow"/>
              </w:rPr>
              <w:t>p_Source_PSCellId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p_Target_PSCellId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v_SS_TargetSCG_RadioBearerList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p_RBConfig_KeyChange</w:t>
            </w:r>
            <w:proofErr w:type="spellEnd"/>
            <w:r w:rsidRPr="009E68C6">
              <w:rPr>
                <w:highlight w:val="yellow"/>
              </w:rPr>
              <w:t>);</w:t>
            </w:r>
            <w:r>
              <w:t xml:space="preserve">    </w:t>
            </w:r>
          </w:p>
          <w:p w14:paraId="621200BF" w14:textId="77777777" w:rsidR="00DB4EEA" w:rsidRDefault="00DB4EEA" w:rsidP="00DB4EEA">
            <w:pPr>
              <w:ind w:firstLine="195"/>
            </w:pPr>
            <w:r>
              <w:t xml:space="preserve">    //3. NR Target </w:t>
            </w:r>
            <w:proofErr w:type="spellStart"/>
            <w:r>
              <w:t>PSCell</w:t>
            </w:r>
            <w:proofErr w:type="spellEnd"/>
            <w:r>
              <w:t xml:space="preserve">: Inform the SS about the </w:t>
            </w:r>
            <w:proofErr w:type="spellStart"/>
            <w:r>
              <w:t>PSCell</w:t>
            </w:r>
            <w:proofErr w:type="spellEnd"/>
            <w:r>
              <w:t xml:space="preserve"> change and about the source cell id.</w:t>
            </w:r>
          </w:p>
          <w:p w14:paraId="67B381EA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p_Source_PSCellId</w:t>
            </w:r>
            <w:proofErr w:type="spellEnd"/>
            <w:r>
              <w:t xml:space="preserve">, </w:t>
            </w:r>
            <w:proofErr w:type="spellStart"/>
            <w:r>
              <w:t>p_Target_PSCellId</w:t>
            </w:r>
            <w:proofErr w:type="spellEnd"/>
            <w:r>
              <w:t>));</w:t>
            </w:r>
          </w:p>
          <w:p w14:paraId="6C8BE8BD" w14:textId="77777777" w:rsidR="00DB4EEA" w:rsidRDefault="00DB4EEA" w:rsidP="00DB4EEA">
            <w:pPr>
              <w:ind w:firstLine="195"/>
            </w:pPr>
            <w:r>
              <w:t xml:space="preserve">        </w:t>
            </w:r>
          </w:p>
          <w:p w14:paraId="4E6C88BB" w14:textId="77777777" w:rsidR="00DB4EEA" w:rsidRDefault="00DB4EEA" w:rsidP="00DB4EEA">
            <w:pPr>
              <w:ind w:firstLine="195"/>
            </w:pPr>
            <w:r>
              <w:t xml:space="preserve">    //4. NR Target </w:t>
            </w:r>
            <w:proofErr w:type="spellStart"/>
            <w:r>
              <w:t>PSCell</w:t>
            </w:r>
            <w:proofErr w:type="spellEnd"/>
            <w:r>
              <w:t>: Configure RACH procedure either dedicated or C-RNTI based.</w:t>
            </w:r>
          </w:p>
          <w:p w14:paraId="34C64154" w14:textId="77777777" w:rsidR="00DB4EEA" w:rsidRDefault="00DB4EEA" w:rsidP="00DB4EEA">
            <w:pPr>
              <w:ind w:firstLine="195"/>
            </w:pPr>
            <w:r>
              <w:t xml:space="preserve">    //NOTE 3: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C-RNTI.</w:t>
            </w:r>
          </w:p>
          <w:p w14:paraId="34C513B9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f_NR_CellInfo_SetRNTI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079282BE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f_NR_SS_C_RNTI_Config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 xml:space="preserve">, -,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>);</w:t>
            </w:r>
          </w:p>
          <w:p w14:paraId="1AAE6108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f_NR_SS_RachProcedureConfigHO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v_RachProcedureConfig</w:t>
            </w:r>
            <w:proofErr w:type="spellEnd"/>
            <w:r>
              <w:t>);</w:t>
            </w:r>
          </w:p>
          <w:p w14:paraId="2306B2E9" w14:textId="375E0D8C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530A48A5" w14:textId="77777777" w:rsidR="00DB4EEA" w:rsidRDefault="00DB4EEA" w:rsidP="00DB4EEA">
            <w:pPr>
              <w:ind w:firstLine="195"/>
            </w:pPr>
            <w:r>
              <w:t xml:space="preserve">   }</w:t>
            </w:r>
          </w:p>
          <w:p w14:paraId="22DC4307" w14:textId="50C8FB36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7574EFA5" w14:textId="77777777" w:rsidR="00CE6427" w:rsidRDefault="00CE6427" w:rsidP="00CE6427"/>
    <w:p w14:paraId="221A8E7F" w14:textId="77777777" w:rsidR="00CE6427" w:rsidRDefault="00CE6427" w:rsidP="00CE642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A19F2DC" w14:textId="77777777" w:rsidTr="00E20F82">
        <w:tc>
          <w:tcPr>
            <w:tcW w:w="9855" w:type="dxa"/>
          </w:tcPr>
          <w:p w14:paraId="36C4318C" w14:textId="77777777" w:rsidR="00DB4EEA" w:rsidRDefault="00DB4EEA" w:rsidP="00DB4EEA">
            <w:pPr>
              <w:ind w:firstLine="195"/>
            </w:pPr>
            <w:r>
              <w:t xml:space="preserve">function </w:t>
            </w:r>
            <w:proofErr w:type="spellStart"/>
            <w:r>
              <w:t>f_NRDC_RRC_PSCellChange_InterCell_SplitMCGReestablish</w:t>
            </w:r>
            <w:proofErr w:type="spellEnd"/>
            <w:r>
              <w:t xml:space="preserve">( </w:t>
            </w:r>
            <w:proofErr w:type="spellStart"/>
            <w:r>
              <w:t>NR_CellId_Type</w:t>
            </w:r>
            <w:proofErr w:type="spellEnd"/>
            <w:r>
              <w:t xml:space="preserve">    </w:t>
            </w:r>
            <w:proofErr w:type="spellStart"/>
            <w:r>
              <w:t>p_MCG_PCellId</w:t>
            </w:r>
            <w:proofErr w:type="spellEnd"/>
            <w:r>
              <w:t>,</w:t>
            </w:r>
          </w:p>
          <w:p w14:paraId="1FAD9ACF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p_Source_PSCellId</w:t>
            </w:r>
            <w:proofErr w:type="spellEnd"/>
            <w:r>
              <w:t>,</w:t>
            </w:r>
          </w:p>
          <w:p w14:paraId="6218AD98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p_Target_PSCellId</w:t>
            </w:r>
            <w:proofErr w:type="spellEnd"/>
            <w:r>
              <w:t>,</w:t>
            </w:r>
          </w:p>
          <w:p w14:paraId="67C89B79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</w:t>
            </w:r>
            <w:proofErr w:type="spellStart"/>
            <w:r>
              <w:t>p_RBConfig_KeyChange</w:t>
            </w:r>
            <w:proofErr w:type="spellEnd"/>
            <w:r>
              <w:t xml:space="preserve"> := true,</w:t>
            </w:r>
          </w:p>
          <w:p w14:paraId="16016972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4F36F0E3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template(omit) </w:t>
            </w:r>
            <w:proofErr w:type="spellStart"/>
            <w:r>
              <w:t>SK_Counter</w:t>
            </w:r>
            <w:proofErr w:type="spellEnd"/>
            <w:r>
              <w:t xml:space="preserve">  </w:t>
            </w:r>
            <w:proofErr w:type="spellStart"/>
            <w:r>
              <w:t>p_SK_Counter</w:t>
            </w:r>
            <w:proofErr w:type="spellEnd"/>
            <w:r>
              <w:t xml:space="preserve"> := omit</w:t>
            </w:r>
          </w:p>
          <w:p w14:paraId="09C41055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) runs on NR5GC_PTC</w:t>
            </w:r>
          </w:p>
          <w:p w14:paraId="41B33484" w14:textId="77777777" w:rsidR="00DB4EEA" w:rsidRDefault="00DB4EEA" w:rsidP="00DB4EEA">
            <w:pPr>
              <w:ind w:firstLine="195"/>
            </w:pPr>
            <w:r>
              <w:t xml:space="preserve">  {</w:t>
            </w:r>
          </w:p>
          <w:p w14:paraId="12F2892B" w14:textId="77777777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7D84E898" w14:textId="77777777" w:rsidR="00DB4EEA" w:rsidRDefault="00DB4EEA" w:rsidP="00DB4EEA">
            <w:pPr>
              <w:ind w:firstLine="195"/>
            </w:pPr>
          </w:p>
          <w:p w14:paraId="6EDC1556" w14:textId="77777777" w:rsidR="00DB4EEA" w:rsidRDefault="00DB4EEA" w:rsidP="00DB4EEA">
            <w:pPr>
              <w:ind w:firstLine="195"/>
            </w:pPr>
            <w:r>
              <w:t xml:space="preserve">    //1. NR Target </w:t>
            </w:r>
            <w:proofErr w:type="spellStart"/>
            <w:r>
              <w:t>PSCell</w:t>
            </w:r>
            <w:proofErr w:type="spellEnd"/>
            <w:r>
              <w:t>: Configuration of SRB3 (if necessary) and DRBs</w:t>
            </w:r>
          </w:p>
          <w:p w14:paraId="0C2B89D8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v_SS_TargetSCG_RadioBearerList</w:t>
            </w:r>
            <w:proofErr w:type="spellEnd"/>
            <w:r>
              <w:t>);</w:t>
            </w:r>
          </w:p>
          <w:p w14:paraId="7D53D1D9" w14:textId="77777777" w:rsidR="00DB4EEA" w:rsidRDefault="00DB4EEA" w:rsidP="00DB4EEA">
            <w:pPr>
              <w:ind w:firstLine="195"/>
            </w:pPr>
            <w:r>
              <w:t xml:space="preserve">    </w:t>
            </w:r>
          </w:p>
          <w:p w14:paraId="13A65C62" w14:textId="77777777" w:rsidR="00DB4EEA" w:rsidRDefault="00DB4EEA" w:rsidP="00DB4EEA">
            <w:pPr>
              <w:ind w:firstLine="195"/>
            </w:pPr>
            <w:r>
              <w:t xml:space="preserve">    // 2. Transfer of the PDCP Count for DRBs and SRB3 (if necessary) from NR source to NR target </w:t>
            </w:r>
            <w:proofErr w:type="spellStart"/>
            <w:r>
              <w:t>PSCell</w:t>
            </w:r>
            <w:proofErr w:type="spellEnd"/>
            <w:r>
              <w:t>:</w:t>
            </w:r>
          </w:p>
          <w:p w14:paraId="7032DA77" w14:textId="77777777" w:rsidR="00DB4EEA" w:rsidRDefault="00DB4EEA" w:rsidP="00DB4EEA">
            <w:pPr>
              <w:ind w:firstLine="195"/>
            </w:pPr>
            <w:r>
              <w:t xml:space="preserve">    //a) NR Source </w:t>
            </w:r>
            <w:proofErr w:type="spellStart"/>
            <w:r>
              <w:t>PSCell</w:t>
            </w:r>
            <w:proofErr w:type="spellEnd"/>
            <w:r>
              <w:t>: Get PDCP COUNT.</w:t>
            </w:r>
          </w:p>
          <w:p w14:paraId="69F3F047" w14:textId="77777777" w:rsidR="00DB4EEA" w:rsidRDefault="00DB4EEA" w:rsidP="00DB4EEA">
            <w:pPr>
              <w:ind w:firstLine="195"/>
            </w:pPr>
            <w:r>
              <w:t xml:space="preserve">    //b) NR Target </w:t>
            </w:r>
            <w:proofErr w:type="spellStart"/>
            <w:r>
              <w:t>PSCell</w:t>
            </w:r>
            <w:proofErr w:type="spellEnd"/>
            <w:r>
              <w:t>: Set PDCP COUNT.</w:t>
            </w:r>
          </w:p>
          <w:p w14:paraId="4E55C71B" w14:textId="77777777" w:rsidR="00DB4EEA" w:rsidRDefault="00DB4EEA" w:rsidP="00DB4EEA">
            <w:pPr>
              <w:ind w:firstLine="195"/>
            </w:pPr>
            <w:r>
              <w:t xml:space="preserve">    //NOTE 1: No further sending/receiving of DRB data before the </w:t>
            </w:r>
            <w:proofErr w:type="spellStart"/>
            <w:r>
              <w:t>PSCell</w:t>
            </w:r>
            <w:proofErr w:type="spellEnd"/>
            <w:r>
              <w:t xml:space="preserve"> change is done.</w:t>
            </w:r>
          </w:p>
          <w:p w14:paraId="4BC4458D" w14:textId="77777777" w:rsidR="00DB4EEA" w:rsidRDefault="00DB4EEA" w:rsidP="00DB4EEA">
            <w:pPr>
              <w:ind w:firstLine="195"/>
            </w:pPr>
            <w:r>
              <w:t xml:space="preserve">    //NOTE 2: For AM DRBs the PDCP count is maintained. For SRB3 (if applied) and UM DRBs,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058F662C" w14:textId="1CB091B8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 w:rsidRPr="009E68C6">
              <w:rPr>
                <w:highlight w:val="yellow"/>
              </w:rPr>
              <w:t>f_NR_SS_Reset_PdcpCount_DRB_Handover</w:t>
            </w:r>
            <w:proofErr w:type="spellEnd"/>
            <w:r w:rsidRPr="009E68C6">
              <w:rPr>
                <w:highlight w:val="yellow"/>
              </w:rPr>
              <w:t>(</w:t>
            </w:r>
            <w:proofErr w:type="spellStart"/>
            <w:r w:rsidRPr="009E68C6">
              <w:rPr>
                <w:highlight w:val="yellow"/>
              </w:rPr>
              <w:t>p_Source_PSCellId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p_Target_PSCellId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v_SS_TargetSCG_RadioBearerList</w:t>
            </w:r>
            <w:proofErr w:type="spellEnd"/>
            <w:r w:rsidRPr="009E68C6">
              <w:rPr>
                <w:highlight w:val="yellow"/>
              </w:rPr>
              <w:t>); //New Function Call</w:t>
            </w:r>
          </w:p>
          <w:p w14:paraId="6360B4B4" w14:textId="77777777" w:rsidR="00DB4EEA" w:rsidRDefault="00DB4EEA" w:rsidP="00DB4EEA">
            <w:pPr>
              <w:ind w:firstLine="195"/>
            </w:pPr>
            <w:r>
              <w:t xml:space="preserve">    //3. NR Target </w:t>
            </w:r>
            <w:proofErr w:type="spellStart"/>
            <w:r>
              <w:t>PSCell</w:t>
            </w:r>
            <w:proofErr w:type="spellEnd"/>
            <w:r>
              <w:t xml:space="preserve">: Inform the SS about the </w:t>
            </w:r>
            <w:proofErr w:type="spellStart"/>
            <w:r>
              <w:t>PSCell</w:t>
            </w:r>
            <w:proofErr w:type="spellEnd"/>
            <w:r>
              <w:t xml:space="preserve"> change and about the source cell id.</w:t>
            </w:r>
          </w:p>
          <w:p w14:paraId="1001476B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p_Source_PSCellId</w:t>
            </w:r>
            <w:proofErr w:type="spellEnd"/>
            <w:r>
              <w:t xml:space="preserve">, </w:t>
            </w:r>
            <w:proofErr w:type="spellStart"/>
            <w:r>
              <w:t>p_Target_PSCellId</w:t>
            </w:r>
            <w:proofErr w:type="spellEnd"/>
            <w:r>
              <w:t>));</w:t>
            </w:r>
          </w:p>
          <w:p w14:paraId="1C1D882C" w14:textId="77777777" w:rsidR="00DB4EEA" w:rsidRDefault="00DB4EEA" w:rsidP="00DB4EEA">
            <w:pPr>
              <w:ind w:firstLine="195"/>
            </w:pPr>
            <w:r>
              <w:t xml:space="preserve">        </w:t>
            </w:r>
          </w:p>
          <w:p w14:paraId="33FDD195" w14:textId="77777777" w:rsidR="00DB4EEA" w:rsidRDefault="00DB4EEA" w:rsidP="00DB4EEA">
            <w:pPr>
              <w:ind w:firstLine="195"/>
            </w:pPr>
            <w:r>
              <w:t xml:space="preserve">    //4. NR Target </w:t>
            </w:r>
            <w:proofErr w:type="spellStart"/>
            <w:r>
              <w:t>PSCell</w:t>
            </w:r>
            <w:proofErr w:type="spellEnd"/>
            <w:r>
              <w:t>: Configure RACH procedure either dedicated or C-RNTI based.</w:t>
            </w:r>
          </w:p>
          <w:p w14:paraId="2B5E138D" w14:textId="77777777" w:rsidR="00DB4EEA" w:rsidRDefault="00DB4EEA" w:rsidP="00DB4EEA">
            <w:pPr>
              <w:ind w:firstLine="195"/>
            </w:pPr>
            <w:r>
              <w:t xml:space="preserve">    //NOTE 3: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C-RNTI.</w:t>
            </w:r>
          </w:p>
          <w:p w14:paraId="5320DA91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f_NR_CellInfo_SetRNTI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2E6DDE6B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f_NR_SS_C_RNTI_Config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 xml:space="preserve">, -,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>);</w:t>
            </w:r>
          </w:p>
          <w:p w14:paraId="47FA7E5F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f_NR_SS_RachProcedureConfigHO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v_RachProcedureConfig</w:t>
            </w:r>
            <w:proofErr w:type="spellEnd"/>
            <w:r>
              <w:t>);</w:t>
            </w:r>
          </w:p>
          <w:p w14:paraId="6FCED1A2" w14:textId="77777777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6C4D2CDC" w14:textId="77777777" w:rsidR="00DB4EEA" w:rsidRDefault="00DB4EEA" w:rsidP="00DB4EEA">
            <w:pPr>
              <w:ind w:firstLine="195"/>
            </w:pPr>
            <w:r>
              <w:t xml:space="preserve">   }</w:t>
            </w:r>
          </w:p>
          <w:p w14:paraId="7F7301D3" w14:textId="680C3117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5086E1D3" w14:textId="77777777" w:rsidR="00CE6427" w:rsidRDefault="00CE6427" w:rsidP="00CE6427"/>
    <w:p w14:paraId="293AF7E8" w14:textId="5A8F954A" w:rsidR="00DB4EEA" w:rsidRDefault="00DB4EEA" w:rsidP="00DB4EE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0824932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4EEA" w14:paraId="64C2E127" w14:textId="77777777" w:rsidTr="0036349D">
        <w:trPr>
          <w:trHeight w:val="447"/>
        </w:trPr>
        <w:tc>
          <w:tcPr>
            <w:tcW w:w="1985" w:type="dxa"/>
          </w:tcPr>
          <w:p w14:paraId="56453F1E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399358CF" w14:textId="575007D4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SG"/>
              </w:rPr>
              <w:t xml:space="preserve">(New) </w:t>
            </w:r>
            <w:proofErr w:type="spellStart"/>
            <w:r w:rsidRPr="00DB4EEA">
              <w:rPr>
                <w:rFonts w:ascii="Arial" w:hAnsi="Arial" w:cs="Arial"/>
                <w:lang w:val="en-SG"/>
              </w:rPr>
              <w:t>f_NR_SS_Reset_PdcpCount_DRB_Handover</w:t>
            </w:r>
            <w:proofErr w:type="spellEnd"/>
            <w:r w:rsidRPr="00DB4EEA">
              <w:rPr>
                <w:rFonts w:ascii="Arial" w:hAnsi="Arial" w:cs="Arial"/>
                <w:lang w:val="en-SG"/>
              </w:rPr>
              <w:t xml:space="preserve"> </w:t>
            </w:r>
            <w:r w:rsidRPr="0049287B">
              <w:rPr>
                <w:rFonts w:ascii="Arial" w:hAnsi="Arial" w:cs="Arial"/>
                <w:lang w:val="en-SG"/>
              </w:rPr>
              <w:t>()</w:t>
            </w:r>
          </w:p>
        </w:tc>
      </w:tr>
      <w:tr w:rsidR="00DB4EEA" w14:paraId="78778A2A" w14:textId="77777777" w:rsidTr="0036349D">
        <w:trPr>
          <w:trHeight w:val="452"/>
        </w:trPr>
        <w:tc>
          <w:tcPr>
            <w:tcW w:w="1985" w:type="dxa"/>
          </w:tcPr>
          <w:p w14:paraId="23447AD9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15299CF8" w14:textId="2830CA1D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See change 1 </w:t>
            </w:r>
          </w:p>
        </w:tc>
      </w:tr>
      <w:tr w:rsidR="00DB4EEA" w14:paraId="69BB3CD0" w14:textId="77777777" w:rsidTr="0036349D">
        <w:tc>
          <w:tcPr>
            <w:tcW w:w="1985" w:type="dxa"/>
          </w:tcPr>
          <w:p w14:paraId="1CFC76AE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1C61A9C9" w14:textId="054B52EB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 xml:space="preserve">A New function is defined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which will only reset PDCP SN of DRB-3 (SCG DRB). 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For change 1</w:t>
            </w:r>
          </w:p>
        </w:tc>
      </w:tr>
      <w:tr w:rsidR="00DB4EEA" w14:paraId="4607C77A" w14:textId="77777777" w:rsidTr="0036349D">
        <w:tc>
          <w:tcPr>
            <w:tcW w:w="1985" w:type="dxa"/>
          </w:tcPr>
          <w:p w14:paraId="4F18EBA0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0A1440D4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>NR5GC_RRCSteps_NRDC.ttcn</w:t>
            </w:r>
          </w:p>
        </w:tc>
      </w:tr>
      <w:tr w:rsidR="00DB4EEA" w14:paraId="47EEEE9D" w14:textId="77777777" w:rsidTr="0036349D">
        <w:tc>
          <w:tcPr>
            <w:tcW w:w="1985" w:type="dxa"/>
          </w:tcPr>
          <w:p w14:paraId="337C7195" w14:textId="77777777" w:rsidR="00DB4EEA" w:rsidRDefault="00DB4EEA" w:rsidP="0036349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1E27F0" w14:textId="77777777" w:rsidR="00DB4EEA" w:rsidRDefault="00DB4EEA" w:rsidP="0036349D">
            <w:pPr>
              <w:rPr>
                <w:rFonts w:ascii="Arial" w:hAnsi="Arial"/>
                <w:highlight w:val="cyan"/>
              </w:rPr>
            </w:pPr>
          </w:p>
        </w:tc>
      </w:tr>
    </w:tbl>
    <w:p w14:paraId="3444E15D" w14:textId="77777777" w:rsidR="00DB4EEA" w:rsidRDefault="00DB4EEA" w:rsidP="00DB4EEA"/>
    <w:p w14:paraId="51868EF1" w14:textId="7815CC57" w:rsidR="00DB4EEA" w:rsidRDefault="003C468D" w:rsidP="00DB4EEA">
      <w:r>
        <w:t xml:space="preserve">New function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4EEA" w14:paraId="304C28FD" w14:textId="77777777" w:rsidTr="0036349D">
        <w:tc>
          <w:tcPr>
            <w:tcW w:w="9855" w:type="dxa"/>
          </w:tcPr>
          <w:p w14:paraId="2D463541" w14:textId="77777777" w:rsidR="00285ACC" w:rsidRDefault="00285ACC" w:rsidP="00285ACC">
            <w:pPr>
              <w:ind w:firstLine="195"/>
            </w:pPr>
            <w:r>
              <w:t xml:space="preserve">  function </w:t>
            </w:r>
            <w:proofErr w:type="spellStart"/>
            <w:r>
              <w:t>f_NR_SS_Reset_PdcpCount_DRB_Handover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                 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7975D00F" w14:textId="77777777" w:rsidR="00285ACC" w:rsidRDefault="00285ACC" w:rsidP="00285ACC">
            <w:pPr>
              <w:ind w:firstLine="195"/>
            </w:pPr>
            <w:r>
              <w:t xml:space="preserve">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37BBBA4C" w14:textId="77777777" w:rsidR="00285ACC" w:rsidRDefault="00285ACC" w:rsidP="00285ACC">
            <w:pPr>
              <w:ind w:firstLine="195"/>
            </w:pPr>
            <w:r>
              <w:t xml:space="preserve">                                      template( value) </w:t>
            </w:r>
            <w:proofErr w:type="spellStart"/>
            <w:r>
              <w:t>NR_RadioBearerList_Type</w:t>
            </w:r>
            <w:proofErr w:type="spellEnd"/>
            <w:r>
              <w:t xml:space="preserve">    </w:t>
            </w:r>
            <w:proofErr w:type="spellStart"/>
            <w:r>
              <w:t>p_RadioBearerList</w:t>
            </w:r>
            <w:proofErr w:type="spellEnd"/>
            <w:r>
              <w:t>,</w:t>
            </w:r>
          </w:p>
          <w:p w14:paraId="37E6D059" w14:textId="77777777" w:rsidR="00285ACC" w:rsidRDefault="00285ACC" w:rsidP="00285ACC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TimingInfo_Type</w:t>
            </w:r>
            <w:proofErr w:type="spellEnd"/>
            <w:r>
              <w:t xml:space="preserve">            </w:t>
            </w:r>
            <w:proofErr w:type="spellStart"/>
            <w:r>
              <w:t>p_TimingInfo</w:t>
            </w:r>
            <w:proofErr w:type="spellEnd"/>
            <w:r>
              <w:t xml:space="preserve"> := </w:t>
            </w:r>
            <w:proofErr w:type="spellStart"/>
            <w:r>
              <w:t>cs_TimingInfo_Now</w:t>
            </w:r>
            <w:proofErr w:type="spellEnd"/>
          </w:p>
          <w:p w14:paraId="2CD3BEE6" w14:textId="77777777" w:rsidR="00285ACC" w:rsidRDefault="00285ACC" w:rsidP="00285ACC">
            <w:pPr>
              <w:ind w:firstLine="195"/>
            </w:pPr>
            <w:r>
              <w:t xml:space="preserve">                                      ) runs on NR_BASE_PTC</w:t>
            </w:r>
          </w:p>
          <w:p w14:paraId="524F4BDB" w14:textId="77777777" w:rsidR="00285ACC" w:rsidRDefault="00285ACC" w:rsidP="00285ACC">
            <w:pPr>
              <w:ind w:firstLine="195"/>
            </w:pPr>
            <w:r>
              <w:t xml:space="preserve">  {</w:t>
            </w:r>
          </w:p>
          <w:p w14:paraId="471DE348" w14:textId="77777777" w:rsidR="00285ACC" w:rsidRDefault="00285ACC" w:rsidP="00285ACC">
            <w:pPr>
              <w:ind w:firstLine="195"/>
            </w:pPr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</w:t>
            </w:r>
            <w:proofErr w:type="spellEnd"/>
            <w:r>
              <w:t>:=</w:t>
            </w:r>
            <w:proofErr w:type="spellStart"/>
            <w:r>
              <w:t>f_NR_SS_PdcpCount_Get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>);</w:t>
            </w:r>
          </w:p>
          <w:p w14:paraId="60A50903" w14:textId="77777777" w:rsidR="00285ACC" w:rsidRDefault="00285ACC" w:rsidP="00285ACC">
            <w:pPr>
              <w:ind w:firstLine="195"/>
            </w:pPr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v_NR_PdcpCountInfoList_DRB</w:t>
            </w:r>
            <w:proofErr w:type="spellEnd"/>
            <w:r>
              <w:t>;</w:t>
            </w:r>
          </w:p>
          <w:p w14:paraId="36579959" w14:textId="77777777" w:rsidR="00285ACC" w:rsidRDefault="00285ACC" w:rsidP="00285ACC">
            <w:pPr>
              <w:ind w:firstLine="195"/>
            </w:pPr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59A2BC54" w14:textId="77777777" w:rsidR="00285ACC" w:rsidRDefault="00285ACC" w:rsidP="00285ACC">
            <w:pPr>
              <w:ind w:firstLine="195"/>
            </w:pPr>
            <w:r>
              <w:t xml:space="preserve">    var integer k := 0;</w:t>
            </w:r>
          </w:p>
          <w:p w14:paraId="531FC9EA" w14:textId="77777777" w:rsidR="00285ACC" w:rsidRDefault="00285ACC" w:rsidP="00285ACC">
            <w:pPr>
              <w:ind w:firstLine="195"/>
            </w:pPr>
            <w:r>
              <w:t xml:space="preserve">    for (</w:t>
            </w:r>
            <w:proofErr w:type="spellStart"/>
            <w:r>
              <w:t>i</w:t>
            </w:r>
            <w:proofErr w:type="spellEnd"/>
            <w:r>
              <w:t xml:space="preserve"> :=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v_NR_PdcpCountInfoList</w:t>
            </w:r>
            <w:proofErr w:type="spellEnd"/>
            <w:r>
              <w:t xml:space="preserve">); i:=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05920954" w14:textId="77777777" w:rsidR="00285ACC" w:rsidRDefault="00285ACC" w:rsidP="00285ACC">
            <w:pPr>
              <w:ind w:firstLine="195"/>
            </w:pPr>
            <w:r>
              <w:t xml:space="preserve">          if ((</w:t>
            </w:r>
            <w:proofErr w:type="spellStart"/>
            <w:r>
              <w:t>fl_CheckAM_Drb</w:t>
            </w:r>
            <w:proofErr w:type="spellEnd"/>
            <w:r>
              <w:t>(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], </w:t>
            </w:r>
            <w:proofErr w:type="spellStart"/>
            <w:r>
              <w:t>p_RadioBearerList</w:t>
            </w:r>
            <w:proofErr w:type="spellEnd"/>
            <w:r>
              <w:t xml:space="preserve"> ))) {</w:t>
            </w:r>
          </w:p>
          <w:p w14:paraId="4E7C7D88" w14:textId="77777777" w:rsidR="00285ACC" w:rsidRDefault="00285ACC" w:rsidP="00285ACC">
            <w:pPr>
              <w:ind w:firstLine="195"/>
            </w:pPr>
            <w:r>
              <w:t xml:space="preserve">              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DL.Value</w:t>
            </w:r>
            <w:proofErr w:type="spellEnd"/>
            <w:r>
              <w:t xml:space="preserve"> := int2bit(0,32);</w:t>
            </w:r>
          </w:p>
          <w:p w14:paraId="18E8B615" w14:textId="77777777" w:rsidR="00285ACC" w:rsidRDefault="00285ACC" w:rsidP="00285ACC">
            <w:pPr>
              <w:ind w:firstLine="195"/>
            </w:pPr>
            <w:r>
              <w:t xml:space="preserve">              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UL.Value</w:t>
            </w:r>
            <w:proofErr w:type="spellEnd"/>
            <w:r>
              <w:t xml:space="preserve"> := int2bit(0,32);</w:t>
            </w:r>
          </w:p>
          <w:p w14:paraId="329DF7C8" w14:textId="77777777" w:rsidR="00285ACC" w:rsidRDefault="00285ACC" w:rsidP="00285ACC">
            <w:pPr>
              <w:ind w:firstLine="195"/>
            </w:pPr>
            <w:r>
              <w:t xml:space="preserve">              </w:t>
            </w:r>
            <w:proofErr w:type="spellStart"/>
            <w:r>
              <w:t>v_NR_PdcpCountInfoList_DRB</w:t>
            </w:r>
            <w:proofErr w:type="spellEnd"/>
            <w:r>
              <w:t xml:space="preserve">[k] := 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];</w:t>
            </w:r>
          </w:p>
          <w:p w14:paraId="71377750" w14:textId="77777777" w:rsidR="00285ACC" w:rsidRDefault="00285ACC" w:rsidP="00285ACC">
            <w:pPr>
              <w:ind w:firstLine="195"/>
            </w:pPr>
            <w:r>
              <w:t xml:space="preserve">              k := k+1;</w:t>
            </w:r>
          </w:p>
          <w:p w14:paraId="77E93916" w14:textId="77777777" w:rsidR="00285ACC" w:rsidRDefault="00285ACC" w:rsidP="00285ACC">
            <w:pPr>
              <w:ind w:firstLine="195"/>
            </w:pPr>
            <w:r>
              <w:t xml:space="preserve">          }</w:t>
            </w:r>
          </w:p>
          <w:p w14:paraId="493FF91A" w14:textId="77777777" w:rsidR="00285ACC" w:rsidRDefault="00285ACC" w:rsidP="00285ACC">
            <w:pPr>
              <w:ind w:firstLine="195"/>
            </w:pPr>
            <w:r>
              <w:t xml:space="preserve">        }</w:t>
            </w:r>
          </w:p>
          <w:p w14:paraId="36443AE1" w14:textId="77777777" w:rsidR="00285ACC" w:rsidRDefault="00285ACC" w:rsidP="00285ACC">
            <w:pPr>
              <w:ind w:firstLine="195"/>
            </w:pPr>
            <w:r>
              <w:t xml:space="preserve">    </w:t>
            </w:r>
            <w:proofErr w:type="spellStart"/>
            <w:r>
              <w:t>f_NR_SS_PdcpCount_Set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v_NR_PdcpCountInfoList_DRB</w:t>
            </w:r>
            <w:proofErr w:type="spellEnd"/>
            <w:r>
              <w:t xml:space="preserve">, </w:t>
            </w:r>
            <w:proofErr w:type="spellStart"/>
            <w:r>
              <w:t>p_TimingInfo</w:t>
            </w:r>
            <w:proofErr w:type="spellEnd"/>
            <w:r>
              <w:t>);</w:t>
            </w:r>
          </w:p>
          <w:p w14:paraId="72939ACF" w14:textId="77777777" w:rsidR="00285ACC" w:rsidRDefault="00285ACC" w:rsidP="00285ACC">
            <w:pPr>
              <w:ind w:firstLine="195"/>
            </w:pPr>
            <w:r>
              <w:t xml:space="preserve">    </w:t>
            </w:r>
          </w:p>
          <w:p w14:paraId="14D451A0" w14:textId="23A6E592" w:rsidR="00DB4EEA" w:rsidRDefault="00285ACC" w:rsidP="00285ACC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t xml:space="preserve">  }</w:t>
            </w:r>
          </w:p>
        </w:tc>
      </w:tr>
    </w:tbl>
    <w:p w14:paraId="74CD3EC9" w14:textId="77777777" w:rsidR="00DB4EEA" w:rsidRDefault="00DB4EEA" w:rsidP="00DB4EEA"/>
    <w:sectPr w:rsidR="00DB4E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7CEFA" w14:textId="77777777" w:rsidR="00930C7B" w:rsidRDefault="00930C7B">
      <w:r>
        <w:separator/>
      </w:r>
    </w:p>
  </w:endnote>
  <w:endnote w:type="continuationSeparator" w:id="0">
    <w:p w14:paraId="1B302F3F" w14:textId="77777777" w:rsidR="00930C7B" w:rsidRDefault="0093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102D9" w14:textId="77777777" w:rsidR="00930C7B" w:rsidRDefault="00930C7B">
      <w:r>
        <w:separator/>
      </w:r>
    </w:p>
  </w:footnote>
  <w:footnote w:type="continuationSeparator" w:id="0">
    <w:p w14:paraId="1B5CEDD1" w14:textId="77777777" w:rsidR="00930C7B" w:rsidRDefault="00930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3F85"/>
    <w:rsid w:val="000B7FED"/>
    <w:rsid w:val="000C038A"/>
    <w:rsid w:val="000C2205"/>
    <w:rsid w:val="000C6598"/>
    <w:rsid w:val="000D0AA1"/>
    <w:rsid w:val="000D44B3"/>
    <w:rsid w:val="000E5B4E"/>
    <w:rsid w:val="00145D43"/>
    <w:rsid w:val="00153F28"/>
    <w:rsid w:val="00172233"/>
    <w:rsid w:val="00175179"/>
    <w:rsid w:val="00183F49"/>
    <w:rsid w:val="0018700F"/>
    <w:rsid w:val="00192C46"/>
    <w:rsid w:val="001A08B3"/>
    <w:rsid w:val="001A69E6"/>
    <w:rsid w:val="001A7B60"/>
    <w:rsid w:val="001B52F0"/>
    <w:rsid w:val="001B7A65"/>
    <w:rsid w:val="001E41F3"/>
    <w:rsid w:val="001E790C"/>
    <w:rsid w:val="00202F7C"/>
    <w:rsid w:val="0021355C"/>
    <w:rsid w:val="00242E5E"/>
    <w:rsid w:val="0026004D"/>
    <w:rsid w:val="002640DD"/>
    <w:rsid w:val="00275D12"/>
    <w:rsid w:val="00280C49"/>
    <w:rsid w:val="00284FEB"/>
    <w:rsid w:val="00285ACC"/>
    <w:rsid w:val="002860C4"/>
    <w:rsid w:val="002A58AB"/>
    <w:rsid w:val="002B5741"/>
    <w:rsid w:val="002E472E"/>
    <w:rsid w:val="00303144"/>
    <w:rsid w:val="00305409"/>
    <w:rsid w:val="003103B5"/>
    <w:rsid w:val="003156FB"/>
    <w:rsid w:val="0035277C"/>
    <w:rsid w:val="003609EF"/>
    <w:rsid w:val="0036231A"/>
    <w:rsid w:val="003667E5"/>
    <w:rsid w:val="0037269D"/>
    <w:rsid w:val="00374DD4"/>
    <w:rsid w:val="003C15E3"/>
    <w:rsid w:val="003C1984"/>
    <w:rsid w:val="003C468D"/>
    <w:rsid w:val="003C70D3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571BC"/>
    <w:rsid w:val="00592D74"/>
    <w:rsid w:val="005E2C44"/>
    <w:rsid w:val="006056A3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A7DF5"/>
    <w:rsid w:val="007B1498"/>
    <w:rsid w:val="007B512A"/>
    <w:rsid w:val="007C2097"/>
    <w:rsid w:val="007D6A07"/>
    <w:rsid w:val="007F0F1F"/>
    <w:rsid w:val="007F7013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30C7B"/>
    <w:rsid w:val="00941E30"/>
    <w:rsid w:val="009516BF"/>
    <w:rsid w:val="009777D9"/>
    <w:rsid w:val="00991B88"/>
    <w:rsid w:val="009A5753"/>
    <w:rsid w:val="009A579D"/>
    <w:rsid w:val="009B5C5A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11484"/>
    <w:rsid w:val="00B258BB"/>
    <w:rsid w:val="00B67B97"/>
    <w:rsid w:val="00B7489A"/>
    <w:rsid w:val="00B85CB9"/>
    <w:rsid w:val="00B922B9"/>
    <w:rsid w:val="00B968C8"/>
    <w:rsid w:val="00BA3EC5"/>
    <w:rsid w:val="00BA51D9"/>
    <w:rsid w:val="00BB5DFC"/>
    <w:rsid w:val="00BD279D"/>
    <w:rsid w:val="00BD6BB8"/>
    <w:rsid w:val="00BE43C5"/>
    <w:rsid w:val="00C41214"/>
    <w:rsid w:val="00C66BA2"/>
    <w:rsid w:val="00C870F6"/>
    <w:rsid w:val="00C95985"/>
    <w:rsid w:val="00CA4B98"/>
    <w:rsid w:val="00CC44C2"/>
    <w:rsid w:val="00CC5026"/>
    <w:rsid w:val="00CC68D0"/>
    <w:rsid w:val="00CE6427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B4EEA"/>
    <w:rsid w:val="00DC64DC"/>
    <w:rsid w:val="00DE34CF"/>
    <w:rsid w:val="00E13F3D"/>
    <w:rsid w:val="00E20D6E"/>
    <w:rsid w:val="00E34898"/>
    <w:rsid w:val="00E37960"/>
    <w:rsid w:val="00E561DE"/>
    <w:rsid w:val="00EB09B7"/>
    <w:rsid w:val="00EE7D7C"/>
    <w:rsid w:val="00F21F74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1</Pages>
  <Words>1459</Words>
  <Characters>8321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48</cp:revision>
  <cp:lastPrinted>1900-01-01T00:00:00Z</cp:lastPrinted>
  <dcterms:created xsi:type="dcterms:W3CDTF">2022-01-24T16:23:00Z</dcterms:created>
  <dcterms:modified xsi:type="dcterms:W3CDTF">2022-04-20T20:10:00Z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