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61D4E89"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6A6C3F">
          <w:rPr>
            <w:b/>
            <w:i/>
            <w:noProof/>
            <w:sz w:val="28"/>
          </w:rPr>
          <w:t>503</w:t>
        </w:r>
      </w:fldSimple>
    </w:p>
    <w:p w14:paraId="210A5493" w14:textId="77777777" w:rsidR="00745C21" w:rsidRDefault="00475A83"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475A83"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B7EFD" w:rsidR="001E41F3" w:rsidRPr="00410371" w:rsidRDefault="00B7489A" w:rsidP="00547111">
            <w:pPr>
              <w:pStyle w:val="CRCoverPage"/>
              <w:spacing w:after="0"/>
              <w:rPr>
                <w:noProof/>
              </w:rPr>
            </w:pPr>
            <w:r>
              <w:rPr>
                <w:b/>
                <w:noProof/>
                <w:sz w:val="28"/>
              </w:rPr>
              <w:t>2</w:t>
            </w:r>
            <w:r w:rsidR="003103B5">
              <w:rPr>
                <w:b/>
                <w:noProof/>
                <w:sz w:val="28"/>
              </w:rPr>
              <w:t>4</w:t>
            </w:r>
            <w:r w:rsidR="00FA4EF0">
              <w:rPr>
                <w:b/>
                <w:noProof/>
                <w:sz w:val="28"/>
              </w:rPr>
              <w:t>7</w:t>
            </w:r>
            <w:r w:rsidR="0090391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4456F" w:rsidR="001E41F3" w:rsidRDefault="00903918" w:rsidP="00B7489A">
            <w:pPr>
              <w:pStyle w:val="CRCoverPage"/>
              <w:spacing w:after="0"/>
              <w:rPr>
                <w:noProof/>
              </w:rPr>
            </w:pPr>
            <w:r w:rsidRPr="00903918">
              <w:t>Correction for NR PDCP test case 7.1.3.4.2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D0736" w:rsidR="001E41F3" w:rsidRDefault="00E20D6E"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63A83" w:rsidR="001E41F3" w:rsidRDefault="00B7489A">
            <w:pPr>
              <w:pStyle w:val="CRCoverPage"/>
              <w:spacing w:after="0"/>
              <w:ind w:left="100"/>
              <w:rPr>
                <w:noProof/>
              </w:rPr>
            </w:pPr>
            <w:r>
              <w:rPr>
                <w:noProof/>
              </w:rPr>
              <w:t>2022-</w:t>
            </w:r>
            <w:r w:rsidR="00FA4EF0">
              <w:rPr>
                <w:noProof/>
              </w:rPr>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475A83">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E6182" w14:textId="77777777" w:rsidR="00B12B6C" w:rsidRDefault="00B12B6C" w:rsidP="00B12B6C">
            <w:pPr>
              <w:pStyle w:val="CRCoverPage"/>
              <w:spacing w:after="0"/>
              <w:ind w:left="100"/>
              <w:rPr>
                <w:noProof/>
              </w:rPr>
            </w:pPr>
            <w:r>
              <w:rPr>
                <w:noProof/>
              </w:rPr>
              <w:t>According to 38.523-1 table 7.1.3.0-2, the primary DRB for testing in the PDCP test cases is the default DRB of the 1st PDU session on NR cell. The UE may have established other DRBs during the preamble, currently these are not being reconfigured at the SS side following the handover in this test case.</w:t>
            </w:r>
          </w:p>
          <w:p w14:paraId="708AA7DE" w14:textId="5F2CCA69" w:rsidR="001E41F3" w:rsidRDefault="001E41F3" w:rsidP="00B12B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E1488" w:rsidR="00CF1EF1" w:rsidRDefault="00B12B6C">
            <w:pPr>
              <w:pStyle w:val="CRCoverPage"/>
              <w:spacing w:after="0"/>
              <w:ind w:left="100"/>
              <w:rPr>
                <w:noProof/>
              </w:rPr>
            </w:pPr>
            <w:r>
              <w:rPr>
                <w:noProof/>
              </w:rPr>
              <w:t>Configure all existing DRBs on the SS side during handover, with the 1st DRB modified to use UM RLC and PDCP transparent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19D57" w:rsidR="001E41F3" w:rsidRDefault="00B12B6C">
            <w:pPr>
              <w:pStyle w:val="CRCoverPage"/>
              <w:spacing w:after="0"/>
              <w:ind w:left="100"/>
              <w:rPr>
                <w:noProof/>
              </w:rPr>
            </w:pPr>
            <w:r>
              <w:rPr>
                <w:noProof/>
              </w:rPr>
              <w:t>A conformant UE configured for multi-PDU session operation may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45F0D" w:rsidR="001E41F3" w:rsidRDefault="00903918" w:rsidP="00175179">
            <w:pPr>
              <w:pStyle w:val="CRCoverPage"/>
              <w:spacing w:after="0"/>
              <w:rPr>
                <w:noProof/>
              </w:rPr>
            </w:pPr>
            <w:r>
              <w:rPr>
                <w:noProof/>
              </w:rPr>
              <w:t>7.1.3.4.2.NR5GC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155334"/>
      <w:r w:rsidRPr="00D83A7A">
        <w:rPr>
          <w:rStyle w:val="Emphasis"/>
          <w:rFonts w:cs="Arial"/>
          <w:i w:val="0"/>
        </w:rPr>
        <w:lastRenderedPageBreak/>
        <w:t>Table of Contents</w:t>
      </w:r>
      <w:bookmarkEnd w:id="1"/>
    </w:p>
    <w:p w14:paraId="79B5E134" w14:textId="16023A70" w:rsidR="00B12B6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12B6C" w:rsidRPr="003E078F">
        <w:rPr>
          <w:rFonts w:cs="Arial"/>
          <w:iCs/>
        </w:rPr>
        <w:t>Table of Contents</w:t>
      </w:r>
      <w:r w:rsidR="00B12B6C">
        <w:tab/>
      </w:r>
      <w:r w:rsidR="00B12B6C">
        <w:fldChar w:fldCharType="begin"/>
      </w:r>
      <w:r w:rsidR="00B12B6C">
        <w:instrText xml:space="preserve"> PAGEREF _Toc100155334 \h </w:instrText>
      </w:r>
      <w:r w:rsidR="00B12B6C">
        <w:fldChar w:fldCharType="separate"/>
      </w:r>
      <w:r w:rsidR="00B12B6C">
        <w:t>2</w:t>
      </w:r>
      <w:r w:rsidR="00B12B6C">
        <w:fldChar w:fldCharType="end"/>
      </w:r>
    </w:p>
    <w:p w14:paraId="518D7B0E" w14:textId="1595F27D" w:rsidR="00B12B6C" w:rsidRDefault="00B12B6C">
      <w:pPr>
        <w:pStyle w:val="TOC1"/>
        <w:rPr>
          <w:rFonts w:asciiTheme="minorHAnsi" w:eastAsiaTheme="minorEastAsia" w:hAnsiTheme="minorHAnsi" w:cstheme="minorBidi"/>
          <w:szCs w:val="22"/>
          <w:lang w:val="en-US"/>
        </w:rPr>
      </w:pPr>
      <w:r w:rsidRPr="003E078F">
        <w:rPr>
          <w:b/>
          <w:lang w:eastAsia="ja-JP"/>
        </w:rPr>
        <w:t>1</w:t>
      </w:r>
      <w:r>
        <w:rPr>
          <w:rFonts w:asciiTheme="minorHAnsi" w:eastAsiaTheme="minorEastAsia" w:hAnsiTheme="minorHAnsi" w:cstheme="minorBidi"/>
          <w:szCs w:val="22"/>
          <w:lang w:val="en-US"/>
        </w:rPr>
        <w:tab/>
      </w:r>
      <w:r w:rsidRPr="003E078F">
        <w:rPr>
          <w:b/>
          <w:lang w:eastAsia="ja-JP"/>
        </w:rPr>
        <w:t>Overview</w:t>
      </w:r>
      <w:r>
        <w:tab/>
      </w:r>
      <w:r>
        <w:fldChar w:fldCharType="begin"/>
      </w:r>
      <w:r>
        <w:instrText xml:space="preserve"> PAGEREF _Toc100155335 \h </w:instrText>
      </w:r>
      <w:r>
        <w:fldChar w:fldCharType="separate"/>
      </w:r>
      <w:r>
        <w:t>3</w:t>
      </w:r>
      <w:r>
        <w:fldChar w:fldCharType="end"/>
      </w:r>
    </w:p>
    <w:p w14:paraId="3BB6A8F8" w14:textId="776BC7A1" w:rsidR="00B12B6C" w:rsidRDefault="00B12B6C">
      <w:pPr>
        <w:pStyle w:val="TOC1"/>
        <w:rPr>
          <w:rFonts w:asciiTheme="minorHAnsi" w:eastAsiaTheme="minorEastAsia" w:hAnsiTheme="minorHAnsi" w:cstheme="minorBidi"/>
          <w:szCs w:val="22"/>
          <w:lang w:val="en-US"/>
        </w:rPr>
      </w:pPr>
      <w:r w:rsidRPr="003E078F">
        <w:rPr>
          <w:b/>
        </w:rPr>
        <w:t>2</w:t>
      </w:r>
      <w:r>
        <w:rPr>
          <w:rFonts w:asciiTheme="minorHAnsi" w:eastAsiaTheme="minorEastAsia" w:hAnsiTheme="minorHAnsi" w:cstheme="minorBidi"/>
          <w:szCs w:val="22"/>
          <w:lang w:val="en-US"/>
        </w:rPr>
        <w:tab/>
      </w:r>
      <w:r w:rsidRPr="003E078F">
        <w:rPr>
          <w:b/>
        </w:rPr>
        <w:t>Corrections required</w:t>
      </w:r>
      <w:r>
        <w:tab/>
      </w:r>
      <w:r>
        <w:fldChar w:fldCharType="begin"/>
      </w:r>
      <w:r>
        <w:instrText xml:space="preserve"> PAGEREF _Toc100155336 \h </w:instrText>
      </w:r>
      <w:r>
        <w:fldChar w:fldCharType="separate"/>
      </w:r>
      <w:r>
        <w:t>3</w:t>
      </w:r>
      <w:r>
        <w:fldChar w:fldCharType="end"/>
      </w:r>
    </w:p>
    <w:p w14:paraId="697D069C" w14:textId="39197251" w:rsidR="00B12B6C" w:rsidRDefault="00B12B6C">
      <w:pPr>
        <w:pStyle w:val="TOC2"/>
        <w:rPr>
          <w:rFonts w:asciiTheme="minorHAnsi" w:eastAsiaTheme="minorEastAsia" w:hAnsiTheme="minorHAnsi" w:cstheme="minorBidi"/>
          <w:sz w:val="22"/>
          <w:szCs w:val="22"/>
          <w:lang w:val="en-US"/>
        </w:rPr>
      </w:pPr>
      <w:r w:rsidRPr="003E078F">
        <w:rPr>
          <w:rFonts w:eastAsia="SimSun" w:cs="Arial"/>
          <w:b/>
          <w:lang w:val="en-US" w:eastAsia="zh-CN"/>
        </w:rPr>
        <w:t>2.1</w:t>
      </w:r>
      <w:r>
        <w:rPr>
          <w:rFonts w:asciiTheme="minorHAnsi" w:eastAsiaTheme="minorEastAsia" w:hAnsiTheme="minorHAnsi" w:cstheme="minorBidi"/>
          <w:sz w:val="22"/>
          <w:szCs w:val="22"/>
          <w:lang w:val="en-US"/>
        </w:rPr>
        <w:tab/>
      </w:r>
      <w:r w:rsidRPr="003E078F">
        <w:rPr>
          <w:rFonts w:cs="Arial"/>
          <w:color w:val="000000"/>
          <w:lang w:eastAsia="en-GB"/>
        </w:rPr>
        <w:t xml:space="preserve">Change </w:t>
      </w:r>
      <w:r w:rsidRPr="003E078F">
        <w:rPr>
          <w:rFonts w:eastAsia="SimSun" w:cs="Arial"/>
          <w:color w:val="000000"/>
          <w:lang w:val="en-US" w:eastAsia="zh-CN"/>
        </w:rPr>
        <w:t>1</w:t>
      </w:r>
      <w:r>
        <w:tab/>
      </w:r>
      <w:r>
        <w:fldChar w:fldCharType="begin"/>
      </w:r>
      <w:r>
        <w:instrText xml:space="preserve"> PAGEREF _Toc100155337 \h </w:instrText>
      </w:r>
      <w:r>
        <w:fldChar w:fldCharType="separate"/>
      </w:r>
      <w:r>
        <w:t>3</w:t>
      </w:r>
      <w:r>
        <w:fldChar w:fldCharType="end"/>
      </w:r>
    </w:p>
    <w:p w14:paraId="325A0C2F" w14:textId="7C738AAD"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155335"/>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1AD299B0"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155336"/>
      <w:r w:rsidRPr="00854C55">
        <w:rPr>
          <w:b/>
        </w:rPr>
        <w:t>Corrections required</w:t>
      </w:r>
      <w:bookmarkEnd w:id="4"/>
      <w:bookmarkEnd w:id="5"/>
      <w:bookmarkEnd w:id="6"/>
    </w:p>
    <w:p w14:paraId="36E61ED4" w14:textId="77777777" w:rsidR="00903918" w:rsidRDefault="00903918" w:rsidP="00903918">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0155337"/>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03918" w14:paraId="6BFD2FED" w14:textId="77777777" w:rsidTr="00E20F82">
        <w:tc>
          <w:tcPr>
            <w:tcW w:w="1985" w:type="dxa"/>
            <w:tcBorders>
              <w:top w:val="single" w:sz="4" w:space="0" w:color="auto"/>
              <w:left w:val="single" w:sz="4" w:space="0" w:color="auto"/>
              <w:bottom w:val="single" w:sz="4" w:space="0" w:color="auto"/>
              <w:right w:val="single" w:sz="4" w:space="0" w:color="auto"/>
            </w:tcBorders>
          </w:tcPr>
          <w:p w14:paraId="35397B31" w14:textId="77777777" w:rsidR="00903918" w:rsidRDefault="00903918" w:rsidP="00E20F82">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37C7E9" w14:textId="18026B18" w:rsidR="00903918" w:rsidRPr="00B65B1E" w:rsidRDefault="00903918" w:rsidP="00E20F82">
            <w:pPr>
              <w:autoSpaceDE w:val="0"/>
              <w:autoSpaceDN w:val="0"/>
              <w:adjustRightInd w:val="0"/>
              <w:spacing w:after="0"/>
              <w:rPr>
                <w:rFonts w:ascii="Arial" w:hAnsi="Arial" w:cs="Arial"/>
                <w:lang w:val="en-US" w:eastAsia="en-GB"/>
              </w:rPr>
            </w:pPr>
            <w:r w:rsidRPr="00164724">
              <w:rPr>
                <w:rFonts w:ascii="Arial" w:hAnsi="Arial" w:cs="Arial"/>
                <w:lang w:val="en-US" w:eastAsia="en-GB"/>
              </w:rPr>
              <w:t>fl_TC_7_1_3_4_2_NR5GC_TestBody</w:t>
            </w:r>
            <w:r>
              <w:rPr>
                <w:rFonts w:ascii="Arial" w:hAnsi="Arial" w:cs="Arial"/>
                <w:lang w:val="en-US" w:eastAsia="en-GB"/>
              </w:rPr>
              <w:t>()</w:t>
            </w:r>
          </w:p>
        </w:tc>
      </w:tr>
      <w:tr w:rsidR="00903918" w14:paraId="4D81F0C4" w14:textId="77777777" w:rsidTr="00E20F82">
        <w:trPr>
          <w:trHeight w:val="350"/>
        </w:trPr>
        <w:tc>
          <w:tcPr>
            <w:tcW w:w="1985" w:type="dxa"/>
            <w:tcBorders>
              <w:top w:val="single" w:sz="4" w:space="0" w:color="auto"/>
              <w:left w:val="single" w:sz="4" w:space="0" w:color="auto"/>
              <w:bottom w:val="single" w:sz="4" w:space="0" w:color="auto"/>
              <w:right w:val="single" w:sz="4" w:space="0" w:color="auto"/>
            </w:tcBorders>
          </w:tcPr>
          <w:p w14:paraId="6B2481B8" w14:textId="77777777" w:rsidR="00903918" w:rsidRDefault="00903918" w:rsidP="00E20F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2915BF6" w14:textId="5433EA60" w:rsidR="00903918" w:rsidRPr="008D31B6" w:rsidRDefault="00903918" w:rsidP="00E20F82">
            <w:pPr>
              <w:pStyle w:val="B2"/>
              <w:ind w:left="0" w:firstLine="0"/>
              <w:rPr>
                <w:rFonts w:ascii="Arial" w:hAnsi="Arial" w:cs="Arial"/>
                <w:lang w:eastAsia="zh-CN"/>
              </w:rPr>
            </w:pPr>
            <w:r>
              <w:rPr>
                <w:rFonts w:ascii="Arial" w:hAnsi="Arial"/>
                <w:noProof/>
              </w:rPr>
              <w:t>According to 38.523-1 table 7.1.3.0-2, the primary DRB for testing in the PDCP test cases is the default DRB of the 1</w:t>
            </w:r>
            <w:r w:rsidRPr="00903918">
              <w:rPr>
                <w:rFonts w:ascii="Arial" w:hAnsi="Arial"/>
                <w:noProof/>
                <w:vertAlign w:val="superscript"/>
              </w:rPr>
              <w:t>st</w:t>
            </w:r>
            <w:r>
              <w:rPr>
                <w:rFonts w:ascii="Arial" w:hAnsi="Arial"/>
                <w:noProof/>
              </w:rPr>
              <w:t xml:space="preserve"> PDU session on NR cell. The UE may have established other DRBs during the preamble, currently these are not being reconfigured at the SS side following the handover in this test case.</w:t>
            </w:r>
          </w:p>
        </w:tc>
      </w:tr>
      <w:tr w:rsidR="00903918" w14:paraId="55D6DFB2" w14:textId="77777777" w:rsidTr="00E20F82">
        <w:tc>
          <w:tcPr>
            <w:tcW w:w="1985" w:type="dxa"/>
            <w:tcBorders>
              <w:top w:val="single" w:sz="4" w:space="0" w:color="auto"/>
              <w:left w:val="single" w:sz="4" w:space="0" w:color="auto"/>
              <w:bottom w:val="single" w:sz="4" w:space="0" w:color="auto"/>
              <w:right w:val="single" w:sz="4" w:space="0" w:color="auto"/>
            </w:tcBorders>
          </w:tcPr>
          <w:p w14:paraId="0CFE678C" w14:textId="77777777" w:rsidR="00903918" w:rsidRDefault="00903918" w:rsidP="00E20F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6D71F42" w14:textId="6F307984" w:rsidR="00903918" w:rsidRPr="0066224B" w:rsidRDefault="00903918" w:rsidP="00E20F82">
            <w:pPr>
              <w:pStyle w:val="CRCoverPage"/>
              <w:spacing w:after="0" w:line="259" w:lineRule="auto"/>
              <w:rPr>
                <w:rFonts w:cs="Arial"/>
                <w:lang w:val="en-US" w:eastAsia="zh-CN"/>
              </w:rPr>
            </w:pPr>
            <w:r>
              <w:rPr>
                <w:noProof/>
              </w:rPr>
              <w:t>Configure all existing DRBs on the SS side during handover, with the 1</w:t>
            </w:r>
            <w:r w:rsidRPr="00903918">
              <w:rPr>
                <w:noProof/>
                <w:vertAlign w:val="superscript"/>
              </w:rPr>
              <w:t>st</w:t>
            </w:r>
            <w:r>
              <w:rPr>
                <w:noProof/>
              </w:rPr>
              <w:t xml:space="preserve"> DRB modified to use UM RLC and PDCP transparent mode.</w:t>
            </w:r>
          </w:p>
        </w:tc>
      </w:tr>
      <w:tr w:rsidR="00903918" w14:paraId="42840E0F" w14:textId="77777777" w:rsidTr="00E20F82">
        <w:tc>
          <w:tcPr>
            <w:tcW w:w="1985" w:type="dxa"/>
            <w:tcBorders>
              <w:top w:val="single" w:sz="4" w:space="0" w:color="auto"/>
              <w:left w:val="single" w:sz="4" w:space="0" w:color="auto"/>
              <w:bottom w:val="single" w:sz="4" w:space="0" w:color="auto"/>
              <w:right w:val="single" w:sz="4" w:space="0" w:color="auto"/>
            </w:tcBorders>
          </w:tcPr>
          <w:p w14:paraId="2F509CC3" w14:textId="77777777" w:rsidR="00903918" w:rsidRDefault="00903918" w:rsidP="00E20F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9AAA4C" w14:textId="77777777" w:rsidR="00903918" w:rsidRDefault="00903918" w:rsidP="00E20F82">
            <w:pPr>
              <w:spacing w:after="0"/>
              <w:rPr>
                <w:rFonts w:ascii="Arial" w:hAnsi="Arial" w:cs="Arial"/>
                <w:lang w:eastAsia="en-GB"/>
              </w:rPr>
            </w:pPr>
            <w:r w:rsidRPr="001417CB">
              <w:rPr>
                <w:rFonts w:ascii="Arial" w:hAnsi="Arial" w:cs="Arial"/>
                <w:lang w:eastAsia="en-GB"/>
              </w:rPr>
              <w:t>PDCP_NR5GC</w:t>
            </w:r>
            <w:r w:rsidRPr="00E76156">
              <w:rPr>
                <w:rFonts w:ascii="Arial" w:hAnsi="Arial" w:cs="Arial"/>
                <w:lang w:eastAsia="en-GB"/>
              </w:rPr>
              <w:t>.ttcn</w:t>
            </w:r>
          </w:p>
        </w:tc>
      </w:tr>
      <w:tr w:rsidR="00903918" w14:paraId="353D2863" w14:textId="77777777" w:rsidTr="00E20F82">
        <w:tc>
          <w:tcPr>
            <w:tcW w:w="1985" w:type="dxa"/>
            <w:tcBorders>
              <w:top w:val="single" w:sz="4" w:space="0" w:color="auto"/>
              <w:left w:val="single" w:sz="4" w:space="0" w:color="auto"/>
              <w:bottom w:val="single" w:sz="4" w:space="0" w:color="auto"/>
              <w:right w:val="single" w:sz="4" w:space="0" w:color="auto"/>
            </w:tcBorders>
          </w:tcPr>
          <w:p w14:paraId="5F1C373B" w14:textId="77777777" w:rsidR="00903918" w:rsidRDefault="00903918" w:rsidP="00E20F82">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7FADD8" w14:textId="77777777" w:rsidR="00903918" w:rsidRDefault="00903918" w:rsidP="00E20F82">
            <w:pPr>
              <w:rPr>
                <w:rFonts w:ascii="Arial" w:hAnsi="Arial"/>
                <w:lang w:eastAsia="zh-CN"/>
              </w:rPr>
            </w:pPr>
          </w:p>
        </w:tc>
      </w:tr>
    </w:tbl>
    <w:p w14:paraId="06432D8B" w14:textId="77777777" w:rsidR="00903918" w:rsidRDefault="00903918" w:rsidP="00903918">
      <w:pPr>
        <w:rPr>
          <w:lang w:val="en-US" w:eastAsia="zh-CN"/>
        </w:rPr>
      </w:pPr>
    </w:p>
    <w:p w14:paraId="5A36DD39" w14:textId="77777777" w:rsidR="00903918" w:rsidRDefault="00903918" w:rsidP="0090391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3918" w14:paraId="74CBE7C6" w14:textId="77777777" w:rsidTr="00E20F82">
        <w:tc>
          <w:tcPr>
            <w:tcW w:w="9855" w:type="dxa"/>
            <w:tcBorders>
              <w:top w:val="single" w:sz="4" w:space="0" w:color="auto"/>
              <w:left w:val="single" w:sz="4" w:space="0" w:color="auto"/>
              <w:bottom w:val="single" w:sz="4" w:space="0" w:color="auto"/>
              <w:right w:val="single" w:sz="4" w:space="0" w:color="auto"/>
            </w:tcBorders>
          </w:tcPr>
          <w:p w14:paraId="05D1C899"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function fl_TC_7_1_3_4_2_NR5GC_TestBody(</w:t>
            </w:r>
            <w:proofErr w:type="spellStart"/>
            <w:r w:rsidRPr="00D8394C">
              <w:rPr>
                <w:rFonts w:ascii="Arial" w:hAnsi="Arial" w:cs="Arial"/>
                <w:lang w:val="en-US" w:eastAsia="en-GB"/>
              </w:rPr>
              <w:t>NR_PDCP_SS_State_Type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p_NR_PDCP_State</w:t>
            </w:r>
            <w:proofErr w:type="spellEnd"/>
            <w:r w:rsidRPr="00D8394C">
              <w:rPr>
                <w:rFonts w:ascii="Arial" w:hAnsi="Arial" w:cs="Arial"/>
                <w:lang w:val="en-US" w:eastAsia="en-GB"/>
              </w:rPr>
              <w:t>) runs on NR5GC_PTC</w:t>
            </w:r>
          </w:p>
          <w:p w14:paraId="5C0956D8"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w:t>
            </w:r>
          </w:p>
          <w:p w14:paraId="6D557E53"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w:t>
            </w:r>
            <w:proofErr w:type="spellStart"/>
            <w:r w:rsidRPr="00D8394C">
              <w:rPr>
                <w:rFonts w:ascii="Arial" w:hAnsi="Arial" w:cs="Arial"/>
                <w:lang w:val="en-US" w:eastAsia="en-GB"/>
              </w:rPr>
              <w:t>octetstring</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v_IPData</w:t>
            </w:r>
            <w:proofErr w:type="spellEnd"/>
            <w:r w:rsidRPr="00D8394C">
              <w:rPr>
                <w:rFonts w:ascii="Arial" w:hAnsi="Arial" w:cs="Arial"/>
                <w:lang w:val="en-US" w:eastAsia="en-GB"/>
              </w:rPr>
              <w:t xml:space="preserve"> := f_IPv4IPv6_IcmpEchoReply(</w:t>
            </w:r>
            <w:proofErr w:type="spellStart"/>
            <w:r w:rsidRPr="00D8394C">
              <w:rPr>
                <w:rFonts w:ascii="Arial" w:hAnsi="Arial" w:cs="Arial"/>
                <w:lang w:val="en-US" w:eastAsia="en-GB"/>
              </w:rPr>
              <w:t>f_LoopbackModeB_IP_Address_UE</w:t>
            </w:r>
            <w:proofErr w:type="spellEnd"/>
            <w:r w:rsidRPr="00D8394C">
              <w:rPr>
                <w:rFonts w:ascii="Arial" w:hAnsi="Arial" w:cs="Arial"/>
                <w:lang w:val="en-US" w:eastAsia="en-GB"/>
              </w:rPr>
              <w:t>());</w:t>
            </w:r>
          </w:p>
          <w:p w14:paraId="03DC188A"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w:t>
            </w:r>
            <w:proofErr w:type="spellStart"/>
            <w:r w:rsidRPr="00D8394C">
              <w:rPr>
                <w:rFonts w:ascii="Arial" w:hAnsi="Arial" w:cs="Arial"/>
                <w:lang w:val="en-US" w:eastAsia="en-GB"/>
              </w:rPr>
              <w:t>NR_SecurityParams_Type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v_NR_Security</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f_NR_Security_Get</w:t>
            </w:r>
            <w:proofErr w:type="spellEnd"/>
            <w:r w:rsidRPr="00D8394C">
              <w:rPr>
                <w:rFonts w:ascii="Arial" w:hAnsi="Arial" w:cs="Arial"/>
                <w:lang w:val="en-US" w:eastAsia="en-GB"/>
              </w:rPr>
              <w:t>();</w:t>
            </w:r>
          </w:p>
          <w:p w14:paraId="2DA60647"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integer k;</w:t>
            </w:r>
          </w:p>
          <w:p w14:paraId="554BA8B5"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template (value) </w:t>
            </w:r>
            <w:proofErr w:type="spellStart"/>
            <w:r w:rsidRPr="00D8394C">
              <w:rPr>
                <w:rFonts w:ascii="Arial" w:hAnsi="Arial" w:cs="Arial"/>
                <w:lang w:val="en-US" w:eastAsia="en-GB"/>
              </w:rPr>
              <w:t>DL_DCCH_Message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v_RRCReconfiguration</w:t>
            </w:r>
            <w:proofErr w:type="spellEnd"/>
            <w:r w:rsidRPr="00D8394C">
              <w:rPr>
                <w:rFonts w:ascii="Arial" w:hAnsi="Arial" w:cs="Arial"/>
                <w:lang w:val="en-US" w:eastAsia="en-GB"/>
              </w:rPr>
              <w:t>;</w:t>
            </w:r>
          </w:p>
          <w:p w14:paraId="52941C91"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template (value) </w:t>
            </w:r>
            <w:proofErr w:type="spellStart"/>
            <w:r w:rsidRPr="00D8394C">
              <w:rPr>
                <w:rFonts w:ascii="Arial" w:hAnsi="Arial" w:cs="Arial"/>
                <w:lang w:val="en-US" w:eastAsia="en-GB"/>
              </w:rPr>
              <w:t>NR_RachProcedureConfig_Type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v_RachProcedureConfig</w:t>
            </w:r>
            <w:proofErr w:type="spellEnd"/>
            <w:r w:rsidRPr="00D8394C">
              <w:rPr>
                <w:rFonts w:ascii="Arial" w:hAnsi="Arial" w:cs="Arial"/>
                <w:lang w:val="en-US" w:eastAsia="en-GB"/>
              </w:rPr>
              <w:t xml:space="preserve"> ;</w:t>
            </w:r>
          </w:p>
          <w:p w14:paraId="1718C756"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w:t>
            </w:r>
            <w:proofErr w:type="spellStart"/>
            <w:r w:rsidRPr="00D8394C">
              <w:rPr>
                <w:rFonts w:ascii="Arial" w:hAnsi="Arial" w:cs="Arial"/>
                <w:lang w:val="en-US" w:eastAsia="en-GB"/>
              </w:rPr>
              <w:t>NR_PhysicalParameters_Type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v_NR_PhysicalParameters</w:t>
            </w:r>
            <w:proofErr w:type="spellEnd"/>
            <w:r w:rsidRPr="00D8394C">
              <w:rPr>
                <w:rFonts w:ascii="Arial" w:hAnsi="Arial" w:cs="Arial"/>
                <w:lang w:val="en-US" w:eastAsia="en-GB"/>
              </w:rPr>
              <w:t xml:space="preserve"> := </w:t>
            </w:r>
            <w:proofErr w:type="spellStart"/>
            <w:r w:rsidRPr="00D8394C">
              <w:rPr>
                <w:rFonts w:ascii="Arial" w:hAnsi="Arial" w:cs="Arial"/>
                <w:lang w:val="en-US" w:eastAsia="en-GB"/>
              </w:rPr>
              <w:t>f_NR_CellInfo_GetPhysicalParameters</w:t>
            </w:r>
            <w:proofErr w:type="spellEnd"/>
            <w:r w:rsidRPr="00D8394C">
              <w:rPr>
                <w:rFonts w:ascii="Arial" w:hAnsi="Arial" w:cs="Arial"/>
                <w:lang w:val="en-US" w:eastAsia="en-GB"/>
              </w:rPr>
              <w:t>(nr_Cell1);</w:t>
            </w:r>
          </w:p>
          <w:p w14:paraId="2CA3EDDC"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var template (omit) </w:t>
            </w:r>
            <w:proofErr w:type="spellStart"/>
            <w:r w:rsidRPr="00D8394C">
              <w:rPr>
                <w:rFonts w:ascii="Arial" w:hAnsi="Arial" w:cs="Arial"/>
                <w:lang w:val="en-US" w:eastAsia="en-GB"/>
              </w:rPr>
              <w:t>MasterKeyUpdate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v_MasterKeyUpdate</w:t>
            </w:r>
            <w:proofErr w:type="spellEnd"/>
            <w:r w:rsidRPr="00D8394C">
              <w:rPr>
                <w:rFonts w:ascii="Arial" w:hAnsi="Arial" w:cs="Arial"/>
                <w:lang w:val="en-US" w:eastAsia="en-GB"/>
              </w:rPr>
              <w:t xml:space="preserve">:= </w:t>
            </w:r>
            <w:proofErr w:type="spellStart"/>
            <w:r w:rsidRPr="00D8394C">
              <w:rPr>
                <w:rFonts w:ascii="Arial" w:hAnsi="Arial" w:cs="Arial"/>
                <w:lang w:val="en-US" w:eastAsia="en-GB"/>
              </w:rPr>
              <w:t>cs_MasterKeyUpdate</w:t>
            </w:r>
            <w:proofErr w:type="spellEnd"/>
            <w:r w:rsidRPr="00D8394C">
              <w:rPr>
                <w:rFonts w:ascii="Arial" w:hAnsi="Arial" w:cs="Arial"/>
                <w:lang w:val="en-US" w:eastAsia="en-GB"/>
              </w:rPr>
              <w:t>(false, tsc_NR_38508_NextHopChainingCount); //@sic R5-202618 sic@</w:t>
            </w:r>
          </w:p>
          <w:p w14:paraId="27E8CC91" w14:textId="77777777" w:rsidR="00903918" w:rsidRPr="00D8394C" w:rsidRDefault="00903918" w:rsidP="00E20F82">
            <w:pPr>
              <w:autoSpaceDE w:val="0"/>
              <w:autoSpaceDN w:val="0"/>
              <w:adjustRightInd w:val="0"/>
              <w:spacing w:after="0"/>
              <w:rPr>
                <w:rFonts w:ascii="Arial" w:hAnsi="Arial" w:cs="Arial"/>
                <w:lang w:val="en-US" w:eastAsia="en-GB"/>
              </w:rPr>
            </w:pPr>
            <w:r w:rsidRPr="00D8394C">
              <w:rPr>
                <w:rFonts w:ascii="Arial" w:hAnsi="Arial" w:cs="Arial"/>
                <w:lang w:val="en-US" w:eastAsia="en-GB"/>
              </w:rPr>
              <w:t xml:space="preserve">      </w:t>
            </w:r>
          </w:p>
          <w:p w14:paraId="28FCA0A2"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D8394C">
              <w:rPr>
                <w:rFonts w:ascii="Arial" w:hAnsi="Arial" w:cs="Arial"/>
                <w:lang w:val="en-US" w:eastAsia="en-GB"/>
              </w:rPr>
              <w:t xml:space="preserve">    </w:t>
            </w:r>
            <w:r w:rsidRPr="00B12B6C">
              <w:rPr>
                <w:rFonts w:ascii="Arial" w:hAnsi="Arial" w:cs="Arial"/>
                <w:lang w:val="en-US" w:eastAsia="en-GB"/>
              </w:rPr>
              <w:t xml:space="preserve">var template (value) </w:t>
            </w:r>
            <w:proofErr w:type="spellStart"/>
            <w:r w:rsidRPr="00B12B6C">
              <w:rPr>
                <w:rFonts w:ascii="Arial" w:hAnsi="Arial" w:cs="Arial"/>
                <w:lang w:val="en-US" w:eastAsia="en-GB"/>
              </w:rPr>
              <w:t>NR_RadioBearerList_Type</w:t>
            </w:r>
            <w:proofErr w:type="spellEnd"/>
            <w:r w:rsidRPr="00B12B6C">
              <w:rPr>
                <w:rFonts w:ascii="Arial" w:hAnsi="Arial" w:cs="Arial"/>
                <w:lang w:val="en-US" w:eastAsia="en-GB"/>
              </w:rPr>
              <w:t xml:space="preserve"> </w:t>
            </w:r>
            <w:proofErr w:type="spellStart"/>
            <w:r w:rsidRPr="00B12B6C">
              <w:rPr>
                <w:rFonts w:ascii="Arial" w:hAnsi="Arial" w:cs="Arial"/>
                <w:lang w:val="en-US" w:eastAsia="en-GB"/>
              </w:rPr>
              <w:t>v_SS_Drb_ConfigList</w:t>
            </w:r>
            <w:proofErr w:type="spellEnd"/>
            <w:r w:rsidRPr="00B12B6C">
              <w:rPr>
                <w:rFonts w:ascii="Arial" w:hAnsi="Arial" w:cs="Arial"/>
                <w:lang w:val="en-US" w:eastAsia="en-GB"/>
              </w:rPr>
              <w:t xml:space="preserve"> := </w:t>
            </w:r>
            <w:r w:rsidRPr="003D469E">
              <w:rPr>
                <w:rFonts w:ascii="Arial" w:hAnsi="Arial" w:cs="Arial"/>
                <w:highlight w:val="yellow"/>
                <w:lang w:val="en-US" w:eastAsia="en-GB"/>
              </w:rPr>
              <w:t>{</w:t>
            </w:r>
            <w:proofErr w:type="spellStart"/>
            <w:r w:rsidRPr="003D469E">
              <w:rPr>
                <w:rFonts w:ascii="Arial" w:hAnsi="Arial" w:cs="Arial"/>
                <w:highlight w:val="yellow"/>
                <w:lang w:val="en-US" w:eastAsia="en-GB"/>
              </w:rPr>
              <w:t>f_NR_GetRadioBearerConfig_FullUM</w:t>
            </w:r>
            <w:proofErr w:type="spellEnd"/>
            <w:r w:rsidRPr="003D469E">
              <w:rPr>
                <w:rFonts w:ascii="Arial" w:hAnsi="Arial" w:cs="Arial"/>
                <w:highlight w:val="yellow"/>
                <w:lang w:val="en-US" w:eastAsia="en-GB"/>
              </w:rPr>
              <w:t>(nr_Cell1,</w:t>
            </w:r>
          </w:p>
          <w:p w14:paraId="7EAB250A"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3D469E">
              <w:rPr>
                <w:rFonts w:ascii="Arial" w:hAnsi="Arial" w:cs="Arial"/>
                <w:highlight w:val="yellow"/>
                <w:lang w:val="en-US" w:eastAsia="en-GB"/>
              </w:rPr>
              <w:t xml:space="preserve">                                                                                                         </w:t>
            </w:r>
            <w:proofErr w:type="spellStart"/>
            <w:r w:rsidRPr="003D469E">
              <w:rPr>
                <w:rFonts w:ascii="Arial" w:hAnsi="Arial" w:cs="Arial"/>
                <w:highlight w:val="yellow"/>
                <w:lang w:val="en-US" w:eastAsia="en-GB"/>
              </w:rPr>
              <w:t>p_NR_PDCP_State.DRB_Id</w:t>
            </w:r>
            <w:proofErr w:type="spellEnd"/>
            <w:r w:rsidRPr="003D469E">
              <w:rPr>
                <w:rFonts w:ascii="Arial" w:hAnsi="Arial" w:cs="Arial"/>
                <w:highlight w:val="yellow"/>
                <w:lang w:val="en-US" w:eastAsia="en-GB"/>
              </w:rPr>
              <w:t>,</w:t>
            </w:r>
          </w:p>
          <w:p w14:paraId="06B8E7B3"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3D469E">
              <w:rPr>
                <w:rFonts w:ascii="Arial" w:hAnsi="Arial" w:cs="Arial"/>
                <w:highlight w:val="yellow"/>
                <w:lang w:val="en-US" w:eastAsia="en-GB"/>
              </w:rPr>
              <w:t xml:space="preserve">                                                                                                         -,</w:t>
            </w:r>
          </w:p>
          <w:p w14:paraId="7E9D6343" w14:textId="77777777" w:rsidR="00903918" w:rsidRPr="003D469E" w:rsidRDefault="00903918" w:rsidP="00E20F82">
            <w:pPr>
              <w:autoSpaceDE w:val="0"/>
              <w:autoSpaceDN w:val="0"/>
              <w:adjustRightInd w:val="0"/>
              <w:spacing w:after="0"/>
              <w:rPr>
                <w:rFonts w:ascii="Arial" w:hAnsi="Arial" w:cs="Arial"/>
                <w:highlight w:val="yellow"/>
                <w:lang w:val="en-US" w:eastAsia="en-GB"/>
              </w:rPr>
            </w:pPr>
            <w:r w:rsidRPr="003D469E">
              <w:rPr>
                <w:rFonts w:ascii="Arial" w:hAnsi="Arial" w:cs="Arial"/>
                <w:highlight w:val="yellow"/>
                <w:lang w:val="en-US" w:eastAsia="en-GB"/>
              </w:rPr>
              <w:t xml:space="preserve">                                                                                                         </w:t>
            </w:r>
            <w:proofErr w:type="spellStart"/>
            <w:r w:rsidRPr="003D469E">
              <w:rPr>
                <w:rFonts w:ascii="Arial" w:hAnsi="Arial" w:cs="Arial"/>
                <w:highlight w:val="yellow"/>
                <w:lang w:val="en-US" w:eastAsia="en-GB"/>
              </w:rPr>
              <w:t>cs_NR_PDCP_RbConfig_TransparentMode</w:t>
            </w:r>
            <w:proofErr w:type="spellEnd"/>
            <w:r w:rsidRPr="003D469E">
              <w:rPr>
                <w:rFonts w:ascii="Arial" w:hAnsi="Arial" w:cs="Arial"/>
                <w:highlight w:val="yellow"/>
                <w:lang w:val="en-US" w:eastAsia="en-GB"/>
              </w:rPr>
              <w:t>(PDCP_SNLength18), //@sic R5s220124 sic@</w:t>
            </w:r>
          </w:p>
          <w:p w14:paraId="76F60C1B" w14:textId="77777777" w:rsidR="00903918" w:rsidRDefault="00903918" w:rsidP="00E20F82">
            <w:pPr>
              <w:autoSpaceDE w:val="0"/>
              <w:autoSpaceDN w:val="0"/>
              <w:adjustRightInd w:val="0"/>
              <w:spacing w:after="0"/>
              <w:rPr>
                <w:rFonts w:ascii="Arial" w:hAnsi="Arial" w:cs="Arial"/>
                <w:lang w:val="en-US" w:eastAsia="en-GB"/>
              </w:rPr>
            </w:pPr>
            <w:r w:rsidRPr="003D469E">
              <w:rPr>
                <w:rFonts w:ascii="Arial" w:hAnsi="Arial" w:cs="Arial"/>
                <w:highlight w:val="yellow"/>
                <w:lang w:val="en-US" w:eastAsia="en-GB"/>
              </w:rPr>
              <w:t xml:space="preserve">                                                                                                         </w:t>
            </w:r>
            <w:proofErr w:type="spellStart"/>
            <w:r w:rsidRPr="003D469E">
              <w:rPr>
                <w:rFonts w:ascii="Arial" w:hAnsi="Arial" w:cs="Arial"/>
                <w:highlight w:val="yellow"/>
                <w:lang w:val="en-US" w:eastAsia="en-GB"/>
              </w:rPr>
              <w:t>cs_SDAP_Configuration_None</w:t>
            </w:r>
            <w:proofErr w:type="spellEnd"/>
            <w:r w:rsidRPr="003D469E">
              <w:rPr>
                <w:rFonts w:ascii="Arial" w:hAnsi="Arial" w:cs="Arial"/>
                <w:highlight w:val="yellow"/>
                <w:lang w:val="en-US" w:eastAsia="en-GB"/>
              </w:rPr>
              <w:t>)};</w:t>
            </w:r>
          </w:p>
          <w:p w14:paraId="583B50EF" w14:textId="022A5FA5" w:rsidR="00903918" w:rsidRDefault="00B12B6C" w:rsidP="00E20F82">
            <w:pPr>
              <w:autoSpaceDE w:val="0"/>
              <w:autoSpaceDN w:val="0"/>
              <w:adjustRightInd w:val="0"/>
              <w:spacing w:after="0"/>
              <w:rPr>
                <w:rFonts w:ascii="Arial" w:hAnsi="Arial" w:cs="Arial"/>
                <w:lang w:val="en-US" w:eastAsia="en-GB"/>
              </w:rPr>
            </w:pPr>
            <w:r>
              <w:rPr>
                <w:rFonts w:ascii="Arial" w:hAnsi="Arial" w:cs="Arial"/>
                <w:lang w:val="en-US" w:eastAsia="en-GB"/>
              </w:rPr>
              <w:t>………….</w:t>
            </w:r>
          </w:p>
          <w:p w14:paraId="769CB4AA" w14:textId="77777777" w:rsidR="00903918" w:rsidRPr="0028063F" w:rsidRDefault="00903918" w:rsidP="00E20F82">
            <w:pPr>
              <w:autoSpaceDE w:val="0"/>
              <w:autoSpaceDN w:val="0"/>
              <w:adjustRightInd w:val="0"/>
              <w:spacing w:after="0"/>
              <w:rPr>
                <w:rFonts w:ascii="Arial" w:hAnsi="Arial" w:cs="Arial"/>
                <w:lang w:val="en-US" w:eastAsia="en-GB"/>
              </w:rPr>
            </w:pPr>
            <w:r>
              <w:rPr>
                <w:rFonts w:ascii="Arial" w:hAnsi="Arial" w:cs="Arial"/>
                <w:lang w:val="en-US" w:eastAsia="en-GB"/>
              </w:rPr>
              <w:t>}</w:t>
            </w:r>
          </w:p>
        </w:tc>
      </w:tr>
    </w:tbl>
    <w:p w14:paraId="4D87873F" w14:textId="77777777" w:rsidR="00903918" w:rsidRDefault="00903918" w:rsidP="00903918">
      <w:pPr>
        <w:spacing w:after="0"/>
        <w:rPr>
          <w:rFonts w:ascii="Arial" w:hAnsi="Arial"/>
          <w:b/>
          <w:lang w:eastAsia="en-GB"/>
        </w:rPr>
      </w:pPr>
    </w:p>
    <w:p w14:paraId="635C6083" w14:textId="77777777" w:rsidR="00903918" w:rsidRDefault="00903918" w:rsidP="00903918">
      <w:pPr>
        <w:spacing w:after="0"/>
        <w:rPr>
          <w:rFonts w:ascii="Arial" w:hAnsi="Arial"/>
          <w:b/>
          <w:lang w:eastAsia="en-GB"/>
        </w:rPr>
      </w:pPr>
    </w:p>
    <w:p w14:paraId="69EF7F9E" w14:textId="77777777" w:rsidR="00903918" w:rsidRDefault="00903918" w:rsidP="00903918">
      <w:pPr>
        <w:spacing w:after="0"/>
        <w:rPr>
          <w:rFonts w:ascii="Arial" w:hAnsi="Arial"/>
          <w:b/>
          <w:lang w:eastAsia="en-GB"/>
        </w:rPr>
      </w:pPr>
    </w:p>
    <w:p w14:paraId="23FFBE2C" w14:textId="77777777" w:rsidR="00903918" w:rsidRDefault="00903918" w:rsidP="00903918">
      <w:pPr>
        <w:spacing w:after="0"/>
        <w:rPr>
          <w:rFonts w:ascii="Arial" w:hAnsi="Arial"/>
          <w:b/>
          <w:lang w:eastAsia="en-GB"/>
        </w:rPr>
      </w:pPr>
    </w:p>
    <w:p w14:paraId="252F556F" w14:textId="77777777" w:rsidR="00903918" w:rsidRDefault="00903918" w:rsidP="00903918">
      <w:pPr>
        <w:spacing w:after="0"/>
        <w:rPr>
          <w:rFonts w:ascii="Arial" w:hAnsi="Arial"/>
          <w:b/>
          <w:lang w:eastAsia="en-GB"/>
        </w:rPr>
      </w:pPr>
    </w:p>
    <w:p w14:paraId="23ED46B0" w14:textId="77777777" w:rsidR="00903918" w:rsidRDefault="00903918" w:rsidP="00903918">
      <w:pPr>
        <w:spacing w:after="0"/>
        <w:rPr>
          <w:rFonts w:ascii="Arial" w:hAnsi="Arial"/>
          <w:b/>
          <w:lang w:eastAsia="en-GB"/>
        </w:rPr>
      </w:pPr>
    </w:p>
    <w:p w14:paraId="60BD8CBA" w14:textId="77777777" w:rsidR="00903918" w:rsidRDefault="00903918" w:rsidP="00903918">
      <w:pPr>
        <w:spacing w:after="0"/>
        <w:rPr>
          <w:rFonts w:ascii="Arial" w:hAnsi="Arial"/>
          <w:b/>
          <w:lang w:eastAsia="en-GB"/>
        </w:rPr>
      </w:pPr>
    </w:p>
    <w:p w14:paraId="62CC9DA6" w14:textId="77777777" w:rsidR="00903918" w:rsidRDefault="00903918" w:rsidP="00903918">
      <w:pPr>
        <w:spacing w:after="0"/>
        <w:rPr>
          <w:rFonts w:ascii="Arial" w:hAnsi="Arial"/>
          <w:b/>
          <w:lang w:eastAsia="en-GB"/>
        </w:rPr>
      </w:pPr>
    </w:p>
    <w:p w14:paraId="5EC8E097" w14:textId="77777777" w:rsidR="00903918" w:rsidRDefault="00903918" w:rsidP="0090391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3918" w14:paraId="32DD1133" w14:textId="77777777" w:rsidTr="00E20F82">
        <w:tc>
          <w:tcPr>
            <w:tcW w:w="9855" w:type="dxa"/>
            <w:tcBorders>
              <w:top w:val="single" w:sz="4" w:space="0" w:color="auto"/>
              <w:left w:val="single" w:sz="4" w:space="0" w:color="auto"/>
              <w:bottom w:val="single" w:sz="4" w:space="0" w:color="auto"/>
              <w:right w:val="single" w:sz="4" w:space="0" w:color="auto"/>
            </w:tcBorders>
          </w:tcPr>
          <w:p w14:paraId="5B5CE149"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lastRenderedPageBreak/>
              <w:t>function fl_TC_7_1_3_4_2_NR5GC_TestBody(</w:t>
            </w:r>
            <w:proofErr w:type="spellStart"/>
            <w:r w:rsidRPr="0028063F">
              <w:rPr>
                <w:rFonts w:ascii="Arial" w:hAnsi="Arial" w:cs="Arial"/>
                <w:lang w:val="en-US" w:eastAsia="en-GB"/>
              </w:rPr>
              <w:t>NR_PDCP_SS_State_Type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p_NR_PDCP_State</w:t>
            </w:r>
            <w:proofErr w:type="spellEnd"/>
            <w:r w:rsidRPr="0028063F">
              <w:rPr>
                <w:rFonts w:ascii="Arial" w:hAnsi="Arial" w:cs="Arial"/>
                <w:lang w:val="en-US" w:eastAsia="en-GB"/>
              </w:rPr>
              <w:t>) runs on NR5GC_PTC</w:t>
            </w:r>
          </w:p>
          <w:p w14:paraId="153BA4F5"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w:t>
            </w:r>
          </w:p>
          <w:p w14:paraId="2C341303"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w:t>
            </w:r>
            <w:proofErr w:type="spellStart"/>
            <w:r w:rsidRPr="0028063F">
              <w:rPr>
                <w:rFonts w:ascii="Arial" w:hAnsi="Arial" w:cs="Arial"/>
                <w:lang w:val="en-US" w:eastAsia="en-GB"/>
              </w:rPr>
              <w:t>octetstring</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v_IPData</w:t>
            </w:r>
            <w:proofErr w:type="spellEnd"/>
            <w:r w:rsidRPr="0028063F">
              <w:rPr>
                <w:rFonts w:ascii="Arial" w:hAnsi="Arial" w:cs="Arial"/>
                <w:lang w:val="en-US" w:eastAsia="en-GB"/>
              </w:rPr>
              <w:t xml:space="preserve"> := f_IPv4IPv6_IcmpEchoReply(</w:t>
            </w:r>
            <w:proofErr w:type="spellStart"/>
            <w:r w:rsidRPr="0028063F">
              <w:rPr>
                <w:rFonts w:ascii="Arial" w:hAnsi="Arial" w:cs="Arial"/>
                <w:lang w:val="en-US" w:eastAsia="en-GB"/>
              </w:rPr>
              <w:t>f_LoopbackModeB_IP_Address_UE</w:t>
            </w:r>
            <w:proofErr w:type="spellEnd"/>
            <w:r w:rsidRPr="0028063F">
              <w:rPr>
                <w:rFonts w:ascii="Arial" w:hAnsi="Arial" w:cs="Arial"/>
                <w:lang w:val="en-US" w:eastAsia="en-GB"/>
              </w:rPr>
              <w:t>());</w:t>
            </w:r>
          </w:p>
          <w:p w14:paraId="64CA22EB"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w:t>
            </w:r>
            <w:proofErr w:type="spellStart"/>
            <w:r w:rsidRPr="0028063F">
              <w:rPr>
                <w:rFonts w:ascii="Arial" w:hAnsi="Arial" w:cs="Arial"/>
                <w:lang w:val="en-US" w:eastAsia="en-GB"/>
              </w:rPr>
              <w:t>NR_SecurityParams_Type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v_NR_Security</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f_NR_Security_Get</w:t>
            </w:r>
            <w:proofErr w:type="spellEnd"/>
            <w:r w:rsidRPr="0028063F">
              <w:rPr>
                <w:rFonts w:ascii="Arial" w:hAnsi="Arial" w:cs="Arial"/>
                <w:lang w:val="en-US" w:eastAsia="en-GB"/>
              </w:rPr>
              <w:t>();</w:t>
            </w:r>
          </w:p>
          <w:p w14:paraId="39AA807E"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integer k;</w:t>
            </w:r>
          </w:p>
          <w:p w14:paraId="5D10238F"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template (value) </w:t>
            </w:r>
            <w:proofErr w:type="spellStart"/>
            <w:r w:rsidRPr="0028063F">
              <w:rPr>
                <w:rFonts w:ascii="Arial" w:hAnsi="Arial" w:cs="Arial"/>
                <w:lang w:val="en-US" w:eastAsia="en-GB"/>
              </w:rPr>
              <w:t>DL_DCCH_Message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v_RRCReconfiguration</w:t>
            </w:r>
            <w:proofErr w:type="spellEnd"/>
            <w:r w:rsidRPr="0028063F">
              <w:rPr>
                <w:rFonts w:ascii="Arial" w:hAnsi="Arial" w:cs="Arial"/>
                <w:lang w:val="en-US" w:eastAsia="en-GB"/>
              </w:rPr>
              <w:t>;</w:t>
            </w:r>
          </w:p>
          <w:p w14:paraId="4F311138"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template (value) </w:t>
            </w:r>
            <w:proofErr w:type="spellStart"/>
            <w:r w:rsidRPr="0028063F">
              <w:rPr>
                <w:rFonts w:ascii="Arial" w:hAnsi="Arial" w:cs="Arial"/>
                <w:lang w:val="en-US" w:eastAsia="en-GB"/>
              </w:rPr>
              <w:t>NR_RachProcedureConfig_Type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v_RachProcedureConfig</w:t>
            </w:r>
            <w:proofErr w:type="spellEnd"/>
            <w:r w:rsidRPr="0028063F">
              <w:rPr>
                <w:rFonts w:ascii="Arial" w:hAnsi="Arial" w:cs="Arial"/>
                <w:lang w:val="en-US" w:eastAsia="en-GB"/>
              </w:rPr>
              <w:t xml:space="preserve"> ;</w:t>
            </w:r>
          </w:p>
          <w:p w14:paraId="286E7D3E"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w:t>
            </w:r>
            <w:proofErr w:type="spellStart"/>
            <w:r w:rsidRPr="0028063F">
              <w:rPr>
                <w:rFonts w:ascii="Arial" w:hAnsi="Arial" w:cs="Arial"/>
                <w:lang w:val="en-US" w:eastAsia="en-GB"/>
              </w:rPr>
              <w:t>NR_PhysicalParameters_Type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v_NR_PhysicalParameters</w:t>
            </w:r>
            <w:proofErr w:type="spellEnd"/>
            <w:r w:rsidRPr="0028063F">
              <w:rPr>
                <w:rFonts w:ascii="Arial" w:hAnsi="Arial" w:cs="Arial"/>
                <w:lang w:val="en-US" w:eastAsia="en-GB"/>
              </w:rPr>
              <w:t xml:space="preserve"> := </w:t>
            </w:r>
            <w:proofErr w:type="spellStart"/>
            <w:r w:rsidRPr="0028063F">
              <w:rPr>
                <w:rFonts w:ascii="Arial" w:hAnsi="Arial" w:cs="Arial"/>
                <w:lang w:val="en-US" w:eastAsia="en-GB"/>
              </w:rPr>
              <w:t>f_NR_CellInfo_GetPhysicalParameters</w:t>
            </w:r>
            <w:proofErr w:type="spellEnd"/>
            <w:r w:rsidRPr="0028063F">
              <w:rPr>
                <w:rFonts w:ascii="Arial" w:hAnsi="Arial" w:cs="Arial"/>
                <w:lang w:val="en-US" w:eastAsia="en-GB"/>
              </w:rPr>
              <w:t>(nr_Cell1);</w:t>
            </w:r>
          </w:p>
          <w:p w14:paraId="31C77C94" w14:textId="77777777" w:rsidR="00903918" w:rsidRPr="0028063F" w:rsidRDefault="00903918" w:rsidP="00E20F82">
            <w:pPr>
              <w:autoSpaceDE w:val="0"/>
              <w:autoSpaceDN w:val="0"/>
              <w:adjustRightInd w:val="0"/>
              <w:spacing w:after="0"/>
              <w:rPr>
                <w:rFonts w:ascii="Arial" w:hAnsi="Arial" w:cs="Arial"/>
                <w:lang w:val="en-US" w:eastAsia="en-GB"/>
              </w:rPr>
            </w:pPr>
            <w:r w:rsidRPr="0028063F">
              <w:rPr>
                <w:rFonts w:ascii="Arial" w:hAnsi="Arial" w:cs="Arial"/>
                <w:lang w:val="en-US" w:eastAsia="en-GB"/>
              </w:rPr>
              <w:t xml:space="preserve">    var template (omit) </w:t>
            </w:r>
            <w:proofErr w:type="spellStart"/>
            <w:r w:rsidRPr="0028063F">
              <w:rPr>
                <w:rFonts w:ascii="Arial" w:hAnsi="Arial" w:cs="Arial"/>
                <w:lang w:val="en-US" w:eastAsia="en-GB"/>
              </w:rPr>
              <w:t>MasterKeyUpdate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v_MasterKeyUpdate</w:t>
            </w:r>
            <w:proofErr w:type="spellEnd"/>
            <w:r w:rsidRPr="0028063F">
              <w:rPr>
                <w:rFonts w:ascii="Arial" w:hAnsi="Arial" w:cs="Arial"/>
                <w:lang w:val="en-US" w:eastAsia="en-GB"/>
              </w:rPr>
              <w:t xml:space="preserve">:= </w:t>
            </w:r>
            <w:proofErr w:type="spellStart"/>
            <w:r w:rsidRPr="0028063F">
              <w:rPr>
                <w:rFonts w:ascii="Arial" w:hAnsi="Arial" w:cs="Arial"/>
                <w:lang w:val="en-US" w:eastAsia="en-GB"/>
              </w:rPr>
              <w:t>cs_MasterKeyUpdate</w:t>
            </w:r>
            <w:proofErr w:type="spellEnd"/>
            <w:r w:rsidRPr="0028063F">
              <w:rPr>
                <w:rFonts w:ascii="Arial" w:hAnsi="Arial" w:cs="Arial"/>
                <w:lang w:val="en-US" w:eastAsia="en-GB"/>
              </w:rPr>
              <w:t>(false, tsc_NR_38508_NextHopChainingCount); //@sic R5-202618 sic@</w:t>
            </w:r>
          </w:p>
          <w:p w14:paraId="4D03176D" w14:textId="77777777" w:rsidR="00903918" w:rsidRPr="0028063F" w:rsidRDefault="00903918" w:rsidP="00E20F82">
            <w:pPr>
              <w:autoSpaceDE w:val="0"/>
              <w:autoSpaceDN w:val="0"/>
              <w:adjustRightInd w:val="0"/>
              <w:spacing w:after="0"/>
              <w:rPr>
                <w:rFonts w:ascii="Arial" w:hAnsi="Arial" w:cs="Arial"/>
                <w:highlight w:val="yellow"/>
                <w:lang w:val="en-US" w:eastAsia="en-GB"/>
              </w:rPr>
            </w:pPr>
            <w:r w:rsidRPr="0028063F">
              <w:rPr>
                <w:rFonts w:ascii="Arial" w:hAnsi="Arial" w:cs="Arial"/>
                <w:lang w:val="en-US" w:eastAsia="en-GB"/>
              </w:rPr>
              <w:t xml:space="preserve">  </w:t>
            </w:r>
          </w:p>
          <w:p w14:paraId="0AA68C63" w14:textId="38189B6F" w:rsidR="00903918" w:rsidRDefault="00903918" w:rsidP="00E20F82">
            <w:pPr>
              <w:autoSpaceDE w:val="0"/>
              <w:autoSpaceDN w:val="0"/>
              <w:adjustRightInd w:val="0"/>
              <w:spacing w:after="0"/>
              <w:rPr>
                <w:rFonts w:ascii="Arial" w:hAnsi="Arial" w:cs="Arial"/>
                <w:highlight w:val="yellow"/>
                <w:lang w:val="en-US" w:eastAsia="en-GB"/>
              </w:rPr>
            </w:pPr>
            <w:r w:rsidRPr="00B12B6C">
              <w:rPr>
                <w:rFonts w:ascii="Arial" w:hAnsi="Arial" w:cs="Arial"/>
                <w:lang w:val="en-US" w:eastAsia="en-GB"/>
              </w:rPr>
              <w:t xml:space="preserve">    var template (value) </w:t>
            </w:r>
            <w:proofErr w:type="spellStart"/>
            <w:r w:rsidRPr="00B12B6C">
              <w:rPr>
                <w:rFonts w:ascii="Arial" w:hAnsi="Arial" w:cs="Arial"/>
                <w:lang w:val="en-US" w:eastAsia="en-GB"/>
              </w:rPr>
              <w:t>NR_RadioBearerList_Type</w:t>
            </w:r>
            <w:proofErr w:type="spellEnd"/>
            <w:r w:rsidRPr="00B12B6C">
              <w:rPr>
                <w:rFonts w:ascii="Arial" w:hAnsi="Arial" w:cs="Arial"/>
                <w:lang w:val="en-US" w:eastAsia="en-GB"/>
              </w:rPr>
              <w:t xml:space="preserve"> </w:t>
            </w:r>
            <w:proofErr w:type="spellStart"/>
            <w:r w:rsidRPr="00B12B6C">
              <w:rPr>
                <w:rFonts w:ascii="Arial" w:hAnsi="Arial" w:cs="Arial"/>
                <w:lang w:val="en-US" w:eastAsia="en-GB"/>
              </w:rPr>
              <w:t>v_SS_Drb_ConfigList</w:t>
            </w:r>
            <w:proofErr w:type="spellEnd"/>
            <w:r w:rsidRPr="00B12B6C">
              <w:rPr>
                <w:rFonts w:ascii="Arial" w:hAnsi="Arial" w:cs="Arial"/>
                <w:lang w:val="en-US" w:eastAsia="en-GB"/>
              </w:rPr>
              <w:t xml:space="preserve"> := </w:t>
            </w:r>
            <w:r w:rsidRPr="0028063F">
              <w:rPr>
                <w:rFonts w:ascii="Arial" w:hAnsi="Arial" w:cs="Arial"/>
                <w:highlight w:val="yellow"/>
                <w:lang w:val="en-US" w:eastAsia="en-GB"/>
              </w:rPr>
              <w:t>f_NR5GC_GetRadioBearerList(f_NR5GC_MobileInfo_GetDRBInfoList());</w:t>
            </w:r>
          </w:p>
          <w:p w14:paraId="230FB62F" w14:textId="77777777" w:rsidR="00B12B6C" w:rsidRPr="0028063F" w:rsidRDefault="00B12B6C" w:rsidP="00E20F82">
            <w:pPr>
              <w:autoSpaceDE w:val="0"/>
              <w:autoSpaceDN w:val="0"/>
              <w:adjustRightInd w:val="0"/>
              <w:spacing w:after="0"/>
              <w:rPr>
                <w:rFonts w:ascii="Arial" w:hAnsi="Arial" w:cs="Arial"/>
                <w:highlight w:val="yellow"/>
                <w:lang w:val="en-US" w:eastAsia="en-GB"/>
              </w:rPr>
            </w:pPr>
          </w:p>
          <w:p w14:paraId="326478FF" w14:textId="77777777" w:rsidR="00903918" w:rsidRPr="0028063F" w:rsidRDefault="00903918" w:rsidP="00E20F82">
            <w:pPr>
              <w:autoSpaceDE w:val="0"/>
              <w:autoSpaceDN w:val="0"/>
              <w:adjustRightInd w:val="0"/>
              <w:spacing w:after="0"/>
              <w:rPr>
                <w:rFonts w:ascii="Arial" w:hAnsi="Arial" w:cs="Arial"/>
                <w:highlight w:val="yellow"/>
                <w:lang w:val="en-US" w:eastAsia="en-GB"/>
              </w:rPr>
            </w:pPr>
            <w:r w:rsidRPr="0028063F">
              <w:rPr>
                <w:rFonts w:ascii="Arial" w:hAnsi="Arial" w:cs="Arial"/>
                <w:highlight w:val="yellow"/>
                <w:lang w:val="en-US" w:eastAsia="en-GB"/>
              </w:rPr>
              <w:t xml:space="preserve">    </w:t>
            </w:r>
            <w:proofErr w:type="spellStart"/>
            <w:r w:rsidRPr="0028063F">
              <w:rPr>
                <w:rFonts w:ascii="Arial" w:hAnsi="Arial" w:cs="Arial"/>
                <w:highlight w:val="yellow"/>
                <w:lang w:val="en-US" w:eastAsia="en-GB"/>
              </w:rPr>
              <w:t>v_SS_Drb_ConfigList</w:t>
            </w:r>
            <w:proofErr w:type="spellEnd"/>
            <w:r w:rsidRPr="0028063F">
              <w:rPr>
                <w:rFonts w:ascii="Arial" w:hAnsi="Arial" w:cs="Arial"/>
                <w:highlight w:val="yellow"/>
                <w:lang w:val="en-US" w:eastAsia="en-GB"/>
              </w:rPr>
              <w:t>[0] := f_NR_GetRadioBearerConfig_FullUM(nr_Cell1,p_NR_PDCP_State.DRB_Id,-,</w:t>
            </w:r>
          </w:p>
          <w:p w14:paraId="5382AFF8" w14:textId="33A294F5" w:rsidR="00903918" w:rsidRDefault="00903918" w:rsidP="00E20F82">
            <w:pPr>
              <w:autoSpaceDE w:val="0"/>
              <w:autoSpaceDN w:val="0"/>
              <w:adjustRightInd w:val="0"/>
              <w:spacing w:after="0"/>
              <w:rPr>
                <w:rFonts w:ascii="Arial" w:hAnsi="Arial" w:cs="Arial"/>
                <w:lang w:val="en-US" w:eastAsia="en-GB"/>
              </w:rPr>
            </w:pPr>
            <w:r w:rsidRPr="0028063F">
              <w:rPr>
                <w:rFonts w:ascii="Arial" w:hAnsi="Arial" w:cs="Arial"/>
                <w:highlight w:val="yellow"/>
                <w:lang w:val="en-US" w:eastAsia="en-GB"/>
              </w:rPr>
              <w:t xml:space="preserve">                          </w:t>
            </w:r>
            <w:proofErr w:type="spellStart"/>
            <w:r w:rsidRPr="0028063F">
              <w:rPr>
                <w:rFonts w:ascii="Arial" w:hAnsi="Arial" w:cs="Arial"/>
                <w:highlight w:val="yellow"/>
                <w:lang w:val="en-US" w:eastAsia="en-GB"/>
              </w:rPr>
              <w:t>cs_NR_PDCP_RbConfig_TransparentMode</w:t>
            </w:r>
            <w:proofErr w:type="spellEnd"/>
            <w:r w:rsidRPr="0028063F">
              <w:rPr>
                <w:rFonts w:ascii="Arial" w:hAnsi="Arial" w:cs="Arial"/>
                <w:highlight w:val="yellow"/>
                <w:lang w:val="en-US" w:eastAsia="en-GB"/>
              </w:rPr>
              <w:t>(PDCP_SNLength18));</w:t>
            </w:r>
          </w:p>
          <w:p w14:paraId="57A5950F" w14:textId="77777777" w:rsidR="00903918" w:rsidRDefault="00903918" w:rsidP="00E20F82">
            <w:pPr>
              <w:autoSpaceDE w:val="0"/>
              <w:autoSpaceDN w:val="0"/>
              <w:adjustRightInd w:val="0"/>
              <w:spacing w:after="0"/>
              <w:rPr>
                <w:rFonts w:ascii="Arial" w:hAnsi="Arial" w:cs="Arial"/>
                <w:lang w:val="en-US" w:eastAsia="en-GB"/>
              </w:rPr>
            </w:pPr>
          </w:p>
          <w:p w14:paraId="065443BC" w14:textId="1D88A022" w:rsidR="00903918" w:rsidRPr="0028063F" w:rsidRDefault="00B12B6C" w:rsidP="00E20F82">
            <w:pPr>
              <w:autoSpaceDE w:val="0"/>
              <w:autoSpaceDN w:val="0"/>
              <w:adjustRightInd w:val="0"/>
              <w:spacing w:after="0"/>
              <w:rPr>
                <w:rFonts w:ascii="Arial" w:hAnsi="Arial" w:cs="Arial"/>
                <w:lang w:val="en-US" w:eastAsia="en-GB"/>
              </w:rPr>
            </w:pPr>
            <w:r>
              <w:rPr>
                <w:rFonts w:ascii="Arial" w:hAnsi="Arial" w:cs="Arial"/>
                <w:lang w:val="en-US" w:eastAsia="en-GB"/>
              </w:rPr>
              <w:t>……………</w:t>
            </w:r>
          </w:p>
          <w:p w14:paraId="69B72A42" w14:textId="77777777" w:rsidR="00903918" w:rsidRPr="00571BB2" w:rsidRDefault="00903918" w:rsidP="00E20F82">
            <w:pPr>
              <w:autoSpaceDE w:val="0"/>
              <w:autoSpaceDN w:val="0"/>
              <w:adjustRightInd w:val="0"/>
              <w:spacing w:after="0"/>
              <w:rPr>
                <w:rFonts w:ascii="Arial" w:hAnsi="Arial" w:cs="Arial"/>
                <w:lang w:val="en-US" w:eastAsia="en-GB"/>
              </w:rPr>
            </w:pPr>
            <w:r w:rsidRPr="008E6C19">
              <w:rPr>
                <w:rFonts w:ascii="Arial" w:hAnsi="Arial" w:cs="Arial"/>
                <w:lang w:val="en-US" w:eastAsia="en-GB"/>
              </w:rPr>
              <w:t>}</w:t>
            </w:r>
          </w:p>
        </w:tc>
      </w:tr>
    </w:tbl>
    <w:p w14:paraId="65E9A898" w14:textId="77777777" w:rsidR="00903918" w:rsidRPr="00AB302D" w:rsidRDefault="00903918" w:rsidP="00903918">
      <w:pPr>
        <w:rPr>
          <w:lang w:val="en-US" w:eastAsia="zh-CN"/>
        </w:rPr>
      </w:pPr>
    </w:p>
    <w:p w14:paraId="4FF5AB9B" w14:textId="77777777" w:rsidR="00903918" w:rsidRPr="00AB302D" w:rsidRDefault="00903918" w:rsidP="00903918"/>
    <w:p w14:paraId="1C5EC617" w14:textId="77777777" w:rsidR="00903918" w:rsidRPr="00903918" w:rsidRDefault="00903918" w:rsidP="00903918"/>
    <w:sectPr w:rsidR="00903918" w:rsidRPr="00903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95C79" w14:textId="77777777" w:rsidR="00C95567" w:rsidRDefault="00C95567">
      <w:r>
        <w:separator/>
      </w:r>
    </w:p>
  </w:endnote>
  <w:endnote w:type="continuationSeparator" w:id="0">
    <w:p w14:paraId="02374A51" w14:textId="77777777" w:rsidR="00C95567" w:rsidRDefault="00C9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DD52" w14:textId="77777777" w:rsidR="00C95567" w:rsidRDefault="00C95567">
      <w:r>
        <w:separator/>
      </w:r>
    </w:p>
  </w:footnote>
  <w:footnote w:type="continuationSeparator" w:id="0">
    <w:p w14:paraId="5192B0B0" w14:textId="77777777" w:rsidR="00C95567" w:rsidRDefault="00C95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C15E3"/>
    <w:rsid w:val="003C1984"/>
    <w:rsid w:val="003C70D3"/>
    <w:rsid w:val="003D1F89"/>
    <w:rsid w:val="003E1A36"/>
    <w:rsid w:val="00410371"/>
    <w:rsid w:val="004242F1"/>
    <w:rsid w:val="00475A83"/>
    <w:rsid w:val="004904C4"/>
    <w:rsid w:val="00494371"/>
    <w:rsid w:val="004B75B7"/>
    <w:rsid w:val="005141D9"/>
    <w:rsid w:val="0051580D"/>
    <w:rsid w:val="005200AB"/>
    <w:rsid w:val="00547111"/>
    <w:rsid w:val="00592D74"/>
    <w:rsid w:val="005E2C44"/>
    <w:rsid w:val="00621188"/>
    <w:rsid w:val="006257ED"/>
    <w:rsid w:val="00653DE4"/>
    <w:rsid w:val="00665C47"/>
    <w:rsid w:val="00695808"/>
    <w:rsid w:val="006A6C3F"/>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03918"/>
    <w:rsid w:val="009148DE"/>
    <w:rsid w:val="0093083B"/>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12B6C"/>
    <w:rsid w:val="00B258BB"/>
    <w:rsid w:val="00B67B97"/>
    <w:rsid w:val="00B7489A"/>
    <w:rsid w:val="00B85CB9"/>
    <w:rsid w:val="00B968C8"/>
    <w:rsid w:val="00BA3EC5"/>
    <w:rsid w:val="00BA51D9"/>
    <w:rsid w:val="00BB5DFC"/>
    <w:rsid w:val="00BD279D"/>
    <w:rsid w:val="00BD6BB8"/>
    <w:rsid w:val="00BE43C5"/>
    <w:rsid w:val="00C66BA2"/>
    <w:rsid w:val="00C870F6"/>
    <w:rsid w:val="00C95567"/>
    <w:rsid w:val="00C95985"/>
    <w:rsid w:val="00CA4B98"/>
    <w:rsid w:val="00CC44C2"/>
    <w:rsid w:val="00CC5026"/>
    <w:rsid w:val="00CC68D0"/>
    <w:rsid w:val="00CF1EF1"/>
    <w:rsid w:val="00D00D8E"/>
    <w:rsid w:val="00D03F9A"/>
    <w:rsid w:val="00D06D51"/>
    <w:rsid w:val="00D24991"/>
    <w:rsid w:val="00D30110"/>
    <w:rsid w:val="00D50255"/>
    <w:rsid w:val="00D66520"/>
    <w:rsid w:val="00D84AE9"/>
    <w:rsid w:val="00DA11E9"/>
    <w:rsid w:val="00DC64DC"/>
    <w:rsid w:val="00DE34CF"/>
    <w:rsid w:val="00E13F3D"/>
    <w:rsid w:val="00E20D6E"/>
    <w:rsid w:val="00E34898"/>
    <w:rsid w:val="00EB09B7"/>
    <w:rsid w:val="00EE7D7C"/>
    <w:rsid w:val="00F25D98"/>
    <w:rsid w:val="00F2700A"/>
    <w:rsid w:val="00F300FB"/>
    <w:rsid w:val="00F62183"/>
    <w:rsid w:val="00FA4EF0"/>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A4EF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4</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36</cp:revision>
  <cp:lastPrinted>1900-01-01T00:00:00Z</cp:lastPrinted>
  <dcterms:created xsi:type="dcterms:W3CDTF">2022-01-24T16:23:00Z</dcterms:created>
  <dcterms:modified xsi:type="dcterms:W3CDTF">2022-04-06T15:36:00Z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