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8CF" w:rsidRDefault="002018CF" w:rsidP="0020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R5s220478</w:t>
      </w:r>
      <w:r>
        <w:rPr>
          <w:b/>
          <w:i/>
          <w:noProof/>
          <w:sz w:val="28"/>
        </w:rPr>
        <w:fldChar w:fldCharType="end"/>
      </w:r>
    </w:p>
    <w:p w:rsidR="002018CF" w:rsidRDefault="002018CF" w:rsidP="0020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18CF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18C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18C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142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018CF" w:rsidRPr="00410371" w:rsidRDefault="002018CF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18CF" w:rsidRPr="00410371" w:rsidRDefault="002018CF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018CF" w:rsidRDefault="002018CF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18CF" w:rsidRPr="00410371" w:rsidRDefault="002018CF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018CF" w:rsidRDefault="002018CF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18CF" w:rsidRPr="00410371" w:rsidRDefault="002018CF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18CF" w:rsidRPr="00F25D98" w:rsidRDefault="002018CF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18CF" w:rsidTr="00A622D4">
        <w:tc>
          <w:tcPr>
            <w:tcW w:w="9641" w:type="dxa"/>
            <w:gridSpan w:val="9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18CF" w:rsidRDefault="002018CF" w:rsidP="002018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18CF" w:rsidTr="00A622D4">
        <w:tc>
          <w:tcPr>
            <w:tcW w:w="2835" w:type="dxa"/>
          </w:tcPr>
          <w:p w:rsidR="002018CF" w:rsidRDefault="002018CF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18CF" w:rsidRDefault="002018CF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018CF" w:rsidRDefault="002018CF" w:rsidP="002018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18CF" w:rsidTr="00A622D4">
        <w:tc>
          <w:tcPr>
            <w:tcW w:w="9640" w:type="dxa"/>
            <w:gridSpan w:val="11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f_EUTRA38_MultiPDN_InitialRegistration_Step5_16</w:t>
            </w:r>
            <w:r>
              <w:fldChar w:fldCharType="end"/>
            </w: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018CF" w:rsidRDefault="002018CF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18CF" w:rsidRDefault="002018CF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18CF" w:rsidRDefault="002018CF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18CF" w:rsidRDefault="002018CF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018CF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18CF" w:rsidRDefault="002018CF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18CF" w:rsidRDefault="002018CF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18CF" w:rsidRPr="007C2097" w:rsidRDefault="002018CF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18CF" w:rsidTr="00A622D4">
        <w:tc>
          <w:tcPr>
            <w:tcW w:w="1843" w:type="dxa"/>
          </w:tcPr>
          <w:p w:rsidR="002018CF" w:rsidRDefault="002018CF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18CF" w:rsidRDefault="002018CF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22wk12 Implementation , in the function </w:t>
            </w:r>
            <w:r w:rsidRPr="00DF1655">
              <w:rPr>
                <w:noProof/>
              </w:rPr>
              <w:t>f_EUTRA38_MultiPDN_InitialRegistration_Step5_16</w:t>
            </w:r>
            <w:r>
              <w:rPr>
                <w:noProof/>
              </w:rPr>
              <w:t xml:space="preserve"> , </w:t>
            </w:r>
            <w:r w:rsidRPr="00DF1655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F1655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 without checking for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  <w:p w:rsidR="002018CF" w:rsidRPr="00DF1655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can result in run time error due to </w:t>
            </w:r>
            <w:r w:rsidRPr="00DF1655">
              <w:rPr>
                <w:noProof/>
              </w:rPr>
              <w:t>vc_EUTRA_Multi5GS_Global.MobileInfo.UERadioCapId</w:t>
            </w:r>
            <w:r>
              <w:rPr>
                <w:noProof/>
              </w:rPr>
              <w:t xml:space="preserve"> being Omit for the UEs which don’t support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18CF" w:rsidRPr="00CF39F2" w:rsidRDefault="002018CF" w:rsidP="002018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18CF" w:rsidRPr="006316B2" w:rsidRDefault="002018CF" w:rsidP="002018CF">
            <w:pPr>
              <w:pStyle w:val="CRCoverPage"/>
              <w:spacing w:after="0"/>
              <w:rPr>
                <w:noProof/>
              </w:rPr>
            </w:pPr>
            <w:r w:rsidRPr="00D606F6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606F6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() only if </w:t>
            </w:r>
            <w:r w:rsidRPr="00D606F6">
              <w:rPr>
                <w:noProof/>
              </w:rPr>
              <w:t>pc_EPC_RACS</w:t>
            </w:r>
            <w:r>
              <w:rPr>
                <w:noProof/>
              </w:rPr>
              <w:t xml:space="preserve"> is supported</w:t>
            </w: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18CF" w:rsidRPr="00CF39F2" w:rsidRDefault="002018CF" w:rsidP="002018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Pr="00CF39F2" w:rsidRDefault="002018CF" w:rsidP="002018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2018CF" w:rsidTr="00A622D4">
        <w:tc>
          <w:tcPr>
            <w:tcW w:w="2694" w:type="dxa"/>
            <w:gridSpan w:val="2"/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18CF" w:rsidRDefault="002018CF" w:rsidP="0020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IRAT scenarios where LTE registration happens</w:t>
            </w: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018CF" w:rsidRDefault="002018CF" w:rsidP="00201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18CF" w:rsidRDefault="002018CF" w:rsidP="002018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18CF" w:rsidRDefault="002018CF" w:rsidP="00201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18CF" w:rsidRDefault="002018CF" w:rsidP="002018CF">
            <w:pPr>
              <w:pStyle w:val="CRCoverPage"/>
              <w:spacing w:after="0"/>
              <w:rPr>
                <w:noProof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8CF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18CF" w:rsidRPr="008863B9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18CF" w:rsidRPr="008863B9" w:rsidRDefault="002018CF" w:rsidP="0020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8CF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8CF" w:rsidRDefault="002018CF" w:rsidP="0020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18CF" w:rsidRDefault="002018CF" w:rsidP="002018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18CF" w:rsidRDefault="002018CF" w:rsidP="002018CF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3840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B61A5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61A5" w:rsidRPr="00FC0C1F">
        <w:rPr>
          <w:rFonts w:ascii="Arial" w:hAnsi="Arial" w:cs="Arial"/>
          <w:iCs/>
        </w:rPr>
        <w:t>Table of Contents</w:t>
      </w:r>
      <w:r w:rsidR="001B61A5">
        <w:tab/>
      </w:r>
      <w:r w:rsidR="001B61A5">
        <w:fldChar w:fldCharType="begin"/>
      </w:r>
      <w:r w:rsidR="001B61A5">
        <w:instrText xml:space="preserve"> PAGEREF _Toc99384070 \h </w:instrText>
      </w:r>
      <w:r w:rsidR="001B61A5">
        <w:fldChar w:fldCharType="separate"/>
      </w:r>
      <w:r w:rsidR="001B61A5">
        <w:t>2</w:t>
      </w:r>
      <w:r w:rsidR="001B61A5">
        <w:fldChar w:fldCharType="end"/>
      </w:r>
    </w:p>
    <w:p w:rsidR="001B61A5" w:rsidRDefault="001B61A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C1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C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_Toc99384071 \h </w:instrText>
      </w:r>
      <w:r>
        <w:fldChar w:fldCharType="separate"/>
      </w:r>
      <w:r>
        <w:t>2</w:t>
      </w:r>
      <w:r>
        <w:fldChar w:fldCharType="end"/>
      </w:r>
    </w:p>
    <w:p w:rsidR="001B61A5" w:rsidRDefault="001B61A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C1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C1F">
        <w:rPr>
          <w:rFonts w:cs="Arial"/>
          <w:b/>
          <w:color w:val="000000"/>
          <w:lang w:eastAsia="en-GB"/>
        </w:rPr>
        <w:t xml:space="preserve">Correction to </w:t>
      </w:r>
      <w:r w:rsidRPr="00FC0C1F">
        <w:rPr>
          <w:rFonts w:cs="Arial"/>
          <w:b/>
          <w:bCs/>
          <w:color w:val="000000"/>
          <w:lang w:val="en-US" w:eastAsia="en-GB"/>
        </w:rPr>
        <w:t>function f_EUTRA38_MultiPDN_InitialRegistration_Step5_16 ()</w:t>
      </w:r>
      <w:r>
        <w:tab/>
      </w:r>
      <w:r>
        <w:fldChar w:fldCharType="begin"/>
      </w:r>
      <w:r>
        <w:instrText xml:space="preserve"> PAGEREF _Toc99384072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384071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38407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7367C" w:rsidRPr="00A26645">
        <w:rPr>
          <w:rFonts w:cs="Arial"/>
          <w:b/>
          <w:bCs/>
          <w:color w:val="000000"/>
          <w:lang w:val="en-US" w:eastAsia="en-GB"/>
        </w:rPr>
        <w:t>f_EUTRA38_MultiPDN_InitialRegistration_Step5_16</w:t>
      </w:r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1B61A5" w:rsidP="00426FCD">
            <w:pPr>
              <w:pStyle w:val="CRCoverPage"/>
              <w:spacing w:after="0"/>
              <w:rPr>
                <w:noProof/>
              </w:rPr>
            </w:pPr>
            <w:r w:rsidRPr="00763D50">
              <w:rPr>
                <w:noProof/>
              </w:rPr>
              <w:t>f_EUTRA38_MultiPDN_InitialRegistration_Step5_16()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E4" w:rsidRDefault="00DC49E4" w:rsidP="00DC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22wk12 Implementation , in the function </w:t>
            </w:r>
            <w:r w:rsidRPr="00DF1655">
              <w:rPr>
                <w:noProof/>
              </w:rPr>
              <w:t>f_EUTRA38_MultiPDN_InitialRegistration_Step5_16</w:t>
            </w:r>
            <w:r>
              <w:rPr>
                <w:noProof/>
              </w:rPr>
              <w:t xml:space="preserve"> , </w:t>
            </w:r>
            <w:r w:rsidRPr="00DF1655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F1655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 without checking for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  <w:p w:rsidR="00FA485A" w:rsidRPr="00AD4ADA" w:rsidRDefault="00DC49E4" w:rsidP="00DC4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can result in run time error due to </w:t>
            </w:r>
            <w:r w:rsidRPr="00DF1655">
              <w:rPr>
                <w:noProof/>
              </w:rPr>
              <w:t>vc_EUTRA_Multi5GS_Global.MobileInfo.UERadioCapId</w:t>
            </w:r>
            <w:r>
              <w:rPr>
                <w:noProof/>
              </w:rPr>
              <w:t xml:space="preserve"> being Omit for the UEs which don’t support </w:t>
            </w:r>
            <w:r w:rsidRPr="00DF1655">
              <w:rPr>
                <w:noProof/>
              </w:rPr>
              <w:t>pc_EPC_RACS</w:t>
            </w:r>
            <w:r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6B1AFF" w:rsidP="00E74273">
            <w:pPr>
              <w:pStyle w:val="CRCoverPage"/>
              <w:spacing w:after="0"/>
              <w:rPr>
                <w:noProof/>
              </w:rPr>
            </w:pPr>
            <w:r w:rsidRPr="00D606F6">
              <w:rPr>
                <w:noProof/>
              </w:rPr>
              <w:t>v_UERadioCapIdToSend</w:t>
            </w:r>
            <w:r>
              <w:rPr>
                <w:noProof/>
              </w:rPr>
              <w:t xml:space="preserve"> is initialized with </w:t>
            </w:r>
            <w:r w:rsidRPr="00D606F6">
              <w:rPr>
                <w:noProof/>
              </w:rPr>
              <w:t>f_EUTRA38_MobileInfo_GetRACS_id</w:t>
            </w:r>
            <w:r>
              <w:rPr>
                <w:noProof/>
              </w:rPr>
              <w:t xml:space="preserve">() only if </w:t>
            </w:r>
            <w:r w:rsidRPr="00D606F6">
              <w:rPr>
                <w:noProof/>
              </w:rPr>
              <w:t>pc_EPC_RACS</w:t>
            </w:r>
            <w:r>
              <w:rPr>
                <w:noProof/>
              </w:rPr>
              <w:t xml:space="preserve"> is supported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72293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22939">
              <w:rPr>
                <w:rFonts w:ascii="Arial" w:hAnsi="Arial" w:cs="Arial"/>
                <w:lang w:eastAsia="en-GB"/>
              </w:rPr>
              <w:t>ttcn/develop/NR5GC_IRAT/Common/EUTRA38_NR5GC_InitialRegistration.ttcn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f_EUTRA38_MultiPDN_InitialRegistration_Step5_16(EUTRA_CellId_Type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p_PduSessionInfoList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EUTRA_Multi5GS_PTC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ProtocolConfigOptions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omit;  // may be omit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v_IPv4AllocationViaNasFlag;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APNandPCOs_Type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v_APNandPCOs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f_EUTRA38_NR_Config_Get();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DelayForUserPlaneSignalling_Type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noDelay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 // Default: no IP signalling possible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v_UERadioCapIdToSend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f_EUTRA38_MobileInfo_GetRACS_id();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v_UERadioCapIdRxd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p_NAS_Ind.Pdu.Msg.aTTACH_REQUEST.ueAddSecurityCap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should be present");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case (EN_DC) 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cdr_EUTRA_UENetworkCap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(omit))){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ENDC");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other options FFS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, cdr_NR5GC_UENetworkCap(omit))){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EUTRA38");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p_NAS_Ind.Pdu.Msg.aTTACH_REQUEST.addUpdateType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p_NAS_Ind.Pdu.PiggybackedPduList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v_PdnConnectivityRequest.pDN_CONNECTIVITY_REQUEST.procedureTransactionIdentifier;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v_PdnConnectivityRequest.pDN_CONNECTIVITY_REQUEST.protocolConfigurationOptions;</w:t>
            </w:r>
          </w:p>
          <w:p w:rsidR="00620AA7" w:rsidRPr="00620AA7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v_PdnConnectivityRequest.pDN_CONNECTIVITY_REQUEST.extdProtocolConfigurationOptions;</w:t>
            </w:r>
          </w:p>
          <w:p w:rsidR="00365CF4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0A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65CF4" w:rsidRDefault="00365CF4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27D4" w:rsidRPr="00365CF4" w:rsidRDefault="00365CF4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65C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620AA7" w:rsidRPr="00365CF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:rsidR="00620AA7" w:rsidRPr="00722896" w:rsidRDefault="00620AA7" w:rsidP="00620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function f_EUTRA38_MultiPDN_InitialRegistration_Step5_16(EUTRA_CellId_Type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PLMN_List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p_EquivalentPlmnList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EUTRA_NR_PduSessionInfoList_Type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p_PduSessionInfoList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p_FallbackSignalling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EUTRA_Multi5GS_PTC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ProtocolConfigOptions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omit;  // may be omit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v_IPv4AllocationViaNasFlag;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APNandPCOs_Type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v_APNandPCOs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f_EUTRA38_NR_Config_Get();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DelayForUserPlaneSignalling_Type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noDelay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 // Default: no IP signalling possible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UERadioCapId</w:t>
            </w:r>
            <w:proofErr w:type="spellEnd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v_UERadioCapIdToSend</w:t>
            </w:r>
            <w:proofErr w:type="spellEnd"/>
            <w:r w:rsidRPr="00DD65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 /*f_EUTRA38_MobileInfo_GetRACS_id()*/; 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UERadioCapId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v_UERadioCapIdRxd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p_NAS_Ind.Pdu.Msg.aTTACH_REQUEST.ueAddSecurityCap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should be present");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v_NR_ConfigType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case (EN_DC) 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cdr_EUTRA_UENetworkCap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(omit))){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ENDC");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other options FFS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, cdr_NR5GC_UENetworkCap(omit))){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f_EUTRA_SetVerdictFailOrInconc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(__FILE__, __LINE__, "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ueNetworkCapability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does not indicate support for EUTRA38");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pc_EPC_RACS</w:t>
            </w:r>
            <w:proofErr w:type="spellEnd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</w:p>
          <w:p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FF1D6E" w:rsidRPr="00AF59C1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v_UERadioCapIdToSend</w:t>
            </w:r>
            <w:proofErr w:type="spellEnd"/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f_EUTRA38_MobileInfo_GetRACS_id(); 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9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v_AdditionalUpdateType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p_NAS_Ind.Pdu.Msg.aTTACH_REQUEST.addUpdateType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v_PdnConnectivityRequest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p_NAS_Ind.Pdu.PiggybackedPduList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v_EPS_TI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v_PdnConnectivityRequest.pDN_CONNECTIVITY_REQUEST.procedureTransactionIdentifier;</w:t>
            </w:r>
          </w:p>
          <w:p w:rsidR="00FF1D6E" w:rsidRPr="00FF1D6E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v_PdnConnectivityRequest.pDN_CONNECTIVITY_REQUEST.protocolConfigurationOptions;</w:t>
            </w:r>
          </w:p>
          <w:p w:rsidR="00521D7F" w:rsidRDefault="00FF1D6E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>v_ExtdPcoFromUE</w:t>
            </w:r>
            <w:proofErr w:type="spellEnd"/>
            <w:r w:rsidRPr="00FF1D6E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v_PdnConnectivityRequest.pDN_CONNECTIVITY_REQUEST.extdProtocolConfigurationOptions;</w:t>
            </w:r>
          </w:p>
          <w:p w:rsidR="00521D7F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1D7F" w:rsidRPr="00521D7F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1D7F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127D4" w:rsidRPr="006D35E4" w:rsidRDefault="00521D7F" w:rsidP="00FF1D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9D3" w:rsidRDefault="001269D3">
      <w:r>
        <w:separator/>
      </w:r>
    </w:p>
  </w:endnote>
  <w:endnote w:type="continuationSeparator" w:id="0">
    <w:p w:rsidR="001269D3" w:rsidRDefault="0012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9D3" w:rsidRDefault="001269D3">
      <w:r>
        <w:separator/>
      </w:r>
    </w:p>
  </w:footnote>
  <w:footnote w:type="continuationSeparator" w:id="0">
    <w:p w:rsidR="001269D3" w:rsidRDefault="00126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269D3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8CF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CF26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E6273-27D5-4B7C-9FB8-477ACE7E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2022-03-29T13:31:00Z</dcterms:created>
  <dcterms:modified xsi:type="dcterms:W3CDTF">2022-03-29T13:31:00Z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