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8C5" w:rsidRDefault="0006535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</w:t>
      </w:r>
      <w:r>
        <w:rPr>
          <w:rFonts w:eastAsia="宋体" w:hint="eastAsia"/>
          <w:b/>
          <w:i/>
          <w:sz w:val="28"/>
          <w:lang w:val="en-US" w:eastAsia="zh-CN"/>
        </w:rPr>
        <w:t>0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430</w:t>
      </w:r>
    </w:p>
    <w:p w:rsidR="00D078C5" w:rsidRDefault="0006535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78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42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38.523-3</w:t>
            </w:r>
          </w:p>
        </w:tc>
        <w:tc>
          <w:tcPr>
            <w:tcW w:w="709" w:type="dxa"/>
          </w:tcPr>
          <w:p w:rsidR="00D078C5" w:rsidRDefault="000653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2427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78C5" w:rsidRDefault="0006535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D078C5" w:rsidRDefault="0006535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78C5">
        <w:tc>
          <w:tcPr>
            <w:tcW w:w="9641" w:type="dxa"/>
            <w:gridSpan w:val="9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078C5" w:rsidRDefault="00D078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8C5">
        <w:tc>
          <w:tcPr>
            <w:tcW w:w="2835" w:type="dxa"/>
          </w:tcPr>
          <w:p w:rsidR="00D078C5" w:rsidRDefault="000653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078C5" w:rsidRDefault="0006535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</w:t>
            </w:r>
            <w:r>
              <w:t>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078C5" w:rsidRDefault="00D078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78C5">
        <w:tc>
          <w:tcPr>
            <w:tcW w:w="9640" w:type="dxa"/>
            <w:gridSpan w:val="11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Addition of NR5GC test case 8.1.4.1.7.3 in FR1</w:t>
            </w:r>
            <w:r>
              <w:fldChar w:fldCharType="end"/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proofErr w:type="spellStart"/>
            <w:r>
              <w:rPr>
                <w:lang w:eastAsia="zh-CN"/>
              </w:rPr>
              <w:t>Datang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078C5" w:rsidRDefault="00D078C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2022-03-15</w:t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78C5" w:rsidRDefault="00D078C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78C5" w:rsidRDefault="0006535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D078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078C5" w:rsidRDefault="0006535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</w:t>
            </w:r>
            <w:r>
              <w:rPr>
                <w:i/>
                <w:sz w:val="18"/>
              </w:rPr>
              <w:t>)</w:t>
            </w:r>
          </w:p>
        </w:tc>
      </w:tr>
      <w:tr w:rsidR="00D078C5">
        <w:tc>
          <w:tcPr>
            <w:tcW w:w="1843" w:type="dxa"/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 w:rsidP="00636781">
            <w:pPr>
              <w:pStyle w:val="CRCoverPage"/>
              <w:spacing w:after="0"/>
              <w:ind w:left="100"/>
            </w:pPr>
            <w:r>
              <w:t>To add Rel-1</w:t>
            </w:r>
            <w:r w:rsidR="00636781">
              <w:rPr>
                <w:rFonts w:eastAsiaTheme="minorEastAsia" w:hint="eastAsia"/>
                <w:lang w:eastAsia="zh-CN"/>
              </w:rPr>
              <w:t>5</w:t>
            </w:r>
            <w:bookmarkStart w:id="1" w:name="_GoBack"/>
            <w:bookmarkEnd w:id="1"/>
            <w:r>
              <w:t xml:space="preserve">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case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cs="Arial"/>
              </w:rPr>
              <w:t xml:space="preserve"> </w:t>
            </w:r>
            <w:r>
              <w:t xml:space="preserve">to the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ATS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t xml:space="preserve">This document lists all changes applied to </w:t>
            </w:r>
            <w:r>
              <w:rPr>
                <w:rFonts w:hint="eastAsia"/>
                <w:lang w:eastAsia="zh-CN"/>
              </w:rPr>
              <w:t>NR5GC</w:t>
            </w:r>
            <w:r>
              <w:t xml:space="preserve"> test </w:t>
            </w:r>
            <w:proofErr w:type="gramStart"/>
            <w:r>
              <w:t xml:space="preserve">case  </w:t>
            </w:r>
            <w:r>
              <w:rPr>
                <w:rFonts w:hint="eastAsia"/>
                <w:lang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proofErr w:type="gramEnd"/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required for approval. See detailed change description for further </w:t>
            </w:r>
            <w:r>
              <w:t>information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Test case will not be added to ATS.</w:t>
            </w:r>
          </w:p>
        </w:tc>
      </w:tr>
      <w:tr w:rsidR="00D078C5">
        <w:tc>
          <w:tcPr>
            <w:tcW w:w="2694" w:type="dxa"/>
            <w:gridSpan w:val="2"/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zh-CN" w:eastAsia="zh-CN"/>
              </w:rPr>
              <w:t>8.1.</w:t>
            </w:r>
            <w:r>
              <w:rPr>
                <w:rFonts w:hint="eastAsia"/>
                <w:lang w:val="en-US" w:eastAsia="zh-CN"/>
              </w:rPr>
              <w:t>4.1.7.3</w:t>
            </w:r>
            <w:r>
              <w:rPr>
                <w:rFonts w:hint="eastAsia"/>
                <w:lang w:val="zh-CN" w:eastAsia="zh-CN"/>
              </w:rPr>
              <w:t>.NR5GC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078C5" w:rsidRDefault="00D078C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78C5" w:rsidRDefault="00D078C5">
            <w:pPr>
              <w:pStyle w:val="CRCoverPage"/>
              <w:spacing w:after="0"/>
              <w:ind w:left="99"/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06535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8C5" w:rsidRDefault="00D078C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78C5" w:rsidRDefault="0006535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78C5" w:rsidRDefault="0006535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78C5" w:rsidRDefault="00D078C5">
            <w:pPr>
              <w:pStyle w:val="CRCoverPage"/>
              <w:spacing w:after="0"/>
            </w:pPr>
          </w:p>
        </w:tc>
      </w:tr>
      <w:tr w:rsidR="00D078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D078C5">
            <w:pPr>
              <w:pStyle w:val="CRCoverPage"/>
              <w:spacing w:after="0"/>
              <w:ind w:left="100"/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78C5" w:rsidRDefault="00D078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78C5" w:rsidRDefault="00D078C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78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8C5" w:rsidRDefault="00065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8C5" w:rsidRDefault="00D078C5">
            <w:pPr>
              <w:pStyle w:val="CRCoverPage"/>
              <w:spacing w:after="0"/>
              <w:ind w:left="100"/>
            </w:pPr>
          </w:p>
        </w:tc>
      </w:tr>
    </w:tbl>
    <w:p w:rsidR="00D078C5" w:rsidRDefault="00D078C5">
      <w:pPr>
        <w:pStyle w:val="CRCoverPage"/>
        <w:spacing w:after="0"/>
        <w:rPr>
          <w:sz w:val="8"/>
          <w:szCs w:val="8"/>
        </w:rPr>
      </w:pPr>
    </w:p>
    <w:p w:rsidR="00D078C5" w:rsidRDefault="00D078C5">
      <w:pPr>
        <w:sectPr w:rsidR="00D078C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078C5" w:rsidRDefault="0006535F">
      <w:pPr>
        <w:pStyle w:val="ad"/>
        <w:jc w:val="left"/>
        <w:rPr>
          <w:rStyle w:val="af"/>
          <w:rFonts w:cs="Arial"/>
          <w:i w:val="0"/>
          <w:lang w:eastAsia="en-GB"/>
        </w:rPr>
      </w:pPr>
      <w:bookmarkStart w:id="2" w:name="_Toc7230"/>
      <w:r>
        <w:rPr>
          <w:rStyle w:val="af"/>
          <w:rFonts w:cs="Arial"/>
          <w:i w:val="0"/>
        </w:rPr>
        <w:lastRenderedPageBreak/>
        <w:t>Table of Contents</w:t>
      </w:r>
      <w:bookmarkEnd w:id="2"/>
    </w:p>
    <w:p w:rsidR="00D078C5" w:rsidRDefault="0006535F">
      <w:pPr>
        <w:pStyle w:val="10"/>
      </w:pPr>
      <w:r>
        <w:rPr>
          <w:rFonts w:cs="Arial" w:hint="eastAsia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 w:hint="eastAsia"/>
        </w:rPr>
        <w:fldChar w:fldCharType="separate"/>
      </w:r>
      <w:r>
        <w:rPr>
          <w:rFonts w:cs="Arial"/>
        </w:rPr>
        <w:t xml:space="preserve">Table of </w:t>
      </w:r>
      <w:r>
        <w:rPr>
          <w:rFonts w:cs="Arial"/>
        </w:rPr>
        <w:t>Contents</w:t>
      </w:r>
      <w:r>
        <w:tab/>
      </w:r>
      <w:r>
        <w:fldChar w:fldCharType="begin"/>
      </w:r>
      <w:r>
        <w:instrText xml:space="preserve"> PAGEREF _Toc7230 </w:instrText>
      </w:r>
      <w:r>
        <w:fldChar w:fldCharType="separate"/>
      </w:r>
      <w:r>
        <w:t>2</w:t>
      </w:r>
      <w:r>
        <w:fldChar w:fldCharType="end"/>
      </w:r>
    </w:p>
    <w:p w:rsidR="00D078C5" w:rsidRDefault="0006535F">
      <w:pPr>
        <w:pStyle w:val="10"/>
      </w:pPr>
      <w:r>
        <w:t>1</w:t>
      </w:r>
      <w:r>
        <w:rPr>
          <w:rFonts w:ascii="Arial" w:hAnsi="Arial"/>
          <w:lang w:eastAsia="ja-JP"/>
        </w:rPr>
        <w:t xml:space="preserve"> </w:t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_Toc27994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21"/>
      </w:pPr>
      <w:r>
        <w:t>1</w:t>
      </w:r>
      <w:r>
        <w:rPr>
          <w:rFonts w:ascii="Arial" w:hAnsi="Arial"/>
        </w:rPr>
        <w:t xml:space="preserve">.1 </w:t>
      </w:r>
      <w:r>
        <w:t>Verification Test Summary</w:t>
      </w:r>
      <w:r>
        <w:tab/>
      </w:r>
      <w:r>
        <w:fldChar w:fldCharType="begin"/>
      </w:r>
      <w:r>
        <w:instrText xml:space="preserve"> PAGEREF _Toc10636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10"/>
      </w:pPr>
      <w:r>
        <w:t>2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_Toc11608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21"/>
      </w:pPr>
      <w:r>
        <w:t>2</w:t>
      </w:r>
      <w:r>
        <w:rPr>
          <w:rFonts w:ascii="Arial" w:hAnsi="Arial"/>
          <w:lang w:val="pt-BR"/>
        </w:rPr>
        <w:t xml:space="preserve">.1 </w:t>
      </w:r>
      <w:r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_Toc25600 </w:instrText>
      </w:r>
      <w:r>
        <w:fldChar w:fldCharType="separate"/>
      </w:r>
      <w:r>
        <w:t>3</w:t>
      </w:r>
      <w:r>
        <w:fldChar w:fldCharType="end"/>
      </w:r>
    </w:p>
    <w:p w:rsidR="00D078C5" w:rsidRDefault="0006535F">
      <w:pPr>
        <w:pStyle w:val="21"/>
      </w:pPr>
      <w:r>
        <w:t>2</w:t>
      </w:r>
      <w:r>
        <w:rPr>
          <w:rFonts w:ascii="Arial" w:hAnsi="Arial"/>
          <w:lang w:val="pt-BR"/>
        </w:rPr>
        <w:t xml:space="preserve">.2 </w:t>
      </w:r>
      <w:r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_Toc30800 </w:instrText>
      </w:r>
      <w:r>
        <w:fldChar w:fldCharType="separate"/>
      </w:r>
      <w:r>
        <w:t>4</w:t>
      </w:r>
      <w:r>
        <w:fldChar w:fldCharType="end"/>
      </w:r>
    </w:p>
    <w:p w:rsidR="00D078C5" w:rsidRDefault="0006535F">
      <w:pPr>
        <w:pStyle w:val="21"/>
      </w:pPr>
      <w:r>
        <w:t>2</w:t>
      </w:r>
      <w:r>
        <w:rPr>
          <w:rFonts w:ascii="Arial" w:hAnsi="Arial"/>
          <w:lang w:val="pt-BR"/>
        </w:rPr>
        <w:t xml:space="preserve">.3 </w:t>
      </w:r>
      <w:r>
        <w:rPr>
          <w:lang w:val="pt-BR"/>
        </w:rPr>
        <w:t xml:space="preserve">Change </w:t>
      </w:r>
      <w:r>
        <w:rPr>
          <w:rFonts w:eastAsia="宋体" w:hint="eastAsia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_Toc22326 </w:instrText>
      </w:r>
      <w:r>
        <w:fldChar w:fldCharType="separate"/>
      </w:r>
      <w:r>
        <w:t>7</w:t>
      </w:r>
      <w:r>
        <w:fldChar w:fldCharType="end"/>
      </w:r>
    </w:p>
    <w:p w:rsidR="00D078C5" w:rsidRDefault="0006535F">
      <w:pPr>
        <w:pStyle w:val="21"/>
      </w:pPr>
      <w:r>
        <w:t>2</w:t>
      </w:r>
      <w:r>
        <w:rPr>
          <w:rFonts w:ascii="Arial" w:hAnsi="Arial"/>
          <w:lang w:val="pt-BR"/>
        </w:rPr>
        <w:t xml:space="preserve">.4 </w:t>
      </w:r>
      <w:r>
        <w:rPr>
          <w:lang w:val="pt-BR"/>
        </w:rPr>
        <w:t xml:space="preserve">Change </w:t>
      </w:r>
      <w:r>
        <w:rPr>
          <w:rFonts w:eastAsia="宋体" w:hint="eastAsia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_Toc22775 </w:instrText>
      </w:r>
      <w:r>
        <w:fldChar w:fldCharType="separate"/>
      </w:r>
      <w:r>
        <w:t>8</w:t>
      </w:r>
      <w:r>
        <w:fldChar w:fldCharType="end"/>
      </w:r>
    </w:p>
    <w:p w:rsidR="00D078C5" w:rsidRDefault="0006535F">
      <w:pPr>
        <w:pStyle w:val="21"/>
      </w:pPr>
      <w:r>
        <w:t>2</w:t>
      </w:r>
      <w:r>
        <w:rPr>
          <w:rFonts w:ascii="Arial" w:hAnsi="Arial"/>
          <w:lang w:val="pt-BR"/>
        </w:rPr>
        <w:t xml:space="preserve">.5 </w:t>
      </w:r>
      <w:r>
        <w:rPr>
          <w:lang w:val="pt-BR"/>
        </w:rPr>
        <w:t xml:space="preserve">Change </w:t>
      </w:r>
      <w:r>
        <w:rPr>
          <w:rFonts w:eastAsia="宋体" w:hint="eastAsia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_Toc25222 </w:instrText>
      </w:r>
      <w:r>
        <w:fldChar w:fldCharType="separate"/>
      </w:r>
      <w:r>
        <w:t>9</w:t>
      </w:r>
      <w:r>
        <w:fldChar w:fldCharType="end"/>
      </w:r>
    </w:p>
    <w:p w:rsidR="00D078C5" w:rsidRDefault="0006535F">
      <w:pPr>
        <w:pStyle w:val="10"/>
      </w:pPr>
      <w:r>
        <w:t>3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_Toc6869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10"/>
      </w:pPr>
      <w:r>
        <w:t>4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_Toc11943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21"/>
      </w:pPr>
      <w:r>
        <w:t>4</w:t>
      </w:r>
      <w:r>
        <w:rPr>
          <w:rFonts w:ascii="Arial" w:hAnsi="Arial" w:cs="Arial" w:hint="eastAsia"/>
        </w:rPr>
        <w:t xml:space="preserve">.1 </w:t>
      </w:r>
      <w:r>
        <w:rPr>
          <w:rFonts w:cs="Arial" w:hint="eastAsia"/>
          <w:color w:val="000000" w:themeColor="text1"/>
        </w:rPr>
        <w:t>Media Tek M80</w:t>
      </w:r>
      <w:r>
        <w:tab/>
      </w:r>
      <w:r>
        <w:fldChar w:fldCharType="begin"/>
      </w:r>
      <w:r>
        <w:instrText xml:space="preserve"> PAGEREF _Toc18917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pStyle w:val="10"/>
      </w:pPr>
      <w:r>
        <w:t>5</w:t>
      </w:r>
      <w:r>
        <w:rPr>
          <w:rFonts w:ascii="Arial" w:hAnsi="Arial" w:cs="Arial"/>
        </w:rPr>
        <w:t xml:space="preserve"> </w:t>
      </w:r>
      <w:r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_Toc3389 </w:instrText>
      </w:r>
      <w:r>
        <w:fldChar w:fldCharType="separate"/>
      </w:r>
      <w:r>
        <w:t>10</w:t>
      </w:r>
      <w:r>
        <w:fldChar w:fldCharType="end"/>
      </w:r>
    </w:p>
    <w:p w:rsidR="00D078C5" w:rsidRDefault="0006535F">
      <w:pPr>
        <w:rPr>
          <w:b/>
          <w:sz w:val="24"/>
          <w:lang w:eastAsia="ja-JP"/>
        </w:rPr>
      </w:pPr>
      <w:r>
        <w:rPr>
          <w:rFonts w:ascii="Arial" w:hAnsi="Arial" w:cs="Arial" w:hint="eastAsia"/>
          <w:b/>
          <w:sz w:val="36"/>
        </w:rPr>
        <w:fldChar w:fldCharType="end"/>
      </w:r>
      <w:r>
        <w:rPr>
          <w:lang w:val="pt-BR"/>
        </w:rPr>
        <w:br w:type="page"/>
      </w:r>
    </w:p>
    <w:p w:rsidR="00D078C5" w:rsidRDefault="0006535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7994"/>
      <w:r>
        <w:rPr>
          <w:b/>
          <w:lang w:eastAsia="ja-JP"/>
        </w:rPr>
        <w:lastRenderedPageBreak/>
        <w:t>Overview</w:t>
      </w:r>
      <w:bookmarkEnd w:id="3"/>
      <w:bookmarkEnd w:id="4"/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color w:val="000000" w:themeColor="text1"/>
          <w:lang w:eastAsia="en-GB"/>
        </w:rPr>
      </w:pPr>
      <w:r>
        <w:rPr>
          <w:rFonts w:cs="Arial"/>
        </w:rPr>
        <w:t>This document lists all the essential changes needed to correct problems in the TTCN imp</w:t>
      </w:r>
      <w:r>
        <w:rPr>
          <w:rFonts w:cs="Arial"/>
          <w:color w:val="000000" w:themeColor="text1"/>
        </w:rPr>
        <w:t xml:space="preserve">lementation of test case </w:t>
      </w:r>
      <w:r>
        <w:rPr>
          <w:rFonts w:eastAsia="宋体" w:cs="Arial" w:hint="eastAsia"/>
          <w:color w:val="000000" w:themeColor="text1"/>
          <w:lang w:val="en-US" w:eastAsia="zh-CN"/>
        </w:rPr>
        <w:t>8.1.4.1.7.3</w:t>
      </w:r>
      <w:r>
        <w:rPr>
          <w:rFonts w:cs="Arial"/>
          <w:color w:val="000000" w:themeColor="text1"/>
        </w:rPr>
        <w:t xml:space="preserve"> which is part of the </w:t>
      </w:r>
      <w:r>
        <w:rPr>
          <w:rFonts w:eastAsia="宋体" w:cs="Arial" w:hint="eastAsia"/>
          <w:color w:val="000000" w:themeColor="text1"/>
          <w:lang w:val="en-US" w:eastAsia="zh-CN"/>
        </w:rPr>
        <w:t xml:space="preserve">NR5GC </w:t>
      </w:r>
      <w:r>
        <w:rPr>
          <w:rFonts w:cs="Arial"/>
          <w:color w:val="000000" w:themeColor="text1"/>
        </w:rPr>
        <w:t xml:space="preserve">test suite.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With these changes applied the test case can be </w:t>
      </w:r>
      <w:r>
        <w:rPr>
          <w:rFonts w:cs="Arial"/>
        </w:rPr>
        <w:t>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>
        <w:rPr>
          <w:rFonts w:cs="Arial" w:hint="eastAsia"/>
          <w:b/>
          <w:sz w:val="24"/>
          <w:lang w:eastAsia="ja-JP"/>
        </w:rPr>
        <w:t>Pengchong</w:t>
      </w:r>
      <w:proofErr w:type="spellEnd"/>
      <w:r>
        <w:rPr>
          <w:rFonts w:cs="Arial" w:hint="eastAsia"/>
          <w:b/>
          <w:sz w:val="24"/>
          <w:lang w:eastAsia="ja-JP"/>
        </w:rPr>
        <w:t xml:space="preserve"> </w:t>
      </w:r>
      <w:proofErr w:type="spellStart"/>
      <w:r>
        <w:rPr>
          <w:rFonts w:cs="Arial" w:hint="eastAsia"/>
          <w:b/>
          <w:sz w:val="24"/>
          <w:lang w:eastAsia="ja-JP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/>
          <w:lang w:eastAsia="ja-JP"/>
        </w:rPr>
        <w:t>shenpengchong</w:t>
      </w:r>
      <w:proofErr w:type="spellEnd"/>
      <w:r>
        <w:rPr>
          <w:rFonts w:cs="Arial" w:hint="eastAsia"/>
          <w:b/>
          <w:lang w:eastAsia="ja-JP"/>
        </w:rPr>
        <w:t>@</w:t>
      </w:r>
      <w:proofErr w:type="spellStart"/>
      <w:r>
        <w:rPr>
          <w:rFonts w:eastAsia="宋体" w:cs="Arial" w:hint="eastAsia"/>
          <w:b/>
          <w:lang w:val="en-US" w:eastAsia="zh-CN"/>
        </w:rPr>
        <w:t>cict</w:t>
      </w:r>
      <w:proofErr w:type="spellEnd"/>
      <w:r>
        <w:rPr>
          <w:rFonts w:cs="Arial" w:hint="eastAsia"/>
          <w:b/>
          <w:lang w:eastAsia="ja-JP"/>
        </w:rPr>
        <w:t>mobile.cn</w:t>
      </w:r>
      <w:r>
        <w:rPr>
          <w:rFonts w:cs="Arial" w:hint="eastAsia"/>
          <w:b/>
          <w:lang w:eastAsia="ja-JP"/>
        </w:rPr>
        <w:tab/>
        <w:t xml:space="preserve">    </w:t>
      </w:r>
    </w:p>
    <w:p w:rsidR="00D078C5" w:rsidRDefault="0006535F">
      <w:pPr>
        <w:pStyle w:val="2"/>
        <w:numPr>
          <w:ilvl w:val="1"/>
          <w:numId w:val="2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636"/>
      <w:r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eastAsia="宋体" w:cs="Arial" w:hint="eastAsia"/>
          <w:color w:val="000000" w:themeColor="text1"/>
          <w:lang w:val="en-US" w:eastAsia="zh-CN"/>
        </w:rPr>
        <w:t>8.1.4.1.7.3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>iwd-TTCN3-B2020-09_D21wk</w:t>
      </w:r>
      <w:r>
        <w:rPr>
          <w:rFonts w:eastAsia="宋体" w:cs="Arial" w:hint="eastAsia"/>
          <w:bCs/>
          <w:lang w:val="en-US" w:eastAsia="zh-CN"/>
        </w:rPr>
        <w:t>49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color w:val="000000" w:themeColor="text1"/>
          <w:lang w:eastAsia="ja-JP"/>
        </w:rPr>
      </w:pPr>
      <w:r>
        <w:rPr>
          <w:rFonts w:cs="Arial"/>
          <w:b/>
          <w:lang w:eastAsia="ja-JP"/>
        </w:rPr>
        <w:t>Sy</w:t>
      </w:r>
      <w:r>
        <w:rPr>
          <w:rFonts w:cs="Arial"/>
          <w:b/>
          <w:lang w:eastAsia="ja-JP"/>
        </w:rPr>
        <w:t>stem Simulator used: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Datang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</w:t>
      </w:r>
      <w:proofErr w:type="spellStart"/>
      <w:r>
        <w:rPr>
          <w:rFonts w:cs="Arial" w:hint="eastAsia"/>
          <w:bCs/>
          <w:color w:val="000000" w:themeColor="text1"/>
          <w:lang w:eastAsia="ja-JP"/>
        </w:rPr>
        <w:t>LinkTester</w:t>
      </w:r>
      <w:proofErr w:type="spellEnd"/>
      <w:r>
        <w:rPr>
          <w:rFonts w:cs="Arial" w:hint="eastAsia"/>
          <w:bCs/>
          <w:color w:val="000000" w:themeColor="text1"/>
          <w:lang w:eastAsia="ja-JP"/>
        </w:rPr>
        <w:t xml:space="preserve"> 5G Protocol Conformance Test System ECT9610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bCs/>
          <w:lang w:eastAsia="ja-JP"/>
        </w:rPr>
        <w:t xml:space="preserve">Media </w:t>
      </w:r>
      <w:proofErr w:type="spellStart"/>
      <w:r>
        <w:rPr>
          <w:rFonts w:cs="Arial" w:hint="eastAsia"/>
          <w:bCs/>
          <w:lang w:eastAsia="ja-JP"/>
        </w:rPr>
        <w:t>Tek</w:t>
      </w:r>
      <w:proofErr w:type="spellEnd"/>
      <w:r>
        <w:rPr>
          <w:rFonts w:cs="Arial" w:hint="eastAsia"/>
          <w:bCs/>
          <w:lang w:eastAsia="ja-JP"/>
        </w:rPr>
        <w:t xml:space="preserve"> M80</w:t>
      </w:r>
    </w:p>
    <w:p w:rsidR="00D078C5" w:rsidRDefault="0006535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D078C5" w:rsidRDefault="00D078C5"/>
    <w:p w:rsidR="00D078C5" w:rsidRDefault="0006535F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608"/>
      <w:r>
        <w:rPr>
          <w:b/>
        </w:rPr>
        <w:t>Corrections required</w:t>
      </w:r>
      <w:bookmarkEnd w:id="6"/>
      <w:bookmarkEnd w:id="7"/>
      <w:bookmarkEnd w:id="8"/>
    </w:p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5600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f_NR_GetCA_PrimaryBand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</w:t>
            </w:r>
            <w:r>
              <w:rPr>
                <w:rFonts w:ascii="Arial" w:hAnsi="Arial"/>
                <w:b/>
              </w:rPr>
              <w:t xml:space="preserve">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</w:t>
            </w:r>
            <w:r>
              <w:rPr>
                <w:rFonts w:hint="eastAsia"/>
              </w:rPr>
              <w:t>_PrimaryBandIndicatorNR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</w:t>
            </w:r>
            <w:r>
              <w:rPr>
                <w:rFonts w:hint="eastAsia"/>
              </w:rPr>
              <w:t xml:space="preserve">urn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v_PrimaryBandIndicatorN</w:t>
            </w:r>
            <w:r>
              <w:rPr>
                <w:rFonts w:hint="eastAsia"/>
              </w:rPr>
              <w:t>R</w:t>
            </w:r>
            <w:proofErr w:type="spellEnd"/>
            <w:r>
              <w:rPr>
                <w:rFonts w:hint="eastAsia"/>
              </w:rPr>
              <w:t xml:space="preserve"> := 71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highlight w:val="yellow"/>
              </w:rPr>
              <w:t xml:space="preserve">    case( CA_n78_2A ) { </w:t>
            </w:r>
            <w:proofErr w:type="spellStart"/>
            <w:r>
              <w:rPr>
                <w:rFonts w:hint="eastAsia"/>
                <w:highlight w:val="yellow"/>
              </w:rPr>
              <w:t>v_PrimaryBandIndicatorNR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:= 78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v_PrimaryBandIndicatorNR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800"/>
      <w:r>
        <w:rPr>
          <w:b/>
          <w:lang w:val="pt-BR"/>
        </w:rPr>
        <w:t>Change 2</w:t>
      </w:r>
      <w:bookmarkStart w:id="11" w:name="_Toc122434493"/>
      <w:bookmarkStart w:id="12" w:name="_Toc325725665"/>
      <w:bookmarkStart w:id="13" w:name="_Toc295288970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NR_CA_FrequencyFunctions.ttcn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function </w:t>
            </w: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return template(value) NR_Frequencyf1tof4_Type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template(value) NR_Frequencyf1tof4_Type v_NR_Frequencyf1tof4 := cs_NR_Frequencyf1tof</w:t>
            </w:r>
            <w:r>
              <w:rPr>
                <w:rFonts w:hint="eastAsia"/>
              </w:rPr>
              <w:t>4_Dummy;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FreqBandIndicatorNR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lastRenderedPageBreak/>
              <w:t>f_NR_GetCA_PrimaryBand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>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P_Max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f_NR_InitP_Max</w:t>
            </w:r>
            <w:proofErr w:type="spellEnd"/>
            <w:r>
              <w:rPr>
                <w:rFonts w:hint="eastAsia"/>
              </w:rPr>
              <w:t>();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</w:p>
          <w:p w:rsidR="00D078C5" w:rsidRDefault="0006535F">
            <w:r>
              <w:rPr>
                <w:rFonts w:hint="eastAsia"/>
              </w:rPr>
              <w:t xml:space="preserve">    select (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( 123890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123464 , 0 , kHz15 , 52 ), 10 , kHz15 , 10 , 0 , 1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</w:t>
            </w:r>
            <w:r>
              <w:rPr>
                <w:rFonts w:hint="eastAsia"/>
              </w:rPr>
              <w:t xml:space="preserve">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132664 , 0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( 128890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, 110320 , 504 , kHz15 , 52 ), 10 , kHz15 , 10 , 0 , 505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137448 , 6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  case( CA_n261</w:t>
            </w:r>
            <w:r>
              <w:rPr>
                <w:rFonts w:hint="eastAsia"/>
              </w:rPr>
              <w:t>_2A ) {</w:t>
            </w:r>
          </w:p>
          <w:p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( 2071387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2070875 , 0 , kHz120 , 132 ), 100 , kHz120 , 8 , 1 , 22 , 14 , 8 );</w:t>
            </w:r>
          </w:p>
          <w:p w:rsidR="00D078C5" w:rsidRDefault="0006535F">
            <w:r>
              <w:rPr>
                <w:rFonts w:hint="eastAsia"/>
              </w:rPr>
              <w:t xml:space="preserve">        v_NR_F</w:t>
            </w:r>
            <w:r>
              <w:rPr>
                <w:rFonts w:hint="eastAsia"/>
              </w:rPr>
              <w:t xml:space="preserve">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0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( 2083771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2077325 </w:t>
            </w:r>
            <w:r>
              <w:rPr>
                <w:rFonts w:hint="eastAsia"/>
              </w:rPr>
              <w:t>, 504 , kHz120 , 132 ), 100 , kHz120 , 2 , 1 , 517 , 5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504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</w:t>
            </w:r>
            <w:r>
              <w:rPr>
                <w:rFonts w:hint="eastAsia"/>
              </w:rPr>
              <w:t>Invalid NR-SA band combination") 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lastRenderedPageBreak/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function </w:t>
            </w:r>
            <w:proofErr w:type="spellStart"/>
            <w:r>
              <w:rPr>
                <w:rFonts w:hint="eastAsia"/>
              </w:rPr>
              <w:t>f_NR_GetCA_IntraBandFrequency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return template(value) NR_Frequencyf1tof4_Type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template(value) NR_Frequencyf1tof4_Type v_NR_Frequencyf1tof4 := cs_NR_Frequencyf1tof4_Dummy;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FreqBandIndicatorNR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f_NR_GetCA_PrimaryBand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>);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P_Max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f_NR_InitP_Max</w:t>
            </w:r>
            <w:proofErr w:type="spellEnd"/>
            <w:r>
              <w:rPr>
                <w:rFonts w:hint="eastAsia"/>
              </w:rPr>
              <w:t>();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</w:t>
            </w:r>
          </w:p>
          <w:p w:rsidR="00D078C5" w:rsidRDefault="0006535F">
            <w:r>
              <w:rPr>
                <w:rFonts w:hint="eastAsia"/>
              </w:rPr>
              <w:t xml:space="preserve">    select ( </w:t>
            </w:r>
            <w:proofErr w:type="spellStart"/>
            <w:r>
              <w:rPr>
                <w:rFonts w:hint="eastAsia"/>
              </w:rPr>
              <w:t>p_NR_CA_BandCombination_Type</w:t>
            </w:r>
            <w:proofErr w:type="spellEnd"/>
            <w:r>
              <w:rPr>
                <w:rFonts w:hint="eastAsia"/>
              </w:rPr>
              <w:t xml:space="preserve"> )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  case( CA_n71_2A ) {</w:t>
            </w:r>
          </w:p>
          <w:p w:rsidR="00D078C5" w:rsidRDefault="0006535F">
            <w:r>
              <w:rPr>
                <w:rFonts w:hint="eastAsia"/>
              </w:rPr>
              <w:t xml:space="preserve">      //@sic R5-214929, R5-215970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( 123890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123464</w:t>
            </w:r>
            <w:r>
              <w:rPr>
                <w:rFonts w:hint="eastAsia"/>
              </w:rPr>
              <w:t xml:space="preserve"> , 0 , kHz15 , 52 ), 10 , kHz15 , 10 , 0 , 1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}, 132664 , 0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</w:t>
            </w:r>
            <w:r>
              <w:rPr>
                <w:rFonts w:hint="eastAsia"/>
              </w:rPr>
              <w:t xml:space="preserve">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( 128890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110320 , 504 , kHz15 , 52 ), 10 , kHz15 , 10 , 0 , 505 , 1 , 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({ </w:t>
            </w:r>
            <w:proofErr w:type="spellStart"/>
            <w:r>
              <w:rPr>
                <w:rFonts w:hint="eastAsia"/>
              </w:rPr>
              <w:t>v_FreqBan</w:t>
            </w:r>
            <w:r>
              <w:rPr>
                <w:rFonts w:hint="eastAsia"/>
              </w:rPr>
              <w:t>dIndicatorNR</w:t>
            </w:r>
            <w:proofErr w:type="spellEnd"/>
            <w:r>
              <w:rPr>
                <w:rFonts w:hint="eastAsia"/>
              </w:rPr>
              <w:t xml:space="preserve"> }, 137448 , 6 , kHz15 , 52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ab/>
              <w:t xml:space="preserve">  case( CA_n78_2A ) {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  <w:highlight w:val="yellow"/>
              </w:rPr>
              <w:t>cs_SS_FrequencyInfoDL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cs_FrequencyInfoDL</w:t>
            </w:r>
            <w:proofErr w:type="spellEnd"/>
            <w:r>
              <w:rPr>
                <w:rFonts w:hint="eastAsia"/>
                <w:highlight w:val="yellow"/>
              </w:rPr>
              <w:t xml:space="preserve">( 620352 ,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, 620058 , 0 , kHz30 , 273 ), 100 , kHz30 , 6 , 2 , 4 , 0 , 2 );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v_NR_Frequencyf1tof4.FrequencyInfoUL_f1 := </w:t>
            </w:r>
            <w:proofErr w:type="spellStart"/>
            <w:r>
              <w:rPr>
                <w:rFonts w:hint="eastAsia"/>
                <w:highlight w:val="yellow"/>
              </w:rPr>
              <w:t>cs_SS_FrequencyI</w:t>
            </w:r>
            <w:r>
              <w:rPr>
                <w:rFonts w:hint="eastAsia"/>
                <w:highlight w:val="yellow"/>
              </w:rPr>
              <w:t>nfoUL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cs_FrequencyInfoUL</w:t>
            </w:r>
            <w:proofErr w:type="spellEnd"/>
            <w:r>
              <w:rPr>
                <w:rFonts w:hint="eastAsia"/>
                <w:highlight w:val="yellow"/>
              </w:rPr>
              <w:t xml:space="preserve">({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}, 620058 , 0 , kHz30 , 273 , </w:t>
            </w:r>
            <w:proofErr w:type="spellStart"/>
            <w:r>
              <w:rPr>
                <w:rFonts w:hint="eastAsia"/>
                <w:highlight w:val="yellow"/>
              </w:rPr>
              <w:t>v_P_Max</w:t>
            </w:r>
            <w:proofErr w:type="spellEnd"/>
            <w:r>
              <w:rPr>
                <w:rFonts w:hint="eastAsia"/>
                <w:highlight w:val="yellow"/>
              </w:rPr>
              <w:t>), 100 );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  <w:highlight w:val="yellow"/>
              </w:rPr>
              <w:t>cs_SS_FrequencyInfoDL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cs_FrequencyInfoDL</w:t>
            </w:r>
            <w:proofErr w:type="spellEnd"/>
            <w:r>
              <w:rPr>
                <w:rFonts w:hint="eastAsia"/>
                <w:highlight w:val="yellow"/>
              </w:rPr>
              <w:t xml:space="preserve">( 647040 ,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, 634628 , 504 , kHz30 , 273 ), 100 </w:t>
            </w:r>
            <w:r>
              <w:rPr>
                <w:rFonts w:hint="eastAsia"/>
                <w:highlight w:val="yellow"/>
              </w:rPr>
              <w:t>, kHz30 , 4 , 3 , 1014 , 0 , 3 );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  <w:highlight w:val="yellow"/>
              </w:rPr>
              <w:t>cs_SS_FrequencyInfoUL</w:t>
            </w:r>
            <w:proofErr w:type="spellEnd"/>
            <w:r>
              <w:rPr>
                <w:rFonts w:hint="eastAsia"/>
                <w:highlight w:val="yellow"/>
              </w:rPr>
              <w:t>(</w:t>
            </w:r>
            <w:proofErr w:type="spellStart"/>
            <w:r>
              <w:rPr>
                <w:rFonts w:hint="eastAsia"/>
                <w:highlight w:val="yellow"/>
              </w:rPr>
              <w:t>cs_FrequencyInfoUL</w:t>
            </w:r>
            <w:proofErr w:type="spellEnd"/>
            <w:r>
              <w:rPr>
                <w:rFonts w:hint="eastAsia"/>
                <w:highlight w:val="yellow"/>
              </w:rPr>
              <w:t xml:space="preserve">({ </w:t>
            </w:r>
            <w:proofErr w:type="spellStart"/>
            <w:r>
              <w:rPr>
                <w:rFonts w:hint="eastAsia"/>
                <w:highlight w:val="yellow"/>
              </w:rPr>
              <w:t>v_FreqBandIndicatorNR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}, 634628 , 504 , kHz30 , 273 , </w:t>
            </w:r>
            <w:proofErr w:type="spellStart"/>
            <w:r>
              <w:rPr>
                <w:rFonts w:hint="eastAsia"/>
                <w:highlight w:val="yellow"/>
              </w:rPr>
              <w:t>v_P_Max</w:t>
            </w:r>
            <w:proofErr w:type="spellEnd"/>
            <w:r>
              <w:rPr>
                <w:rFonts w:hint="eastAsia"/>
                <w:highlight w:val="yellow"/>
              </w:rPr>
              <w:t>), 100 );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</w:t>
            </w:r>
          </w:p>
          <w:p w:rsidR="00D078C5" w:rsidRDefault="0006535F">
            <w:r>
              <w:rPr>
                <w:rFonts w:hint="eastAsia"/>
              </w:rPr>
              <w:t xml:space="preserve">      //@sic R5-206306, R5-206861 sic@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v_NR_Frequencyf1tof4.FrequencyInfoDL_f1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( 2071387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2070875 , 0 , kHz120 , 132 ), 100 , kHz120 , 8 , 1 , 22 , 14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</w:t>
            </w:r>
            <w:r>
              <w:rPr>
                <w:rFonts w:hint="eastAsia"/>
              </w:rPr>
              <w:t xml:space="preserve">f1tof4.FrequencyInfoUL_f1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0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v_NR_Frequencyf1tof4.FrequencyInfoDL_f2 := </w:t>
            </w:r>
            <w:proofErr w:type="spellStart"/>
            <w:r>
              <w:rPr>
                <w:rFonts w:hint="eastAsia"/>
              </w:rPr>
              <w:t>cs_SS_FrequencyInfoDL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cs_FrequencyInfoDL</w:t>
            </w:r>
            <w:proofErr w:type="spellEnd"/>
            <w:r>
              <w:rPr>
                <w:rFonts w:hint="eastAsia"/>
              </w:rPr>
              <w:t xml:space="preserve">( 2083771 , </w:t>
            </w:r>
            <w:proofErr w:type="spellStart"/>
            <w:r>
              <w:rPr>
                <w:rFonts w:hint="eastAsia"/>
              </w:rPr>
              <w:t>v_FreqBandIndicatorNR</w:t>
            </w:r>
            <w:proofErr w:type="spellEnd"/>
            <w:r>
              <w:rPr>
                <w:rFonts w:hint="eastAsia"/>
              </w:rPr>
              <w:t xml:space="preserve"> , 2077325 , 504 , </w:t>
            </w:r>
            <w:r>
              <w:rPr>
                <w:rFonts w:hint="eastAsia"/>
              </w:rPr>
              <w:t>kHz120 , 132 ), 100 , kHz120 , 2 , 1 , 517 , 5 , 8 );</w:t>
            </w:r>
          </w:p>
          <w:p w:rsidR="00D078C5" w:rsidRDefault="0006535F">
            <w:r>
              <w:rPr>
                <w:rFonts w:hint="eastAsia"/>
              </w:rPr>
              <w:t xml:space="preserve">        v_NR_Frequencyf1tof4.FrequencyInfoUL_f2 := </w:t>
            </w:r>
            <w:proofErr w:type="spellStart"/>
            <w:r>
              <w:rPr>
                <w:rFonts w:hint="eastAsia"/>
              </w:rPr>
              <w:t>cs_SS_FrequencyInfoUL</w:t>
            </w:r>
            <w:proofErr w:type="spellEnd"/>
            <w:r>
              <w:rPr>
                <w:rFonts w:hint="eastAsia"/>
              </w:rPr>
              <w:t>(</w:t>
            </w:r>
            <w:proofErr w:type="spellStart"/>
            <w:r>
              <w:rPr>
                <w:rFonts w:hint="eastAsia"/>
              </w:rPr>
              <w:t>cs_FrequencyInfoUL</w:t>
            </w:r>
            <w:proofErr w:type="spellEnd"/>
            <w:r>
              <w:rPr>
                <w:rFonts w:hint="eastAsia"/>
              </w:rPr>
              <w:t xml:space="preserve">( -, -, 504 , kHz120 , 132 , </w:t>
            </w:r>
            <w:proofErr w:type="spellStart"/>
            <w:r>
              <w:rPr>
                <w:rFonts w:hint="eastAsia"/>
              </w:rPr>
              <w:t>v_P_Max</w:t>
            </w:r>
            <w:proofErr w:type="spellEnd"/>
            <w:r>
              <w:rPr>
                <w:rFonts w:hint="eastAsia"/>
              </w:rPr>
              <w:t>), 100 );</w:t>
            </w:r>
          </w:p>
          <w:p w:rsidR="00D078C5" w:rsidRDefault="0006535F">
            <w:r>
              <w:rPr>
                <w:rFonts w:hint="eastAsia"/>
              </w:rPr>
              <w:t xml:space="preserve">      }</w:t>
            </w:r>
          </w:p>
          <w:p w:rsidR="00D078C5" w:rsidRDefault="0006535F">
            <w:r>
              <w:rPr>
                <w:rFonts w:hint="eastAsia"/>
              </w:rPr>
              <w:t xml:space="preserve">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</w:t>
            </w:r>
            <w:r>
              <w:rPr>
                <w:rFonts w:hint="eastAsia"/>
              </w:rPr>
              <w:t>NR-SA band combination") 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v_NR_Frequencyf1tof4;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}</w:t>
            </w:r>
          </w:p>
        </w:tc>
      </w:tr>
    </w:tbl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22326"/>
      <w:r>
        <w:rPr>
          <w:b/>
          <w:lang w:val="pt-BR"/>
        </w:rPr>
        <w:lastRenderedPageBreak/>
        <w:t xml:space="preserve">Change </w:t>
      </w:r>
      <w:r>
        <w:rPr>
          <w:rFonts w:eastAsia="宋体" w:hint="eastAsia"/>
          <w:b/>
          <w:lang w:val="en-US" w:eastAsia="zh-CN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Common4G5G.ttcn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r>
              <w:rPr>
                <w:rFonts w:ascii="Arial" w:hAnsi="Arial"/>
                <w:b/>
              </w:rPr>
              <w:t>Comment</w:t>
            </w:r>
          </w:p>
        </w:tc>
        <w:tc>
          <w:tcPr>
            <w:tcW w:w="7654" w:type="dxa"/>
          </w:tcPr>
          <w:p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 type enumerated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{ /* @status    APPROVED (ENDC, IMS, NR5GC, NR5GC_IRAT, POS) */</w:t>
            </w:r>
          </w:p>
          <w:p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</w:t>
            </w:r>
            <w:r>
              <w:rPr>
                <w:rFonts w:hint="eastAsia"/>
              </w:rPr>
              <w:t>9771, R5-217259, R5-217587, R5-217588, R5-218267 sic@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6.2.3.4-3: Test frequencies for NR CA Intra-Band Non-Contiguous configurations with FR1</w:t>
            </w:r>
          </w:p>
          <w:p w:rsidR="00D078C5" w:rsidRDefault="0006535F">
            <w:r>
              <w:rPr>
                <w:rFonts w:hint="eastAsia"/>
              </w:rPr>
              <w:t xml:space="preserve">    CA_n48_2A,</w:t>
            </w:r>
          </w:p>
          <w:p w:rsidR="00D078C5" w:rsidRDefault="0006535F">
            <w:r>
              <w:rPr>
                <w:rFonts w:hint="eastAsia"/>
              </w:rPr>
              <w:t xml:space="preserve">    CA_n66_2A,</w:t>
            </w:r>
          </w:p>
          <w:p w:rsidR="00D078C5" w:rsidRDefault="0006535F">
            <w:r>
              <w:rPr>
                <w:rFonts w:hint="eastAsia"/>
              </w:rPr>
              <w:t xml:space="preserve">    CA_n71_2A,    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6.2.3.4-4: Test frequencies for NR CA Intra-Band Non-Contiguous configurations with FR2</w:t>
            </w:r>
          </w:p>
          <w:p w:rsidR="00D078C5" w:rsidRDefault="0006535F">
            <w:r>
              <w:rPr>
                <w:rFonts w:hint="eastAsia"/>
              </w:rPr>
              <w:t xml:space="preserve">    CA_n261_2A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 type enumerated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{ /* @status    APPROVED (ENDC, IMS, NR5GC, NR5GC_IRAT, POS) *</w:t>
            </w:r>
            <w:r>
              <w:rPr>
                <w:rFonts w:hint="eastAsia"/>
              </w:rPr>
              <w:t>/</w:t>
            </w:r>
          </w:p>
          <w:p w:rsidR="00D078C5" w:rsidRDefault="0006535F">
            <w:r>
              <w:rPr>
                <w:rFonts w:hint="eastAsia"/>
              </w:rPr>
              <w:t xml:space="preserve">    //@sic R5-200597 R5-200921 R5-203056 R5-206306 R5-214019 R5-212986, R5-214853, R5-214727, R5-214929, R5-215970, R5-2159771, R5-217259, R5-217587, R5-217588, R5-218267 sic@</w:t>
            </w:r>
          </w:p>
          <w:p w:rsidR="00D078C5" w:rsidRDefault="0006535F">
            <w:r>
              <w:rPr>
                <w:rFonts w:hint="eastAsia"/>
              </w:rPr>
              <w:t xml:space="preserve">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6.2.3.4-3: Test frequencies for NR CA Int</w:t>
            </w:r>
            <w:r>
              <w:rPr>
                <w:rFonts w:hint="eastAsia"/>
              </w:rPr>
              <w:t>ra-Band Non-Contiguous configurations with FR1</w:t>
            </w:r>
          </w:p>
          <w:p w:rsidR="00D078C5" w:rsidRDefault="0006535F">
            <w:r>
              <w:rPr>
                <w:rFonts w:hint="eastAsia"/>
              </w:rPr>
              <w:t xml:space="preserve">    CA_n48_2A,</w:t>
            </w:r>
          </w:p>
          <w:p w:rsidR="00D078C5" w:rsidRDefault="0006535F">
            <w:r>
              <w:rPr>
                <w:rFonts w:hint="eastAsia"/>
              </w:rPr>
              <w:t xml:space="preserve">    CA_n66_2A,</w:t>
            </w:r>
          </w:p>
          <w:p w:rsidR="00D078C5" w:rsidRDefault="0006535F">
            <w:r>
              <w:rPr>
                <w:rFonts w:hint="eastAsia"/>
              </w:rPr>
              <w:t xml:space="preserve">    CA_n71_2A,    </w:t>
            </w:r>
          </w:p>
          <w:p w:rsidR="00D078C5" w:rsidRDefault="0006535F"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highlight w:val="yellow"/>
              </w:rPr>
              <w:t xml:space="preserve">   CA_n78_2A,</w:t>
            </w:r>
          </w:p>
          <w:p w:rsidR="00D078C5" w:rsidRDefault="0006535F">
            <w:r>
              <w:rPr>
                <w:rFonts w:hint="eastAsia"/>
              </w:rPr>
              <w:t xml:space="preserve">    //</w:t>
            </w:r>
            <w:proofErr w:type="spellStart"/>
            <w:r>
              <w:rPr>
                <w:rFonts w:hint="eastAsia"/>
              </w:rPr>
              <w:t>Acc</w:t>
            </w:r>
            <w:proofErr w:type="spellEnd"/>
            <w:r>
              <w:rPr>
                <w:rFonts w:hint="eastAsia"/>
              </w:rPr>
              <w:t xml:space="preserve"> to 38.508-1 Table 6.2.3.4-4: Test frequencies for NR CA Intra-Band Non-Contiguous configurations with FR2</w:t>
            </w:r>
          </w:p>
          <w:p w:rsidR="00D078C5" w:rsidRDefault="0006535F">
            <w:r>
              <w:rPr>
                <w:rFonts w:hint="eastAsia"/>
              </w:rPr>
              <w:t xml:space="preserve">    CA_n261_2A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}</w:t>
            </w:r>
          </w:p>
        </w:tc>
      </w:tr>
    </w:tbl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22775"/>
      <w:r>
        <w:rPr>
          <w:b/>
          <w:lang w:val="pt-BR"/>
        </w:rPr>
        <w:lastRenderedPageBreak/>
        <w:t xml:space="preserve">Change </w:t>
      </w:r>
      <w:r>
        <w:rPr>
          <w:rFonts w:eastAsia="宋体" w:hint="eastAsia"/>
          <w:b/>
          <w:lang w:val="en-US" w:eastAsia="zh-CN"/>
        </w:rPr>
        <w:t>4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48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v_SecondaryBandIndicatorN</w:t>
            </w:r>
            <w:r>
              <w:rPr>
                <w:rFonts w:hint="eastAsia"/>
              </w:rPr>
              <w:t>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v_SecondaryBandIn</w:t>
            </w:r>
            <w:r>
              <w:rPr>
                <w:rFonts w:hint="eastAsia"/>
              </w:rPr>
              <w:t>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f_NR_GetCA_SecondaryBand</w:t>
            </w:r>
            <w:proofErr w:type="spellEnd"/>
            <w:r>
              <w:rPr>
                <w:rFonts w:hint="eastAsia"/>
              </w:rPr>
              <w:t xml:space="preserve"> 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integer</w:t>
            </w:r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integer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 {</w:t>
            </w:r>
          </w:p>
          <w:p w:rsidR="00D078C5" w:rsidRDefault="0006535F">
            <w:r>
              <w:rPr>
                <w:rFonts w:hint="eastAsia"/>
              </w:rPr>
              <w:t xml:space="preserve">      //@sic {R5-200921 R5-204378 R5-206712 R5-206306 R5-214019, R5-212986, R5-215971, R5-217259, R5-217587, R5-217588, R5-218267} sic@</w:t>
            </w:r>
          </w:p>
          <w:p w:rsidR="00D078C5" w:rsidRDefault="0006535F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lastRenderedPageBreak/>
              <w:t xml:space="preserve">      case( CA_n48_2A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48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v_SecondaryBandIndicatorN</w:t>
            </w:r>
            <w:r>
              <w:rPr>
                <w:rFonts w:hint="eastAsia"/>
              </w:rPr>
              <w:t>R</w:t>
            </w:r>
            <w:proofErr w:type="spellEnd"/>
            <w:r>
              <w:rPr>
                <w:rFonts w:hint="eastAsia"/>
              </w:rPr>
              <w:t xml:space="preserve"> := 66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71 ;}</w:t>
            </w:r>
          </w:p>
          <w:p w:rsidR="00D078C5" w:rsidRDefault="0006535F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</w:t>
            </w:r>
            <w:proofErr w:type="spellStart"/>
            <w:r>
              <w:rPr>
                <w:rFonts w:hint="eastAsia"/>
                <w:highlight w:val="yellow"/>
              </w:rPr>
              <w:t>v_SecondaryBandIndicatorNR</w:t>
            </w:r>
            <w:proofErr w:type="spellEnd"/>
            <w:r>
              <w:rPr>
                <w:rFonts w:hint="eastAsia"/>
                <w:highlight w:val="yellow"/>
              </w:rPr>
              <w:t xml:space="preserve"> := </w:t>
            </w:r>
            <w:r>
              <w:rPr>
                <w:rFonts w:eastAsia="宋体" w:hint="eastAsia"/>
                <w:highlight w:val="yellow"/>
                <w:lang w:val="en-US" w:eastAsia="zh-CN"/>
              </w:rPr>
              <w:t>78</w:t>
            </w:r>
            <w:r>
              <w:rPr>
                <w:rFonts w:hint="eastAsia"/>
                <w:highlight w:val="yellow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:= 261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</w:t>
            </w:r>
            <w:r>
              <w:rPr>
                <w:rFonts w:hint="eastAsia"/>
              </w:rPr>
              <w:t>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v_SecondaryBandIndicatorNR</w:t>
            </w:r>
            <w:proofErr w:type="spellEnd"/>
            <w:r>
              <w:rPr>
                <w:rFonts w:hint="eastAsia"/>
              </w:rPr>
              <w:t xml:space="preserve"> 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25222"/>
      <w:r>
        <w:rPr>
          <w:b/>
          <w:lang w:val="pt-BR"/>
        </w:rPr>
        <w:lastRenderedPageBreak/>
        <w:t xml:space="preserve">Change </w:t>
      </w:r>
      <w:r>
        <w:rPr>
          <w:rFonts w:eastAsia="宋体" w:hint="eastAsia"/>
          <w:b/>
          <w:lang w:val="en-US" w:eastAsia="zh-CN"/>
        </w:rPr>
        <w:t>5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D078C5">
        <w:trPr>
          <w:trHeight w:val="447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</w:pP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</w:p>
        </w:tc>
      </w:tr>
      <w:tr w:rsidR="00D078C5">
        <w:trPr>
          <w:trHeight w:val="452"/>
        </w:trPr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78C5" w:rsidRDefault="0006535F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078C5" w:rsidRDefault="0006535F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 w:hint="eastAsia"/>
                <w:lang w:val="en-SG" w:eastAsia="zh-CN"/>
              </w:rPr>
              <w:t>1. Add branch for CA_n78_2A.</w:t>
            </w:r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078C5" w:rsidRDefault="0006535F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 w:hint="eastAsia"/>
              </w:rPr>
              <w:t>NR_CA_CommonFunctions.ttcn</w:t>
            </w:r>
            <w:proofErr w:type="spellEnd"/>
          </w:p>
        </w:tc>
      </w:tr>
      <w:tr w:rsidR="00D078C5">
        <w:tc>
          <w:tcPr>
            <w:tcW w:w="1985" w:type="dxa"/>
          </w:tcPr>
          <w:p w:rsidR="00D078C5" w:rsidRDefault="0006535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078C5" w:rsidRDefault="00D078C5">
            <w:pPr>
              <w:rPr>
                <w:rFonts w:ascii="Arial" w:hAnsi="Arial"/>
                <w:highlight w:val="cyan"/>
              </w:rPr>
            </w:pPr>
          </w:p>
        </w:tc>
      </w:tr>
    </w:tbl>
    <w:p w:rsidR="00D078C5" w:rsidRDefault="00D078C5"/>
    <w:p w:rsidR="00D078C5" w:rsidRDefault="0006535F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  <w:r>
              <w:rPr>
                <w:rFonts w:hint="eastAsia"/>
              </w:rPr>
              <w:t xml:space="preserve">( </w:t>
            </w:r>
            <w:proofErr w:type="spellStart"/>
            <w:r>
              <w:rPr>
                <w:rFonts w:hint="eastAsia"/>
              </w:rPr>
              <w:t>NR_CA_BandCombination_Type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</w:t>
            </w:r>
            <w:r>
              <w:rPr>
                <w:rFonts w:hint="eastAsia"/>
              </w:rPr>
              <w:t>n</w:t>
            </w:r>
            <w:proofErr w:type="spellEnd"/>
            <w:r>
              <w:rPr>
                <w:rFonts w:hint="eastAsia"/>
              </w:rPr>
              <w:t>){</w:t>
            </w:r>
          </w:p>
          <w:p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CA_n66_2A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rPr>
          <w:b/>
          <w:bCs/>
        </w:rPr>
      </w:pPr>
      <w:r>
        <w:rPr>
          <w:b/>
          <w:bCs/>
        </w:rPr>
        <w:t>After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078C5">
        <w:tc>
          <w:tcPr>
            <w:tcW w:w="9855" w:type="dxa"/>
            <w:shd w:val="clear" w:color="auto" w:fill="auto"/>
          </w:tcPr>
          <w:p w:rsidR="00D078C5" w:rsidRDefault="0006535F">
            <w:r>
              <w:rPr>
                <w:rFonts w:hint="eastAsia"/>
              </w:rPr>
              <w:t xml:space="preserve"> function </w:t>
            </w:r>
            <w:proofErr w:type="spellStart"/>
            <w:r>
              <w:rPr>
                <w:rFonts w:hint="eastAsia"/>
              </w:rPr>
              <w:t>f_NR_GetCA_CombinationType</w:t>
            </w:r>
            <w:proofErr w:type="spellEnd"/>
            <w:r>
              <w:rPr>
                <w:rFonts w:hint="eastAsia"/>
              </w:rPr>
              <w:t xml:space="preserve">( </w:t>
            </w:r>
            <w:proofErr w:type="spellStart"/>
            <w:r>
              <w:rPr>
                <w:rFonts w:hint="eastAsia"/>
              </w:rPr>
              <w:t>NR_CA_Ba</w:t>
            </w:r>
            <w:r>
              <w:rPr>
                <w:rFonts w:hint="eastAsia"/>
              </w:rPr>
              <w:t>ndCombination_Type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 xml:space="preserve"> ) return </w:t>
            </w:r>
            <w:proofErr w:type="spellStart"/>
            <w:r>
              <w:rPr>
                <w:rFonts w:hint="eastAsia"/>
              </w:rPr>
              <w:lastRenderedPageBreak/>
              <w:t>NR_CA_Tested_Type</w:t>
            </w:r>
            <w:proofErr w:type="spellEnd"/>
          </w:p>
          <w:p w:rsidR="00D078C5" w:rsidRDefault="0006535F">
            <w:r>
              <w:rPr>
                <w:rFonts w:hint="eastAsia"/>
              </w:rPr>
              <w:t xml:space="preserve">  {</w:t>
            </w:r>
          </w:p>
          <w:p w:rsidR="00D078C5" w:rsidRDefault="0006535F">
            <w:r>
              <w:rPr>
                <w:rFonts w:hint="eastAsia"/>
              </w:rPr>
              <w:t xml:space="preserve">    </w:t>
            </w:r>
            <w:proofErr w:type="spellStart"/>
            <w:r>
              <w:rPr>
                <w:rFonts w:hint="eastAsia"/>
              </w:rPr>
              <w:t>var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NR_CA_Tested_Type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  select (</w:t>
            </w:r>
            <w:proofErr w:type="spellStart"/>
            <w:r>
              <w:rPr>
                <w:rFonts w:hint="eastAsia"/>
              </w:rPr>
              <w:t>p_NR_CA_BandCombination</w:t>
            </w:r>
            <w:proofErr w:type="spellEnd"/>
            <w:r>
              <w:rPr>
                <w:rFonts w:hint="eastAsia"/>
              </w:rPr>
              <w:t>){</w:t>
            </w:r>
          </w:p>
          <w:p w:rsidR="00D078C5" w:rsidRDefault="0006535F">
            <w:r>
              <w:rPr>
                <w:rFonts w:hint="eastAsia"/>
              </w:rPr>
              <w:t xml:space="preserve">      </w:t>
            </w:r>
            <w:r>
              <w:rPr>
                <w:rFonts w:eastAsia="宋体" w:hint="eastAsia"/>
                <w:lang w:val="en-US" w:eastAsia="zh-CN"/>
              </w:rPr>
              <w:t>......</w:t>
            </w:r>
          </w:p>
          <w:p w:rsidR="00D078C5" w:rsidRDefault="0006535F">
            <w:r>
              <w:rPr>
                <w:rFonts w:hint="eastAsia"/>
              </w:rPr>
              <w:t xml:space="preserve">      case( CA_n48_2A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</w:t>
            </w:r>
            <w:r>
              <w:rPr>
                <w:rFonts w:hint="eastAsia"/>
              </w:rPr>
              <w:t xml:space="preserve">66_2A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CA_n71_2A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CA_IntraBandNonContiguous</w:t>
            </w:r>
            <w:proofErr w:type="spellEnd"/>
            <w:r>
              <w:rPr>
                <w:rFonts w:hint="eastAsia"/>
              </w:rPr>
              <w:t xml:space="preserve"> ;}</w:t>
            </w:r>
            <w:r>
              <w:rPr>
                <w:rFonts w:hint="eastAsia"/>
              </w:rPr>
              <w:tab/>
              <w:t xml:space="preserve">  </w:t>
            </w:r>
          </w:p>
          <w:p w:rsidR="00D078C5" w:rsidRDefault="0006535F">
            <w:pPr>
              <w:rPr>
                <w:highlight w:val="yellow"/>
              </w:rPr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highlight w:val="yellow"/>
              </w:rPr>
              <w:t xml:space="preserve">   case( CA_n78_2A ) { </w:t>
            </w:r>
            <w:proofErr w:type="spellStart"/>
            <w:r>
              <w:rPr>
                <w:rFonts w:hint="eastAsia"/>
                <w:highlight w:val="yellow"/>
              </w:rPr>
              <w:t>v_NR_CA_Tested</w:t>
            </w:r>
            <w:proofErr w:type="spellEnd"/>
            <w:r>
              <w:rPr>
                <w:rFonts w:hint="eastAsia"/>
                <w:highlight w:val="yellow"/>
              </w:rPr>
              <w:t xml:space="preserve"> := </w:t>
            </w:r>
            <w:proofErr w:type="spellStart"/>
            <w:r>
              <w:rPr>
                <w:rFonts w:hint="eastAsia"/>
                <w:highlight w:val="yellow"/>
              </w:rPr>
              <w:t>CA_IntraBandNonContiguous</w:t>
            </w:r>
            <w:proofErr w:type="spellEnd"/>
            <w:r>
              <w:rPr>
                <w:rFonts w:hint="eastAsia"/>
                <w:highlight w:val="yellow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case( CA_n261_2A ) {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 xml:space="preserve"> := </w:t>
            </w:r>
            <w:proofErr w:type="spellStart"/>
            <w:r>
              <w:rPr>
                <w:rFonts w:hint="eastAsia"/>
              </w:rPr>
              <w:t>CA_In</w:t>
            </w:r>
            <w:r>
              <w:rPr>
                <w:rFonts w:hint="eastAsia"/>
              </w:rPr>
              <w:t>traBandNonContiguous</w:t>
            </w:r>
            <w:proofErr w:type="spellEnd"/>
            <w:r>
              <w:rPr>
                <w:rFonts w:hint="eastAsia"/>
              </w:rPr>
              <w:t xml:space="preserve"> ;}</w:t>
            </w:r>
          </w:p>
          <w:p w:rsidR="00D078C5" w:rsidRDefault="0006535F">
            <w:r>
              <w:rPr>
                <w:rFonts w:hint="eastAsia"/>
              </w:rPr>
              <w:t xml:space="preserve">      case else { </w:t>
            </w:r>
            <w:proofErr w:type="spellStart"/>
            <w:r>
              <w:rPr>
                <w:rFonts w:hint="eastAsia"/>
              </w:rPr>
              <w:t>FatalError</w:t>
            </w:r>
            <w:proofErr w:type="spellEnd"/>
            <w:r>
              <w:rPr>
                <w:rFonts w:hint="eastAsia"/>
              </w:rPr>
              <w:t xml:space="preserve"> (__FILE__, __LINE__, "Invalid NR CA band combination")}</w:t>
            </w:r>
          </w:p>
          <w:p w:rsidR="00D078C5" w:rsidRDefault="0006535F">
            <w:r>
              <w:rPr>
                <w:rFonts w:hint="eastAsia"/>
              </w:rPr>
              <w:t xml:space="preserve">    }</w:t>
            </w:r>
          </w:p>
          <w:p w:rsidR="00D078C5" w:rsidRDefault="0006535F">
            <w:r>
              <w:rPr>
                <w:rFonts w:hint="eastAsia"/>
              </w:rPr>
              <w:t xml:space="preserve">    return </w:t>
            </w:r>
            <w:proofErr w:type="spellStart"/>
            <w:r>
              <w:rPr>
                <w:rFonts w:hint="eastAsia"/>
              </w:rPr>
              <w:t>v_NR_CA_Tested</w:t>
            </w:r>
            <w:proofErr w:type="spellEnd"/>
            <w:r>
              <w:rPr>
                <w:rFonts w:hint="eastAsia"/>
              </w:rPr>
              <w:t>;</w:t>
            </w:r>
          </w:p>
          <w:p w:rsidR="00D078C5" w:rsidRDefault="0006535F">
            <w:r>
              <w:rPr>
                <w:rFonts w:hint="eastAsia"/>
              </w:rPr>
              <w:t xml:space="preserve">  }</w:t>
            </w:r>
          </w:p>
        </w:tc>
      </w:tr>
    </w:tbl>
    <w:p w:rsidR="00D078C5" w:rsidRDefault="0006535F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17" w:name="_Toc6869"/>
      <w:r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7"/>
    </w:p>
    <w:p w:rsidR="00D078C5" w:rsidRDefault="0006535F">
      <w:pPr>
        <w:rPr>
          <w:rFonts w:cs="Arial"/>
          <w:color w:val="000000"/>
          <w:lang w:eastAsia="zh-CN"/>
        </w:rPr>
      </w:pPr>
      <w:bookmarkStart w:id="18" w:name="_Toc122434494"/>
      <w:bookmarkStart w:id="19" w:name="_Toc295288971"/>
      <w:bookmarkStart w:id="20" w:name="_Toc325725666"/>
      <w:r>
        <w:rPr>
          <w:rFonts w:cs="Arial" w:hint="eastAsia"/>
          <w:color w:val="000000"/>
          <w:lang w:eastAsia="zh-CN"/>
        </w:rPr>
        <w:t>NR Band CA_n78_2A ,</w:t>
      </w:r>
      <w:r>
        <w:t xml:space="preserve"> </w:t>
      </w:r>
      <w:r>
        <w:rPr>
          <w:rFonts w:cs="Arial"/>
          <w:color w:val="000000"/>
          <w:lang w:eastAsia="zh-CN"/>
        </w:rPr>
        <w:t>nea</w:t>
      </w:r>
      <w:r>
        <w:rPr>
          <w:rFonts w:cs="Arial" w:hint="eastAsia"/>
          <w:color w:val="000000"/>
          <w:lang w:eastAsia="zh-CN"/>
        </w:rPr>
        <w:t>2, Nia2.</w:t>
      </w:r>
    </w:p>
    <w:p w:rsidR="00D078C5" w:rsidRDefault="0006535F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21" w:name="_Toc11943"/>
      <w:r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:rsidR="00D078C5" w:rsidRDefault="0006535F">
      <w:pPr>
        <w:pStyle w:val="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 w:themeColor="text1"/>
        </w:rPr>
      </w:pPr>
      <w:bookmarkStart w:id="22" w:name="_Toc18917"/>
      <w:r>
        <w:rPr>
          <w:rFonts w:cs="Arial" w:hint="eastAsia"/>
          <w:b/>
          <w:color w:val="000000" w:themeColor="text1"/>
        </w:rPr>
        <w:t xml:space="preserve">Media </w:t>
      </w:r>
      <w:proofErr w:type="spellStart"/>
      <w:r>
        <w:rPr>
          <w:rFonts w:cs="Arial" w:hint="eastAsia"/>
          <w:b/>
          <w:color w:val="000000" w:themeColor="text1"/>
        </w:rPr>
        <w:t>Tek</w:t>
      </w:r>
      <w:proofErr w:type="spellEnd"/>
      <w:r>
        <w:rPr>
          <w:rFonts w:cs="Arial" w:hint="eastAsia"/>
          <w:b/>
          <w:color w:val="000000" w:themeColor="text1"/>
        </w:rPr>
        <w:t xml:space="preserve"> M80</w:t>
      </w:r>
      <w:bookmarkEnd w:id="22"/>
    </w:p>
    <w:p w:rsidR="00D078C5" w:rsidRDefault="0006535F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 w:hint="eastAsia"/>
        </w:rPr>
        <w:t xml:space="preserve">Media </w:t>
      </w:r>
      <w:proofErr w:type="spellStart"/>
      <w:r>
        <w:rPr>
          <w:rFonts w:cs="Arial" w:hint="eastAsia"/>
        </w:rPr>
        <w:t>Tek</w:t>
      </w:r>
      <w:proofErr w:type="spellEnd"/>
      <w:r>
        <w:rPr>
          <w:rFonts w:cs="Arial" w:hint="eastAsia"/>
        </w:rPr>
        <w:t xml:space="preserve"> M80 </w:t>
      </w:r>
      <w:r>
        <w:rPr>
          <w:rFonts w:cs="Arial"/>
        </w:rPr>
        <w:t xml:space="preserve"> passed this test case on </w:t>
      </w:r>
      <w:proofErr w:type="spellStart"/>
      <w:r>
        <w:rPr>
          <w:rFonts w:cs="Arial" w:hint="eastAsia"/>
        </w:rPr>
        <w:t>Datang</w:t>
      </w:r>
      <w:proofErr w:type="spellEnd"/>
      <w:r>
        <w:rPr>
          <w:rFonts w:cs="Arial" w:hint="eastAsia"/>
        </w:rPr>
        <w:t xml:space="preserve"> </w:t>
      </w:r>
      <w:proofErr w:type="spellStart"/>
      <w:r>
        <w:rPr>
          <w:rFonts w:cs="Arial" w:hint="eastAsia"/>
        </w:rPr>
        <w:t>LinkTester</w:t>
      </w:r>
      <w:proofErr w:type="spellEnd"/>
      <w:r>
        <w:rPr>
          <w:rFonts w:cs="Arial" w:hint="eastAsia"/>
        </w:rPr>
        <w:t xml:space="preserve"> 5G Protocol Conformance Test System ECT9610</w:t>
      </w:r>
      <w:r>
        <w:rPr>
          <w:rFonts w:eastAsia="宋体" w:cs="Arial" w:hint="eastAsia"/>
          <w:lang w:val="en-US" w:eastAsia="zh-CN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TC_8_1_4_1_7_3_NR5GC.log</w:t>
      </w:r>
    </w:p>
    <w:p w:rsidR="00D078C5" w:rsidRDefault="0006535F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>
        <w:rPr>
          <w:rFonts w:ascii="Calibri" w:hAnsi="Calibri" w:cs="Calibri" w:hint="eastAsia"/>
          <w:sz w:val="22"/>
        </w:rPr>
        <w:t>P</w:t>
      </w:r>
      <w:r>
        <w:rPr>
          <w:rFonts w:ascii="Calibri" w:hAnsi="Calibri" w:cs="Calibri" w:hint="eastAsia"/>
          <w:sz w:val="22"/>
        </w:rPr>
        <w:t>ics(MTK_SA).xml</w:t>
      </w:r>
    </w:p>
    <w:p w:rsidR="00D078C5" w:rsidRDefault="0006535F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>
        <w:t xml:space="preserve"> </w:t>
      </w:r>
      <w:proofErr w:type="spellStart"/>
      <w:r>
        <w:rPr>
          <w:rFonts w:ascii="Calibri" w:hAnsi="Calibri" w:cs="Calibri"/>
          <w:sz w:val="22"/>
        </w:rPr>
        <w:t>Pixit</w:t>
      </w:r>
      <w:proofErr w:type="spellEnd"/>
      <w:r>
        <w:rPr>
          <w:rFonts w:ascii="Calibri" w:hAnsi="Calibri" w:cs="Calibri"/>
          <w:sz w:val="22"/>
        </w:rPr>
        <w:t>(TC_8_1_</w:t>
      </w:r>
      <w:r>
        <w:rPr>
          <w:rFonts w:ascii="Calibri" w:eastAsia="宋体" w:hAnsi="Calibri" w:cs="Calibri" w:hint="eastAsia"/>
          <w:sz w:val="22"/>
          <w:lang w:val="en-US" w:eastAsia="zh-CN"/>
        </w:rPr>
        <w:t>4</w:t>
      </w:r>
      <w:r>
        <w:rPr>
          <w:rFonts w:ascii="Calibri" w:hAnsi="Calibri" w:cs="Calibri"/>
          <w:sz w:val="22"/>
        </w:rPr>
        <w:t>_</w:t>
      </w:r>
      <w:r>
        <w:rPr>
          <w:rFonts w:ascii="Calibri" w:eastAsia="宋体" w:hAnsi="Calibri" w:cs="Calibri" w:hint="eastAsia"/>
          <w:sz w:val="22"/>
          <w:lang w:val="en-US" w:eastAsia="zh-CN"/>
        </w:rPr>
        <w:t>1</w:t>
      </w:r>
      <w:r>
        <w:rPr>
          <w:rFonts w:ascii="Calibri" w:hAnsi="Calibri" w:cs="Calibri"/>
          <w:sz w:val="22"/>
        </w:rPr>
        <w:t>_</w:t>
      </w:r>
      <w:r>
        <w:rPr>
          <w:rFonts w:ascii="Calibri" w:eastAsia="宋体" w:hAnsi="Calibri" w:cs="Calibri" w:hint="eastAsia"/>
          <w:sz w:val="22"/>
          <w:lang w:val="en-US" w:eastAsia="zh-CN"/>
        </w:rPr>
        <w:t>7_3</w:t>
      </w:r>
      <w:r>
        <w:rPr>
          <w:rFonts w:ascii="Calibri" w:hAnsi="Calibri" w:cs="Calibri"/>
          <w:sz w:val="22"/>
        </w:rPr>
        <w:t>_NR5GC).xml</w:t>
      </w:r>
    </w:p>
    <w:p w:rsidR="00D078C5" w:rsidRDefault="00D078C5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:rsidR="00D078C5" w:rsidRDefault="0006535F">
      <w:pPr>
        <w:pStyle w:val="1"/>
        <w:numPr>
          <w:ilvl w:val="0"/>
          <w:numId w:val="3"/>
        </w:numPr>
        <w:autoSpaceDN w:val="0"/>
        <w:rPr>
          <w:rFonts w:cs="Arial"/>
          <w:b/>
        </w:rPr>
      </w:pPr>
      <w:bookmarkStart w:id="23" w:name="_Toc122434496"/>
      <w:bookmarkStart w:id="24" w:name="_Toc325725668"/>
      <w:bookmarkStart w:id="25" w:name="_Toc295288973"/>
      <w:bookmarkStart w:id="26" w:name="_Toc3389"/>
      <w:r>
        <w:rPr>
          <w:rFonts w:cs="Arial"/>
          <w:b/>
        </w:rPr>
        <w:t>References</w:t>
      </w:r>
      <w:bookmarkEnd w:id="23"/>
      <w:bookmarkEnd w:id="24"/>
      <w:bookmarkEnd w:id="25"/>
      <w:bookmarkEnd w:id="26"/>
      <w:r>
        <w:rPr>
          <w:rFonts w:cs="Arial"/>
        </w:rPr>
        <w:t xml:space="preserve"> </w:t>
      </w:r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D078C5">
        <w:tc>
          <w:tcPr>
            <w:tcW w:w="709" w:type="dxa"/>
          </w:tcPr>
          <w:p w:rsidR="00D078C5" w:rsidRDefault="0006535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D078C5" w:rsidRDefault="0006535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 w:hint="eastAsia"/>
                <w:b/>
                <w:sz w:val="18"/>
              </w:rPr>
              <w:t>R5s2</w:t>
            </w:r>
            <w:r>
              <w:rPr>
                <w:rFonts w:eastAsia="宋体" w:cs="Arial" w:hint="eastAsia"/>
                <w:b/>
                <w:sz w:val="18"/>
                <w:lang w:val="en-US" w:eastAsia="zh-CN"/>
              </w:rPr>
              <w:t>20</w:t>
            </w:r>
            <w:r>
              <w:rPr>
                <w:rFonts w:cs="Arial" w:hint="eastAsia"/>
                <w:b/>
                <w:sz w:val="18"/>
              </w:rPr>
              <w:t>4</w:t>
            </w:r>
            <w:r>
              <w:rPr>
                <w:rFonts w:eastAsia="宋体" w:cs="Arial" w:hint="eastAsia"/>
                <w:b/>
                <w:sz w:val="18"/>
                <w:lang w:val="en-US" w:eastAsia="zh-CN"/>
              </w:rPr>
              <w:t>31</w:t>
            </w:r>
            <w:r>
              <w:rPr>
                <w:rFonts w:cs="Arial" w:hint="eastAsia"/>
                <w:b/>
                <w:sz w:val="18"/>
              </w:rPr>
              <w:t>:</w:t>
            </w:r>
            <w:r>
              <w:rPr>
                <w:rFonts w:cs="Arial" w:hint="eastAsia"/>
                <w:bCs/>
                <w:sz w:val="18"/>
              </w:rPr>
              <w:t xml:space="preserve">   Supporting information for agreement of NR5GC test case 8.1.</w:t>
            </w:r>
            <w:r>
              <w:rPr>
                <w:rFonts w:eastAsia="宋体" w:cs="Arial" w:hint="eastAsia"/>
                <w:bCs/>
                <w:sz w:val="18"/>
                <w:lang w:val="en-US" w:eastAsia="zh-CN"/>
              </w:rPr>
              <w:t>4.1.7</w:t>
            </w:r>
            <w:r>
              <w:rPr>
                <w:rFonts w:cs="Arial" w:hint="eastAsia"/>
                <w:bCs/>
                <w:sz w:val="18"/>
              </w:rPr>
              <w:t>.</w:t>
            </w:r>
            <w:r>
              <w:rPr>
                <w:rFonts w:eastAsia="宋体" w:cs="Arial" w:hint="eastAsia"/>
                <w:bCs/>
                <w:sz w:val="18"/>
                <w:lang w:val="en-US" w:eastAsia="zh-CN"/>
              </w:rPr>
              <w:t>3</w:t>
            </w:r>
            <w:r>
              <w:rPr>
                <w:rFonts w:cs="Arial" w:hint="eastAsia"/>
                <w:bCs/>
                <w:sz w:val="18"/>
              </w:rPr>
              <w:t xml:space="preserve"> in FR1</w:t>
            </w:r>
            <w:r>
              <w:rPr>
                <w:rFonts w:cs="Arial"/>
                <w:b/>
                <w:sz w:val="18"/>
              </w:rPr>
              <w:br/>
            </w:r>
          </w:p>
        </w:tc>
      </w:tr>
    </w:tbl>
    <w:p w:rsidR="00D078C5" w:rsidRDefault="00D078C5"/>
    <w:sectPr w:rsidR="00D078C5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35F" w:rsidRDefault="0006535F">
      <w:pPr>
        <w:spacing w:after="0"/>
      </w:pPr>
      <w:r>
        <w:separator/>
      </w:r>
    </w:p>
  </w:endnote>
  <w:endnote w:type="continuationSeparator" w:id="0">
    <w:p w:rsidR="0006535F" w:rsidRDefault="00065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35F" w:rsidRDefault="0006535F">
      <w:pPr>
        <w:spacing w:after="0"/>
      </w:pPr>
      <w:r>
        <w:separator/>
      </w:r>
    </w:p>
  </w:footnote>
  <w:footnote w:type="continuationSeparator" w:id="0">
    <w:p w:rsidR="0006535F" w:rsidRDefault="00065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C5" w:rsidRDefault="0006535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C5" w:rsidRDefault="00D078C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C5" w:rsidRDefault="0006535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8C5" w:rsidRDefault="00D078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2300A68"/>
    <w:multiLevelType w:val="multilevel"/>
    <w:tmpl w:val="62300A68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</w:num>
  <w:num w:numId="2">
    <w:abstractNumId w:val="1"/>
    <w:lvlOverride w:ilvl="1">
      <w:startOverride w:val="1"/>
    </w:lvlOverride>
  </w:num>
  <w:num w:numId="3">
    <w:abstractNumId w:val="1"/>
    <w:lvlOverride w:ilvl="1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D89"/>
    <w:rsid w:val="00022E4A"/>
    <w:rsid w:val="0006535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6781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8C5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16A4161"/>
    <w:rsid w:val="074109F4"/>
    <w:rsid w:val="09D61CB2"/>
    <w:rsid w:val="11574382"/>
    <w:rsid w:val="117B32BD"/>
    <w:rsid w:val="12B719C0"/>
    <w:rsid w:val="15C02C3D"/>
    <w:rsid w:val="16EA1425"/>
    <w:rsid w:val="18C1102B"/>
    <w:rsid w:val="21353F88"/>
    <w:rsid w:val="214C7431"/>
    <w:rsid w:val="21D71593"/>
    <w:rsid w:val="22734C95"/>
    <w:rsid w:val="245473A9"/>
    <w:rsid w:val="24DA2E85"/>
    <w:rsid w:val="25074C4E"/>
    <w:rsid w:val="2701248A"/>
    <w:rsid w:val="27896EEB"/>
    <w:rsid w:val="2BB824C9"/>
    <w:rsid w:val="2CAE175C"/>
    <w:rsid w:val="2EEA1087"/>
    <w:rsid w:val="2F5716BB"/>
    <w:rsid w:val="2F94151F"/>
    <w:rsid w:val="2FDF2898"/>
    <w:rsid w:val="316E2FA4"/>
    <w:rsid w:val="31F44502"/>
    <w:rsid w:val="3252231D"/>
    <w:rsid w:val="33CF2B0E"/>
    <w:rsid w:val="36890788"/>
    <w:rsid w:val="374B4FC3"/>
    <w:rsid w:val="37F37D5B"/>
    <w:rsid w:val="45A44DCD"/>
    <w:rsid w:val="4683443C"/>
    <w:rsid w:val="48004C2D"/>
    <w:rsid w:val="4A555101"/>
    <w:rsid w:val="4CEC18C2"/>
    <w:rsid w:val="4F9019B8"/>
    <w:rsid w:val="564A5AA2"/>
    <w:rsid w:val="568A277E"/>
    <w:rsid w:val="5AC01473"/>
    <w:rsid w:val="5D564930"/>
    <w:rsid w:val="5DEE3BA9"/>
    <w:rsid w:val="5E363F9E"/>
    <w:rsid w:val="5FF32FFA"/>
    <w:rsid w:val="61266754"/>
    <w:rsid w:val="64B16DC0"/>
    <w:rsid w:val="680229AF"/>
    <w:rsid w:val="6A565402"/>
    <w:rsid w:val="6B402E01"/>
    <w:rsid w:val="6E054C0E"/>
    <w:rsid w:val="72193DBF"/>
    <w:rsid w:val="733A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Bullet 2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2" w:qFormat="1"/>
    <w:lsdException w:name="List Bullet 2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Char">
    <w:name w:val="标题 Char"/>
    <w:basedOn w:val="a0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FB4581-1A04-4C3D-ABA4-A5CBE5FBE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2316</Words>
  <Characters>13205</Characters>
  <Application>Microsoft Office Word</Application>
  <DocSecurity>0</DocSecurity>
  <Lines>110</Lines>
  <Paragraphs>30</Paragraphs>
  <ScaleCrop>false</ScaleCrop>
  <Company>3GPP Support Team</Company>
  <LinksUpToDate>false</LinksUpToDate>
  <CharactersWithSpaces>15491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8</cp:revision>
  <cp:lastPrinted>2411-12-31T00:00:00Z</cp:lastPrinted>
  <dcterms:created xsi:type="dcterms:W3CDTF">2022-01-24T16:23:00Z</dcterms:created>
  <dcterms:modified xsi:type="dcterms:W3CDTF">2022-03-15T10:40:00Z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