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E3447" w14:textId="14D015C6" w:rsidR="00674F30" w:rsidRDefault="00674F30" w:rsidP="00674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</w:t>
        </w:r>
        <w:r w:rsidR="00BB3371">
          <w:rPr>
            <w:b/>
            <w:i/>
            <w:noProof/>
            <w:sz w:val="28"/>
          </w:rPr>
          <w:t>263</w:t>
        </w:r>
      </w:fldSimple>
    </w:p>
    <w:p w14:paraId="189852B9" w14:textId="77777777" w:rsidR="00674F30" w:rsidRDefault="00674F30" w:rsidP="00674F3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74F30" w14:paraId="6EAF7ED3" w14:textId="77777777" w:rsidTr="00FE78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A4F43" w14:textId="77777777" w:rsidR="00674F30" w:rsidRDefault="00674F30" w:rsidP="00FE78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74F30" w14:paraId="123CC79B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A15B6A" w14:textId="77777777" w:rsidR="00674F30" w:rsidRDefault="00674F30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74F30" w14:paraId="74573C37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C22D78" w14:textId="77777777" w:rsidR="00674F30" w:rsidRDefault="00674F30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4F30" w14:paraId="7A8F4BDE" w14:textId="77777777" w:rsidTr="00FE78B7">
        <w:tc>
          <w:tcPr>
            <w:tcW w:w="142" w:type="dxa"/>
            <w:tcBorders>
              <w:left w:val="single" w:sz="4" w:space="0" w:color="auto"/>
            </w:tcBorders>
          </w:tcPr>
          <w:p w14:paraId="51AE1233" w14:textId="77777777" w:rsidR="00674F30" w:rsidRDefault="00674F30" w:rsidP="00FE78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FD110F" w14:textId="77777777" w:rsidR="00674F30" w:rsidRPr="00410371" w:rsidRDefault="00674F30" w:rsidP="00FE78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08440D2" w14:textId="77777777" w:rsidR="00674F30" w:rsidRDefault="00674F30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B77FFF" w14:textId="77777777" w:rsidR="00674F30" w:rsidRPr="00410371" w:rsidRDefault="00674F30" w:rsidP="00FE78B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2267</w:t>
              </w:r>
            </w:fldSimple>
          </w:p>
        </w:tc>
        <w:tc>
          <w:tcPr>
            <w:tcW w:w="709" w:type="dxa"/>
          </w:tcPr>
          <w:p w14:paraId="66B62CF4" w14:textId="77777777" w:rsidR="00674F30" w:rsidRDefault="00674F30" w:rsidP="00FE78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E78C3E" w14:textId="64D88ED3" w:rsidR="00674F30" w:rsidRPr="00410371" w:rsidRDefault="00BB3371" w:rsidP="00FE78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4EFC0D2D" w14:textId="77777777" w:rsidR="00674F30" w:rsidRDefault="00674F30" w:rsidP="00FE78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924B7E" w14:textId="1598A214" w:rsidR="00674F30" w:rsidRPr="00410371" w:rsidRDefault="00674F30" w:rsidP="00FE78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BB3371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66F9F1" w14:textId="77777777" w:rsidR="00674F30" w:rsidRDefault="00674F30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674F30" w14:paraId="52B2F6D7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5E8220" w14:textId="77777777" w:rsidR="00674F30" w:rsidRDefault="00674F30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674F30" w14:paraId="45DAEA32" w14:textId="77777777" w:rsidTr="00FE78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B4818E" w14:textId="77777777" w:rsidR="00674F30" w:rsidRPr="00F25D98" w:rsidRDefault="00674F30" w:rsidP="00FE78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74F30" w14:paraId="02AC1AFB" w14:textId="77777777" w:rsidTr="00FE78B7">
        <w:tc>
          <w:tcPr>
            <w:tcW w:w="9641" w:type="dxa"/>
            <w:gridSpan w:val="9"/>
          </w:tcPr>
          <w:p w14:paraId="7A57502F" w14:textId="77777777" w:rsidR="00674F30" w:rsidRDefault="00674F30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93C50F" w14:textId="77777777" w:rsidR="00674F30" w:rsidRDefault="00674F30" w:rsidP="00674F3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4F30" w14:paraId="10AD241A" w14:textId="77777777" w:rsidTr="00FE78B7">
        <w:tc>
          <w:tcPr>
            <w:tcW w:w="2835" w:type="dxa"/>
          </w:tcPr>
          <w:p w14:paraId="02FB9AEF" w14:textId="77777777" w:rsidR="00674F30" w:rsidRDefault="00674F30" w:rsidP="00FE78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737C13" w14:textId="77777777" w:rsidR="00674F30" w:rsidRDefault="00674F30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6B8FB1" w14:textId="77777777" w:rsidR="00674F30" w:rsidRDefault="00674F30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7438E7" w14:textId="77777777" w:rsidR="00674F30" w:rsidRDefault="00674F30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7EF0A" w14:textId="77777777" w:rsidR="00674F30" w:rsidRDefault="00674F30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5A3145" w14:textId="77777777" w:rsidR="00674F30" w:rsidRDefault="00674F30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20E75A" w14:textId="77777777" w:rsidR="00674F30" w:rsidRDefault="00674F30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5845E1" w14:textId="77777777" w:rsidR="00674F30" w:rsidRDefault="00674F30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7DAEF1" w14:textId="77777777" w:rsidR="00674F30" w:rsidRDefault="00674F30" w:rsidP="00FE78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4EB709" w14:textId="77777777" w:rsidR="00674F30" w:rsidRDefault="00674F30" w:rsidP="00674F3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74F30" w14:paraId="757A6568" w14:textId="77777777" w:rsidTr="00FE78B7">
        <w:tc>
          <w:tcPr>
            <w:tcW w:w="9640" w:type="dxa"/>
            <w:gridSpan w:val="11"/>
          </w:tcPr>
          <w:p w14:paraId="2FD0B9F3" w14:textId="77777777" w:rsidR="00674F30" w:rsidRDefault="00674F30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4F30" w14:paraId="288783CE" w14:textId="77777777" w:rsidTr="00FE78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914795" w14:textId="77777777" w:rsidR="00674F30" w:rsidRDefault="00674F30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40243" w14:textId="77777777" w:rsidR="00674F30" w:rsidRDefault="00674F30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 to NR testcase 7.1.1.4.2.4 </w:t>
              </w:r>
            </w:fldSimple>
          </w:p>
        </w:tc>
      </w:tr>
      <w:tr w:rsidR="00674F30" w14:paraId="1362FB34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71D849E7" w14:textId="77777777" w:rsidR="00674F30" w:rsidRDefault="00674F30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981B7B" w14:textId="77777777" w:rsidR="00674F30" w:rsidRDefault="00674F30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4F30" w14:paraId="6E40F492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574BB23C" w14:textId="77777777" w:rsidR="00674F30" w:rsidRDefault="00674F30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01986B" w14:textId="77777777" w:rsidR="00674F30" w:rsidRDefault="00674F30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674F30" w14:paraId="579A59D1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4CF36B9E" w14:textId="77777777" w:rsidR="00674F30" w:rsidRDefault="00674F30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745980" w14:textId="77777777" w:rsidR="00674F30" w:rsidRDefault="00674F30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674F30" w14:paraId="0CCF4CC6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57748A5B" w14:textId="77777777" w:rsidR="00674F30" w:rsidRDefault="00674F30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ECA053" w14:textId="77777777" w:rsidR="00674F30" w:rsidRDefault="00674F30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4F30" w14:paraId="698C05CF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07C0F963" w14:textId="77777777" w:rsidR="00674F30" w:rsidRDefault="00674F30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2BF9F3" w14:textId="77777777" w:rsidR="00674F30" w:rsidRDefault="00674F30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F208E7B" w14:textId="77777777" w:rsidR="00674F30" w:rsidRDefault="00674F30" w:rsidP="00FE78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06EF27" w14:textId="77777777" w:rsidR="00674F30" w:rsidRDefault="00674F30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11AFA4" w14:textId="77777777" w:rsidR="00674F30" w:rsidRDefault="00674F30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2021-12-16</w:t>
              </w:r>
            </w:fldSimple>
          </w:p>
        </w:tc>
      </w:tr>
      <w:tr w:rsidR="00674F30" w14:paraId="54430DD1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3BC7D13B" w14:textId="77777777" w:rsidR="00674F30" w:rsidRDefault="00674F30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B2A803" w14:textId="77777777" w:rsidR="00674F30" w:rsidRDefault="00674F30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E4644B" w14:textId="77777777" w:rsidR="00674F30" w:rsidRDefault="00674F30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E8459F" w14:textId="77777777" w:rsidR="00674F30" w:rsidRDefault="00674F30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C3BD54" w14:textId="77777777" w:rsidR="00674F30" w:rsidRDefault="00674F30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4F30" w14:paraId="10C5DA59" w14:textId="77777777" w:rsidTr="00FE78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75DDA6" w14:textId="77777777" w:rsidR="00674F30" w:rsidRDefault="00674F30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C4F129" w14:textId="77777777" w:rsidR="00674F30" w:rsidRDefault="00674F30" w:rsidP="00FE78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649328" w14:textId="77777777" w:rsidR="00674F30" w:rsidRDefault="00674F30" w:rsidP="00FE78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6E102A" w14:textId="77777777" w:rsidR="00674F30" w:rsidRDefault="00674F30" w:rsidP="00FE78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6F02A8" w14:textId="77777777" w:rsidR="00674F30" w:rsidRDefault="00674F30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674F30" w14:paraId="0316FB04" w14:textId="77777777" w:rsidTr="00FE78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5650CA" w14:textId="77777777" w:rsidR="00674F30" w:rsidRDefault="00674F30" w:rsidP="00FE78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6621A9" w14:textId="77777777" w:rsidR="00674F30" w:rsidRDefault="00674F30" w:rsidP="00FE78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2626C9" w14:textId="77777777" w:rsidR="00674F30" w:rsidRDefault="00674F30" w:rsidP="00FE78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AD76B" w14:textId="77777777" w:rsidR="00674F30" w:rsidRPr="007C2097" w:rsidRDefault="00674F30" w:rsidP="00FE78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74F30" w14:paraId="0A1D2FDD" w14:textId="77777777" w:rsidTr="00FE78B7">
        <w:tc>
          <w:tcPr>
            <w:tcW w:w="1843" w:type="dxa"/>
          </w:tcPr>
          <w:p w14:paraId="23A88572" w14:textId="77777777" w:rsidR="00674F30" w:rsidRDefault="00674F30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143AB7" w14:textId="77777777" w:rsidR="00674F30" w:rsidRDefault="00674F30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4F30" w14:paraId="6969CF70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C1D94D" w14:textId="77777777" w:rsidR="00674F30" w:rsidRDefault="00674F30" w:rsidP="00674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BA124C" w14:textId="77777777" w:rsidR="00674F30" w:rsidRDefault="00674F30" w:rsidP="00674F30">
            <w:pPr>
              <w:pStyle w:val="CRCoverPage"/>
              <w:spacing w:after="0"/>
            </w:pPr>
            <w:r>
              <w:rPr>
                <w:rFonts w:cs="Arial"/>
                <w:lang w:eastAsia="en-GB"/>
              </w:rPr>
              <w:t xml:space="preserve">Accoring to 38.214 sec 5.1.3.1  when </w:t>
            </w:r>
            <w:r>
              <w:rPr>
                <w:color w:val="000000"/>
                <w:lang w:eastAsia="zh-CN"/>
              </w:rPr>
              <w:t xml:space="preserve">qam256 is configured the </w:t>
            </w:r>
            <w:r w:rsidRPr="0048482F">
              <w:t xml:space="preserve">UE shall use </w:t>
            </w:r>
            <w:r w:rsidRPr="0048482F">
              <w:rPr>
                <w:i/>
              </w:rPr>
              <w:t>I</w:t>
            </w:r>
            <w:r w:rsidRPr="0048482F">
              <w:rPr>
                <w:i/>
                <w:vertAlign w:val="subscript"/>
              </w:rPr>
              <w:t>MCS</w:t>
            </w:r>
            <w:r w:rsidRPr="0048482F">
              <w:t xml:space="preserve"> and Table 5.1.3.1-</w:t>
            </w:r>
            <w:r>
              <w:rPr>
                <w:lang w:val="en-US"/>
              </w:rPr>
              <w:t>2</w:t>
            </w:r>
            <w:r w:rsidRPr="0048482F">
              <w:t xml:space="preserve"> to determine the modulation order (</w:t>
            </w:r>
            <w:r w:rsidRPr="0048482F">
              <w:rPr>
                <w:i/>
              </w:rPr>
              <w:t>Q</w:t>
            </w:r>
            <w:r w:rsidRPr="0048482F">
              <w:rPr>
                <w:i/>
                <w:vertAlign w:val="subscript"/>
              </w:rPr>
              <w:t>m</w:t>
            </w:r>
            <w:r w:rsidRPr="0048482F">
              <w:t>)</w:t>
            </w:r>
            <w:r>
              <w:t xml:space="preserve"> and in Table 5.1.3.1-2 MCS is defined upto 27 and the rest are marked as reserved.</w:t>
            </w:r>
          </w:p>
          <w:p w14:paraId="245CD7B6" w14:textId="77777777" w:rsidR="00674F30" w:rsidRDefault="00674F30" w:rsidP="00674F30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18CC1C63" w14:textId="77777777" w:rsidR="00674F30" w:rsidRPr="002E008A" w:rsidRDefault="00674F30" w:rsidP="00674F3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The changes were proposed as part of </w:t>
            </w:r>
            <w:r w:rsidRPr="00644B2C">
              <w:rPr>
                <w:rFonts w:cs="Arial"/>
                <w:lang w:eastAsia="en-GB"/>
              </w:rPr>
              <w:t>R5s21156</w:t>
            </w:r>
            <w:r>
              <w:rPr>
                <w:rFonts w:cs="Arial"/>
                <w:lang w:eastAsia="en-GB"/>
              </w:rPr>
              <w:t xml:space="preserve">4 and </w:t>
            </w:r>
            <w:r w:rsidRPr="00644B2C">
              <w:rPr>
                <w:rFonts w:cs="Arial"/>
                <w:lang w:eastAsia="en-GB"/>
              </w:rPr>
              <w:t>R5s21156</w:t>
            </w:r>
            <w:r>
              <w:rPr>
                <w:rFonts w:cs="Arial"/>
                <w:lang w:eastAsia="en-GB"/>
              </w:rPr>
              <w:t>6</w:t>
            </w:r>
            <w:r w:rsidRPr="00644B2C">
              <w:rPr>
                <w:rFonts w:cs="Arial"/>
                <w:lang w:eastAsia="en-GB"/>
              </w:rPr>
              <w:t xml:space="preserve"> and accepted, but not implemented in 21wk49</w:t>
            </w:r>
          </w:p>
        </w:tc>
      </w:tr>
      <w:tr w:rsidR="00674F30" w14:paraId="4B91C52B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7F4D9" w14:textId="77777777" w:rsidR="00674F30" w:rsidRDefault="00674F30" w:rsidP="00674F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88F7A8" w14:textId="77777777" w:rsidR="00674F30" w:rsidRPr="00CF39F2" w:rsidRDefault="00674F30" w:rsidP="00674F3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674F30" w14:paraId="7F6705E0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5D3FF" w14:textId="77777777" w:rsidR="00674F30" w:rsidRDefault="00674F30" w:rsidP="00674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E29B27" w14:textId="77777777" w:rsidR="00674F30" w:rsidRPr="00A72665" w:rsidRDefault="00674F30" w:rsidP="00674F3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</w:t>
            </w:r>
            <w:r w:rsidRPr="00DE2DA3">
              <w:rPr>
                <w:rFonts w:cs="Arial"/>
                <w:lang w:eastAsia="en-GB"/>
              </w:rPr>
              <w:t xml:space="preserve">f_TC_7_1_1_4_2_x_DCI0_1_NR_TestBody value 27 is passed </w:t>
            </w:r>
            <w:r>
              <w:rPr>
                <w:rFonts w:cs="Arial"/>
                <w:lang w:eastAsia="en-GB"/>
              </w:rPr>
              <w:t xml:space="preserve">as the max mcs for this test case when </w:t>
            </w:r>
            <w:r w:rsidRPr="00656F79">
              <w:rPr>
                <w:rFonts w:cs="Arial"/>
                <w:lang w:eastAsia="en-GB"/>
              </w:rPr>
              <w:t>resourceAllocationType0 is testesd</w:t>
            </w:r>
          </w:p>
        </w:tc>
      </w:tr>
      <w:tr w:rsidR="00674F30" w14:paraId="0F030DB1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52FE" w14:textId="77777777" w:rsidR="00674F30" w:rsidRDefault="00674F30" w:rsidP="00674F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D1B46A" w14:textId="77777777" w:rsidR="00674F30" w:rsidRPr="00CF39F2" w:rsidRDefault="00674F30" w:rsidP="00674F3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674F30" w14:paraId="32A362DA" w14:textId="77777777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310836" w14:textId="77777777" w:rsidR="00674F30" w:rsidRDefault="00674F30" w:rsidP="00674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14A8FB" w14:textId="77777777" w:rsidR="00674F30" w:rsidRPr="00CF39F2" w:rsidRDefault="00674F30" w:rsidP="00674F30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185E30">
              <w:rPr>
                <w:rFonts w:cs="Arial"/>
                <w:lang w:eastAsia="en-GB"/>
              </w:rPr>
              <w:t>Test execution will result in a runtime error due to incorrect max mcs value</w:t>
            </w:r>
          </w:p>
        </w:tc>
      </w:tr>
      <w:tr w:rsidR="00674F30" w14:paraId="612025B2" w14:textId="77777777" w:rsidTr="00FE78B7">
        <w:tc>
          <w:tcPr>
            <w:tcW w:w="2694" w:type="dxa"/>
            <w:gridSpan w:val="2"/>
          </w:tcPr>
          <w:p w14:paraId="41142279" w14:textId="77777777" w:rsidR="00674F30" w:rsidRDefault="00674F30" w:rsidP="00674F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7B4C05" w14:textId="77777777" w:rsidR="00674F30" w:rsidRDefault="00674F30" w:rsidP="00674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4F30" w14:paraId="40B2CCB1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52FB40" w14:textId="77777777" w:rsidR="00674F30" w:rsidRDefault="00674F30" w:rsidP="00674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7D9B11" w14:textId="77777777" w:rsidR="00674F30" w:rsidRDefault="00674F30" w:rsidP="00674F30">
            <w:pPr>
              <w:pStyle w:val="CRCoverPage"/>
              <w:spacing w:after="0"/>
              <w:rPr>
                <w:noProof/>
              </w:rPr>
            </w:pPr>
            <w:r w:rsidRPr="00185E30">
              <w:rPr>
                <w:noProof/>
              </w:rPr>
              <w:t>7.1.1.4.2.4</w:t>
            </w:r>
            <w:r>
              <w:rPr>
                <w:noProof/>
              </w:rPr>
              <w:t>.ENDC, 7.1.1.4.2.4.NR5GC</w:t>
            </w:r>
          </w:p>
        </w:tc>
      </w:tr>
      <w:tr w:rsidR="00674F30" w14:paraId="19DB4EA5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8356" w14:textId="77777777" w:rsidR="00674F30" w:rsidRDefault="00674F30" w:rsidP="00674F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B23655" w14:textId="77777777" w:rsidR="00674F30" w:rsidRDefault="00674F30" w:rsidP="00674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4F30" w14:paraId="07413771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4DBC6" w14:textId="77777777" w:rsidR="00674F30" w:rsidRDefault="00674F30" w:rsidP="00674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FE782" w14:textId="77777777" w:rsidR="00674F30" w:rsidRDefault="00674F30" w:rsidP="00674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71695A" w14:textId="77777777" w:rsidR="00674F30" w:rsidRDefault="00674F30" w:rsidP="00674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E376BE" w14:textId="77777777" w:rsidR="00674F30" w:rsidRDefault="00674F30" w:rsidP="00674F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4F10B8" w14:textId="77777777" w:rsidR="00674F30" w:rsidRDefault="00674F30" w:rsidP="00674F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4F30" w14:paraId="390AEABA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8A04C" w14:textId="77777777" w:rsidR="00674F30" w:rsidRDefault="00674F30" w:rsidP="00674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2A70EE" w14:textId="77777777" w:rsidR="00674F30" w:rsidRDefault="00674F30" w:rsidP="00674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B34E6" w14:textId="77777777" w:rsidR="00674F30" w:rsidRDefault="00674F30" w:rsidP="00674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693E9C" w14:textId="77777777" w:rsidR="00674F30" w:rsidRDefault="00674F30" w:rsidP="00674F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93C575" w14:textId="77777777" w:rsidR="00674F30" w:rsidRDefault="00674F30" w:rsidP="00674F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4F30" w14:paraId="5AE10485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BB783" w14:textId="77777777" w:rsidR="00674F30" w:rsidRDefault="00674F30" w:rsidP="00674F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1C038A" w14:textId="77777777" w:rsidR="00674F30" w:rsidRDefault="00674F30" w:rsidP="00674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C0B527" w14:textId="77777777" w:rsidR="00674F30" w:rsidRDefault="00674F30" w:rsidP="00674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F261EC" w14:textId="77777777" w:rsidR="00674F30" w:rsidRDefault="00674F30" w:rsidP="00674F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A382E2" w14:textId="77777777" w:rsidR="00674F30" w:rsidRDefault="00674F30" w:rsidP="00674F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4F30" w14:paraId="4AAD9F16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75C27" w14:textId="77777777" w:rsidR="00674F30" w:rsidRDefault="00674F30" w:rsidP="00674F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1704FB" w14:textId="77777777" w:rsidR="00674F30" w:rsidRDefault="00674F30" w:rsidP="00674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6EF98" w14:textId="77777777" w:rsidR="00674F30" w:rsidRDefault="00674F30" w:rsidP="00674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C26EF7" w14:textId="77777777" w:rsidR="00674F30" w:rsidRDefault="00674F30" w:rsidP="00674F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27BDEA" w14:textId="77777777" w:rsidR="00674F30" w:rsidRDefault="00674F30" w:rsidP="00674F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4F30" w14:paraId="4BEB0F25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CEA2F" w14:textId="77777777" w:rsidR="00674F30" w:rsidRDefault="00674F30" w:rsidP="00674F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70C2B9" w14:textId="77777777" w:rsidR="00674F30" w:rsidRDefault="00674F30" w:rsidP="00674F30">
            <w:pPr>
              <w:pStyle w:val="CRCoverPage"/>
              <w:spacing w:after="0"/>
              <w:rPr>
                <w:noProof/>
              </w:rPr>
            </w:pPr>
          </w:p>
        </w:tc>
      </w:tr>
      <w:tr w:rsidR="00674F30" w14:paraId="5FA39EF2" w14:textId="77777777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0EA6B" w14:textId="77777777" w:rsidR="00674F30" w:rsidRDefault="00674F30" w:rsidP="00674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DB489" w14:textId="77777777" w:rsidR="00674F30" w:rsidRDefault="00674F30" w:rsidP="00674F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4F30" w:rsidRPr="008863B9" w14:paraId="30844F05" w14:textId="77777777" w:rsidTr="00FE78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158614" w14:textId="77777777" w:rsidR="00674F30" w:rsidRPr="008863B9" w:rsidRDefault="00674F30" w:rsidP="00674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C570C8" w14:textId="77777777" w:rsidR="00674F30" w:rsidRPr="008863B9" w:rsidRDefault="00674F30" w:rsidP="00674F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4F30" w14:paraId="7798C4C7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84CA7" w14:textId="77777777" w:rsidR="00674F30" w:rsidRDefault="00674F30" w:rsidP="00674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19AB4" w14:textId="77777777" w:rsidR="00674F30" w:rsidRDefault="00674F30" w:rsidP="00674F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C1FAE2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608304A6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564F31" w14:textId="77777777" w:rsidR="009478EE" w:rsidRDefault="009478EE" w:rsidP="009478EE">
      <w:pPr>
        <w:rPr>
          <w:noProof/>
        </w:rPr>
      </w:pPr>
    </w:p>
    <w:p w14:paraId="1328BA15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055418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1C7782B6" w14:textId="77777777" w:rsidR="002308B9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308B9" w:rsidRPr="0000567A">
        <w:rPr>
          <w:rFonts w:ascii="Arial" w:hAnsi="Arial" w:cs="Arial"/>
          <w:iCs/>
        </w:rPr>
        <w:t>Table of Contents</w:t>
      </w:r>
      <w:r w:rsidR="002308B9">
        <w:tab/>
      </w:r>
      <w:r w:rsidR="002308B9">
        <w:fldChar w:fldCharType="begin"/>
      </w:r>
      <w:r w:rsidR="002308B9">
        <w:instrText xml:space="preserve"> PAGEREF _Toc90554184 \h </w:instrText>
      </w:r>
      <w:r w:rsidR="002308B9">
        <w:fldChar w:fldCharType="separate"/>
      </w:r>
      <w:r w:rsidR="002308B9">
        <w:t>2</w:t>
      </w:r>
      <w:r w:rsidR="002308B9">
        <w:fldChar w:fldCharType="end"/>
      </w:r>
    </w:p>
    <w:p w14:paraId="2FDE33BE" w14:textId="77777777" w:rsidR="002308B9" w:rsidRDefault="002308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0567A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0567A">
        <w:rPr>
          <w:b/>
        </w:rPr>
        <w:t>Corrections required for test case 7.1.1.4.2.4</w:t>
      </w:r>
      <w:r>
        <w:tab/>
      </w:r>
      <w:r>
        <w:fldChar w:fldCharType="begin"/>
      </w:r>
      <w:r>
        <w:instrText xml:space="preserve"> PAGEREF _Toc90554185 \h </w:instrText>
      </w:r>
      <w:r>
        <w:fldChar w:fldCharType="separate"/>
      </w:r>
      <w:r>
        <w:t>2</w:t>
      </w:r>
      <w:r>
        <w:fldChar w:fldCharType="end"/>
      </w:r>
    </w:p>
    <w:p w14:paraId="7A73DFA1" w14:textId="77777777" w:rsidR="002308B9" w:rsidRDefault="002308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0567A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0567A">
        <w:rPr>
          <w:rFonts w:cs="Arial"/>
          <w:b/>
          <w:color w:val="000000"/>
          <w:lang w:eastAsia="en-GB"/>
        </w:rPr>
        <w:t>Correction to f_TC_7_1_1_4_2_4_ENDC_NR</w:t>
      </w:r>
      <w:r>
        <w:tab/>
      </w:r>
      <w:r>
        <w:fldChar w:fldCharType="begin"/>
      </w:r>
      <w:r>
        <w:instrText xml:space="preserve"> PAGEREF _Toc90554186 \h </w:instrText>
      </w:r>
      <w:r>
        <w:fldChar w:fldCharType="separate"/>
      </w:r>
      <w:r>
        <w:t>2</w:t>
      </w:r>
      <w:r>
        <w:fldChar w:fldCharType="end"/>
      </w:r>
    </w:p>
    <w:p w14:paraId="4A571B00" w14:textId="77777777" w:rsidR="002308B9" w:rsidRDefault="002308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0567A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0567A">
        <w:rPr>
          <w:rFonts w:cs="Arial"/>
          <w:b/>
          <w:color w:val="000000"/>
          <w:lang w:eastAsia="en-GB"/>
        </w:rPr>
        <w:t>Correction to f_TC_7_1_1_4_2_4_NR5GC</w:t>
      </w:r>
      <w:r>
        <w:tab/>
      </w:r>
      <w:r>
        <w:fldChar w:fldCharType="begin"/>
      </w:r>
      <w:r>
        <w:instrText xml:space="preserve"> PAGEREF _Toc90554187 \h </w:instrText>
      </w:r>
      <w:r>
        <w:fldChar w:fldCharType="separate"/>
      </w:r>
      <w:r>
        <w:t>6</w:t>
      </w:r>
      <w:r>
        <w:fldChar w:fldCharType="end"/>
      </w:r>
    </w:p>
    <w:p w14:paraId="0AB39E0E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27C32467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90554185"/>
      <w:r w:rsidRPr="00854C55">
        <w:rPr>
          <w:b/>
        </w:rPr>
        <w:t>Corrections required</w:t>
      </w:r>
      <w:bookmarkEnd w:id="1"/>
      <w:bookmarkEnd w:id="2"/>
      <w:r w:rsidR="00656F79">
        <w:rPr>
          <w:b/>
        </w:rPr>
        <w:t xml:space="preserve"> for test case 7.1.1.4.2.4</w:t>
      </w:r>
      <w:bookmarkEnd w:id="3"/>
    </w:p>
    <w:p w14:paraId="0458486E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90554186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656F79" w:rsidRPr="00656F79">
        <w:rPr>
          <w:rFonts w:cs="Arial"/>
          <w:b/>
          <w:color w:val="000000"/>
          <w:lang w:eastAsia="en-GB"/>
        </w:rPr>
        <w:t>f_TC_7_1_1_4_2_4_ENDC_NR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55498585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F629A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8218" w14:textId="77777777" w:rsidR="005D27CA" w:rsidRPr="00CC39F9" w:rsidRDefault="00656F79" w:rsidP="005D27CA">
            <w:pPr>
              <w:rPr>
                <w:rFonts w:ascii="Arial" w:hAnsi="Arial" w:cs="Arial"/>
                <w:lang w:eastAsia="en-GB"/>
              </w:rPr>
            </w:pPr>
            <w:r w:rsidRPr="00656F79">
              <w:rPr>
                <w:rFonts w:ascii="Arial" w:hAnsi="Arial" w:cs="Arial"/>
                <w:lang w:eastAsia="en-GB"/>
              </w:rPr>
              <w:t>f_TC_7_1_1_4_2_4_ENDC_NR</w:t>
            </w:r>
          </w:p>
        </w:tc>
      </w:tr>
      <w:tr w:rsidR="00FA485A" w14:paraId="2F155B5A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1F01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1B1D" w14:textId="77777777" w:rsidR="00FA485A" w:rsidRDefault="00656F79" w:rsidP="001E3D37">
            <w:pPr>
              <w:pStyle w:val="CRCoverPage"/>
              <w:spacing w:after="0"/>
            </w:pPr>
            <w:r>
              <w:rPr>
                <w:rFonts w:cs="Arial"/>
                <w:lang w:eastAsia="en-GB"/>
              </w:rPr>
              <w:t xml:space="preserve">Accoring to 38.214 sec 5.1.3.1  when </w:t>
            </w:r>
            <w:r>
              <w:rPr>
                <w:color w:val="000000"/>
                <w:lang w:eastAsia="zh-CN"/>
              </w:rPr>
              <w:t xml:space="preserve">qam256 is configured the </w:t>
            </w:r>
            <w:r w:rsidRPr="0048482F">
              <w:t xml:space="preserve">UE shall use </w:t>
            </w:r>
            <w:r w:rsidRPr="0048482F">
              <w:rPr>
                <w:i/>
              </w:rPr>
              <w:t>I</w:t>
            </w:r>
            <w:r w:rsidRPr="0048482F">
              <w:rPr>
                <w:i/>
                <w:vertAlign w:val="subscript"/>
              </w:rPr>
              <w:t>MCS</w:t>
            </w:r>
            <w:r w:rsidRPr="0048482F">
              <w:t xml:space="preserve"> and Table 5.1.3.1-</w:t>
            </w:r>
            <w:r>
              <w:rPr>
                <w:lang w:val="en-US"/>
              </w:rPr>
              <w:t>2</w:t>
            </w:r>
            <w:r w:rsidRPr="0048482F">
              <w:t xml:space="preserve"> to determine the modulation order (</w:t>
            </w:r>
            <w:r w:rsidRPr="0048482F">
              <w:rPr>
                <w:i/>
              </w:rPr>
              <w:t>Q</w:t>
            </w:r>
            <w:r w:rsidRPr="0048482F">
              <w:rPr>
                <w:i/>
                <w:vertAlign w:val="subscript"/>
              </w:rPr>
              <w:t>m</w:t>
            </w:r>
            <w:r w:rsidRPr="0048482F">
              <w:t>)</w:t>
            </w:r>
            <w:r>
              <w:t xml:space="preserve"> and in Table 5.1.3.1-2 MCS is defined upto 27 and the rest are marked as reserved.</w:t>
            </w:r>
          </w:p>
          <w:p w14:paraId="46FB18C1" w14:textId="77777777" w:rsidR="00644B2C" w:rsidRDefault="00644B2C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29F174AA" w14:textId="77777777" w:rsidR="00644B2C" w:rsidRPr="009B0B50" w:rsidRDefault="00644B2C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changes were proposed as part of </w:t>
            </w:r>
            <w:r w:rsidRPr="00644B2C">
              <w:rPr>
                <w:rFonts w:cs="Arial"/>
                <w:lang w:eastAsia="en-GB"/>
              </w:rPr>
              <w:t>R5s211566 and accepted, but not implemented in 21wk49</w:t>
            </w:r>
          </w:p>
        </w:tc>
      </w:tr>
      <w:tr w:rsidR="00FA485A" w14:paraId="6AC0FD25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4B02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7838" w14:textId="77777777" w:rsidR="00FA485A" w:rsidRPr="00A72665" w:rsidRDefault="00656F79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</w:t>
            </w:r>
            <w:r w:rsidRPr="00DE2DA3">
              <w:rPr>
                <w:rFonts w:cs="Arial"/>
                <w:lang w:eastAsia="en-GB"/>
              </w:rPr>
              <w:t xml:space="preserve">f_TC_7_1_1_4_2_x_DCI0_1_NR_TestBody value 27 is passed </w:t>
            </w:r>
            <w:r>
              <w:rPr>
                <w:rFonts w:cs="Arial"/>
                <w:lang w:eastAsia="en-GB"/>
              </w:rPr>
              <w:t xml:space="preserve">as the max mcs for this test case when </w:t>
            </w:r>
            <w:r w:rsidRPr="00656F79">
              <w:rPr>
                <w:rFonts w:cs="Arial"/>
                <w:lang w:eastAsia="en-GB"/>
              </w:rPr>
              <w:t>resourceAllocationType0 is testesd</w:t>
            </w:r>
          </w:p>
        </w:tc>
      </w:tr>
      <w:tr w:rsidR="00FA485A" w14:paraId="714C75D8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C5793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61CB" w14:textId="77777777" w:rsidR="00FA485A" w:rsidRPr="00CC39F9" w:rsidRDefault="00656F79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656F79">
              <w:rPr>
                <w:rFonts w:ascii="Arial" w:hAnsi="Arial" w:cs="Arial"/>
                <w:lang w:eastAsia="en-GB"/>
              </w:rPr>
              <w:t>MAC_ENDC_NR</w:t>
            </w:r>
          </w:p>
        </w:tc>
      </w:tr>
      <w:tr w:rsidR="00220349" w14:paraId="4BA5B60F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DC27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813B" w14:textId="77777777"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2F46406E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352293C7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496D19CA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0EA4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function f_TC_7_1_1_4_2_4_ENDC_NR() runs on ENDC_NR_PTC</w:t>
            </w:r>
          </w:p>
          <w:p w14:paraId="3A1A58C9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{ // 7.1.1.4.2.4  UL-SCH transport block size selection / DCI format 0_1 / RA type 0/RA Type 1 / 256QAM / Transform precoding disabled</w:t>
            </w:r>
          </w:p>
          <w:p w14:paraId="1FCCDB22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NR_TBS_CalculationParameters_Type v_CalculationParameters := cs_NR_TBS_CalculationParameters_711424;</w:t>
            </w:r>
          </w:p>
          <w:p w14:paraId="10FF5F1A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R5s202610 sic@</w:t>
            </w:r>
          </w:p>
          <w:p w14:paraId="2FF02151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v_SCGConfig;</w:t>
            </w:r>
          </w:p>
          <w:p w14:paraId="2A3AF519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SpCellConfig v_SpCellConfig ;</w:t>
            </w:r>
          </w:p>
          <w:p w14:paraId="32D97D4D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NR_UplinkBWP_List_Type v_NR_UplinkBWP_List ;</w:t>
            </w:r>
          </w:p>
          <w:p w14:paraId="5CA8B5CF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//Init Cell parameters</w:t>
            </w:r>
          </w:p>
          <w:p w14:paraId="4F53A0F0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f_ENDC_NR_Init();</w:t>
            </w:r>
          </w:p>
          <w:p w14:paraId="5651EFC0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0678D6A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if (f_NR_CellInfo_GetIsFR1(nr_Cell1)) {</w:t>
            </w:r>
          </w:p>
          <w:p w14:paraId="3FA8EE3B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4EC8154A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v_CalculationParameters.MaxNoOfDmrsAddPos := 0;</w:t>
            </w:r>
          </w:p>
          <w:p w14:paraId="6CE59923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F30CB13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DEB7F61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f_NR_Init_7_1_1_4_2_x(nr_Cell1, formats0_1_And_1_1,  qam256, omit);</w:t>
            </w:r>
          </w:p>
          <w:p w14:paraId="5E828028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F7B6927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14:paraId="4C7DE937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14:paraId="1568B9FA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DB35ADF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 Get NR capabilities sent during EUTRA preamble</w:t>
            </w:r>
          </w:p>
          <w:p w14:paraId="14B21FEA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f_NR_ENDC_PreambleOnEUTRA(nr_Cell1, MCG_Only);</w:t>
            </w:r>
          </w:p>
          <w:p w14:paraId="107F1413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631DBFD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on SS the SCG DRB in No MAC header manipulation in DL and RLC and PDCP in transparent mode</w:t>
            </w:r>
          </w:p>
          <w:p w14:paraId="71D176DD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f_NR_ENDC_ConfigAM_UM(nr_Cell1, 1, 0);</w:t>
            </w:r>
          </w:p>
          <w:p w14:paraId="0BC9E32A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 Wait for Trigger from EUTRA indicating start of Test Body</w:t>
            </w:r>
          </w:p>
          <w:p w14:paraId="5B1C84DE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f_EUTRA_NR_WaitForCoOrd_Trigger(EUTRA);</w:t>
            </w:r>
          </w:p>
          <w:p w14:paraId="702224D8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68EC5765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4DE1B14E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1-5 siclog@</w:t>
            </w:r>
          </w:p>
          <w:p w14:paraId="665BE197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f_TC_7_1_1_4_2_x_DCI0_1_NR_TestBody(tsc_NR_DRB2, v_CalculationParameters,resourceAllocationType1, 27);//@sic R5s211566 sic@</w:t>
            </w:r>
          </w:p>
          <w:p w14:paraId="6DEA390A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if (pc_ra_Type0_PUSCH)</w:t>
            </w:r>
          </w:p>
          <w:p w14:paraId="4D9B3702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569A23AA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if ( not pc_dynamicSwitchRA_Type0_1_PUSCH  )</w:t>
            </w:r>
          </w:p>
          <w:p w14:paraId="725705B9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0F8389AA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Steps 5aA1-5aa2 siclog@</w:t>
            </w:r>
          </w:p>
          <w:p w14:paraId="4444F12F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f_NR_Set_PUSCH_ResourceAllocation(nr_Cell1, resourceAllocationType0);</w:t>
            </w:r>
          </w:p>
          <w:p w14:paraId="23E57B48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v_NR_UplinkBWP_List := f_NR_CellInfo_GetUplinkBWP_List(nr_Cell1);</w:t>
            </w:r>
          </w:p>
          <w:p w14:paraId="35B73F84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v_SpCellConfig := f_NR_GetReconfigurationWithSyncDef_MCG(nr_Cell1);</w:t>
            </w:r>
          </w:p>
          <w:p w14:paraId="520C73EF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v_SCGConfig := cs_38508_CellGroupConfig (tsc_NR_CellGroupId_SCG ,</w:t>
            </w:r>
          </w:p>
          <w:p w14:paraId="42C86E84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1E449DDD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4968EDF1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597D1B67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2F912AFE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v_SpCellConfig //SpCellConfig</w:t>
            </w:r>
          </w:p>
          <w:p w14:paraId="6F2B0D50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14:paraId="61AABB5C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f_NR_SendRRCReconfigurationContentsToEUTRA (omit, v_SCGConfig,-,-,-,reconfigurationWithSync_CheckRACH);</w:t>
            </w:r>
          </w:p>
          <w:p w14:paraId="6DE297A7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Now send octetstrings to EUTRA</w:t>
            </w:r>
          </w:p>
          <w:p w14:paraId="28E0DCB4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f_NR_SS_CommonCellConfig(nr_Cell1, cads_NR_UplinkBWP_ConfigCommon_REQ(nr_Cell1, -, v_NR_UplinkBWP_List));</w:t>
            </w:r>
          </w:p>
          <w:p w14:paraId="557FA2C2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1C93BD40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Steps 6-10 siclog@</w:t>
            </w:r>
          </w:p>
          <w:p w14:paraId="6AD012BE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f_TC_7_1_1_4_2_x_DCI0_1_NR_TestBody(tsc_NR_DRB2, v_CalculationParameters,resourceAllocationType0);</w:t>
            </w:r>
          </w:p>
          <w:p w14:paraId="4B6C02B3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9B07AA7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25E022D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7B866A4F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EUTRA indicating Finish of Test Body</w:t>
            </w:r>
          </w:p>
          <w:p w14:paraId="6EA96377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f_EUTRA_NR_SendCoOrd(EUTRA, cms_EUTRA_NR_Trigger);</w:t>
            </w:r>
          </w:p>
          <w:p w14:paraId="7359B55A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38F37E7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//Wait from coordination AFTER the connection is released in E-UTRA</w:t>
            </w:r>
          </w:p>
          <w:p w14:paraId="38607CA6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f_EUTRA_NR_WaitForCoOrd_Trigger(EUTRA, "Postamble");</w:t>
            </w:r>
          </w:p>
          <w:p w14:paraId="689ABD13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14:paraId="13547AC4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f_NR_ReleaseAllCells();</w:t>
            </w:r>
          </w:p>
          <w:p w14:paraId="2AF66428" w14:textId="77777777" w:rsidR="00C72ED8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9832A41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37F8F194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0969D85E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9F3E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function f_TC_7_1_1_4_2_4_ENDC_NR() runs on ENDC_NR_PTC</w:t>
            </w:r>
          </w:p>
          <w:p w14:paraId="36E1FD9E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{ // 7.1.1.4.2.4  UL-SCH transport block size selection / DCI format 0_1 / RA type 0/RA Type 1 / 256QAM / Transform precoding disabled</w:t>
            </w:r>
          </w:p>
          <w:p w14:paraId="16CB660D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NR_TBS_CalculationParameters_Type v_CalculationParameters := cs_NR_TBS_CalculationParameters_711424;</w:t>
            </w:r>
          </w:p>
          <w:p w14:paraId="1416B76C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R5s202610 sic@</w:t>
            </w:r>
          </w:p>
          <w:p w14:paraId="468774A3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v_SCGConfig;</w:t>
            </w:r>
          </w:p>
          <w:p w14:paraId="55927937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SpCellConfig v_SpCellConfig ;</w:t>
            </w:r>
          </w:p>
          <w:p w14:paraId="6F411150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NR_UplinkBWP_List_Type v_NR_UplinkBWP_List ;</w:t>
            </w:r>
          </w:p>
          <w:p w14:paraId="2E421E34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//Init Cell parameters</w:t>
            </w:r>
          </w:p>
          <w:p w14:paraId="398D7959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f_ENDC_NR_Init();</w:t>
            </w:r>
          </w:p>
          <w:p w14:paraId="0375179D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E179211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if (f_NR_CellInfo_GetIsFR1(nr_Cell1)) {</w:t>
            </w:r>
          </w:p>
          <w:p w14:paraId="294B5A36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4AD0A0C2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v_CalculationParameters.MaxNoOfDmrsAddPos := 0;</w:t>
            </w:r>
          </w:p>
          <w:p w14:paraId="40B415D5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7B660AC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AA78D97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f_NR_Init_7_1_1_4_2_x(nr_Cell1, formats0_1_And_1_1,  qam256, omit);</w:t>
            </w:r>
          </w:p>
          <w:p w14:paraId="58EF8AEF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8B1CBB0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14:paraId="57E0091C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14:paraId="48CA5FD9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6CBD828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 Get NR capabilities sent during EUTRA preamble</w:t>
            </w:r>
          </w:p>
          <w:p w14:paraId="25304595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f_NR_ENDC_PreambleOnEUTRA(nr_Cell1, MCG_Only);</w:t>
            </w:r>
          </w:p>
          <w:p w14:paraId="47EA30CE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E5F3A34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on SS the SCG DRB in No MAC header manipulation in DL and RLC and PDCP in transparent mode</w:t>
            </w:r>
          </w:p>
          <w:p w14:paraId="2648E842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f_NR_ENDC_ConfigAM_UM(nr_Cell1, 1, 0);</w:t>
            </w:r>
          </w:p>
          <w:p w14:paraId="5603001F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 Wait for Trigger from EUTRA indicating start of Test Body</w:t>
            </w:r>
          </w:p>
          <w:p w14:paraId="4C287E6D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f_EUTRA_NR_WaitForCoOrd_Trigger(EUTRA);</w:t>
            </w:r>
          </w:p>
          <w:p w14:paraId="4886FB48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7D62D145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53033548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1-5 siclog@</w:t>
            </w:r>
          </w:p>
          <w:p w14:paraId="3D1FF6AE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f_TC_7_1_1_4_2_x_DCI0_1_NR_TestBody(tsc_NR_DRB2, v_CalculationParameters,resourceAllocationType1, 27);//@sic R5s211566 sic@</w:t>
            </w:r>
          </w:p>
          <w:p w14:paraId="0E473DCA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if (pc_ra_Type0_PUSCH)</w:t>
            </w:r>
          </w:p>
          <w:p w14:paraId="5E1A3A49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2F3ADC6F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if ( not pc_dynamicSwitchRA_Type0_1_PUSCH  )</w:t>
            </w:r>
          </w:p>
          <w:p w14:paraId="002766F8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02A5E701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Steps 5aA1-5aa2 siclog@</w:t>
            </w:r>
          </w:p>
          <w:p w14:paraId="319BB99A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f_NR_Set_PUSCH_ResourceAllocation(nr_Cell1, resourceAllocationType0);</w:t>
            </w:r>
          </w:p>
          <w:p w14:paraId="3E2C1F8D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v_NR_UplinkBWP_List := f_NR_CellInfo_GetUplinkBWP_List(nr_Cell1);</w:t>
            </w:r>
          </w:p>
          <w:p w14:paraId="3DC33D47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v_SpCellConfig := f_NR_GetReconfigurationWithSyncDef_MCG(nr_Cell1);</w:t>
            </w:r>
          </w:p>
          <w:p w14:paraId="06128EE2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v_SCGConfig := cs_38508_CellGroupConfig (tsc_NR_CellGroupId_SCG ,</w:t>
            </w:r>
          </w:p>
          <w:p w14:paraId="11002F86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4F2BDCBA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60BFBC7C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36AED6FC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6C7A57A3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v_SpCellConfig //SpCellConfig</w:t>
            </w:r>
          </w:p>
          <w:p w14:paraId="2C80FD1B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14:paraId="6B7AB612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f_NR_SendRRCReconfigurationContentsToEUTRA (omit, v_SCGConfig,-,-,-,reconfigurationWithSync_CheckRACH);</w:t>
            </w:r>
          </w:p>
          <w:p w14:paraId="5DA7B265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Now send octetstrings to EUTRA</w:t>
            </w:r>
          </w:p>
          <w:p w14:paraId="0573AF3A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f_NR_SS_CommonCellConfig(nr_Cell1, cads_NR_UplinkBWP_ConfigCommon_REQ(nr_Cell1, -, v_NR_UplinkBWP_List));</w:t>
            </w:r>
          </w:p>
          <w:p w14:paraId="4215F214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5EF4B0F8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Steps 6-10 siclog@</w:t>
            </w:r>
          </w:p>
          <w:p w14:paraId="6C3613C6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f_TC_7_1_1_4_2_x_DCI0_1_NR_TestBody(tsc_NR_DRB2, v_CalculationParameters,resourceAllocationType0</w:t>
            </w:r>
            <w:r w:rsidRPr="00656F7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27);</w:t>
            </w: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71A19288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E7F5222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57EBD63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7A347366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EUTRA indicating Finish of Test Body</w:t>
            </w:r>
          </w:p>
          <w:p w14:paraId="493C1A99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f_EUTRA_NR_SendCoOrd(EUTRA, cms_EUTRA_NR_Trigger);</w:t>
            </w:r>
          </w:p>
          <w:p w14:paraId="21D533E1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B33FF7B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//Wait from coordination AFTER the connection is released in E-UTRA</w:t>
            </w:r>
          </w:p>
          <w:p w14:paraId="64DCC2C2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f_EUTRA_NR_WaitForCoOrd_Trigger(EUTRA, "Postamble");</w:t>
            </w:r>
          </w:p>
          <w:p w14:paraId="04288BB5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14:paraId="22846291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f_NR_ReleaseAllCells();</w:t>
            </w:r>
          </w:p>
          <w:p w14:paraId="4BC616E9" w14:textId="77777777" w:rsidR="001E3D37" w:rsidRPr="00DA356D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C9E3AF5" w14:textId="77777777" w:rsidR="005D27CA" w:rsidRDefault="005D27CA" w:rsidP="006E7773">
      <w:pPr>
        <w:rPr>
          <w:lang w:eastAsia="en-GB"/>
        </w:rPr>
      </w:pPr>
    </w:p>
    <w:p w14:paraId="1D48944F" w14:textId="77777777" w:rsidR="00656F79" w:rsidRDefault="00656F79" w:rsidP="00656F79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0554187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Pr="00656F79">
        <w:rPr>
          <w:rFonts w:cs="Arial"/>
          <w:b/>
          <w:color w:val="000000"/>
          <w:lang w:eastAsia="en-GB"/>
        </w:rPr>
        <w:t>f_TC_7_1_1_4_2_4_NR5GC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56F79" w14:paraId="0004627D" w14:textId="77777777" w:rsidTr="008A545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633C" w14:textId="77777777" w:rsidR="00656F79" w:rsidRDefault="00656F79" w:rsidP="008A545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A1AE" w14:textId="77777777" w:rsidR="00656F79" w:rsidRPr="00CC39F9" w:rsidRDefault="00656F79" w:rsidP="008A545C">
            <w:pPr>
              <w:rPr>
                <w:rFonts w:ascii="Arial" w:hAnsi="Arial" w:cs="Arial"/>
                <w:lang w:eastAsia="en-GB"/>
              </w:rPr>
            </w:pPr>
            <w:r w:rsidRPr="00656F79">
              <w:rPr>
                <w:rFonts w:ascii="Arial" w:hAnsi="Arial" w:cs="Arial"/>
                <w:lang w:eastAsia="en-GB"/>
              </w:rPr>
              <w:t>f_TC_7_1_1_4_2_4_NR5GC</w:t>
            </w:r>
          </w:p>
        </w:tc>
      </w:tr>
      <w:tr w:rsidR="00656F79" w14:paraId="4F58EE1E" w14:textId="77777777" w:rsidTr="008A545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2F375" w14:textId="77777777" w:rsidR="00656F79" w:rsidRDefault="00656F79" w:rsidP="00656F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A31F" w14:textId="77777777" w:rsidR="00656F79" w:rsidRDefault="00656F79" w:rsidP="00656F79">
            <w:pPr>
              <w:pStyle w:val="CRCoverPage"/>
              <w:spacing w:after="0"/>
            </w:pPr>
            <w:r>
              <w:rPr>
                <w:rFonts w:cs="Arial"/>
                <w:lang w:eastAsia="en-GB"/>
              </w:rPr>
              <w:t xml:space="preserve">Accoring to 38.214 sec 5.1.3.1  when </w:t>
            </w:r>
            <w:r>
              <w:rPr>
                <w:color w:val="000000"/>
                <w:lang w:eastAsia="zh-CN"/>
              </w:rPr>
              <w:t xml:space="preserve">qam256 is configured the </w:t>
            </w:r>
            <w:r w:rsidRPr="0048482F">
              <w:t xml:space="preserve">UE shall use </w:t>
            </w:r>
            <w:r w:rsidRPr="0048482F">
              <w:rPr>
                <w:i/>
              </w:rPr>
              <w:t>I</w:t>
            </w:r>
            <w:r w:rsidRPr="0048482F">
              <w:rPr>
                <w:i/>
                <w:vertAlign w:val="subscript"/>
              </w:rPr>
              <w:t>MCS</w:t>
            </w:r>
            <w:r w:rsidRPr="0048482F">
              <w:t xml:space="preserve"> and Table 5.1.3.1-</w:t>
            </w:r>
            <w:r>
              <w:rPr>
                <w:lang w:val="en-US"/>
              </w:rPr>
              <w:t>2</w:t>
            </w:r>
            <w:r w:rsidRPr="0048482F">
              <w:t xml:space="preserve"> to determine the modulation order (</w:t>
            </w:r>
            <w:r w:rsidRPr="0048482F">
              <w:rPr>
                <w:i/>
              </w:rPr>
              <w:t>Q</w:t>
            </w:r>
            <w:r w:rsidRPr="0048482F">
              <w:rPr>
                <w:i/>
                <w:vertAlign w:val="subscript"/>
              </w:rPr>
              <w:t>m</w:t>
            </w:r>
            <w:r w:rsidRPr="0048482F">
              <w:t>)</w:t>
            </w:r>
            <w:r>
              <w:t xml:space="preserve"> and in Table 5.1.3.1-2 MCS is defined upto 27 and the rest are marked as reserved.</w:t>
            </w:r>
          </w:p>
          <w:p w14:paraId="00B8DF3E" w14:textId="77777777" w:rsidR="00644B2C" w:rsidRPr="009B0B50" w:rsidRDefault="00644B2C" w:rsidP="00656F7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changes were proposed as part of </w:t>
            </w:r>
            <w:r w:rsidRPr="00644B2C">
              <w:rPr>
                <w:rFonts w:cs="Arial"/>
                <w:lang w:eastAsia="en-GB"/>
              </w:rPr>
              <w:t>R5s21156</w:t>
            </w:r>
            <w:r>
              <w:rPr>
                <w:rFonts w:cs="Arial"/>
                <w:lang w:eastAsia="en-GB"/>
              </w:rPr>
              <w:t>4</w:t>
            </w:r>
            <w:r w:rsidRPr="00644B2C">
              <w:rPr>
                <w:rFonts w:cs="Arial"/>
                <w:lang w:eastAsia="en-GB"/>
              </w:rPr>
              <w:t xml:space="preserve"> and accepted, but not implemented in 21wk49</w:t>
            </w:r>
          </w:p>
        </w:tc>
      </w:tr>
      <w:tr w:rsidR="00656F79" w14:paraId="014B19B8" w14:textId="77777777" w:rsidTr="008A545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3CF44" w14:textId="77777777" w:rsidR="00656F79" w:rsidRDefault="00656F79" w:rsidP="00656F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24E5" w14:textId="77777777" w:rsidR="00656F79" w:rsidRPr="00A72665" w:rsidRDefault="00656F79" w:rsidP="00656F7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</w:t>
            </w:r>
            <w:r w:rsidRPr="00DE2DA3">
              <w:rPr>
                <w:rFonts w:cs="Arial"/>
                <w:lang w:eastAsia="en-GB"/>
              </w:rPr>
              <w:t xml:space="preserve">f_TC_7_1_1_4_2_x_DCI0_1_NR_TestBody value 27 is passed </w:t>
            </w:r>
            <w:r>
              <w:rPr>
                <w:rFonts w:cs="Arial"/>
                <w:lang w:eastAsia="en-GB"/>
              </w:rPr>
              <w:t xml:space="preserve">as the max mcs for this test case when </w:t>
            </w:r>
            <w:r w:rsidRPr="00656F79">
              <w:rPr>
                <w:rFonts w:cs="Arial"/>
                <w:lang w:eastAsia="en-GB"/>
              </w:rPr>
              <w:t>resourceAllocationType0 is testesd</w:t>
            </w:r>
          </w:p>
        </w:tc>
      </w:tr>
      <w:tr w:rsidR="00656F79" w14:paraId="0F07BD3F" w14:textId="77777777" w:rsidTr="008A545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667FC" w14:textId="77777777" w:rsidR="00656F79" w:rsidRDefault="00656F79" w:rsidP="00656F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F49C" w14:textId="77777777" w:rsidR="00656F79" w:rsidRPr="00CC39F9" w:rsidRDefault="00656F79" w:rsidP="00656F79">
            <w:pPr>
              <w:spacing w:after="0"/>
              <w:rPr>
                <w:rFonts w:ascii="Arial" w:hAnsi="Arial" w:cs="Arial"/>
                <w:lang w:eastAsia="en-GB"/>
              </w:rPr>
            </w:pPr>
            <w:r w:rsidRPr="00656F79">
              <w:rPr>
                <w:rFonts w:ascii="Arial" w:hAnsi="Arial" w:cs="Arial"/>
                <w:lang w:eastAsia="en-GB"/>
              </w:rPr>
              <w:t>MAC_NR5GC</w:t>
            </w:r>
          </w:p>
        </w:tc>
      </w:tr>
      <w:tr w:rsidR="00656F79" w14:paraId="18C8D222" w14:textId="77777777" w:rsidTr="008A545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3D2AF" w14:textId="77777777" w:rsidR="00656F79" w:rsidRDefault="00656F79" w:rsidP="00656F7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5146" w14:textId="77777777" w:rsidR="00656F79" w:rsidRDefault="00656F79" w:rsidP="00656F7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B3224D0" w14:textId="77777777" w:rsidR="00656F79" w:rsidRDefault="00656F79" w:rsidP="00656F79">
      <w:pPr>
        <w:spacing w:after="0"/>
        <w:rPr>
          <w:rFonts w:ascii="Arial" w:hAnsi="Arial"/>
          <w:b/>
          <w:lang w:eastAsia="en-GB"/>
        </w:rPr>
      </w:pPr>
    </w:p>
    <w:p w14:paraId="7DBB1DD2" w14:textId="77777777" w:rsidR="00656F79" w:rsidRDefault="00656F79" w:rsidP="00656F7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656F79" w:rsidRPr="00CD057D" w14:paraId="52E4B493" w14:textId="77777777" w:rsidTr="008A545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EE9D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function f_TC_7_1_1_4_2_4_NR5GC() runs on NR5GC_PTC</w:t>
            </w:r>
          </w:p>
          <w:p w14:paraId="1095B11D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{ // 7.1.1.4.2.4  UL-SCH transport block size selection / DCI format 0_1 / RA type 0/RA Type 1 / 256QAM / Transform precoding disabled</w:t>
            </w:r>
          </w:p>
          <w:p w14:paraId="59B8623A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DRB_Identity v_DRBId;</w:t>
            </w:r>
          </w:p>
          <w:p w14:paraId="119D29DC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NR_TBS_CalculationParameters_Type v_CalculationParameters:= cs_NR_TBS_CalculationParameters_711424;</w:t>
            </w:r>
          </w:p>
          <w:p w14:paraId="555B87C8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 NR_RadioBearerList_Type v_SS_Drb_ConfigList;</w:t>
            </w:r>
          </w:p>
          <w:p w14:paraId="3374D99A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R5s202610 sic@</w:t>
            </w:r>
          </w:p>
          <w:p w14:paraId="24CCA989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v_CellGroupConfig;</w:t>
            </w:r>
          </w:p>
          <w:p w14:paraId="5A90B646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SpCellConfig v_SpCellConfig ;</w:t>
            </w:r>
          </w:p>
          <w:p w14:paraId="7CAD7C89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RRCReconfiguration_v1530_IEs v_V1530Ext;</w:t>
            </w:r>
          </w:p>
          <w:p w14:paraId="268F7D32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NR_UplinkBWP_List_Type v_NR_UplinkBWP_List ;</w:t>
            </w:r>
          </w:p>
          <w:p w14:paraId="69C2B084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CFAB17C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877D3B6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//Init Cell parameters</w:t>
            </w:r>
          </w:p>
          <w:p w14:paraId="5801DC16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f_NR5GC_Init(NR_1);</w:t>
            </w:r>
          </w:p>
          <w:p w14:paraId="5A651234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//if ( f_NR_CellInfo_GetIsFR1(nr_Cell1)) { v_CalculationParameters.MaxNoOfDmrsAddPos := 0;};</w:t>
            </w:r>
          </w:p>
          <w:p w14:paraId="72784967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//@sic R5s200421 sic@</w:t>
            </w:r>
          </w:p>
          <w:p w14:paraId="0BA4DF92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F218DEC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f_NR_Init_7_1_1_4_2_x(nr_Cell1, formats0_1_And_1_1, qam256, omit);</w:t>
            </w:r>
          </w:p>
          <w:p w14:paraId="554E852D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0580583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14:paraId="0BD8373A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14:paraId="00CB6E3C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750B630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 Get NR capabilities sent during EUTRA preamble</w:t>
            </w:r>
          </w:p>
          <w:p w14:paraId="0E6A005F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STATE_IDLE_1A, TESTModeA_ON);</w:t>
            </w:r>
          </w:p>
          <w:p w14:paraId="139CEC95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//Retrieve DRB Id of the first PDU session</w:t>
            </w:r>
          </w:p>
          <w:p w14:paraId="062CC478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v_DRBId := f_NR_GetDefaultDRB_ForFirstPDUSession();</w:t>
            </w:r>
          </w:p>
          <w:p w14:paraId="7E79F17D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v_SS_Drb_ConfigList := {f_NR_GetRadioBearerConfig_FullAM(nr_Cell1, v_DRBId, -, -, -, cs_SDAP_Configuration_None)};</w:t>
            </w:r>
          </w:p>
          <w:p w14:paraId="27325251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08CC012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on SS the DRB in No MAC header manipulation in DL and RLC and PDCP in transparent mode</w:t>
            </w:r>
          </w:p>
          <w:p w14:paraId="42B159CA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f_NR5GC_RRC_ConnectedState3N_Def(nr_Cell1,</w:t>
            </w:r>
          </w:p>
          <w:p w14:paraId="28CE7FC3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TEST_LOOPModeA_ON,</w:t>
            </w:r>
          </w:p>
          <w:p w14:paraId="15082C77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cs_UE_TestLoopModeA_NR_LB_Setup_NoScaling,</w:t>
            </w:r>
          </w:p>
          <w:p w14:paraId="759E95C9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  //p_IpPduDelayTime</w:t>
            </w:r>
          </w:p>
          <w:p w14:paraId="5FE547F0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7A05AF34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  //MAC_CellGroupConfig</w:t>
            </w:r>
          </w:p>
          <w:p w14:paraId="471F691B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1B101D88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v_SS_Drb_ConfigList</w:t>
            </w:r>
          </w:p>
          <w:p w14:paraId="5449B363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);</w:t>
            </w:r>
          </w:p>
          <w:p w14:paraId="2A73B3A9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3C013F1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AC9CB35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5A85951B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1-5 siclog@</w:t>
            </w:r>
          </w:p>
          <w:p w14:paraId="51B61987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f_TC_7_1_1_4_2_x_DCI0_1_NR_TestBody(v_DRBId,v_CalculationParameters, resourceAllocationType1,27);//@sic R5s211564 sic@</w:t>
            </w:r>
          </w:p>
          <w:p w14:paraId="51FE3F63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5aA1-5aA2 siclog@</w:t>
            </w:r>
          </w:p>
          <w:p w14:paraId="21D28FA9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if (pc_ra_Type0_PUSCH)</w:t>
            </w:r>
          </w:p>
          <w:p w14:paraId="25DDFFF1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50B08735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if ( not pc_dynamicSwitchRA_Type0_1_PUSCH  )</w:t>
            </w:r>
          </w:p>
          <w:p w14:paraId="1F3FE11C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70ABB561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f_NR_Set_PUSCH_ResourceAllocation(nr_Cell1, resourceAllocationType0);</w:t>
            </w:r>
          </w:p>
          <w:p w14:paraId="065A2BA6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v_NR_UplinkBWP_List := f_NR_CellInfo_GetUplinkBWP_List(nr_Cell1);</w:t>
            </w:r>
          </w:p>
          <w:p w14:paraId="4C4937E0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v_SpCellConfig := f_NR_GetReconfigurationWithSyncDef_MCG(nr_Cell1);</w:t>
            </w:r>
          </w:p>
          <w:p w14:paraId="2FF16B89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v_CellGroupConfig := cs_38508_CellGroupConfig (tsc_NR_CellGroupId_MCG ,</w:t>
            </w:r>
          </w:p>
          <w:p w14:paraId="5BB73478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1E64C74C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1B3E7113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45849DCD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omit,</w:t>
            </w:r>
          </w:p>
          <w:p w14:paraId="0BA68849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v_SpCellConfig //SpCellConfig</w:t>
            </w:r>
          </w:p>
          <w:p w14:paraId="0EC6FE96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14:paraId="03217E76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v_V1530Ext := cs_NR_RRCReconfiguration_v1530_IEs(bit2oct(encvalue(v_CellGroupConfig)));</w:t>
            </w:r>
          </w:p>
          <w:p w14:paraId="36FD30A9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f_NR_SendRRCReconfiguration (nr_Cell1, -,-, v_V1530Ext,-,-,-,false);</w:t>
            </w:r>
          </w:p>
          <w:p w14:paraId="2A409B4A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f_NR_SS_CommonCellConfig(nr_Cell1, cads_NR_UplinkBWP_ConfigCommon_REQ(nr_Cell1, -, v_NR_UplinkBWP_List));</w:t>
            </w:r>
          </w:p>
          <w:p w14:paraId="0B9232D6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2B50421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SRB.receive(car_NR_SRB_RrcPdu_IND(nr_Cell1, tsc_NR_RbId_SRB1, cr_38508_RRCReconfigurationComplete));</w:t>
            </w:r>
          </w:p>
          <w:p w14:paraId="756C04EE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C061F57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1ED2759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6-10 siclog@</w:t>
            </w:r>
          </w:p>
          <w:p w14:paraId="220B3389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f_TC_7_1_1_4_2_x_DCI0_1_NR_TestBody(v_DRBId,v_CalculationParameters,resourceAllocationType0 );</w:t>
            </w:r>
          </w:p>
          <w:p w14:paraId="22C4DD12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561CE42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432A832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666B677E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//Postamble</w:t>
            </w:r>
          </w:p>
          <w:p w14:paraId="416E4B1A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f_NR_ULGrantConfiguration_Start(nr_Cell1); // Def UL Grant Config</w:t>
            </w:r>
          </w:p>
          <w:p w14:paraId="3F4407BA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f_NR5GC_OpenUE_TestLoopMode_Deactivate_TestMode(nr_Cell1);</w:t>
            </w:r>
          </w:p>
          <w:p w14:paraId="2FE937E6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f_NR_Postamble(nr_Cell1, STATE_CONNECTED_3A);</w:t>
            </w:r>
          </w:p>
          <w:p w14:paraId="2112376A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2AF047CA" w14:textId="77777777" w:rsidR="00656F79" w:rsidRPr="00CD057D" w:rsidRDefault="00656F79" w:rsidP="00656F79">
      <w:pPr>
        <w:spacing w:after="0"/>
        <w:rPr>
          <w:rFonts w:ascii="Arial" w:hAnsi="Arial"/>
          <w:b/>
          <w:color w:val="000000"/>
          <w:lang w:eastAsia="en-GB"/>
        </w:rPr>
      </w:pPr>
    </w:p>
    <w:p w14:paraId="5EFEE8CC" w14:textId="77777777" w:rsidR="00656F79" w:rsidRPr="00CD057D" w:rsidRDefault="00656F79" w:rsidP="00656F79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656F79" w:rsidRPr="00CD057D" w14:paraId="4F64413D" w14:textId="77777777" w:rsidTr="008A545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C0D5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function f_TC_7_1_1_4_2_4_NR5GC() runs on NR5GC_PTC</w:t>
            </w:r>
          </w:p>
          <w:p w14:paraId="4D33ACB4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{ // 7.1.1.4.2.4  UL-SCH transport block size selection / DCI format 0_1 / RA type 0/RA Type 1 / 256QAM / Transform precoding disabled</w:t>
            </w:r>
          </w:p>
          <w:p w14:paraId="52756303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DRB_Identity v_DRBId;</w:t>
            </w:r>
          </w:p>
          <w:p w14:paraId="7C6439F6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NR_TBS_CalculationParameters_Type v_CalculationParameters:= cs_NR_TBS_CalculationParameters_711424;</w:t>
            </w:r>
          </w:p>
          <w:p w14:paraId="2C108456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 NR_RadioBearerList_Type v_SS_Drb_ConfigList;</w:t>
            </w:r>
          </w:p>
          <w:p w14:paraId="10B1955C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R5s202610 sic@</w:t>
            </w:r>
          </w:p>
          <w:p w14:paraId="07BBB428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v_CellGroupConfig;</w:t>
            </w:r>
          </w:p>
          <w:p w14:paraId="46FB0BD1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SpCellConfig v_SpCellConfig ;</w:t>
            </w:r>
          </w:p>
          <w:p w14:paraId="28012DFD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RRCReconfiguration_v1530_IEs v_V1530Ext;</w:t>
            </w:r>
          </w:p>
          <w:p w14:paraId="504E0D50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NR_UplinkBWP_List_Type v_NR_UplinkBWP_List ;</w:t>
            </w:r>
          </w:p>
          <w:p w14:paraId="5D619E10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4F9AA27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9014194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//Init Cell parameters</w:t>
            </w:r>
          </w:p>
          <w:p w14:paraId="403DB96F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f_NR5GC_Init(NR_1);</w:t>
            </w:r>
          </w:p>
          <w:p w14:paraId="1AFFBC1B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//if ( f_NR_CellInfo_GetIsFR1(nr_Cell1)) { v_CalculationParameters.MaxNoOfDmrsAddPos := 0;};</w:t>
            </w:r>
          </w:p>
          <w:p w14:paraId="5FE0170C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R5s200421 sic@</w:t>
            </w:r>
          </w:p>
          <w:p w14:paraId="32E10CE3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EB83F05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f_NR_Init_7_1_1_4_2_x(nr_Cell1, formats0_1_And_1_1, qam256, omit);</w:t>
            </w:r>
          </w:p>
          <w:p w14:paraId="7D56ABDB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10BF94F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14:paraId="4367EBD8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14:paraId="04CF9464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A7C73E1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 Get NR capabilities sent during EUTRA preamble</w:t>
            </w:r>
          </w:p>
          <w:p w14:paraId="03765762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STATE_IDLE_1A, TESTModeA_ON);</w:t>
            </w:r>
          </w:p>
          <w:p w14:paraId="6E02F981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//Retrieve DRB Id of the first PDU session</w:t>
            </w:r>
          </w:p>
          <w:p w14:paraId="032ABED5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v_DRBId := f_NR_GetDefaultDRB_ForFirstPDUSession();</w:t>
            </w:r>
          </w:p>
          <w:p w14:paraId="19E79353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v_SS_Drb_ConfigList := {f_NR_GetRadioBearerConfig_FullAM(nr_Cell1, v_DRBId, -, -, -, cs_SDAP_Configuration_None)};</w:t>
            </w:r>
          </w:p>
          <w:p w14:paraId="640B957E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B72F86A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on SS the DRB in No MAC header manipulation in DL and RLC and PDCP in transparent mode</w:t>
            </w:r>
          </w:p>
          <w:p w14:paraId="74B0B4B9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f_NR5GC_RRC_ConnectedState3N_Def(nr_Cell1,</w:t>
            </w:r>
          </w:p>
          <w:p w14:paraId="3A122294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TEST_LOOPModeA_ON,</w:t>
            </w:r>
          </w:p>
          <w:p w14:paraId="64C56DE4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cs_UE_TestLoopModeA_NR_LB_Setup_NoScaling,</w:t>
            </w:r>
          </w:p>
          <w:p w14:paraId="0515B3C6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  //p_IpPduDelayTime</w:t>
            </w:r>
          </w:p>
          <w:p w14:paraId="2C9E74A5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55ED9CE1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  //MAC_CellGroupConfig</w:t>
            </w:r>
          </w:p>
          <w:p w14:paraId="17A853C2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2FA20229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v_SS_Drb_ConfigList</w:t>
            </w:r>
          </w:p>
          <w:p w14:paraId="753999B6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);</w:t>
            </w:r>
          </w:p>
          <w:p w14:paraId="3DCACB83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7EE25C0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62B0353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6B2B796A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1-5 siclog@</w:t>
            </w:r>
          </w:p>
          <w:p w14:paraId="7DDDD7DB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f_TC_7_1_1_4_2_x_DCI0_1_NR_TestBody(v_DRBId,v_CalculationParameters, resourceAllocationType1,27);//@sic R5s211564 sic@</w:t>
            </w:r>
          </w:p>
          <w:p w14:paraId="42AEF29B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5aA1-5aA2 siclog@</w:t>
            </w:r>
          </w:p>
          <w:p w14:paraId="4C9DFC80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if (pc_ra_Type0_PUSCH)</w:t>
            </w:r>
          </w:p>
          <w:p w14:paraId="63EC8C52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04D00D1E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if ( not pc_dynamicSwitchRA_Type0_1_PUSCH  )</w:t>
            </w:r>
          </w:p>
          <w:p w14:paraId="3C93FDE2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147F939B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f_NR_Set_PUSCH_ResourceAllocation(nr_Cell1, resourceAllocationType0);</w:t>
            </w:r>
          </w:p>
          <w:p w14:paraId="7D4E663D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v_NR_UplinkBWP_List := f_NR_CellInfo_GetUplinkBWP_List(nr_Cell1);</w:t>
            </w:r>
          </w:p>
          <w:p w14:paraId="43B5368F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v_SpCellConfig := f_NR_GetReconfigurationWithSyncDef_MCG(nr_Cell1);</w:t>
            </w:r>
          </w:p>
          <w:p w14:paraId="19FAE44B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v_CellGroupConfig := cs_38508_CellGroupConfig (tsc_NR_CellGroupId_MCG ,</w:t>
            </w:r>
          </w:p>
          <w:p w14:paraId="4914CAA4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3DAED4AA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7721447D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524D5B3B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7CB1CEF5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v_SpCellConfig //SpCellConfig</w:t>
            </w:r>
          </w:p>
          <w:p w14:paraId="4C5D75C1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);</w:t>
            </w:r>
          </w:p>
          <w:p w14:paraId="387B448E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v_V1530Ext := cs_NR_RRCReconfiguration_v1530_IEs(bit2oct(encvalue(v_CellGroupConfig)));</w:t>
            </w:r>
          </w:p>
          <w:p w14:paraId="6C01D473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f_NR_SendRRCReconfiguration (nr_Cell1, -,-, v_V1530Ext,-,-,-,false);</w:t>
            </w:r>
          </w:p>
          <w:p w14:paraId="1D4029F4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f_NR_SS_CommonCellConfig(nr_Cell1, cads_NR_UplinkBWP_ConfigCommon_REQ(nr_Cell1, -, v_NR_UplinkBWP_List));</w:t>
            </w:r>
          </w:p>
          <w:p w14:paraId="419637F4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AED5BF7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SRB.receive(car_NR_SRB_RrcPdu_IND(nr_Cell1, tsc_NR_RbId_SRB1, cr_38508_RRCReconfigurationComplete));</w:t>
            </w:r>
          </w:p>
          <w:p w14:paraId="3EEDE1C8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6FB8155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99D8540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6-10 siclog@</w:t>
            </w:r>
          </w:p>
          <w:p w14:paraId="6B0DCD40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f_TC_7_1_1_4_2_x_DCI0_1_NR_TestBody(v_DRBId,v_CalculationParameters,resourceAllocationType0</w:t>
            </w:r>
            <w:r w:rsidRPr="00656F7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27 );</w:t>
            </w: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//</w:t>
            </w:r>
          </w:p>
          <w:p w14:paraId="0B880AC3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D118DB6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5768C22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4FEAC87F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//Postamble</w:t>
            </w:r>
          </w:p>
          <w:p w14:paraId="7D1A894C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f_NR_ULGrantConfiguration_Start(nr_Cell1); // Def UL Grant Config</w:t>
            </w:r>
          </w:p>
          <w:p w14:paraId="7E122EA7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f_NR5GC_OpenUE_TestLoopMode_Deactivate_TestMode(nr_Cell1);</w:t>
            </w:r>
          </w:p>
          <w:p w14:paraId="1A94BB39" w14:textId="77777777"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f_NR_Postamble(nr_Cell1, STATE_CONNECTED_3A);</w:t>
            </w:r>
          </w:p>
          <w:p w14:paraId="56DF4B9A" w14:textId="77777777" w:rsidR="00656F79" w:rsidRPr="00DA356D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5427A962" w14:textId="77777777" w:rsidR="00656F79" w:rsidRDefault="00656F79" w:rsidP="00656F79">
      <w:pPr>
        <w:rPr>
          <w:lang w:eastAsia="en-GB"/>
        </w:rPr>
      </w:pPr>
    </w:p>
    <w:p w14:paraId="109A07D8" w14:textId="77777777" w:rsidR="00656F79" w:rsidRDefault="00656F79" w:rsidP="006E7773">
      <w:pPr>
        <w:rPr>
          <w:lang w:eastAsia="en-GB"/>
        </w:rPr>
      </w:pPr>
    </w:p>
    <w:sectPr w:rsidR="00656F79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E8939" w14:textId="77777777" w:rsidR="00FC6BEB" w:rsidRDefault="00FC6BEB">
      <w:r>
        <w:separator/>
      </w:r>
    </w:p>
  </w:endnote>
  <w:endnote w:type="continuationSeparator" w:id="0">
    <w:p w14:paraId="2CD356F4" w14:textId="77777777" w:rsidR="00FC6BEB" w:rsidRDefault="00FC6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3D68A" w14:textId="77777777" w:rsidR="00FC6BEB" w:rsidRDefault="00FC6BEB">
      <w:r>
        <w:separator/>
      </w:r>
    </w:p>
  </w:footnote>
  <w:footnote w:type="continuationSeparator" w:id="0">
    <w:p w14:paraId="136A5E40" w14:textId="77777777" w:rsidR="00FC6BEB" w:rsidRDefault="00FC6B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64C89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7698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CB06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600A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5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4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C6BE4"/>
    <w:rsid w:val="000D40A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73AB"/>
    <w:rsid w:val="00145D43"/>
    <w:rsid w:val="00146DCF"/>
    <w:rsid w:val="00164CFC"/>
    <w:rsid w:val="00173835"/>
    <w:rsid w:val="00185E30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308B9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91D"/>
    <w:rsid w:val="005F3C75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44B2C"/>
    <w:rsid w:val="00652A36"/>
    <w:rsid w:val="0065364E"/>
    <w:rsid w:val="006537B5"/>
    <w:rsid w:val="00656F79"/>
    <w:rsid w:val="00661E2C"/>
    <w:rsid w:val="00667016"/>
    <w:rsid w:val="00674F30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E6B1F"/>
    <w:rsid w:val="008F686C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3BB1"/>
    <w:rsid w:val="00AC5820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3371"/>
    <w:rsid w:val="00BB5645"/>
    <w:rsid w:val="00BB5DFC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6BEB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F0A87EF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60C11-CE28-4C2A-B62C-1FED5D019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1381</Words>
  <Characters>16455</Characters>
  <Application>Microsoft Office Word</Application>
  <DocSecurity>0</DocSecurity>
  <Lines>137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17801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2021-12-16T15:03:00Z</dcterms:created>
  <dcterms:modified xsi:type="dcterms:W3CDTF">2022-02-02T11:28:00Z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