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A302D" w14:textId="26A3485C" w:rsidR="002673BD" w:rsidRDefault="002673BD"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151</w:t>
      </w:r>
      <w:r>
        <w:rPr>
          <w:b/>
          <w:i/>
          <w:noProof/>
          <w:sz w:val="28"/>
        </w:rPr>
        <w:fldChar w:fldCharType="end"/>
      </w:r>
    </w:p>
    <w:p w14:paraId="46671539" w14:textId="77777777" w:rsidR="002673BD" w:rsidRDefault="002673BD" w:rsidP="002673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0C84" w14:paraId="713A41C7" w14:textId="77777777" w:rsidTr="006B028C">
        <w:tc>
          <w:tcPr>
            <w:tcW w:w="9641" w:type="dxa"/>
            <w:gridSpan w:val="9"/>
            <w:tcBorders>
              <w:top w:val="single" w:sz="4" w:space="0" w:color="auto"/>
              <w:left w:val="single" w:sz="4" w:space="0" w:color="auto"/>
              <w:right w:val="single" w:sz="4" w:space="0" w:color="auto"/>
            </w:tcBorders>
          </w:tcPr>
          <w:p w14:paraId="776177B5" w14:textId="77777777" w:rsidR="006E0C84" w:rsidRDefault="006E0C84" w:rsidP="006B028C">
            <w:pPr>
              <w:pStyle w:val="CRCoverPage"/>
              <w:spacing w:after="0"/>
              <w:jc w:val="right"/>
              <w:rPr>
                <w:i/>
                <w:noProof/>
              </w:rPr>
            </w:pPr>
            <w:r>
              <w:rPr>
                <w:i/>
                <w:noProof/>
                <w:sz w:val="14"/>
              </w:rPr>
              <w:t>CR-Form-v12.1</w:t>
            </w:r>
          </w:p>
        </w:tc>
      </w:tr>
      <w:tr w:rsidR="006E0C84" w14:paraId="3B2FBCEC" w14:textId="77777777" w:rsidTr="006B028C">
        <w:tc>
          <w:tcPr>
            <w:tcW w:w="9641" w:type="dxa"/>
            <w:gridSpan w:val="9"/>
            <w:tcBorders>
              <w:left w:val="single" w:sz="4" w:space="0" w:color="auto"/>
              <w:right w:val="single" w:sz="4" w:space="0" w:color="auto"/>
            </w:tcBorders>
          </w:tcPr>
          <w:p w14:paraId="62FA6634" w14:textId="77777777" w:rsidR="006E0C84" w:rsidRDefault="006E0C84" w:rsidP="006B028C">
            <w:pPr>
              <w:pStyle w:val="CRCoverPage"/>
              <w:spacing w:after="0"/>
              <w:jc w:val="center"/>
              <w:rPr>
                <w:noProof/>
              </w:rPr>
            </w:pPr>
            <w:r>
              <w:rPr>
                <w:b/>
                <w:noProof/>
                <w:sz w:val="32"/>
              </w:rPr>
              <w:t>CHANGE REQUEST</w:t>
            </w:r>
          </w:p>
        </w:tc>
      </w:tr>
      <w:tr w:rsidR="006E0C84" w14:paraId="1B2931D5" w14:textId="77777777" w:rsidTr="006B028C">
        <w:tc>
          <w:tcPr>
            <w:tcW w:w="9641" w:type="dxa"/>
            <w:gridSpan w:val="9"/>
            <w:tcBorders>
              <w:left w:val="single" w:sz="4" w:space="0" w:color="auto"/>
              <w:right w:val="single" w:sz="4" w:space="0" w:color="auto"/>
            </w:tcBorders>
          </w:tcPr>
          <w:p w14:paraId="316F7005" w14:textId="77777777" w:rsidR="006E0C84" w:rsidRDefault="006E0C84" w:rsidP="006B028C">
            <w:pPr>
              <w:pStyle w:val="CRCoverPage"/>
              <w:spacing w:after="0"/>
              <w:rPr>
                <w:noProof/>
                <w:sz w:val="8"/>
                <w:szCs w:val="8"/>
              </w:rPr>
            </w:pPr>
          </w:p>
        </w:tc>
      </w:tr>
      <w:tr w:rsidR="006E0C84" w14:paraId="537468CA" w14:textId="77777777" w:rsidTr="006B028C">
        <w:tc>
          <w:tcPr>
            <w:tcW w:w="142" w:type="dxa"/>
            <w:tcBorders>
              <w:left w:val="single" w:sz="4" w:space="0" w:color="auto"/>
            </w:tcBorders>
          </w:tcPr>
          <w:p w14:paraId="16696CD5" w14:textId="77777777" w:rsidR="006E0C84" w:rsidRDefault="006E0C84" w:rsidP="006B028C">
            <w:pPr>
              <w:pStyle w:val="CRCoverPage"/>
              <w:spacing w:after="0"/>
              <w:jc w:val="right"/>
              <w:rPr>
                <w:noProof/>
              </w:rPr>
            </w:pPr>
          </w:p>
        </w:tc>
        <w:tc>
          <w:tcPr>
            <w:tcW w:w="1559" w:type="dxa"/>
            <w:shd w:val="pct30" w:color="FFFF00" w:fill="auto"/>
          </w:tcPr>
          <w:p w14:paraId="6580E08C" w14:textId="77777777" w:rsidR="006E0C84" w:rsidRPr="00410371" w:rsidRDefault="00C028B0" w:rsidP="006B028C">
            <w:pPr>
              <w:pStyle w:val="CRCoverPage"/>
              <w:spacing w:after="0"/>
              <w:jc w:val="right"/>
              <w:rPr>
                <w:b/>
                <w:noProof/>
                <w:sz w:val="28"/>
              </w:rPr>
            </w:pPr>
            <w:r>
              <w:fldChar w:fldCharType="begin"/>
            </w:r>
            <w:r>
              <w:instrText xml:space="preserve"> DOCPROPERTY  Spec#  \* MERGEFORMAT </w:instrText>
            </w:r>
            <w:r>
              <w:fldChar w:fldCharType="separate"/>
            </w:r>
            <w:r w:rsidR="006E0C84" w:rsidRPr="00410371">
              <w:rPr>
                <w:b/>
                <w:noProof/>
                <w:sz w:val="28"/>
              </w:rPr>
              <w:t>38.523-3</w:t>
            </w:r>
            <w:r>
              <w:rPr>
                <w:b/>
                <w:noProof/>
                <w:sz w:val="28"/>
              </w:rPr>
              <w:fldChar w:fldCharType="end"/>
            </w:r>
          </w:p>
        </w:tc>
        <w:tc>
          <w:tcPr>
            <w:tcW w:w="709" w:type="dxa"/>
          </w:tcPr>
          <w:p w14:paraId="1C334B67" w14:textId="77777777" w:rsidR="006E0C84" w:rsidRDefault="006E0C84" w:rsidP="006B028C">
            <w:pPr>
              <w:pStyle w:val="CRCoverPage"/>
              <w:spacing w:after="0"/>
              <w:jc w:val="center"/>
              <w:rPr>
                <w:noProof/>
              </w:rPr>
            </w:pPr>
            <w:r>
              <w:rPr>
                <w:b/>
                <w:noProof/>
                <w:sz w:val="28"/>
              </w:rPr>
              <w:t>CR</w:t>
            </w:r>
          </w:p>
        </w:tc>
        <w:tc>
          <w:tcPr>
            <w:tcW w:w="1276" w:type="dxa"/>
            <w:shd w:val="pct30" w:color="FFFF00" w:fill="auto"/>
          </w:tcPr>
          <w:p w14:paraId="76E08183" w14:textId="77777777" w:rsidR="006E0C84" w:rsidRPr="00410371" w:rsidRDefault="00C028B0" w:rsidP="006B028C">
            <w:pPr>
              <w:pStyle w:val="CRCoverPage"/>
              <w:spacing w:after="0"/>
              <w:rPr>
                <w:noProof/>
              </w:rPr>
            </w:pPr>
            <w:r>
              <w:fldChar w:fldCharType="begin"/>
            </w:r>
            <w:r>
              <w:instrText xml:space="preserve"> DOCPROPERTY  Cr#  \* MERGEFORMAT </w:instrText>
            </w:r>
            <w:r>
              <w:fldChar w:fldCharType="separate"/>
            </w:r>
            <w:r w:rsidR="006E0C84" w:rsidRPr="00410371">
              <w:rPr>
                <w:b/>
                <w:noProof/>
                <w:sz w:val="28"/>
              </w:rPr>
              <w:t>2162</w:t>
            </w:r>
            <w:r>
              <w:rPr>
                <w:b/>
                <w:noProof/>
                <w:sz w:val="28"/>
              </w:rPr>
              <w:fldChar w:fldCharType="end"/>
            </w:r>
          </w:p>
        </w:tc>
        <w:tc>
          <w:tcPr>
            <w:tcW w:w="709" w:type="dxa"/>
          </w:tcPr>
          <w:p w14:paraId="1DD5694A" w14:textId="77777777" w:rsidR="006E0C84" w:rsidRDefault="006E0C84"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1F350889" w14:textId="7EED8211" w:rsidR="006E0C84" w:rsidRPr="00410371" w:rsidRDefault="002673BD" w:rsidP="006B028C">
            <w:pPr>
              <w:pStyle w:val="CRCoverPage"/>
              <w:spacing w:after="0"/>
              <w:jc w:val="center"/>
              <w:rPr>
                <w:b/>
                <w:noProof/>
              </w:rPr>
            </w:pPr>
            <w:r>
              <w:t>1</w:t>
            </w:r>
          </w:p>
        </w:tc>
        <w:tc>
          <w:tcPr>
            <w:tcW w:w="2410" w:type="dxa"/>
          </w:tcPr>
          <w:p w14:paraId="509542A4" w14:textId="77777777" w:rsidR="006E0C84" w:rsidRDefault="006E0C84"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A6360" w14:textId="3AB6EEC0" w:rsidR="006E0C84" w:rsidRPr="00410371" w:rsidRDefault="00C028B0" w:rsidP="006B028C">
            <w:pPr>
              <w:pStyle w:val="CRCoverPage"/>
              <w:spacing w:after="0"/>
              <w:jc w:val="center"/>
              <w:rPr>
                <w:noProof/>
                <w:sz w:val="28"/>
              </w:rPr>
            </w:pPr>
            <w:r>
              <w:fldChar w:fldCharType="begin"/>
            </w:r>
            <w:r>
              <w:instrText xml:space="preserve"> DOCPROPERTY  Version  \* MERGEFORMAT </w:instrText>
            </w:r>
            <w:r>
              <w:fldChar w:fldCharType="separate"/>
            </w:r>
            <w:r w:rsidR="006E0C84" w:rsidRPr="00410371">
              <w:rPr>
                <w:b/>
                <w:noProof/>
                <w:sz w:val="28"/>
              </w:rPr>
              <w:t>17.</w:t>
            </w:r>
            <w:r w:rsidR="002673BD">
              <w:rPr>
                <w:b/>
                <w:noProof/>
                <w:sz w:val="28"/>
              </w:rPr>
              <w:t>1</w:t>
            </w:r>
            <w:r w:rsidR="006E0C84" w:rsidRPr="00410371">
              <w:rPr>
                <w:b/>
                <w:noProof/>
                <w:sz w:val="28"/>
              </w:rPr>
              <w:t>.0</w:t>
            </w:r>
            <w:r>
              <w:rPr>
                <w:b/>
                <w:noProof/>
                <w:sz w:val="28"/>
              </w:rPr>
              <w:fldChar w:fldCharType="end"/>
            </w:r>
          </w:p>
        </w:tc>
        <w:tc>
          <w:tcPr>
            <w:tcW w:w="143" w:type="dxa"/>
            <w:tcBorders>
              <w:right w:val="single" w:sz="4" w:space="0" w:color="auto"/>
            </w:tcBorders>
          </w:tcPr>
          <w:p w14:paraId="3A330C87" w14:textId="77777777" w:rsidR="006E0C84" w:rsidRDefault="006E0C84" w:rsidP="006B028C">
            <w:pPr>
              <w:pStyle w:val="CRCoverPage"/>
              <w:spacing w:after="0"/>
              <w:rPr>
                <w:noProof/>
              </w:rPr>
            </w:pPr>
          </w:p>
        </w:tc>
      </w:tr>
      <w:tr w:rsidR="006E0C84" w14:paraId="70815C20" w14:textId="77777777" w:rsidTr="006B028C">
        <w:tc>
          <w:tcPr>
            <w:tcW w:w="9641" w:type="dxa"/>
            <w:gridSpan w:val="9"/>
            <w:tcBorders>
              <w:left w:val="single" w:sz="4" w:space="0" w:color="auto"/>
              <w:right w:val="single" w:sz="4" w:space="0" w:color="auto"/>
            </w:tcBorders>
          </w:tcPr>
          <w:p w14:paraId="33E4EDBE" w14:textId="77777777" w:rsidR="006E0C84" w:rsidRDefault="006E0C84" w:rsidP="006B028C">
            <w:pPr>
              <w:pStyle w:val="CRCoverPage"/>
              <w:spacing w:after="0"/>
              <w:rPr>
                <w:noProof/>
              </w:rPr>
            </w:pPr>
          </w:p>
        </w:tc>
      </w:tr>
      <w:tr w:rsidR="006E0C84" w14:paraId="0D34895C" w14:textId="77777777" w:rsidTr="006B028C">
        <w:tc>
          <w:tcPr>
            <w:tcW w:w="9641" w:type="dxa"/>
            <w:gridSpan w:val="9"/>
            <w:tcBorders>
              <w:top w:val="single" w:sz="4" w:space="0" w:color="auto"/>
            </w:tcBorders>
          </w:tcPr>
          <w:p w14:paraId="2DB82A1E" w14:textId="77777777" w:rsidR="006E0C84" w:rsidRPr="00F25D98" w:rsidRDefault="006E0C84"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0C84" w14:paraId="3E929DA3" w14:textId="77777777" w:rsidTr="006B028C">
        <w:tc>
          <w:tcPr>
            <w:tcW w:w="9641" w:type="dxa"/>
            <w:gridSpan w:val="9"/>
          </w:tcPr>
          <w:p w14:paraId="33863456" w14:textId="77777777" w:rsidR="006E0C84" w:rsidRDefault="006E0C84" w:rsidP="006B028C">
            <w:pPr>
              <w:pStyle w:val="CRCoverPage"/>
              <w:spacing w:after="0"/>
              <w:rPr>
                <w:noProof/>
                <w:sz w:val="8"/>
                <w:szCs w:val="8"/>
              </w:rPr>
            </w:pPr>
          </w:p>
        </w:tc>
      </w:tr>
    </w:tbl>
    <w:p w14:paraId="19B63A41" w14:textId="77777777" w:rsidR="006E0C84" w:rsidRDefault="006E0C84" w:rsidP="006E0C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0C84" w14:paraId="077897A4" w14:textId="77777777" w:rsidTr="006B028C">
        <w:tc>
          <w:tcPr>
            <w:tcW w:w="2835" w:type="dxa"/>
          </w:tcPr>
          <w:p w14:paraId="7EE58063" w14:textId="77777777" w:rsidR="006E0C84" w:rsidRDefault="006E0C84" w:rsidP="006B028C">
            <w:pPr>
              <w:pStyle w:val="CRCoverPage"/>
              <w:tabs>
                <w:tab w:val="right" w:pos="2751"/>
              </w:tabs>
              <w:spacing w:after="0"/>
              <w:rPr>
                <w:b/>
                <w:i/>
                <w:noProof/>
              </w:rPr>
            </w:pPr>
            <w:r>
              <w:rPr>
                <w:b/>
                <w:i/>
                <w:noProof/>
              </w:rPr>
              <w:t>Proposed change affects:</w:t>
            </w:r>
          </w:p>
        </w:tc>
        <w:tc>
          <w:tcPr>
            <w:tcW w:w="1418" w:type="dxa"/>
          </w:tcPr>
          <w:p w14:paraId="457B5FAF" w14:textId="77777777" w:rsidR="006E0C84" w:rsidRDefault="006E0C84"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29105" w14:textId="77777777" w:rsidR="006E0C84" w:rsidRDefault="006E0C84" w:rsidP="006B028C">
            <w:pPr>
              <w:pStyle w:val="CRCoverPage"/>
              <w:spacing w:after="0"/>
              <w:jc w:val="center"/>
              <w:rPr>
                <w:b/>
                <w:caps/>
                <w:noProof/>
              </w:rPr>
            </w:pPr>
          </w:p>
        </w:tc>
        <w:tc>
          <w:tcPr>
            <w:tcW w:w="709" w:type="dxa"/>
            <w:tcBorders>
              <w:left w:val="single" w:sz="4" w:space="0" w:color="auto"/>
            </w:tcBorders>
          </w:tcPr>
          <w:p w14:paraId="48523B7E" w14:textId="77777777" w:rsidR="006E0C84" w:rsidRDefault="006E0C84"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C11FFA" w14:textId="77777777" w:rsidR="006E0C84" w:rsidRDefault="006E0C84" w:rsidP="006B028C">
            <w:pPr>
              <w:pStyle w:val="CRCoverPage"/>
              <w:spacing w:after="0"/>
              <w:jc w:val="center"/>
              <w:rPr>
                <w:b/>
                <w:caps/>
                <w:noProof/>
              </w:rPr>
            </w:pPr>
          </w:p>
        </w:tc>
        <w:tc>
          <w:tcPr>
            <w:tcW w:w="2126" w:type="dxa"/>
          </w:tcPr>
          <w:p w14:paraId="2CF46D13" w14:textId="77777777" w:rsidR="006E0C84" w:rsidRDefault="006E0C84"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92EAC" w14:textId="77777777" w:rsidR="006E0C84" w:rsidRDefault="006E0C84" w:rsidP="006B028C">
            <w:pPr>
              <w:pStyle w:val="CRCoverPage"/>
              <w:spacing w:after="0"/>
              <w:jc w:val="center"/>
              <w:rPr>
                <w:b/>
                <w:caps/>
                <w:noProof/>
              </w:rPr>
            </w:pPr>
          </w:p>
        </w:tc>
        <w:tc>
          <w:tcPr>
            <w:tcW w:w="1418" w:type="dxa"/>
            <w:tcBorders>
              <w:left w:val="nil"/>
            </w:tcBorders>
          </w:tcPr>
          <w:p w14:paraId="53503BDF" w14:textId="77777777" w:rsidR="006E0C84" w:rsidRDefault="006E0C84"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15CD7A" w14:textId="77777777" w:rsidR="006E0C84" w:rsidRDefault="006E0C84" w:rsidP="006B028C">
            <w:pPr>
              <w:pStyle w:val="CRCoverPage"/>
              <w:spacing w:after="0"/>
              <w:jc w:val="center"/>
              <w:rPr>
                <w:b/>
                <w:bCs/>
                <w:caps/>
                <w:noProof/>
              </w:rPr>
            </w:pPr>
          </w:p>
        </w:tc>
      </w:tr>
    </w:tbl>
    <w:p w14:paraId="385E2BA5" w14:textId="77777777" w:rsidR="006E0C84" w:rsidRDefault="006E0C84" w:rsidP="006E0C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0C84" w14:paraId="688891DE" w14:textId="77777777" w:rsidTr="006B028C">
        <w:tc>
          <w:tcPr>
            <w:tcW w:w="9640" w:type="dxa"/>
            <w:gridSpan w:val="11"/>
          </w:tcPr>
          <w:p w14:paraId="0FBD3435" w14:textId="77777777" w:rsidR="006E0C84" w:rsidRDefault="006E0C84" w:rsidP="006B028C">
            <w:pPr>
              <w:pStyle w:val="CRCoverPage"/>
              <w:spacing w:after="0"/>
              <w:rPr>
                <w:noProof/>
                <w:sz w:val="8"/>
                <w:szCs w:val="8"/>
              </w:rPr>
            </w:pPr>
          </w:p>
        </w:tc>
      </w:tr>
      <w:tr w:rsidR="006E0C84" w14:paraId="142937FE" w14:textId="77777777" w:rsidTr="006B028C">
        <w:tc>
          <w:tcPr>
            <w:tcW w:w="1843" w:type="dxa"/>
            <w:tcBorders>
              <w:top w:val="single" w:sz="4" w:space="0" w:color="auto"/>
              <w:left w:val="single" w:sz="4" w:space="0" w:color="auto"/>
            </w:tcBorders>
          </w:tcPr>
          <w:p w14:paraId="5A50EFD4" w14:textId="77777777" w:rsidR="006E0C84" w:rsidRDefault="006E0C84"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0D6D5B" w14:textId="77777777" w:rsidR="006E0C84" w:rsidRDefault="00C028B0" w:rsidP="006B028C">
            <w:pPr>
              <w:pStyle w:val="CRCoverPage"/>
              <w:spacing w:after="0"/>
              <w:ind w:left="100"/>
              <w:rPr>
                <w:noProof/>
              </w:rPr>
            </w:pPr>
            <w:r>
              <w:fldChar w:fldCharType="begin"/>
            </w:r>
            <w:r>
              <w:instrText xml:space="preserve"> DOCPROPERTY  CrTitle  \* MERGEFORMAT </w:instrText>
            </w:r>
            <w:r>
              <w:fldChar w:fldCharType="separate"/>
            </w:r>
            <w:r w:rsidR="006E0C84">
              <w:t>Addition of NR5GC test case 7.1.1.4.2.4</w:t>
            </w:r>
            <w:r>
              <w:fldChar w:fldCharType="end"/>
            </w:r>
            <w:r w:rsidR="00C61914">
              <w:t xml:space="preserve"> in FR1</w:t>
            </w:r>
          </w:p>
        </w:tc>
      </w:tr>
      <w:tr w:rsidR="006E0C84" w14:paraId="61D7B921" w14:textId="77777777" w:rsidTr="006B028C">
        <w:tc>
          <w:tcPr>
            <w:tcW w:w="1843" w:type="dxa"/>
            <w:tcBorders>
              <w:left w:val="single" w:sz="4" w:space="0" w:color="auto"/>
            </w:tcBorders>
          </w:tcPr>
          <w:p w14:paraId="0C55CF89" w14:textId="77777777" w:rsidR="006E0C84" w:rsidRDefault="006E0C84" w:rsidP="006B028C">
            <w:pPr>
              <w:pStyle w:val="CRCoverPage"/>
              <w:spacing w:after="0"/>
              <w:rPr>
                <w:b/>
                <w:i/>
                <w:noProof/>
                <w:sz w:val="8"/>
                <w:szCs w:val="8"/>
              </w:rPr>
            </w:pPr>
          </w:p>
        </w:tc>
        <w:tc>
          <w:tcPr>
            <w:tcW w:w="7797" w:type="dxa"/>
            <w:gridSpan w:val="10"/>
            <w:tcBorders>
              <w:right w:val="single" w:sz="4" w:space="0" w:color="auto"/>
            </w:tcBorders>
          </w:tcPr>
          <w:p w14:paraId="53078074" w14:textId="77777777" w:rsidR="006E0C84" w:rsidRDefault="006E0C84" w:rsidP="006B028C">
            <w:pPr>
              <w:pStyle w:val="CRCoverPage"/>
              <w:spacing w:after="0"/>
              <w:rPr>
                <w:noProof/>
                <w:sz w:val="8"/>
                <w:szCs w:val="8"/>
              </w:rPr>
            </w:pPr>
          </w:p>
        </w:tc>
      </w:tr>
      <w:tr w:rsidR="006E0C84" w14:paraId="00CD17CD" w14:textId="77777777" w:rsidTr="006B028C">
        <w:tc>
          <w:tcPr>
            <w:tcW w:w="1843" w:type="dxa"/>
            <w:tcBorders>
              <w:left w:val="single" w:sz="4" w:space="0" w:color="auto"/>
            </w:tcBorders>
          </w:tcPr>
          <w:p w14:paraId="2BE622C5" w14:textId="77777777" w:rsidR="006E0C84" w:rsidRDefault="006E0C84"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0BC1B" w14:textId="77777777" w:rsidR="006E0C84" w:rsidRDefault="00C028B0" w:rsidP="006B028C">
            <w:pPr>
              <w:pStyle w:val="CRCoverPage"/>
              <w:spacing w:after="0"/>
              <w:ind w:left="100"/>
              <w:rPr>
                <w:noProof/>
              </w:rPr>
            </w:pPr>
            <w:r>
              <w:fldChar w:fldCharType="begin"/>
            </w:r>
            <w:r>
              <w:instrText xml:space="preserve"> DOCPROPERTY  SourceIfWg  \* MERGEFORMAT </w:instrText>
            </w:r>
            <w:r>
              <w:fldChar w:fldCharType="separate"/>
            </w:r>
            <w:r w:rsidR="006E0C84">
              <w:rPr>
                <w:noProof/>
              </w:rPr>
              <w:t>ROHDE &amp; SCHWARZ</w:t>
            </w:r>
            <w:r>
              <w:rPr>
                <w:noProof/>
              </w:rPr>
              <w:fldChar w:fldCharType="end"/>
            </w:r>
          </w:p>
        </w:tc>
      </w:tr>
      <w:tr w:rsidR="006E0C84" w14:paraId="6AF2D95A" w14:textId="77777777" w:rsidTr="006B028C">
        <w:tc>
          <w:tcPr>
            <w:tcW w:w="1843" w:type="dxa"/>
            <w:tcBorders>
              <w:left w:val="single" w:sz="4" w:space="0" w:color="auto"/>
            </w:tcBorders>
          </w:tcPr>
          <w:p w14:paraId="5716CB98" w14:textId="77777777" w:rsidR="006E0C84" w:rsidRDefault="006E0C84"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8D61EF" w14:textId="77777777" w:rsidR="006E0C84" w:rsidRDefault="006E0C84" w:rsidP="006B028C">
            <w:pPr>
              <w:pStyle w:val="CRCoverPage"/>
              <w:spacing w:after="0"/>
              <w:ind w:left="100"/>
              <w:rPr>
                <w:noProof/>
              </w:rPr>
            </w:pPr>
            <w:r>
              <w:t>R5</w:t>
            </w:r>
            <w:r>
              <w:fldChar w:fldCharType="begin"/>
            </w:r>
            <w:r>
              <w:instrText xml:space="preserve"> DOCPROPERTY  SourceIfTsg  \* MERGEFORMAT </w:instrText>
            </w:r>
            <w:r>
              <w:fldChar w:fldCharType="end"/>
            </w:r>
          </w:p>
        </w:tc>
      </w:tr>
      <w:tr w:rsidR="006E0C84" w14:paraId="25199B11" w14:textId="77777777" w:rsidTr="006B028C">
        <w:tc>
          <w:tcPr>
            <w:tcW w:w="1843" w:type="dxa"/>
            <w:tcBorders>
              <w:left w:val="single" w:sz="4" w:space="0" w:color="auto"/>
            </w:tcBorders>
          </w:tcPr>
          <w:p w14:paraId="01892F23" w14:textId="77777777" w:rsidR="006E0C84" w:rsidRDefault="006E0C84" w:rsidP="006B028C">
            <w:pPr>
              <w:pStyle w:val="CRCoverPage"/>
              <w:spacing w:after="0"/>
              <w:rPr>
                <w:b/>
                <w:i/>
                <w:noProof/>
                <w:sz w:val="8"/>
                <w:szCs w:val="8"/>
              </w:rPr>
            </w:pPr>
          </w:p>
        </w:tc>
        <w:tc>
          <w:tcPr>
            <w:tcW w:w="7797" w:type="dxa"/>
            <w:gridSpan w:val="10"/>
            <w:tcBorders>
              <w:right w:val="single" w:sz="4" w:space="0" w:color="auto"/>
            </w:tcBorders>
          </w:tcPr>
          <w:p w14:paraId="06E1F250" w14:textId="77777777" w:rsidR="006E0C84" w:rsidRDefault="006E0C84" w:rsidP="006B028C">
            <w:pPr>
              <w:pStyle w:val="CRCoverPage"/>
              <w:spacing w:after="0"/>
              <w:rPr>
                <w:noProof/>
                <w:sz w:val="8"/>
                <w:szCs w:val="8"/>
              </w:rPr>
            </w:pPr>
          </w:p>
        </w:tc>
      </w:tr>
      <w:tr w:rsidR="006E0C84" w14:paraId="5FD176D7" w14:textId="77777777" w:rsidTr="006B028C">
        <w:tc>
          <w:tcPr>
            <w:tcW w:w="1843" w:type="dxa"/>
            <w:tcBorders>
              <w:left w:val="single" w:sz="4" w:space="0" w:color="auto"/>
            </w:tcBorders>
          </w:tcPr>
          <w:p w14:paraId="625E9C66" w14:textId="77777777" w:rsidR="006E0C84" w:rsidRDefault="006E0C84"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62A2E69B" w14:textId="77777777" w:rsidR="006E0C84" w:rsidRDefault="00C028B0" w:rsidP="006B028C">
            <w:pPr>
              <w:pStyle w:val="CRCoverPage"/>
              <w:spacing w:after="0"/>
              <w:ind w:left="100"/>
              <w:rPr>
                <w:noProof/>
              </w:rPr>
            </w:pPr>
            <w:r>
              <w:fldChar w:fldCharType="begin"/>
            </w:r>
            <w:r>
              <w:instrText xml:space="preserve"> DOCPROPERTY  RelatedWis  \* MERGEFORMAT </w:instrText>
            </w:r>
            <w:r>
              <w:fldChar w:fldCharType="separate"/>
            </w:r>
            <w:r w:rsidR="006E0C84">
              <w:rPr>
                <w:noProof/>
              </w:rPr>
              <w:t>5GS_NR_LTE-UEConTest</w:t>
            </w:r>
            <w:r>
              <w:rPr>
                <w:noProof/>
              </w:rPr>
              <w:fldChar w:fldCharType="end"/>
            </w:r>
          </w:p>
        </w:tc>
        <w:tc>
          <w:tcPr>
            <w:tcW w:w="567" w:type="dxa"/>
            <w:tcBorders>
              <w:left w:val="nil"/>
            </w:tcBorders>
          </w:tcPr>
          <w:p w14:paraId="1E75BFE6" w14:textId="77777777" w:rsidR="006E0C84" w:rsidRDefault="006E0C84" w:rsidP="006B028C">
            <w:pPr>
              <w:pStyle w:val="CRCoverPage"/>
              <w:spacing w:after="0"/>
              <w:ind w:right="100"/>
              <w:rPr>
                <w:noProof/>
              </w:rPr>
            </w:pPr>
          </w:p>
        </w:tc>
        <w:tc>
          <w:tcPr>
            <w:tcW w:w="1417" w:type="dxa"/>
            <w:gridSpan w:val="3"/>
            <w:tcBorders>
              <w:left w:val="nil"/>
            </w:tcBorders>
          </w:tcPr>
          <w:p w14:paraId="264F8A23" w14:textId="77777777" w:rsidR="006E0C84" w:rsidRDefault="006E0C84"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3214D" w14:textId="77777777" w:rsidR="006E0C84" w:rsidRDefault="00C028B0" w:rsidP="006B028C">
            <w:pPr>
              <w:pStyle w:val="CRCoverPage"/>
              <w:spacing w:after="0"/>
              <w:ind w:left="100"/>
              <w:rPr>
                <w:noProof/>
              </w:rPr>
            </w:pPr>
            <w:r>
              <w:fldChar w:fldCharType="begin"/>
            </w:r>
            <w:r>
              <w:instrText xml:space="preserve"> DOCPROPERTY  ResDate  \* MERGEFORMAT </w:instrText>
            </w:r>
            <w:r>
              <w:fldChar w:fldCharType="separate"/>
            </w:r>
            <w:r w:rsidR="006E0C84">
              <w:rPr>
                <w:noProof/>
              </w:rPr>
              <w:t>2021-10-22</w:t>
            </w:r>
            <w:r>
              <w:rPr>
                <w:noProof/>
              </w:rPr>
              <w:fldChar w:fldCharType="end"/>
            </w:r>
          </w:p>
        </w:tc>
      </w:tr>
      <w:tr w:rsidR="006E0C84" w14:paraId="4A442667" w14:textId="77777777" w:rsidTr="006B028C">
        <w:tc>
          <w:tcPr>
            <w:tcW w:w="1843" w:type="dxa"/>
            <w:tcBorders>
              <w:left w:val="single" w:sz="4" w:space="0" w:color="auto"/>
            </w:tcBorders>
          </w:tcPr>
          <w:p w14:paraId="01C8F737" w14:textId="77777777" w:rsidR="006E0C84" w:rsidRDefault="006E0C84" w:rsidP="006B028C">
            <w:pPr>
              <w:pStyle w:val="CRCoverPage"/>
              <w:spacing w:after="0"/>
              <w:rPr>
                <w:b/>
                <w:i/>
                <w:noProof/>
                <w:sz w:val="8"/>
                <w:szCs w:val="8"/>
              </w:rPr>
            </w:pPr>
          </w:p>
        </w:tc>
        <w:tc>
          <w:tcPr>
            <w:tcW w:w="1986" w:type="dxa"/>
            <w:gridSpan w:val="4"/>
          </w:tcPr>
          <w:p w14:paraId="15C0BC0B" w14:textId="77777777" w:rsidR="006E0C84" w:rsidRDefault="006E0C84" w:rsidP="006B028C">
            <w:pPr>
              <w:pStyle w:val="CRCoverPage"/>
              <w:spacing w:after="0"/>
              <w:rPr>
                <w:noProof/>
                <w:sz w:val="8"/>
                <w:szCs w:val="8"/>
              </w:rPr>
            </w:pPr>
          </w:p>
        </w:tc>
        <w:tc>
          <w:tcPr>
            <w:tcW w:w="2267" w:type="dxa"/>
            <w:gridSpan w:val="2"/>
          </w:tcPr>
          <w:p w14:paraId="1DFABB48" w14:textId="77777777" w:rsidR="006E0C84" w:rsidRDefault="006E0C84" w:rsidP="006B028C">
            <w:pPr>
              <w:pStyle w:val="CRCoverPage"/>
              <w:spacing w:after="0"/>
              <w:rPr>
                <w:noProof/>
                <w:sz w:val="8"/>
                <w:szCs w:val="8"/>
              </w:rPr>
            </w:pPr>
          </w:p>
        </w:tc>
        <w:tc>
          <w:tcPr>
            <w:tcW w:w="1417" w:type="dxa"/>
            <w:gridSpan w:val="3"/>
          </w:tcPr>
          <w:p w14:paraId="36EF7600" w14:textId="77777777" w:rsidR="006E0C84" w:rsidRDefault="006E0C84" w:rsidP="006B028C">
            <w:pPr>
              <w:pStyle w:val="CRCoverPage"/>
              <w:spacing w:after="0"/>
              <w:rPr>
                <w:noProof/>
                <w:sz w:val="8"/>
                <w:szCs w:val="8"/>
              </w:rPr>
            </w:pPr>
          </w:p>
        </w:tc>
        <w:tc>
          <w:tcPr>
            <w:tcW w:w="2127" w:type="dxa"/>
            <w:tcBorders>
              <w:right w:val="single" w:sz="4" w:space="0" w:color="auto"/>
            </w:tcBorders>
          </w:tcPr>
          <w:p w14:paraId="1B8EA45C" w14:textId="77777777" w:rsidR="006E0C84" w:rsidRDefault="006E0C84" w:rsidP="006B028C">
            <w:pPr>
              <w:pStyle w:val="CRCoverPage"/>
              <w:spacing w:after="0"/>
              <w:rPr>
                <w:noProof/>
                <w:sz w:val="8"/>
                <w:szCs w:val="8"/>
              </w:rPr>
            </w:pPr>
          </w:p>
        </w:tc>
      </w:tr>
      <w:tr w:rsidR="006E0C84" w14:paraId="45F4FB09" w14:textId="77777777" w:rsidTr="006B028C">
        <w:trPr>
          <w:cantSplit/>
        </w:trPr>
        <w:tc>
          <w:tcPr>
            <w:tcW w:w="1843" w:type="dxa"/>
            <w:tcBorders>
              <w:left w:val="single" w:sz="4" w:space="0" w:color="auto"/>
            </w:tcBorders>
          </w:tcPr>
          <w:p w14:paraId="3382141C" w14:textId="77777777" w:rsidR="006E0C84" w:rsidRDefault="006E0C84" w:rsidP="006B028C">
            <w:pPr>
              <w:pStyle w:val="CRCoverPage"/>
              <w:tabs>
                <w:tab w:val="right" w:pos="1759"/>
              </w:tabs>
              <w:spacing w:after="0"/>
              <w:rPr>
                <w:b/>
                <w:i/>
                <w:noProof/>
              </w:rPr>
            </w:pPr>
            <w:r>
              <w:rPr>
                <w:b/>
                <w:i/>
                <w:noProof/>
              </w:rPr>
              <w:t>Category:</w:t>
            </w:r>
          </w:p>
        </w:tc>
        <w:tc>
          <w:tcPr>
            <w:tcW w:w="851" w:type="dxa"/>
            <w:shd w:val="pct30" w:color="FFFF00" w:fill="auto"/>
          </w:tcPr>
          <w:p w14:paraId="204A5615" w14:textId="77777777" w:rsidR="006E0C84" w:rsidRDefault="00C028B0" w:rsidP="006B028C">
            <w:pPr>
              <w:pStyle w:val="CRCoverPage"/>
              <w:spacing w:after="0"/>
              <w:ind w:left="100" w:right="-609"/>
              <w:rPr>
                <w:b/>
                <w:noProof/>
              </w:rPr>
            </w:pPr>
            <w:r>
              <w:fldChar w:fldCharType="begin"/>
            </w:r>
            <w:r>
              <w:instrText xml:space="preserve"> DOCPROPERTY  Cat  \* MERGEFORMAT </w:instrText>
            </w:r>
            <w:r>
              <w:fldChar w:fldCharType="separate"/>
            </w:r>
            <w:r w:rsidR="006E0C84">
              <w:rPr>
                <w:b/>
                <w:noProof/>
              </w:rPr>
              <w:t>B</w:t>
            </w:r>
            <w:r>
              <w:rPr>
                <w:b/>
                <w:noProof/>
              </w:rPr>
              <w:fldChar w:fldCharType="end"/>
            </w:r>
          </w:p>
        </w:tc>
        <w:tc>
          <w:tcPr>
            <w:tcW w:w="3402" w:type="dxa"/>
            <w:gridSpan w:val="5"/>
            <w:tcBorders>
              <w:left w:val="nil"/>
            </w:tcBorders>
          </w:tcPr>
          <w:p w14:paraId="5ED52A49" w14:textId="77777777" w:rsidR="006E0C84" w:rsidRDefault="006E0C84" w:rsidP="006B028C">
            <w:pPr>
              <w:pStyle w:val="CRCoverPage"/>
              <w:spacing w:after="0"/>
              <w:rPr>
                <w:noProof/>
              </w:rPr>
            </w:pPr>
          </w:p>
        </w:tc>
        <w:tc>
          <w:tcPr>
            <w:tcW w:w="1417" w:type="dxa"/>
            <w:gridSpan w:val="3"/>
            <w:tcBorders>
              <w:left w:val="nil"/>
            </w:tcBorders>
          </w:tcPr>
          <w:p w14:paraId="32C41760" w14:textId="77777777" w:rsidR="006E0C84" w:rsidRDefault="006E0C84"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18416" w14:textId="77777777" w:rsidR="006E0C84" w:rsidRDefault="00C028B0" w:rsidP="006B028C">
            <w:pPr>
              <w:pStyle w:val="CRCoverPage"/>
              <w:spacing w:after="0"/>
              <w:ind w:left="100"/>
              <w:rPr>
                <w:noProof/>
              </w:rPr>
            </w:pPr>
            <w:r>
              <w:fldChar w:fldCharType="begin"/>
            </w:r>
            <w:r>
              <w:instrText xml:space="preserve"> DOCPROPERTY  Release  \* MERGEFORMAT </w:instrText>
            </w:r>
            <w:r>
              <w:fldChar w:fldCharType="separate"/>
            </w:r>
            <w:r w:rsidR="006E0C84">
              <w:rPr>
                <w:noProof/>
              </w:rPr>
              <w:t>Rel-17</w:t>
            </w:r>
            <w:r>
              <w:rPr>
                <w:noProof/>
              </w:rPr>
              <w:fldChar w:fldCharType="end"/>
            </w:r>
          </w:p>
        </w:tc>
      </w:tr>
      <w:tr w:rsidR="006E0C84" w14:paraId="07D5E0A7" w14:textId="77777777" w:rsidTr="006B028C">
        <w:tc>
          <w:tcPr>
            <w:tcW w:w="1843" w:type="dxa"/>
            <w:tcBorders>
              <w:left w:val="single" w:sz="4" w:space="0" w:color="auto"/>
              <w:bottom w:val="single" w:sz="4" w:space="0" w:color="auto"/>
            </w:tcBorders>
          </w:tcPr>
          <w:p w14:paraId="624F6734" w14:textId="77777777" w:rsidR="006E0C84" w:rsidRDefault="006E0C84" w:rsidP="006B028C">
            <w:pPr>
              <w:pStyle w:val="CRCoverPage"/>
              <w:spacing w:after="0"/>
              <w:rPr>
                <w:b/>
                <w:i/>
                <w:noProof/>
              </w:rPr>
            </w:pPr>
          </w:p>
        </w:tc>
        <w:tc>
          <w:tcPr>
            <w:tcW w:w="4677" w:type="dxa"/>
            <w:gridSpan w:val="8"/>
            <w:tcBorders>
              <w:bottom w:val="single" w:sz="4" w:space="0" w:color="auto"/>
            </w:tcBorders>
          </w:tcPr>
          <w:p w14:paraId="1B37150D" w14:textId="77777777" w:rsidR="006E0C84" w:rsidRDefault="006E0C84"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2F616D" w14:textId="77777777" w:rsidR="006E0C84" w:rsidRDefault="006E0C84"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953EF" w14:textId="77777777" w:rsidR="006E0C84" w:rsidRPr="007C2097" w:rsidRDefault="006E0C84"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0C84" w14:paraId="63E3CC79" w14:textId="77777777" w:rsidTr="006B028C">
        <w:tc>
          <w:tcPr>
            <w:tcW w:w="1843" w:type="dxa"/>
          </w:tcPr>
          <w:p w14:paraId="33181E91" w14:textId="77777777" w:rsidR="006E0C84" w:rsidRDefault="006E0C84" w:rsidP="006B028C">
            <w:pPr>
              <w:pStyle w:val="CRCoverPage"/>
              <w:spacing w:after="0"/>
              <w:rPr>
                <w:b/>
                <w:i/>
                <w:noProof/>
                <w:sz w:val="8"/>
                <w:szCs w:val="8"/>
              </w:rPr>
            </w:pPr>
          </w:p>
        </w:tc>
        <w:tc>
          <w:tcPr>
            <w:tcW w:w="7797" w:type="dxa"/>
            <w:gridSpan w:val="10"/>
          </w:tcPr>
          <w:p w14:paraId="3F59677C" w14:textId="77777777" w:rsidR="006E0C84" w:rsidRDefault="006E0C84" w:rsidP="006B028C">
            <w:pPr>
              <w:pStyle w:val="CRCoverPage"/>
              <w:spacing w:after="0"/>
              <w:rPr>
                <w:noProof/>
                <w:sz w:val="8"/>
                <w:szCs w:val="8"/>
              </w:rPr>
            </w:pPr>
          </w:p>
        </w:tc>
      </w:tr>
      <w:tr w:rsidR="006E0C84" w14:paraId="3796C0BD" w14:textId="77777777" w:rsidTr="006B028C">
        <w:tc>
          <w:tcPr>
            <w:tcW w:w="2694" w:type="dxa"/>
            <w:gridSpan w:val="2"/>
            <w:tcBorders>
              <w:top w:val="single" w:sz="4" w:space="0" w:color="auto"/>
              <w:left w:val="single" w:sz="4" w:space="0" w:color="auto"/>
            </w:tcBorders>
          </w:tcPr>
          <w:p w14:paraId="35282249" w14:textId="77777777" w:rsidR="006E0C84" w:rsidRDefault="006E0C84" w:rsidP="006E0C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82CAD" w14:textId="77777777" w:rsidR="006E0C84" w:rsidRPr="00D268E5" w:rsidRDefault="006E0C84" w:rsidP="006E0C84">
            <w:pPr>
              <w:pStyle w:val="CRCoverPage"/>
              <w:spacing w:after="0"/>
              <w:ind w:left="100"/>
              <w:rPr>
                <w:noProof/>
              </w:rPr>
            </w:pPr>
            <w:r w:rsidRPr="00D268E5">
              <w:rPr>
                <w:noProof/>
              </w:rPr>
              <w:t>To add NR5GC test case 7.1.1.4.2.4 to the IWD_21wk37 ATS.</w:t>
            </w:r>
          </w:p>
        </w:tc>
      </w:tr>
      <w:tr w:rsidR="006E0C84" w14:paraId="158863C5" w14:textId="77777777" w:rsidTr="006B028C">
        <w:tc>
          <w:tcPr>
            <w:tcW w:w="2694" w:type="dxa"/>
            <w:gridSpan w:val="2"/>
            <w:tcBorders>
              <w:left w:val="single" w:sz="4" w:space="0" w:color="auto"/>
            </w:tcBorders>
          </w:tcPr>
          <w:p w14:paraId="2D6CEEF9" w14:textId="77777777" w:rsidR="006E0C84" w:rsidRDefault="006E0C84" w:rsidP="006E0C84">
            <w:pPr>
              <w:pStyle w:val="CRCoverPage"/>
              <w:spacing w:after="0"/>
              <w:rPr>
                <w:b/>
                <w:i/>
                <w:noProof/>
                <w:sz w:val="8"/>
                <w:szCs w:val="8"/>
              </w:rPr>
            </w:pPr>
          </w:p>
        </w:tc>
        <w:tc>
          <w:tcPr>
            <w:tcW w:w="6946" w:type="dxa"/>
            <w:gridSpan w:val="9"/>
            <w:tcBorders>
              <w:right w:val="single" w:sz="4" w:space="0" w:color="auto"/>
            </w:tcBorders>
          </w:tcPr>
          <w:p w14:paraId="471897E7" w14:textId="77777777" w:rsidR="006E0C84" w:rsidRPr="00D268E5" w:rsidRDefault="006E0C84" w:rsidP="006E0C84">
            <w:pPr>
              <w:pStyle w:val="CRCoverPage"/>
              <w:spacing w:after="0"/>
              <w:rPr>
                <w:noProof/>
                <w:sz w:val="8"/>
                <w:szCs w:val="8"/>
              </w:rPr>
            </w:pPr>
          </w:p>
        </w:tc>
      </w:tr>
      <w:tr w:rsidR="006E0C84" w14:paraId="7D0F876A" w14:textId="77777777" w:rsidTr="006B028C">
        <w:tc>
          <w:tcPr>
            <w:tcW w:w="2694" w:type="dxa"/>
            <w:gridSpan w:val="2"/>
            <w:tcBorders>
              <w:left w:val="single" w:sz="4" w:space="0" w:color="auto"/>
            </w:tcBorders>
          </w:tcPr>
          <w:p w14:paraId="2C6830CB" w14:textId="77777777" w:rsidR="006E0C84" w:rsidRDefault="006E0C84" w:rsidP="006E0C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4A660" w14:textId="77777777" w:rsidR="006E0C84" w:rsidRPr="00D268E5" w:rsidRDefault="006E0C84" w:rsidP="006E0C84">
            <w:pPr>
              <w:pStyle w:val="CRCoverPage"/>
              <w:spacing w:after="0"/>
              <w:ind w:left="100"/>
              <w:rPr>
                <w:noProof/>
              </w:rPr>
            </w:pPr>
            <w:r w:rsidRPr="00D268E5">
              <w:rPr>
                <w:noProof/>
              </w:rPr>
              <w:t>This document lists all changes applied to test case 7.1.1.4.2.4 required for approval. See detailed change description for further information.</w:t>
            </w:r>
          </w:p>
        </w:tc>
      </w:tr>
      <w:tr w:rsidR="006E0C84" w14:paraId="4396DFFE" w14:textId="77777777" w:rsidTr="006B028C">
        <w:tc>
          <w:tcPr>
            <w:tcW w:w="2694" w:type="dxa"/>
            <w:gridSpan w:val="2"/>
            <w:tcBorders>
              <w:left w:val="single" w:sz="4" w:space="0" w:color="auto"/>
            </w:tcBorders>
          </w:tcPr>
          <w:p w14:paraId="57CAE5D7" w14:textId="77777777" w:rsidR="006E0C84" w:rsidRDefault="006E0C84" w:rsidP="006E0C84">
            <w:pPr>
              <w:pStyle w:val="CRCoverPage"/>
              <w:spacing w:after="0"/>
              <w:rPr>
                <w:b/>
                <w:i/>
                <w:noProof/>
                <w:sz w:val="8"/>
                <w:szCs w:val="8"/>
              </w:rPr>
            </w:pPr>
          </w:p>
        </w:tc>
        <w:tc>
          <w:tcPr>
            <w:tcW w:w="6946" w:type="dxa"/>
            <w:gridSpan w:val="9"/>
            <w:tcBorders>
              <w:right w:val="single" w:sz="4" w:space="0" w:color="auto"/>
            </w:tcBorders>
          </w:tcPr>
          <w:p w14:paraId="1DE05E85" w14:textId="77777777" w:rsidR="006E0C84" w:rsidRPr="00D268E5" w:rsidRDefault="006E0C84" w:rsidP="006E0C84">
            <w:pPr>
              <w:pStyle w:val="CRCoverPage"/>
              <w:spacing w:after="0"/>
              <w:rPr>
                <w:noProof/>
                <w:sz w:val="8"/>
                <w:szCs w:val="8"/>
              </w:rPr>
            </w:pPr>
          </w:p>
        </w:tc>
      </w:tr>
      <w:tr w:rsidR="006E0C84" w14:paraId="4DCFEC0F" w14:textId="77777777" w:rsidTr="006B028C">
        <w:tc>
          <w:tcPr>
            <w:tcW w:w="2694" w:type="dxa"/>
            <w:gridSpan w:val="2"/>
            <w:tcBorders>
              <w:left w:val="single" w:sz="4" w:space="0" w:color="auto"/>
              <w:bottom w:val="single" w:sz="4" w:space="0" w:color="auto"/>
            </w:tcBorders>
          </w:tcPr>
          <w:p w14:paraId="0E1BFEA6" w14:textId="77777777" w:rsidR="006E0C84" w:rsidRDefault="006E0C84" w:rsidP="006E0C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4E4F1" w14:textId="77777777" w:rsidR="006E0C84" w:rsidRPr="00D268E5" w:rsidRDefault="006E0C84" w:rsidP="006E0C84">
            <w:pPr>
              <w:pStyle w:val="CRCoverPage"/>
              <w:spacing w:after="0"/>
              <w:ind w:left="100"/>
              <w:rPr>
                <w:noProof/>
              </w:rPr>
            </w:pPr>
            <w:r w:rsidRPr="00D268E5">
              <w:rPr>
                <w:noProof/>
                <w:lang w:eastAsia="zh-CN"/>
              </w:rPr>
              <w:t>Test case will not be added to ATS</w:t>
            </w:r>
          </w:p>
        </w:tc>
      </w:tr>
      <w:tr w:rsidR="006E0C84" w14:paraId="2386ECF6" w14:textId="77777777" w:rsidTr="006B028C">
        <w:tc>
          <w:tcPr>
            <w:tcW w:w="2694" w:type="dxa"/>
            <w:gridSpan w:val="2"/>
          </w:tcPr>
          <w:p w14:paraId="3C9FD49D" w14:textId="77777777" w:rsidR="006E0C84" w:rsidRDefault="006E0C84" w:rsidP="006E0C84">
            <w:pPr>
              <w:pStyle w:val="CRCoverPage"/>
              <w:spacing w:after="0"/>
              <w:rPr>
                <w:b/>
                <w:i/>
                <w:noProof/>
                <w:sz w:val="8"/>
                <w:szCs w:val="8"/>
              </w:rPr>
            </w:pPr>
          </w:p>
        </w:tc>
        <w:tc>
          <w:tcPr>
            <w:tcW w:w="6946" w:type="dxa"/>
            <w:gridSpan w:val="9"/>
          </w:tcPr>
          <w:p w14:paraId="5AAC6AB8" w14:textId="77777777" w:rsidR="006E0C84" w:rsidRPr="00D268E5" w:rsidRDefault="006E0C84" w:rsidP="006E0C84">
            <w:pPr>
              <w:pStyle w:val="CRCoverPage"/>
              <w:spacing w:after="0"/>
              <w:rPr>
                <w:noProof/>
                <w:sz w:val="8"/>
                <w:szCs w:val="8"/>
              </w:rPr>
            </w:pPr>
          </w:p>
        </w:tc>
      </w:tr>
      <w:tr w:rsidR="006E0C84" w14:paraId="14AA685C" w14:textId="77777777" w:rsidTr="006B028C">
        <w:tc>
          <w:tcPr>
            <w:tcW w:w="2694" w:type="dxa"/>
            <w:gridSpan w:val="2"/>
            <w:tcBorders>
              <w:top w:val="single" w:sz="4" w:space="0" w:color="auto"/>
              <w:left w:val="single" w:sz="4" w:space="0" w:color="auto"/>
            </w:tcBorders>
          </w:tcPr>
          <w:p w14:paraId="0A3D6439" w14:textId="77777777" w:rsidR="006E0C84" w:rsidRDefault="006E0C84" w:rsidP="006E0C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AA3CA" w14:textId="77777777" w:rsidR="006E0C84" w:rsidRPr="00D268E5" w:rsidRDefault="006E0C84" w:rsidP="006E0C84">
            <w:pPr>
              <w:pStyle w:val="CRCoverPage"/>
              <w:spacing w:after="0"/>
              <w:rPr>
                <w:noProof/>
              </w:rPr>
            </w:pPr>
            <w:r w:rsidRPr="004C43D5">
              <w:rPr>
                <w:noProof/>
              </w:rPr>
              <w:t>7.1.1.4.2.4</w:t>
            </w:r>
            <w:r>
              <w:rPr>
                <w:noProof/>
              </w:rPr>
              <w:t>.NR5GC</w:t>
            </w:r>
          </w:p>
        </w:tc>
      </w:tr>
      <w:tr w:rsidR="006E0C84" w14:paraId="1A42ADAD" w14:textId="77777777" w:rsidTr="006B028C">
        <w:tc>
          <w:tcPr>
            <w:tcW w:w="2694" w:type="dxa"/>
            <w:gridSpan w:val="2"/>
            <w:tcBorders>
              <w:left w:val="single" w:sz="4" w:space="0" w:color="auto"/>
            </w:tcBorders>
          </w:tcPr>
          <w:p w14:paraId="68723B28" w14:textId="77777777" w:rsidR="006E0C84" w:rsidRDefault="006E0C84" w:rsidP="006E0C84">
            <w:pPr>
              <w:pStyle w:val="CRCoverPage"/>
              <w:spacing w:after="0"/>
              <w:rPr>
                <w:b/>
                <w:i/>
                <w:noProof/>
                <w:sz w:val="8"/>
                <w:szCs w:val="8"/>
              </w:rPr>
            </w:pPr>
          </w:p>
        </w:tc>
        <w:tc>
          <w:tcPr>
            <w:tcW w:w="6946" w:type="dxa"/>
            <w:gridSpan w:val="9"/>
            <w:tcBorders>
              <w:right w:val="single" w:sz="4" w:space="0" w:color="auto"/>
            </w:tcBorders>
          </w:tcPr>
          <w:p w14:paraId="01544E0B" w14:textId="77777777" w:rsidR="006E0C84" w:rsidRDefault="006E0C84" w:rsidP="006E0C84">
            <w:pPr>
              <w:pStyle w:val="CRCoverPage"/>
              <w:spacing w:after="0"/>
              <w:rPr>
                <w:noProof/>
                <w:sz w:val="8"/>
                <w:szCs w:val="8"/>
              </w:rPr>
            </w:pPr>
          </w:p>
        </w:tc>
      </w:tr>
      <w:tr w:rsidR="006E0C84" w14:paraId="7048EA4D" w14:textId="77777777" w:rsidTr="006B028C">
        <w:tc>
          <w:tcPr>
            <w:tcW w:w="2694" w:type="dxa"/>
            <w:gridSpan w:val="2"/>
            <w:tcBorders>
              <w:left w:val="single" w:sz="4" w:space="0" w:color="auto"/>
            </w:tcBorders>
          </w:tcPr>
          <w:p w14:paraId="0B0D89BD" w14:textId="77777777" w:rsidR="006E0C84" w:rsidRDefault="006E0C84" w:rsidP="006E0C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9C601" w14:textId="77777777" w:rsidR="006E0C84" w:rsidRDefault="006E0C84" w:rsidP="006E0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DDE83E" w14:textId="77777777" w:rsidR="006E0C84" w:rsidRDefault="006E0C84" w:rsidP="006E0C84">
            <w:pPr>
              <w:pStyle w:val="CRCoverPage"/>
              <w:spacing w:after="0"/>
              <w:jc w:val="center"/>
              <w:rPr>
                <w:b/>
                <w:caps/>
                <w:noProof/>
              </w:rPr>
            </w:pPr>
            <w:r>
              <w:rPr>
                <w:b/>
                <w:caps/>
                <w:noProof/>
              </w:rPr>
              <w:t>N</w:t>
            </w:r>
          </w:p>
        </w:tc>
        <w:tc>
          <w:tcPr>
            <w:tcW w:w="2977" w:type="dxa"/>
            <w:gridSpan w:val="4"/>
          </w:tcPr>
          <w:p w14:paraId="69238CD7" w14:textId="77777777" w:rsidR="006E0C84" w:rsidRDefault="006E0C84" w:rsidP="006E0C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F1582" w14:textId="77777777" w:rsidR="006E0C84" w:rsidRDefault="006E0C84" w:rsidP="006E0C84">
            <w:pPr>
              <w:pStyle w:val="CRCoverPage"/>
              <w:spacing w:after="0"/>
              <w:ind w:left="99"/>
              <w:rPr>
                <w:noProof/>
              </w:rPr>
            </w:pPr>
          </w:p>
        </w:tc>
      </w:tr>
      <w:tr w:rsidR="006E0C84" w14:paraId="589CDF06" w14:textId="77777777" w:rsidTr="006B028C">
        <w:tc>
          <w:tcPr>
            <w:tcW w:w="2694" w:type="dxa"/>
            <w:gridSpan w:val="2"/>
            <w:tcBorders>
              <w:left w:val="single" w:sz="4" w:space="0" w:color="auto"/>
            </w:tcBorders>
          </w:tcPr>
          <w:p w14:paraId="38517027" w14:textId="77777777" w:rsidR="006E0C84" w:rsidRDefault="006E0C84" w:rsidP="006E0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5C77" w14:textId="77777777" w:rsidR="006E0C84" w:rsidRDefault="006E0C84" w:rsidP="006E0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001F9" w14:textId="77777777" w:rsidR="006E0C84" w:rsidRDefault="006E0C84" w:rsidP="006E0C84">
            <w:pPr>
              <w:pStyle w:val="CRCoverPage"/>
              <w:spacing w:after="0"/>
              <w:jc w:val="center"/>
              <w:rPr>
                <w:b/>
                <w:caps/>
                <w:noProof/>
              </w:rPr>
            </w:pPr>
            <w:r>
              <w:rPr>
                <w:b/>
                <w:caps/>
                <w:noProof/>
              </w:rPr>
              <w:t>x</w:t>
            </w:r>
          </w:p>
        </w:tc>
        <w:tc>
          <w:tcPr>
            <w:tcW w:w="2977" w:type="dxa"/>
            <w:gridSpan w:val="4"/>
          </w:tcPr>
          <w:p w14:paraId="67285E88" w14:textId="77777777" w:rsidR="006E0C84" w:rsidRDefault="006E0C84" w:rsidP="006E0C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F86A3" w14:textId="77777777" w:rsidR="006E0C84" w:rsidRDefault="006E0C84" w:rsidP="006E0C84">
            <w:pPr>
              <w:pStyle w:val="CRCoverPage"/>
              <w:spacing w:after="0"/>
              <w:ind w:left="99"/>
              <w:rPr>
                <w:noProof/>
              </w:rPr>
            </w:pPr>
          </w:p>
        </w:tc>
      </w:tr>
      <w:tr w:rsidR="006E0C84" w14:paraId="78B3A933" w14:textId="77777777" w:rsidTr="006B028C">
        <w:tc>
          <w:tcPr>
            <w:tcW w:w="2694" w:type="dxa"/>
            <w:gridSpan w:val="2"/>
            <w:tcBorders>
              <w:left w:val="single" w:sz="4" w:space="0" w:color="auto"/>
            </w:tcBorders>
          </w:tcPr>
          <w:p w14:paraId="1524D1C8" w14:textId="77777777" w:rsidR="006E0C84" w:rsidRDefault="006E0C84" w:rsidP="006E0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0AF03" w14:textId="77777777" w:rsidR="006E0C84" w:rsidRDefault="006E0C84" w:rsidP="006E0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6D944" w14:textId="77777777" w:rsidR="006E0C84" w:rsidRDefault="006E0C84" w:rsidP="006E0C84">
            <w:pPr>
              <w:pStyle w:val="CRCoverPage"/>
              <w:spacing w:after="0"/>
              <w:jc w:val="center"/>
              <w:rPr>
                <w:b/>
                <w:caps/>
                <w:noProof/>
              </w:rPr>
            </w:pPr>
            <w:r>
              <w:rPr>
                <w:b/>
                <w:caps/>
                <w:noProof/>
              </w:rPr>
              <w:t>x</w:t>
            </w:r>
          </w:p>
        </w:tc>
        <w:tc>
          <w:tcPr>
            <w:tcW w:w="2977" w:type="dxa"/>
            <w:gridSpan w:val="4"/>
          </w:tcPr>
          <w:p w14:paraId="7B19AAA4" w14:textId="77777777" w:rsidR="006E0C84" w:rsidRDefault="006E0C84" w:rsidP="006E0C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44479" w14:textId="77777777" w:rsidR="006E0C84" w:rsidRDefault="006E0C84" w:rsidP="006E0C84">
            <w:pPr>
              <w:pStyle w:val="CRCoverPage"/>
              <w:spacing w:after="0"/>
              <w:ind w:left="99"/>
              <w:rPr>
                <w:noProof/>
              </w:rPr>
            </w:pPr>
          </w:p>
        </w:tc>
      </w:tr>
      <w:tr w:rsidR="006E0C84" w14:paraId="19086087" w14:textId="77777777" w:rsidTr="006B028C">
        <w:tc>
          <w:tcPr>
            <w:tcW w:w="2694" w:type="dxa"/>
            <w:gridSpan w:val="2"/>
            <w:tcBorders>
              <w:left w:val="single" w:sz="4" w:space="0" w:color="auto"/>
            </w:tcBorders>
          </w:tcPr>
          <w:p w14:paraId="1F6F022A" w14:textId="77777777" w:rsidR="006E0C84" w:rsidRDefault="006E0C84" w:rsidP="006E0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2C9D2" w14:textId="77777777" w:rsidR="006E0C84" w:rsidRDefault="006E0C84" w:rsidP="006E0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5387B" w14:textId="77777777" w:rsidR="006E0C84" w:rsidRDefault="006E0C84" w:rsidP="006E0C84">
            <w:pPr>
              <w:pStyle w:val="CRCoverPage"/>
              <w:spacing w:after="0"/>
              <w:jc w:val="center"/>
              <w:rPr>
                <w:b/>
                <w:caps/>
                <w:noProof/>
              </w:rPr>
            </w:pPr>
            <w:r>
              <w:rPr>
                <w:b/>
                <w:caps/>
                <w:noProof/>
              </w:rPr>
              <w:t>x</w:t>
            </w:r>
          </w:p>
        </w:tc>
        <w:tc>
          <w:tcPr>
            <w:tcW w:w="2977" w:type="dxa"/>
            <w:gridSpan w:val="4"/>
          </w:tcPr>
          <w:p w14:paraId="0B84B38F" w14:textId="77777777" w:rsidR="006E0C84" w:rsidRDefault="006E0C84" w:rsidP="006E0C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930F7" w14:textId="77777777" w:rsidR="006E0C84" w:rsidRDefault="006E0C84" w:rsidP="006E0C84">
            <w:pPr>
              <w:pStyle w:val="CRCoverPage"/>
              <w:spacing w:after="0"/>
              <w:ind w:left="99"/>
              <w:rPr>
                <w:noProof/>
              </w:rPr>
            </w:pPr>
          </w:p>
        </w:tc>
      </w:tr>
      <w:tr w:rsidR="006E0C84" w14:paraId="59B212E6" w14:textId="77777777" w:rsidTr="006B028C">
        <w:tc>
          <w:tcPr>
            <w:tcW w:w="2694" w:type="dxa"/>
            <w:gridSpan w:val="2"/>
            <w:tcBorders>
              <w:left w:val="single" w:sz="4" w:space="0" w:color="auto"/>
            </w:tcBorders>
          </w:tcPr>
          <w:p w14:paraId="716BEAFD" w14:textId="77777777" w:rsidR="006E0C84" w:rsidRDefault="006E0C84" w:rsidP="006E0C84">
            <w:pPr>
              <w:pStyle w:val="CRCoverPage"/>
              <w:spacing w:after="0"/>
              <w:rPr>
                <w:b/>
                <w:i/>
                <w:noProof/>
              </w:rPr>
            </w:pPr>
          </w:p>
        </w:tc>
        <w:tc>
          <w:tcPr>
            <w:tcW w:w="6946" w:type="dxa"/>
            <w:gridSpan w:val="9"/>
            <w:tcBorders>
              <w:right w:val="single" w:sz="4" w:space="0" w:color="auto"/>
            </w:tcBorders>
          </w:tcPr>
          <w:p w14:paraId="5422E4D8" w14:textId="77777777" w:rsidR="006E0C84" w:rsidRDefault="006E0C84" w:rsidP="006E0C84">
            <w:pPr>
              <w:pStyle w:val="CRCoverPage"/>
              <w:spacing w:after="0"/>
              <w:rPr>
                <w:noProof/>
              </w:rPr>
            </w:pPr>
          </w:p>
        </w:tc>
      </w:tr>
      <w:tr w:rsidR="006E0C84" w14:paraId="2B9DC2FD" w14:textId="77777777" w:rsidTr="006B028C">
        <w:tc>
          <w:tcPr>
            <w:tcW w:w="2694" w:type="dxa"/>
            <w:gridSpan w:val="2"/>
            <w:tcBorders>
              <w:left w:val="single" w:sz="4" w:space="0" w:color="auto"/>
              <w:bottom w:val="single" w:sz="4" w:space="0" w:color="auto"/>
            </w:tcBorders>
          </w:tcPr>
          <w:p w14:paraId="1F8BF8FE" w14:textId="77777777" w:rsidR="006E0C84" w:rsidRDefault="006E0C84" w:rsidP="006E0C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BF047" w14:textId="77777777" w:rsidR="006E0C84" w:rsidRDefault="006E0C84" w:rsidP="006E0C84">
            <w:pPr>
              <w:pStyle w:val="CRCoverPage"/>
              <w:spacing w:after="0"/>
              <w:ind w:left="100"/>
              <w:rPr>
                <w:noProof/>
              </w:rPr>
            </w:pPr>
          </w:p>
        </w:tc>
      </w:tr>
      <w:tr w:rsidR="006E0C84" w:rsidRPr="008863B9" w14:paraId="4063798E" w14:textId="77777777" w:rsidTr="006B028C">
        <w:tc>
          <w:tcPr>
            <w:tcW w:w="2694" w:type="dxa"/>
            <w:gridSpan w:val="2"/>
            <w:tcBorders>
              <w:top w:val="single" w:sz="4" w:space="0" w:color="auto"/>
              <w:bottom w:val="single" w:sz="4" w:space="0" w:color="auto"/>
            </w:tcBorders>
          </w:tcPr>
          <w:p w14:paraId="5E4E2CAA" w14:textId="77777777" w:rsidR="006E0C84" w:rsidRPr="008863B9" w:rsidRDefault="006E0C84" w:rsidP="006E0C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145DE8" w14:textId="77777777" w:rsidR="006E0C84" w:rsidRPr="008863B9" w:rsidRDefault="006E0C84" w:rsidP="006E0C84">
            <w:pPr>
              <w:pStyle w:val="CRCoverPage"/>
              <w:spacing w:after="0"/>
              <w:ind w:left="100"/>
              <w:rPr>
                <w:noProof/>
                <w:sz w:val="8"/>
                <w:szCs w:val="8"/>
              </w:rPr>
            </w:pPr>
          </w:p>
        </w:tc>
      </w:tr>
      <w:tr w:rsidR="006E0C84" w14:paraId="4CD6F2FA" w14:textId="77777777" w:rsidTr="006B028C">
        <w:tc>
          <w:tcPr>
            <w:tcW w:w="2694" w:type="dxa"/>
            <w:gridSpan w:val="2"/>
            <w:tcBorders>
              <w:top w:val="single" w:sz="4" w:space="0" w:color="auto"/>
              <w:left w:val="single" w:sz="4" w:space="0" w:color="auto"/>
              <w:bottom w:val="single" w:sz="4" w:space="0" w:color="auto"/>
            </w:tcBorders>
          </w:tcPr>
          <w:p w14:paraId="433B0232" w14:textId="77777777" w:rsidR="006E0C84" w:rsidRDefault="006E0C84" w:rsidP="006E0C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00830" w14:textId="77777777" w:rsidR="006E0C84" w:rsidRDefault="006E0C84" w:rsidP="006E0C84">
            <w:pPr>
              <w:pStyle w:val="CRCoverPage"/>
              <w:spacing w:after="0"/>
              <w:ind w:left="100"/>
              <w:rPr>
                <w:noProof/>
              </w:rPr>
            </w:pPr>
          </w:p>
        </w:tc>
      </w:tr>
    </w:tbl>
    <w:p w14:paraId="6D343CFB" w14:textId="77777777" w:rsidR="001E41F3" w:rsidRPr="00D268E5" w:rsidRDefault="001E41F3">
      <w:pPr>
        <w:pStyle w:val="CRCoverPage"/>
        <w:spacing w:after="0"/>
        <w:rPr>
          <w:noProof/>
          <w:sz w:val="8"/>
          <w:szCs w:val="8"/>
        </w:rPr>
      </w:pPr>
    </w:p>
    <w:p w14:paraId="7191FF0E" w14:textId="77777777"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14:paraId="08F2B001" w14:textId="77777777" w:rsidR="00446488" w:rsidRPr="00D268E5" w:rsidRDefault="00446488" w:rsidP="00446488">
      <w:pPr>
        <w:pStyle w:val="Title"/>
        <w:jc w:val="left"/>
        <w:rPr>
          <w:rStyle w:val="Emphasis"/>
          <w:rFonts w:ascii="Arial" w:hAnsi="Arial" w:cs="Arial"/>
          <w:b w:val="0"/>
          <w:i w:val="0"/>
          <w:lang w:eastAsia="en-GB"/>
        </w:rPr>
      </w:pPr>
      <w:bookmarkStart w:id="0" w:name="_Toc85807582"/>
      <w:r w:rsidRPr="00D268E5">
        <w:rPr>
          <w:rStyle w:val="Emphasis"/>
          <w:rFonts w:ascii="Arial" w:hAnsi="Arial" w:cs="Arial"/>
          <w:b w:val="0"/>
          <w:i w:val="0"/>
        </w:rPr>
        <w:lastRenderedPageBreak/>
        <w:t>Table of Contents</w:t>
      </w:r>
      <w:bookmarkEnd w:id="0"/>
    </w:p>
    <w:p w14:paraId="6156C9D6" w14:textId="77777777" w:rsidR="00C04E9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C04E95" w:rsidRPr="005C03EE">
        <w:rPr>
          <w:rFonts w:ascii="Arial" w:hAnsi="Arial" w:cs="Arial"/>
          <w:iCs/>
        </w:rPr>
        <w:t>Table of Contents</w:t>
      </w:r>
      <w:r w:rsidR="00C04E95">
        <w:tab/>
      </w:r>
      <w:r w:rsidR="00C04E95">
        <w:fldChar w:fldCharType="begin"/>
      </w:r>
      <w:r w:rsidR="00C04E95">
        <w:instrText xml:space="preserve"> PAGEREF _Toc85807582 \h </w:instrText>
      </w:r>
      <w:r w:rsidR="00C04E95">
        <w:fldChar w:fldCharType="separate"/>
      </w:r>
      <w:r w:rsidR="00C04E95">
        <w:t>2</w:t>
      </w:r>
      <w:r w:rsidR="00C04E95">
        <w:fldChar w:fldCharType="end"/>
      </w:r>
    </w:p>
    <w:p w14:paraId="598A0EC7" w14:textId="77777777" w:rsidR="00C04E95" w:rsidRDefault="00C04E95">
      <w:pPr>
        <w:pStyle w:val="TOC1"/>
        <w:rPr>
          <w:rFonts w:asciiTheme="minorHAnsi" w:eastAsiaTheme="minorEastAsia" w:hAnsiTheme="minorHAnsi" w:cstheme="minorBidi"/>
          <w:szCs w:val="22"/>
          <w:lang w:eastAsia="en-GB"/>
        </w:rPr>
      </w:pPr>
      <w:r w:rsidRPr="005C03EE">
        <w:rPr>
          <w:rFonts w:cs="Arial"/>
        </w:rPr>
        <w:t>1</w:t>
      </w:r>
      <w:r>
        <w:rPr>
          <w:rFonts w:asciiTheme="minorHAnsi" w:eastAsiaTheme="minorEastAsia" w:hAnsiTheme="minorHAnsi" w:cstheme="minorBidi"/>
          <w:szCs w:val="22"/>
          <w:lang w:eastAsia="en-GB"/>
        </w:rPr>
        <w:tab/>
      </w:r>
      <w:r w:rsidRPr="005C03EE">
        <w:rPr>
          <w:rFonts w:cs="Arial"/>
        </w:rPr>
        <w:t>Overview</w:t>
      </w:r>
      <w:r>
        <w:tab/>
      </w:r>
      <w:r>
        <w:fldChar w:fldCharType="begin"/>
      </w:r>
      <w:r>
        <w:instrText xml:space="preserve"> PAGEREF _Toc85807583 \h </w:instrText>
      </w:r>
      <w:r>
        <w:fldChar w:fldCharType="separate"/>
      </w:r>
      <w:r>
        <w:t>3</w:t>
      </w:r>
      <w:r>
        <w:fldChar w:fldCharType="end"/>
      </w:r>
    </w:p>
    <w:p w14:paraId="2065C1AF" w14:textId="77777777" w:rsidR="00C04E95" w:rsidRDefault="00C04E95">
      <w:pPr>
        <w:pStyle w:val="TOC2"/>
        <w:rPr>
          <w:rFonts w:asciiTheme="minorHAnsi" w:eastAsiaTheme="minorEastAsia" w:hAnsiTheme="minorHAnsi" w:cstheme="minorBidi"/>
          <w:sz w:val="22"/>
          <w:szCs w:val="22"/>
          <w:lang w:eastAsia="en-GB"/>
        </w:rPr>
      </w:pPr>
      <w:r w:rsidRPr="005C03E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_Toc85807584 \h </w:instrText>
      </w:r>
      <w:r>
        <w:fldChar w:fldCharType="separate"/>
      </w:r>
      <w:r>
        <w:t>3</w:t>
      </w:r>
      <w:r>
        <w:fldChar w:fldCharType="end"/>
      </w:r>
    </w:p>
    <w:p w14:paraId="7AC424CC" w14:textId="77777777" w:rsidR="00C04E95" w:rsidRDefault="00C04E95">
      <w:pPr>
        <w:pStyle w:val="TOC1"/>
        <w:rPr>
          <w:rFonts w:asciiTheme="minorHAnsi" w:eastAsiaTheme="minorEastAsia" w:hAnsiTheme="minorHAnsi" w:cstheme="minorBidi"/>
          <w:szCs w:val="22"/>
          <w:lang w:eastAsia="en-GB"/>
        </w:rPr>
      </w:pPr>
      <w:r w:rsidRPr="005C03EE">
        <w:rPr>
          <w:rFonts w:cs="Arial"/>
        </w:rPr>
        <w:t>2</w:t>
      </w:r>
      <w:r>
        <w:rPr>
          <w:rFonts w:asciiTheme="minorHAnsi" w:eastAsiaTheme="minorEastAsia" w:hAnsiTheme="minorHAnsi" w:cstheme="minorBidi"/>
          <w:szCs w:val="22"/>
          <w:lang w:eastAsia="en-GB"/>
        </w:rPr>
        <w:tab/>
      </w:r>
      <w:r w:rsidRPr="005C03EE">
        <w:rPr>
          <w:rFonts w:cs="Arial"/>
        </w:rPr>
        <w:t>Corrections required</w:t>
      </w:r>
      <w:r>
        <w:tab/>
      </w:r>
      <w:r>
        <w:fldChar w:fldCharType="begin"/>
      </w:r>
      <w:r>
        <w:instrText xml:space="preserve"> PAGEREF _Toc85807585 \h </w:instrText>
      </w:r>
      <w:r>
        <w:fldChar w:fldCharType="separate"/>
      </w:r>
      <w:r>
        <w:t>4</w:t>
      </w:r>
      <w:r>
        <w:fldChar w:fldCharType="end"/>
      </w:r>
    </w:p>
    <w:p w14:paraId="51C49839" w14:textId="77777777" w:rsidR="00C04E95" w:rsidRDefault="00C04E95">
      <w:pPr>
        <w:pStyle w:val="TOC2"/>
        <w:rPr>
          <w:rFonts w:asciiTheme="minorHAnsi" w:eastAsiaTheme="minorEastAsia" w:hAnsiTheme="minorHAnsi" w:cstheme="minorBidi"/>
          <w:sz w:val="22"/>
          <w:szCs w:val="22"/>
          <w:lang w:eastAsia="en-GB"/>
        </w:rPr>
      </w:pPr>
      <w:r w:rsidRPr="005C03EE">
        <w:rPr>
          <w:rFonts w:cs="Arial"/>
          <w:b/>
          <w:lang w:eastAsia="en-GB"/>
        </w:rPr>
        <w:t>2.1</w:t>
      </w:r>
      <w:r>
        <w:rPr>
          <w:rFonts w:asciiTheme="minorHAnsi" w:eastAsiaTheme="minorEastAsia" w:hAnsiTheme="minorHAnsi" w:cstheme="minorBidi"/>
          <w:sz w:val="22"/>
          <w:szCs w:val="22"/>
          <w:lang w:eastAsia="en-GB"/>
        </w:rPr>
        <w:tab/>
      </w:r>
      <w:r w:rsidRPr="005C03EE">
        <w:rPr>
          <w:rFonts w:cs="Arial"/>
          <w:color w:val="000000"/>
          <w:lang w:eastAsia="en-GB"/>
        </w:rPr>
        <w:t>f_TC_7_1_1_4_2_4_NR5GC</w:t>
      </w:r>
      <w:r>
        <w:tab/>
      </w:r>
      <w:r>
        <w:fldChar w:fldCharType="begin"/>
      </w:r>
      <w:r>
        <w:instrText xml:space="preserve"> PAGEREF _Toc85807586 \h </w:instrText>
      </w:r>
      <w:r>
        <w:fldChar w:fldCharType="separate"/>
      </w:r>
      <w:r>
        <w:t>4</w:t>
      </w:r>
      <w:r>
        <w:fldChar w:fldCharType="end"/>
      </w:r>
    </w:p>
    <w:p w14:paraId="7E10B51E" w14:textId="77777777" w:rsidR="00C04E95" w:rsidRDefault="00C04E95">
      <w:pPr>
        <w:pStyle w:val="TOC2"/>
        <w:rPr>
          <w:rFonts w:asciiTheme="minorHAnsi" w:eastAsiaTheme="minorEastAsia" w:hAnsiTheme="minorHAnsi" w:cstheme="minorBidi"/>
          <w:sz w:val="22"/>
          <w:szCs w:val="22"/>
          <w:lang w:eastAsia="en-GB"/>
        </w:rPr>
      </w:pPr>
      <w:r w:rsidRPr="005C03EE">
        <w:rPr>
          <w:rFonts w:cs="Arial"/>
          <w:b/>
          <w:lang w:eastAsia="en-GB"/>
        </w:rPr>
        <w:t>2.2</w:t>
      </w:r>
      <w:r>
        <w:rPr>
          <w:rFonts w:asciiTheme="minorHAnsi" w:eastAsiaTheme="minorEastAsia" w:hAnsiTheme="minorHAnsi" w:cstheme="minorBidi"/>
          <w:sz w:val="22"/>
          <w:szCs w:val="22"/>
          <w:lang w:eastAsia="en-GB"/>
        </w:rPr>
        <w:tab/>
      </w:r>
      <w:r w:rsidRPr="005C03EE">
        <w:rPr>
          <w:rFonts w:cs="Arial"/>
          <w:color w:val="000000"/>
          <w:lang w:eastAsia="en-GB"/>
        </w:rPr>
        <w:t>f_TC_7_1_1_4_2_x_DCI0_1_NR_TestBody</w:t>
      </w:r>
      <w:r>
        <w:tab/>
      </w:r>
      <w:r>
        <w:fldChar w:fldCharType="begin"/>
      </w:r>
      <w:r>
        <w:instrText xml:space="preserve"> PAGEREF _Toc85807587 \h </w:instrText>
      </w:r>
      <w:r>
        <w:fldChar w:fldCharType="separate"/>
      </w:r>
      <w:r>
        <w:t>8</w:t>
      </w:r>
      <w:r>
        <w:fldChar w:fldCharType="end"/>
      </w:r>
    </w:p>
    <w:p w14:paraId="62014E1C" w14:textId="77777777" w:rsidR="00C04E95" w:rsidRDefault="00C04E95">
      <w:pPr>
        <w:pStyle w:val="TOC1"/>
        <w:rPr>
          <w:rFonts w:asciiTheme="minorHAnsi" w:eastAsiaTheme="minorEastAsia" w:hAnsiTheme="minorHAnsi" w:cstheme="minorBidi"/>
          <w:szCs w:val="22"/>
          <w:lang w:eastAsia="en-GB"/>
        </w:rPr>
      </w:pPr>
      <w:r w:rsidRPr="005C03EE">
        <w:rPr>
          <w:rFonts w:cs="Arial"/>
        </w:rPr>
        <w:t>3</w:t>
      </w:r>
      <w:r>
        <w:rPr>
          <w:rFonts w:asciiTheme="minorHAnsi" w:eastAsiaTheme="minorEastAsia" w:hAnsiTheme="minorHAnsi" w:cstheme="minorBidi"/>
          <w:szCs w:val="22"/>
          <w:lang w:eastAsia="en-GB"/>
        </w:rPr>
        <w:tab/>
      </w:r>
      <w:r w:rsidRPr="005C03EE">
        <w:rPr>
          <w:rFonts w:cs="Arial"/>
        </w:rPr>
        <w:t>Branches executed</w:t>
      </w:r>
      <w:r>
        <w:tab/>
      </w:r>
      <w:r>
        <w:fldChar w:fldCharType="begin"/>
      </w:r>
      <w:r>
        <w:instrText xml:space="preserve"> PAGEREF _Toc85807588 \h </w:instrText>
      </w:r>
      <w:r>
        <w:fldChar w:fldCharType="separate"/>
      </w:r>
      <w:r>
        <w:t>11</w:t>
      </w:r>
      <w:r>
        <w:fldChar w:fldCharType="end"/>
      </w:r>
    </w:p>
    <w:p w14:paraId="671E7F15" w14:textId="77777777" w:rsidR="00C04E95" w:rsidRDefault="00C04E95">
      <w:pPr>
        <w:pStyle w:val="TOC1"/>
        <w:rPr>
          <w:rFonts w:asciiTheme="minorHAnsi" w:eastAsiaTheme="minorEastAsia" w:hAnsiTheme="minorHAnsi" w:cstheme="minorBidi"/>
          <w:szCs w:val="22"/>
          <w:lang w:eastAsia="en-GB"/>
        </w:rPr>
      </w:pPr>
      <w:r w:rsidRPr="005C03EE">
        <w:rPr>
          <w:rFonts w:cs="Arial"/>
        </w:rPr>
        <w:t>4</w:t>
      </w:r>
      <w:r>
        <w:rPr>
          <w:rFonts w:asciiTheme="minorHAnsi" w:eastAsiaTheme="minorEastAsia" w:hAnsiTheme="minorHAnsi" w:cstheme="minorBidi"/>
          <w:szCs w:val="22"/>
          <w:lang w:eastAsia="en-GB"/>
        </w:rPr>
        <w:tab/>
      </w:r>
      <w:r w:rsidRPr="005C03EE">
        <w:rPr>
          <w:rFonts w:cs="Arial"/>
        </w:rPr>
        <w:t>Execution Log Files</w:t>
      </w:r>
      <w:r>
        <w:tab/>
      </w:r>
      <w:r>
        <w:fldChar w:fldCharType="begin"/>
      </w:r>
      <w:r>
        <w:instrText xml:space="preserve"> PAGEREF _Toc85807589 \h </w:instrText>
      </w:r>
      <w:r>
        <w:fldChar w:fldCharType="separate"/>
      </w:r>
      <w:r>
        <w:t>12</w:t>
      </w:r>
      <w:r>
        <w:fldChar w:fldCharType="end"/>
      </w:r>
    </w:p>
    <w:p w14:paraId="17FE2C96" w14:textId="77777777" w:rsidR="00C04E95" w:rsidRDefault="00C04E95">
      <w:pPr>
        <w:pStyle w:val="TOC2"/>
        <w:rPr>
          <w:rFonts w:asciiTheme="minorHAnsi" w:eastAsiaTheme="minorEastAsia" w:hAnsiTheme="minorHAnsi" w:cstheme="minorBidi"/>
          <w:sz w:val="22"/>
          <w:szCs w:val="22"/>
          <w:lang w:eastAsia="en-GB"/>
        </w:rPr>
      </w:pPr>
      <w:r w:rsidRPr="005C03EE">
        <w:rPr>
          <w:rFonts w:cs="Arial"/>
          <w:b/>
        </w:rPr>
        <w:t>4.1</w:t>
      </w:r>
      <w:r>
        <w:rPr>
          <w:rFonts w:asciiTheme="minorHAnsi" w:eastAsiaTheme="minorEastAsia" w:hAnsiTheme="minorHAnsi" w:cstheme="minorBidi"/>
          <w:sz w:val="22"/>
          <w:szCs w:val="22"/>
          <w:lang w:eastAsia="en-GB"/>
        </w:rPr>
        <w:tab/>
      </w:r>
      <w:r w:rsidRPr="005C03EE">
        <w:rPr>
          <w:rFonts w:cs="Arial"/>
        </w:rPr>
        <w:t>HiSi Balong 5000 UE</w:t>
      </w:r>
      <w:r>
        <w:tab/>
      </w:r>
      <w:r>
        <w:fldChar w:fldCharType="begin"/>
      </w:r>
      <w:r>
        <w:instrText xml:space="preserve"> PAGEREF _Toc85807590 \h </w:instrText>
      </w:r>
      <w:r>
        <w:fldChar w:fldCharType="separate"/>
      </w:r>
      <w:r>
        <w:t>12</w:t>
      </w:r>
      <w:r>
        <w:fldChar w:fldCharType="end"/>
      </w:r>
    </w:p>
    <w:p w14:paraId="0D0135CF" w14:textId="77777777" w:rsidR="00C04E95" w:rsidRDefault="00C04E95">
      <w:pPr>
        <w:pStyle w:val="TOC1"/>
        <w:rPr>
          <w:rFonts w:asciiTheme="minorHAnsi" w:eastAsiaTheme="minorEastAsia" w:hAnsiTheme="minorHAnsi" w:cstheme="minorBidi"/>
          <w:szCs w:val="22"/>
          <w:lang w:eastAsia="en-GB"/>
        </w:rPr>
      </w:pPr>
      <w:r w:rsidRPr="005C03EE">
        <w:rPr>
          <w:rFonts w:cs="Arial"/>
        </w:rPr>
        <w:t>5</w:t>
      </w:r>
      <w:r>
        <w:rPr>
          <w:rFonts w:asciiTheme="minorHAnsi" w:eastAsiaTheme="minorEastAsia" w:hAnsiTheme="minorHAnsi" w:cstheme="minorBidi"/>
          <w:szCs w:val="22"/>
          <w:lang w:eastAsia="en-GB"/>
        </w:rPr>
        <w:tab/>
      </w:r>
      <w:r w:rsidRPr="005C03EE">
        <w:rPr>
          <w:rFonts w:cs="Arial"/>
        </w:rPr>
        <w:t>References</w:t>
      </w:r>
      <w:r>
        <w:tab/>
      </w:r>
      <w:r>
        <w:fldChar w:fldCharType="begin"/>
      </w:r>
      <w:r>
        <w:instrText xml:space="preserve"> PAGEREF _Toc85807591 \h </w:instrText>
      </w:r>
      <w:r>
        <w:fldChar w:fldCharType="separate"/>
      </w:r>
      <w:r>
        <w:t>12</w:t>
      </w:r>
      <w:r>
        <w:fldChar w:fldCharType="end"/>
      </w:r>
    </w:p>
    <w:p w14:paraId="027A0C56"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1F37F352" w14:textId="77777777" w:rsidR="00446488" w:rsidRPr="00D268E5" w:rsidRDefault="00446488" w:rsidP="00E24250">
      <w:pPr>
        <w:pStyle w:val="Heading1"/>
        <w:numPr>
          <w:ilvl w:val="0"/>
          <w:numId w:val="2"/>
        </w:numPr>
        <w:autoSpaceDN w:val="0"/>
        <w:rPr>
          <w:rFonts w:cs="Arial"/>
        </w:rPr>
      </w:pPr>
      <w:bookmarkStart w:id="1" w:name="_Toc122434485"/>
      <w:bookmarkStart w:id="2" w:name="_Toc85807583"/>
      <w:r w:rsidRPr="00D268E5">
        <w:rPr>
          <w:rFonts w:cs="Arial"/>
        </w:rPr>
        <w:lastRenderedPageBreak/>
        <w:t>Overview</w:t>
      </w:r>
      <w:bookmarkEnd w:id="1"/>
      <w:bookmarkEnd w:id="2"/>
    </w:p>
    <w:p w14:paraId="407E4D7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9014C" w:rsidRPr="00D268E5">
        <w:rPr>
          <w:rFonts w:cs="Arial"/>
        </w:rPr>
        <w:t>7.1.1.4.2.4</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F9014C" w:rsidRPr="00D268E5">
        <w:rPr>
          <w:rFonts w:cs="Arial"/>
        </w:rPr>
        <w:t>37</w:t>
      </w:r>
      <w:r w:rsidR="007C2E1F" w:rsidRPr="00D268E5">
        <w:rPr>
          <w:rFonts w:cs="Arial"/>
        </w:rPr>
        <w:t>.</w:t>
      </w:r>
    </w:p>
    <w:p w14:paraId="486F5D7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7361B31C"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0621364E"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432D0F00"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32A54379"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85807584"/>
      <w:r w:rsidRPr="00D268E5">
        <w:rPr>
          <w:sz w:val="28"/>
          <w:szCs w:val="28"/>
        </w:rPr>
        <w:t>Verification Test Summary</w:t>
      </w:r>
      <w:bookmarkEnd w:id="3"/>
      <w:r w:rsidRPr="00D268E5">
        <w:rPr>
          <w:sz w:val="28"/>
          <w:szCs w:val="28"/>
        </w:rPr>
        <w:t xml:space="preserve"> </w:t>
      </w:r>
    </w:p>
    <w:p w14:paraId="091A55F2"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F9014C" w:rsidRPr="004C43D5">
        <w:rPr>
          <w:lang w:eastAsia="ja-JP"/>
        </w:rPr>
        <w:t>7.1.1.4.2.4</w:t>
      </w:r>
      <w:r w:rsidR="00DE192F" w:rsidRPr="004C43D5">
        <w:rPr>
          <w:lang w:eastAsia="ja-JP"/>
        </w:rPr>
        <w:t>.NR5GC</w:t>
      </w:r>
    </w:p>
    <w:p w14:paraId="525FE859"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F9014C" w:rsidRPr="004C43D5">
        <w:rPr>
          <w:rFonts w:eastAsia="SimSun"/>
        </w:rPr>
        <w:t>37</w:t>
      </w:r>
    </w:p>
    <w:p w14:paraId="44618A74"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4" w:name="_Hlk37919671"/>
    </w:p>
    <w:bookmarkEnd w:id="4"/>
    <w:p w14:paraId="6D096219"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F9014C" w:rsidRPr="004C43D5">
        <w:rPr>
          <w:lang w:eastAsia="ja-JP"/>
        </w:rPr>
        <w:t>HiSi Balong 5000</w:t>
      </w:r>
    </w:p>
    <w:p w14:paraId="1C0550BF"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12F76603" w14:textId="77777777" w:rsidR="00446488" w:rsidRPr="00D268E5" w:rsidRDefault="00446488" w:rsidP="00446488"/>
    <w:p w14:paraId="38114487" w14:textId="77777777"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14:paraId="097EB4CE" w14:textId="77777777" w:rsidR="00446488" w:rsidRPr="00D268E5" w:rsidRDefault="00446488" w:rsidP="00E24250">
      <w:pPr>
        <w:pStyle w:val="Heading1"/>
        <w:numPr>
          <w:ilvl w:val="0"/>
          <w:numId w:val="2"/>
        </w:numPr>
        <w:autoSpaceDN w:val="0"/>
        <w:rPr>
          <w:rFonts w:cs="Arial"/>
        </w:rPr>
      </w:pPr>
      <w:bookmarkStart w:id="7" w:name="_Toc85807585"/>
      <w:r w:rsidRPr="00D268E5">
        <w:rPr>
          <w:rFonts w:cs="Arial"/>
        </w:rPr>
        <w:lastRenderedPageBreak/>
        <w:t>Corrections required</w:t>
      </w:r>
      <w:bookmarkEnd w:id="5"/>
      <w:bookmarkEnd w:id="6"/>
      <w:bookmarkEnd w:id="7"/>
    </w:p>
    <w:p w14:paraId="5CEAFA6E" w14:textId="77777777" w:rsidR="00EE282C" w:rsidRPr="00D268E5" w:rsidRDefault="00EE282C" w:rsidP="00EE282C">
      <w:pPr>
        <w:pStyle w:val="Heading2"/>
        <w:numPr>
          <w:ilvl w:val="1"/>
          <w:numId w:val="2"/>
        </w:numPr>
        <w:overflowPunct w:val="0"/>
        <w:autoSpaceDE w:val="0"/>
        <w:autoSpaceDN w:val="0"/>
        <w:adjustRightInd w:val="0"/>
        <w:spacing w:before="480"/>
        <w:rPr>
          <w:rFonts w:cs="Arial"/>
          <w:color w:val="000000"/>
          <w:lang w:eastAsia="en-GB"/>
        </w:rPr>
      </w:pPr>
      <w:bookmarkStart w:id="8" w:name="_Toc85807586"/>
      <w:bookmarkStart w:id="9" w:name="_Toc122434493"/>
      <w:bookmarkStart w:id="10" w:name="_Toc295288970"/>
      <w:bookmarkStart w:id="11" w:name="_Toc325725665"/>
      <w:r w:rsidRPr="00EE282C">
        <w:rPr>
          <w:rFonts w:cs="Arial"/>
          <w:color w:val="000000"/>
          <w:lang w:eastAsia="en-GB"/>
        </w:rPr>
        <w:t>f_TC_7_1_1_4_2_4_NR5GC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3087C651"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D96459F" w14:textId="77777777" w:rsidR="00EE282C" w:rsidRPr="00D268E5" w:rsidRDefault="00EE282C" w:rsidP="000D2826">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48F9C1AC" w14:textId="77777777" w:rsidR="00EE282C" w:rsidRPr="00D268E5" w:rsidRDefault="00EE282C" w:rsidP="000D2826">
            <w:pPr>
              <w:rPr>
                <w:rFonts w:ascii="Arial" w:hAnsi="Arial" w:cs="Arial"/>
                <w:lang w:eastAsia="en-GB"/>
              </w:rPr>
            </w:pPr>
            <w:r w:rsidRPr="00EE282C">
              <w:rPr>
                <w:rFonts w:ascii="Arial" w:hAnsi="Arial" w:cs="Arial"/>
                <w:lang w:eastAsia="en-GB"/>
              </w:rPr>
              <w:t>f_TC_7_1_1_4_2_4_NR5GC</w:t>
            </w:r>
          </w:p>
        </w:tc>
      </w:tr>
      <w:tr w:rsidR="00EE282C" w:rsidRPr="00D268E5" w14:paraId="4FEB5E8D"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CFDB4E" w14:textId="77777777" w:rsidR="00EE282C" w:rsidRPr="00D268E5" w:rsidRDefault="00EE282C" w:rsidP="000D2826">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381D1CEC" w14:textId="77777777" w:rsidR="00EE282C" w:rsidRPr="00D268E5" w:rsidRDefault="00EE282C" w:rsidP="000D2826">
            <w:pPr>
              <w:pStyle w:val="CRCoverPage"/>
              <w:spacing w:after="0"/>
              <w:rPr>
                <w:rFonts w:cs="Arial"/>
                <w:lang w:eastAsia="en-GB"/>
              </w:rPr>
            </w:pPr>
            <w:r>
              <w:rPr>
                <w:rFonts w:cs="Arial"/>
                <w:lang w:eastAsia="en-GB"/>
              </w:rPr>
              <w:t xml:space="preserve">Accoring to 38.214 sec 5.1.3.1  when </w:t>
            </w:r>
            <w:r>
              <w:rPr>
                <w:color w:val="000000"/>
                <w:lang w:eastAsia="zh-CN"/>
              </w:rPr>
              <w:t xml:space="preserve">qam256 is configured the </w:t>
            </w:r>
            <w:r w:rsidRPr="0048482F">
              <w:t xml:space="preserve">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w:t>
            </w:r>
            <w:r>
              <w:t xml:space="preserve"> and in Table 5.1.3.1-2 MCS is defined upto 27 and the rest are marked as reserved.</w:t>
            </w:r>
          </w:p>
        </w:tc>
      </w:tr>
      <w:tr w:rsidR="00EE282C" w:rsidRPr="00D268E5" w14:paraId="64C107E2"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39738BE" w14:textId="77777777" w:rsidR="00EE282C" w:rsidRPr="00D268E5" w:rsidRDefault="00EE282C" w:rsidP="000D2826">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2B688B9E" w14:textId="77777777" w:rsidR="00EE282C" w:rsidRPr="00D268E5" w:rsidRDefault="00EE282C" w:rsidP="000D2826">
            <w:pPr>
              <w:pStyle w:val="CRCoverPage"/>
              <w:spacing w:after="0"/>
              <w:rPr>
                <w:rFonts w:cs="Arial"/>
                <w:lang w:eastAsia="en-GB"/>
              </w:rPr>
            </w:pPr>
            <w:r>
              <w:rPr>
                <w:rFonts w:cs="Arial"/>
                <w:lang w:eastAsia="en-GB"/>
              </w:rPr>
              <w:t xml:space="preserve">Updated the function </w:t>
            </w:r>
            <w:r w:rsidRPr="00DE2DA3">
              <w:rPr>
                <w:rFonts w:cs="Arial"/>
                <w:lang w:eastAsia="en-GB"/>
              </w:rPr>
              <w:t>f_TC_7_1_1_4_2_x_DCI0_1_NR_TestBody to define a max mcs as a parameter and value 27 is passed for this test case</w:t>
            </w:r>
          </w:p>
        </w:tc>
      </w:tr>
      <w:tr w:rsidR="00EE282C" w:rsidRPr="00D268E5" w14:paraId="63A7E740"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5C5860FC" w14:textId="77777777" w:rsidR="00EE282C" w:rsidRPr="00D268E5" w:rsidRDefault="00EE282C" w:rsidP="000D2826">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458D955D" w14:textId="77777777" w:rsidR="00EE282C" w:rsidRPr="00D268E5" w:rsidRDefault="00EE282C" w:rsidP="000D2826">
            <w:pPr>
              <w:spacing w:after="0"/>
              <w:rPr>
                <w:rFonts w:ascii="Arial" w:hAnsi="Arial" w:cs="Arial"/>
                <w:lang w:eastAsia="en-GB"/>
              </w:rPr>
            </w:pPr>
            <w:r w:rsidRPr="00DE2DA3">
              <w:rPr>
                <w:rFonts w:ascii="Arial" w:hAnsi="Arial" w:cs="Arial"/>
                <w:lang w:eastAsia="en-GB"/>
              </w:rPr>
              <w:t>MAC_NR5GC</w:t>
            </w:r>
          </w:p>
        </w:tc>
      </w:tr>
      <w:tr w:rsidR="00EE282C" w:rsidRPr="00D268E5" w14:paraId="4537B79A"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B5F739E" w14:textId="77777777" w:rsidR="00EE282C" w:rsidRPr="00D268E5" w:rsidRDefault="00EE282C" w:rsidP="000D2826">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14:paraId="57E3476B" w14:textId="77777777" w:rsidR="00EE282C" w:rsidRPr="00D268E5" w:rsidRDefault="00EE282C" w:rsidP="000D2826">
            <w:pPr>
              <w:rPr>
                <w:rFonts w:ascii="Arial" w:hAnsi="Arial"/>
                <w:highlight w:val="cyan"/>
                <w:lang w:eastAsia="zh-CN"/>
              </w:rPr>
            </w:pPr>
          </w:p>
        </w:tc>
      </w:tr>
    </w:tbl>
    <w:p w14:paraId="058B5FB9" w14:textId="77777777" w:rsidR="00EE282C" w:rsidRPr="00D268E5" w:rsidRDefault="00EE282C" w:rsidP="00EE282C">
      <w:pPr>
        <w:spacing w:after="0"/>
        <w:rPr>
          <w:rFonts w:ascii="Arial" w:hAnsi="Arial"/>
          <w:lang w:eastAsia="en-GB"/>
        </w:rPr>
      </w:pPr>
    </w:p>
    <w:p w14:paraId="4EE3E857"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4871425C" w14:textId="77777777" w:rsidTr="000D2826">
        <w:tc>
          <w:tcPr>
            <w:tcW w:w="13575" w:type="dxa"/>
            <w:tcBorders>
              <w:top w:val="single" w:sz="4" w:space="0" w:color="auto"/>
              <w:left w:val="single" w:sz="4" w:space="0" w:color="auto"/>
              <w:bottom w:val="single" w:sz="4" w:space="0" w:color="auto"/>
              <w:right w:val="single" w:sz="4" w:space="0" w:color="auto"/>
            </w:tcBorders>
          </w:tcPr>
          <w:p w14:paraId="18552AE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function f_TC_7_1_1_4_2_4_NR5GC() runs on NR5GC_PTC</w:t>
            </w:r>
          </w:p>
          <w:p w14:paraId="165C66F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 7.1.1.4.2.4  UL-SCH transport block size selection / DCI format 0_1 / RA type 0/RA Type 1 / 256QAM / Transform precoding disabled</w:t>
            </w:r>
          </w:p>
          <w:p w14:paraId="71E7EE2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DRB_Identity v_DRBId;</w:t>
            </w:r>
          </w:p>
          <w:p w14:paraId="69A7F36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NR_TBS_CalculationParameters_Type v_CalculationParameters:= cs_NR_TBS_CalculationParameters_711424;</w:t>
            </w:r>
          </w:p>
          <w:p w14:paraId="6B31C14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(omit)  NR_RadioBearerList_Type v_SS_Drb_ConfigList;</w:t>
            </w:r>
          </w:p>
          <w:p w14:paraId="6ECFF11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R5s202610 sic@</w:t>
            </w:r>
          </w:p>
          <w:p w14:paraId="3A600F3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CellGroupConfig v_CellGroupConfig;</w:t>
            </w:r>
          </w:p>
          <w:p w14:paraId="1233819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template(value) SpCellConfig v_SpCellConfig ;</w:t>
            </w:r>
          </w:p>
          <w:p w14:paraId="5CFEB5C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(omit) RRCReconfiguration_v1530_IEs v_V1530Ext;</w:t>
            </w:r>
          </w:p>
          <w:p w14:paraId="329050C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NR_UplinkBWP_List_Type v_NR_UplinkBWP_List ;</w:t>
            </w:r>
          </w:p>
          <w:p w14:paraId="6578F3E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6C31FBE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5499809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//Init Cell parameters</w:t>
            </w:r>
          </w:p>
          <w:p w14:paraId="1FE8142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f_NR5GC_Init(NR_1);</w:t>
            </w:r>
          </w:p>
          <w:p w14:paraId="2558EA9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 f_NR_CellInfo_GetIsFR1(nr_Cell1)) { v_CalculationParameters.MaxNoOfDmrsAddPos := 0;};</w:t>
            </w:r>
          </w:p>
          <w:p w14:paraId="5F2C69F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R5s200421 sic@</w:t>
            </w:r>
          </w:p>
          <w:p w14:paraId="45E9EAA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39DC75F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f_NR_Init_7_1_1_4_2_x(nr_Cell1, formats0_1_And_1_1, qam256, omit);</w:t>
            </w:r>
          </w:p>
          <w:p w14:paraId="59A6686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5FFF67C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//Create and configure NR cell1</w:t>
            </w:r>
          </w:p>
          <w:p w14:paraId="643CC72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f_NR_CellConfig_Def(nr_Cell1);</w:t>
            </w:r>
          </w:p>
          <w:p w14:paraId="0AB22F0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70C2773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Get NR capabilities sent during EUTRA preamble</w:t>
            </w:r>
          </w:p>
          <w:p w14:paraId="6F64F6E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f_NR5GC_Preamble (nr_Cell1, STATE_IDLE_1A, TESTModeA_ON);</w:t>
            </w:r>
          </w:p>
          <w:p w14:paraId="0F6138D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//Retrieve DRB Id of the first PDU session</w:t>
            </w:r>
          </w:p>
          <w:p w14:paraId="1FCD5A4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v_DRBId := f_NR_GetDefaultDRB_ForFirstPDUSession();</w:t>
            </w:r>
          </w:p>
          <w:p w14:paraId="240C4F8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v_SS_Drb_ConfigList := {f_NR_GetRadioBearerConfig_FullAM(nr_Cell1, v_DRBId, -, -, -, cs_SDAP_Configuration_None)};</w:t>
            </w:r>
          </w:p>
          <w:p w14:paraId="07538E5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2B885E1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//Configure on SS the DRB in No MAC header manipulation in DL and RLC and PDCP in transparent mode</w:t>
            </w:r>
          </w:p>
          <w:p w14:paraId="298EAB4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f_NR5GC_RRC_ConnectedState3N_Def(nr_Cell1,</w:t>
            </w:r>
          </w:p>
          <w:p w14:paraId="614E174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TEST_LOOPModeA_ON,</w:t>
            </w:r>
          </w:p>
          <w:p w14:paraId="0BE050D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cs_UE_TestLoopModeA_NR_LB_Setup_NoScaling,</w:t>
            </w:r>
          </w:p>
          <w:p w14:paraId="3789411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//p_IpPduDelayTime</w:t>
            </w:r>
          </w:p>
          <w:p w14:paraId="2792B6B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42778C0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//MAC_CellGroupConfig</w:t>
            </w:r>
          </w:p>
          <w:p w14:paraId="7F42C4D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3F85B0E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v_SS_Drb_ConfigList</w:t>
            </w:r>
          </w:p>
          <w:p w14:paraId="06E0C7F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7864291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358959C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714716D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f_NR_TestBody_Set(true);</w:t>
            </w:r>
          </w:p>
          <w:p w14:paraId="4F4327B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1-5 siclog@</w:t>
            </w:r>
          </w:p>
          <w:p w14:paraId="5E58795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f_TC_7_1_1_4_2_x_DCI0_1_NR_TestBody(v_DRBId,v_CalculationParameters, resourceAllocationType1);</w:t>
            </w:r>
          </w:p>
          <w:p w14:paraId="0334E0B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5aA1-5aA2 siclog@</w:t>
            </w:r>
          </w:p>
          <w:p w14:paraId="1E9DB6F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(pc_ra_Type0_PUSCH)</w:t>
            </w:r>
          </w:p>
          <w:p w14:paraId="23808CC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5A497F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 not pc_dynamicSwitchRA_Type0_1_PUSCH  )</w:t>
            </w:r>
          </w:p>
          <w:p w14:paraId="6667908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2E1FD5F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f_NR_Set_PUSCH_ResourceAllocation(nr_Cell1, resourceAllocationType0);</w:t>
            </w:r>
          </w:p>
          <w:p w14:paraId="16615A6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v_NR_UplinkBWP_List := f_NR_CellInfo_GetUplinkBWP_List(nr_Cell1);</w:t>
            </w:r>
          </w:p>
          <w:p w14:paraId="2FD5CED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v_SpCellConfig := f_NR_GetReconfigurationWithSyncDef_MCG(nr_Cell1);</w:t>
            </w:r>
          </w:p>
          <w:p w14:paraId="386C515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v_CellGroupConfig := cs_38508_CellGroupConfig (tsc_NR_CellGroupId_MCG ,</w:t>
            </w:r>
          </w:p>
          <w:p w14:paraId="2E79448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7D46EBA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24CB1BC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1EF50DB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3A1CD5D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v_SpCellConfig //SpCellConfig</w:t>
            </w:r>
          </w:p>
          <w:p w14:paraId="7F446C3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7EF7CB3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v_V1530Ext := cs_NR_RRCReconfiguration_v1530_IEs(bit2oct(encvalue(v_CellGroupConfig)));</w:t>
            </w:r>
          </w:p>
          <w:p w14:paraId="033C3CB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f_NR_SendRRCReconfiguration (nr_Cell1, -,-, v_V1530Ext,-,-,-,false);</w:t>
            </w:r>
          </w:p>
          <w:p w14:paraId="38F2582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f_NR_SS_CommonCellConfig(nr_Cell1, cads_NR_UplinkBWP_ConfigCommon_REQ(nr_Cell1, -, v_NR_UplinkBWP_List));</w:t>
            </w:r>
          </w:p>
          <w:p w14:paraId="442CACE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00F3125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SRB.receive(car_NR_SRB_RrcPdu_IND(nr_Cell1, tsc_NR_RbId_SRB1, cr_38508_RRCReconfigurationComplete));</w:t>
            </w:r>
          </w:p>
          <w:p w14:paraId="08141C7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069551F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2976F17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6-10 siclog@</w:t>
            </w:r>
          </w:p>
          <w:p w14:paraId="531A84A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f_TC_7_1_1_4_2_x_DCI0_1_NR_TestBody(v_DRBId,v_CalculationParameters,resourceAllocationType0 );</w:t>
            </w:r>
          </w:p>
          <w:p w14:paraId="3B5F42F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50989C2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09AB544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f_NR_TestBody_Set(false);</w:t>
            </w:r>
          </w:p>
          <w:p w14:paraId="0CCC953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//Postamble</w:t>
            </w:r>
          </w:p>
          <w:p w14:paraId="1F8510A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f_NR_ULGrantConfiguration_Start(nr_Cell1); // Def UL Grant Config</w:t>
            </w:r>
          </w:p>
          <w:p w14:paraId="4EDCE74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f_NR5GC_OpenUE_TestLoopMode_Deactivate_TestMode(nr_Cell1);</w:t>
            </w:r>
          </w:p>
          <w:p w14:paraId="0BA17E5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f_NR_Postamble(nr_Cell1, STATE_CONNECTED_3A);</w:t>
            </w:r>
          </w:p>
          <w:p w14:paraId="4D797B05" w14:textId="77777777" w:rsidR="00EE282C" w:rsidRPr="00D268E5"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tc>
      </w:tr>
    </w:tbl>
    <w:p w14:paraId="3C0BB191" w14:textId="77777777" w:rsidR="00EE282C" w:rsidRPr="00D268E5" w:rsidRDefault="00EE282C" w:rsidP="00EE282C">
      <w:pPr>
        <w:spacing w:after="0"/>
        <w:rPr>
          <w:rFonts w:ascii="Arial" w:hAnsi="Arial"/>
          <w:color w:val="000000"/>
          <w:lang w:eastAsia="en-GB"/>
        </w:rPr>
      </w:pPr>
    </w:p>
    <w:p w14:paraId="27A7E1F7"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0172A1F0"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6E9495D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function f_TC_7_1_1_4_2_4_NR5GC() runs on NR5GC_PTC</w:t>
            </w:r>
          </w:p>
          <w:p w14:paraId="55458CD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 7.1.1.4.2.4  UL-SCH transport block size selection / DCI format 0_1 / RA type 0/RA Type 1 / 256QAM / Transform precoding disabled</w:t>
            </w:r>
          </w:p>
          <w:p w14:paraId="6839A47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DRB_Identity v_DRBId;</w:t>
            </w:r>
          </w:p>
          <w:p w14:paraId="0667738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NR_TBS_CalculationParameters_Type v_CalculationParameters:= cs_NR_TBS_CalculationParameters_711424;</w:t>
            </w:r>
          </w:p>
          <w:p w14:paraId="49C8A78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(omit)  NR_RadioBearerList_Type v_SS_Drb_ConfigList;</w:t>
            </w:r>
          </w:p>
          <w:p w14:paraId="31D01F4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R5s202610 sic@</w:t>
            </w:r>
          </w:p>
          <w:p w14:paraId="184C4E2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CellGroupConfig v_CellGroupConfig;</w:t>
            </w:r>
          </w:p>
          <w:p w14:paraId="425E9E2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template(value) SpCellConfig v_SpCellConfig ;</w:t>
            </w:r>
          </w:p>
          <w:p w14:paraId="42E55D2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(omit) RRCReconfiguration_v1530_IEs v_V1530Ext;</w:t>
            </w:r>
          </w:p>
          <w:p w14:paraId="7432D8E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NR_UplinkBWP_List_Type v_NR_UplinkBWP_List ;</w:t>
            </w:r>
          </w:p>
          <w:p w14:paraId="5DB9452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279DEA0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70276BE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//Init Cell parameters</w:t>
            </w:r>
          </w:p>
          <w:p w14:paraId="3364401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f_NR5GC_Init(NR_1);</w:t>
            </w:r>
          </w:p>
          <w:p w14:paraId="27FB4F8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 f_NR_CellInfo_GetIsFR1(nr_Cell1)) { v_CalculationParameters.MaxNoOfDmrsAddPos := 0;};</w:t>
            </w:r>
          </w:p>
          <w:p w14:paraId="6F25D49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R5s200421 sic@</w:t>
            </w:r>
          </w:p>
          <w:p w14:paraId="19597EB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95E446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f_NR_Init_7_1_1_4_2_x(nr_Cell1, formats0_1_And_1_1, qam256, omit);</w:t>
            </w:r>
          </w:p>
          <w:p w14:paraId="5073508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72E42EF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//Create and configure NR cell1</w:t>
            </w:r>
          </w:p>
          <w:p w14:paraId="36EAAC3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f_NR_CellConfig_Def(nr_Cell1);</w:t>
            </w:r>
          </w:p>
          <w:p w14:paraId="63DDCF2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4F614A8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Get NR capabilities sent during EUTRA preamble</w:t>
            </w:r>
          </w:p>
          <w:p w14:paraId="6275402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f_NR5GC_Preamble (nr_Cell1, STATE_IDLE_1A, TESTModeA_ON);</w:t>
            </w:r>
          </w:p>
          <w:p w14:paraId="472B4F4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lastRenderedPageBreak/>
              <w:t xml:space="preserve">        //Retrieve DRB Id of the first PDU session</w:t>
            </w:r>
          </w:p>
          <w:p w14:paraId="638DC76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v_DRBId := f_NR_GetDefaultDRB_ForFirstPDUSession();</w:t>
            </w:r>
          </w:p>
          <w:p w14:paraId="5127045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v_SS_Drb_ConfigList := {f_NR_GetRadioBearerConfig_FullAM(nr_Cell1, v_DRBId, -, -, -, cs_SDAP_Configuration_None)};</w:t>
            </w:r>
          </w:p>
          <w:p w14:paraId="60DD921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2F3A16B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//Configure on SS the DRB in No MAC header manipulation in DL and RLC and PDCP in transparent mode</w:t>
            </w:r>
          </w:p>
          <w:p w14:paraId="6286DB6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f_NR5GC_RRC_ConnectedState3N_Def(nr_Cell1,</w:t>
            </w:r>
          </w:p>
          <w:p w14:paraId="6A9ACAB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TEST_LOOPModeA_ON,</w:t>
            </w:r>
          </w:p>
          <w:p w14:paraId="4F609ED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cs_UE_TestLoopModeA_NR_LB_Setup_NoScaling,</w:t>
            </w:r>
          </w:p>
          <w:p w14:paraId="48BA39F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//p_IpPduDelayTime</w:t>
            </w:r>
          </w:p>
          <w:p w14:paraId="2B4F1B8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4E0504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//MAC_CellGroupConfig</w:t>
            </w:r>
          </w:p>
          <w:p w14:paraId="7C758BA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447ADB1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v_SS_Drb_ConfigList</w:t>
            </w:r>
          </w:p>
          <w:p w14:paraId="3834946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542E9F2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1B9C12D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4D8C08D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f_NR_TestBody_Set(true);</w:t>
            </w:r>
          </w:p>
          <w:p w14:paraId="103B08A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1-5 siclog@</w:t>
            </w:r>
          </w:p>
          <w:p w14:paraId="43C8AB0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f_TC_7_1_1_4_2_x_DCI0_1_NR_TestBody(v_DRBId,v_CalculationParameters, resourceAllocationType1</w:t>
            </w:r>
            <w:r w:rsidRPr="00EE282C">
              <w:rPr>
                <w:rFonts w:ascii="Courier New" w:hAnsi="Courier New" w:cs="Courier New"/>
                <w:color w:val="000000"/>
                <w:highlight w:val="yellow"/>
                <w:lang w:eastAsia="de-DE"/>
              </w:rPr>
              <w:t>, 27</w:t>
            </w:r>
            <w:r w:rsidRPr="00EE282C">
              <w:rPr>
                <w:rFonts w:ascii="Courier New" w:hAnsi="Courier New" w:cs="Courier New"/>
                <w:color w:val="000000"/>
                <w:lang w:eastAsia="de-DE"/>
              </w:rPr>
              <w:t xml:space="preserve"> ); // max mcs for table Table 5.1.3.1-2 is 27</w:t>
            </w:r>
          </w:p>
          <w:p w14:paraId="04558DF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5aA1-5aA2 siclog@</w:t>
            </w:r>
          </w:p>
          <w:p w14:paraId="6133606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(pc_ra_Type0_PUSCH)</w:t>
            </w:r>
          </w:p>
          <w:p w14:paraId="0B06CB1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EAA834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 not pc_dynamicSwitchRA_Type0_1_PUSCH  )</w:t>
            </w:r>
          </w:p>
          <w:p w14:paraId="0E7C1F8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4AD24FD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f_NR_Set_PUSCH_ResourceAllocation(nr_Cell1, resourceAllocationType0);</w:t>
            </w:r>
          </w:p>
          <w:p w14:paraId="014EB89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v_NR_UplinkBWP_List := f_NR_CellInfo_GetUplinkBWP_List(nr_Cell1);</w:t>
            </w:r>
          </w:p>
          <w:p w14:paraId="440D250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v_SpCellConfig := f_NR_GetReconfigurationWithSyncDef_MCG(nr_Cell1);</w:t>
            </w:r>
          </w:p>
          <w:p w14:paraId="4751FD5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v_CellGroupConfig := cs_38508_CellGroupConfig (tsc_NR_CellGroupId_MCG ,</w:t>
            </w:r>
          </w:p>
          <w:p w14:paraId="2F70033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77371E7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1898361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225EC94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295C448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v_SpCellConfig //SpCellConfig</w:t>
            </w:r>
          </w:p>
          <w:p w14:paraId="53BD5DB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22C1D0B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v_V1530Ext := cs_NR_RRCReconfiguration_v1530_IEs(bit2oct(encvalue(v_CellGroupConfig)));</w:t>
            </w:r>
          </w:p>
          <w:p w14:paraId="0070A0A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f_NR_SendRRCReconfiguration (nr_Cell1, -,-, v_V1530Ext,-,-,-,false);</w:t>
            </w:r>
          </w:p>
          <w:p w14:paraId="7BD0B60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f_NR_SS_CommonCellConfig(nr_Cell1, cads_NR_UplinkBWP_ConfigCommon_REQ(nr_Cell1, -, v_NR_UplinkBWP_List));</w:t>
            </w:r>
          </w:p>
          <w:p w14:paraId="10E5338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43F735A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SRB.receive(car_NR_SRB_RrcPdu_IND(nr_Cell1, tsc_NR_RbId_SRB1, cr_38508_RRCReconfigurationComplete));</w:t>
            </w:r>
          </w:p>
          <w:p w14:paraId="7DD1756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679192F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56BFB72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6-10 siclog@</w:t>
            </w:r>
          </w:p>
          <w:p w14:paraId="13E2B14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f_TC_7_1_1_4_2_x_DCI0_1_NR_TestBody(v_DRBId,v_CalculationParameters,resourceAllocationType0</w:t>
            </w:r>
            <w:r w:rsidRPr="00EE282C">
              <w:rPr>
                <w:rFonts w:ascii="Courier New" w:hAnsi="Courier New" w:cs="Courier New"/>
                <w:color w:val="000000"/>
                <w:highlight w:val="yellow"/>
                <w:lang w:eastAsia="de-DE"/>
              </w:rPr>
              <w:t>, 27</w:t>
            </w:r>
            <w:r w:rsidRPr="00EE282C">
              <w:rPr>
                <w:rFonts w:ascii="Courier New" w:hAnsi="Courier New" w:cs="Courier New"/>
                <w:color w:val="000000"/>
                <w:lang w:eastAsia="de-DE"/>
              </w:rPr>
              <w:t xml:space="preserve"> ); // max mcs for table Table 5.1.3.1-2 is 27</w:t>
            </w:r>
          </w:p>
          <w:p w14:paraId="7AB6F32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579A6E7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5A8CA2A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f_NR_TestBody_Set(false);</w:t>
            </w:r>
          </w:p>
          <w:p w14:paraId="6049795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//Postamble</w:t>
            </w:r>
          </w:p>
          <w:p w14:paraId="7DC1358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f_NR_ULGrantConfiguration_Start(nr_Cell1); // Def UL Grant Config</w:t>
            </w:r>
          </w:p>
          <w:p w14:paraId="782E7E7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f_NR5GC_OpenUE_TestLoopMode_Deactivate_TestMode(nr_Cell1);</w:t>
            </w:r>
          </w:p>
          <w:p w14:paraId="2AB6649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f_NR_Postamble(nr_Cell1, STATE_CONNECTED_3A);</w:t>
            </w:r>
          </w:p>
          <w:p w14:paraId="323DA1BD" w14:textId="77777777" w:rsidR="00EE282C" w:rsidRPr="00D268E5"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tc>
      </w:tr>
    </w:tbl>
    <w:p w14:paraId="25BB123C" w14:textId="77777777" w:rsidR="00EE282C" w:rsidRPr="00D268E5" w:rsidRDefault="00EE282C" w:rsidP="006D2480">
      <w:pPr>
        <w:rPr>
          <w:lang w:eastAsia="en-GB"/>
        </w:rPr>
      </w:pPr>
    </w:p>
    <w:p w14:paraId="14B75B6C" w14:textId="77777777" w:rsidR="000D2826" w:rsidRPr="00D268E5" w:rsidRDefault="000D2826" w:rsidP="000D2826">
      <w:pPr>
        <w:pStyle w:val="Heading2"/>
        <w:numPr>
          <w:ilvl w:val="1"/>
          <w:numId w:val="2"/>
        </w:numPr>
        <w:overflowPunct w:val="0"/>
        <w:autoSpaceDE w:val="0"/>
        <w:autoSpaceDN w:val="0"/>
        <w:adjustRightInd w:val="0"/>
        <w:spacing w:before="480"/>
        <w:rPr>
          <w:rFonts w:cs="Arial"/>
          <w:color w:val="000000"/>
          <w:lang w:eastAsia="en-GB"/>
        </w:rPr>
      </w:pPr>
      <w:bookmarkStart w:id="12" w:name="_Toc85807587"/>
      <w:r w:rsidRPr="00775D2B">
        <w:rPr>
          <w:rFonts w:cs="Arial"/>
          <w:color w:val="000000"/>
          <w:lang w:eastAsia="en-GB"/>
        </w:rPr>
        <w:t>f_TC_7_1_1_4_2_x_DCI0_1_NR_TestBody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2826" w:rsidRPr="00D268E5" w14:paraId="2CDCF923"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593AF21F" w14:textId="77777777" w:rsidR="000D2826" w:rsidRPr="00D268E5" w:rsidRDefault="000D2826" w:rsidP="000D2826">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45677414" w14:textId="77777777" w:rsidR="000D2826" w:rsidRPr="00D268E5" w:rsidRDefault="000D2826" w:rsidP="000D2826">
            <w:pPr>
              <w:rPr>
                <w:rFonts w:ascii="Arial" w:hAnsi="Arial" w:cs="Arial"/>
                <w:lang w:eastAsia="en-GB"/>
              </w:rPr>
            </w:pPr>
            <w:r w:rsidRPr="00775D2B">
              <w:rPr>
                <w:rFonts w:ascii="Arial" w:hAnsi="Arial" w:cs="Arial"/>
                <w:lang w:eastAsia="en-GB"/>
              </w:rPr>
              <w:t>f_TC_7_1_1_4_2_x_DCI0_1_NR_TestBody</w:t>
            </w:r>
          </w:p>
        </w:tc>
      </w:tr>
      <w:tr w:rsidR="000D2826" w:rsidRPr="00D268E5" w14:paraId="0EAFAA62"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344E6D56" w14:textId="77777777" w:rsidR="000D2826" w:rsidRPr="00D268E5" w:rsidRDefault="000D2826" w:rsidP="000D2826">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3FC549DE" w14:textId="77777777" w:rsidR="000D2826" w:rsidRPr="00D268E5" w:rsidRDefault="000D2826" w:rsidP="000D2826">
            <w:pPr>
              <w:pStyle w:val="CRCoverPage"/>
              <w:spacing w:after="0"/>
              <w:rPr>
                <w:rFonts w:cs="Arial"/>
                <w:lang w:eastAsia="en-GB"/>
              </w:rPr>
            </w:pPr>
            <w:r>
              <w:rPr>
                <w:rFonts w:cs="Arial"/>
                <w:lang w:eastAsia="en-GB"/>
              </w:rPr>
              <w:t xml:space="preserve">Accoring to 38.214 sec 5.1.3.1  when </w:t>
            </w:r>
            <w:r>
              <w:rPr>
                <w:color w:val="000000"/>
                <w:lang w:eastAsia="zh-CN"/>
              </w:rPr>
              <w:t xml:space="preserve">qam256 is configured the </w:t>
            </w:r>
            <w:r w:rsidRPr="0048482F">
              <w:t xml:space="preserve">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w:t>
            </w:r>
            <w:r>
              <w:t xml:space="preserve"> and in Table 5.1.3.1-2 MCS is defined upto 27 and the rest are marked as reserved.</w:t>
            </w:r>
          </w:p>
        </w:tc>
      </w:tr>
      <w:tr w:rsidR="000D2826" w:rsidRPr="00D268E5" w14:paraId="22C8E7B3"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04283830" w14:textId="77777777" w:rsidR="000D2826" w:rsidRPr="00D268E5" w:rsidRDefault="000D2826" w:rsidP="000D2826">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160040F6" w14:textId="77777777" w:rsidR="000D2826" w:rsidRPr="00D268E5" w:rsidRDefault="000D2826" w:rsidP="000D2826">
            <w:pPr>
              <w:pStyle w:val="CRCoverPage"/>
              <w:spacing w:after="0"/>
              <w:rPr>
                <w:rFonts w:cs="Arial"/>
                <w:lang w:eastAsia="en-GB"/>
              </w:rPr>
            </w:pPr>
            <w:r>
              <w:rPr>
                <w:rFonts w:cs="Arial"/>
                <w:lang w:eastAsia="en-GB"/>
              </w:rPr>
              <w:t xml:space="preserve">Introduced new parameter </w:t>
            </w:r>
            <w:r w:rsidRPr="00775D2B">
              <w:rPr>
                <w:rFonts w:cs="Arial"/>
                <w:lang w:eastAsia="en-GB"/>
              </w:rPr>
              <w:t>p_Max_Imcs</w:t>
            </w:r>
            <w:r>
              <w:rPr>
                <w:rFonts w:cs="Arial"/>
                <w:lang w:eastAsia="en-GB"/>
              </w:rPr>
              <w:t xml:space="preserve"> with default value of 27 and used this parameter in the for loop</w:t>
            </w:r>
          </w:p>
        </w:tc>
      </w:tr>
      <w:tr w:rsidR="000D2826" w:rsidRPr="00D268E5" w14:paraId="17359DAA"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06D78B3" w14:textId="77777777" w:rsidR="000D2826" w:rsidRPr="00D268E5" w:rsidRDefault="000D2826" w:rsidP="000D2826">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52BC271E" w14:textId="77777777" w:rsidR="000D2826" w:rsidRPr="00D268E5" w:rsidRDefault="000D2826" w:rsidP="000D2826">
            <w:pPr>
              <w:spacing w:after="0"/>
              <w:rPr>
                <w:rFonts w:ascii="Arial" w:hAnsi="Arial" w:cs="Arial"/>
                <w:lang w:eastAsia="en-GB"/>
              </w:rPr>
            </w:pPr>
            <w:r w:rsidRPr="00DE2DA3">
              <w:rPr>
                <w:rFonts w:ascii="Arial" w:hAnsi="Arial" w:cs="Arial"/>
                <w:lang w:eastAsia="en-GB"/>
              </w:rPr>
              <w:t>MAC_NR5GC</w:t>
            </w:r>
          </w:p>
        </w:tc>
      </w:tr>
      <w:tr w:rsidR="000D2826" w:rsidRPr="00D268E5" w14:paraId="7F0FDC85"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7EEE4E95" w14:textId="77777777" w:rsidR="000D2826" w:rsidRPr="00D268E5" w:rsidRDefault="000D2826" w:rsidP="000D2826">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14:paraId="1749A371" w14:textId="77777777" w:rsidR="000D2826" w:rsidRPr="00D268E5" w:rsidRDefault="000D2826" w:rsidP="000D2826">
            <w:pPr>
              <w:rPr>
                <w:rFonts w:ascii="Arial" w:hAnsi="Arial"/>
                <w:highlight w:val="cyan"/>
                <w:lang w:eastAsia="zh-CN"/>
              </w:rPr>
            </w:pPr>
          </w:p>
        </w:tc>
      </w:tr>
    </w:tbl>
    <w:p w14:paraId="1E8BDC8B" w14:textId="77777777" w:rsidR="000D2826" w:rsidRPr="00D268E5" w:rsidRDefault="000D2826" w:rsidP="000D2826">
      <w:pPr>
        <w:spacing w:after="0"/>
        <w:rPr>
          <w:rFonts w:ascii="Arial" w:hAnsi="Arial"/>
          <w:lang w:eastAsia="en-GB"/>
        </w:rPr>
      </w:pPr>
    </w:p>
    <w:p w14:paraId="76988EA5" w14:textId="77777777" w:rsidR="000D2826" w:rsidRPr="00D268E5" w:rsidRDefault="000D2826" w:rsidP="000D2826">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D2826" w:rsidRPr="00D268E5" w14:paraId="071A28AF" w14:textId="77777777" w:rsidTr="000D2826">
        <w:tc>
          <w:tcPr>
            <w:tcW w:w="13575" w:type="dxa"/>
            <w:tcBorders>
              <w:top w:val="single" w:sz="4" w:space="0" w:color="auto"/>
              <w:left w:val="single" w:sz="4" w:space="0" w:color="auto"/>
              <w:bottom w:val="single" w:sz="4" w:space="0" w:color="auto"/>
              <w:right w:val="single" w:sz="4" w:space="0" w:color="auto"/>
            </w:tcBorders>
          </w:tcPr>
          <w:p w14:paraId="55A53B1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function f_TC_7_1_1_4_2_x_DCI0_1_NR_TestBody(DRB_Identity p_NR_DRB_Id,</w:t>
            </w:r>
          </w:p>
          <w:p w14:paraId="3ED8B19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template (value) NR_TBS_CalculationParameters_Type p_CalculationParameters,</w:t>
            </w:r>
          </w:p>
          <w:p w14:paraId="1A224F6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NR_ResourceAllocationType_Type p_NR_ResourceAllocationType) runs on NR_BASE_PTC</w:t>
            </w:r>
          </w:p>
          <w:p w14:paraId="314C7F2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 L2/MAC/7.1</w:t>
            </w:r>
          </w:p>
          <w:p w14:paraId="5EB5D99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7.1.1.4.2.x: UL-SCH Transport Block Size selection DCI 0_1</w:t>
            </w:r>
          </w:p>
          <w:p w14:paraId="016A914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7054864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v_TBSize :=0;  // transport block size in bits</w:t>
            </w:r>
          </w:p>
          <w:p w14:paraId="75AFDC5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v_I_MCS :=0;   //  Modulation and Coding Scehme Index</w:t>
            </w:r>
          </w:p>
          <w:p w14:paraId="76A58BF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v_N_PRB :=1;     // Number of physical resource Blocks</w:t>
            </w:r>
          </w:p>
          <w:p w14:paraId="47F754C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lastRenderedPageBreak/>
              <w:t xml:space="preserve">    var integer v_Max_nPRB := f_NR_CellInfo_GetCarrierBandwidth_DL(nr_Cell1);     // to store the max allowed PRB resources that can be allocated</w:t>
            </w:r>
          </w:p>
          <w:p w14:paraId="767C2C3C"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v_TDRA; // Time Domain resource allocation</w:t>
            </w:r>
          </w:p>
          <w:p w14:paraId="14B9E0C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NR_ResourceAllocationType_Type v_NR_ResourceAllocationType := p_NR_ResourceAllocationType;</w:t>
            </w:r>
          </w:p>
          <w:p w14:paraId="39EFEF6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i;</w:t>
            </w:r>
          </w:p>
          <w:p w14:paraId="44C0317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NR_PDCP_SDUList_Type v_NR_PDCP_SDUList := {''O};</w:t>
            </w:r>
          </w:p>
          <w:p w14:paraId="1C365D0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IntegerList_Type v_NoOfSymbols := {4,14};</w:t>
            </w:r>
          </w:p>
          <w:p w14:paraId="6C9C85C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SubcarrierSpacing v_SCS := f_NR_CellInfo_GetSCS(nr_Cell1);</w:t>
            </w:r>
          </w:p>
          <w:p w14:paraId="4BC4024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SubFrameNumber_Type v_SF := 2; //@sic R5s210884 sic@</w:t>
            </w:r>
          </w:p>
          <w:p w14:paraId="39980415"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default v_IgnoreNRSR:= null;</w:t>
            </w:r>
          </w:p>
          <w:p w14:paraId="17E16C8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timer t_Watchdog := 12.0;</w:t>
            </w:r>
          </w:p>
          <w:p w14:paraId="3E0C404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(v_SCS ==kHz30) {v_SF:= 1;}</w:t>
            </w:r>
          </w:p>
          <w:p w14:paraId="770B564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08F91A1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Configure SS for DL grant for Max TB size</w:t>
            </w:r>
          </w:p>
          <w:p w14:paraId="576A9E6C"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f_NR_DLGrantConfiguration(nr_Cell1,</w:t>
            </w:r>
          </w:p>
          <w:p w14:paraId="304C8CAC"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cs_TimingInfo_SubFrame(v_SF),//@sic R5s210884 sic@</w:t>
            </w:r>
          </w:p>
          <w:p w14:paraId="03BD6A7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resourceAllocationType1,</w:t>
            </w:r>
          </w:p>
          <w:p w14:paraId="14AB2C9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cs_NR_FreqDomainResourceAssignmentDL_Explicit(0, v_Max_nPRB),</w:t>
            </w:r>
          </w:p>
          <w:p w14:paraId="05DAFF1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int2bit(1, 4), //WA#WI=884336 R5-216170 to use the time index 1 14 symbols</w:t>
            </w:r>
          </w:p>
          <w:p w14:paraId="3D77F0F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cs_NR_TransportBlockRetransmissionList_Def(28),</w:t>
            </w:r>
          </w:p>
          <w:p w14:paraId="3D63F9A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w:t>
            </w:r>
          </w:p>
          <w:p w14:paraId="3F6CCE1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cs_NR_DciFormat_1_1_Params(v_SCS));</w:t>
            </w:r>
          </w:p>
          <w:p w14:paraId="4C2BF79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4DC6398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//Steps 1 to 5 are repeated for values of nPRB  from 1 to v_Max_nPRB and iMCS from 0 to 28, time domain resource allocation v_TDRA 0..1</w:t>
            </w:r>
          </w:p>
          <w:p w14:paraId="489958B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f_NR_ULGrantConfiguration_Stop(nr_Cell1, -, cs_NR_UplinkTimeAlignment_Keep); //@sic R5s200481 sic@</w:t>
            </w:r>
          </w:p>
          <w:p w14:paraId="3DEE380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//f_NR_ConfigureULGrant_MaxTBSupported();</w:t>
            </w:r>
          </w:p>
          <w:p w14:paraId="76E9526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(v_N_PRB := 1; v_N_PRB &lt;= v_Max_nPRB; v_N_PRB := v_N_PRB + 1) {  //for nPRB 1 to v_Max_nPRB</w:t>
            </w:r>
          </w:p>
          <w:p w14:paraId="700BAAD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(p_NR_ResourceAllocationType == resourceAllocationType0) {</w:t>
            </w:r>
          </w:p>
          <w:p w14:paraId="0AA5B72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(not f_NR_Resourceallocation0_AllowedNPRB(v_Max_nPRB, v_N_PRB)) {</w:t>
            </w:r>
          </w:p>
          <w:p w14:paraId="1270EE5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1173A9B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1D438B5C"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4345F7C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(v_I_MCS := 0; v_I_MCS &lt;= 28 ; v_I_MCS := v_I_MCS + 1)   {   //for iMCS 0 to 28</w:t>
            </w:r>
          </w:p>
          <w:p w14:paraId="6E3F5F5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((v_I_MCS &gt;= 27 and v_N_PRB &lt;= 5) or (v_I_MCS == 28 and (v_N_PRB == 10 or v_N_PRB == 14))) { //@sic R5s200481 sic@</w:t>
            </w:r>
          </w:p>
          <w:p w14:paraId="1039627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log("  v_N_PRB:::  ",v_N_PRB, "  v_I_MCS:::  ",v_I_MCS, "  v_TDRA:::  ",v_TDRA,"skipped");</w:t>
            </w:r>
          </w:p>
          <w:p w14:paraId="04839C1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4807F9E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750B84DC"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55F4D99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(v_TDRA := 0; v_TDRA &lt;= 1 ; v_TDRA := v_TDRA + 1) {   //for Time Domain Resource Allocation 0 to 1</w:t>
            </w:r>
          </w:p>
          <w:p w14:paraId="2D4D593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lastRenderedPageBreak/>
              <w:t xml:space="preserve">            if(p_NR_ResourceAllocationType == resourceAllocationType1 and v_I_MCS == 5 and v_N_PRB == 123 and v_TDRA == 0) { //@sic R5s200481 sic@</w:t>
            </w:r>
          </w:p>
          <w:p w14:paraId="0B65670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4C2D7624" w14:textId="77777777" w:rsidR="000D2826" w:rsidRPr="00D268E5"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14:paraId="119780BE" w14:textId="77777777" w:rsidR="000D2826" w:rsidRPr="00D268E5" w:rsidRDefault="000D2826" w:rsidP="000D2826">
      <w:pPr>
        <w:spacing w:after="0"/>
        <w:rPr>
          <w:rFonts w:ascii="Arial" w:hAnsi="Arial"/>
          <w:color w:val="000000"/>
          <w:lang w:eastAsia="en-GB"/>
        </w:rPr>
      </w:pPr>
    </w:p>
    <w:p w14:paraId="7C32B137" w14:textId="77777777" w:rsidR="000D2826" w:rsidRPr="00D268E5" w:rsidRDefault="000D2826" w:rsidP="000D2826">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0D2826" w:rsidRPr="00D268E5" w14:paraId="5BE92676"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3FC5940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function f_TC_7_1_1_4_2_x_DCI0_1_NR_TestBody(DRB_Identity p_NR_DRB_Id,</w:t>
            </w:r>
          </w:p>
          <w:p w14:paraId="19CC8C9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template (value) NR_TBS_CalculationParameters_Type p_CalculationParameters,</w:t>
            </w:r>
          </w:p>
          <w:p w14:paraId="573936B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NR_ResourceAllocationType_Type p_NR_ResourceAllocationType</w:t>
            </w:r>
            <w:r w:rsidRPr="00775D2B">
              <w:rPr>
                <w:rFonts w:ascii="Courier New" w:hAnsi="Courier New" w:cs="Courier New"/>
                <w:color w:val="000000"/>
                <w:highlight w:val="yellow"/>
                <w:lang w:eastAsia="de-DE"/>
              </w:rPr>
              <w:t>,</w:t>
            </w:r>
          </w:p>
          <w:p w14:paraId="48F60D5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r w:rsidRPr="00775D2B">
              <w:rPr>
                <w:rFonts w:ascii="Courier New" w:hAnsi="Courier New" w:cs="Courier New"/>
                <w:color w:val="000000"/>
                <w:highlight w:val="yellow"/>
                <w:lang w:eastAsia="de-DE"/>
              </w:rPr>
              <w:t>integer p_Max_Imcs := 28</w:t>
            </w:r>
            <w:r w:rsidRPr="00775D2B">
              <w:rPr>
                <w:rFonts w:ascii="Courier New" w:hAnsi="Courier New" w:cs="Courier New"/>
                <w:color w:val="000000"/>
                <w:lang w:eastAsia="de-DE"/>
              </w:rPr>
              <w:t xml:space="preserve">) runs on NR_BASE_PTC // </w:t>
            </w:r>
            <w:r w:rsidRPr="00775D2B">
              <w:rPr>
                <w:rFonts w:ascii="Courier New" w:hAnsi="Courier New" w:cs="Courier New"/>
                <w:color w:val="000000"/>
                <w:highlight w:val="yellow"/>
                <w:lang w:eastAsia="de-DE"/>
              </w:rPr>
              <w:t>new variable p_Max_Imcs introduced</w:t>
            </w:r>
          </w:p>
          <w:p w14:paraId="226A6ED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 L2/MAC/7.1</w:t>
            </w:r>
          </w:p>
          <w:p w14:paraId="682A01D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7.1.1.4.2.x: UL-SCH Transport Block Size selection DCI 0_1</w:t>
            </w:r>
          </w:p>
          <w:p w14:paraId="2E95A4F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3DE68E5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v_TBSize :=0;  // transport block size in bits</w:t>
            </w:r>
          </w:p>
          <w:p w14:paraId="50EF8E0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v_I_MCS :=0;   //  Modulation and Coding Scehme Index</w:t>
            </w:r>
          </w:p>
          <w:p w14:paraId="1129588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v_N_PRB :=1;     // Number of physical resource Blocks</w:t>
            </w:r>
          </w:p>
          <w:p w14:paraId="7A35D15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v_Max_nPRB := f_NR_CellInfo_GetCarrierBandwidth_DL(nr_Cell1);     // to store the max allowed PRB resources that can be allocated</w:t>
            </w:r>
          </w:p>
          <w:p w14:paraId="7DABD29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v_TDRA; // Time Domain resource allocation</w:t>
            </w:r>
          </w:p>
          <w:p w14:paraId="43BAAD5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NR_ResourceAllocationType_Type v_NR_ResourceAllocationType := p_NR_ResourceAllocationType;</w:t>
            </w:r>
          </w:p>
          <w:p w14:paraId="6B97DAC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i;</w:t>
            </w:r>
          </w:p>
          <w:p w14:paraId="3BB0389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NR_PDCP_SDUList_Type v_NR_PDCP_SDUList := {''O};</w:t>
            </w:r>
          </w:p>
          <w:p w14:paraId="7278CDD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IntegerList_Type v_NoOfSymbols := {4,14};</w:t>
            </w:r>
          </w:p>
          <w:p w14:paraId="1F7E16D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SubcarrierSpacing v_SCS := f_NR_CellInfo_GetSCS(nr_Cell1);</w:t>
            </w:r>
          </w:p>
          <w:p w14:paraId="433EE649"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SubFrameNumber_Type v_SF := 2; //@sic R5s210884 sic@</w:t>
            </w:r>
          </w:p>
          <w:p w14:paraId="5F15507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default v_IgnoreNRSR:= null;</w:t>
            </w:r>
          </w:p>
          <w:p w14:paraId="4FBDC0AC"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r w:rsidRPr="00775D2B">
              <w:rPr>
                <w:rFonts w:ascii="Courier New" w:hAnsi="Courier New" w:cs="Courier New"/>
                <w:color w:val="000000"/>
                <w:highlight w:val="yellow"/>
                <w:lang w:eastAsia="de-DE"/>
              </w:rPr>
              <w:t>var integer v_Max_Imcs := p_Max_Imcs;</w:t>
            </w:r>
            <w:r w:rsidRPr="00775D2B">
              <w:rPr>
                <w:rFonts w:ascii="Courier New" w:hAnsi="Courier New" w:cs="Courier New"/>
                <w:color w:val="000000"/>
                <w:lang w:eastAsia="de-DE"/>
              </w:rPr>
              <w:t xml:space="preserve"> // setting the max mcs to use</w:t>
            </w:r>
          </w:p>
          <w:p w14:paraId="3D956A9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timer t_Watchdog := 12.0;</w:t>
            </w:r>
          </w:p>
          <w:p w14:paraId="2826F01C"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(v_SCS ==kHz30) {v_SF:= 1;}</w:t>
            </w:r>
          </w:p>
          <w:p w14:paraId="78D6200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4998E10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Configure SS for DL grant for Max TB size</w:t>
            </w:r>
          </w:p>
          <w:p w14:paraId="08FC991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f_NR_DLGrantConfiguration(nr_Cell1,</w:t>
            </w:r>
          </w:p>
          <w:p w14:paraId="5D89C3E5"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cs_TimingInfo_SubFrame(v_SF),//@sic R5s210884 sic@</w:t>
            </w:r>
          </w:p>
          <w:p w14:paraId="092D1F6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resourceAllocationType1,</w:t>
            </w:r>
          </w:p>
          <w:p w14:paraId="231A8BE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cs_NR_FreqDomainResourceAssignmentDL_Explicit(0, v_Max_nPRB),</w:t>
            </w:r>
          </w:p>
          <w:p w14:paraId="4C75324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int2bit(1, 4), //WA#WI=884336 R5-216170 to use the time index 1 14 symbols</w:t>
            </w:r>
          </w:p>
          <w:p w14:paraId="4717553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cs_NR_TransportBlockRetransmissionList_Def(28),</w:t>
            </w:r>
          </w:p>
          <w:p w14:paraId="652DF7E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w:t>
            </w:r>
          </w:p>
          <w:p w14:paraId="2F8B29B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cs_NR_DciFormat_1_1_Params(v_SCS));</w:t>
            </w:r>
          </w:p>
          <w:p w14:paraId="08CCF79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3A4299E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lastRenderedPageBreak/>
              <w:t xml:space="preserve">    //Steps 1 to 5 are repeated for values of nPRB  from 1 to v_Max_nPRB and iMCS from 0 to 28, time domain resource allocation v_TDRA 0..1</w:t>
            </w:r>
          </w:p>
          <w:p w14:paraId="2817AC35"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f_NR_ULGrantConfiguration_Stop(nr_Cell1, -, cs_NR_UplinkTimeAlignment_Keep); //@sic R5s200481 sic@</w:t>
            </w:r>
          </w:p>
          <w:p w14:paraId="2F362CF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//f_NR_ConfigureULGrant_MaxTBSupported();</w:t>
            </w:r>
          </w:p>
          <w:p w14:paraId="4C67028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(v_N_PRB := 1; v_N_PRB &lt;= </w:t>
            </w:r>
            <w:r w:rsidRPr="00775D2B">
              <w:rPr>
                <w:rFonts w:ascii="Courier New" w:hAnsi="Courier New" w:cs="Courier New"/>
                <w:color w:val="000000"/>
                <w:highlight w:val="yellow"/>
                <w:lang w:eastAsia="de-DE"/>
              </w:rPr>
              <w:t>v_Max_nPRB</w:t>
            </w:r>
            <w:r w:rsidRPr="00775D2B">
              <w:rPr>
                <w:rFonts w:ascii="Courier New" w:hAnsi="Courier New" w:cs="Courier New"/>
                <w:color w:val="000000"/>
                <w:lang w:eastAsia="de-DE"/>
              </w:rPr>
              <w:t>; v_N_PRB := v_N_PRB + 1) {  //for nPRB 1 to v_Max_nPRB</w:t>
            </w:r>
          </w:p>
          <w:p w14:paraId="26D8BAE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(p_NR_ResourceAllocationType == resourceAllocationType0) {</w:t>
            </w:r>
          </w:p>
          <w:p w14:paraId="6386084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(not f_NR_Resourceallocation0_AllowedNPRB(v_Max_nPRB, v_N_PRB)) {</w:t>
            </w:r>
          </w:p>
          <w:p w14:paraId="27F9658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25B82FE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261183B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08F5AC3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(v_I_MCS := 0; v_I_MCS &lt;= v_Max_Imcs ; v_I_MCS := v_I_MCS + 1)   {   //for iMCS 0 to  v_Max_Imcs  //WA#WI=878120 to test based on max mcs parameter.</w:t>
            </w:r>
          </w:p>
          <w:p w14:paraId="53DC731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((v_I_MCS &gt;= 27 and v_N_PRB &lt;= 5) or (v_I_MCS == 28 and (v_N_PRB == 10 or v_N_PRB == 14))) { //@sic R5s200481 sic@</w:t>
            </w:r>
          </w:p>
          <w:p w14:paraId="4B37897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log("  v_N_PRB:::  ",v_N_PRB, "  v_I_MCS:::  ",v_I_MCS, "  v_TDRA:::  ",v_TDRA,"skipped");</w:t>
            </w:r>
          </w:p>
          <w:p w14:paraId="2CA1E48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59C9461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1992D6E5"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314AD04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(v_TDRA := 0; v_TDRA &lt;= 1 ; v_TDRA := v_TDRA + 1) {   //for Time Domain Resource Allocation 0 to 1</w:t>
            </w:r>
          </w:p>
          <w:p w14:paraId="1E26144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if(p_NR_ResourceAllocationType == resourceAllocationType1 and v_I_MCS == 5 and v_N_PRB == 123 and v_TDRA == 0) { //@sic R5s200481 sic@</w:t>
            </w:r>
          </w:p>
          <w:p w14:paraId="35E3EC3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03EAA5D9" w14:textId="77777777" w:rsidR="000D2826" w:rsidRPr="00D268E5"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14:paraId="1A75524A" w14:textId="77777777" w:rsidR="000D2826" w:rsidRPr="00D268E5" w:rsidRDefault="000D2826" w:rsidP="000D2826">
      <w:pPr>
        <w:rPr>
          <w:lang w:eastAsia="en-GB"/>
        </w:rPr>
      </w:pPr>
    </w:p>
    <w:p w14:paraId="21E2970F" w14:textId="77777777" w:rsidR="00775D2B" w:rsidRPr="000D2826" w:rsidRDefault="00775D2B" w:rsidP="000D2826"/>
    <w:p w14:paraId="0CC9DA71" w14:textId="77777777" w:rsidR="00B75F92" w:rsidRPr="000D2826" w:rsidRDefault="00B75F92" w:rsidP="000D2826"/>
    <w:p w14:paraId="36CDD92C" w14:textId="77777777" w:rsidR="00005DD9" w:rsidRPr="000D2826" w:rsidRDefault="00005DD9" w:rsidP="000D2826"/>
    <w:p w14:paraId="121148B3" w14:textId="77777777" w:rsidR="003436E5" w:rsidRPr="00D268E5" w:rsidRDefault="003436E5" w:rsidP="003436E5">
      <w:pPr>
        <w:pStyle w:val="Heading1"/>
        <w:numPr>
          <w:ilvl w:val="0"/>
          <w:numId w:val="1"/>
        </w:numPr>
        <w:autoSpaceDN w:val="0"/>
        <w:rPr>
          <w:rFonts w:cs="Arial"/>
        </w:rPr>
      </w:pPr>
      <w:bookmarkStart w:id="13" w:name="_Toc54888065"/>
      <w:bookmarkStart w:id="14" w:name="_Toc85807588"/>
      <w:bookmarkStart w:id="15" w:name="_Toc122434494"/>
      <w:bookmarkStart w:id="16" w:name="_Toc295288971"/>
      <w:bookmarkStart w:id="17" w:name="_Toc325725666"/>
      <w:bookmarkEnd w:id="9"/>
      <w:bookmarkEnd w:id="10"/>
      <w:bookmarkEnd w:id="11"/>
      <w:r w:rsidRPr="00D268E5">
        <w:rPr>
          <w:rFonts w:cs="Arial"/>
        </w:rPr>
        <w:t>Branches executed</w:t>
      </w:r>
      <w:bookmarkEnd w:id="13"/>
      <w:bookmarkEnd w:id="14"/>
    </w:p>
    <w:p w14:paraId="3C1EBB17"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F9014C" w:rsidRPr="00D268E5">
        <w:rPr>
          <w:rFonts w:ascii="Arial" w:hAnsi="Arial" w:cs="Arial"/>
          <w:lang w:eastAsia="zh-CN"/>
        </w:rPr>
        <w:t>78</w:t>
      </w:r>
      <w:r w:rsidRPr="00D268E5">
        <w:rPr>
          <w:rFonts w:ascii="Arial" w:hAnsi="Arial" w:cs="Arial"/>
          <w:lang w:eastAsia="zh-CN"/>
        </w:rPr>
        <w:t>”</w:t>
      </w:r>
      <w:r w:rsidR="00B22F0E">
        <w:rPr>
          <w:rFonts w:ascii="Arial" w:hAnsi="Arial" w:cs="Arial"/>
          <w:lang w:eastAsia="zh-CN"/>
        </w:rPr>
        <w:t xml:space="preserve"> using NEA2/NIA2  algorithms</w:t>
      </w:r>
      <w:r w:rsidR="00F9014C" w:rsidRPr="00D268E5">
        <w:rPr>
          <w:rFonts w:ascii="Arial" w:hAnsi="Arial" w:cs="Arial"/>
          <w:lang w:eastAsia="zh-CN"/>
        </w:rPr>
        <w:t>.</w:t>
      </w:r>
    </w:p>
    <w:p w14:paraId="01FC46D0" w14:textId="77777777" w:rsidR="00005DD9" w:rsidRPr="00C04E95" w:rsidRDefault="00005DD9" w:rsidP="00C04E95"/>
    <w:p w14:paraId="46354ACA" w14:textId="77777777" w:rsidR="00446488" w:rsidRPr="00D268E5" w:rsidRDefault="00446488" w:rsidP="00E24250">
      <w:pPr>
        <w:pStyle w:val="Heading1"/>
        <w:numPr>
          <w:ilvl w:val="0"/>
          <w:numId w:val="2"/>
        </w:numPr>
        <w:autoSpaceDN w:val="0"/>
        <w:rPr>
          <w:rFonts w:cs="Arial"/>
        </w:rPr>
      </w:pPr>
      <w:bookmarkStart w:id="18" w:name="_Toc85807589"/>
      <w:r w:rsidRPr="00D268E5">
        <w:rPr>
          <w:rFonts w:cs="Arial"/>
        </w:rPr>
        <w:lastRenderedPageBreak/>
        <w:t>Execution Log Files</w:t>
      </w:r>
      <w:bookmarkEnd w:id="15"/>
      <w:bookmarkEnd w:id="16"/>
      <w:bookmarkEnd w:id="17"/>
      <w:bookmarkEnd w:id="18"/>
      <w:r w:rsidRPr="00D268E5">
        <w:rPr>
          <w:rFonts w:cs="Arial"/>
        </w:rPr>
        <w:t xml:space="preserve"> </w:t>
      </w:r>
    </w:p>
    <w:p w14:paraId="05830E31" w14:textId="77777777" w:rsidR="00446488" w:rsidRPr="00467CEF" w:rsidRDefault="00467CEF" w:rsidP="00446488">
      <w:pPr>
        <w:pStyle w:val="Heading2"/>
        <w:numPr>
          <w:ilvl w:val="1"/>
          <w:numId w:val="2"/>
        </w:numPr>
        <w:overflowPunct w:val="0"/>
        <w:autoSpaceDE w:val="0"/>
        <w:autoSpaceDN w:val="0"/>
        <w:adjustRightInd w:val="0"/>
        <w:spacing w:before="480"/>
        <w:rPr>
          <w:rFonts w:cs="Arial"/>
          <w:sz w:val="28"/>
          <w:szCs w:val="28"/>
        </w:rPr>
      </w:pPr>
      <w:bookmarkStart w:id="19" w:name="_Toc85807590"/>
      <w:r>
        <w:rPr>
          <w:rFonts w:cs="Arial"/>
          <w:sz w:val="28"/>
          <w:szCs w:val="28"/>
        </w:rPr>
        <w:t>HiSi Balong 5000 UE</w:t>
      </w:r>
      <w:bookmarkEnd w:id="19"/>
    </w:p>
    <w:p w14:paraId="0FC41A03" w14:textId="77777777" w:rsidR="00446488" w:rsidRPr="00D268E5" w:rsidRDefault="00446488" w:rsidP="00446488">
      <w:pPr>
        <w:rPr>
          <w:rFonts w:cs="Arial"/>
        </w:rPr>
      </w:pPr>
      <w:r w:rsidRPr="00467CEF">
        <w:rPr>
          <w:rFonts w:cs="Arial"/>
        </w:rPr>
        <w:t>The</w:t>
      </w:r>
      <w:r w:rsidR="00AB3F52" w:rsidRPr="00467CEF">
        <w:t xml:space="preserve"> </w:t>
      </w:r>
      <w:r w:rsidR="00F9014C" w:rsidRPr="00467CEF">
        <w:t>HiSi Balong</w:t>
      </w:r>
      <w:r w:rsidR="00DE192F" w:rsidRPr="00467CEF">
        <w:t xml:space="preserve"> 5000</w:t>
      </w:r>
      <w:r w:rsidR="00004509" w:rsidRPr="00467CEF">
        <w:rPr>
          <w:rFonts w:cs="Arial"/>
        </w:rPr>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71269F02" w14:textId="77777777" w:rsidR="00F829B4" w:rsidRPr="00D268E5"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_7_1_1_4_2_4_</w:t>
      </w:r>
      <w:r w:rsidR="002D647F" w:rsidRPr="00467CEF">
        <w:rPr>
          <w:rFonts w:cs="Arial"/>
        </w:rPr>
        <w:t>NR5GC</w:t>
      </w:r>
      <w:r w:rsidR="00F829B4" w:rsidRPr="00467CEF">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71AEF939"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609BF651" w14:textId="77777777" w:rsidR="00446488" w:rsidRPr="00D268E5" w:rsidRDefault="00446488" w:rsidP="00446488">
      <w:pPr>
        <w:pStyle w:val="Heading1"/>
        <w:numPr>
          <w:ilvl w:val="0"/>
          <w:numId w:val="2"/>
        </w:numPr>
        <w:autoSpaceDN w:val="0"/>
        <w:rPr>
          <w:rFonts w:cs="Arial"/>
        </w:rPr>
      </w:pPr>
      <w:bookmarkStart w:id="20" w:name="_Toc122434496"/>
      <w:bookmarkStart w:id="21" w:name="_Toc295288973"/>
      <w:bookmarkStart w:id="22" w:name="_Toc325725668"/>
      <w:bookmarkStart w:id="23" w:name="_Toc85807591"/>
      <w:r w:rsidRPr="00D268E5">
        <w:rPr>
          <w:rFonts w:cs="Arial"/>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3A509317" w14:textId="77777777" w:rsidTr="00F829B4">
        <w:tc>
          <w:tcPr>
            <w:tcW w:w="709" w:type="dxa"/>
            <w:hideMark/>
          </w:tcPr>
          <w:p w14:paraId="5A456FF2"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34E46DAF" w14:textId="77777777" w:rsidR="00446488" w:rsidRPr="00D268E5" w:rsidRDefault="00AB3F52" w:rsidP="00615EC0">
            <w:pPr>
              <w:overflowPunct w:val="0"/>
              <w:autoSpaceDE w:val="0"/>
              <w:autoSpaceDN w:val="0"/>
              <w:adjustRightInd w:val="0"/>
              <w:spacing w:before="40" w:after="40"/>
            </w:pPr>
            <w:r w:rsidRPr="00D268E5">
              <w:t>R5s2</w:t>
            </w:r>
            <w:r w:rsidR="00615EC0" w:rsidRPr="00D268E5">
              <w:t>1</w:t>
            </w:r>
            <w:r w:rsidR="00453AF8">
              <w:t>1565</w:t>
            </w:r>
            <w:r w:rsidRPr="00D268E5">
              <w:t xml:space="preserve">:   </w:t>
            </w:r>
            <w:r w:rsidR="00771DEC" w:rsidRPr="00D268E5">
              <w:t xml:space="preserve">Supporting information for addition of </w:t>
            </w:r>
            <w:r w:rsidR="00DE192F" w:rsidRPr="00D268E5">
              <w:t>NR</w:t>
            </w:r>
            <w:r w:rsidR="00004509" w:rsidRPr="00D268E5">
              <w:t>5G</w:t>
            </w:r>
            <w:r w:rsidR="00DE192F" w:rsidRPr="00D268E5">
              <w:t xml:space="preserve">C TC </w:t>
            </w:r>
            <w:r w:rsidR="00467CEF">
              <w:t>7.1.1.4.2.4</w:t>
            </w:r>
            <w:r w:rsidR="00C61914">
              <w:t xml:space="preserve"> in FR1</w:t>
            </w:r>
            <w:r w:rsidR="00004509" w:rsidRPr="00D268E5">
              <w:t>.</w:t>
            </w:r>
          </w:p>
        </w:tc>
      </w:tr>
    </w:tbl>
    <w:p w14:paraId="40279BE4" w14:textId="77777777" w:rsidR="00446488" w:rsidRPr="00D268E5" w:rsidRDefault="00446488" w:rsidP="00446488">
      <w:pPr>
        <w:rPr>
          <w:noProof/>
          <w:lang w:val="en-US"/>
        </w:rPr>
      </w:pPr>
    </w:p>
    <w:p w14:paraId="4A945F0E" w14:textId="77777777"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E6D79" w14:textId="77777777" w:rsidR="00C028B0" w:rsidRDefault="00C028B0">
      <w:r>
        <w:separator/>
      </w:r>
    </w:p>
  </w:endnote>
  <w:endnote w:type="continuationSeparator" w:id="0">
    <w:p w14:paraId="718EEB9A" w14:textId="77777777" w:rsidR="00C028B0" w:rsidRDefault="00C0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AF8B" w14:textId="77777777" w:rsidR="00C028B0" w:rsidRDefault="00C028B0">
      <w:r>
        <w:separator/>
      </w:r>
    </w:p>
  </w:footnote>
  <w:footnote w:type="continuationSeparator" w:id="0">
    <w:p w14:paraId="735CE819" w14:textId="77777777" w:rsidR="00C028B0" w:rsidRDefault="00C02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33341" w14:textId="77777777" w:rsidR="000D2826" w:rsidRDefault="000D2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35C85" w14:textId="77777777" w:rsidR="000D2826" w:rsidRDefault="000D2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4A63" w14:textId="77777777" w:rsidR="000D2826" w:rsidRDefault="000D28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33B92" w14:textId="77777777" w:rsidR="000D2826" w:rsidRDefault="000D2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3B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53AF8"/>
    <w:rsid w:val="00461F12"/>
    <w:rsid w:val="00467CA6"/>
    <w:rsid w:val="00467CEF"/>
    <w:rsid w:val="00480E1E"/>
    <w:rsid w:val="00487D3B"/>
    <w:rsid w:val="00492A1B"/>
    <w:rsid w:val="004932AE"/>
    <w:rsid w:val="004A7F8E"/>
    <w:rsid w:val="004B75B7"/>
    <w:rsid w:val="004C3F6A"/>
    <w:rsid w:val="004C43D5"/>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0C84"/>
    <w:rsid w:val="006E17B8"/>
    <w:rsid w:val="006E21FB"/>
    <w:rsid w:val="006E3070"/>
    <w:rsid w:val="006F2E2B"/>
    <w:rsid w:val="006F605B"/>
    <w:rsid w:val="00700040"/>
    <w:rsid w:val="007005CE"/>
    <w:rsid w:val="00705E16"/>
    <w:rsid w:val="00710028"/>
    <w:rsid w:val="00710499"/>
    <w:rsid w:val="00724479"/>
    <w:rsid w:val="00730028"/>
    <w:rsid w:val="0073784E"/>
    <w:rsid w:val="00742C1C"/>
    <w:rsid w:val="00754554"/>
    <w:rsid w:val="00760F43"/>
    <w:rsid w:val="00771DEC"/>
    <w:rsid w:val="00775D2B"/>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4282F"/>
    <w:rsid w:val="008626E7"/>
    <w:rsid w:val="00870EE7"/>
    <w:rsid w:val="00873A4C"/>
    <w:rsid w:val="00877B3A"/>
    <w:rsid w:val="008800A0"/>
    <w:rsid w:val="00882233"/>
    <w:rsid w:val="008828B0"/>
    <w:rsid w:val="008837C8"/>
    <w:rsid w:val="00883BCC"/>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2F0E"/>
    <w:rsid w:val="00B258BB"/>
    <w:rsid w:val="00B30378"/>
    <w:rsid w:val="00B375FC"/>
    <w:rsid w:val="00B40169"/>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7283"/>
    <w:rsid w:val="00C01C94"/>
    <w:rsid w:val="00C028B0"/>
    <w:rsid w:val="00C02CAA"/>
    <w:rsid w:val="00C04E95"/>
    <w:rsid w:val="00C15688"/>
    <w:rsid w:val="00C259BF"/>
    <w:rsid w:val="00C31799"/>
    <w:rsid w:val="00C33A7F"/>
    <w:rsid w:val="00C51E37"/>
    <w:rsid w:val="00C572D0"/>
    <w:rsid w:val="00C61603"/>
    <w:rsid w:val="00C61914"/>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C0A10"/>
    <w:rsid w:val="00DC7933"/>
    <w:rsid w:val="00DD0541"/>
    <w:rsid w:val="00DD11FD"/>
    <w:rsid w:val="00DD76E5"/>
    <w:rsid w:val="00DE0DF8"/>
    <w:rsid w:val="00DE192F"/>
    <w:rsid w:val="00DE2DA3"/>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E282C"/>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A336D"/>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D2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3F013-7790-4DFE-BA6B-0263D665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2952</Words>
  <Characters>16829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2021-10-22T19:23:00Z</dcterms:created>
  <dcterms:modified xsi:type="dcterms:W3CDTF">2022-01-10T14:50:00Z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