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0EAB" w:rsidRDefault="00A80EAB" w:rsidP="00A80E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R5s220030</w:t>
      </w:r>
      <w:r>
        <w:rPr>
          <w:b/>
          <w:i/>
          <w:noProof/>
          <w:sz w:val="28"/>
        </w:rPr>
        <w:fldChar w:fldCharType="end"/>
      </w:r>
    </w:p>
    <w:p w:rsidR="00A80EAB" w:rsidRDefault="00A80EAB" w:rsidP="00A80EA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80EAB" w:rsidTr="00FE78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0EAB" w:rsidRDefault="00A80EAB" w:rsidP="00FE78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80EAB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80EAB" w:rsidRDefault="00A80EAB" w:rsidP="00FE7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80EAB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80EAB" w:rsidRDefault="00A80EA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EAB" w:rsidTr="00FE78B7">
        <w:tc>
          <w:tcPr>
            <w:tcW w:w="142" w:type="dxa"/>
            <w:tcBorders>
              <w:left w:val="single" w:sz="4" w:space="0" w:color="auto"/>
            </w:tcBorders>
          </w:tcPr>
          <w:p w:rsidR="00A80EAB" w:rsidRDefault="00A80EAB" w:rsidP="00FE78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80EAB" w:rsidRPr="00410371" w:rsidRDefault="00A80EAB" w:rsidP="00FE78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A80EAB" w:rsidRDefault="00A80EAB" w:rsidP="00FE7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80EAB" w:rsidRPr="00410371" w:rsidRDefault="00A80EAB" w:rsidP="00FE78B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A80EAB" w:rsidRDefault="00A80EAB" w:rsidP="00FE78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80EAB" w:rsidRPr="00410371" w:rsidRDefault="00A80EAB" w:rsidP="00FE78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A80EAB" w:rsidRDefault="00A80EAB" w:rsidP="00FE78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80EAB" w:rsidRPr="00410371" w:rsidRDefault="00A80EAB" w:rsidP="00FE78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80EAB" w:rsidRDefault="00A80EAB" w:rsidP="00FE78B7">
            <w:pPr>
              <w:pStyle w:val="CRCoverPage"/>
              <w:spacing w:after="0"/>
              <w:rPr>
                <w:noProof/>
              </w:rPr>
            </w:pPr>
          </w:p>
        </w:tc>
      </w:tr>
      <w:tr w:rsidR="00A80EAB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80EAB" w:rsidRDefault="00A80EAB" w:rsidP="00FE78B7">
            <w:pPr>
              <w:pStyle w:val="CRCoverPage"/>
              <w:spacing w:after="0"/>
              <w:rPr>
                <w:noProof/>
              </w:rPr>
            </w:pPr>
          </w:p>
        </w:tc>
      </w:tr>
      <w:tr w:rsidR="00A80EAB" w:rsidTr="00FE78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80EAB" w:rsidRPr="00F25D98" w:rsidRDefault="00A80EAB" w:rsidP="00FE78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80EAB" w:rsidTr="00FE78B7">
        <w:tc>
          <w:tcPr>
            <w:tcW w:w="9641" w:type="dxa"/>
            <w:gridSpan w:val="9"/>
          </w:tcPr>
          <w:p w:rsidR="00A80EAB" w:rsidRDefault="00A80EA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80EAB" w:rsidRDefault="00A80EAB" w:rsidP="00A80E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80EAB" w:rsidTr="00FE78B7">
        <w:tc>
          <w:tcPr>
            <w:tcW w:w="2835" w:type="dxa"/>
          </w:tcPr>
          <w:p w:rsidR="00A80EAB" w:rsidRDefault="00A80EAB" w:rsidP="00FE78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80EAB" w:rsidRDefault="00A80EAB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80EAB" w:rsidRDefault="00A80EAB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80EAB" w:rsidRDefault="00A80EAB" w:rsidP="00FE7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80EAB" w:rsidRDefault="00A80EAB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80EAB" w:rsidRDefault="00A80EAB" w:rsidP="00FE7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80EAB" w:rsidRDefault="00A80EAB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80EAB" w:rsidRDefault="00A80EAB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80EAB" w:rsidRDefault="00A80EAB" w:rsidP="00FE78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80EAB" w:rsidRDefault="00A80EAB" w:rsidP="00A80E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80EAB" w:rsidTr="00FE78B7">
        <w:tc>
          <w:tcPr>
            <w:tcW w:w="9640" w:type="dxa"/>
            <w:gridSpan w:val="11"/>
          </w:tcPr>
          <w:p w:rsidR="00A80EAB" w:rsidRDefault="00A80EA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EAB" w:rsidTr="00FE78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80EAB" w:rsidRDefault="00A80EAB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0EAB" w:rsidRDefault="00A80EAB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testcase 8.1.3.2.3</w:t>
            </w:r>
            <w:r>
              <w:fldChar w:fldCharType="end"/>
            </w:r>
          </w:p>
        </w:tc>
      </w:tr>
      <w:tr w:rsidR="00A80EAB" w:rsidTr="00FE78B7">
        <w:tc>
          <w:tcPr>
            <w:tcW w:w="1843" w:type="dxa"/>
            <w:tcBorders>
              <w:left w:val="single" w:sz="4" w:space="0" w:color="auto"/>
            </w:tcBorders>
          </w:tcPr>
          <w:p w:rsidR="00A80EAB" w:rsidRDefault="00A80EAB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80EAB" w:rsidRDefault="00A80EA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EAB" w:rsidTr="00FE78B7">
        <w:tc>
          <w:tcPr>
            <w:tcW w:w="1843" w:type="dxa"/>
            <w:tcBorders>
              <w:left w:val="single" w:sz="4" w:space="0" w:color="auto"/>
            </w:tcBorders>
          </w:tcPr>
          <w:p w:rsidR="00A80EAB" w:rsidRDefault="00A80EAB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80EAB" w:rsidRDefault="00A80EAB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A80EAB" w:rsidTr="00FE78B7">
        <w:tc>
          <w:tcPr>
            <w:tcW w:w="1843" w:type="dxa"/>
            <w:tcBorders>
              <w:left w:val="single" w:sz="4" w:space="0" w:color="auto"/>
            </w:tcBorders>
          </w:tcPr>
          <w:p w:rsidR="00A80EAB" w:rsidRDefault="00A80EAB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80EAB" w:rsidRDefault="00A80EAB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A80EAB" w:rsidTr="00FE78B7">
        <w:tc>
          <w:tcPr>
            <w:tcW w:w="1843" w:type="dxa"/>
            <w:tcBorders>
              <w:left w:val="single" w:sz="4" w:space="0" w:color="auto"/>
            </w:tcBorders>
          </w:tcPr>
          <w:p w:rsidR="00A80EAB" w:rsidRDefault="00A80EAB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80EAB" w:rsidRDefault="00A80EA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EAB" w:rsidTr="00FE78B7">
        <w:tc>
          <w:tcPr>
            <w:tcW w:w="1843" w:type="dxa"/>
            <w:tcBorders>
              <w:left w:val="single" w:sz="4" w:space="0" w:color="auto"/>
            </w:tcBorders>
          </w:tcPr>
          <w:p w:rsidR="00A80EAB" w:rsidRDefault="00A80EAB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80EAB" w:rsidRDefault="00A80EAB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A80EAB" w:rsidRDefault="00A80EAB" w:rsidP="00FE78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80EAB" w:rsidRDefault="00A80EAB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80EAB" w:rsidRDefault="00A80EAB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2021-12-15</w:t>
            </w:r>
            <w:r>
              <w:rPr>
                <w:noProof/>
              </w:rPr>
              <w:fldChar w:fldCharType="end"/>
            </w:r>
          </w:p>
        </w:tc>
      </w:tr>
      <w:tr w:rsidR="00A80EAB" w:rsidTr="00FE78B7">
        <w:tc>
          <w:tcPr>
            <w:tcW w:w="1843" w:type="dxa"/>
            <w:tcBorders>
              <w:left w:val="single" w:sz="4" w:space="0" w:color="auto"/>
            </w:tcBorders>
          </w:tcPr>
          <w:p w:rsidR="00A80EAB" w:rsidRDefault="00A80EAB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80EAB" w:rsidRDefault="00A80EA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80EAB" w:rsidRDefault="00A80EA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80EAB" w:rsidRDefault="00A80EA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80EAB" w:rsidRDefault="00A80EA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EAB" w:rsidTr="00FE78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80EAB" w:rsidRDefault="00A80EAB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80EAB" w:rsidRDefault="00A80EAB" w:rsidP="00FE78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80EAB" w:rsidRDefault="00A80EAB" w:rsidP="00FE78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80EAB" w:rsidRDefault="00A80EAB" w:rsidP="00FE78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80EAB" w:rsidRDefault="00A80EAB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80EAB" w:rsidTr="00FE78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80EAB" w:rsidRDefault="00A80EAB" w:rsidP="00FE78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80EAB" w:rsidRDefault="00A80EAB" w:rsidP="00FE78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80EAB" w:rsidRDefault="00A80EAB" w:rsidP="00FE78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80EAB" w:rsidRPr="007C2097" w:rsidRDefault="00A80EAB" w:rsidP="00FE78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80EAB" w:rsidTr="00FE78B7">
        <w:tc>
          <w:tcPr>
            <w:tcW w:w="1843" w:type="dxa"/>
          </w:tcPr>
          <w:p w:rsidR="00A80EAB" w:rsidRDefault="00A80EAB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80EAB" w:rsidRDefault="00A80EA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EAB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80EAB" w:rsidRDefault="00A80EAB" w:rsidP="00A80E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0EAB" w:rsidRPr="00CD6101" w:rsidRDefault="00A80EAB" w:rsidP="00A80EAB">
            <w:pPr>
              <w:pStyle w:val="CRCoverPage"/>
              <w:spacing w:after="0"/>
              <w:rPr>
                <w:rFonts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</w:pPr>
            <w:r>
              <w:rPr>
                <w:noProof/>
              </w:rPr>
              <w:t xml:space="preserve">In 21wk49 Implementation at steps 1-2 of the function : </w:t>
            </w:r>
            <w:r w:rsidRPr="0071755D">
              <w:rPr>
                <w:noProof/>
              </w:rPr>
              <w:t xml:space="preserve">f_TC_8_1_3_2_3_TestBody </w:t>
            </w:r>
            <w:r>
              <w:rPr>
                <w:noProof/>
              </w:rPr>
              <w:t xml:space="preserve"> </w:t>
            </w:r>
            <w:r w:rsidRPr="0071755D">
              <w:rPr>
                <w:noProof/>
              </w:rPr>
              <w:t xml:space="preserve">measurement </w:t>
            </w:r>
            <w:r>
              <w:rPr>
                <w:noProof/>
              </w:rPr>
              <w:t xml:space="preserve">interval </w:t>
            </w:r>
            <w:r w:rsidRPr="0071755D">
              <w:rPr>
                <w:noProof/>
              </w:rPr>
              <w:t xml:space="preserve"> is made as 120ms </w:t>
            </w:r>
            <w:r>
              <w:rPr>
                <w:noProof/>
              </w:rPr>
              <w:t xml:space="preserve">as proposed in </w:t>
            </w:r>
            <w:r w:rsidRPr="0071755D">
              <w:rPr>
                <w:noProof/>
              </w:rPr>
              <w:t xml:space="preserve">R5-218335 </w:t>
            </w:r>
            <w:r>
              <w:rPr>
                <w:noProof/>
              </w:rPr>
              <w:t>.B</w:t>
            </w:r>
            <w:r w:rsidRPr="0071755D">
              <w:rPr>
                <w:noProof/>
              </w:rPr>
              <w:t xml:space="preserve">ut the same is not taken care </w:t>
            </w:r>
            <w:r>
              <w:rPr>
                <w:noProof/>
              </w:rPr>
              <w:t xml:space="preserve">at step 5 </w:t>
            </w:r>
            <w:r w:rsidRPr="0071755D">
              <w:rPr>
                <w:noProof/>
              </w:rPr>
              <w:t>when receiving the measurement report to check for the measurement interval .. this has to be corrected</w:t>
            </w:r>
          </w:p>
        </w:tc>
      </w:tr>
      <w:tr w:rsidR="00A80EAB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0EAB" w:rsidRDefault="00A80EAB" w:rsidP="00A80E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0EAB" w:rsidRPr="00CF39F2" w:rsidRDefault="00A80EAB" w:rsidP="00A80EA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80EAB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0EAB" w:rsidRDefault="00A80EAB" w:rsidP="00A80E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80EAB" w:rsidRPr="006316B2" w:rsidRDefault="00A80EAB" w:rsidP="00A80E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Measurement report interval check while receiving the measurement report is corrected at step 5</w:t>
            </w:r>
          </w:p>
        </w:tc>
      </w:tr>
      <w:tr w:rsidR="00A80EAB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0EAB" w:rsidRDefault="00A80EAB" w:rsidP="00A80E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0EAB" w:rsidRPr="00CF39F2" w:rsidRDefault="00A80EAB" w:rsidP="00A80EA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80EAB" w:rsidTr="00FE7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80EAB" w:rsidRDefault="00A80EAB" w:rsidP="00A80E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0EAB" w:rsidRPr="00CF39F2" w:rsidRDefault="00A80EAB" w:rsidP="00A80EA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 xml:space="preserve">may fail the test case </w:t>
            </w:r>
          </w:p>
        </w:tc>
      </w:tr>
      <w:tr w:rsidR="00A80EAB" w:rsidTr="00FE78B7">
        <w:tc>
          <w:tcPr>
            <w:tcW w:w="2694" w:type="dxa"/>
            <w:gridSpan w:val="2"/>
          </w:tcPr>
          <w:p w:rsidR="00A80EAB" w:rsidRDefault="00A80EAB" w:rsidP="00A80E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80EAB" w:rsidRDefault="00A80EAB" w:rsidP="00A80E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EAB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80EAB" w:rsidRDefault="00A80EAB" w:rsidP="00A80E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0EAB" w:rsidRDefault="00A80EAB" w:rsidP="00A80E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8.1.3.2.3.NR5GC</w:t>
            </w:r>
          </w:p>
        </w:tc>
      </w:tr>
      <w:tr w:rsidR="00A80EAB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0EAB" w:rsidRDefault="00A80EAB" w:rsidP="00A80E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0EAB" w:rsidRDefault="00A80EAB" w:rsidP="00A80E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EAB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0EAB" w:rsidRDefault="00A80EAB" w:rsidP="00A80E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0EAB" w:rsidRDefault="00A80EAB" w:rsidP="00A80E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80EAB" w:rsidRDefault="00A80EAB" w:rsidP="00A80E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80EAB" w:rsidRDefault="00A80EAB" w:rsidP="00A80E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80EAB" w:rsidRDefault="00A80EAB" w:rsidP="00A80E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0EAB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0EAB" w:rsidRDefault="00A80EAB" w:rsidP="00A80E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0EAB" w:rsidRDefault="00A80EAB" w:rsidP="00A80E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0EAB" w:rsidRDefault="00A80EAB" w:rsidP="00A80E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0EAB" w:rsidRDefault="00A80EAB" w:rsidP="00A80E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0EAB" w:rsidRDefault="00A80EAB" w:rsidP="00A80E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0EAB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0EAB" w:rsidRDefault="00A80EAB" w:rsidP="00A80E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0EAB" w:rsidRDefault="00A80EAB" w:rsidP="00A80E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0EAB" w:rsidRDefault="00A80EAB" w:rsidP="00A80E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0EAB" w:rsidRDefault="00A80EAB" w:rsidP="00A80E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0EAB" w:rsidRDefault="00A80EAB" w:rsidP="00A80E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0EAB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0EAB" w:rsidRDefault="00A80EAB" w:rsidP="00A80E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0EAB" w:rsidRDefault="00A80EAB" w:rsidP="00A80E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0EAB" w:rsidRDefault="00A80EAB" w:rsidP="00A80E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0EAB" w:rsidRDefault="00A80EAB" w:rsidP="00A80E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0EAB" w:rsidRDefault="00A80EAB" w:rsidP="00A80E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0EAB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0EAB" w:rsidRDefault="00A80EAB" w:rsidP="00A80E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0EAB" w:rsidRDefault="00A80EAB" w:rsidP="00A80EAB">
            <w:pPr>
              <w:pStyle w:val="CRCoverPage"/>
              <w:spacing w:after="0"/>
              <w:rPr>
                <w:noProof/>
              </w:rPr>
            </w:pPr>
          </w:p>
        </w:tc>
      </w:tr>
      <w:tr w:rsidR="00A80EAB" w:rsidTr="00FE7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80EAB" w:rsidRDefault="00A80EAB" w:rsidP="00A80E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0EAB" w:rsidRDefault="00A80EAB" w:rsidP="00A80E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0EAB" w:rsidRPr="008863B9" w:rsidTr="00FE78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0EAB" w:rsidRPr="008863B9" w:rsidRDefault="00A80EAB" w:rsidP="00A80E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80EAB" w:rsidRPr="008863B9" w:rsidRDefault="00A80EAB" w:rsidP="00A80E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0EAB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0EAB" w:rsidRDefault="00A80EAB" w:rsidP="00A80E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0EAB" w:rsidRDefault="00A80EAB" w:rsidP="00A80E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  <w:bookmarkStart w:id="0" w:name="_GoBack"/>
      <w:bookmarkEnd w:id="0"/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9048135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526EF6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26EF6" w:rsidRPr="008674FD">
        <w:rPr>
          <w:rFonts w:ascii="Arial" w:hAnsi="Arial" w:cs="Arial"/>
          <w:iCs/>
        </w:rPr>
        <w:t>Table of Contents</w:t>
      </w:r>
      <w:r w:rsidR="00526EF6">
        <w:tab/>
      </w:r>
      <w:r w:rsidR="00526EF6">
        <w:fldChar w:fldCharType="begin"/>
      </w:r>
      <w:r w:rsidR="00526EF6">
        <w:instrText xml:space="preserve"> PAGEREF _Toc90481354 \h </w:instrText>
      </w:r>
      <w:r w:rsidR="00526EF6">
        <w:fldChar w:fldCharType="separate"/>
      </w:r>
      <w:r w:rsidR="00526EF6">
        <w:t>2</w:t>
      </w:r>
      <w:r w:rsidR="00526EF6">
        <w:fldChar w:fldCharType="end"/>
      </w:r>
    </w:p>
    <w:p w:rsidR="00526EF6" w:rsidRDefault="00526EF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674FD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674F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_Toc90481355 \h </w:instrText>
      </w:r>
      <w:r>
        <w:fldChar w:fldCharType="separate"/>
      </w:r>
      <w:r>
        <w:t>2</w:t>
      </w:r>
      <w:r>
        <w:fldChar w:fldCharType="end"/>
      </w:r>
    </w:p>
    <w:p w:rsidR="00526EF6" w:rsidRDefault="00526EF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674FD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674FD">
        <w:rPr>
          <w:rFonts w:cs="Arial"/>
          <w:b/>
          <w:color w:val="000000"/>
          <w:lang w:eastAsia="en-GB"/>
        </w:rPr>
        <w:t xml:space="preserve">Correction to </w:t>
      </w:r>
      <w:r w:rsidRPr="008674FD">
        <w:rPr>
          <w:rFonts w:cs="Arial"/>
          <w:b/>
          <w:bCs/>
          <w:color w:val="000000"/>
          <w:lang w:val="en-US" w:eastAsia="en-GB"/>
        </w:rPr>
        <w:t>function f_TC_8_1_3_2_3_TestBody()</w:t>
      </w:r>
      <w:r>
        <w:tab/>
      </w:r>
      <w:r>
        <w:fldChar w:fldCharType="begin"/>
      </w:r>
      <w:r>
        <w:instrText xml:space="preserve"> PAGEREF _Toc90481356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90481355"/>
      <w:r w:rsidRPr="00854C55">
        <w:rPr>
          <w:b/>
        </w:rPr>
        <w:t>Corrections required</w:t>
      </w:r>
      <w:bookmarkEnd w:id="2"/>
      <w:bookmarkEnd w:id="3"/>
      <w:bookmarkEnd w:id="4"/>
    </w:p>
    <w:p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90481356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471D69" w:rsidRPr="00471D69">
        <w:rPr>
          <w:rFonts w:cs="Arial"/>
          <w:b/>
          <w:bCs/>
          <w:color w:val="000000"/>
          <w:lang w:val="en-US" w:eastAsia="en-GB"/>
        </w:rPr>
        <w:t>f_TC_8_1_3_2_3_TestBody()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7F5C63" w:rsidRDefault="003E0DD2" w:rsidP="00426FCD">
            <w:pPr>
              <w:pStyle w:val="CRCoverPage"/>
              <w:spacing w:after="0"/>
              <w:rPr>
                <w:noProof/>
              </w:rPr>
            </w:pPr>
            <w:r w:rsidRPr="001B0C74">
              <w:rPr>
                <w:noProof/>
              </w:rPr>
              <w:t>f_TC_8_1_3_2_3_TestBody()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AD4ADA" w:rsidRDefault="00E029A5" w:rsidP="00EF75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21wk49 Implementation at steps 1-2 of the function : </w:t>
            </w:r>
            <w:r w:rsidRPr="0071755D">
              <w:rPr>
                <w:noProof/>
              </w:rPr>
              <w:t xml:space="preserve">f_TC_8_1_3_2_3_TestBody </w:t>
            </w:r>
            <w:r>
              <w:rPr>
                <w:noProof/>
              </w:rPr>
              <w:t xml:space="preserve"> </w:t>
            </w:r>
            <w:r w:rsidRPr="0071755D">
              <w:rPr>
                <w:noProof/>
              </w:rPr>
              <w:t xml:space="preserve">measurement </w:t>
            </w:r>
            <w:r w:rsidR="00872554">
              <w:rPr>
                <w:noProof/>
              </w:rPr>
              <w:t xml:space="preserve">interval </w:t>
            </w:r>
            <w:r w:rsidR="00872554" w:rsidRPr="0071755D">
              <w:rPr>
                <w:noProof/>
              </w:rPr>
              <w:t xml:space="preserve"> </w:t>
            </w:r>
            <w:r w:rsidRPr="0071755D">
              <w:rPr>
                <w:noProof/>
              </w:rPr>
              <w:t xml:space="preserve">is made as 120ms </w:t>
            </w:r>
            <w:r>
              <w:rPr>
                <w:noProof/>
              </w:rPr>
              <w:t xml:space="preserve">as proposed in </w:t>
            </w:r>
            <w:r w:rsidRPr="0071755D">
              <w:rPr>
                <w:noProof/>
              </w:rPr>
              <w:t xml:space="preserve">R5-218335 </w:t>
            </w:r>
            <w:r>
              <w:rPr>
                <w:noProof/>
              </w:rPr>
              <w:t>.B</w:t>
            </w:r>
            <w:r w:rsidRPr="0071755D">
              <w:rPr>
                <w:noProof/>
              </w:rPr>
              <w:t xml:space="preserve">ut the same is not taken care </w:t>
            </w:r>
            <w:r>
              <w:rPr>
                <w:noProof/>
              </w:rPr>
              <w:t xml:space="preserve">at step 5 </w:t>
            </w:r>
            <w:r w:rsidRPr="0071755D">
              <w:rPr>
                <w:noProof/>
              </w:rPr>
              <w:t>when receiving the measurement report to check for the measurement interval .. this has to be corrected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1124B3" w:rsidRDefault="004D57D7" w:rsidP="00E742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Measurement report interval check while receiving the measurement report is corrected at step 5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Pr="00CC39F9" w:rsidRDefault="006B6299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6B6299">
              <w:rPr>
                <w:rFonts w:ascii="Arial" w:hAnsi="Arial" w:cs="Arial"/>
                <w:lang w:eastAsia="en-GB"/>
              </w:rPr>
              <w:t>NR5GC_IRAT\RRC_Measurement_NR5GC_NR.ttcn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function f_TC_8_1_3_2_3_TestBody() runs on NR_BASE_PTC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v_CellPowerList_AtT0;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v_CellPowerList_AtT1;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NR_AbsoluteCellPower_Type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v_CellPower_T0_FR1 := -88;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NR_AbsoluteCellPower_Type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v_CellPower_T1_FR1 := -88; //@sic R5s200725 sic@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v_Noc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:= -94;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PhysCellId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v_PhysCellId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ARFCN_ValueEUTRA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v_ARFCN_ValueEUTRA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EUTRA_PhysCellId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v_EUTRA_CellId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v_MeasurementBandwidth_int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EUTRA_AllowedMeasBandwidth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v_MeasurementBandwidth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var Hysteresis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v_Hysteresis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:= 0;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EventTriggerConfigInterRAT.reportAmount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v_ReportAmount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:= r2; //@sic R5s200725 sic@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RSRQ_Range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v_B2_Threshold1 := 79; //@sic R5s200725 sic@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RSRQ_RangeEUTRA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v_B2_Threshold2EUTRA := 23; //@sic R5s200725 sic@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EUTRA_NR_CoOrd_SysInfo_Type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v_CoOrd_SysInfo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MeasObjectParamsList_Type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v_MeasuredObjectList_NR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MeasObjectParamsList_Type_EUTRA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v_MeasuredObjectList_EUTRA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ReportConfigToAddModList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v_ReportConfigList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MeasIdToAddModList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v_MeasIdConfigList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MeasConfig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//Power levels of NR cell 1: Table 8.1.3.2.3.3.2-1, Table 8.1.3.2.3.3.2-2</w:t>
            </w:r>
          </w:p>
          <w:p w:rsidR="006F6CE9" w:rsidRPr="00E254C1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254C1">
              <w:rPr>
                <w:rFonts w:ascii="Courier New" w:hAnsi="Courier New" w:cs="Courier New"/>
                <w:color w:val="000000"/>
                <w:lang w:val="de-DE" w:eastAsia="de-DE"/>
              </w:rPr>
              <w:t>/*         |    FR1     |    FR2</w:t>
            </w:r>
          </w:p>
          <w:p w:rsidR="006F6CE9" w:rsidRPr="00E254C1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254C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-------------------------------</w:t>
            </w:r>
          </w:p>
          <w:p w:rsidR="006F6CE9" w:rsidRPr="00E254C1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254C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  T0    |    -88     |    FFS</w:t>
            </w:r>
          </w:p>
          <w:p w:rsidR="006F6CE9" w:rsidRPr="00E254C1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254C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-------------------------------</w:t>
            </w:r>
          </w:p>
          <w:p w:rsidR="006F6CE9" w:rsidRPr="00E254C1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254C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  T1    |    -94     |    FFS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254C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</w:t>
            </w: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*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v_CoOrd_SysInfo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f_EUTRA_NR_WaitForCoOrd_SysInfo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(EUTRA);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v_ARFCN_ValueEUTRA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v_CoOrd_SysInfo.Eutra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Arfcn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v_EUTRA_CellId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:= bit2int (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v_CoOrd_SysInfo.Eutra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CellId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v_MeasurementBandwidth_int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v_CoOrd_SysInfo.Eutra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DL_Bandwidth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v_MeasurementBandwidth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:= f_NR5GC_IRAT_ConvertIntegerToEUTRA_AllowedMeasBandwidth(v_MeasurementBandwidth_int);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v_CellPowerList_AtT0 := {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(nr_Cell1, v_CellPower_T0_FR1,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v_CellPowerList_AtT1 := {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(nr_Cell1, v_CellPower_T1_FR1,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(v_CellPowerList_AtT0);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// Activate Noise Generator for NR Cell1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f_NR_ConfigureAndActivateVNG_MultipleCells({cs_CellNoiseLevel(nr_Cell1,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v_Noc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)});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"Steps 1-2"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Cell1 including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MeasConfig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to setup inter-RAT measurement and reporting for event B2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RRCReconfigrationComplete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v_MeasuredObjectList_NR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:= {cs_MeasObjectId1(nr_Cell1)};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v_MeasuredObjectList_EUTRA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:= {cs_MeasObjectId2_EUTRA(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v_EUTRA_CellId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v_ARFCN_ValueEUTRA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v_ReportConfigList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:= {cs_NR_ReportConfig_reportConfigInterRAT(tsc_NR_IdReportConfigId1, cs_NR_ReportConfigInterRAT_Trigger_eventB2_EUTRA_Rsrq(v_B2_Threshold1, v_B2_Threshold2EUTRA,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v_Hysteresis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v_ReportAmount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, true, false, ms120))}; //@sic R5-218335, R5-203359, R5s201111 sic@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v_MeasIdConfigList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:= {cs_NR_MeasId_Config_id1_obj2_conf1};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f_NR_GenerateMeasurementConfigNR_EUTRA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v_ARFCN_ValueEUTRA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v_MeasurementBandwidth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, true,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v_MeasuredObjectList_NR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v_MeasuredObjectList_EUTRA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v_ReportConfigList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v_MeasIdConfigList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, cs_MeasGapConfig_FR1, cs_38508_QuantityConfig_EUTRA);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f_NR_GenerateMeasurementConfigNR_EUTRA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v_ARFCN_ValueEUTRA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v_MeasurementBandwidth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v_MeasuredObjectList_NR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v_MeasuredObjectList_EUTRA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v_ReportConfigList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v_MeasIdConfigList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, cs_38508_MeasGapConfig_UE(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cs_NR_GapConfig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(0, ms6, ms40, ms0)), cs_38508_QuantityConfig_EUTRA);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:=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f_NR_GenerateMeasurementConfigNR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v_MeasuredObjectList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v_ReportConfigList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v_MeasIdConfigList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f_NR_SendRRCReconfiguration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(nr_Cell1,-,-,-,-,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f_NR_SendRRCReconfiguration_MeasNR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(nr_Cell1,v_MeasConfig); //@sic R5-198871 sic@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"Steps  3"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MeasurementReport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 within the next 10s?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f_NR_Check_NoMeasurementReport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(10.0, nr_Cell1,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cr_NR_MeasurementReport_Any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"Step  4"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//SS re-adjusts the cell-specific reference signal level according to row "T1" in Table 8.1.3.2.3.3.2-1/2.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(EUTRA,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); //@sic R5s200543 sic@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(EUTRA); //@sic R5s200543 sic@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(v_CellPowerList_AtT1);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MeasurementReport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message on Cell 1 to report event B2 with the measured RSRP and RSRQ values for E-UTRA Cell 1?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v_PhysCellId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f_NR_CellInfo_GetPhysicalCellId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f_NR_ReceiveMeasurementReports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v_PhysCellId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, tsc_NR_MeasId1, 2, 48.0, cr_NR_MeasResults_MeasResultNeighCells_EUTRA({cr_NR_MeasResultEUTRA_CellResults(v_EUTRA_CellId,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cr_NR_MeasQuantityResultsEUTRA_Rsrp_Rsrq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)})); //@sic R5-204437, R5s201111, R5s200725, R5-201097, R5-211389 sic@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// Deactivate Noise Generator for NR Cell1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f_NR_DeactivateVNG_MultipleCells(f_NR_GetCellIdListWithActiveVNG({cs_CellNoiseLevel(nr_Cell1, </w:t>
            </w:r>
            <w:proofErr w:type="spellStart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v_Noc</w:t>
            </w:r>
            <w:proofErr w:type="spellEnd"/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>)}));</w:t>
            </w:r>
          </w:p>
          <w:p w:rsidR="006F6CE9" w:rsidRPr="006F6CE9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1127D4" w:rsidRPr="00722896" w:rsidRDefault="006F6CE9" w:rsidP="006F6C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6F6CE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}//End of f_TC_8_1_3_2_3_TestBody()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function f_TC_8_1_3_2_3_TestBody() runs on NR_BASE_PTC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v_CellPowerList_AtT0;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v_CellPowerList_AtT1;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NR_AbsoluteCellPower_Type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v_CellPower_T0_FR1 := -88;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NR_AbsoluteCellPower_Type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v_CellPower_T1_FR1 := -88; //@sic R5s200725 sic@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v_Noc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:= -94;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PhysCellId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v_PhysCellId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ARFCN_ValueEUTRA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v_ARFCN_ValueEUTRA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EUTRA_PhysCellId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v_EUTRA_CellId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v_MeasurementBandwidth_int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EUTRA_AllowedMeasBandwidth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v_MeasurementBandwidth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var Hysteresis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v_Hysteresis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:= 0;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EventTriggerConfigInterRAT.reportAmount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v_ReportAmount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:= r2; //@sic R5s200725 sic@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RSRQ_Range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v_B2_Threshold1 := 79; //@sic R5s200725 sic@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RSRQ_RangeEUTRA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v_B2_Threshold2EUTRA := 23; //@sic R5s200725 sic@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EUTRA_NR_CoOrd_SysInfo_Type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v_CoOrd_SysInfo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MeasObjectParamsList_Type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v_MeasuredObjectList_NR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MeasObjectParamsList_Type_EUTRA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v_MeasuredObjectList_EUTRA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ReportConfigToAddModList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v_ReportConfigList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MeasIdToAddModList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v_MeasIdConfigList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MeasConfig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//Power levels of NR cell 1: Table 8.1.3.2.3.3.2-1, Table 8.1.3.2.3.3.2-2</w:t>
            </w:r>
          </w:p>
          <w:p w:rsidR="00042706" w:rsidRPr="005945D5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5945D5">
              <w:rPr>
                <w:rFonts w:ascii="Courier New" w:hAnsi="Courier New" w:cs="Courier New"/>
                <w:color w:val="000000"/>
                <w:lang w:val="de-DE" w:eastAsia="de-DE"/>
              </w:rPr>
              <w:t>/*         |    FR1     |    FR2</w:t>
            </w:r>
          </w:p>
          <w:p w:rsidR="00042706" w:rsidRPr="005945D5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945D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-------------------------------</w:t>
            </w:r>
          </w:p>
          <w:p w:rsidR="00042706" w:rsidRPr="005945D5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945D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  T0    |    -88     |    FFS</w:t>
            </w:r>
          </w:p>
          <w:p w:rsidR="00042706" w:rsidRPr="005945D5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945D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-------------------------------</w:t>
            </w:r>
          </w:p>
          <w:p w:rsidR="00042706" w:rsidRPr="005945D5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945D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  T1    |    -94     |    FFS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945D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</w:t>
            </w: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*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v_CoOrd_SysInfo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f_EUTRA_NR_WaitForCoOrd_SysInfo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(EUTRA);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v_ARFCN_ValueEUTRA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v_CoOrd_SysInfo.Eutra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Arfcn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v_EUTRA_CellId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:= bit2int (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v_CoOrd_SysInfo.Eutra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CellId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v_MeasurementBandwidth_int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v_CoOrd_SysInfo.Eutra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DL_Bandwidth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v_MeasurementBandwidth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:= f_NR5GC_IRAT_ConvertIntegerToEUTRA_AllowedMeasBandwidth(v_MeasurementBandwidth_int);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v_CellPowerList_AtT0 := {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(nr_Cell1, v_CellPower_T0_FR1,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v_CellPowerList_AtT1 := {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(nr_Cell1, v_CellPower_T1_FR1,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(v_CellPowerList_AtT0);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// Activate Noise Generator for NR Cell1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f_NR_ConfigureAndActivateVNG_MultipleCells({cs_CellNoiseLevel(nr_Cell1,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v_Noc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)});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"Steps 1-2"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Cell1 including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MeasConfig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to setup inter-RAT measurement and reporting for event B2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RRCReconfigrationComplete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v_MeasuredObjectList_NR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:= {cs_MeasObjectId1(nr_Cell1)};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v_MeasuredObjectList_EUTRA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:= {cs_MeasObjectId2_EUTRA(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v_EUTRA_CellId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v_ARFCN_ValueEUTRA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v_ReportConfigList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:= {cs_NR_ReportConfig_reportConfigInterRAT(tsc_NR_IdReportConfigId1, cs_NR_ReportConfigInterRAT_Trigger_eventB2_EUTRA_Rsrq(v_B2_Threshold1, v_B2_Threshold2EUTRA,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v_Hysteresis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v_ReportAmount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, true, false, ms120))}; //@sic R5-218335, R5-203359, R5s201111 sic@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v_MeasIdConfigList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:= {cs_NR_MeasId_Config_id1_obj2_conf1};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f_NR_GenerateMeasurementConfigNR_EUTRA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v_ARFCN_ValueEUTRA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v_MeasurementBandwidth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, true,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v_MeasuredObjectList_NR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v_MeasuredObjectList_EUTRA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v_ReportConfigList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v_MeasIdConfigList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, cs_MeasGapConfig_FR1, cs_38508_QuantityConfig_EUTRA);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f_NR_GenerateMeasurementConfigNR_EUTRA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v_ARFCN_ValueEUTRA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v_MeasurementBandwidth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v_MeasuredObjectList_NR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v_MeasuredObjectList_EUTRA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v_ReportConfigList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v_MeasIdConfigList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, cs_38508_MeasGapConfig_UE(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cs_NR_GapConfig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(0, ms6, ms40, ms0)), cs_38508_QuantityConfig_EUTRA);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:=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f_NR_GenerateMeasurementConfigNR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v_MeasuredObjectList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v_ReportConfigList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v_MeasIdConfigList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f_NR_SendRRCReconfiguration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(nr_Cell1,-,-,-,-,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f_NR_SendRRCReconfiguration_MeasNR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(nr_Cell1,v_MeasConfig); //@sic R5-198871 sic@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"Steps  3"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MeasurementReport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 within the next 10s?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f_NR_Check_NoMeasurementReport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(10.0, nr_Cell1,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cr_NR_MeasurementReport_Any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); 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"Step  4"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//SS re-adjusts the cell-specific reference signal level according to row "T1" in Table 8.1.3.2.3.3.2-1/2.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(EUTRA,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); //@sic R5s200543 sic@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(EUTRA); //@sic R5s200543 sic@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(v_CellPowerList_AtT1);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MeasurementReport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message on Cell 1 to report event B2 with the measured RSRP and RSRQ values for E-UTRA Cell 1?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v_PhysCellId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f_NR_CellInfo_GetPhysicalCellId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1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f_NR_ReceiveMeasurementReports</w:t>
            </w:r>
            <w:proofErr w:type="spellEnd"/>
            <w:r w:rsidRPr="00B31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B31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v_PhysCellId</w:t>
            </w:r>
            <w:proofErr w:type="spellEnd"/>
            <w:r w:rsidRPr="00B31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tsc_NR_MeasId1, 2, </w:t>
            </w:r>
            <w:r w:rsidRPr="003A6DD8">
              <w:rPr>
                <w:rFonts w:ascii="Courier New" w:hAnsi="Courier New" w:cs="Courier New"/>
                <w:b/>
                <w:color w:val="002060"/>
                <w:highlight w:val="yellow"/>
                <w:lang w:eastAsia="de-DE"/>
              </w:rPr>
              <w:t>12.0,</w:t>
            </w:r>
            <w:r w:rsidRPr="003A6DD8">
              <w:rPr>
                <w:rFonts w:ascii="Courier New" w:hAnsi="Courier New" w:cs="Courier New"/>
                <w:color w:val="002060"/>
                <w:highlight w:val="yellow"/>
                <w:lang w:eastAsia="de-DE"/>
              </w:rPr>
              <w:t xml:space="preserve"> </w:t>
            </w:r>
            <w:r w:rsidRPr="00B31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cr_NR_MeasResults_MeasResultNeighCells_EUTRA({cr_NR_MeasResultEUTRA_CellResults(v_EUTRA_CellId, </w:t>
            </w:r>
            <w:proofErr w:type="spellStart"/>
            <w:r w:rsidRPr="00B31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cr_NR_MeasQuantityResultsEUTRA_Rsrp_Rsrq</w:t>
            </w:r>
            <w:proofErr w:type="spellEnd"/>
            <w:r w:rsidRPr="00B31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)})); //@sic R5-204437, R5s201111, R5s200725, R5-201097, R5-211389 sic@ 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// Deactivate Noise Generator for NR Cell1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f_NR_DeactivateVNG_MultipleCells(f_NR_GetCellIdListWithActiveVNG({cs_CellNoiseLevel(nr_Cell1, </w:t>
            </w:r>
            <w:proofErr w:type="spellStart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v_Noc</w:t>
            </w:r>
            <w:proofErr w:type="spellEnd"/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>)}));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042706" w:rsidRPr="00042706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}//End of f_TC_8_1_3_2_3_TestBody()</w:t>
            </w:r>
          </w:p>
          <w:p w:rsidR="001127D4" w:rsidRPr="006D35E4" w:rsidRDefault="00042706" w:rsidP="000427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:rsidR="00F96833" w:rsidRDefault="00F96833" w:rsidP="005F5CEE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404A" w:rsidRDefault="000C404A">
      <w:r>
        <w:separator/>
      </w:r>
    </w:p>
  </w:endnote>
  <w:endnote w:type="continuationSeparator" w:id="0">
    <w:p w:rsidR="000C404A" w:rsidRDefault="000C4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404A" w:rsidRDefault="000C404A">
      <w:r>
        <w:separator/>
      </w:r>
    </w:p>
  </w:footnote>
  <w:footnote w:type="continuationSeparator" w:id="0">
    <w:p w:rsidR="000C404A" w:rsidRDefault="000C40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2706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67DBE"/>
    <w:rsid w:val="000724EA"/>
    <w:rsid w:val="00074218"/>
    <w:rsid w:val="000749BF"/>
    <w:rsid w:val="0008356D"/>
    <w:rsid w:val="00084025"/>
    <w:rsid w:val="00084DD9"/>
    <w:rsid w:val="00085CA5"/>
    <w:rsid w:val="00086B57"/>
    <w:rsid w:val="00093BCD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141"/>
    <w:rsid w:val="000B3C1D"/>
    <w:rsid w:val="000B70AF"/>
    <w:rsid w:val="000B7FED"/>
    <w:rsid w:val="000C038A"/>
    <w:rsid w:val="000C104F"/>
    <w:rsid w:val="000C404A"/>
    <w:rsid w:val="000C6598"/>
    <w:rsid w:val="000C72FB"/>
    <w:rsid w:val="000D2446"/>
    <w:rsid w:val="000D2BD3"/>
    <w:rsid w:val="000D40AB"/>
    <w:rsid w:val="000D62AE"/>
    <w:rsid w:val="000E07FB"/>
    <w:rsid w:val="000E34B8"/>
    <w:rsid w:val="000E681E"/>
    <w:rsid w:val="000E732E"/>
    <w:rsid w:val="000F0F70"/>
    <w:rsid w:val="000F119F"/>
    <w:rsid w:val="000F16B4"/>
    <w:rsid w:val="000F34D6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4AE4"/>
    <w:rsid w:val="0013630B"/>
    <w:rsid w:val="00136690"/>
    <w:rsid w:val="001373AB"/>
    <w:rsid w:val="00140F92"/>
    <w:rsid w:val="00141E68"/>
    <w:rsid w:val="001423DB"/>
    <w:rsid w:val="001425BB"/>
    <w:rsid w:val="00145D43"/>
    <w:rsid w:val="001467D7"/>
    <w:rsid w:val="00146DCF"/>
    <w:rsid w:val="00150799"/>
    <w:rsid w:val="00155AF0"/>
    <w:rsid w:val="00157A6A"/>
    <w:rsid w:val="00160071"/>
    <w:rsid w:val="0016022D"/>
    <w:rsid w:val="001609DB"/>
    <w:rsid w:val="00160E00"/>
    <w:rsid w:val="00162E72"/>
    <w:rsid w:val="00164CFC"/>
    <w:rsid w:val="00173835"/>
    <w:rsid w:val="001748D6"/>
    <w:rsid w:val="00183F58"/>
    <w:rsid w:val="001860F5"/>
    <w:rsid w:val="001901A2"/>
    <w:rsid w:val="00192C46"/>
    <w:rsid w:val="00193020"/>
    <w:rsid w:val="00194378"/>
    <w:rsid w:val="0019670B"/>
    <w:rsid w:val="00196C17"/>
    <w:rsid w:val="001A08B3"/>
    <w:rsid w:val="001A0D31"/>
    <w:rsid w:val="001A1F6E"/>
    <w:rsid w:val="001A3A40"/>
    <w:rsid w:val="001A3E1A"/>
    <w:rsid w:val="001A41BB"/>
    <w:rsid w:val="001A6DD0"/>
    <w:rsid w:val="001A709A"/>
    <w:rsid w:val="001A7B60"/>
    <w:rsid w:val="001B0C74"/>
    <w:rsid w:val="001B2825"/>
    <w:rsid w:val="001B40B2"/>
    <w:rsid w:val="001B52F0"/>
    <w:rsid w:val="001B65A9"/>
    <w:rsid w:val="001B7A65"/>
    <w:rsid w:val="001C249D"/>
    <w:rsid w:val="001C31F3"/>
    <w:rsid w:val="001C5C2A"/>
    <w:rsid w:val="001D22EC"/>
    <w:rsid w:val="001D7DA2"/>
    <w:rsid w:val="001E1129"/>
    <w:rsid w:val="001E1BEE"/>
    <w:rsid w:val="001E3D37"/>
    <w:rsid w:val="001E41F3"/>
    <w:rsid w:val="001E742C"/>
    <w:rsid w:val="001F121A"/>
    <w:rsid w:val="001F1817"/>
    <w:rsid w:val="001F406A"/>
    <w:rsid w:val="001F4FAB"/>
    <w:rsid w:val="00200CF3"/>
    <w:rsid w:val="0020107D"/>
    <w:rsid w:val="00202337"/>
    <w:rsid w:val="002040A1"/>
    <w:rsid w:val="00204437"/>
    <w:rsid w:val="00205361"/>
    <w:rsid w:val="00205944"/>
    <w:rsid w:val="002102E3"/>
    <w:rsid w:val="00212AF9"/>
    <w:rsid w:val="00220349"/>
    <w:rsid w:val="00220405"/>
    <w:rsid w:val="00221C5A"/>
    <w:rsid w:val="00222013"/>
    <w:rsid w:val="00232611"/>
    <w:rsid w:val="00232B70"/>
    <w:rsid w:val="00233AFC"/>
    <w:rsid w:val="002405A4"/>
    <w:rsid w:val="00241A66"/>
    <w:rsid w:val="00242D7F"/>
    <w:rsid w:val="00245CA4"/>
    <w:rsid w:val="0024707C"/>
    <w:rsid w:val="002563B1"/>
    <w:rsid w:val="00256480"/>
    <w:rsid w:val="002564C6"/>
    <w:rsid w:val="0026004D"/>
    <w:rsid w:val="002607CD"/>
    <w:rsid w:val="00260C7D"/>
    <w:rsid w:val="00263668"/>
    <w:rsid w:val="002640DD"/>
    <w:rsid w:val="0026741D"/>
    <w:rsid w:val="00273E8B"/>
    <w:rsid w:val="00275D12"/>
    <w:rsid w:val="00276787"/>
    <w:rsid w:val="00280375"/>
    <w:rsid w:val="00284FEB"/>
    <w:rsid w:val="002860C4"/>
    <w:rsid w:val="002901A3"/>
    <w:rsid w:val="0029157F"/>
    <w:rsid w:val="002940D8"/>
    <w:rsid w:val="00295744"/>
    <w:rsid w:val="002A0A67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D6A77"/>
    <w:rsid w:val="002E008A"/>
    <w:rsid w:val="002E2700"/>
    <w:rsid w:val="002E69D0"/>
    <w:rsid w:val="002F029B"/>
    <w:rsid w:val="002F3F5B"/>
    <w:rsid w:val="002F45F1"/>
    <w:rsid w:val="002F48D2"/>
    <w:rsid w:val="002F53B6"/>
    <w:rsid w:val="002F7D40"/>
    <w:rsid w:val="00305409"/>
    <w:rsid w:val="003068A6"/>
    <w:rsid w:val="00307CD1"/>
    <w:rsid w:val="00310217"/>
    <w:rsid w:val="0031061D"/>
    <w:rsid w:val="00312DE9"/>
    <w:rsid w:val="003216F1"/>
    <w:rsid w:val="00322D46"/>
    <w:rsid w:val="00322EFF"/>
    <w:rsid w:val="003328F3"/>
    <w:rsid w:val="0033294A"/>
    <w:rsid w:val="00341F6F"/>
    <w:rsid w:val="00342D98"/>
    <w:rsid w:val="0034341E"/>
    <w:rsid w:val="00343CD7"/>
    <w:rsid w:val="00345383"/>
    <w:rsid w:val="00346D77"/>
    <w:rsid w:val="00350C3D"/>
    <w:rsid w:val="003556DC"/>
    <w:rsid w:val="003573A5"/>
    <w:rsid w:val="003609EF"/>
    <w:rsid w:val="003614D1"/>
    <w:rsid w:val="0036231A"/>
    <w:rsid w:val="00366971"/>
    <w:rsid w:val="00370FAB"/>
    <w:rsid w:val="003715FE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4DFF"/>
    <w:rsid w:val="0039698E"/>
    <w:rsid w:val="00396A3F"/>
    <w:rsid w:val="003A6DD8"/>
    <w:rsid w:val="003B0E73"/>
    <w:rsid w:val="003B79C8"/>
    <w:rsid w:val="003C2766"/>
    <w:rsid w:val="003C4691"/>
    <w:rsid w:val="003C6AD0"/>
    <w:rsid w:val="003D1092"/>
    <w:rsid w:val="003D1466"/>
    <w:rsid w:val="003D5C48"/>
    <w:rsid w:val="003E0DD2"/>
    <w:rsid w:val="003E1A36"/>
    <w:rsid w:val="003E33B8"/>
    <w:rsid w:val="003E51C2"/>
    <w:rsid w:val="003E74A0"/>
    <w:rsid w:val="003F3287"/>
    <w:rsid w:val="003F4BEA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6488"/>
    <w:rsid w:val="0044735D"/>
    <w:rsid w:val="00450CF1"/>
    <w:rsid w:val="004544ED"/>
    <w:rsid w:val="00454EBB"/>
    <w:rsid w:val="004567CC"/>
    <w:rsid w:val="004607A2"/>
    <w:rsid w:val="00461008"/>
    <w:rsid w:val="00461F12"/>
    <w:rsid w:val="004635E5"/>
    <w:rsid w:val="004717EA"/>
    <w:rsid w:val="00471D69"/>
    <w:rsid w:val="004745E7"/>
    <w:rsid w:val="004801BC"/>
    <w:rsid w:val="00480835"/>
    <w:rsid w:val="00482B43"/>
    <w:rsid w:val="00483F54"/>
    <w:rsid w:val="00484D1C"/>
    <w:rsid w:val="004870C5"/>
    <w:rsid w:val="004906E6"/>
    <w:rsid w:val="0049101E"/>
    <w:rsid w:val="00495060"/>
    <w:rsid w:val="00495E46"/>
    <w:rsid w:val="0049728D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4A95"/>
    <w:rsid w:val="004D5164"/>
    <w:rsid w:val="004D575F"/>
    <w:rsid w:val="004D57D7"/>
    <w:rsid w:val="004D746E"/>
    <w:rsid w:val="004F0155"/>
    <w:rsid w:val="004F1AD2"/>
    <w:rsid w:val="004F24BD"/>
    <w:rsid w:val="004F6175"/>
    <w:rsid w:val="004F661B"/>
    <w:rsid w:val="005045C7"/>
    <w:rsid w:val="0050517D"/>
    <w:rsid w:val="00506826"/>
    <w:rsid w:val="005105E0"/>
    <w:rsid w:val="0051196A"/>
    <w:rsid w:val="005135A1"/>
    <w:rsid w:val="0051580D"/>
    <w:rsid w:val="0052213F"/>
    <w:rsid w:val="005223D8"/>
    <w:rsid w:val="00523336"/>
    <w:rsid w:val="00526EF6"/>
    <w:rsid w:val="005279F5"/>
    <w:rsid w:val="00532891"/>
    <w:rsid w:val="00532EAB"/>
    <w:rsid w:val="0053550D"/>
    <w:rsid w:val="005371B9"/>
    <w:rsid w:val="0054198B"/>
    <w:rsid w:val="00547111"/>
    <w:rsid w:val="00547665"/>
    <w:rsid w:val="00550D1E"/>
    <w:rsid w:val="00550D59"/>
    <w:rsid w:val="00552878"/>
    <w:rsid w:val="00554E43"/>
    <w:rsid w:val="00554F8C"/>
    <w:rsid w:val="00557BF6"/>
    <w:rsid w:val="005613E0"/>
    <w:rsid w:val="0056378D"/>
    <w:rsid w:val="00564EDF"/>
    <w:rsid w:val="0056673A"/>
    <w:rsid w:val="00566F6F"/>
    <w:rsid w:val="00572AF5"/>
    <w:rsid w:val="00581ECE"/>
    <w:rsid w:val="0058240F"/>
    <w:rsid w:val="00582A39"/>
    <w:rsid w:val="00587F6A"/>
    <w:rsid w:val="005912FE"/>
    <w:rsid w:val="00592D74"/>
    <w:rsid w:val="0059301A"/>
    <w:rsid w:val="005945D5"/>
    <w:rsid w:val="005948BA"/>
    <w:rsid w:val="00596753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E156D"/>
    <w:rsid w:val="005E18C6"/>
    <w:rsid w:val="005E1F0C"/>
    <w:rsid w:val="005E2C44"/>
    <w:rsid w:val="005E3C50"/>
    <w:rsid w:val="005E3CF2"/>
    <w:rsid w:val="005E42FB"/>
    <w:rsid w:val="005E4D0A"/>
    <w:rsid w:val="005E6533"/>
    <w:rsid w:val="005F1205"/>
    <w:rsid w:val="005F124F"/>
    <w:rsid w:val="005F12D6"/>
    <w:rsid w:val="005F14FF"/>
    <w:rsid w:val="005F2216"/>
    <w:rsid w:val="005F391D"/>
    <w:rsid w:val="005F5CEE"/>
    <w:rsid w:val="005F740E"/>
    <w:rsid w:val="00600458"/>
    <w:rsid w:val="006006C1"/>
    <w:rsid w:val="00610C5B"/>
    <w:rsid w:val="00613D6B"/>
    <w:rsid w:val="00615906"/>
    <w:rsid w:val="00616335"/>
    <w:rsid w:val="00617D68"/>
    <w:rsid w:val="00620F69"/>
    <w:rsid w:val="00621188"/>
    <w:rsid w:val="006225EC"/>
    <w:rsid w:val="006257ED"/>
    <w:rsid w:val="00625935"/>
    <w:rsid w:val="00626779"/>
    <w:rsid w:val="00626811"/>
    <w:rsid w:val="006270A9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56E"/>
    <w:rsid w:val="00656B71"/>
    <w:rsid w:val="00656EAF"/>
    <w:rsid w:val="00661E2C"/>
    <w:rsid w:val="00663B18"/>
    <w:rsid w:val="00667016"/>
    <w:rsid w:val="0067057F"/>
    <w:rsid w:val="006726D2"/>
    <w:rsid w:val="0068444E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2A14"/>
    <w:rsid w:val="006B427D"/>
    <w:rsid w:val="006B46FB"/>
    <w:rsid w:val="006B61CA"/>
    <w:rsid w:val="006B6299"/>
    <w:rsid w:val="006B7B2F"/>
    <w:rsid w:val="006C04A1"/>
    <w:rsid w:val="006C061B"/>
    <w:rsid w:val="006C114A"/>
    <w:rsid w:val="006C2A6F"/>
    <w:rsid w:val="006D0191"/>
    <w:rsid w:val="006D1B9A"/>
    <w:rsid w:val="006D35E4"/>
    <w:rsid w:val="006E21FB"/>
    <w:rsid w:val="006E4465"/>
    <w:rsid w:val="006E5627"/>
    <w:rsid w:val="006E7773"/>
    <w:rsid w:val="006F2DE7"/>
    <w:rsid w:val="006F6B99"/>
    <w:rsid w:val="006F6CE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1537C"/>
    <w:rsid w:val="0071755D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071C"/>
    <w:rsid w:val="0074257A"/>
    <w:rsid w:val="00742A03"/>
    <w:rsid w:val="007511D6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7295E"/>
    <w:rsid w:val="00773780"/>
    <w:rsid w:val="007746AB"/>
    <w:rsid w:val="007834DD"/>
    <w:rsid w:val="00792342"/>
    <w:rsid w:val="007955CC"/>
    <w:rsid w:val="007977A8"/>
    <w:rsid w:val="007A2600"/>
    <w:rsid w:val="007A39F5"/>
    <w:rsid w:val="007A4458"/>
    <w:rsid w:val="007A59FF"/>
    <w:rsid w:val="007A6585"/>
    <w:rsid w:val="007A6A07"/>
    <w:rsid w:val="007A73E5"/>
    <w:rsid w:val="007B3FE2"/>
    <w:rsid w:val="007B504B"/>
    <w:rsid w:val="007B512A"/>
    <w:rsid w:val="007C0A23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37B7"/>
    <w:rsid w:val="007F56A5"/>
    <w:rsid w:val="007F5C63"/>
    <w:rsid w:val="007F7259"/>
    <w:rsid w:val="00800A71"/>
    <w:rsid w:val="008016C4"/>
    <w:rsid w:val="00801CF0"/>
    <w:rsid w:val="0080284C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2554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5954"/>
    <w:rsid w:val="00896D84"/>
    <w:rsid w:val="008A03D7"/>
    <w:rsid w:val="008A3054"/>
    <w:rsid w:val="008A45A6"/>
    <w:rsid w:val="008A60A2"/>
    <w:rsid w:val="008B0905"/>
    <w:rsid w:val="008B2743"/>
    <w:rsid w:val="008B3B03"/>
    <w:rsid w:val="008C6934"/>
    <w:rsid w:val="008D01F1"/>
    <w:rsid w:val="008D4141"/>
    <w:rsid w:val="008E133B"/>
    <w:rsid w:val="008E1470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6386"/>
    <w:rsid w:val="00916DEC"/>
    <w:rsid w:val="009273EA"/>
    <w:rsid w:val="00932792"/>
    <w:rsid w:val="009329ED"/>
    <w:rsid w:val="00932A85"/>
    <w:rsid w:val="00932D4E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F70"/>
    <w:rsid w:val="00982DFC"/>
    <w:rsid w:val="00985613"/>
    <w:rsid w:val="00986821"/>
    <w:rsid w:val="00990B3D"/>
    <w:rsid w:val="00991B88"/>
    <w:rsid w:val="009928B8"/>
    <w:rsid w:val="0099321D"/>
    <w:rsid w:val="0099572C"/>
    <w:rsid w:val="009A07BF"/>
    <w:rsid w:val="009A3848"/>
    <w:rsid w:val="009A4E0F"/>
    <w:rsid w:val="009A5255"/>
    <w:rsid w:val="009A5753"/>
    <w:rsid w:val="009A579D"/>
    <w:rsid w:val="009A66BD"/>
    <w:rsid w:val="009B0B50"/>
    <w:rsid w:val="009B5164"/>
    <w:rsid w:val="009C1018"/>
    <w:rsid w:val="009C159B"/>
    <w:rsid w:val="009C22FE"/>
    <w:rsid w:val="009C4C52"/>
    <w:rsid w:val="009C65D6"/>
    <w:rsid w:val="009C6AD8"/>
    <w:rsid w:val="009C75AF"/>
    <w:rsid w:val="009D0C54"/>
    <w:rsid w:val="009D0E4E"/>
    <w:rsid w:val="009D476E"/>
    <w:rsid w:val="009D7147"/>
    <w:rsid w:val="009E24DE"/>
    <w:rsid w:val="009E3297"/>
    <w:rsid w:val="009E63A9"/>
    <w:rsid w:val="009F115B"/>
    <w:rsid w:val="009F29A3"/>
    <w:rsid w:val="009F32FA"/>
    <w:rsid w:val="009F5071"/>
    <w:rsid w:val="009F66AC"/>
    <w:rsid w:val="009F734F"/>
    <w:rsid w:val="009F7D81"/>
    <w:rsid w:val="00A00487"/>
    <w:rsid w:val="00A043C8"/>
    <w:rsid w:val="00A04D2F"/>
    <w:rsid w:val="00A054F0"/>
    <w:rsid w:val="00A0746C"/>
    <w:rsid w:val="00A11801"/>
    <w:rsid w:val="00A118F7"/>
    <w:rsid w:val="00A12FBC"/>
    <w:rsid w:val="00A1776F"/>
    <w:rsid w:val="00A179A0"/>
    <w:rsid w:val="00A22308"/>
    <w:rsid w:val="00A230E4"/>
    <w:rsid w:val="00A246B6"/>
    <w:rsid w:val="00A27431"/>
    <w:rsid w:val="00A27D3B"/>
    <w:rsid w:val="00A31D14"/>
    <w:rsid w:val="00A34271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0EAB"/>
    <w:rsid w:val="00A810AD"/>
    <w:rsid w:val="00A81EA3"/>
    <w:rsid w:val="00A829C3"/>
    <w:rsid w:val="00A8348B"/>
    <w:rsid w:val="00A84550"/>
    <w:rsid w:val="00A90724"/>
    <w:rsid w:val="00A916D2"/>
    <w:rsid w:val="00A93336"/>
    <w:rsid w:val="00A9426C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B02"/>
    <w:rsid w:val="00AC256C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3127E"/>
    <w:rsid w:val="00B407CF"/>
    <w:rsid w:val="00B40A6D"/>
    <w:rsid w:val="00B41C88"/>
    <w:rsid w:val="00B421C5"/>
    <w:rsid w:val="00B51287"/>
    <w:rsid w:val="00B51BA6"/>
    <w:rsid w:val="00B51BF9"/>
    <w:rsid w:val="00B52828"/>
    <w:rsid w:val="00B5725C"/>
    <w:rsid w:val="00B67B97"/>
    <w:rsid w:val="00B7159F"/>
    <w:rsid w:val="00B7315D"/>
    <w:rsid w:val="00B74ED6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592C"/>
    <w:rsid w:val="00B968C8"/>
    <w:rsid w:val="00BA048E"/>
    <w:rsid w:val="00BA2CD7"/>
    <w:rsid w:val="00BA3EC5"/>
    <w:rsid w:val="00BA51D9"/>
    <w:rsid w:val="00BA6B74"/>
    <w:rsid w:val="00BB1BF6"/>
    <w:rsid w:val="00BB5645"/>
    <w:rsid w:val="00BB5DFC"/>
    <w:rsid w:val="00BC25AF"/>
    <w:rsid w:val="00BC40B1"/>
    <w:rsid w:val="00BC5205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088C"/>
    <w:rsid w:val="00C01A4C"/>
    <w:rsid w:val="00C01E7A"/>
    <w:rsid w:val="00C057CB"/>
    <w:rsid w:val="00C07A7D"/>
    <w:rsid w:val="00C1082F"/>
    <w:rsid w:val="00C10D23"/>
    <w:rsid w:val="00C15555"/>
    <w:rsid w:val="00C15593"/>
    <w:rsid w:val="00C2152F"/>
    <w:rsid w:val="00C23C46"/>
    <w:rsid w:val="00C24416"/>
    <w:rsid w:val="00C259BF"/>
    <w:rsid w:val="00C30A15"/>
    <w:rsid w:val="00C32AB2"/>
    <w:rsid w:val="00C34763"/>
    <w:rsid w:val="00C4494A"/>
    <w:rsid w:val="00C4522A"/>
    <w:rsid w:val="00C47F3E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67754"/>
    <w:rsid w:val="00C70A50"/>
    <w:rsid w:val="00C72ED8"/>
    <w:rsid w:val="00C74D7B"/>
    <w:rsid w:val="00C77298"/>
    <w:rsid w:val="00C77EA6"/>
    <w:rsid w:val="00C81C0A"/>
    <w:rsid w:val="00C8315C"/>
    <w:rsid w:val="00C83A8A"/>
    <w:rsid w:val="00C84D57"/>
    <w:rsid w:val="00C852CF"/>
    <w:rsid w:val="00C856F4"/>
    <w:rsid w:val="00C85908"/>
    <w:rsid w:val="00C87A12"/>
    <w:rsid w:val="00C92F36"/>
    <w:rsid w:val="00C95985"/>
    <w:rsid w:val="00C9778B"/>
    <w:rsid w:val="00C979AE"/>
    <w:rsid w:val="00CA3559"/>
    <w:rsid w:val="00CB07CA"/>
    <w:rsid w:val="00CB12BC"/>
    <w:rsid w:val="00CB151D"/>
    <w:rsid w:val="00CB2F11"/>
    <w:rsid w:val="00CB3774"/>
    <w:rsid w:val="00CB4135"/>
    <w:rsid w:val="00CB5ED7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3E44"/>
    <w:rsid w:val="00CD4AC6"/>
    <w:rsid w:val="00CD5099"/>
    <w:rsid w:val="00CD6101"/>
    <w:rsid w:val="00CE0B19"/>
    <w:rsid w:val="00CE0BFA"/>
    <w:rsid w:val="00CE3B53"/>
    <w:rsid w:val="00CE3EA5"/>
    <w:rsid w:val="00CE4C61"/>
    <w:rsid w:val="00CE5930"/>
    <w:rsid w:val="00CE7AF9"/>
    <w:rsid w:val="00CF0433"/>
    <w:rsid w:val="00CF0674"/>
    <w:rsid w:val="00CF1024"/>
    <w:rsid w:val="00CF39F2"/>
    <w:rsid w:val="00CF3B1F"/>
    <w:rsid w:val="00CF6AEA"/>
    <w:rsid w:val="00D00537"/>
    <w:rsid w:val="00D03582"/>
    <w:rsid w:val="00D03F9A"/>
    <w:rsid w:val="00D04DC1"/>
    <w:rsid w:val="00D05437"/>
    <w:rsid w:val="00D05BE0"/>
    <w:rsid w:val="00D06D51"/>
    <w:rsid w:val="00D0752E"/>
    <w:rsid w:val="00D07AB2"/>
    <w:rsid w:val="00D1100C"/>
    <w:rsid w:val="00D12904"/>
    <w:rsid w:val="00D15CFD"/>
    <w:rsid w:val="00D1649F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FF1"/>
    <w:rsid w:val="00D66520"/>
    <w:rsid w:val="00D71279"/>
    <w:rsid w:val="00D720E3"/>
    <w:rsid w:val="00D7237E"/>
    <w:rsid w:val="00D7387B"/>
    <w:rsid w:val="00D757B0"/>
    <w:rsid w:val="00D80B6A"/>
    <w:rsid w:val="00D83EBA"/>
    <w:rsid w:val="00D85B62"/>
    <w:rsid w:val="00D86DC8"/>
    <w:rsid w:val="00D91571"/>
    <w:rsid w:val="00DA0030"/>
    <w:rsid w:val="00DA0394"/>
    <w:rsid w:val="00DA1CDD"/>
    <w:rsid w:val="00DA356D"/>
    <w:rsid w:val="00DA6151"/>
    <w:rsid w:val="00DB1A9B"/>
    <w:rsid w:val="00DB3570"/>
    <w:rsid w:val="00DB3DEB"/>
    <w:rsid w:val="00DC0D26"/>
    <w:rsid w:val="00DC13A2"/>
    <w:rsid w:val="00DC216E"/>
    <w:rsid w:val="00DC5C04"/>
    <w:rsid w:val="00DC7140"/>
    <w:rsid w:val="00DC72C8"/>
    <w:rsid w:val="00DD0ECA"/>
    <w:rsid w:val="00DD0F43"/>
    <w:rsid w:val="00DD11FD"/>
    <w:rsid w:val="00DD2D1D"/>
    <w:rsid w:val="00DD4ED9"/>
    <w:rsid w:val="00DD50D9"/>
    <w:rsid w:val="00DD52AA"/>
    <w:rsid w:val="00DD53E1"/>
    <w:rsid w:val="00DD7F13"/>
    <w:rsid w:val="00DE237C"/>
    <w:rsid w:val="00DE2F99"/>
    <w:rsid w:val="00DE34CF"/>
    <w:rsid w:val="00DE477E"/>
    <w:rsid w:val="00DE58C6"/>
    <w:rsid w:val="00DE67FB"/>
    <w:rsid w:val="00DE7CE0"/>
    <w:rsid w:val="00DF0FB2"/>
    <w:rsid w:val="00DF343E"/>
    <w:rsid w:val="00DF6448"/>
    <w:rsid w:val="00DF69F6"/>
    <w:rsid w:val="00E029A5"/>
    <w:rsid w:val="00E12056"/>
    <w:rsid w:val="00E13C3C"/>
    <w:rsid w:val="00E13D17"/>
    <w:rsid w:val="00E13F3D"/>
    <w:rsid w:val="00E14D7D"/>
    <w:rsid w:val="00E1748E"/>
    <w:rsid w:val="00E20322"/>
    <w:rsid w:val="00E2067E"/>
    <w:rsid w:val="00E22222"/>
    <w:rsid w:val="00E254C1"/>
    <w:rsid w:val="00E318A0"/>
    <w:rsid w:val="00E32E48"/>
    <w:rsid w:val="00E34898"/>
    <w:rsid w:val="00E37029"/>
    <w:rsid w:val="00E44194"/>
    <w:rsid w:val="00E50D3D"/>
    <w:rsid w:val="00E5305A"/>
    <w:rsid w:val="00E541FB"/>
    <w:rsid w:val="00E54C66"/>
    <w:rsid w:val="00E643BA"/>
    <w:rsid w:val="00E65529"/>
    <w:rsid w:val="00E6738A"/>
    <w:rsid w:val="00E70968"/>
    <w:rsid w:val="00E716C1"/>
    <w:rsid w:val="00E717C5"/>
    <w:rsid w:val="00E71E49"/>
    <w:rsid w:val="00E7248C"/>
    <w:rsid w:val="00E72DEB"/>
    <w:rsid w:val="00E74273"/>
    <w:rsid w:val="00E75469"/>
    <w:rsid w:val="00E75AF3"/>
    <w:rsid w:val="00E777D7"/>
    <w:rsid w:val="00E77B87"/>
    <w:rsid w:val="00E814FE"/>
    <w:rsid w:val="00E819BC"/>
    <w:rsid w:val="00E83DFE"/>
    <w:rsid w:val="00E83E43"/>
    <w:rsid w:val="00E8672F"/>
    <w:rsid w:val="00E8742B"/>
    <w:rsid w:val="00E877C8"/>
    <w:rsid w:val="00E919C5"/>
    <w:rsid w:val="00E94182"/>
    <w:rsid w:val="00E9504A"/>
    <w:rsid w:val="00E96706"/>
    <w:rsid w:val="00E972AB"/>
    <w:rsid w:val="00E97CAA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22D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3FEC"/>
    <w:rsid w:val="00ED67BD"/>
    <w:rsid w:val="00ED788A"/>
    <w:rsid w:val="00EE01F9"/>
    <w:rsid w:val="00EE16C4"/>
    <w:rsid w:val="00EE216E"/>
    <w:rsid w:val="00EE6CB4"/>
    <w:rsid w:val="00EE7D7C"/>
    <w:rsid w:val="00EF13FD"/>
    <w:rsid w:val="00EF2028"/>
    <w:rsid w:val="00EF423E"/>
    <w:rsid w:val="00EF67F0"/>
    <w:rsid w:val="00EF75CB"/>
    <w:rsid w:val="00F0037F"/>
    <w:rsid w:val="00F0098D"/>
    <w:rsid w:val="00F03645"/>
    <w:rsid w:val="00F11469"/>
    <w:rsid w:val="00F15505"/>
    <w:rsid w:val="00F173A4"/>
    <w:rsid w:val="00F21059"/>
    <w:rsid w:val="00F247E8"/>
    <w:rsid w:val="00F25290"/>
    <w:rsid w:val="00F25D98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5E51"/>
    <w:rsid w:val="00F73479"/>
    <w:rsid w:val="00F75DFD"/>
    <w:rsid w:val="00F76F15"/>
    <w:rsid w:val="00F770AB"/>
    <w:rsid w:val="00F83E9A"/>
    <w:rsid w:val="00F84887"/>
    <w:rsid w:val="00F867B9"/>
    <w:rsid w:val="00F95DCB"/>
    <w:rsid w:val="00F96833"/>
    <w:rsid w:val="00F971DC"/>
    <w:rsid w:val="00FA1F4E"/>
    <w:rsid w:val="00FA2C28"/>
    <w:rsid w:val="00FA2F4F"/>
    <w:rsid w:val="00FA485A"/>
    <w:rsid w:val="00FB2D1A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22E5"/>
    <w:rsid w:val="00FD3F6B"/>
    <w:rsid w:val="00FD44EF"/>
    <w:rsid w:val="00FE0C37"/>
    <w:rsid w:val="00FE49B9"/>
    <w:rsid w:val="00FE6941"/>
    <w:rsid w:val="00FF1A2A"/>
    <w:rsid w:val="00FF41D4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3CCD83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0C7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96AAF-AF32-4C3C-B4E7-9E59CBFCD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2105</Words>
  <Characters>12003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14080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2021-12-15T18:45:00Z</dcterms:created>
  <dcterms:modified xsi:type="dcterms:W3CDTF">2021-12-15T18:45:00Z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