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B10" w:rsidRDefault="00E32B10" w:rsidP="00E32B1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R5s211667</w:t>
      </w:r>
      <w:r>
        <w:rPr>
          <w:b/>
          <w:i/>
          <w:noProof/>
          <w:sz w:val="28"/>
        </w:rPr>
        <w:fldChar w:fldCharType="end"/>
      </w:r>
    </w:p>
    <w:p w:rsidR="00E32B10" w:rsidRDefault="00E32B10" w:rsidP="00E32B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B10" w:rsidTr="00284D22">
        <w:tc>
          <w:tcPr>
            <w:tcW w:w="9641" w:type="dxa"/>
            <w:gridSpan w:val="9"/>
            <w:tcBorders>
              <w:top w:val="single" w:sz="4" w:space="0" w:color="auto"/>
              <w:left w:val="single" w:sz="4" w:space="0" w:color="auto"/>
              <w:right w:val="single" w:sz="4" w:space="0" w:color="auto"/>
            </w:tcBorders>
          </w:tcPr>
          <w:p w:rsidR="00E32B10" w:rsidRDefault="00E32B10" w:rsidP="00284D22">
            <w:pPr>
              <w:pStyle w:val="CRCoverPage"/>
              <w:spacing w:after="0"/>
              <w:jc w:val="right"/>
              <w:rPr>
                <w:i/>
                <w:noProof/>
              </w:rPr>
            </w:pPr>
            <w:r>
              <w:rPr>
                <w:i/>
                <w:noProof/>
                <w:sz w:val="14"/>
              </w:rPr>
              <w:t>CR-Form-v12.1</w:t>
            </w: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jc w:val="center"/>
              <w:rPr>
                <w:noProof/>
              </w:rPr>
            </w:pPr>
            <w:r>
              <w:rPr>
                <w:b/>
                <w:noProof/>
                <w:sz w:val="32"/>
              </w:rPr>
              <w:t>CHANGE REQUEST</w:t>
            </w: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rPr>
                <w:noProof/>
                <w:sz w:val="8"/>
                <w:szCs w:val="8"/>
              </w:rPr>
            </w:pPr>
          </w:p>
        </w:tc>
      </w:tr>
      <w:tr w:rsidR="00E32B10" w:rsidTr="00284D22">
        <w:tc>
          <w:tcPr>
            <w:tcW w:w="142" w:type="dxa"/>
            <w:tcBorders>
              <w:left w:val="single" w:sz="4" w:space="0" w:color="auto"/>
            </w:tcBorders>
          </w:tcPr>
          <w:p w:rsidR="00E32B10" w:rsidRDefault="00E32B10" w:rsidP="00284D22">
            <w:pPr>
              <w:pStyle w:val="CRCoverPage"/>
              <w:spacing w:after="0"/>
              <w:jc w:val="right"/>
              <w:rPr>
                <w:noProof/>
              </w:rPr>
            </w:pPr>
          </w:p>
        </w:tc>
        <w:tc>
          <w:tcPr>
            <w:tcW w:w="1559" w:type="dxa"/>
            <w:shd w:val="pct30" w:color="FFFF00" w:fill="auto"/>
          </w:tcPr>
          <w:p w:rsidR="00E32B10" w:rsidRPr="00410371" w:rsidRDefault="00E32B10" w:rsidP="00284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34.123-3</w:t>
            </w:r>
            <w:r>
              <w:rPr>
                <w:b/>
                <w:noProof/>
                <w:sz w:val="28"/>
              </w:rPr>
              <w:fldChar w:fldCharType="end"/>
            </w:r>
          </w:p>
        </w:tc>
        <w:tc>
          <w:tcPr>
            <w:tcW w:w="709" w:type="dxa"/>
          </w:tcPr>
          <w:p w:rsidR="00E32B10" w:rsidRDefault="00E32B10" w:rsidP="00284D22">
            <w:pPr>
              <w:pStyle w:val="CRCoverPage"/>
              <w:spacing w:after="0"/>
              <w:jc w:val="center"/>
              <w:rPr>
                <w:noProof/>
              </w:rPr>
            </w:pPr>
            <w:r>
              <w:rPr>
                <w:b/>
                <w:noProof/>
                <w:sz w:val="28"/>
              </w:rPr>
              <w:t>CR</w:t>
            </w:r>
          </w:p>
        </w:tc>
        <w:tc>
          <w:tcPr>
            <w:tcW w:w="1276" w:type="dxa"/>
            <w:shd w:val="pct30" w:color="FFFF00" w:fill="auto"/>
          </w:tcPr>
          <w:p w:rsidR="00E32B10" w:rsidRPr="00410371" w:rsidRDefault="00E32B10" w:rsidP="00284D22">
            <w:pPr>
              <w:pStyle w:val="CRCoverPage"/>
              <w:spacing w:after="0"/>
              <w:rPr>
                <w:noProof/>
              </w:rPr>
            </w:pPr>
            <w:r>
              <w:fldChar w:fldCharType="begin"/>
            </w:r>
            <w:r>
              <w:instrText xml:space="preserve"> DOCPROPERTY  Cr#  \* MERGEFORMAT </w:instrText>
            </w:r>
            <w:r>
              <w:fldChar w:fldCharType="separate"/>
            </w:r>
            <w:r w:rsidRPr="00410371">
              <w:rPr>
                <w:b/>
                <w:noProof/>
                <w:sz w:val="28"/>
              </w:rPr>
              <w:t>3663</w:t>
            </w:r>
            <w:r>
              <w:rPr>
                <w:b/>
                <w:noProof/>
                <w:sz w:val="28"/>
              </w:rPr>
              <w:fldChar w:fldCharType="end"/>
            </w:r>
          </w:p>
        </w:tc>
        <w:tc>
          <w:tcPr>
            <w:tcW w:w="709" w:type="dxa"/>
          </w:tcPr>
          <w:p w:rsidR="00E32B10" w:rsidRDefault="00E32B10" w:rsidP="00284D22">
            <w:pPr>
              <w:pStyle w:val="CRCoverPage"/>
              <w:tabs>
                <w:tab w:val="right" w:pos="625"/>
              </w:tabs>
              <w:spacing w:after="0"/>
              <w:jc w:val="center"/>
              <w:rPr>
                <w:noProof/>
              </w:rPr>
            </w:pPr>
            <w:r>
              <w:rPr>
                <w:b/>
                <w:bCs/>
                <w:noProof/>
                <w:sz w:val="28"/>
              </w:rPr>
              <w:t>rev</w:t>
            </w:r>
          </w:p>
        </w:tc>
        <w:tc>
          <w:tcPr>
            <w:tcW w:w="992" w:type="dxa"/>
            <w:shd w:val="pct30" w:color="FFFF00" w:fill="auto"/>
          </w:tcPr>
          <w:p w:rsidR="00E32B10" w:rsidRPr="00410371" w:rsidRDefault="00E32B10" w:rsidP="00284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32B10" w:rsidRDefault="00E32B10" w:rsidP="0028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32B10" w:rsidRPr="00410371" w:rsidRDefault="00E32B10" w:rsidP="00284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E32B10" w:rsidRDefault="00E32B10" w:rsidP="00284D22">
            <w:pPr>
              <w:pStyle w:val="CRCoverPage"/>
              <w:spacing w:after="0"/>
              <w:rPr>
                <w:noProof/>
              </w:rPr>
            </w:pP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rPr>
                <w:noProof/>
              </w:rPr>
            </w:pPr>
          </w:p>
        </w:tc>
      </w:tr>
      <w:tr w:rsidR="00E32B10" w:rsidTr="00284D22">
        <w:tc>
          <w:tcPr>
            <w:tcW w:w="9641" w:type="dxa"/>
            <w:gridSpan w:val="9"/>
            <w:tcBorders>
              <w:top w:val="single" w:sz="4" w:space="0" w:color="auto"/>
            </w:tcBorders>
          </w:tcPr>
          <w:p w:rsidR="00E32B10" w:rsidRPr="00F25D98" w:rsidRDefault="00E32B10" w:rsidP="00284D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2B10" w:rsidTr="00284D22">
        <w:tc>
          <w:tcPr>
            <w:tcW w:w="9641" w:type="dxa"/>
            <w:gridSpan w:val="9"/>
          </w:tcPr>
          <w:p w:rsidR="00E32B10" w:rsidRDefault="00E32B10" w:rsidP="00284D22">
            <w:pPr>
              <w:pStyle w:val="CRCoverPage"/>
              <w:spacing w:after="0"/>
              <w:rPr>
                <w:noProof/>
                <w:sz w:val="8"/>
                <w:szCs w:val="8"/>
              </w:rPr>
            </w:pPr>
          </w:p>
        </w:tc>
      </w:tr>
    </w:tbl>
    <w:p w:rsidR="00E32B10" w:rsidRDefault="00E32B10" w:rsidP="00E32B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B10" w:rsidTr="00284D22">
        <w:tc>
          <w:tcPr>
            <w:tcW w:w="2835" w:type="dxa"/>
          </w:tcPr>
          <w:p w:rsidR="00E32B10" w:rsidRDefault="00E32B10" w:rsidP="00284D22">
            <w:pPr>
              <w:pStyle w:val="CRCoverPage"/>
              <w:tabs>
                <w:tab w:val="right" w:pos="2751"/>
              </w:tabs>
              <w:spacing w:after="0"/>
              <w:rPr>
                <w:b/>
                <w:i/>
                <w:noProof/>
              </w:rPr>
            </w:pPr>
            <w:r>
              <w:rPr>
                <w:b/>
                <w:i/>
                <w:noProof/>
              </w:rPr>
              <w:t>Proposed change affects:</w:t>
            </w:r>
          </w:p>
        </w:tc>
        <w:tc>
          <w:tcPr>
            <w:tcW w:w="1418" w:type="dxa"/>
          </w:tcPr>
          <w:p w:rsidR="00E32B10" w:rsidRDefault="00E32B10" w:rsidP="0028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2B10" w:rsidRDefault="00E32B10" w:rsidP="00284D22">
            <w:pPr>
              <w:pStyle w:val="CRCoverPage"/>
              <w:spacing w:after="0"/>
              <w:jc w:val="center"/>
              <w:rPr>
                <w:b/>
                <w:caps/>
                <w:noProof/>
              </w:rPr>
            </w:pPr>
          </w:p>
        </w:tc>
        <w:tc>
          <w:tcPr>
            <w:tcW w:w="709" w:type="dxa"/>
            <w:tcBorders>
              <w:left w:val="single" w:sz="4" w:space="0" w:color="auto"/>
            </w:tcBorders>
          </w:tcPr>
          <w:p w:rsidR="00E32B10" w:rsidRDefault="00E32B10" w:rsidP="0028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2B10" w:rsidRDefault="00E32B10" w:rsidP="00284D22">
            <w:pPr>
              <w:pStyle w:val="CRCoverPage"/>
              <w:spacing w:after="0"/>
              <w:jc w:val="center"/>
              <w:rPr>
                <w:b/>
                <w:caps/>
                <w:noProof/>
              </w:rPr>
            </w:pPr>
          </w:p>
        </w:tc>
        <w:tc>
          <w:tcPr>
            <w:tcW w:w="2126" w:type="dxa"/>
          </w:tcPr>
          <w:p w:rsidR="00E32B10" w:rsidRDefault="00E32B10" w:rsidP="0028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2B10" w:rsidRDefault="00E32B10" w:rsidP="00284D22">
            <w:pPr>
              <w:pStyle w:val="CRCoverPage"/>
              <w:spacing w:after="0"/>
              <w:jc w:val="center"/>
              <w:rPr>
                <w:b/>
                <w:caps/>
                <w:noProof/>
              </w:rPr>
            </w:pPr>
          </w:p>
        </w:tc>
        <w:tc>
          <w:tcPr>
            <w:tcW w:w="1418" w:type="dxa"/>
            <w:tcBorders>
              <w:left w:val="nil"/>
            </w:tcBorders>
          </w:tcPr>
          <w:p w:rsidR="00E32B10" w:rsidRDefault="00E32B10" w:rsidP="0028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2B10" w:rsidRDefault="00E32B10" w:rsidP="00284D22">
            <w:pPr>
              <w:pStyle w:val="CRCoverPage"/>
              <w:spacing w:after="0"/>
              <w:jc w:val="center"/>
              <w:rPr>
                <w:b/>
                <w:bCs/>
                <w:caps/>
                <w:noProof/>
              </w:rPr>
            </w:pPr>
          </w:p>
        </w:tc>
      </w:tr>
    </w:tbl>
    <w:p w:rsidR="00E32B10" w:rsidRDefault="00E32B10" w:rsidP="00E32B10">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B10" w:rsidTr="00E32B10">
        <w:tc>
          <w:tcPr>
            <w:tcW w:w="9640" w:type="dxa"/>
            <w:gridSpan w:val="11"/>
          </w:tcPr>
          <w:p w:rsidR="00E32B10" w:rsidRDefault="00E32B10" w:rsidP="00284D22">
            <w:pPr>
              <w:pStyle w:val="CRCoverPage"/>
              <w:spacing w:after="0"/>
              <w:rPr>
                <w:noProof/>
                <w:sz w:val="8"/>
                <w:szCs w:val="8"/>
              </w:rPr>
            </w:pPr>
          </w:p>
        </w:tc>
      </w:tr>
      <w:tr w:rsidR="00E32B10" w:rsidTr="00E32B10">
        <w:tc>
          <w:tcPr>
            <w:tcW w:w="1843" w:type="dxa"/>
            <w:tcBorders>
              <w:top w:val="single" w:sz="4" w:space="0" w:color="auto"/>
              <w:left w:val="single" w:sz="4" w:space="0" w:color="auto"/>
            </w:tcBorders>
          </w:tcPr>
          <w:p w:rsidR="00E32B10" w:rsidRDefault="00E32B10" w:rsidP="0028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2B10" w:rsidRDefault="00E32B10" w:rsidP="00284D22">
            <w:pPr>
              <w:pStyle w:val="CRCoverPage"/>
              <w:spacing w:after="0"/>
              <w:ind w:left="100"/>
              <w:rPr>
                <w:noProof/>
              </w:rPr>
            </w:pPr>
            <w:r>
              <w:fldChar w:fldCharType="begin"/>
            </w:r>
            <w:r>
              <w:instrText xml:space="preserve"> DOCPROPERTY  CrTitle  \* MERGEFORMAT </w:instrText>
            </w:r>
            <w:r>
              <w:fldChar w:fldCharType="separate"/>
            </w:r>
            <w:r>
              <w:t>Correction to GMM test case 12.2.2.5</w:t>
            </w:r>
            <w:r>
              <w:fldChar w:fldCharType="end"/>
            </w:r>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rsidR="00E32B10" w:rsidRDefault="00E32B10" w:rsidP="00284D22">
            <w:pPr>
              <w:pStyle w:val="CRCoverPage"/>
              <w:spacing w:after="0"/>
              <w:rPr>
                <w:noProof/>
                <w:sz w:val="8"/>
                <w:szCs w:val="8"/>
              </w:rPr>
            </w:pPr>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2B10" w:rsidRDefault="00E32B10" w:rsidP="00284D2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2B10" w:rsidRDefault="00E32B10" w:rsidP="00284D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rsidR="00E32B10" w:rsidRDefault="00E32B10" w:rsidP="00284D22">
            <w:pPr>
              <w:pStyle w:val="CRCoverPage"/>
              <w:spacing w:after="0"/>
              <w:rPr>
                <w:noProof/>
                <w:sz w:val="8"/>
                <w:szCs w:val="8"/>
              </w:rPr>
            </w:pPr>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Work item code:</w:t>
            </w:r>
          </w:p>
        </w:tc>
        <w:tc>
          <w:tcPr>
            <w:tcW w:w="3686" w:type="dxa"/>
            <w:gridSpan w:val="5"/>
            <w:shd w:val="pct30" w:color="FFFF00" w:fill="auto"/>
          </w:tcPr>
          <w:p w:rsidR="00E32B10" w:rsidRDefault="00E32B10" w:rsidP="00284D22">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rsidR="00E32B10" w:rsidRDefault="00E32B10" w:rsidP="00284D22">
            <w:pPr>
              <w:pStyle w:val="CRCoverPage"/>
              <w:spacing w:after="0"/>
              <w:ind w:right="100"/>
              <w:rPr>
                <w:noProof/>
              </w:rPr>
            </w:pPr>
          </w:p>
        </w:tc>
        <w:tc>
          <w:tcPr>
            <w:tcW w:w="1417" w:type="dxa"/>
            <w:gridSpan w:val="3"/>
            <w:tcBorders>
              <w:left w:val="nil"/>
            </w:tcBorders>
          </w:tcPr>
          <w:p w:rsidR="00E32B10" w:rsidRDefault="00E32B10" w:rsidP="00284D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2B10" w:rsidRDefault="00E32B10" w:rsidP="00284D22">
            <w:pPr>
              <w:pStyle w:val="CRCoverPage"/>
              <w:spacing w:after="0"/>
              <w:ind w:left="100"/>
              <w:rPr>
                <w:noProof/>
              </w:rPr>
            </w:pPr>
            <w:r>
              <w:fldChar w:fldCharType="begin"/>
            </w:r>
            <w:r>
              <w:instrText xml:space="preserve"> DOCPROPERTY  ResDate  \* MERGEFORMAT </w:instrText>
            </w:r>
            <w:r>
              <w:fldChar w:fldCharType="separate"/>
            </w:r>
            <w:r>
              <w:rPr>
                <w:noProof/>
              </w:rPr>
              <w:t>2021-11-19</w:t>
            </w:r>
            <w:r>
              <w:rPr>
                <w:noProof/>
              </w:rPr>
              <w:fldChar w:fldCharType="end"/>
            </w:r>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1986" w:type="dxa"/>
            <w:gridSpan w:val="4"/>
          </w:tcPr>
          <w:p w:rsidR="00E32B10" w:rsidRDefault="00E32B10" w:rsidP="00284D22">
            <w:pPr>
              <w:pStyle w:val="CRCoverPage"/>
              <w:spacing w:after="0"/>
              <w:rPr>
                <w:noProof/>
                <w:sz w:val="8"/>
                <w:szCs w:val="8"/>
              </w:rPr>
            </w:pPr>
          </w:p>
        </w:tc>
        <w:tc>
          <w:tcPr>
            <w:tcW w:w="2267" w:type="dxa"/>
            <w:gridSpan w:val="2"/>
          </w:tcPr>
          <w:p w:rsidR="00E32B10" w:rsidRDefault="00E32B10" w:rsidP="00284D22">
            <w:pPr>
              <w:pStyle w:val="CRCoverPage"/>
              <w:spacing w:after="0"/>
              <w:rPr>
                <w:noProof/>
                <w:sz w:val="8"/>
                <w:szCs w:val="8"/>
              </w:rPr>
            </w:pPr>
          </w:p>
        </w:tc>
        <w:tc>
          <w:tcPr>
            <w:tcW w:w="1417" w:type="dxa"/>
            <w:gridSpan w:val="3"/>
          </w:tcPr>
          <w:p w:rsidR="00E32B10" w:rsidRDefault="00E32B10" w:rsidP="00284D22">
            <w:pPr>
              <w:pStyle w:val="CRCoverPage"/>
              <w:spacing w:after="0"/>
              <w:rPr>
                <w:noProof/>
                <w:sz w:val="8"/>
                <w:szCs w:val="8"/>
              </w:rPr>
            </w:pPr>
          </w:p>
        </w:tc>
        <w:tc>
          <w:tcPr>
            <w:tcW w:w="2127" w:type="dxa"/>
            <w:tcBorders>
              <w:right w:val="single" w:sz="4" w:space="0" w:color="auto"/>
            </w:tcBorders>
          </w:tcPr>
          <w:p w:rsidR="00E32B10" w:rsidRDefault="00E32B10" w:rsidP="00284D22">
            <w:pPr>
              <w:pStyle w:val="CRCoverPage"/>
              <w:spacing w:after="0"/>
              <w:rPr>
                <w:noProof/>
                <w:sz w:val="8"/>
                <w:szCs w:val="8"/>
              </w:rPr>
            </w:pPr>
          </w:p>
        </w:tc>
      </w:tr>
      <w:tr w:rsidR="00E32B10" w:rsidTr="00E32B10">
        <w:trPr>
          <w:cantSplit/>
        </w:trPr>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Category:</w:t>
            </w:r>
          </w:p>
        </w:tc>
        <w:tc>
          <w:tcPr>
            <w:tcW w:w="851" w:type="dxa"/>
            <w:shd w:val="pct30" w:color="FFFF00" w:fill="auto"/>
          </w:tcPr>
          <w:p w:rsidR="00E32B10" w:rsidRDefault="00E32B10" w:rsidP="00284D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32B10" w:rsidRDefault="00E32B10" w:rsidP="00284D22">
            <w:pPr>
              <w:pStyle w:val="CRCoverPage"/>
              <w:spacing w:after="0"/>
              <w:rPr>
                <w:noProof/>
              </w:rPr>
            </w:pPr>
          </w:p>
        </w:tc>
        <w:tc>
          <w:tcPr>
            <w:tcW w:w="1417" w:type="dxa"/>
            <w:gridSpan w:val="3"/>
            <w:tcBorders>
              <w:left w:val="nil"/>
            </w:tcBorders>
          </w:tcPr>
          <w:p w:rsidR="00E32B10" w:rsidRDefault="00E32B10" w:rsidP="0028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2B10" w:rsidRDefault="00E32B10" w:rsidP="00284D2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32B10" w:rsidTr="00E32B10">
        <w:tc>
          <w:tcPr>
            <w:tcW w:w="1843" w:type="dxa"/>
            <w:tcBorders>
              <w:left w:val="single" w:sz="4" w:space="0" w:color="auto"/>
              <w:bottom w:val="single" w:sz="4" w:space="0" w:color="auto"/>
            </w:tcBorders>
          </w:tcPr>
          <w:p w:rsidR="00E32B10" w:rsidRDefault="00E32B10" w:rsidP="00284D22">
            <w:pPr>
              <w:pStyle w:val="CRCoverPage"/>
              <w:spacing w:after="0"/>
              <w:rPr>
                <w:b/>
                <w:i/>
                <w:noProof/>
              </w:rPr>
            </w:pPr>
          </w:p>
        </w:tc>
        <w:tc>
          <w:tcPr>
            <w:tcW w:w="4677" w:type="dxa"/>
            <w:gridSpan w:val="8"/>
            <w:tcBorders>
              <w:bottom w:val="single" w:sz="4" w:space="0" w:color="auto"/>
            </w:tcBorders>
          </w:tcPr>
          <w:p w:rsidR="00E32B10" w:rsidRDefault="00E32B10" w:rsidP="0028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2B10" w:rsidRDefault="00E32B10" w:rsidP="00284D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2B10" w:rsidRPr="007C2097" w:rsidRDefault="00E32B10" w:rsidP="0028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2B10" w:rsidTr="00E32B10">
        <w:tc>
          <w:tcPr>
            <w:tcW w:w="1843" w:type="dxa"/>
          </w:tcPr>
          <w:p w:rsidR="00E32B10" w:rsidRDefault="00E32B10" w:rsidP="00284D22">
            <w:pPr>
              <w:pStyle w:val="CRCoverPage"/>
              <w:spacing w:after="0"/>
              <w:rPr>
                <w:b/>
                <w:i/>
                <w:noProof/>
                <w:sz w:val="8"/>
                <w:szCs w:val="8"/>
              </w:rPr>
            </w:pPr>
          </w:p>
        </w:tc>
        <w:tc>
          <w:tcPr>
            <w:tcW w:w="7797" w:type="dxa"/>
            <w:gridSpan w:val="10"/>
          </w:tcPr>
          <w:p w:rsidR="00E32B10" w:rsidRDefault="00E32B10" w:rsidP="00284D22">
            <w:pPr>
              <w:pStyle w:val="CRCoverPage"/>
              <w:spacing w:after="0"/>
              <w:rPr>
                <w:noProof/>
                <w:sz w:val="8"/>
                <w:szCs w:val="8"/>
              </w:rPr>
            </w:pPr>
          </w:p>
        </w:tc>
      </w:tr>
      <w:tr w:rsidR="00E32B10" w:rsidTr="00E32B10">
        <w:tc>
          <w:tcPr>
            <w:tcW w:w="2694" w:type="dxa"/>
            <w:gridSpan w:val="2"/>
            <w:tcBorders>
              <w:top w:val="single" w:sz="4" w:space="0" w:color="auto"/>
              <w:left w:val="single" w:sz="4" w:space="0" w:color="auto"/>
            </w:tcBorders>
          </w:tcPr>
          <w:p w:rsidR="00E32B10" w:rsidRDefault="00E32B10" w:rsidP="00E32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12A0" w:rsidRPr="00E32B10" w:rsidRDefault="005212A0" w:rsidP="005212A0">
            <w:pPr>
              <w:pStyle w:val="CRCoverPage"/>
              <w:spacing w:after="0"/>
              <w:jc w:val="both"/>
              <w:rPr>
                <w:rFonts w:cs="Arial"/>
                <w:noProof/>
              </w:rPr>
            </w:pPr>
            <w:r w:rsidRPr="00E32B10">
              <w:rPr>
                <w:rFonts w:cs="Arial"/>
                <w:noProof/>
              </w:rPr>
              <w:t>In the currecnt  TTCN implemenation in step 5 when the SS transmits the ATTACH REJ with causes “GPRS and non-GPRS services not allowed” the UE delete the CKSN (which is inline with 24.008, clause 4.7.3.14 cause #8 )</w:t>
            </w:r>
          </w:p>
          <w:p w:rsidR="005212A0" w:rsidRPr="00E32B10" w:rsidRDefault="005212A0" w:rsidP="005212A0">
            <w:pPr>
              <w:pStyle w:val="CRCoverPage"/>
              <w:spacing w:after="0"/>
              <w:jc w:val="both"/>
              <w:rPr>
                <w:rFonts w:cs="Arial"/>
                <w:noProof/>
              </w:rPr>
            </w:pPr>
          </w:p>
          <w:p w:rsidR="005212A0" w:rsidRDefault="005212A0" w:rsidP="005212A0">
            <w:pPr>
              <w:pStyle w:val="CRCoverPage"/>
              <w:spacing w:after="0"/>
              <w:jc w:val="both"/>
              <w:rPr>
                <w:rFonts w:cs="Arial"/>
                <w:noProof/>
              </w:rPr>
            </w:pPr>
            <w:r>
              <w:rPr>
                <w:rFonts w:cs="Arial"/>
                <w:noProof/>
              </w:rPr>
              <w:t>Thus</w:t>
            </w:r>
            <w:r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Pr="00E32B10">
              <w:rPr>
                <w:rFonts w:cs="Arial"/>
                <w:noProof/>
              </w:rPr>
              <w:t xml:space="preserve"> which causes the test case to fail</w:t>
            </w:r>
            <w:r>
              <w:rPr>
                <w:rFonts w:cs="Arial"/>
                <w:noProof/>
              </w:rPr>
              <w:t>.</w:t>
            </w:r>
          </w:p>
          <w:p w:rsidR="005212A0" w:rsidRPr="00E32B10" w:rsidRDefault="005212A0" w:rsidP="005212A0">
            <w:pPr>
              <w:pStyle w:val="CRCoverPage"/>
              <w:spacing w:after="0"/>
              <w:jc w:val="both"/>
              <w:rPr>
                <w:rFonts w:cs="Arial"/>
                <w:noProof/>
              </w:rPr>
            </w:pPr>
          </w:p>
          <w:p w:rsidR="00E32B10" w:rsidRDefault="005212A0" w:rsidP="005212A0">
            <w:pPr>
              <w:pStyle w:val="CRCoverPage"/>
              <w:spacing w:after="0"/>
              <w:jc w:val="both"/>
              <w:rPr>
                <w:noProof/>
              </w:rPr>
            </w:pPr>
            <w:r>
              <w:rPr>
                <w:rFonts w:cs="Arial"/>
                <w:noProof/>
              </w:rPr>
              <w:t>This needs to be addressed.</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2B10" w:rsidRPr="005212A0" w:rsidRDefault="005212A0" w:rsidP="00E32B10">
            <w:pPr>
              <w:pStyle w:val="CRCoverPage"/>
              <w:spacing w:after="0"/>
              <w:jc w:val="both"/>
              <w:rPr>
                <w:rFonts w:cs="Arial"/>
                <w:noProof/>
              </w:rPr>
            </w:pPr>
            <w:r>
              <w:rPr>
                <w:rFonts w:cs="Arial"/>
                <w:noProof/>
              </w:rPr>
              <w:t xml:space="preserve">Assign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2B10" w:rsidRDefault="00E32B10" w:rsidP="005212A0">
            <w:pPr>
              <w:pStyle w:val="CRCoverPage"/>
              <w:spacing w:after="0"/>
              <w:rPr>
                <w:noProof/>
              </w:rPr>
            </w:pPr>
            <w:bookmarkStart w:id="0" w:name="_GoBack"/>
            <w:bookmarkEnd w:id="0"/>
            <w:r>
              <w:rPr>
                <w:noProof/>
              </w:rPr>
              <w:t>A conformant UE may fail the test case.</w:t>
            </w:r>
          </w:p>
        </w:tc>
      </w:tr>
      <w:tr w:rsidR="00E32B10" w:rsidTr="00E32B10">
        <w:tc>
          <w:tcPr>
            <w:tcW w:w="2694" w:type="dxa"/>
            <w:gridSpan w:val="2"/>
          </w:tcPr>
          <w:p w:rsidR="00E32B10" w:rsidRDefault="00E32B10" w:rsidP="00E32B10">
            <w:pPr>
              <w:pStyle w:val="CRCoverPage"/>
              <w:spacing w:after="0"/>
              <w:rPr>
                <w:b/>
                <w:i/>
                <w:noProof/>
                <w:sz w:val="8"/>
                <w:szCs w:val="8"/>
              </w:rPr>
            </w:pPr>
          </w:p>
        </w:tc>
        <w:tc>
          <w:tcPr>
            <w:tcW w:w="6946" w:type="dxa"/>
            <w:gridSpan w:val="9"/>
          </w:tcPr>
          <w:p w:rsidR="00E32B10" w:rsidRDefault="00E32B10" w:rsidP="00E32B10">
            <w:pPr>
              <w:pStyle w:val="CRCoverPage"/>
              <w:spacing w:after="0"/>
              <w:rPr>
                <w:noProof/>
                <w:sz w:val="8"/>
                <w:szCs w:val="8"/>
              </w:rPr>
            </w:pPr>
          </w:p>
        </w:tc>
      </w:tr>
      <w:tr w:rsidR="00E32B10" w:rsidTr="00E32B10">
        <w:tc>
          <w:tcPr>
            <w:tcW w:w="2694" w:type="dxa"/>
            <w:gridSpan w:val="2"/>
            <w:tcBorders>
              <w:top w:val="single" w:sz="4" w:space="0" w:color="auto"/>
              <w:left w:val="single" w:sz="4" w:space="0" w:color="auto"/>
            </w:tcBorders>
          </w:tcPr>
          <w:p w:rsidR="00E32B10" w:rsidRDefault="00E32B10" w:rsidP="00E32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2B10" w:rsidRDefault="00E32B10" w:rsidP="00E32B10">
            <w:pPr>
              <w:pStyle w:val="CRCoverPage"/>
              <w:spacing w:after="0"/>
              <w:ind w:left="100"/>
              <w:rPr>
                <w:noProof/>
              </w:rPr>
            </w:pPr>
            <w:r>
              <w:rPr>
                <w:noProof/>
              </w:rPr>
              <w:t>12.2.2.5</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2B10" w:rsidRDefault="00E32B10" w:rsidP="00E32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B10" w:rsidRDefault="00E32B10" w:rsidP="00E32B10">
            <w:pPr>
              <w:pStyle w:val="CRCoverPage"/>
              <w:spacing w:after="0"/>
              <w:jc w:val="center"/>
              <w:rPr>
                <w:b/>
                <w:caps/>
                <w:noProof/>
              </w:rPr>
            </w:pPr>
            <w:r>
              <w:rPr>
                <w:b/>
                <w:caps/>
                <w:noProof/>
              </w:rPr>
              <w:t>N</w:t>
            </w:r>
          </w:p>
        </w:tc>
        <w:tc>
          <w:tcPr>
            <w:tcW w:w="2977" w:type="dxa"/>
            <w:gridSpan w:val="4"/>
          </w:tcPr>
          <w:p w:rsidR="00E32B10" w:rsidRDefault="00E32B10" w:rsidP="00E32B1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p>
        </w:tc>
        <w:tc>
          <w:tcPr>
            <w:tcW w:w="6946" w:type="dxa"/>
            <w:gridSpan w:val="9"/>
            <w:tcBorders>
              <w:right w:val="single" w:sz="4" w:space="0" w:color="auto"/>
            </w:tcBorders>
          </w:tcPr>
          <w:p w:rsidR="00E32B10" w:rsidRDefault="00E32B10" w:rsidP="00E32B10">
            <w:pPr>
              <w:pStyle w:val="CRCoverPage"/>
              <w:spacing w:after="0"/>
              <w:rPr>
                <w:noProof/>
              </w:rPr>
            </w:pPr>
          </w:p>
        </w:tc>
      </w:tr>
      <w:tr w:rsidR="00E32B10" w:rsidTr="00E32B10">
        <w:tc>
          <w:tcPr>
            <w:tcW w:w="2694" w:type="dxa"/>
            <w:gridSpan w:val="2"/>
            <w:tcBorders>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2B10" w:rsidRDefault="00E32B10" w:rsidP="00E32B10">
            <w:pPr>
              <w:pStyle w:val="CRCoverPage"/>
              <w:spacing w:after="0"/>
              <w:ind w:left="100"/>
              <w:rPr>
                <w:noProof/>
              </w:rPr>
            </w:pPr>
          </w:p>
        </w:tc>
      </w:tr>
      <w:tr w:rsidR="00E32B10" w:rsidRPr="008863B9" w:rsidTr="00E32B10">
        <w:tc>
          <w:tcPr>
            <w:tcW w:w="2694" w:type="dxa"/>
            <w:gridSpan w:val="2"/>
            <w:tcBorders>
              <w:top w:val="single" w:sz="4" w:space="0" w:color="auto"/>
              <w:bottom w:val="single" w:sz="4" w:space="0" w:color="auto"/>
            </w:tcBorders>
          </w:tcPr>
          <w:p w:rsidR="00E32B10" w:rsidRPr="008863B9" w:rsidRDefault="00E32B10" w:rsidP="00E32B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32B10" w:rsidRPr="008863B9" w:rsidRDefault="00E32B10" w:rsidP="00E32B10">
            <w:pPr>
              <w:pStyle w:val="CRCoverPage"/>
              <w:spacing w:after="0"/>
              <w:ind w:left="100"/>
              <w:rPr>
                <w:noProof/>
                <w:sz w:val="8"/>
                <w:szCs w:val="8"/>
              </w:rPr>
            </w:pPr>
          </w:p>
        </w:tc>
      </w:tr>
      <w:tr w:rsidR="00E32B10" w:rsidTr="00E32B10">
        <w:tc>
          <w:tcPr>
            <w:tcW w:w="2694" w:type="dxa"/>
            <w:gridSpan w:val="2"/>
            <w:tcBorders>
              <w:top w:val="single" w:sz="4" w:space="0" w:color="auto"/>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B10" w:rsidRDefault="00E32B10" w:rsidP="00E32B10">
            <w:pPr>
              <w:pStyle w:val="CRCoverPage"/>
              <w:spacing w:after="0"/>
              <w:ind w:left="100"/>
              <w:rPr>
                <w:noProof/>
              </w:rPr>
            </w:pPr>
          </w:p>
        </w:tc>
      </w:tr>
    </w:tbl>
    <w:p w:rsidR="00A80E84" w:rsidRDefault="00A80E84" w:rsidP="00A80E84">
      <w:pPr>
        <w:overflowPunct/>
        <w:autoSpaceDE/>
        <w:autoSpaceDN/>
        <w:adjustRightInd/>
        <w:spacing w:after="0"/>
        <w:rPr>
          <w:noProof/>
        </w:rPr>
        <w:sectPr w:rsidR="00A80E84">
          <w:headerReference w:type="even" r:id="rId11"/>
          <w:footnotePr>
            <w:numRestart w:val="eachSect"/>
          </w:footnotePr>
          <w:pgSz w:w="11907" w:h="16840"/>
          <w:pgMar w:top="1418" w:right="1134" w:bottom="1134" w:left="1134" w:header="680" w:footer="567" w:gutter="0"/>
          <w:cols w:space="720"/>
        </w:sectPr>
      </w:pPr>
    </w:p>
    <w:p w:rsidR="009F6F75" w:rsidRDefault="009F6F75" w:rsidP="009F6F75">
      <w:pPr>
        <w:pStyle w:val="Heading1"/>
        <w:pBdr>
          <w:top w:val="single" w:sz="12" w:space="0" w:color="auto"/>
        </w:pBdr>
        <w:tabs>
          <w:tab w:val="num" w:pos="432"/>
        </w:tabs>
        <w:ind w:left="567" w:hanging="567"/>
      </w:pPr>
      <w:bookmarkStart w:id="1" w:name="_Toc67475791"/>
      <w:bookmarkStart w:id="2" w:name="_Toc88211480"/>
      <w:r>
        <w:lastRenderedPageBreak/>
        <w:t>Table of Contents</w:t>
      </w:r>
      <w:bookmarkEnd w:id="1"/>
      <w:bookmarkEnd w:id="2"/>
    </w:p>
    <w:p w:rsidR="00F57011" w:rsidRDefault="009F6F75">
      <w:pPr>
        <w:pStyle w:val="TOC1"/>
        <w:rPr>
          <w:rFonts w:asciiTheme="minorHAnsi" w:eastAsiaTheme="minorEastAsia" w:hAnsiTheme="minorHAnsi" w:cstheme="minorBidi"/>
          <w:szCs w:val="22"/>
          <w:lang w:val="en-GB" w:eastAsia="en-GB"/>
        </w:rPr>
      </w:pPr>
      <w:r>
        <w:rPr>
          <w:noProof w:val="0"/>
        </w:rPr>
        <w:fldChar w:fldCharType="begin"/>
      </w:r>
      <w:r>
        <w:rPr>
          <w:noProof w:val="0"/>
        </w:rPr>
        <w:instrText xml:space="preserve"> TOC \o "1-3" </w:instrText>
      </w:r>
      <w:r>
        <w:rPr>
          <w:noProof w:val="0"/>
        </w:rPr>
        <w:fldChar w:fldCharType="separate"/>
      </w:r>
      <w:r w:rsidR="00F57011">
        <w:t>Table of Contents</w:t>
      </w:r>
      <w:r w:rsidR="00F57011">
        <w:tab/>
      </w:r>
      <w:r w:rsidR="00F57011">
        <w:fldChar w:fldCharType="begin"/>
      </w:r>
      <w:r w:rsidR="00F57011">
        <w:instrText xml:space="preserve"> PAGEREF _Toc88211480 \h </w:instrText>
      </w:r>
      <w:r w:rsidR="00F57011">
        <w:fldChar w:fldCharType="separate"/>
      </w:r>
      <w:r w:rsidR="00F57011">
        <w:t>4243</w:t>
      </w:r>
      <w:r w:rsidR="00F57011">
        <w:fldChar w:fldCharType="end"/>
      </w:r>
    </w:p>
    <w:p w:rsidR="00F57011" w:rsidRDefault="00F57011">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Change 1</w:t>
      </w:r>
      <w:r>
        <w:tab/>
      </w:r>
      <w:r>
        <w:fldChar w:fldCharType="begin"/>
      </w:r>
      <w:r>
        <w:instrText xml:space="preserve"> PAGEREF _Toc88211481 \h </w:instrText>
      </w:r>
      <w:r>
        <w:fldChar w:fldCharType="separate"/>
      </w:r>
      <w:r>
        <w:t>4244</w:t>
      </w:r>
      <w:r>
        <w:fldChar w:fldCharType="end"/>
      </w:r>
    </w:p>
    <w:p w:rsidR="009F6F75" w:rsidRPr="00303D8E" w:rsidRDefault="009F6F75" w:rsidP="009F6F75">
      <w:pPr>
        <w:pStyle w:val="Index1"/>
        <w:keepLines w:val="0"/>
        <w:spacing w:after="180"/>
        <w:rPr>
          <w:lang w:val="pt-BR"/>
        </w:rPr>
      </w:pPr>
      <w:r>
        <w:fldChar w:fldCharType="end"/>
      </w:r>
      <w:r w:rsidRPr="00303D8E">
        <w:rPr>
          <w:lang w:val="pt-BR"/>
        </w:rPr>
        <w:br w:type="page"/>
      </w:r>
    </w:p>
    <w:p w:rsidR="009F6F75" w:rsidRDefault="009831D3" w:rsidP="00730A19">
      <w:pPr>
        <w:pStyle w:val="Heading1"/>
        <w:tabs>
          <w:tab w:val="num" w:pos="432"/>
        </w:tabs>
        <w:ind w:left="432" w:hanging="432"/>
      </w:pPr>
      <w:bookmarkStart w:id="3" w:name="_Toc53583393"/>
      <w:bookmarkStart w:id="4" w:name="_Toc67475573"/>
      <w:bookmarkStart w:id="5" w:name="_Toc67475792"/>
      <w:bookmarkStart w:id="6" w:name="_Toc88211481"/>
      <w:r>
        <w:rPr>
          <w:noProof/>
        </w:rPr>
        <w:lastRenderedPageBreak/>
        <w:t>1.</w:t>
      </w:r>
      <w:r>
        <w:rPr>
          <w:noProof/>
        </w:rPr>
        <w:tab/>
      </w:r>
      <w:bookmarkEnd w:id="3"/>
      <w:bookmarkEnd w:id="4"/>
      <w:bookmarkEnd w:id="5"/>
      <w:r w:rsidR="00E32B10">
        <w:rPr>
          <w:noProof/>
        </w:rPr>
        <w:t>Change 1</w:t>
      </w:r>
      <w:bookmarkEnd w:id="6"/>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rsidTr="001A756E">
        <w:tc>
          <w:tcPr>
            <w:tcW w:w="2127" w:type="dxa"/>
            <w:tcBorders>
              <w:top w:val="single" w:sz="4" w:space="0" w:color="auto"/>
              <w:left w:val="single" w:sz="4" w:space="0" w:color="auto"/>
              <w:bottom w:val="single" w:sz="6" w:space="0" w:color="auto"/>
              <w:right w:val="single" w:sz="6" w:space="0" w:color="auto"/>
            </w:tcBorders>
            <w:hideMark/>
          </w:tcPr>
          <w:p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rsidR="009F6F75" w:rsidRPr="00E32B10" w:rsidRDefault="00E32B10" w:rsidP="001A756E">
            <w:pPr>
              <w:pStyle w:val="Teststep"/>
              <w:ind w:left="0" w:firstLine="0"/>
              <w:rPr>
                <w:rFonts w:ascii="Arial" w:hAnsi="Arial" w:cs="Arial"/>
                <w:lang w:val="en-US"/>
              </w:rPr>
            </w:pPr>
            <w:proofErr w:type="spellStart"/>
            <w:r w:rsidRPr="00E32B10">
              <w:rPr>
                <w:rFonts w:ascii="Arial" w:hAnsi="Arial" w:cs="Arial"/>
              </w:rPr>
              <w:t>lt_Testbody</w:t>
            </w:r>
            <w:proofErr w:type="spellEnd"/>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rsidR="007D6D0C" w:rsidRPr="00E32B10" w:rsidRDefault="007D6D0C" w:rsidP="007D6D0C">
            <w:pPr>
              <w:pStyle w:val="CRCoverPage"/>
              <w:spacing w:after="0"/>
              <w:jc w:val="both"/>
              <w:rPr>
                <w:rFonts w:cs="Arial"/>
                <w:noProof/>
              </w:rPr>
            </w:pPr>
            <w:r w:rsidRPr="00E32B10">
              <w:rPr>
                <w:rFonts w:cs="Arial"/>
                <w:noProof/>
              </w:rPr>
              <w:t>In the currecnt  TTCN implemenation in step 5 when the SS transmits the ATTACH REJ with causes “GPRS and non-GPRS services not allowed” the UE delete the CKSN (which is inline with 24.008, clause 4.7.3.14 cause #8 )</w:t>
            </w:r>
          </w:p>
          <w:p w:rsidR="007D6D0C" w:rsidRPr="00E32B10" w:rsidRDefault="007D6D0C" w:rsidP="007D6D0C">
            <w:pPr>
              <w:pStyle w:val="CRCoverPage"/>
              <w:spacing w:after="0"/>
              <w:jc w:val="both"/>
              <w:rPr>
                <w:rFonts w:cs="Arial"/>
                <w:noProof/>
              </w:rPr>
            </w:pPr>
          </w:p>
          <w:p w:rsidR="007D6D0C" w:rsidRDefault="005212A0" w:rsidP="007D6D0C">
            <w:pPr>
              <w:pStyle w:val="CRCoverPage"/>
              <w:spacing w:after="0"/>
              <w:jc w:val="both"/>
              <w:rPr>
                <w:rFonts w:cs="Arial"/>
                <w:noProof/>
              </w:rPr>
            </w:pPr>
            <w:r>
              <w:rPr>
                <w:rFonts w:cs="Arial"/>
                <w:noProof/>
              </w:rPr>
              <w:t>Thus</w:t>
            </w:r>
            <w:r w:rsidR="007D6D0C"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007D6D0C" w:rsidRPr="00E32B10">
              <w:rPr>
                <w:rFonts w:cs="Arial"/>
                <w:noProof/>
              </w:rPr>
              <w:t xml:space="preserve"> which causes the test case to fail</w:t>
            </w:r>
            <w:r>
              <w:rPr>
                <w:rFonts w:cs="Arial"/>
                <w:noProof/>
              </w:rPr>
              <w:t>.</w:t>
            </w:r>
          </w:p>
          <w:p w:rsidR="005212A0" w:rsidRPr="00E32B10" w:rsidRDefault="005212A0" w:rsidP="007D6D0C">
            <w:pPr>
              <w:pStyle w:val="CRCoverPage"/>
              <w:spacing w:after="0"/>
              <w:jc w:val="both"/>
              <w:rPr>
                <w:rFonts w:cs="Arial"/>
                <w:noProof/>
              </w:rPr>
            </w:pPr>
          </w:p>
          <w:p w:rsidR="0042225B" w:rsidRPr="00E32B10" w:rsidRDefault="005212A0" w:rsidP="005212A0">
            <w:pPr>
              <w:pStyle w:val="CRCoverPage"/>
              <w:spacing w:after="0"/>
              <w:jc w:val="both"/>
              <w:rPr>
                <w:rFonts w:cs="Arial"/>
                <w:noProof/>
              </w:rPr>
            </w:pPr>
            <w:r>
              <w:rPr>
                <w:rFonts w:cs="Arial"/>
                <w:noProof/>
              </w:rPr>
              <w:t>This needs to be addressed.</w:t>
            </w: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rsidR="005212A0" w:rsidRPr="00E32B10" w:rsidRDefault="005212A0" w:rsidP="005212A0">
            <w:pPr>
              <w:pStyle w:val="CRCoverPage"/>
              <w:spacing w:after="0"/>
              <w:jc w:val="both"/>
              <w:rPr>
                <w:rFonts w:cs="Arial"/>
                <w:noProof/>
              </w:rPr>
            </w:pPr>
            <w:r>
              <w:rPr>
                <w:rFonts w:cs="Arial"/>
                <w:noProof/>
              </w:rPr>
              <w:t>A</w:t>
            </w:r>
            <w:r>
              <w:rPr>
                <w:rFonts w:cs="Arial"/>
                <w:noProof/>
              </w:rPr>
              <w:t xml:space="preserve">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p w:rsidR="0042225B" w:rsidRPr="00E32B10" w:rsidRDefault="0042225B" w:rsidP="0042225B">
            <w:pPr>
              <w:pStyle w:val="CRCoverPage"/>
              <w:spacing w:after="0"/>
              <w:rPr>
                <w:rFonts w:cs="Arial"/>
                <w:noProof/>
                <w:sz w:val="8"/>
                <w:szCs w:val="8"/>
              </w:rPr>
            </w:pP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rsidR="0042225B" w:rsidRDefault="0042225B" w:rsidP="0042225B">
            <w:pPr>
              <w:pStyle w:val="CRCoverPage"/>
              <w:spacing w:after="0"/>
              <w:rPr>
                <w:noProof/>
              </w:rPr>
            </w:pPr>
          </w:p>
        </w:tc>
      </w:tr>
      <w:tr w:rsidR="0042225B" w:rsidRPr="00576E2C"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rPr>
                <w:rFonts w:cs="Arial"/>
                <w:b/>
                <w:sz w:val="18"/>
                <w:lang w:val="en-US"/>
              </w:rPr>
            </w:pPr>
            <w:r w:rsidRPr="00576E2C">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rsidR="0042225B" w:rsidRPr="00576E2C" w:rsidRDefault="0042225B" w:rsidP="0042225B">
            <w:pPr>
              <w:pStyle w:val="Teststep"/>
              <w:ind w:left="0" w:firstLine="0"/>
              <w:rPr>
                <w:rFonts w:cs="Arial"/>
              </w:rPr>
            </w:pPr>
            <w:r w:rsidRPr="00576E2C">
              <w:rPr>
                <w:rFonts w:cs="Arial"/>
              </w:rPr>
              <w:t>WA#</w:t>
            </w:r>
          </w:p>
        </w:tc>
      </w:tr>
    </w:tbl>
    <w:p w:rsidR="0064217C" w:rsidRDefault="0064217C"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Before:</w:t>
      </w:r>
      <w:r w:rsidR="00E32B10">
        <w:rPr>
          <w:rFonts w:ascii="Arial" w:hAnsi="Arial" w:cs="Arial"/>
          <w:b/>
          <w:noProof/>
        </w:rPr>
        <w:drawing>
          <wp:inline distT="0" distB="0" distL="0" distR="0">
            <wp:extent cx="6114415" cy="930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930275"/>
                    </a:xfrm>
                    <a:prstGeom prst="rect">
                      <a:avLst/>
                    </a:prstGeom>
                    <a:noFill/>
                    <a:ln>
                      <a:noFill/>
                    </a:ln>
                  </pic:spPr>
                </pic:pic>
              </a:graphicData>
            </a:graphic>
          </wp:inline>
        </w:drawing>
      </w:r>
    </w:p>
    <w:p w:rsidR="0057799D" w:rsidRDefault="0057799D"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After:</w:t>
      </w:r>
    </w:p>
    <w:p w:rsidR="0057799D" w:rsidRDefault="0057799D" w:rsidP="009F6F75">
      <w:pPr>
        <w:pStyle w:val="TH"/>
        <w:jc w:val="left"/>
        <w:rPr>
          <w:lang w:eastAsia="zh-TW"/>
        </w:rPr>
      </w:pPr>
    </w:p>
    <w:p w:rsidR="0057799D" w:rsidRPr="003E4F14" w:rsidRDefault="00E32B10" w:rsidP="009F6F75">
      <w:pPr>
        <w:pStyle w:val="TH"/>
        <w:jc w:val="left"/>
        <w:rPr>
          <w:lang w:eastAsia="zh-TW"/>
        </w:rPr>
      </w:pPr>
      <w:r>
        <w:rPr>
          <w:noProof/>
          <w:lang w:eastAsia="zh-TW"/>
        </w:rPr>
        <w:drawing>
          <wp:inline distT="0" distB="0" distL="0" distR="0">
            <wp:extent cx="6114415" cy="102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025525"/>
                    </a:xfrm>
                    <a:prstGeom prst="rect">
                      <a:avLst/>
                    </a:prstGeom>
                    <a:noFill/>
                    <a:ln>
                      <a:noFill/>
                    </a:ln>
                  </pic:spPr>
                </pic:pic>
              </a:graphicData>
            </a:graphic>
          </wp:inline>
        </w:drawing>
      </w:r>
    </w:p>
    <w:sectPr w:rsidR="0057799D" w:rsidRPr="003E4F14"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64C3" w:rsidRDefault="004964C3">
      <w:r>
        <w:separator/>
      </w:r>
    </w:p>
  </w:endnote>
  <w:endnote w:type="continuationSeparator" w:id="0">
    <w:p w:rsidR="004964C3" w:rsidRDefault="0049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Footer"/>
    </w:pPr>
  </w:p>
  <w:p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64C3" w:rsidRDefault="004964C3">
      <w:r>
        <w:separator/>
      </w:r>
    </w:p>
  </w:footnote>
  <w:footnote w:type="continuationSeparator" w:id="0">
    <w:p w:rsidR="004964C3" w:rsidRDefault="0049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B10" w:rsidRDefault="00E32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CF8" w:rsidRDefault="00323CF8">
    <w:pPr>
      <w:pStyle w:val="Header"/>
    </w:pPr>
  </w:p>
  <w:p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pStyle w:val="TOC9"/>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4E17"/>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2A21"/>
    <w:rsid w:val="00253D76"/>
    <w:rsid w:val="00253F7F"/>
    <w:rsid w:val="002570BC"/>
    <w:rsid w:val="00257248"/>
    <w:rsid w:val="00257DA2"/>
    <w:rsid w:val="002608BB"/>
    <w:rsid w:val="0026171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30"/>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17C"/>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71D"/>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69CE"/>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4B5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64C3"/>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7B6"/>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12A0"/>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A19"/>
    <w:rsid w:val="00730CE2"/>
    <w:rsid w:val="00730DAB"/>
    <w:rsid w:val="0073125B"/>
    <w:rsid w:val="0073138C"/>
    <w:rsid w:val="007319BC"/>
    <w:rsid w:val="00732496"/>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124"/>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4A83"/>
    <w:rsid w:val="007D50F5"/>
    <w:rsid w:val="007D59A3"/>
    <w:rsid w:val="007D6875"/>
    <w:rsid w:val="007D6D0C"/>
    <w:rsid w:val="007D7091"/>
    <w:rsid w:val="007D7323"/>
    <w:rsid w:val="007D7FED"/>
    <w:rsid w:val="007E0229"/>
    <w:rsid w:val="007E025F"/>
    <w:rsid w:val="007E0964"/>
    <w:rsid w:val="007E0B93"/>
    <w:rsid w:val="007E0E03"/>
    <w:rsid w:val="007E124B"/>
    <w:rsid w:val="007E1542"/>
    <w:rsid w:val="007E1701"/>
    <w:rsid w:val="007E1C57"/>
    <w:rsid w:val="007E1EA9"/>
    <w:rsid w:val="007E2606"/>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05E3"/>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87DA3"/>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148"/>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58D"/>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981"/>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5E27"/>
    <w:rsid w:val="00DA6A47"/>
    <w:rsid w:val="00DA6FC4"/>
    <w:rsid w:val="00DA73F2"/>
    <w:rsid w:val="00DA7CC6"/>
    <w:rsid w:val="00DA7F88"/>
    <w:rsid w:val="00DB0041"/>
    <w:rsid w:val="00DB01C0"/>
    <w:rsid w:val="00DB0308"/>
    <w:rsid w:val="00DB0A6B"/>
    <w:rsid w:val="00DB0E42"/>
    <w:rsid w:val="00DB1C67"/>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2B1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2330"/>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011"/>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E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0088AA7A"/>
  <w15:chartTrackingRefBased/>
  <w15:docId w15:val="{1F6E11F9-1CB0-4F7C-92EC-3B37D548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semiHidden/>
    <w:rsid w:val="001D77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unhideWhenUsed/>
    <w:rsid w:val="001D7762"/>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Heading 5 Char1,M5 Char7,mh2 Char7,Module heading 2 Char8,heading 8 Char7,h5 Char6"/>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Header 6 Char Char3"/>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ption Char2,Ca Char,cap Char2 Char Char Char,题注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 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 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 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 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 Char Char16"/>
    <w:rsid w:val="00513138"/>
    <w:rPr>
      <w:rFonts w:ascii="Arial" w:hAnsi="Arial"/>
      <w:lang w:val="en-GB" w:eastAsia="en-US" w:bidi="ar-SA"/>
    </w:rPr>
  </w:style>
  <w:style w:type="character" w:customStyle="1" w:styleId="CharChar15">
    <w:name w:val=" 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 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 Char Char18"/>
    <w:rsid w:val="00EE6B78"/>
    <w:rPr>
      <w:rFonts w:ascii="Arial" w:hAnsi="Arial"/>
      <w:lang w:eastAsia="en-US"/>
    </w:rPr>
  </w:style>
  <w:style w:type="character" w:customStyle="1" w:styleId="CharChar17">
    <w:name w:val=" 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 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 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 Char Char5"/>
    <w:rsid w:val="00954809"/>
    <w:rPr>
      <w:sz w:val="36"/>
      <w:lang w:val="en-GB" w:eastAsia="en-US"/>
    </w:rPr>
  </w:style>
  <w:style w:type="character" w:customStyle="1" w:styleId="CharChar4">
    <w:name w:val=" Char Char4"/>
    <w:rsid w:val="00954809"/>
    <w:rPr>
      <w:rFonts w:ascii="Arial" w:hAnsi="Arial"/>
      <w:b/>
      <w:i/>
      <w:noProof/>
      <w:sz w:val="18"/>
      <w:lang w:val="en-GB" w:eastAsia="en-US"/>
    </w:rPr>
  </w:style>
  <w:style w:type="character" w:customStyle="1" w:styleId="CharChar9">
    <w:name w:val=" Char Char9"/>
    <w:rsid w:val="00954809"/>
    <w:rPr>
      <w:rFonts w:eastAsia="Times New Roman" w:cs="Times New Roman"/>
      <w:b/>
      <w:i/>
      <w:noProof/>
      <w:sz w:val="18"/>
      <w:szCs w:val="20"/>
      <w:lang w:val="en-GB"/>
    </w:rPr>
  </w:style>
  <w:style w:type="character" w:customStyle="1" w:styleId="CharChar6">
    <w:name w:val=" 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0">
    <w:name w:val="toc 9"/>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 Char Char26"/>
    <w:rsid w:val="00954809"/>
    <w:rPr>
      <w:rFonts w:ascii="Arial" w:hAnsi="Arial"/>
      <w:lang w:val="en-GB"/>
    </w:rPr>
  </w:style>
  <w:style w:type="character" w:customStyle="1" w:styleId="CharChar24">
    <w:name w:val=" Char Char24"/>
    <w:rsid w:val="00954809"/>
    <w:rPr>
      <w:rFonts w:ascii="Arial" w:hAnsi="Arial"/>
      <w:sz w:val="36"/>
      <w:lang w:val="en-GB"/>
    </w:rPr>
  </w:style>
  <w:style w:type="character" w:customStyle="1" w:styleId="CharChar22">
    <w:name w:val=" 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 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 (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 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 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 Car Car4"/>
    <w:rsid w:val="00954809"/>
    <w:rPr>
      <w:rFonts w:ascii="Arial" w:eastAsia="MS Mincho" w:hAnsi="Arial"/>
      <w:lang w:val="en-GB" w:eastAsia="en-US" w:bidi="ar-SA"/>
    </w:rPr>
  </w:style>
  <w:style w:type="character" w:customStyle="1" w:styleId="CarCar8">
    <w:name w:val=" Car Car8"/>
    <w:rsid w:val="00954809"/>
    <w:rPr>
      <w:rFonts w:ascii="Arial" w:eastAsia="MS Mincho" w:hAnsi="Arial"/>
      <w:sz w:val="36"/>
      <w:lang w:val="en-GB" w:eastAsia="en-US" w:bidi="ar-SA"/>
    </w:rPr>
  </w:style>
  <w:style w:type="character" w:customStyle="1" w:styleId="CarCar3">
    <w:name w:val=" Car Car3"/>
    <w:rsid w:val="00954809"/>
    <w:rPr>
      <w:rFonts w:ascii="Arial" w:eastAsia="MS Mincho" w:hAnsi="Arial"/>
      <w:sz w:val="36"/>
      <w:lang w:val="en-GB" w:eastAsia="en-US" w:bidi="ar-SA"/>
    </w:rPr>
  </w:style>
  <w:style w:type="character" w:customStyle="1" w:styleId="CarCar7">
    <w:name w:val=" 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 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 Car Car2"/>
    <w:rsid w:val="00954809"/>
    <w:rPr>
      <w:rFonts w:eastAsia="MS Mincho"/>
      <w:lang w:val="en-GB" w:eastAsia="ja-JP" w:bidi="ar-SA"/>
    </w:rPr>
  </w:style>
  <w:style w:type="character" w:customStyle="1" w:styleId="CarCar9">
    <w:name w:val=" Car Car9"/>
    <w:rsid w:val="00954809"/>
    <w:rPr>
      <w:rFonts w:ascii="Arial" w:hAnsi="Arial"/>
      <w:lang w:val="en-GB" w:eastAsia="ja-JP" w:bidi="ar-SA"/>
    </w:rPr>
  </w:style>
  <w:style w:type="paragraph" w:customStyle="1" w:styleId="TOC91">
    <w:name w:val="TOC 91"/>
    <w:basedOn w:val="TOC8"/>
    <w:rsid w:val="00954809"/>
    <w:pPr>
      <w:keepNext w:val="0"/>
      <w:ind w:left="1418" w:hanging="1418"/>
    </w:pPr>
    <w:rPr>
      <w:rFonts w:eastAsia="MS Mincho"/>
      <w:lang w:val="en-US" w:eastAsia="ja-JP"/>
    </w:rPr>
  </w:style>
  <w:style w:type="character" w:customStyle="1" w:styleId="CarCar10">
    <w:name w:val=" 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 (文字) (文字)8"/>
    <w:rsid w:val="00954809"/>
    <w:rPr>
      <w:rFonts w:ascii="Arial" w:eastAsia="MS Mincho" w:hAnsi="Arial"/>
      <w:lang w:val="en-GB" w:eastAsia="ar-SA" w:bidi="ar-SA"/>
    </w:rPr>
  </w:style>
  <w:style w:type="character" w:customStyle="1" w:styleId="7">
    <w:name w:val=" (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 (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 (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 (文字) (文字)4"/>
    <w:rsid w:val="00954809"/>
    <w:rPr>
      <w:rFonts w:eastAsia="MS Mincho"/>
      <w:lang w:val="en-GB" w:eastAsia="ar-SA" w:bidi="ar-SA"/>
    </w:rPr>
  </w:style>
  <w:style w:type="character" w:customStyle="1" w:styleId="3">
    <w:name w:val=" (文字) (文字)3"/>
    <w:rsid w:val="00954809"/>
    <w:rPr>
      <w:rFonts w:eastAsia="MS Mincho"/>
      <w:lang w:val="en-GB" w:eastAsia="ar-SA" w:bidi="ar-SA"/>
    </w:rPr>
  </w:style>
  <w:style w:type="character" w:customStyle="1" w:styleId="10">
    <w:name w:val=" (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lang/>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0">
    <w:name w:val="caption"/>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
    <w:name w:val="table of figures"/>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 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 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 (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 Char Char21"/>
    <w:rsid w:val="0051160E"/>
    <w:rPr>
      <w:rFonts w:ascii="Arial" w:hAnsi="Arial"/>
      <w:sz w:val="36"/>
      <w:lang w:val="en-GB"/>
    </w:rPr>
  </w:style>
  <w:style w:type="character" w:customStyle="1" w:styleId="CharChar19">
    <w:name w:val=" Char Char19"/>
    <w:rsid w:val="0051160E"/>
    <w:rPr>
      <w:rFonts w:ascii="Times New Roman" w:hAnsi="Times New Roman"/>
      <w:lang w:val="en-GB"/>
    </w:rPr>
  </w:style>
  <w:style w:type="character" w:customStyle="1" w:styleId="CharChar20">
    <w:name w:val=" 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 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lang/>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
    <w:rsid w:val="0051160E"/>
    <w:rPr>
      <w:rFonts w:ascii="Arial" w:hAnsi="Arial"/>
      <w:sz w:val="28"/>
      <w:szCs w:val="28"/>
      <w:lang w:val="en-GB" w:eastAsia="en-GB"/>
    </w:rPr>
  </w:style>
  <w:style w:type="character" w:customStyle="1" w:styleId="h5">
    <w:name w:val="h5 "/>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 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 Char Char13"/>
    <w:semiHidden/>
    <w:rsid w:val="0051160E"/>
    <w:rPr>
      <w:rFonts w:eastAsia="SimSun"/>
      <w:lang w:val="en-GB" w:eastAsia="en-US" w:bidi="ar-SA"/>
    </w:rPr>
  </w:style>
  <w:style w:type="character" w:customStyle="1" w:styleId="CharChar7">
    <w:name w:val=" Char Char7"/>
    <w:rsid w:val="0051160E"/>
    <w:rPr>
      <w:rFonts w:ascii="Arial" w:eastAsia="SimSun" w:hAnsi="Arial"/>
      <w:sz w:val="36"/>
      <w:lang w:val="en-GB" w:eastAsia="en-US" w:bidi="ar-SA"/>
    </w:rPr>
  </w:style>
  <w:style w:type="paragraph" w:customStyle="1" w:styleId="CharCharCharChar1">
    <w:name w:val=" 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 Char Char"/>
    <w:rsid w:val="0051160E"/>
    <w:rPr>
      <w:rFonts w:ascii="Tahoma" w:hAnsi="Tahoma" w:cs="Tahoma"/>
      <w:sz w:val="16"/>
      <w:szCs w:val="16"/>
      <w:lang w:val="en-GB" w:eastAsia="en-US" w:bidi="ar-SA"/>
    </w:rPr>
  </w:style>
  <w:style w:type="character" w:customStyle="1" w:styleId="CharChar25">
    <w:name w:val=" 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 Char Char30"/>
    <w:rsid w:val="0051160E"/>
    <w:rPr>
      <w:rFonts w:ascii="Arial" w:hAnsi="Arial"/>
      <w:lang w:val="en-GB" w:eastAsia="en-US"/>
    </w:rPr>
  </w:style>
  <w:style w:type="character" w:customStyle="1" w:styleId="CharChar29">
    <w:name w:val=" Char Char29"/>
    <w:rsid w:val="0051160E"/>
    <w:rPr>
      <w:rFonts w:ascii="Arial" w:hAnsi="Arial"/>
      <w:sz w:val="36"/>
      <w:lang w:val="en-GB" w:eastAsia="en-US"/>
    </w:rPr>
  </w:style>
  <w:style w:type="character" w:customStyle="1" w:styleId="CharChar28">
    <w:name w:val=" Char Char28"/>
    <w:rsid w:val="0051160E"/>
    <w:rPr>
      <w:rFonts w:ascii="Arial" w:hAnsi="Arial"/>
      <w:sz w:val="36"/>
      <w:lang w:val="en-GB" w:eastAsia="en-US"/>
    </w:rPr>
  </w:style>
  <w:style w:type="character" w:customStyle="1" w:styleId="CharChar27">
    <w:name w:val=" Char Char27"/>
    <w:rsid w:val="0051160E"/>
    <w:rPr>
      <w:rFonts w:ascii="Arial" w:hAnsi="Arial"/>
      <w:b/>
      <w:i/>
      <w:noProof/>
      <w:sz w:val="18"/>
      <w:lang w:val="en-GB" w:eastAsia="en-US"/>
    </w:rPr>
  </w:style>
  <w:style w:type="character" w:customStyle="1" w:styleId="CharChar3">
    <w:name w:val=" Char Char3"/>
    <w:rsid w:val="0051160E"/>
    <w:rPr>
      <w:rFonts w:ascii="Arial" w:hAnsi="Arial"/>
      <w:sz w:val="22"/>
      <w:lang w:val="en-GB" w:eastAsia="en-US" w:bidi="ar-SA"/>
    </w:rPr>
  </w:style>
  <w:style w:type="paragraph" w:customStyle="1" w:styleId="CharCharCharCharChar">
    <w:name w:val="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1160E"/>
    <w:rPr>
      <w:lang w:val="en-GB" w:eastAsia="ja-JP" w:bidi="ar-SA"/>
    </w:rPr>
  </w:style>
  <w:style w:type="paragraph" w:customStyle="1" w:styleId="CharChar1CharChar">
    <w:name w:val=" 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 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 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 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 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 (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 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 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11647F"/>
    <w:rPr>
      <w:rFonts w:eastAsia="SimSun"/>
      <w:lang w:eastAsia="en-GB"/>
    </w:rPr>
  </w:style>
  <w:style w:type="paragraph" w:customStyle="1" w:styleId="H9">
    <w:name w:val="H9"/>
    <w:basedOn w:val="H6"/>
    <w:rsid w:val="0011647F"/>
    <w:rPr>
      <w:rFonts w:eastAsia="SimSun"/>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0">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effect w:val="none"/>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0">
    <w:name w:val="body text"/>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 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 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 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val="en-GB"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 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 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 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 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 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 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 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 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3702</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5</cp:revision>
  <dcterms:created xsi:type="dcterms:W3CDTF">2021-11-19T10:50:00Z</dcterms:created>
  <dcterms:modified xsi:type="dcterms:W3CDTF">2021-11-19T10:56:00Z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