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29310" w14:textId="1A1851EC" w:rsidR="0004733E" w:rsidRPr="0004733E" w:rsidRDefault="0004733E" w:rsidP="0004733E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04733E">
        <w:rPr>
          <w:rFonts w:ascii="Arial" w:hAnsi="Arial" w:cs="Arial"/>
          <w:b/>
          <w:noProof/>
          <w:sz w:val="24"/>
        </w:rPr>
        <w:t>3GPP TSG-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TSG/WGRef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RAN5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 Meeting #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MtgSeq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2021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MtgTitle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-TTCN email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i/>
          <w:noProof/>
          <w:sz w:val="28"/>
        </w:rPr>
        <w:tab/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Tdoc#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i/>
          <w:noProof/>
          <w:sz w:val="28"/>
        </w:rPr>
        <w:t>R5s211</w:t>
      </w:r>
      <w:r w:rsidR="00CD6DDF">
        <w:rPr>
          <w:rFonts w:ascii="Arial" w:hAnsi="Arial" w:cs="Arial"/>
          <w:b/>
          <w:i/>
          <w:noProof/>
          <w:sz w:val="28"/>
        </w:rPr>
        <w:t>637</w:t>
      </w:r>
      <w:r w:rsidRPr="0004733E">
        <w:rPr>
          <w:rFonts w:ascii="Arial" w:hAnsi="Arial" w:cs="Arial"/>
          <w:b/>
          <w:i/>
          <w:noProof/>
          <w:sz w:val="28"/>
        </w:rPr>
        <w:fldChar w:fldCharType="end"/>
      </w:r>
    </w:p>
    <w:p w14:paraId="2B10860F" w14:textId="77777777" w:rsidR="0004733E" w:rsidRPr="0004733E" w:rsidRDefault="0004733E" w:rsidP="0004733E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Location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Online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,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Country  \* MERGEFORMAT </w:instrText>
      </w:r>
      <w:r w:rsidRPr="0004733E">
        <w:rPr>
          <w:rFonts w:ascii="Arial" w:hAnsi="Arial" w:cs="Arial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,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StartDate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7th Dec 2020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  <w:r w:rsidRPr="0004733E">
        <w:rPr>
          <w:rFonts w:ascii="Arial" w:hAnsi="Arial" w:cs="Arial"/>
          <w:b/>
          <w:noProof/>
          <w:sz w:val="24"/>
        </w:rPr>
        <w:t xml:space="preserve"> - </w:t>
      </w: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DOCPROPERTY  EndDate  \* MERGEFORMAT </w:instrText>
      </w:r>
      <w:r w:rsidRPr="0004733E">
        <w:rPr>
          <w:rFonts w:ascii="Arial" w:hAnsi="Arial" w:cs="Arial"/>
        </w:rPr>
        <w:fldChar w:fldCharType="separate"/>
      </w:r>
      <w:r w:rsidRPr="0004733E">
        <w:rPr>
          <w:rFonts w:ascii="Arial" w:hAnsi="Arial" w:cs="Arial"/>
          <w:b/>
          <w:noProof/>
          <w:sz w:val="24"/>
        </w:rPr>
        <w:t>31st Dec 2021</w:t>
      </w:r>
      <w:r w:rsidRPr="0004733E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733E" w:rsidRPr="0004733E" w14:paraId="28E3C28F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3BE99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i/>
                <w:noProof/>
              </w:rPr>
            </w:pPr>
            <w:r w:rsidRPr="0004733E">
              <w:rPr>
                <w:rFonts w:ascii="Arial" w:hAnsi="Arial" w:cs="Arial"/>
                <w:i/>
                <w:noProof/>
                <w:sz w:val="14"/>
              </w:rPr>
              <w:t>CR-Form-v12.1</w:t>
            </w:r>
          </w:p>
        </w:tc>
      </w:tr>
      <w:tr w:rsidR="0004733E" w:rsidRPr="0004733E" w14:paraId="090B9887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BACA9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32"/>
              </w:rPr>
              <w:t>CHANGE REQUEST</w:t>
            </w:r>
          </w:p>
        </w:tc>
      </w:tr>
      <w:tr w:rsidR="0004733E" w:rsidRPr="0004733E" w14:paraId="6C5B7B5D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73150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4CD6B155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0C988C8F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550178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noProof/>
                <w:sz w:val="28"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Spec#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36.523-3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264948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6568C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Cr#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4643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341C2" w14:textId="77777777" w:rsidR="0004733E" w:rsidRPr="0004733E" w:rsidRDefault="0004733E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E5D8E" w14:textId="0295FA03" w:rsidR="0004733E" w:rsidRPr="0004733E" w:rsidRDefault="00CD6DDF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10" w:type="dxa"/>
          </w:tcPr>
          <w:p w14:paraId="0E1805A1" w14:textId="77777777" w:rsidR="0004733E" w:rsidRPr="0004733E" w:rsidRDefault="0004733E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9C9A53" w14:textId="13DC5531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noProof/>
                <w:sz w:val="28"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Version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1</w:t>
            </w:r>
            <w:r w:rsidR="00CD6DDF">
              <w:rPr>
                <w:rFonts w:ascii="Arial" w:hAnsi="Arial" w:cs="Arial"/>
                <w:b/>
                <w:noProof/>
                <w:sz w:val="28"/>
              </w:rPr>
              <w:t>7.0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t>.0</w:t>
            </w:r>
            <w:r w:rsidRPr="0004733E">
              <w:rPr>
                <w:rFonts w:ascii="Arial" w:hAnsi="Arial"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D93BC4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25C1C6D3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DEFB4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01448EA4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55EDA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4733E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04733E"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 w:rsidRPr="0004733E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4733E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4733E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04733E"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 w:rsidRPr="0004733E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4733E" w:rsidRPr="0004733E" w14:paraId="0D7CB762" w14:textId="77777777" w:rsidTr="00B71F29">
        <w:tc>
          <w:tcPr>
            <w:tcW w:w="9641" w:type="dxa"/>
            <w:gridSpan w:val="9"/>
          </w:tcPr>
          <w:p w14:paraId="3E20DAF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0493E965" w14:textId="77777777" w:rsidR="0004733E" w:rsidRPr="0004733E" w:rsidRDefault="0004733E" w:rsidP="0004733E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733E" w:rsidRPr="0004733E" w14:paraId="6A2D048A" w14:textId="77777777" w:rsidTr="00B71F29">
        <w:tc>
          <w:tcPr>
            <w:tcW w:w="2835" w:type="dxa"/>
          </w:tcPr>
          <w:p w14:paraId="396D8369" w14:textId="77777777" w:rsidR="0004733E" w:rsidRPr="0004733E" w:rsidRDefault="0004733E" w:rsidP="00B71F29">
            <w:pPr>
              <w:pStyle w:val="CRCoverPage"/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72411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F809B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5B1BE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4733E">
              <w:rPr>
                <w:rFonts w:ascii="Arial" w:hAnsi="Arial"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0B464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554F99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  <w:u w:val="single"/>
              </w:rPr>
            </w:pPr>
            <w:r w:rsidRPr="0004733E">
              <w:rPr>
                <w:rFonts w:ascii="Arial" w:hAnsi="Arial"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B7061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3243D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1FA52" w14:textId="77777777" w:rsidR="0004733E" w:rsidRPr="0004733E" w:rsidRDefault="0004733E" w:rsidP="00B71F29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</w:rPr>
            </w:pPr>
          </w:p>
        </w:tc>
      </w:tr>
    </w:tbl>
    <w:p w14:paraId="5C1404E3" w14:textId="77777777" w:rsidR="0004733E" w:rsidRPr="0004733E" w:rsidRDefault="0004733E" w:rsidP="0004733E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733E" w:rsidRPr="0004733E" w14:paraId="010E715F" w14:textId="77777777" w:rsidTr="00B71F29">
        <w:tc>
          <w:tcPr>
            <w:tcW w:w="9640" w:type="dxa"/>
            <w:gridSpan w:val="11"/>
          </w:tcPr>
          <w:p w14:paraId="070C61BE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6CAE3BE4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1FF798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Title:</w:t>
            </w:r>
            <w:r w:rsidRPr="0004733E">
              <w:rPr>
                <w:rFonts w:ascii="Arial" w:hAnsi="Arial"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A50E5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CrTitle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</w:rPr>
              <w:t>Correction to LTE testcase 9.2.1.1.7</w:t>
            </w:r>
            <w:r w:rsidRPr="0004733E">
              <w:rPr>
                <w:rFonts w:ascii="Arial" w:hAnsi="Arial" w:cs="Arial"/>
              </w:rPr>
              <w:fldChar w:fldCharType="end"/>
            </w:r>
          </w:p>
        </w:tc>
      </w:tr>
      <w:tr w:rsidR="0004733E" w:rsidRPr="0004733E" w14:paraId="385B721C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33C8220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58FFD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0129C95B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7356D05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A43248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SourceIfWg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ROHDE &amp; SCHWARZ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14:paraId="759F1878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B1E4954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FE7DF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</w:rPr>
              <w:t>R5</w:t>
            </w: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SourceIfTsg  \* MERGEFORMAT </w:instrText>
            </w:r>
            <w:r w:rsidRPr="0004733E">
              <w:rPr>
                <w:rFonts w:ascii="Arial" w:hAnsi="Arial" w:cs="Arial"/>
              </w:rPr>
              <w:fldChar w:fldCharType="end"/>
            </w:r>
          </w:p>
        </w:tc>
      </w:tr>
      <w:tr w:rsidR="0004733E" w:rsidRPr="0004733E" w14:paraId="235D7B6A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37AB837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A034D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7A7307CA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4544E33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48D950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RelatedWis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TEI8_Test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C5A349" w14:textId="77777777" w:rsidR="0004733E" w:rsidRPr="0004733E" w:rsidRDefault="0004733E" w:rsidP="00B71F29">
            <w:pPr>
              <w:pStyle w:val="CRCoverPage"/>
              <w:spacing w:after="0"/>
              <w:ind w:right="10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15FD77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A97ED1" w14:textId="77777777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ResDate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2021-09-19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14:paraId="2A2491CC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9FED7DB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ABAF9F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7D300B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8E232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A8DF3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0A00CACF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FA15E0" w14:textId="77777777" w:rsidR="0004733E" w:rsidRPr="0004733E" w:rsidRDefault="0004733E" w:rsidP="00B71F29">
            <w:pPr>
              <w:pStyle w:val="CRCoverPage"/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61941" w14:textId="77777777" w:rsidR="0004733E" w:rsidRPr="0004733E" w:rsidRDefault="0004733E" w:rsidP="00B71F29">
            <w:pPr>
              <w:pStyle w:val="CRCoverPage"/>
              <w:spacing w:after="0"/>
              <w:ind w:left="100" w:right="-609"/>
              <w:rPr>
                <w:rFonts w:ascii="Arial" w:hAnsi="Arial" w:cs="Arial"/>
                <w:b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Cat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b/>
                <w:noProof/>
              </w:rPr>
              <w:t>F</w:t>
            </w:r>
            <w:r w:rsidRPr="0004733E">
              <w:rPr>
                <w:rFonts w:ascii="Arial" w:hAnsi="Arial" w:cs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39526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DB808" w14:textId="77777777" w:rsidR="0004733E" w:rsidRPr="0004733E" w:rsidRDefault="0004733E" w:rsidP="00B71F29">
            <w:pPr>
              <w:pStyle w:val="CRCoverPage"/>
              <w:spacing w:after="0"/>
              <w:jc w:val="right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A9F3F4" w14:textId="627FEA70" w:rsidR="0004733E" w:rsidRPr="0004733E" w:rsidRDefault="0004733E" w:rsidP="00B71F29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</w:rPr>
              <w:fldChar w:fldCharType="begin"/>
            </w:r>
            <w:r w:rsidRPr="0004733E">
              <w:rPr>
                <w:rFonts w:ascii="Arial" w:hAnsi="Arial" w:cs="Arial"/>
              </w:rPr>
              <w:instrText xml:space="preserve"> DOCPROPERTY  Release  \* MERGEFORMAT </w:instrText>
            </w:r>
            <w:r w:rsidRPr="0004733E">
              <w:rPr>
                <w:rFonts w:ascii="Arial" w:hAnsi="Arial" w:cs="Arial"/>
              </w:rPr>
              <w:fldChar w:fldCharType="separate"/>
            </w:r>
            <w:r w:rsidRPr="0004733E">
              <w:rPr>
                <w:rFonts w:ascii="Arial" w:hAnsi="Arial" w:cs="Arial"/>
                <w:noProof/>
              </w:rPr>
              <w:t>Rel-1</w:t>
            </w:r>
            <w:r w:rsidR="00105833">
              <w:rPr>
                <w:rFonts w:ascii="Arial" w:hAnsi="Arial" w:cs="Arial"/>
                <w:noProof/>
              </w:rPr>
              <w:t>7</w:t>
            </w:r>
            <w:r w:rsidRPr="0004733E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04733E" w:rsidRPr="0004733E" w14:paraId="15F4EE55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7121A4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24847F" w14:textId="77777777" w:rsidR="0004733E" w:rsidRPr="0004733E" w:rsidRDefault="0004733E" w:rsidP="00B71F29">
            <w:pPr>
              <w:pStyle w:val="CRCoverPage"/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4733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release)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</w:r>
            <w:r w:rsidRPr="0004733E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79FBAF89" w14:textId="77777777" w:rsidR="0004733E" w:rsidRPr="0004733E" w:rsidRDefault="0004733E" w:rsidP="00B71F29">
            <w:pPr>
              <w:pStyle w:val="CRCoverPage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04733E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4733E">
                <w:rPr>
                  <w:rStyle w:val="Hyperlink"/>
                  <w:rFonts w:ascii="Arial" w:hAnsi="Arial" w:cs="Arial"/>
                  <w:noProof/>
                  <w:sz w:val="18"/>
                </w:rPr>
                <w:t>TR 21.900</w:t>
              </w:r>
            </w:hyperlink>
            <w:r w:rsidRPr="0004733E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8A0BD6" w14:textId="77777777" w:rsidR="0004733E" w:rsidRPr="0004733E" w:rsidRDefault="0004733E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04733E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…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Pr="0004733E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</w:p>
        </w:tc>
      </w:tr>
      <w:tr w:rsidR="0004733E" w:rsidRPr="0004733E" w14:paraId="14F0E2BA" w14:textId="77777777" w:rsidTr="00B71F29">
        <w:tc>
          <w:tcPr>
            <w:tcW w:w="1843" w:type="dxa"/>
          </w:tcPr>
          <w:p w14:paraId="7067E15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C6B65" w14:textId="77777777" w:rsidR="0004733E" w:rsidRPr="0004733E" w:rsidRDefault="0004733E" w:rsidP="00B71F29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129EE407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6B5A9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40828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>In Step 15E, the SS releases the RRC connection 36.523-1 Table: 9.2.1.1.7.3.2-1. UE state is idle. f_EUTRA_RmvFbdnPLMN function still used default parameter p_UE_State := RRC_CONNECTED.</w:t>
            </w:r>
          </w:p>
          <w:p w14:paraId="7819D8CB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04733E" w:rsidRPr="0004733E" w14:paraId="1DF2D7B4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E92D1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735790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6493356F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9C433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F89EAA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While calling function f_EUTRA_RmvFbdnPLMN function passed argument RRC_IDLE so that p_UE_State := RRC_IDLE.</w:t>
            </w:r>
          </w:p>
          <w:p w14:paraId="2CEB93D6" w14:textId="77777777" w:rsidR="0004733E" w:rsidRPr="0004733E" w:rsidRDefault="0004733E" w:rsidP="0004733E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6F6B61A2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5C21B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47D66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4E35EC74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8D6ACF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72A7E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04733E" w:rsidRPr="0004733E" w14:paraId="7C81193B" w14:textId="77777777" w:rsidTr="00B71F29">
        <w:tc>
          <w:tcPr>
            <w:tcW w:w="2694" w:type="dxa"/>
            <w:gridSpan w:val="2"/>
          </w:tcPr>
          <w:p w14:paraId="05BCFF54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9BDD2F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722F3905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1DF5F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331ED" w14:textId="77777777"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color w:val="000000"/>
              </w:rPr>
              <w:t>9.2.1.1.7</w:t>
            </w:r>
          </w:p>
        </w:tc>
      </w:tr>
      <w:tr w:rsidR="0004733E" w:rsidRPr="0004733E" w14:paraId="7A853825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B728C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636E9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5F1F2674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7E9C9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0B816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4733E">
              <w:rPr>
                <w:rFonts w:ascii="Arial" w:hAnsi="Arial"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82E555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4733E">
              <w:rPr>
                <w:rFonts w:ascii="Arial" w:hAnsi="Arial"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A4B057" w14:textId="77777777" w:rsidR="0004733E" w:rsidRPr="0004733E" w:rsidRDefault="0004733E" w:rsidP="0004733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0DD7DD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0C7C622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322EE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FE8C9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26F8B" w14:textId="77777777"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DD92C" w14:textId="77777777" w:rsidR="0004733E" w:rsidRPr="0004733E" w:rsidRDefault="0004733E" w:rsidP="0004733E">
            <w:pPr>
              <w:pStyle w:val="CRCoverPage"/>
              <w:tabs>
                <w:tab w:val="right" w:pos="2893"/>
              </w:tabs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Other core specifications</w:t>
            </w:r>
            <w:r w:rsidRPr="0004733E">
              <w:rPr>
                <w:rFonts w:ascii="Arial" w:hAnsi="Arial"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1573B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14:paraId="2DF8882F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E4557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6E5E8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EE42E" w14:textId="77777777"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B46598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A4A7D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14:paraId="0319243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D46B2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DE969" w14:textId="77777777" w:rsidR="0004733E" w:rsidRPr="0004733E" w:rsidRDefault="0004733E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05DAE" w14:textId="77777777" w:rsidR="0004733E" w:rsidRPr="0004733E" w:rsidRDefault="00DE111C" w:rsidP="0004733E">
            <w:pPr>
              <w:pStyle w:val="CRCoverPage"/>
              <w:spacing w:after="0"/>
              <w:jc w:val="center"/>
              <w:rPr>
                <w:rFonts w:ascii="Arial" w:hAnsi="Arial" w:cs="Arial"/>
                <w:b/>
                <w:caps/>
                <w:noProof/>
              </w:rPr>
            </w:pPr>
            <w:r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68B7F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C22BDB" w14:textId="77777777" w:rsidR="0004733E" w:rsidRPr="0004733E" w:rsidRDefault="0004733E" w:rsidP="0004733E">
            <w:pPr>
              <w:pStyle w:val="CRCoverPage"/>
              <w:spacing w:after="0"/>
              <w:ind w:left="99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 xml:space="preserve">TS/TR ... CR ... </w:t>
            </w:r>
          </w:p>
        </w:tc>
      </w:tr>
      <w:tr w:rsidR="0004733E" w:rsidRPr="0004733E" w14:paraId="6E46ABB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E15AF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2C905" w14:textId="77777777" w:rsidR="0004733E" w:rsidRPr="0004733E" w:rsidRDefault="0004733E" w:rsidP="0004733E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04733E" w:rsidRPr="0004733E" w14:paraId="0BD8182B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58E34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D1FC2" w14:textId="77777777" w:rsidR="0004733E" w:rsidRPr="0004733E" w:rsidRDefault="00DE111C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Similar change is needed for 9.2.1.1.7a as well.</w:t>
            </w:r>
          </w:p>
        </w:tc>
      </w:tr>
      <w:tr w:rsidR="0004733E" w:rsidRPr="0004733E" w14:paraId="4703A187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3D00E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F1B043" w14:textId="77777777"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04733E" w:rsidRPr="0004733E" w14:paraId="0B6A8782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891CE" w14:textId="77777777" w:rsidR="0004733E" w:rsidRPr="0004733E" w:rsidRDefault="0004733E" w:rsidP="0004733E">
            <w:pPr>
              <w:pStyle w:val="CRCoverPage"/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</w:rPr>
            </w:pPr>
            <w:r w:rsidRPr="0004733E">
              <w:rPr>
                <w:rFonts w:ascii="Arial" w:hAnsi="Arial"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E7CE6" w14:textId="77777777" w:rsidR="0004733E" w:rsidRPr="0004733E" w:rsidRDefault="0004733E" w:rsidP="0004733E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A45726C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34EBC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2230504D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0" w:name="_Toc82950735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28550D2" w14:textId="77777777" w:rsidR="0004733E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04733E" w:rsidRPr="005161EE">
        <w:rPr>
          <w:rFonts w:ascii="Arial" w:hAnsi="Arial" w:cs="Arial"/>
          <w:iCs/>
        </w:rPr>
        <w:t>Table of Contents</w:t>
      </w:r>
      <w:r w:rsidR="0004733E">
        <w:tab/>
      </w:r>
      <w:r w:rsidR="0004733E">
        <w:fldChar w:fldCharType="begin"/>
      </w:r>
      <w:r w:rsidR="0004733E">
        <w:instrText xml:space="preserve"> PAGEREF _Toc82950735 \h </w:instrText>
      </w:r>
      <w:r w:rsidR="0004733E">
        <w:fldChar w:fldCharType="separate"/>
      </w:r>
      <w:r w:rsidR="0004733E">
        <w:t>2</w:t>
      </w:r>
      <w:r w:rsidR="0004733E">
        <w:fldChar w:fldCharType="end"/>
      </w:r>
    </w:p>
    <w:p w14:paraId="3F7A60A1" w14:textId="77777777" w:rsidR="0004733E" w:rsidRDefault="000473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161EE">
        <w:rPr>
          <w:rFonts w:ascii="Arial" w:hAnsi="Arial" w:cs="Arial"/>
          <w:b/>
        </w:rPr>
        <w:t>1. Correction to f_TC_9_2_1_1_7_EUTRA ()</w:t>
      </w:r>
      <w:r>
        <w:tab/>
      </w:r>
      <w:r>
        <w:fldChar w:fldCharType="begin"/>
      </w:r>
      <w:r>
        <w:instrText xml:space="preserve"> PAGEREF _Toc82950736 \h </w:instrText>
      </w:r>
      <w:r>
        <w:fldChar w:fldCharType="separate"/>
      </w:r>
      <w:r>
        <w:t>3</w:t>
      </w:r>
      <w:r>
        <w:fldChar w:fldCharType="end"/>
      </w:r>
    </w:p>
    <w:p w14:paraId="54D9E03F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457CAFF9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1" w:name="_Toc82950736"/>
      <w:bookmarkStart w:id="2" w:name="OLE_LINK2"/>
      <w:bookmarkStart w:id="3" w:name="OLE_LINK3"/>
      <w:bookmarkStart w:id="4" w:name="OLE_LINK10"/>
      <w:bookmarkStart w:id="5" w:name="OLE_LINK11"/>
      <w:bookmarkStart w:id="6" w:name="OLE_LINK12"/>
      <w:bookmarkStart w:id="7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463783" w:rsidRPr="0004733E">
        <w:rPr>
          <w:rFonts w:ascii="Arial" w:hAnsi="Arial" w:cs="Arial"/>
          <w:b/>
          <w:sz w:val="28"/>
          <w:szCs w:val="28"/>
        </w:rPr>
        <w:t xml:space="preserve">f_TC_9_2_1_1_7_EUTRA 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6D29CF6D" w14:textId="77777777" w:rsidTr="00FC3CCF">
        <w:tc>
          <w:tcPr>
            <w:tcW w:w="1985" w:type="dxa"/>
          </w:tcPr>
          <w:p w14:paraId="5B77AA30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18C8DF43" w14:textId="77777777" w:rsidR="00DE6E67" w:rsidRPr="0004733E" w:rsidRDefault="00463783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04733E">
              <w:rPr>
                <w:rFonts w:ascii="Arial" w:hAnsi="Arial" w:cs="Arial"/>
              </w:rPr>
              <w:t xml:space="preserve">f_TC_9_2_1_1_7_EUTRA </w:t>
            </w:r>
            <w:r w:rsidR="00AE1B39" w:rsidRPr="0004733E">
              <w:rPr>
                <w:rFonts w:ascii="Arial" w:hAnsi="Arial" w:cs="Arial"/>
              </w:rPr>
              <w:t>()</w:t>
            </w:r>
          </w:p>
        </w:tc>
      </w:tr>
      <w:tr w:rsidR="00DE6E67" w:rsidRPr="0004733E" w14:paraId="216C270B" w14:textId="77777777" w:rsidTr="00FC3CCF">
        <w:trPr>
          <w:trHeight w:val="350"/>
        </w:trPr>
        <w:tc>
          <w:tcPr>
            <w:tcW w:w="1985" w:type="dxa"/>
          </w:tcPr>
          <w:p w14:paraId="78076A60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4F88E6BA" w14:textId="77777777" w:rsidR="0065456B" w:rsidRPr="0004733E" w:rsidRDefault="00463783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>In Step 15E, the SS releases the RRC connection 36.523-1 Table: 9.2.1.1.7.3.2-1. UE state is idle. f_EUTRA_RmvFbdnPLMN function still used default parameter p_UE_State := RRC_CONNECTED.</w:t>
            </w:r>
          </w:p>
          <w:p w14:paraId="52083F2B" w14:textId="77777777" w:rsidR="0031016C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EE2307" w:rsidRPr="0004733E" w14:paraId="79E46D80" w14:textId="77777777" w:rsidTr="00FC3CCF">
        <w:tc>
          <w:tcPr>
            <w:tcW w:w="1985" w:type="dxa"/>
          </w:tcPr>
          <w:p w14:paraId="4D22A358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44E13259" w14:textId="77777777" w:rsidR="00463783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 xml:space="preserve">While calling function </w:t>
            </w:r>
            <w:r w:rsidR="00463783" w:rsidRPr="0004733E">
              <w:rPr>
                <w:rFonts w:ascii="Arial" w:hAnsi="Arial" w:cs="Arial"/>
                <w:noProof/>
              </w:rPr>
              <w:t xml:space="preserve">f_EUTRA_RmvFbdnPLMN function </w:t>
            </w:r>
            <w:r w:rsidRPr="0004733E">
              <w:rPr>
                <w:rFonts w:ascii="Arial" w:hAnsi="Arial" w:cs="Arial"/>
                <w:noProof/>
              </w:rPr>
              <w:t xml:space="preserve">passed argument RRC_IDLE so that </w:t>
            </w:r>
            <w:r w:rsidR="00463783" w:rsidRPr="0004733E">
              <w:rPr>
                <w:rFonts w:ascii="Arial" w:hAnsi="Arial" w:cs="Arial"/>
                <w:noProof/>
              </w:rPr>
              <w:t>p_UE_State := RRC_IDLE.</w:t>
            </w:r>
          </w:p>
          <w:p w14:paraId="0E554FD6" w14:textId="77777777" w:rsidR="00B829CF" w:rsidRPr="0004733E" w:rsidRDefault="00B829CF" w:rsidP="00DD41A1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14196792" w14:textId="77777777" w:rsidTr="00FC3CCF">
        <w:tc>
          <w:tcPr>
            <w:tcW w:w="1985" w:type="dxa"/>
          </w:tcPr>
          <w:p w14:paraId="4B49C082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676B228D" w14:textId="77777777" w:rsidR="00EE2307" w:rsidRPr="0004733E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ATS_LTE</w:t>
            </w:r>
            <w:r w:rsidR="00A15357" w:rsidRPr="0004733E">
              <w:rPr>
                <w:rFonts w:ascii="Arial" w:hAnsi="Arial" w:cs="Arial"/>
                <w:noProof/>
              </w:rPr>
              <w:t>\</w:t>
            </w:r>
            <w:r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</w:rPr>
              <w:t>9</w:t>
            </w:r>
            <w:r w:rsidR="00AE1B39" w:rsidRPr="0004733E">
              <w:rPr>
                <w:rFonts w:ascii="Arial" w:hAnsi="Arial" w:cs="Arial"/>
                <w:noProof/>
              </w:rPr>
              <w:t>_2</w:t>
            </w:r>
            <w:r w:rsidRPr="0004733E">
              <w:rPr>
                <w:rFonts w:ascii="Arial" w:hAnsi="Arial" w:cs="Arial"/>
                <w:noProof/>
              </w:rPr>
              <w:t>\</w:t>
            </w:r>
            <w:r w:rsidR="00BA0180"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  <w:noProof/>
              </w:rPr>
              <w:t>NAS_Attach_EOnly.ttcn</w:t>
            </w:r>
          </w:p>
        </w:tc>
      </w:tr>
      <w:tr w:rsidR="00EE2307" w:rsidRPr="0004733E" w14:paraId="0FF1C700" w14:textId="77777777" w:rsidTr="00FC3CCF">
        <w:tc>
          <w:tcPr>
            <w:tcW w:w="1985" w:type="dxa"/>
          </w:tcPr>
          <w:p w14:paraId="2DA7188B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04733E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513" w:type="dxa"/>
          </w:tcPr>
          <w:p w14:paraId="7E65516D" w14:textId="77777777" w:rsidR="00EE2307" w:rsidRPr="0004733E" w:rsidRDefault="00EE2307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  <w:bookmarkEnd w:id="2"/>
      <w:bookmarkEnd w:id="3"/>
    </w:tbl>
    <w:p w14:paraId="496BFCFA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4"/>
    <w:bookmarkEnd w:id="5"/>
    <w:p w14:paraId="4ED4E294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7A581230" w14:textId="77777777" w:rsidTr="002C636C">
        <w:tc>
          <w:tcPr>
            <w:tcW w:w="9855" w:type="dxa"/>
          </w:tcPr>
          <w:p w14:paraId="580526D9" w14:textId="77777777"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58B03FED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7C9152EB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</w:t>
            </w:r>
          </w:p>
          <w:p w14:paraId="6E26E9D2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14:paraId="65E4FF38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1D1FF0C5" w14:textId="77777777"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f_TC_9_2_1_1_7_EUTRA()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6D647ED8" w14:textId="77777777"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Attach Procedure / Success / list of equivalent PLMNs in the ATTACH ACCEPT message     */</w:t>
            </w:r>
          </w:p>
          <w:p w14:paraId="43631709" w14:textId="77777777" w:rsidR="00463783" w:rsidRPr="0004733E" w:rsidRDefault="00463783" w:rsidP="004637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de-DE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@sic R5s100610 sic@ */</w:t>
            </w:r>
          </w:p>
          <w:p w14:paraId="4B7783C5" w14:textId="77777777" w:rsidR="00BA0180" w:rsidRPr="0004733E" w:rsidRDefault="00FF0B97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4306EBB1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fl_TC_9_2_1_1_7_Body();</w:t>
            </w:r>
          </w:p>
          <w:p w14:paraId="7B8CB7F2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14:paraId="6079A62A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f_EUTRA_TestBody_Set(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false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35E87EC9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3354C395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v_CellPowerList := {</w:t>
            </w:r>
          </w:p>
          <w:p w14:paraId="55DFE772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cs_CellPower(eutra_CellJ, tsc_NonSuitableOffCellRS_EPRE),</w:t>
            </w:r>
          </w:p>
          <w:p w14:paraId="09BEE2B9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cs_CellPower(eutra_CellI, tsc_NonSuitableOffCellRS_EPRE),</w:t>
            </w:r>
          </w:p>
          <w:p w14:paraId="7B0C92AB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cs_CellPower(eutra_CellG, tsc_NonSuitableOffCellRS_EPRE)</w:t>
            </w:r>
          </w:p>
          <w:p w14:paraId="2C63A48E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14:paraId="05ACADF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f_EUTRA_SetCellPowerList(v_CellPowerList);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R5s110498 sic@</w:t>
            </w:r>
          </w:p>
          <w:p w14:paraId="4C99753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36321B6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f_EUTRA_RmvFbdnPLMN (eutra_CellA, eutra_CellI, EPS_Only);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R5-106675, R5s110498, R5s120347 sic@</w:t>
            </w:r>
          </w:p>
          <w:p w14:paraId="3B519A7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49F26C9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f_EUTRA_Postamble(eutra_CellI, E1_IDLE, EPS_Only);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R5s110168 change 2.21 sic@ @sic R5s190327 sic@</w:t>
            </w:r>
          </w:p>
          <w:p w14:paraId="289FD446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69F4072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6782609" w14:textId="77777777" w:rsidR="005D7BFE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}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function f_TC_9_2_1_1_7_EUTRA</w:t>
            </w:r>
          </w:p>
        </w:tc>
      </w:tr>
    </w:tbl>
    <w:p w14:paraId="1FBEC36F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745C46DF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8" w:name="OLE_LINK4"/>
      <w:bookmarkStart w:id="9" w:name="OLE_LINK5"/>
    </w:p>
    <w:p w14:paraId="1317D924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3F9FE361" w14:textId="77777777" w:rsidTr="000A5092">
        <w:tc>
          <w:tcPr>
            <w:tcW w:w="9855" w:type="dxa"/>
          </w:tcPr>
          <w:p w14:paraId="14F204EF" w14:textId="77777777" w:rsidR="00FF0B97" w:rsidRPr="0004733E" w:rsidRDefault="00AE1B39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</w:t>
            </w:r>
            <w:r w:rsidR="00FF0B97"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23B409E9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</w:t>
            </w:r>
          </w:p>
          <w:p w14:paraId="4CECF541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14:paraId="39898EA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6D31DCC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f_TC_9_2_1_1_7_EUTRA()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2CEEB447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Attach Procedure / Success / list of equivalent PLMNs in the ATTACH ACCEPT message     */</w:t>
            </w:r>
          </w:p>
          <w:p w14:paraId="5C86CB7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de-DE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/* @sic R5s100610 sic@ */</w:t>
            </w:r>
          </w:p>
          <w:p w14:paraId="3A37FBCE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10C3DF7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fl_TC_9_2_1_1_7_Body();</w:t>
            </w:r>
          </w:p>
          <w:p w14:paraId="455F77BF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14:paraId="7A81ACBB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f_EUTRA_TestBody_Set(</w:t>
            </w:r>
            <w:r w:rsidRPr="0004733E">
              <w:rPr>
                <w:rFonts w:ascii="Arial" w:hAnsi="Arial" w:cs="Arial"/>
                <w:b/>
                <w:bCs/>
                <w:color w:val="7F0055"/>
                <w:sz w:val="16"/>
                <w:szCs w:val="16"/>
                <w:lang w:val="en-US" w:eastAsia="zh-CN"/>
              </w:rPr>
              <w:t>false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5BCC73AC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4D7E837F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v_CellPowerList := {</w:t>
            </w:r>
          </w:p>
          <w:p w14:paraId="09877C3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cs_CellPower(eutra_CellJ, tsc_NonSuitableOffCellRS_EPRE),</w:t>
            </w:r>
          </w:p>
          <w:p w14:paraId="2DB47AEF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cs_CellPower(eutra_CellI, tsc_NonSuitableOffCellRS_EPRE),</w:t>
            </w:r>
          </w:p>
          <w:p w14:paraId="7FDCE475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  cs_CellPower(eutra_CellG, tsc_NonSuitableOffCellRS_EPRE)</w:t>
            </w:r>
          </w:p>
          <w:p w14:paraId="58356133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14:paraId="12DED5BF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f_EUTRA_SetCellPowerList(v_CellPowerList);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R5s110498 sic@</w:t>
            </w:r>
          </w:p>
          <w:p w14:paraId="09BAA94D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58FDA931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f_EUTRA_RmvFbdnPLMN (eutra_CellA, eutra_CellI, EPS_Only, 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highlight w:val="yellow"/>
                <w:lang w:val="en-US" w:eastAsia="zh-CN"/>
              </w:rPr>
              <w:t>RRC_IDLE</w:t>
            </w: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);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R5-106675, R5s110498, R5s120347 sic@</w:t>
            </w:r>
          </w:p>
          <w:p w14:paraId="16509BD0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2D763A54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  f_EUTRA_Postamble(eutra_CellI, E1_IDLE, EPS_Only); 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@sic R5s110176, R5s110168 change 2.21 sic@ @sic R5s190327 sic@</w:t>
            </w:r>
          </w:p>
          <w:p w14:paraId="2BA87219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782DEACB" w14:textId="77777777" w:rsidR="00FF0B97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</w:p>
          <w:p w14:paraId="1495530D" w14:textId="77777777" w:rsidR="005D7BFE" w:rsidRPr="0004733E" w:rsidRDefault="00FF0B97" w:rsidP="00FF0B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04733E"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  <w:t xml:space="preserve">  } </w:t>
            </w:r>
            <w:r w:rsidRPr="0004733E"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  <w:t>// function f_TC_9_2_1_1_7_EUTRA</w:t>
            </w:r>
          </w:p>
        </w:tc>
      </w:tr>
      <w:tr w:rsidR="00BA0180" w:rsidRPr="0004733E" w14:paraId="5E42C08D" w14:textId="77777777" w:rsidTr="000A5092">
        <w:tc>
          <w:tcPr>
            <w:tcW w:w="9855" w:type="dxa"/>
          </w:tcPr>
          <w:p w14:paraId="73E2C8EA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6"/>
      <w:bookmarkEnd w:id="7"/>
      <w:bookmarkEnd w:id="8"/>
      <w:bookmarkEnd w:id="9"/>
    </w:tbl>
    <w:p w14:paraId="41E1D1B1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36311" w14:textId="77777777" w:rsidR="005A653C" w:rsidRDefault="005A653C">
      <w:r>
        <w:separator/>
      </w:r>
    </w:p>
  </w:endnote>
  <w:endnote w:type="continuationSeparator" w:id="0">
    <w:p w14:paraId="66DC3440" w14:textId="77777777" w:rsidR="005A653C" w:rsidRDefault="005A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﷽﷽﷽﷽﷽﷽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C7480" w14:textId="77777777" w:rsidR="005A653C" w:rsidRDefault="005A653C">
      <w:r>
        <w:separator/>
      </w:r>
    </w:p>
  </w:footnote>
  <w:footnote w:type="continuationSeparator" w:id="0">
    <w:p w14:paraId="08FE006F" w14:textId="77777777" w:rsidR="005A653C" w:rsidRDefault="005A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DC89A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C276B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8832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5FB75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5833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D6DDF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97CB37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0B97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EBD9F-1355-4CF4-95E9-1FBB0CB0A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542</Words>
  <Characters>4924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2021-09-19T12:32:00Z</dcterms:created>
  <dcterms:modified xsi:type="dcterms:W3CDTF">2021-11-15T14:23:00Z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