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823D20" w14:textId="63C84EB6"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BC3121" w:rsidRPr="00BC3121">
        <w:rPr>
          <w:b/>
          <w:i/>
          <w:noProof/>
          <w:sz w:val="28"/>
        </w:rPr>
        <w:t>R5s21</w:t>
      </w:r>
      <w:r w:rsidR="004B5B1A">
        <w:rPr>
          <w:b/>
          <w:i/>
          <w:noProof/>
          <w:sz w:val="28"/>
        </w:rPr>
        <w:t>1</w:t>
      </w:r>
      <w:r w:rsidR="000B391F">
        <w:rPr>
          <w:b/>
          <w:i/>
          <w:noProof/>
          <w:sz w:val="28"/>
        </w:rPr>
        <w:t>4</w:t>
      </w:r>
      <w:r w:rsidR="001426B3">
        <w:rPr>
          <w:b/>
          <w:i/>
          <w:noProof/>
          <w:sz w:val="28"/>
        </w:rPr>
        <w:t>79</w:t>
      </w:r>
    </w:p>
    <w:p w14:paraId="5D6FC58C" w14:textId="307A0302" w:rsidR="001A09A3" w:rsidRDefault="00E02541" w:rsidP="001A09A3">
      <w:pPr>
        <w:pStyle w:val="CRCoverPage"/>
        <w:outlineLvl w:val="0"/>
        <w:rPr>
          <w:b/>
          <w:noProof/>
          <w:sz w:val="24"/>
        </w:rPr>
      </w:pPr>
      <w:fldSimple w:instr=" DOCPROPERTY  Location  \* MERGEFORMAT ">
        <w:r w:rsidR="001A09A3" w:rsidRPr="00BA51D9">
          <w:rPr>
            <w:b/>
            <w:noProof/>
            <w:sz w:val="24"/>
          </w:rPr>
          <w:t>Online</w:t>
        </w:r>
      </w:fldSimple>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r w:rsidR="00651C8E">
        <w:fldChar w:fldCharType="begin"/>
      </w:r>
      <w:r w:rsidR="00651C8E">
        <w:instrText xml:space="preserve"> DOCPROPERTY  StartDate  \* MERGEFORMAT </w:instrText>
      </w:r>
      <w:r w:rsidR="00651C8E">
        <w:fldChar w:fldCharType="separate"/>
      </w:r>
      <w:r w:rsidR="0025709B">
        <w:rPr>
          <w:b/>
          <w:noProof/>
          <w:sz w:val="24"/>
        </w:rPr>
        <w:t>7</w:t>
      </w:r>
      <w:r w:rsidR="001A09A3" w:rsidRPr="00BA51D9">
        <w:rPr>
          <w:b/>
          <w:noProof/>
          <w:sz w:val="24"/>
        </w:rPr>
        <w:t>th Dec 20</w:t>
      </w:r>
      <w:r w:rsidR="0025709B">
        <w:rPr>
          <w:b/>
          <w:noProof/>
          <w:sz w:val="24"/>
        </w:rPr>
        <w:t>20</w:t>
      </w:r>
      <w:r w:rsidR="00651C8E">
        <w:rPr>
          <w:b/>
          <w:noProof/>
          <w:sz w:val="24"/>
        </w:rPr>
        <w:fldChar w:fldCharType="end"/>
      </w:r>
      <w:r w:rsidR="001A09A3">
        <w:rPr>
          <w:b/>
          <w:noProof/>
          <w:sz w:val="24"/>
        </w:rPr>
        <w:t xml:space="preserve"> - </w:t>
      </w:r>
      <w:r w:rsidR="00651C8E">
        <w:fldChar w:fldCharType="begin"/>
      </w:r>
      <w:r w:rsidR="00651C8E">
        <w:instrText xml:space="preserve"> DOCPROPERTY  EndDate  \* MERGEFORMAT </w:instrText>
      </w:r>
      <w:r w:rsidR="00651C8E">
        <w:fldChar w:fldCharType="separate"/>
      </w:r>
      <w:r w:rsidR="001A09A3" w:rsidRPr="00BA51D9">
        <w:rPr>
          <w:b/>
          <w:noProof/>
          <w:sz w:val="24"/>
        </w:rPr>
        <w:t>31st Dec 202</w:t>
      </w:r>
      <w:r w:rsidR="0025709B">
        <w:rPr>
          <w:b/>
          <w:noProof/>
          <w:sz w:val="24"/>
        </w:rPr>
        <w:t>1</w:t>
      </w:r>
      <w:r w:rsidR="00651C8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70F91FD5" w:rsidR="001E41F3" w:rsidRPr="00410371" w:rsidRDefault="00A37C31" w:rsidP="00E13F3D">
            <w:pPr>
              <w:pStyle w:val="CRCoverPage"/>
              <w:spacing w:after="0"/>
              <w:jc w:val="right"/>
              <w:rPr>
                <w:b/>
                <w:noProof/>
                <w:sz w:val="28"/>
              </w:rPr>
            </w:pPr>
            <w:r>
              <w:rPr>
                <w:b/>
                <w:noProof/>
                <w:sz w:val="28"/>
              </w:rPr>
              <w:t>38.523-3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429067B1" w:rsidR="001E41F3" w:rsidRPr="00410371" w:rsidRDefault="006673E1" w:rsidP="00547111">
            <w:pPr>
              <w:pStyle w:val="CRCoverPage"/>
              <w:spacing w:after="0"/>
              <w:rPr>
                <w:noProof/>
              </w:rPr>
            </w:pPr>
            <w:r>
              <w:rPr>
                <w:b/>
                <w:noProof/>
                <w:sz w:val="28"/>
              </w:rPr>
              <w:t>2</w:t>
            </w:r>
            <w:r w:rsidR="0035461A">
              <w:rPr>
                <w:b/>
                <w:noProof/>
                <w:sz w:val="28"/>
              </w:rPr>
              <w:t>1</w:t>
            </w:r>
            <w:r w:rsidR="001426B3">
              <w:rPr>
                <w:b/>
                <w:noProof/>
                <w:sz w:val="28"/>
              </w:rPr>
              <w:t>15</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1E3E2CFC" w:rsidR="001E41F3" w:rsidRPr="00410371" w:rsidRDefault="006673E1" w:rsidP="00A37C31">
            <w:pPr>
              <w:pStyle w:val="CRCoverPage"/>
              <w:spacing w:after="0"/>
              <w:rPr>
                <w:noProof/>
                <w:sz w:val="28"/>
              </w:rPr>
            </w:pPr>
            <w:r>
              <w:rPr>
                <w:b/>
                <w:noProof/>
                <w:sz w:val="28"/>
              </w:rPr>
              <w:t>17.0.</w:t>
            </w:r>
            <w:r w:rsidR="00DF0CD3">
              <w:rPr>
                <w:b/>
                <w:noProof/>
                <w:sz w:val="28"/>
              </w:rPr>
              <w:t>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FF5874">
        <w:trPr>
          <w:trHeight w:val="173"/>
        </w:trPr>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bookmarkStart w:id="1" w:name="_Hlk6862125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118E022F" w:rsidR="001E41F3" w:rsidRDefault="001426B3" w:rsidP="00715499">
            <w:pPr>
              <w:pStyle w:val="CRCoverPage"/>
              <w:spacing w:after="0"/>
            </w:pPr>
            <w:r w:rsidRPr="001426B3">
              <w:t>Correction</w:t>
            </w:r>
            <w:r w:rsidR="005E4EE3">
              <w:t>s</w:t>
            </w:r>
            <w:r w:rsidRPr="001426B3">
              <w:t xml:space="preserve"> for NR idle more test case 6.3.1.7</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bookmarkEnd w:id="1"/>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7C83CEE1" w:rsidR="001E41F3" w:rsidRDefault="00A37C31">
            <w:pPr>
              <w:pStyle w:val="CRCoverPage"/>
              <w:spacing w:after="0"/>
              <w:ind w:left="100"/>
              <w:rPr>
                <w:noProof/>
              </w:rPr>
            </w:pPr>
            <w:r>
              <w:t>Keysight Technologies UK</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6F2A71B8" w:rsidR="001E41F3" w:rsidRDefault="00A37C31">
            <w:pPr>
              <w:pStyle w:val="CRCoverPage"/>
              <w:spacing w:after="0"/>
              <w:ind w:left="100"/>
              <w:rPr>
                <w:noProof/>
              </w:rPr>
            </w:pPr>
            <w:r w:rsidRPr="00A37C31">
              <w:rPr>
                <w:noProof/>
              </w:rPr>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097928CD" w:rsidR="001E41F3" w:rsidRDefault="00A37C31">
            <w:pPr>
              <w:pStyle w:val="CRCoverPage"/>
              <w:spacing w:after="0"/>
              <w:ind w:left="100"/>
              <w:rPr>
                <w:noProof/>
              </w:rPr>
            </w:pPr>
            <w:r>
              <w:rPr>
                <w:noProof/>
              </w:rPr>
              <w:t>202</w:t>
            </w:r>
            <w:r w:rsidR="00F7019E">
              <w:rPr>
                <w:noProof/>
              </w:rPr>
              <w:t>1</w:t>
            </w:r>
            <w:r>
              <w:rPr>
                <w:noProof/>
              </w:rPr>
              <w:t>-</w:t>
            </w:r>
            <w:r w:rsidR="0001711F">
              <w:rPr>
                <w:noProof/>
              </w:rPr>
              <w:t>10</w:t>
            </w:r>
            <w:r w:rsidR="000C016D">
              <w:rPr>
                <w:noProof/>
              </w:rPr>
              <w:t>-</w:t>
            </w:r>
            <w:r w:rsidR="001426B3">
              <w:rPr>
                <w:noProof/>
              </w:rPr>
              <w:t>2</w:t>
            </w:r>
            <w:r w:rsidR="000B391F">
              <w:rPr>
                <w:noProof/>
              </w:rPr>
              <w:t>5</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6D0ED64D" w:rsidR="001E41F3" w:rsidRDefault="00A37C31"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26098818" w:rsidR="001E41F3" w:rsidRDefault="00A37C31">
            <w:pPr>
              <w:pStyle w:val="CRCoverPage"/>
              <w:spacing w:after="0"/>
              <w:ind w:left="100"/>
              <w:rPr>
                <w:noProof/>
              </w:rPr>
            </w:pPr>
            <w:r>
              <w:t>Rel-1</w:t>
            </w:r>
            <w:r w:rsidR="006673E1">
              <w:t>7</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6408D7" w14:paraId="32D3317F" w14:textId="77777777" w:rsidTr="00547111">
        <w:tc>
          <w:tcPr>
            <w:tcW w:w="2694" w:type="dxa"/>
            <w:gridSpan w:val="2"/>
            <w:tcBorders>
              <w:top w:val="single" w:sz="4" w:space="0" w:color="auto"/>
              <w:left w:val="single" w:sz="4" w:space="0" w:color="auto"/>
            </w:tcBorders>
          </w:tcPr>
          <w:p w14:paraId="5B0B5504" w14:textId="77777777" w:rsidR="006408D7" w:rsidRDefault="006408D7" w:rsidP="006408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8416ED" w14:textId="77777777" w:rsidR="00604E28" w:rsidRPr="00604E28" w:rsidRDefault="00604E28" w:rsidP="00604E28">
            <w:pPr>
              <w:pStyle w:val="CRCoverPage"/>
              <w:spacing w:after="0" w:line="259" w:lineRule="auto"/>
              <w:ind w:left="720"/>
              <w:rPr>
                <w:noProof/>
              </w:rPr>
            </w:pPr>
          </w:p>
          <w:p w14:paraId="01EE43AF" w14:textId="11B646C5" w:rsidR="008D6A41" w:rsidRPr="00B92AD3" w:rsidRDefault="00B92AD3" w:rsidP="00B92AD3">
            <w:pPr>
              <w:pStyle w:val="CRCoverPage"/>
              <w:numPr>
                <w:ilvl w:val="0"/>
                <w:numId w:val="35"/>
              </w:numPr>
              <w:spacing w:after="0" w:line="259" w:lineRule="auto"/>
              <w:rPr>
                <w:noProof/>
              </w:rPr>
            </w:pPr>
            <w:r>
              <w:rPr>
                <w:rFonts w:eastAsia="SimSun" w:cs="Arial"/>
                <w:color w:val="000000"/>
                <w:lang w:eastAsia="zh-CN"/>
              </w:rPr>
              <w:t>Following the implementation of prose CR R5-216165 which adds additional steps to complete the establishment and release of the emergency call, it is required to have a specific implementation for IMS2 PTC for this test case with the emergency call handling steps.</w:t>
            </w:r>
          </w:p>
          <w:p w14:paraId="3F22A539" w14:textId="77777777" w:rsidR="00B92AD3" w:rsidRPr="00B92AD3" w:rsidRDefault="00B92AD3" w:rsidP="00B92AD3">
            <w:pPr>
              <w:pStyle w:val="CRCoverPage"/>
              <w:spacing w:after="0" w:line="259" w:lineRule="auto"/>
              <w:ind w:left="720"/>
              <w:rPr>
                <w:noProof/>
              </w:rPr>
            </w:pPr>
          </w:p>
          <w:p w14:paraId="09F25FE9" w14:textId="77777777" w:rsidR="00B92AD3" w:rsidRDefault="00B92AD3" w:rsidP="00B92AD3">
            <w:pPr>
              <w:pStyle w:val="CRCoverPage"/>
              <w:numPr>
                <w:ilvl w:val="0"/>
                <w:numId w:val="35"/>
              </w:numPr>
              <w:spacing w:after="0" w:line="259" w:lineRule="auto"/>
              <w:rPr>
                <w:noProof/>
              </w:rPr>
            </w:pPr>
            <w:r>
              <w:rPr>
                <w:noProof/>
              </w:rPr>
              <w:t>With the current implementation, the RRCReconfiguration message will configure QFI 2 in the SDAP configuration, but the PDU SESSION ESTABLISHMENT ACCEPT message will configure QFI 1. This mismatch can cause the routing table to be configured incorrectly meaning IMCPv6 or IMS packets from the UE can be routed incorrectly and fail the test case.</w:t>
            </w:r>
          </w:p>
          <w:p w14:paraId="325633B4" w14:textId="77777777" w:rsidR="00B92AD3" w:rsidRDefault="00B92AD3" w:rsidP="00B92AD3">
            <w:pPr>
              <w:pStyle w:val="CRCoverPage"/>
              <w:spacing w:after="0" w:line="259" w:lineRule="auto"/>
              <w:ind w:left="720"/>
              <w:rPr>
                <w:noProof/>
              </w:rPr>
            </w:pPr>
          </w:p>
          <w:p w14:paraId="3C8E3380" w14:textId="650FCD84" w:rsidR="00B92AD3" w:rsidRDefault="00B92AD3" w:rsidP="00B92AD3">
            <w:pPr>
              <w:pStyle w:val="CRCoverPage"/>
              <w:numPr>
                <w:ilvl w:val="0"/>
                <w:numId w:val="35"/>
              </w:numPr>
              <w:spacing w:after="0" w:line="259" w:lineRule="auto"/>
              <w:rPr>
                <w:noProof/>
              </w:rPr>
            </w:pPr>
            <w:r>
              <w:rPr>
                <w:noProof/>
              </w:rPr>
              <w:t>Following agreed prose CR R5-216165, the IMS Emergency call release steps are missing</w:t>
            </w:r>
          </w:p>
          <w:p w14:paraId="2A4C3FF5" w14:textId="77777777" w:rsidR="00B92AD3" w:rsidRDefault="00B92AD3" w:rsidP="00B92AD3">
            <w:pPr>
              <w:pStyle w:val="CRCoverPage"/>
              <w:spacing w:after="0" w:line="259" w:lineRule="auto"/>
              <w:rPr>
                <w:noProof/>
              </w:rPr>
            </w:pPr>
          </w:p>
          <w:p w14:paraId="5CC9551D" w14:textId="2A9DF7F7" w:rsidR="00B92AD3" w:rsidRDefault="00B92AD3" w:rsidP="00B92AD3">
            <w:pPr>
              <w:pStyle w:val="CRCoverPage"/>
              <w:numPr>
                <w:ilvl w:val="0"/>
                <w:numId w:val="35"/>
              </w:numPr>
              <w:spacing w:after="0" w:line="259" w:lineRule="auto"/>
              <w:rPr>
                <w:noProof/>
              </w:rPr>
            </w:pPr>
            <w:r w:rsidRPr="00B92AD3">
              <w:rPr>
                <w:noProof/>
              </w:rPr>
              <w:t>In function f_IMS_EmergencyCallRelease, following IMS call release signalling, there is a delay timer to wait for the TCP connection close. Due to this there will always be a 3s delay between the SIP signaling and the 5GS signaling for emergency call release, during which time the UE can send PDU SESSION RELEASE REQUEST before the PDU can be released from the SS side (since the PDU session was established purely for the IMS emergency call). This unexpected message can fail the TC.</w:t>
            </w:r>
          </w:p>
        </w:tc>
      </w:tr>
      <w:tr w:rsidR="006408D7" w14:paraId="61658E0F" w14:textId="77777777" w:rsidTr="00547111">
        <w:tc>
          <w:tcPr>
            <w:tcW w:w="2694" w:type="dxa"/>
            <w:gridSpan w:val="2"/>
            <w:tcBorders>
              <w:left w:val="single" w:sz="4" w:space="0" w:color="auto"/>
            </w:tcBorders>
          </w:tcPr>
          <w:p w14:paraId="6B1EA78E" w14:textId="77777777" w:rsidR="006408D7" w:rsidRDefault="006408D7" w:rsidP="006408D7">
            <w:pPr>
              <w:pStyle w:val="CRCoverPage"/>
              <w:spacing w:after="0"/>
              <w:rPr>
                <w:b/>
                <w:i/>
                <w:noProof/>
                <w:sz w:val="8"/>
                <w:szCs w:val="8"/>
              </w:rPr>
            </w:pPr>
          </w:p>
        </w:tc>
        <w:tc>
          <w:tcPr>
            <w:tcW w:w="6946" w:type="dxa"/>
            <w:gridSpan w:val="9"/>
            <w:tcBorders>
              <w:right w:val="single" w:sz="4" w:space="0" w:color="auto"/>
            </w:tcBorders>
          </w:tcPr>
          <w:p w14:paraId="120EEB4C" w14:textId="24BE4C9E" w:rsidR="006408D7" w:rsidRDefault="006408D7" w:rsidP="006408D7">
            <w:pPr>
              <w:pStyle w:val="CRCoverPage"/>
              <w:spacing w:after="0"/>
              <w:rPr>
                <w:noProof/>
                <w:sz w:val="8"/>
                <w:szCs w:val="8"/>
              </w:rPr>
            </w:pPr>
          </w:p>
        </w:tc>
      </w:tr>
      <w:tr w:rsidR="006408D7" w14:paraId="7CEFFAE9" w14:textId="77777777" w:rsidTr="00CA742A">
        <w:trPr>
          <w:trHeight w:val="80"/>
        </w:trPr>
        <w:tc>
          <w:tcPr>
            <w:tcW w:w="2694" w:type="dxa"/>
            <w:gridSpan w:val="2"/>
            <w:tcBorders>
              <w:left w:val="single" w:sz="4" w:space="0" w:color="auto"/>
            </w:tcBorders>
          </w:tcPr>
          <w:p w14:paraId="1007D248" w14:textId="77777777" w:rsidR="006408D7" w:rsidRDefault="006408D7" w:rsidP="006408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9A4FFC" w14:textId="0C1782B2" w:rsidR="00FB31DA" w:rsidRDefault="00B92AD3" w:rsidP="00B92AD3">
            <w:pPr>
              <w:pStyle w:val="CRCoverPage"/>
              <w:numPr>
                <w:ilvl w:val="0"/>
                <w:numId w:val="34"/>
              </w:numPr>
              <w:spacing w:after="0" w:line="259" w:lineRule="auto"/>
              <w:rPr>
                <w:noProof/>
              </w:rPr>
            </w:pPr>
            <w:r w:rsidRPr="00B92AD3">
              <w:rPr>
                <w:noProof/>
              </w:rPr>
              <w:t xml:space="preserve">Add IMS2 </w:t>
            </w:r>
            <w:r w:rsidR="00604E28">
              <w:rPr>
                <w:noProof/>
              </w:rPr>
              <w:t>implementation</w:t>
            </w:r>
            <w:r w:rsidRPr="00B92AD3">
              <w:rPr>
                <w:noProof/>
              </w:rPr>
              <w:t xml:space="preserve"> to handle IMS emergency call and release steps.</w:t>
            </w:r>
          </w:p>
          <w:p w14:paraId="26AE2DFF" w14:textId="77777777" w:rsidR="00B92AD3" w:rsidRDefault="00B92AD3" w:rsidP="00FE678B">
            <w:pPr>
              <w:pStyle w:val="CRCoverPage"/>
              <w:spacing w:after="0" w:line="259" w:lineRule="auto"/>
              <w:rPr>
                <w:noProof/>
              </w:rPr>
            </w:pPr>
          </w:p>
          <w:p w14:paraId="3689B349" w14:textId="77777777" w:rsidR="00B92AD3" w:rsidRDefault="00B92AD3" w:rsidP="00B92AD3">
            <w:pPr>
              <w:pStyle w:val="CRCoverPage"/>
              <w:numPr>
                <w:ilvl w:val="0"/>
                <w:numId w:val="34"/>
              </w:numPr>
              <w:spacing w:after="0"/>
              <w:rPr>
                <w:lang w:val="en-SG"/>
              </w:rPr>
            </w:pPr>
            <w:r>
              <w:rPr>
                <w:lang w:val="en-SG"/>
              </w:rPr>
              <w:t>Correct QoS Rule and QFI are explicitly passed into</w:t>
            </w:r>
            <w:r w:rsidRPr="009D6FC4">
              <w:rPr>
                <w:lang w:val="en-SG"/>
              </w:rPr>
              <w:t xml:space="preserve"> the function to establish PDU Session for the emergency call.</w:t>
            </w:r>
          </w:p>
          <w:p w14:paraId="5BAFD122" w14:textId="77777777" w:rsidR="00B92AD3" w:rsidRDefault="00B92AD3" w:rsidP="00B92AD3">
            <w:pPr>
              <w:pStyle w:val="ListParagraph"/>
              <w:rPr>
                <w:lang w:val="en-SG"/>
              </w:rPr>
            </w:pPr>
          </w:p>
          <w:p w14:paraId="1262E1F9" w14:textId="77777777" w:rsidR="00B92AD3" w:rsidRDefault="00B92AD3" w:rsidP="00B92AD3">
            <w:pPr>
              <w:pStyle w:val="CRCoverPage"/>
              <w:numPr>
                <w:ilvl w:val="0"/>
                <w:numId w:val="34"/>
              </w:numPr>
              <w:spacing w:after="0"/>
              <w:rPr>
                <w:lang w:val="en-SG"/>
              </w:rPr>
            </w:pPr>
            <w:r w:rsidRPr="00B92AD3">
              <w:rPr>
                <w:lang w:val="en-SG"/>
              </w:rPr>
              <w:t>Added the coordination with IMS PTC and the IMS Emergency call release function.</w:t>
            </w:r>
          </w:p>
          <w:p w14:paraId="7683D516" w14:textId="77777777" w:rsidR="00B92AD3" w:rsidRDefault="00B92AD3" w:rsidP="00B92AD3">
            <w:pPr>
              <w:pStyle w:val="ListParagraph"/>
            </w:pPr>
          </w:p>
          <w:p w14:paraId="35A0C94C" w14:textId="3E490573" w:rsidR="00B92AD3" w:rsidRPr="00B92AD3" w:rsidRDefault="00B92AD3" w:rsidP="00B92AD3">
            <w:pPr>
              <w:pStyle w:val="CRCoverPage"/>
              <w:numPr>
                <w:ilvl w:val="0"/>
                <w:numId w:val="34"/>
              </w:numPr>
              <w:spacing w:after="0"/>
              <w:rPr>
                <w:lang w:val="en-SG"/>
              </w:rPr>
            </w:pPr>
            <w:r w:rsidRPr="00B92AD3">
              <w:t>Handle the PDU SESSION RELEASE REQUEST messages in NR PTC while we are waiting for the trigger from IMS PTC, directly in the function f_NR5GC_</w:t>
            </w:r>
            <w:proofErr w:type="gramStart"/>
            <w:r w:rsidRPr="00B92AD3">
              <w:t>EmergencyCallRelease(</w:t>
            </w:r>
            <w:proofErr w:type="gramEnd"/>
            <w:r w:rsidRPr="00B92AD3">
              <w:t>), so that when the trigger comes from IMS PTC, we can continue to the function f_NR5GC_PDUSessionRelease() irrespective of whether any PDU SESSION RELEASE REQUEST has been received or not.</w:t>
            </w:r>
          </w:p>
          <w:p w14:paraId="7EEBC2E5" w14:textId="77777777" w:rsidR="00B92AD3" w:rsidRDefault="00B92AD3" w:rsidP="00B92AD3">
            <w:pPr>
              <w:pStyle w:val="CRCoverPage"/>
              <w:spacing w:after="0"/>
              <w:ind w:left="720"/>
              <w:rPr>
                <w:lang w:val="en-SG"/>
              </w:rPr>
            </w:pPr>
          </w:p>
          <w:p w14:paraId="171ADF2A" w14:textId="0CFB7B19" w:rsidR="00B92AD3" w:rsidRPr="00D3537B" w:rsidRDefault="00B92AD3" w:rsidP="00FE678B">
            <w:pPr>
              <w:pStyle w:val="CRCoverPage"/>
              <w:spacing w:after="0" w:line="259" w:lineRule="auto"/>
              <w:rPr>
                <w:noProof/>
              </w:rPr>
            </w:pPr>
          </w:p>
        </w:tc>
      </w:tr>
      <w:tr w:rsidR="006408D7" w14:paraId="5A0E81B1" w14:textId="77777777" w:rsidTr="00547111">
        <w:tc>
          <w:tcPr>
            <w:tcW w:w="2694" w:type="dxa"/>
            <w:gridSpan w:val="2"/>
            <w:tcBorders>
              <w:left w:val="single" w:sz="4" w:space="0" w:color="auto"/>
            </w:tcBorders>
          </w:tcPr>
          <w:p w14:paraId="1D79C6BD" w14:textId="3B728A55" w:rsidR="006408D7" w:rsidRDefault="006408D7" w:rsidP="006408D7">
            <w:pPr>
              <w:pStyle w:val="CRCoverPage"/>
              <w:spacing w:after="0"/>
              <w:rPr>
                <w:b/>
                <w:i/>
                <w:noProof/>
                <w:sz w:val="8"/>
                <w:szCs w:val="8"/>
              </w:rPr>
            </w:pPr>
            <w:r>
              <w:rPr>
                <w:b/>
                <w:i/>
                <w:noProof/>
                <w:sz w:val="8"/>
                <w:szCs w:val="8"/>
              </w:rPr>
              <w:lastRenderedPageBreak/>
              <w:t xml:space="preserve"> </w:t>
            </w:r>
          </w:p>
        </w:tc>
        <w:tc>
          <w:tcPr>
            <w:tcW w:w="6946" w:type="dxa"/>
            <w:gridSpan w:val="9"/>
            <w:tcBorders>
              <w:right w:val="single" w:sz="4" w:space="0" w:color="auto"/>
            </w:tcBorders>
          </w:tcPr>
          <w:p w14:paraId="63CA1182" w14:textId="77777777" w:rsidR="006408D7" w:rsidRDefault="006408D7" w:rsidP="006408D7">
            <w:pPr>
              <w:pStyle w:val="CRCoverPage"/>
              <w:spacing w:after="0"/>
              <w:rPr>
                <w:noProof/>
                <w:sz w:val="8"/>
                <w:szCs w:val="8"/>
              </w:rPr>
            </w:pPr>
          </w:p>
        </w:tc>
      </w:tr>
      <w:tr w:rsidR="006408D7" w14:paraId="5D987CEB" w14:textId="77777777" w:rsidTr="00547111">
        <w:tc>
          <w:tcPr>
            <w:tcW w:w="2694" w:type="dxa"/>
            <w:gridSpan w:val="2"/>
            <w:tcBorders>
              <w:left w:val="single" w:sz="4" w:space="0" w:color="auto"/>
              <w:bottom w:val="single" w:sz="4" w:space="0" w:color="auto"/>
            </w:tcBorders>
          </w:tcPr>
          <w:p w14:paraId="7992387E" w14:textId="77777777" w:rsidR="006408D7" w:rsidRDefault="006408D7" w:rsidP="006408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2CCD4A39" w:rsidR="006408D7" w:rsidRDefault="008860AA" w:rsidP="006408D7">
            <w:pPr>
              <w:pStyle w:val="CRCoverPage"/>
              <w:spacing w:after="0"/>
              <w:rPr>
                <w:noProof/>
              </w:rPr>
            </w:pPr>
            <w:r>
              <w:rPr>
                <w:noProof/>
              </w:rPr>
              <w:t xml:space="preserve">A conformant UE </w:t>
            </w:r>
            <w:r w:rsidR="000E2C07">
              <w:rPr>
                <w:noProof/>
              </w:rPr>
              <w:t>may</w:t>
            </w:r>
            <w:r>
              <w:rPr>
                <w:noProof/>
              </w:rPr>
              <w:t xml:space="preserve"> fail </w:t>
            </w:r>
            <w:r w:rsidR="00D52135">
              <w:rPr>
                <w:noProof/>
              </w:rPr>
              <w:t>this test case</w:t>
            </w:r>
          </w:p>
        </w:tc>
      </w:tr>
      <w:tr w:rsidR="006408D7" w14:paraId="669F3506" w14:textId="77777777" w:rsidTr="00547111">
        <w:tc>
          <w:tcPr>
            <w:tcW w:w="2694" w:type="dxa"/>
            <w:gridSpan w:val="2"/>
          </w:tcPr>
          <w:p w14:paraId="3DFD20CF" w14:textId="77777777" w:rsidR="006408D7" w:rsidRDefault="006408D7" w:rsidP="006408D7">
            <w:pPr>
              <w:pStyle w:val="CRCoverPage"/>
              <w:spacing w:after="0"/>
              <w:rPr>
                <w:b/>
                <w:i/>
                <w:noProof/>
                <w:sz w:val="8"/>
                <w:szCs w:val="8"/>
              </w:rPr>
            </w:pPr>
          </w:p>
        </w:tc>
        <w:tc>
          <w:tcPr>
            <w:tcW w:w="6946" w:type="dxa"/>
            <w:gridSpan w:val="9"/>
          </w:tcPr>
          <w:p w14:paraId="32E06C15" w14:textId="36DC2541" w:rsidR="006408D7" w:rsidRDefault="00086B5E" w:rsidP="006408D7">
            <w:pPr>
              <w:pStyle w:val="CRCoverPage"/>
              <w:spacing w:after="0"/>
              <w:rPr>
                <w:noProof/>
                <w:sz w:val="8"/>
                <w:szCs w:val="8"/>
              </w:rPr>
            </w:pPr>
            <w:r>
              <w:rPr>
                <w:noProof/>
                <w:sz w:val="8"/>
                <w:szCs w:val="8"/>
              </w:rPr>
              <w:t>8.</w:t>
            </w:r>
          </w:p>
        </w:tc>
      </w:tr>
      <w:tr w:rsidR="006408D7" w14:paraId="46043382" w14:textId="77777777" w:rsidTr="00547111">
        <w:tc>
          <w:tcPr>
            <w:tcW w:w="2694" w:type="dxa"/>
            <w:gridSpan w:val="2"/>
            <w:tcBorders>
              <w:top w:val="single" w:sz="4" w:space="0" w:color="auto"/>
              <w:left w:val="single" w:sz="4" w:space="0" w:color="auto"/>
            </w:tcBorders>
          </w:tcPr>
          <w:p w14:paraId="04C20764" w14:textId="77777777" w:rsidR="006408D7" w:rsidRDefault="006408D7" w:rsidP="006408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3BD14115" w:rsidR="006408D7" w:rsidRDefault="001426B3" w:rsidP="006408D7">
            <w:pPr>
              <w:pStyle w:val="CRCoverPage"/>
              <w:spacing w:after="0"/>
              <w:rPr>
                <w:noProof/>
              </w:rPr>
            </w:pPr>
            <w:r>
              <w:rPr>
                <w:noProof/>
              </w:rPr>
              <w:t>6.3.1.7</w:t>
            </w:r>
            <w:r w:rsidR="000B391F">
              <w:rPr>
                <w:noProof/>
              </w:rPr>
              <w:t>.NR5GC</w:t>
            </w:r>
          </w:p>
        </w:tc>
      </w:tr>
      <w:tr w:rsidR="006408D7" w14:paraId="3E10C9AE" w14:textId="77777777" w:rsidTr="00547111">
        <w:tc>
          <w:tcPr>
            <w:tcW w:w="2694" w:type="dxa"/>
            <w:gridSpan w:val="2"/>
            <w:tcBorders>
              <w:left w:val="single" w:sz="4" w:space="0" w:color="auto"/>
            </w:tcBorders>
          </w:tcPr>
          <w:p w14:paraId="2A38C9EF" w14:textId="77777777" w:rsidR="006408D7" w:rsidRDefault="006408D7" w:rsidP="006408D7">
            <w:pPr>
              <w:pStyle w:val="CRCoverPage"/>
              <w:spacing w:after="0"/>
              <w:rPr>
                <w:b/>
                <w:i/>
                <w:noProof/>
                <w:sz w:val="8"/>
                <w:szCs w:val="8"/>
              </w:rPr>
            </w:pPr>
          </w:p>
        </w:tc>
        <w:tc>
          <w:tcPr>
            <w:tcW w:w="6946" w:type="dxa"/>
            <w:gridSpan w:val="9"/>
            <w:tcBorders>
              <w:right w:val="single" w:sz="4" w:space="0" w:color="auto"/>
            </w:tcBorders>
          </w:tcPr>
          <w:p w14:paraId="5FA7A925" w14:textId="77777777" w:rsidR="006408D7" w:rsidRDefault="006408D7" w:rsidP="006408D7">
            <w:pPr>
              <w:pStyle w:val="CRCoverPage"/>
              <w:spacing w:after="0"/>
              <w:rPr>
                <w:noProof/>
                <w:sz w:val="8"/>
                <w:szCs w:val="8"/>
              </w:rPr>
            </w:pPr>
          </w:p>
        </w:tc>
      </w:tr>
      <w:tr w:rsidR="006408D7" w14:paraId="7E93480A" w14:textId="77777777" w:rsidTr="00547111">
        <w:tc>
          <w:tcPr>
            <w:tcW w:w="2694" w:type="dxa"/>
            <w:gridSpan w:val="2"/>
            <w:tcBorders>
              <w:left w:val="single" w:sz="4" w:space="0" w:color="auto"/>
            </w:tcBorders>
          </w:tcPr>
          <w:p w14:paraId="2515FEDD" w14:textId="77777777" w:rsidR="006408D7" w:rsidRDefault="006408D7" w:rsidP="006408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6408D7" w:rsidRDefault="006408D7" w:rsidP="006408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6408D7" w:rsidRDefault="006408D7" w:rsidP="006408D7">
            <w:pPr>
              <w:pStyle w:val="CRCoverPage"/>
              <w:spacing w:after="0"/>
              <w:jc w:val="center"/>
              <w:rPr>
                <w:b/>
                <w:caps/>
                <w:noProof/>
              </w:rPr>
            </w:pPr>
            <w:r>
              <w:rPr>
                <w:b/>
                <w:caps/>
                <w:noProof/>
              </w:rPr>
              <w:t>N</w:t>
            </w:r>
          </w:p>
        </w:tc>
        <w:tc>
          <w:tcPr>
            <w:tcW w:w="2977" w:type="dxa"/>
            <w:gridSpan w:val="4"/>
          </w:tcPr>
          <w:p w14:paraId="0565B088" w14:textId="77777777" w:rsidR="006408D7" w:rsidRDefault="006408D7" w:rsidP="006408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6408D7" w:rsidRDefault="006408D7" w:rsidP="006408D7">
            <w:pPr>
              <w:pStyle w:val="CRCoverPage"/>
              <w:spacing w:after="0"/>
              <w:ind w:left="99"/>
              <w:rPr>
                <w:noProof/>
              </w:rPr>
            </w:pPr>
          </w:p>
        </w:tc>
      </w:tr>
      <w:tr w:rsidR="006408D7" w14:paraId="23D357B0" w14:textId="77777777" w:rsidTr="00547111">
        <w:tc>
          <w:tcPr>
            <w:tcW w:w="2694" w:type="dxa"/>
            <w:gridSpan w:val="2"/>
            <w:tcBorders>
              <w:left w:val="single" w:sz="4" w:space="0" w:color="auto"/>
            </w:tcBorders>
          </w:tcPr>
          <w:p w14:paraId="733F95ED" w14:textId="77777777" w:rsidR="006408D7" w:rsidRDefault="006408D7" w:rsidP="006408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6408D7" w:rsidRDefault="006408D7" w:rsidP="006408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6408D7" w:rsidRDefault="006408D7" w:rsidP="006408D7">
            <w:pPr>
              <w:pStyle w:val="CRCoverPage"/>
              <w:spacing w:after="0"/>
              <w:jc w:val="center"/>
              <w:rPr>
                <w:b/>
                <w:caps/>
                <w:noProof/>
              </w:rPr>
            </w:pPr>
            <w:r>
              <w:rPr>
                <w:b/>
                <w:caps/>
                <w:noProof/>
              </w:rPr>
              <w:t>X</w:t>
            </w:r>
          </w:p>
        </w:tc>
        <w:tc>
          <w:tcPr>
            <w:tcW w:w="2977" w:type="dxa"/>
            <w:gridSpan w:val="4"/>
          </w:tcPr>
          <w:p w14:paraId="1AB0B231" w14:textId="77777777" w:rsidR="006408D7" w:rsidRDefault="006408D7" w:rsidP="006408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6408D7" w:rsidRDefault="006408D7" w:rsidP="006408D7">
            <w:pPr>
              <w:pStyle w:val="CRCoverPage"/>
              <w:spacing w:after="0"/>
              <w:ind w:left="99"/>
              <w:rPr>
                <w:noProof/>
              </w:rPr>
            </w:pPr>
            <w:r>
              <w:rPr>
                <w:noProof/>
              </w:rPr>
              <w:t xml:space="preserve">TS/TR ... CR ... </w:t>
            </w:r>
          </w:p>
        </w:tc>
      </w:tr>
      <w:tr w:rsidR="006408D7" w14:paraId="550B5955" w14:textId="77777777" w:rsidTr="00547111">
        <w:tc>
          <w:tcPr>
            <w:tcW w:w="2694" w:type="dxa"/>
            <w:gridSpan w:val="2"/>
            <w:tcBorders>
              <w:left w:val="single" w:sz="4" w:space="0" w:color="auto"/>
            </w:tcBorders>
          </w:tcPr>
          <w:p w14:paraId="7DD7BE98" w14:textId="77777777" w:rsidR="006408D7" w:rsidRDefault="006408D7" w:rsidP="006408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43FA4ECA" w:rsidR="006408D7" w:rsidRDefault="006408D7" w:rsidP="006408D7">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65BAA289" w:rsidR="006408D7" w:rsidRDefault="001426B3" w:rsidP="006408D7">
            <w:pPr>
              <w:pStyle w:val="CRCoverPage"/>
              <w:spacing w:after="0"/>
              <w:rPr>
                <w:b/>
                <w:caps/>
                <w:noProof/>
              </w:rPr>
            </w:pPr>
            <w:r>
              <w:rPr>
                <w:b/>
                <w:caps/>
                <w:noProof/>
              </w:rPr>
              <w:t>X</w:t>
            </w:r>
          </w:p>
        </w:tc>
        <w:tc>
          <w:tcPr>
            <w:tcW w:w="2977" w:type="dxa"/>
            <w:gridSpan w:val="4"/>
          </w:tcPr>
          <w:p w14:paraId="4D6DDF35" w14:textId="77777777" w:rsidR="006408D7" w:rsidRDefault="006408D7" w:rsidP="006408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668679A1" w:rsidR="006408D7" w:rsidRDefault="006408D7" w:rsidP="006408D7">
            <w:pPr>
              <w:pStyle w:val="CRCoverPage"/>
              <w:spacing w:after="0"/>
              <w:rPr>
                <w:noProof/>
              </w:rPr>
            </w:pPr>
          </w:p>
        </w:tc>
      </w:tr>
      <w:tr w:rsidR="006408D7" w14:paraId="5B107C3A" w14:textId="77777777" w:rsidTr="00547111">
        <w:tc>
          <w:tcPr>
            <w:tcW w:w="2694" w:type="dxa"/>
            <w:gridSpan w:val="2"/>
            <w:tcBorders>
              <w:left w:val="single" w:sz="4" w:space="0" w:color="auto"/>
            </w:tcBorders>
          </w:tcPr>
          <w:p w14:paraId="2F6F00B3" w14:textId="77777777" w:rsidR="006408D7" w:rsidRDefault="006408D7" w:rsidP="006408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6408D7" w:rsidRDefault="006408D7" w:rsidP="006408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6408D7" w:rsidRDefault="006408D7" w:rsidP="006408D7">
            <w:pPr>
              <w:pStyle w:val="CRCoverPage"/>
              <w:spacing w:after="0"/>
              <w:jc w:val="center"/>
              <w:rPr>
                <w:b/>
                <w:caps/>
                <w:noProof/>
              </w:rPr>
            </w:pPr>
            <w:r>
              <w:rPr>
                <w:b/>
                <w:caps/>
                <w:noProof/>
              </w:rPr>
              <w:t>X</w:t>
            </w:r>
          </w:p>
        </w:tc>
        <w:tc>
          <w:tcPr>
            <w:tcW w:w="2977" w:type="dxa"/>
            <w:gridSpan w:val="4"/>
          </w:tcPr>
          <w:p w14:paraId="6F9F4EF7" w14:textId="77777777" w:rsidR="006408D7" w:rsidRDefault="006408D7" w:rsidP="006408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6408D7" w:rsidRDefault="006408D7" w:rsidP="006408D7">
            <w:pPr>
              <w:pStyle w:val="CRCoverPage"/>
              <w:spacing w:after="0"/>
              <w:ind w:left="99"/>
              <w:rPr>
                <w:noProof/>
              </w:rPr>
            </w:pPr>
            <w:r>
              <w:rPr>
                <w:noProof/>
              </w:rPr>
              <w:t xml:space="preserve">TS/TR ... CR ... </w:t>
            </w:r>
          </w:p>
        </w:tc>
      </w:tr>
      <w:tr w:rsidR="006408D7" w14:paraId="3D8FEABD" w14:textId="77777777" w:rsidTr="008863B9">
        <w:tc>
          <w:tcPr>
            <w:tcW w:w="2694" w:type="dxa"/>
            <w:gridSpan w:val="2"/>
            <w:tcBorders>
              <w:left w:val="single" w:sz="4" w:space="0" w:color="auto"/>
            </w:tcBorders>
          </w:tcPr>
          <w:p w14:paraId="227A9856" w14:textId="77777777" w:rsidR="006408D7" w:rsidRDefault="006408D7" w:rsidP="006408D7">
            <w:pPr>
              <w:pStyle w:val="CRCoverPage"/>
              <w:spacing w:after="0"/>
              <w:rPr>
                <w:b/>
                <w:i/>
                <w:noProof/>
              </w:rPr>
            </w:pPr>
          </w:p>
        </w:tc>
        <w:tc>
          <w:tcPr>
            <w:tcW w:w="6946" w:type="dxa"/>
            <w:gridSpan w:val="9"/>
            <w:tcBorders>
              <w:right w:val="single" w:sz="4" w:space="0" w:color="auto"/>
            </w:tcBorders>
          </w:tcPr>
          <w:p w14:paraId="5432D7DC" w14:textId="77777777" w:rsidR="006408D7" w:rsidRDefault="006408D7" w:rsidP="006408D7">
            <w:pPr>
              <w:pStyle w:val="CRCoverPage"/>
              <w:spacing w:after="0"/>
              <w:rPr>
                <w:noProof/>
              </w:rPr>
            </w:pPr>
          </w:p>
        </w:tc>
      </w:tr>
      <w:tr w:rsidR="006408D7" w14:paraId="6AA1BDEF" w14:textId="77777777" w:rsidTr="008863B9">
        <w:tc>
          <w:tcPr>
            <w:tcW w:w="2694" w:type="dxa"/>
            <w:gridSpan w:val="2"/>
            <w:tcBorders>
              <w:left w:val="single" w:sz="4" w:space="0" w:color="auto"/>
              <w:bottom w:val="single" w:sz="4" w:space="0" w:color="auto"/>
            </w:tcBorders>
          </w:tcPr>
          <w:p w14:paraId="552D2A01" w14:textId="77777777" w:rsidR="006408D7" w:rsidRDefault="006408D7" w:rsidP="006408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6408D7" w:rsidRDefault="006408D7" w:rsidP="006408D7">
            <w:pPr>
              <w:pStyle w:val="CRCoverPage"/>
              <w:spacing w:after="0"/>
              <w:ind w:left="100"/>
              <w:rPr>
                <w:noProof/>
              </w:rPr>
            </w:pPr>
          </w:p>
        </w:tc>
      </w:tr>
      <w:tr w:rsidR="006408D7" w:rsidRPr="008863B9" w14:paraId="095E531F" w14:textId="77777777" w:rsidTr="00937A5E">
        <w:tc>
          <w:tcPr>
            <w:tcW w:w="2694" w:type="dxa"/>
            <w:gridSpan w:val="2"/>
            <w:tcBorders>
              <w:top w:val="single" w:sz="4" w:space="0" w:color="auto"/>
              <w:bottom w:val="single" w:sz="4" w:space="0" w:color="auto"/>
            </w:tcBorders>
          </w:tcPr>
          <w:p w14:paraId="5A0057EF" w14:textId="77777777" w:rsidR="006408D7" w:rsidRPr="008863B9" w:rsidRDefault="006408D7" w:rsidP="006408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6408D7" w:rsidRPr="008863B9" w:rsidRDefault="006408D7" w:rsidP="006408D7">
            <w:pPr>
              <w:pStyle w:val="CRCoverPage"/>
              <w:spacing w:after="0"/>
              <w:ind w:left="100"/>
              <w:rPr>
                <w:noProof/>
                <w:sz w:val="8"/>
                <w:szCs w:val="8"/>
              </w:rPr>
            </w:pPr>
          </w:p>
        </w:tc>
      </w:tr>
      <w:tr w:rsidR="006408D7"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6408D7" w:rsidRDefault="006408D7" w:rsidP="006408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6408D7" w:rsidRDefault="006408D7" w:rsidP="006408D7">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2" w:name="_Toc86090855"/>
      <w:r w:rsidRPr="00D83A7A">
        <w:rPr>
          <w:rStyle w:val="Emphasis"/>
          <w:rFonts w:cs="Arial"/>
          <w:i w:val="0"/>
        </w:rPr>
        <w:lastRenderedPageBreak/>
        <w:t>Table of Contents</w:t>
      </w:r>
      <w:bookmarkEnd w:id="2"/>
    </w:p>
    <w:p w14:paraId="062F81E4" w14:textId="426A5C58" w:rsidR="00604E28" w:rsidRDefault="003A22C0">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604E28" w:rsidRPr="0078484D">
        <w:rPr>
          <w:rFonts w:cs="Arial"/>
          <w:iCs/>
        </w:rPr>
        <w:t>Table of Contents</w:t>
      </w:r>
      <w:r w:rsidR="00604E28">
        <w:tab/>
      </w:r>
      <w:r w:rsidR="00604E28">
        <w:fldChar w:fldCharType="begin"/>
      </w:r>
      <w:r w:rsidR="00604E28">
        <w:instrText xml:space="preserve"> PAGEREF _Toc86090855 \h </w:instrText>
      </w:r>
      <w:r w:rsidR="00604E28">
        <w:fldChar w:fldCharType="separate"/>
      </w:r>
      <w:r w:rsidR="00604E28">
        <w:t>3</w:t>
      </w:r>
      <w:r w:rsidR="00604E28">
        <w:fldChar w:fldCharType="end"/>
      </w:r>
    </w:p>
    <w:p w14:paraId="6796C199" w14:textId="064406F1" w:rsidR="00604E28" w:rsidRDefault="00604E28">
      <w:pPr>
        <w:pStyle w:val="TOC1"/>
        <w:rPr>
          <w:rFonts w:asciiTheme="minorHAnsi" w:eastAsiaTheme="minorEastAsia" w:hAnsiTheme="minorHAnsi" w:cstheme="minorBidi"/>
          <w:szCs w:val="22"/>
          <w:lang w:val="en-US"/>
        </w:rPr>
      </w:pPr>
      <w:r w:rsidRPr="0078484D">
        <w:rPr>
          <w:b/>
          <w:lang w:eastAsia="ja-JP"/>
        </w:rPr>
        <w:t>1</w:t>
      </w:r>
      <w:r>
        <w:rPr>
          <w:rFonts w:asciiTheme="minorHAnsi" w:eastAsiaTheme="minorEastAsia" w:hAnsiTheme="minorHAnsi" w:cstheme="minorBidi"/>
          <w:szCs w:val="22"/>
          <w:lang w:val="en-US"/>
        </w:rPr>
        <w:tab/>
      </w:r>
      <w:r w:rsidRPr="0078484D">
        <w:rPr>
          <w:b/>
          <w:lang w:eastAsia="ja-JP"/>
        </w:rPr>
        <w:t>Overview</w:t>
      </w:r>
      <w:r>
        <w:tab/>
      </w:r>
      <w:r>
        <w:fldChar w:fldCharType="begin"/>
      </w:r>
      <w:r>
        <w:instrText xml:space="preserve"> PAGEREF _Toc86090856 \h </w:instrText>
      </w:r>
      <w:r>
        <w:fldChar w:fldCharType="separate"/>
      </w:r>
      <w:r>
        <w:t>4</w:t>
      </w:r>
      <w:r>
        <w:fldChar w:fldCharType="end"/>
      </w:r>
    </w:p>
    <w:p w14:paraId="1D8DE626" w14:textId="3E09D50D" w:rsidR="00604E28" w:rsidRDefault="00604E28">
      <w:pPr>
        <w:pStyle w:val="TOC1"/>
        <w:rPr>
          <w:rFonts w:asciiTheme="minorHAnsi" w:eastAsiaTheme="minorEastAsia" w:hAnsiTheme="minorHAnsi" w:cstheme="minorBidi"/>
          <w:szCs w:val="22"/>
          <w:lang w:val="en-US"/>
        </w:rPr>
      </w:pPr>
      <w:r w:rsidRPr="0078484D">
        <w:rPr>
          <w:b/>
        </w:rPr>
        <w:t>2</w:t>
      </w:r>
      <w:r>
        <w:rPr>
          <w:rFonts w:asciiTheme="minorHAnsi" w:eastAsiaTheme="minorEastAsia" w:hAnsiTheme="minorHAnsi" w:cstheme="minorBidi"/>
          <w:szCs w:val="22"/>
          <w:lang w:val="en-US"/>
        </w:rPr>
        <w:tab/>
      </w:r>
      <w:r w:rsidRPr="0078484D">
        <w:rPr>
          <w:b/>
        </w:rPr>
        <w:t>Corrections required</w:t>
      </w:r>
      <w:r>
        <w:tab/>
      </w:r>
      <w:r>
        <w:fldChar w:fldCharType="begin"/>
      </w:r>
      <w:r>
        <w:instrText xml:space="preserve"> PAGEREF _Toc86090857 \h </w:instrText>
      </w:r>
      <w:r>
        <w:fldChar w:fldCharType="separate"/>
      </w:r>
      <w:r>
        <w:t>4</w:t>
      </w:r>
      <w:r>
        <w:fldChar w:fldCharType="end"/>
      </w:r>
    </w:p>
    <w:p w14:paraId="67C2F1EE" w14:textId="50E228C3" w:rsidR="00604E28" w:rsidRDefault="00604E28">
      <w:pPr>
        <w:pStyle w:val="TOC2"/>
        <w:rPr>
          <w:rFonts w:asciiTheme="minorHAnsi" w:eastAsiaTheme="minorEastAsia" w:hAnsiTheme="minorHAnsi" w:cstheme="minorBidi"/>
          <w:sz w:val="22"/>
          <w:szCs w:val="22"/>
          <w:lang w:val="en-US"/>
        </w:rPr>
      </w:pPr>
      <w:r w:rsidRPr="0078484D">
        <w:rPr>
          <w:b/>
          <w:lang w:val="pt-BR"/>
        </w:rPr>
        <w:t>2.1</w:t>
      </w:r>
      <w:r>
        <w:rPr>
          <w:rFonts w:asciiTheme="minorHAnsi" w:eastAsiaTheme="minorEastAsia" w:hAnsiTheme="minorHAnsi" w:cstheme="minorBidi"/>
          <w:sz w:val="22"/>
          <w:szCs w:val="22"/>
          <w:lang w:val="en-US"/>
        </w:rPr>
        <w:tab/>
      </w:r>
      <w:r w:rsidRPr="0078484D">
        <w:rPr>
          <w:b/>
          <w:lang w:val="pt-BR"/>
        </w:rPr>
        <w:t>Change 1</w:t>
      </w:r>
      <w:r>
        <w:tab/>
      </w:r>
      <w:r>
        <w:fldChar w:fldCharType="begin"/>
      </w:r>
      <w:r>
        <w:instrText xml:space="preserve"> PAGEREF _Toc86090858 \h </w:instrText>
      </w:r>
      <w:r>
        <w:fldChar w:fldCharType="separate"/>
      </w:r>
      <w:r>
        <w:t>4</w:t>
      </w:r>
      <w:r>
        <w:fldChar w:fldCharType="end"/>
      </w:r>
    </w:p>
    <w:p w14:paraId="3CC82528" w14:textId="3133BD98" w:rsidR="00604E28" w:rsidRDefault="00604E28">
      <w:pPr>
        <w:pStyle w:val="TOC2"/>
        <w:rPr>
          <w:rFonts w:asciiTheme="minorHAnsi" w:eastAsiaTheme="minorEastAsia" w:hAnsiTheme="minorHAnsi" w:cstheme="minorBidi"/>
          <w:sz w:val="22"/>
          <w:szCs w:val="22"/>
          <w:lang w:val="en-US"/>
        </w:rPr>
      </w:pPr>
      <w:r w:rsidRPr="0078484D">
        <w:rPr>
          <w:b/>
          <w:lang w:val="pt-BR"/>
        </w:rPr>
        <w:t>2.2</w:t>
      </w:r>
      <w:r>
        <w:rPr>
          <w:rFonts w:asciiTheme="minorHAnsi" w:eastAsiaTheme="minorEastAsia" w:hAnsiTheme="minorHAnsi" w:cstheme="minorBidi"/>
          <w:sz w:val="22"/>
          <w:szCs w:val="22"/>
          <w:lang w:val="en-US"/>
        </w:rPr>
        <w:tab/>
      </w:r>
      <w:r w:rsidRPr="0078484D">
        <w:rPr>
          <w:b/>
          <w:lang w:val="pt-BR"/>
        </w:rPr>
        <w:t>Change 2</w:t>
      </w:r>
      <w:r>
        <w:tab/>
      </w:r>
      <w:r>
        <w:fldChar w:fldCharType="begin"/>
      </w:r>
      <w:r>
        <w:instrText xml:space="preserve"> PAGEREF _Toc86090859 \h </w:instrText>
      </w:r>
      <w:r>
        <w:fldChar w:fldCharType="separate"/>
      </w:r>
      <w:r>
        <w:t>5</w:t>
      </w:r>
      <w:r>
        <w:fldChar w:fldCharType="end"/>
      </w:r>
    </w:p>
    <w:p w14:paraId="6546465F" w14:textId="30948110" w:rsidR="00604E28" w:rsidRDefault="00604E28">
      <w:pPr>
        <w:pStyle w:val="TOC2"/>
        <w:rPr>
          <w:rFonts w:asciiTheme="minorHAnsi" w:eastAsiaTheme="minorEastAsia" w:hAnsiTheme="minorHAnsi" w:cstheme="minorBidi"/>
          <w:sz w:val="22"/>
          <w:szCs w:val="22"/>
          <w:lang w:val="en-US"/>
        </w:rPr>
      </w:pPr>
      <w:r w:rsidRPr="0078484D">
        <w:rPr>
          <w:b/>
          <w:lang w:val="pt-BR"/>
        </w:rPr>
        <w:t>2.3</w:t>
      </w:r>
      <w:r>
        <w:rPr>
          <w:rFonts w:asciiTheme="minorHAnsi" w:eastAsiaTheme="minorEastAsia" w:hAnsiTheme="minorHAnsi" w:cstheme="minorBidi"/>
          <w:sz w:val="22"/>
          <w:szCs w:val="22"/>
          <w:lang w:val="en-US"/>
        </w:rPr>
        <w:tab/>
      </w:r>
      <w:r w:rsidRPr="0078484D">
        <w:rPr>
          <w:b/>
          <w:lang w:val="pt-BR"/>
        </w:rPr>
        <w:t>Change 3</w:t>
      </w:r>
      <w:r>
        <w:tab/>
      </w:r>
      <w:r>
        <w:fldChar w:fldCharType="begin"/>
      </w:r>
      <w:r>
        <w:instrText xml:space="preserve"> PAGEREF _Toc86090860 \h </w:instrText>
      </w:r>
      <w:r>
        <w:fldChar w:fldCharType="separate"/>
      </w:r>
      <w:r>
        <w:t>5</w:t>
      </w:r>
      <w:r>
        <w:fldChar w:fldCharType="end"/>
      </w:r>
    </w:p>
    <w:p w14:paraId="5406985B" w14:textId="63FA3B0F" w:rsidR="00604E28" w:rsidRDefault="00604E28">
      <w:pPr>
        <w:pStyle w:val="TOC2"/>
        <w:rPr>
          <w:rFonts w:asciiTheme="minorHAnsi" w:eastAsiaTheme="minorEastAsia" w:hAnsiTheme="minorHAnsi" w:cstheme="minorBidi"/>
          <w:sz w:val="22"/>
          <w:szCs w:val="22"/>
          <w:lang w:val="en-US"/>
        </w:rPr>
      </w:pPr>
      <w:r w:rsidRPr="0078484D">
        <w:rPr>
          <w:b/>
          <w:lang w:val="pt-BR"/>
        </w:rPr>
        <w:t>2.4</w:t>
      </w:r>
      <w:r>
        <w:rPr>
          <w:rFonts w:asciiTheme="minorHAnsi" w:eastAsiaTheme="minorEastAsia" w:hAnsiTheme="minorHAnsi" w:cstheme="minorBidi"/>
          <w:sz w:val="22"/>
          <w:szCs w:val="22"/>
          <w:lang w:val="en-US"/>
        </w:rPr>
        <w:tab/>
      </w:r>
      <w:r w:rsidRPr="0078484D">
        <w:rPr>
          <w:b/>
          <w:lang w:val="pt-BR"/>
        </w:rPr>
        <w:t>Change 4</w:t>
      </w:r>
      <w:r>
        <w:tab/>
      </w:r>
      <w:r>
        <w:fldChar w:fldCharType="begin"/>
      </w:r>
      <w:r>
        <w:instrText xml:space="preserve"> PAGEREF _Toc86090861 \h </w:instrText>
      </w:r>
      <w:r>
        <w:fldChar w:fldCharType="separate"/>
      </w:r>
      <w:r>
        <w:t>7</w:t>
      </w:r>
      <w:r>
        <w:fldChar w:fldCharType="end"/>
      </w:r>
    </w:p>
    <w:p w14:paraId="1C0FBFD7" w14:textId="626C883D" w:rsidR="00604E28" w:rsidRDefault="00604E28">
      <w:pPr>
        <w:pStyle w:val="TOC2"/>
        <w:rPr>
          <w:rFonts w:asciiTheme="minorHAnsi" w:eastAsiaTheme="minorEastAsia" w:hAnsiTheme="minorHAnsi" w:cstheme="minorBidi"/>
          <w:sz w:val="22"/>
          <w:szCs w:val="22"/>
          <w:lang w:val="en-US"/>
        </w:rPr>
      </w:pPr>
      <w:r w:rsidRPr="0078484D">
        <w:rPr>
          <w:b/>
          <w:lang w:val="pt-BR"/>
        </w:rPr>
        <w:t>2.5</w:t>
      </w:r>
      <w:r>
        <w:rPr>
          <w:rFonts w:asciiTheme="minorHAnsi" w:eastAsiaTheme="minorEastAsia" w:hAnsiTheme="minorHAnsi" w:cstheme="minorBidi"/>
          <w:sz w:val="22"/>
          <w:szCs w:val="22"/>
          <w:lang w:val="en-US"/>
        </w:rPr>
        <w:tab/>
      </w:r>
      <w:r w:rsidRPr="0078484D">
        <w:rPr>
          <w:b/>
          <w:lang w:val="pt-BR"/>
        </w:rPr>
        <w:t>Change 5</w:t>
      </w:r>
      <w:r>
        <w:tab/>
      </w:r>
      <w:r>
        <w:fldChar w:fldCharType="begin"/>
      </w:r>
      <w:r>
        <w:instrText xml:space="preserve"> PAGEREF _Toc86090862 \h </w:instrText>
      </w:r>
      <w:r>
        <w:fldChar w:fldCharType="separate"/>
      </w:r>
      <w:r>
        <w:t>9</w:t>
      </w:r>
      <w:r>
        <w:fldChar w:fldCharType="end"/>
      </w:r>
    </w:p>
    <w:p w14:paraId="2E4D4796" w14:textId="233F5A59"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3" w:name="_Toc122434485"/>
      <w:bookmarkStart w:id="4" w:name="_Toc86090856"/>
      <w:r>
        <w:rPr>
          <w:b/>
          <w:lang w:eastAsia="ja-JP"/>
        </w:rPr>
        <w:lastRenderedPageBreak/>
        <w:t>Overview</w:t>
      </w:r>
      <w:bookmarkEnd w:id="3"/>
      <w:bookmarkEnd w:id="4"/>
    </w:p>
    <w:p w14:paraId="00A6870A" w14:textId="3F6C73FA" w:rsidR="003A22C0"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A37C31" w:rsidRPr="00A37C31">
        <w:rPr>
          <w:rFonts w:cs="Arial"/>
        </w:rPr>
        <w:t>iWD-TTCN3-B2020-09_D2</w:t>
      </w:r>
      <w:r w:rsidR="008A4C0E">
        <w:rPr>
          <w:rFonts w:cs="Arial"/>
        </w:rPr>
        <w:t>1</w:t>
      </w:r>
      <w:r w:rsidR="00A37C31" w:rsidRPr="00A37C31">
        <w:rPr>
          <w:rFonts w:cs="Arial"/>
        </w:rPr>
        <w:t>wk</w:t>
      </w:r>
      <w:r w:rsidR="00981DD0">
        <w:rPr>
          <w:rFonts w:cs="Arial"/>
        </w:rPr>
        <w:t>37</w:t>
      </w:r>
      <w:r>
        <w:rPr>
          <w:rFonts w:cs="Arial"/>
          <w:color w:val="FF0000"/>
          <w:lang w:eastAsia="ja-JP"/>
        </w:rPr>
        <w:t xml:space="preserve"> </w:t>
      </w:r>
      <w:r>
        <w:rPr>
          <w:rFonts w:cs="Arial"/>
        </w:rPr>
        <w:t>related to the title of this CR.</w:t>
      </w:r>
    </w:p>
    <w:p w14:paraId="0F972DA1" w14:textId="47EB7B89"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A37C31" w:rsidRPr="00A37C31">
        <w:rPr>
          <w:rFonts w:cs="Arial"/>
          <w:sz w:val="24"/>
          <w:lang w:eastAsia="ja-JP"/>
        </w:rPr>
        <w:t>Shaun Harry</w:t>
      </w:r>
      <w:r w:rsidRPr="00A37C31">
        <w:rPr>
          <w:rFonts w:cs="Arial"/>
          <w:sz w:val="24"/>
          <w:lang w:eastAsia="ja-JP"/>
        </w:rPr>
        <w:br/>
      </w:r>
      <w:r w:rsidRPr="00A37C31">
        <w:rPr>
          <w:rFonts w:cs="Arial"/>
          <w:b/>
          <w:lang w:eastAsia="ja-JP"/>
        </w:rPr>
        <w:tab/>
      </w:r>
      <w:r w:rsidR="00A37C31" w:rsidRPr="00A37C31">
        <w:rPr>
          <w:rFonts w:cs="Arial"/>
          <w:lang w:eastAsia="ja-JP"/>
        </w:rPr>
        <w:t>shaun.harry@keysight.com</w:t>
      </w:r>
    </w:p>
    <w:p w14:paraId="2A8B796D" w14:textId="4B519C0B" w:rsidR="00465F5F" w:rsidRDefault="003A22C0" w:rsidP="00484797">
      <w:pPr>
        <w:pStyle w:val="Heading1"/>
        <w:numPr>
          <w:ilvl w:val="0"/>
          <w:numId w:val="1"/>
        </w:numPr>
        <w:overflowPunct w:val="0"/>
        <w:autoSpaceDE w:val="0"/>
        <w:autoSpaceDN w:val="0"/>
        <w:adjustRightInd w:val="0"/>
        <w:rPr>
          <w:b/>
        </w:rPr>
      </w:pPr>
      <w:bookmarkStart w:id="5" w:name="_Toc122434488"/>
      <w:bookmarkStart w:id="6" w:name="_Toc295288959"/>
      <w:bookmarkStart w:id="7" w:name="_Toc86090857"/>
      <w:r w:rsidRPr="00B22104">
        <w:rPr>
          <w:b/>
        </w:rPr>
        <w:t>Corrections required</w:t>
      </w:r>
      <w:bookmarkEnd w:id="5"/>
      <w:bookmarkEnd w:id="6"/>
      <w:bookmarkEnd w:id="7"/>
    </w:p>
    <w:p w14:paraId="30316D73" w14:textId="77777777" w:rsidR="001426B3" w:rsidRDefault="001426B3" w:rsidP="001426B3">
      <w:pPr>
        <w:pStyle w:val="Heading2"/>
        <w:numPr>
          <w:ilvl w:val="1"/>
          <w:numId w:val="1"/>
        </w:numPr>
        <w:overflowPunct w:val="0"/>
        <w:autoSpaceDE w:val="0"/>
        <w:autoSpaceDN w:val="0"/>
        <w:adjustRightInd w:val="0"/>
        <w:spacing w:before="480"/>
        <w:rPr>
          <w:b/>
          <w:lang w:val="pt-BR"/>
        </w:rPr>
      </w:pPr>
      <w:bookmarkStart w:id="8" w:name="_Toc86090858"/>
      <w:bookmarkStart w:id="9" w:name="_Toc30685521"/>
      <w:bookmarkStart w:id="10" w:name="_Toc62217288"/>
      <w:r>
        <w:rPr>
          <w:b/>
          <w:lang w:val="pt-BR"/>
        </w:rPr>
        <w:t>Change 1</w:t>
      </w:r>
      <w:bookmarkEnd w:id="8"/>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1426B3" w14:paraId="4EF720B6" w14:textId="77777777" w:rsidTr="00025CA6">
        <w:trPr>
          <w:trHeight w:val="447"/>
        </w:trPr>
        <w:tc>
          <w:tcPr>
            <w:tcW w:w="1985" w:type="dxa"/>
          </w:tcPr>
          <w:p w14:paraId="7340AEC3" w14:textId="77777777" w:rsidR="001426B3" w:rsidRDefault="001426B3" w:rsidP="00025CA6">
            <w:pPr>
              <w:spacing w:before="40" w:after="40"/>
              <w:rPr>
                <w:rFonts w:ascii="Arial" w:hAnsi="Arial" w:cs="Arial"/>
                <w:b/>
              </w:rPr>
            </w:pPr>
            <w:r>
              <w:rPr>
                <w:rFonts w:ascii="Arial" w:hAnsi="Arial" w:cs="Arial"/>
                <w:b/>
              </w:rPr>
              <w:t>Function name</w:t>
            </w:r>
          </w:p>
        </w:tc>
        <w:tc>
          <w:tcPr>
            <w:tcW w:w="7654" w:type="dxa"/>
          </w:tcPr>
          <w:p w14:paraId="137D74D1" w14:textId="77777777" w:rsidR="001426B3" w:rsidRDefault="001426B3" w:rsidP="00025CA6">
            <w:pPr>
              <w:spacing w:after="0"/>
            </w:pPr>
            <w:r>
              <w:rPr>
                <w:rStyle w:val="HTMLCode"/>
              </w:rPr>
              <w:t>TC_6_3_1_7_NR5GC</w:t>
            </w:r>
          </w:p>
        </w:tc>
      </w:tr>
      <w:tr w:rsidR="001426B3" w14:paraId="6EAA2B2A" w14:textId="77777777" w:rsidTr="00025CA6">
        <w:trPr>
          <w:trHeight w:val="452"/>
        </w:trPr>
        <w:tc>
          <w:tcPr>
            <w:tcW w:w="1985" w:type="dxa"/>
          </w:tcPr>
          <w:p w14:paraId="79AEB517" w14:textId="77777777" w:rsidR="001426B3" w:rsidRDefault="001426B3" w:rsidP="00025CA6">
            <w:pPr>
              <w:spacing w:before="40" w:after="40"/>
              <w:rPr>
                <w:rFonts w:ascii="Arial" w:hAnsi="Arial"/>
                <w:b/>
              </w:rPr>
            </w:pPr>
            <w:r>
              <w:rPr>
                <w:rFonts w:ascii="Arial" w:hAnsi="Arial"/>
                <w:b/>
              </w:rPr>
              <w:t>Reason for change</w:t>
            </w:r>
          </w:p>
        </w:tc>
        <w:tc>
          <w:tcPr>
            <w:tcW w:w="7654" w:type="dxa"/>
          </w:tcPr>
          <w:p w14:paraId="3E661E6E" w14:textId="4043E6A1" w:rsidR="001426B3" w:rsidRPr="00037DAE" w:rsidRDefault="001426B3" w:rsidP="00025CA6">
            <w:pPr>
              <w:pStyle w:val="CRCoverPage"/>
              <w:spacing w:after="0"/>
              <w:rPr>
                <w:rFonts w:eastAsia="SimSun" w:cs="Arial"/>
                <w:color w:val="000000"/>
                <w:lang w:eastAsia="zh-CN"/>
              </w:rPr>
            </w:pPr>
            <w:r>
              <w:rPr>
                <w:rFonts w:eastAsia="SimSun" w:cs="Arial"/>
                <w:color w:val="000000"/>
                <w:lang w:eastAsia="zh-CN"/>
              </w:rPr>
              <w:t xml:space="preserve">Following the implementation of prose CR R5-216165 which adds additional steps to complete the establishment and release of the emergency call, it is required to have a specific implementation for IMS2 PTC for this test case with the emergency call handling steps. </w:t>
            </w:r>
          </w:p>
        </w:tc>
      </w:tr>
      <w:tr w:rsidR="001426B3" w14:paraId="08020198" w14:textId="77777777" w:rsidTr="00025CA6">
        <w:tc>
          <w:tcPr>
            <w:tcW w:w="1985" w:type="dxa"/>
          </w:tcPr>
          <w:p w14:paraId="1146D5DC" w14:textId="77777777" w:rsidR="001426B3" w:rsidRDefault="001426B3" w:rsidP="00025CA6">
            <w:pPr>
              <w:spacing w:before="40" w:after="40"/>
              <w:rPr>
                <w:rFonts w:ascii="Arial" w:hAnsi="Arial"/>
                <w:b/>
              </w:rPr>
            </w:pPr>
            <w:r>
              <w:rPr>
                <w:rFonts w:ascii="Arial" w:hAnsi="Arial"/>
                <w:b/>
              </w:rPr>
              <w:t>Summary of change</w:t>
            </w:r>
          </w:p>
        </w:tc>
        <w:tc>
          <w:tcPr>
            <w:tcW w:w="7654" w:type="dxa"/>
          </w:tcPr>
          <w:p w14:paraId="6587061A" w14:textId="7B4E0CEF" w:rsidR="001426B3" w:rsidRDefault="001426B3" w:rsidP="00025CA6">
            <w:pPr>
              <w:pStyle w:val="CRCoverPage"/>
              <w:spacing w:after="0"/>
              <w:rPr>
                <w:lang w:val="en-SG"/>
              </w:rPr>
            </w:pPr>
            <w:r>
              <w:rPr>
                <w:lang w:val="en-SG"/>
              </w:rPr>
              <w:t>Created the IMS2 PTC for this test case and call test case function defined in change 2.</w:t>
            </w:r>
          </w:p>
        </w:tc>
      </w:tr>
      <w:tr w:rsidR="001426B3" w14:paraId="7C8BCCF9" w14:textId="77777777" w:rsidTr="00025CA6">
        <w:tc>
          <w:tcPr>
            <w:tcW w:w="1985" w:type="dxa"/>
          </w:tcPr>
          <w:p w14:paraId="5003D825" w14:textId="77777777" w:rsidR="001426B3" w:rsidRDefault="001426B3" w:rsidP="00025CA6">
            <w:pPr>
              <w:spacing w:before="40" w:after="40"/>
              <w:rPr>
                <w:rFonts w:ascii="Arial" w:hAnsi="Arial"/>
                <w:b/>
              </w:rPr>
            </w:pPr>
            <w:r>
              <w:rPr>
                <w:rFonts w:ascii="Arial" w:hAnsi="Arial"/>
                <w:b/>
              </w:rPr>
              <w:t>TTCN module</w:t>
            </w:r>
          </w:p>
        </w:tc>
        <w:tc>
          <w:tcPr>
            <w:tcW w:w="7654" w:type="dxa"/>
          </w:tcPr>
          <w:p w14:paraId="3E87D88F" w14:textId="77777777" w:rsidR="001426B3" w:rsidRDefault="001426B3" w:rsidP="00025CA6">
            <w:pPr>
              <w:spacing w:after="0"/>
              <w:rPr>
                <w:rFonts w:ascii="Arial" w:hAnsi="Arial" w:cs="Arial"/>
                <w:lang w:val="en-US"/>
              </w:rPr>
            </w:pPr>
            <w:r>
              <w:t>NR5GC_Testsuite.ttcn</w:t>
            </w:r>
          </w:p>
        </w:tc>
      </w:tr>
      <w:tr w:rsidR="001426B3" w14:paraId="42B8ADF9" w14:textId="77777777" w:rsidTr="00025CA6">
        <w:tc>
          <w:tcPr>
            <w:tcW w:w="1985" w:type="dxa"/>
          </w:tcPr>
          <w:p w14:paraId="1A43634C" w14:textId="77777777" w:rsidR="001426B3" w:rsidRDefault="001426B3" w:rsidP="00025CA6">
            <w:pPr>
              <w:spacing w:before="40" w:after="40"/>
              <w:rPr>
                <w:rFonts w:ascii="Arial" w:hAnsi="Arial"/>
                <w:b/>
                <w:highlight w:val="cyan"/>
              </w:rPr>
            </w:pPr>
            <w:r>
              <w:rPr>
                <w:rFonts w:ascii="Arial" w:hAnsi="Arial"/>
                <w:b/>
              </w:rPr>
              <w:t>MCC160 Comment</w:t>
            </w:r>
          </w:p>
        </w:tc>
        <w:tc>
          <w:tcPr>
            <w:tcW w:w="7654" w:type="dxa"/>
          </w:tcPr>
          <w:p w14:paraId="26451162" w14:textId="77777777" w:rsidR="001426B3" w:rsidRDefault="001426B3" w:rsidP="00025CA6">
            <w:pPr>
              <w:rPr>
                <w:rFonts w:ascii="Arial" w:hAnsi="Arial"/>
                <w:highlight w:val="cyan"/>
              </w:rPr>
            </w:pPr>
          </w:p>
        </w:tc>
      </w:tr>
    </w:tbl>
    <w:p w14:paraId="41F70D56" w14:textId="77777777" w:rsidR="001426B3" w:rsidRDefault="001426B3" w:rsidP="001426B3">
      <w:pPr>
        <w:rPr>
          <w:lang w:val="en-US"/>
        </w:rPr>
      </w:pPr>
    </w:p>
    <w:p w14:paraId="3DC77AF4" w14:textId="77777777" w:rsidR="001426B3" w:rsidRPr="0022307B" w:rsidRDefault="001426B3" w:rsidP="001426B3">
      <w:pPr>
        <w:rPr>
          <w:b/>
          <w:bCs/>
          <w:lang w:val="en-US"/>
        </w:rPr>
      </w:pPr>
      <w:r w:rsidRPr="0022307B">
        <w:rPr>
          <w:b/>
          <w:bCs/>
          <w:lang w:val="en-US"/>
        </w:rPr>
        <w:t>Before Change</w:t>
      </w:r>
    </w:p>
    <w:p w14:paraId="28C4ACE5" w14:textId="77777777" w:rsidR="001426B3" w:rsidRPr="006D023E"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237E90">
        <w:rPr>
          <w:rFonts w:ascii="Arial" w:hAnsi="Arial"/>
        </w:rPr>
        <w:t xml:space="preserve"> </w:t>
      </w:r>
      <w:r w:rsidRPr="00C15AF9">
        <w:rPr>
          <w:rFonts w:ascii="Arial" w:hAnsi="Arial"/>
        </w:rPr>
        <w:t xml:space="preserve"> </w:t>
      </w:r>
      <w:r>
        <w:rPr>
          <w:rStyle w:val="HTMLCode"/>
        </w:rPr>
        <w:t>testcase TC_6_3_1_7_NR5GC() runs on MTC_NR5GC system SYSTEM_NR5GC {</w:t>
      </w:r>
      <w:r>
        <w:rPr>
          <w:rFonts w:ascii="Courier New" w:hAnsi="Courier New" w:cs="Courier New"/>
        </w:rPr>
        <w:br/>
      </w:r>
      <w:r>
        <w:rPr>
          <w:rStyle w:val="HTMLCode"/>
        </w:rPr>
        <w:t>// @purpose</w:t>
      </w:r>
      <w:r>
        <w:rPr>
          <w:rFonts w:ascii="Courier New" w:hAnsi="Courier New" w:cs="Courier New"/>
        </w:rPr>
        <w:br/>
      </w:r>
      <w:r>
        <w:rPr>
          <w:rStyle w:val="HTMLCode"/>
        </w:rPr>
        <w:t>// Steering of UE in roaming during registration/security check unsuccessful but emergency service pending to be activated</w:t>
      </w:r>
      <w:r>
        <w:rPr>
          <w:rFonts w:ascii="Courier New" w:hAnsi="Courier New" w:cs="Courier New"/>
        </w:rPr>
        <w:br/>
      </w:r>
      <w:r>
        <w:rPr>
          <w:rStyle w:val="HTMLCode"/>
        </w:rPr>
        <w:t>var NR5GC_PTC v_NR5GC := null;</w:t>
      </w:r>
      <w:r>
        <w:rPr>
          <w:rFonts w:ascii="Courier New" w:hAnsi="Courier New" w:cs="Courier New"/>
        </w:rPr>
        <w:br/>
      </w:r>
      <w:r>
        <w:rPr>
          <w:rStyle w:val="HTMLCode"/>
        </w:rPr>
        <w:t>var IMS_PTC v_IMS1 := null;</w:t>
      </w:r>
      <w:r>
        <w:rPr>
          <w:rFonts w:ascii="Courier New" w:hAnsi="Courier New" w:cs="Courier New"/>
        </w:rPr>
        <w:br/>
      </w:r>
      <w:r>
        <w:rPr>
          <w:rStyle w:val="HTMLCode"/>
        </w:rPr>
        <w:t>var IMS_PTC v_IMS2 := null;</w:t>
      </w:r>
      <w:r>
        <w:rPr>
          <w:rFonts w:ascii="Courier New" w:hAnsi="Courier New" w:cs="Courier New"/>
        </w:rPr>
        <w:br/>
      </w:r>
      <w:r>
        <w:rPr>
          <w:rFonts w:ascii="Courier New" w:hAnsi="Courier New" w:cs="Courier New"/>
        </w:rPr>
        <w:br/>
      </w:r>
      <w:r>
        <w:rPr>
          <w:rStyle w:val="HTMLCode"/>
        </w:rPr>
        <w:t xml:space="preserve">timer </w:t>
      </w:r>
      <w:proofErr w:type="spellStart"/>
      <w:r>
        <w:rPr>
          <w:rStyle w:val="HTMLCode"/>
        </w:rPr>
        <w:t>t_GuardTimer</w:t>
      </w:r>
      <w:proofErr w:type="spellEnd"/>
      <w:r>
        <w:rPr>
          <w:rStyle w:val="HTMLCode"/>
        </w:rPr>
        <w:t xml:space="preserve"> := int2float(300);</w:t>
      </w:r>
      <w:r>
        <w:rPr>
          <w:rFonts w:ascii="Courier New" w:hAnsi="Courier New" w:cs="Courier New"/>
        </w:rPr>
        <w:br/>
      </w:r>
      <w:r>
        <w:rPr>
          <w:rFonts w:ascii="Courier New" w:hAnsi="Courier New" w:cs="Courier New"/>
        </w:rPr>
        <w:br/>
      </w:r>
      <w:r>
        <w:rPr>
          <w:rStyle w:val="HTMLCode"/>
        </w:rPr>
        <w:t>v_NR5GC := NR5GC_PTC.create("NR5GC") alive;</w:t>
      </w:r>
      <w:r>
        <w:rPr>
          <w:rFonts w:ascii="Courier New" w:hAnsi="Courier New" w:cs="Courier New"/>
        </w:rPr>
        <w:br/>
      </w:r>
      <w:r>
        <w:rPr>
          <w:rFonts w:ascii="Courier New" w:hAnsi="Courier New" w:cs="Courier New"/>
        </w:rPr>
        <w:br/>
      </w:r>
      <w:r>
        <w:rPr>
          <w:rStyle w:val="HTMLCode"/>
        </w:rPr>
        <w:t>f_MTC_ConnectPTCs_NR5GC(system, v_NR5GC, v_IMS1, v_IMS2);</w:t>
      </w:r>
      <w:r>
        <w:rPr>
          <w:rFonts w:ascii="Courier New" w:hAnsi="Courier New" w:cs="Courier New"/>
        </w:rPr>
        <w:br/>
      </w:r>
      <w:r>
        <w:rPr>
          <w:rFonts w:ascii="Courier New" w:hAnsi="Courier New" w:cs="Courier New"/>
        </w:rPr>
        <w:br/>
      </w:r>
      <w:r>
        <w:rPr>
          <w:rStyle w:val="HTMLCode"/>
        </w:rPr>
        <w:t>v_NR5GC.start(f_TC_6_3_1_7_NR5GC());</w:t>
      </w:r>
      <w:r>
        <w:rPr>
          <w:rFonts w:ascii="Courier New" w:hAnsi="Courier New" w:cs="Courier New"/>
        </w:rPr>
        <w:br/>
      </w:r>
      <w:r>
        <w:rPr>
          <w:rFonts w:ascii="Courier New" w:hAnsi="Courier New" w:cs="Courier New"/>
        </w:rPr>
        <w:br/>
      </w:r>
      <w:proofErr w:type="spellStart"/>
      <w:r>
        <w:rPr>
          <w:rStyle w:val="HTMLCode"/>
        </w:rPr>
        <w:t>t_GuardTimer.start</w:t>
      </w:r>
      <w:proofErr w:type="spellEnd"/>
      <w:r>
        <w:rPr>
          <w:rStyle w:val="HTMLCode"/>
        </w:rPr>
        <w:t>;</w:t>
      </w:r>
      <w:r>
        <w:rPr>
          <w:rFonts w:ascii="Courier New" w:hAnsi="Courier New" w:cs="Courier New"/>
        </w:rPr>
        <w:br/>
      </w:r>
      <w:r>
        <w:rPr>
          <w:rFonts w:ascii="Courier New" w:hAnsi="Courier New" w:cs="Courier New"/>
        </w:rPr>
        <w:br/>
      </w:r>
      <w:r>
        <w:rPr>
          <w:rStyle w:val="HTMLCode"/>
        </w:rPr>
        <w:t>f_MTC_MainLoop_NR5GC(</w:t>
      </w:r>
      <w:proofErr w:type="spellStart"/>
      <w:r>
        <w:rPr>
          <w:rStyle w:val="HTMLCode"/>
        </w:rPr>
        <w:t>t_GuardTimer</w:t>
      </w:r>
      <w:proofErr w:type="spellEnd"/>
      <w:r>
        <w:rPr>
          <w:rStyle w:val="HTMLCode"/>
        </w:rPr>
        <w:t>);</w:t>
      </w:r>
      <w:r>
        <w:rPr>
          <w:rFonts w:ascii="Courier New" w:hAnsi="Courier New" w:cs="Courier New"/>
        </w:rPr>
        <w:br/>
      </w:r>
      <w:r>
        <w:rPr>
          <w:rStyle w:val="HTMLCode"/>
        </w:rPr>
        <w:t>}</w:t>
      </w:r>
      <w:r w:rsidRPr="00C15AF9">
        <w:rPr>
          <w:rFonts w:ascii="Arial" w:hAnsi="Arial"/>
        </w:rPr>
        <w:t xml:space="preserve">  </w:t>
      </w:r>
    </w:p>
    <w:p w14:paraId="1C29A742" w14:textId="77777777" w:rsidR="001426B3" w:rsidRPr="006D023E"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p>
    <w:p w14:paraId="05024F32" w14:textId="77777777" w:rsidR="001426B3"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6D023E">
        <w:rPr>
          <w:rFonts w:ascii="Arial" w:hAnsi="Arial"/>
        </w:rPr>
        <w:t xml:space="preserve">  </w:t>
      </w:r>
    </w:p>
    <w:p w14:paraId="44A4D7D4" w14:textId="77777777" w:rsidR="001426B3" w:rsidRDefault="001426B3" w:rsidP="001426B3">
      <w:pPr>
        <w:rPr>
          <w:lang w:val="en-US"/>
        </w:rPr>
      </w:pPr>
    </w:p>
    <w:p w14:paraId="02F8AF5E" w14:textId="77777777" w:rsidR="001426B3" w:rsidRPr="0022307B" w:rsidRDefault="001426B3" w:rsidP="001426B3">
      <w:pPr>
        <w:rPr>
          <w:b/>
          <w:bCs/>
          <w:lang w:val="en-US"/>
        </w:rPr>
      </w:pPr>
      <w:r w:rsidRPr="0022307B">
        <w:rPr>
          <w:b/>
          <w:bCs/>
          <w:lang w:val="en-US"/>
        </w:rPr>
        <w:t>After Change</w:t>
      </w:r>
    </w:p>
    <w:p w14:paraId="196C6A57" w14:textId="77777777" w:rsidR="001426B3" w:rsidRPr="00E751F5" w:rsidRDefault="001426B3" w:rsidP="001426B3">
      <w:pPr>
        <w:spacing w:after="0"/>
        <w:rPr>
          <w:rFonts w:ascii="Arial" w:eastAsia="SimSun" w:hAnsi="Arial"/>
          <w:b/>
          <w:lang w:eastAsia="en-GB"/>
        </w:rPr>
      </w:pPr>
    </w:p>
    <w:p w14:paraId="6F384021" w14:textId="77777777" w:rsidR="001426B3"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6A25BA">
        <w:rPr>
          <w:rFonts w:ascii="Arial" w:hAnsi="Arial"/>
        </w:rPr>
        <w:t xml:space="preserve"> </w:t>
      </w:r>
      <w:r w:rsidRPr="00237E90">
        <w:rPr>
          <w:rFonts w:ascii="Arial" w:hAnsi="Arial"/>
        </w:rPr>
        <w:t xml:space="preserve"> </w:t>
      </w:r>
      <w:r>
        <w:rPr>
          <w:rStyle w:val="HTMLCode"/>
        </w:rPr>
        <w:t>testcase TC_6_3_1_7_NR5GC() runs on MTC_NR5GC system SYSTEM_NR5GC {</w:t>
      </w:r>
      <w:r>
        <w:rPr>
          <w:rFonts w:ascii="Courier New" w:hAnsi="Courier New" w:cs="Courier New"/>
        </w:rPr>
        <w:br/>
      </w:r>
      <w:r>
        <w:rPr>
          <w:rStyle w:val="HTMLCode"/>
        </w:rPr>
        <w:t>// @purpose</w:t>
      </w:r>
      <w:r>
        <w:rPr>
          <w:rFonts w:ascii="Courier New" w:hAnsi="Courier New" w:cs="Courier New"/>
        </w:rPr>
        <w:br/>
      </w:r>
      <w:r>
        <w:rPr>
          <w:rStyle w:val="HTMLCode"/>
        </w:rPr>
        <w:t>// Steering of UE in roaming during registration/security check unsuccessful but emergency service pending to be activated</w:t>
      </w:r>
      <w:r>
        <w:rPr>
          <w:rFonts w:ascii="Courier New" w:hAnsi="Courier New" w:cs="Courier New"/>
        </w:rPr>
        <w:br/>
      </w:r>
      <w:r>
        <w:rPr>
          <w:rStyle w:val="HTMLCode"/>
        </w:rPr>
        <w:lastRenderedPageBreak/>
        <w:t>var NR5GC_PTC v_NR5GC := null;</w:t>
      </w:r>
      <w:r>
        <w:rPr>
          <w:rFonts w:ascii="Courier New" w:hAnsi="Courier New" w:cs="Courier New"/>
        </w:rPr>
        <w:br/>
      </w:r>
      <w:r>
        <w:rPr>
          <w:rStyle w:val="HTMLCode"/>
        </w:rPr>
        <w:t>var IMS_PTC v_IMS1 := null;</w:t>
      </w:r>
      <w:r>
        <w:rPr>
          <w:rFonts w:ascii="Courier New" w:hAnsi="Courier New" w:cs="Courier New"/>
        </w:rPr>
        <w:br/>
      </w:r>
      <w:r>
        <w:rPr>
          <w:rStyle w:val="HTMLCode"/>
        </w:rPr>
        <w:t>var IMS_PTC v_IMS2 := null;</w:t>
      </w:r>
      <w:r>
        <w:rPr>
          <w:rFonts w:ascii="Courier New" w:hAnsi="Courier New" w:cs="Courier New"/>
        </w:rPr>
        <w:br/>
      </w:r>
      <w:r>
        <w:rPr>
          <w:rFonts w:ascii="Courier New" w:hAnsi="Courier New" w:cs="Courier New"/>
        </w:rPr>
        <w:br/>
      </w:r>
      <w:r>
        <w:rPr>
          <w:rStyle w:val="HTMLCode"/>
        </w:rPr>
        <w:t xml:space="preserve">timer </w:t>
      </w:r>
      <w:proofErr w:type="spellStart"/>
      <w:r>
        <w:rPr>
          <w:rStyle w:val="HTMLCode"/>
        </w:rPr>
        <w:t>t_GuardTimer</w:t>
      </w:r>
      <w:proofErr w:type="spellEnd"/>
      <w:r>
        <w:rPr>
          <w:rStyle w:val="HTMLCode"/>
        </w:rPr>
        <w:t xml:space="preserve"> := int2float(300);</w:t>
      </w:r>
      <w:r>
        <w:rPr>
          <w:rFonts w:ascii="Courier New" w:hAnsi="Courier New" w:cs="Courier New"/>
        </w:rPr>
        <w:br/>
      </w:r>
      <w:r>
        <w:rPr>
          <w:rFonts w:ascii="Courier New" w:hAnsi="Courier New" w:cs="Courier New"/>
        </w:rPr>
        <w:br/>
      </w:r>
      <w:r>
        <w:rPr>
          <w:rStyle w:val="HTMLCode"/>
        </w:rPr>
        <w:t>v_NR5GC := NR5GC_PTC.create("NR5GC") alive;</w:t>
      </w:r>
      <w:r>
        <w:rPr>
          <w:rFonts w:ascii="Courier New" w:hAnsi="Courier New" w:cs="Courier New"/>
        </w:rPr>
        <w:br/>
      </w:r>
      <w:r w:rsidRPr="00B6519D">
        <w:rPr>
          <w:rStyle w:val="HTMLCode"/>
          <w:highlight w:val="yellow"/>
        </w:rPr>
        <w:t xml:space="preserve">v_IMS2 := </w:t>
      </w:r>
      <w:proofErr w:type="spellStart"/>
      <w:r w:rsidRPr="00B6519D">
        <w:rPr>
          <w:rStyle w:val="HTMLCode"/>
          <w:highlight w:val="yellow"/>
        </w:rPr>
        <w:t>IMS_PTC.create</w:t>
      </w:r>
      <w:proofErr w:type="spellEnd"/>
      <w:r w:rsidRPr="00B6519D">
        <w:rPr>
          <w:rStyle w:val="HTMLCode"/>
          <w:highlight w:val="yellow"/>
        </w:rPr>
        <w:t>("IMS2") alive;</w:t>
      </w:r>
      <w:r>
        <w:rPr>
          <w:rFonts w:ascii="Courier New" w:hAnsi="Courier New" w:cs="Courier New"/>
        </w:rPr>
        <w:t xml:space="preserve"> </w:t>
      </w:r>
      <w:r>
        <w:rPr>
          <w:rFonts w:ascii="Courier New" w:hAnsi="Courier New" w:cs="Courier New"/>
        </w:rPr>
        <w:br/>
      </w:r>
      <w:r>
        <w:rPr>
          <w:rFonts w:ascii="Courier New" w:hAnsi="Courier New" w:cs="Courier New"/>
        </w:rPr>
        <w:br/>
      </w:r>
      <w:r>
        <w:rPr>
          <w:rStyle w:val="HTMLCode"/>
        </w:rPr>
        <w:t>f_MTC_ConnectPTCs_NR5GC(system, v_NR5GC, v_IMS1, v_IMS2);</w:t>
      </w:r>
      <w:r>
        <w:rPr>
          <w:rFonts w:ascii="Courier New" w:hAnsi="Courier New" w:cs="Courier New"/>
        </w:rPr>
        <w:br/>
      </w:r>
      <w:r>
        <w:rPr>
          <w:rFonts w:ascii="Courier New" w:hAnsi="Courier New" w:cs="Courier New"/>
        </w:rPr>
        <w:br/>
      </w:r>
      <w:r>
        <w:rPr>
          <w:rStyle w:val="HTMLCode"/>
        </w:rPr>
        <w:t>v_NR5GC.start(f_TC_6_3_1_7_NR5GC());</w:t>
      </w:r>
      <w:r>
        <w:rPr>
          <w:rFonts w:ascii="Courier New" w:hAnsi="Courier New" w:cs="Courier New"/>
        </w:rPr>
        <w:br/>
      </w:r>
      <w:r w:rsidRPr="00B6519D">
        <w:rPr>
          <w:rStyle w:val="HTMLCode"/>
          <w:highlight w:val="yellow"/>
        </w:rPr>
        <w:t>v_IMS2.start(f_TC_6_3_1_7_NR5GC_IMS2());</w:t>
      </w:r>
      <w:r>
        <w:rPr>
          <w:rFonts w:ascii="Courier New" w:hAnsi="Courier New" w:cs="Courier New"/>
        </w:rPr>
        <w:br/>
      </w:r>
      <w:r>
        <w:rPr>
          <w:rFonts w:ascii="Courier New" w:hAnsi="Courier New" w:cs="Courier New"/>
        </w:rPr>
        <w:br/>
      </w:r>
      <w:proofErr w:type="spellStart"/>
      <w:r>
        <w:rPr>
          <w:rStyle w:val="HTMLCode"/>
        </w:rPr>
        <w:t>t_GuardTimer.start</w:t>
      </w:r>
      <w:proofErr w:type="spellEnd"/>
      <w:r>
        <w:rPr>
          <w:rStyle w:val="HTMLCode"/>
        </w:rPr>
        <w:t>;</w:t>
      </w:r>
      <w:r>
        <w:rPr>
          <w:rFonts w:ascii="Courier New" w:hAnsi="Courier New" w:cs="Courier New"/>
        </w:rPr>
        <w:br/>
      </w:r>
      <w:r>
        <w:rPr>
          <w:rFonts w:ascii="Courier New" w:hAnsi="Courier New" w:cs="Courier New"/>
        </w:rPr>
        <w:br/>
      </w:r>
      <w:r>
        <w:rPr>
          <w:rStyle w:val="HTMLCode"/>
        </w:rPr>
        <w:t>f_MTC_MainLoop_NR5GC(</w:t>
      </w:r>
      <w:proofErr w:type="spellStart"/>
      <w:r>
        <w:rPr>
          <w:rStyle w:val="HTMLCode"/>
        </w:rPr>
        <w:t>t_GuardTimer</w:t>
      </w:r>
      <w:proofErr w:type="spellEnd"/>
      <w:r>
        <w:rPr>
          <w:rStyle w:val="HTMLCode"/>
        </w:rPr>
        <w:t>);</w:t>
      </w:r>
      <w:r>
        <w:rPr>
          <w:rFonts w:ascii="Courier New" w:hAnsi="Courier New" w:cs="Courier New"/>
        </w:rPr>
        <w:br/>
      </w:r>
      <w:r>
        <w:rPr>
          <w:rStyle w:val="HTMLCode"/>
        </w:rPr>
        <w:t>}</w:t>
      </w:r>
      <w:r w:rsidRPr="00C15AF9">
        <w:rPr>
          <w:rFonts w:ascii="Arial" w:hAnsi="Arial"/>
        </w:rPr>
        <w:t xml:space="preserve">  </w:t>
      </w:r>
    </w:p>
    <w:p w14:paraId="5C012F7E" w14:textId="3AC1B505" w:rsidR="001426B3" w:rsidRDefault="001426B3" w:rsidP="001426B3">
      <w:pPr>
        <w:spacing w:after="0"/>
        <w:rPr>
          <w:rFonts w:ascii="Arial" w:eastAsia="SimSun" w:hAnsi="Arial"/>
          <w:b/>
          <w:lang w:eastAsia="en-GB"/>
        </w:rPr>
      </w:pPr>
    </w:p>
    <w:p w14:paraId="344A5BEE" w14:textId="23B58E82" w:rsidR="001426B3" w:rsidRDefault="001426B3" w:rsidP="001426B3">
      <w:pPr>
        <w:spacing w:after="0"/>
        <w:rPr>
          <w:rFonts w:ascii="Arial" w:eastAsia="SimSun" w:hAnsi="Arial"/>
          <w:b/>
          <w:lang w:eastAsia="en-GB"/>
        </w:rPr>
      </w:pPr>
    </w:p>
    <w:p w14:paraId="75BFB3F1" w14:textId="77777777" w:rsidR="001426B3" w:rsidRDefault="001426B3" w:rsidP="001426B3">
      <w:pPr>
        <w:pStyle w:val="Heading2"/>
        <w:numPr>
          <w:ilvl w:val="1"/>
          <w:numId w:val="1"/>
        </w:numPr>
        <w:overflowPunct w:val="0"/>
        <w:autoSpaceDE w:val="0"/>
        <w:autoSpaceDN w:val="0"/>
        <w:adjustRightInd w:val="0"/>
        <w:spacing w:before="480"/>
        <w:rPr>
          <w:b/>
          <w:lang w:val="pt-BR"/>
        </w:rPr>
      </w:pPr>
      <w:bookmarkStart w:id="11" w:name="_Toc86090859"/>
      <w:r>
        <w:rPr>
          <w:b/>
          <w:lang w:val="pt-BR"/>
        </w:rPr>
        <w:t>Change 2</w:t>
      </w:r>
      <w:bookmarkEnd w:id="11"/>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1426B3" w14:paraId="07E48A64" w14:textId="77777777" w:rsidTr="00025CA6">
        <w:trPr>
          <w:trHeight w:val="447"/>
        </w:trPr>
        <w:tc>
          <w:tcPr>
            <w:tcW w:w="1985" w:type="dxa"/>
          </w:tcPr>
          <w:p w14:paraId="56672547" w14:textId="77777777" w:rsidR="001426B3" w:rsidRDefault="001426B3" w:rsidP="00025CA6">
            <w:pPr>
              <w:spacing w:before="40" w:after="40"/>
              <w:rPr>
                <w:rFonts w:ascii="Arial" w:hAnsi="Arial" w:cs="Arial"/>
                <w:b/>
              </w:rPr>
            </w:pPr>
            <w:r>
              <w:rPr>
                <w:rFonts w:ascii="Arial" w:hAnsi="Arial" w:cs="Arial"/>
                <w:b/>
              </w:rPr>
              <w:t>Function name</w:t>
            </w:r>
          </w:p>
        </w:tc>
        <w:tc>
          <w:tcPr>
            <w:tcW w:w="7654" w:type="dxa"/>
          </w:tcPr>
          <w:p w14:paraId="4E0DF107" w14:textId="26D9B7DF" w:rsidR="001426B3" w:rsidRDefault="001426B3" w:rsidP="00025CA6">
            <w:pPr>
              <w:spacing w:after="0"/>
            </w:pPr>
            <w:r>
              <w:rPr>
                <w:rFonts w:ascii="Arial" w:hAnsi="Arial"/>
              </w:rPr>
              <w:t>New function</w:t>
            </w:r>
            <w:r w:rsidR="002423DC">
              <w:t xml:space="preserve"> </w:t>
            </w:r>
            <w:r w:rsidR="002423DC" w:rsidRPr="002423DC">
              <w:rPr>
                <w:rFonts w:ascii="Arial" w:hAnsi="Arial"/>
              </w:rPr>
              <w:t>f_TC_6_3_1_7_NR5GC_IMS2</w:t>
            </w:r>
            <w:r w:rsidR="002423DC">
              <w:rPr>
                <w:rFonts w:ascii="Arial" w:hAnsi="Arial"/>
              </w:rPr>
              <w:t>()</w:t>
            </w:r>
          </w:p>
        </w:tc>
      </w:tr>
      <w:tr w:rsidR="001426B3" w14:paraId="1E123AC4" w14:textId="77777777" w:rsidTr="00025CA6">
        <w:trPr>
          <w:trHeight w:val="452"/>
        </w:trPr>
        <w:tc>
          <w:tcPr>
            <w:tcW w:w="1985" w:type="dxa"/>
          </w:tcPr>
          <w:p w14:paraId="659DC092" w14:textId="77777777" w:rsidR="001426B3" w:rsidRDefault="001426B3" w:rsidP="001426B3">
            <w:pPr>
              <w:spacing w:before="40" w:after="40"/>
              <w:rPr>
                <w:rFonts w:ascii="Arial" w:hAnsi="Arial"/>
                <w:b/>
              </w:rPr>
            </w:pPr>
            <w:r>
              <w:rPr>
                <w:rFonts w:ascii="Arial" w:hAnsi="Arial"/>
                <w:b/>
              </w:rPr>
              <w:t>Reason for change</w:t>
            </w:r>
          </w:p>
        </w:tc>
        <w:tc>
          <w:tcPr>
            <w:tcW w:w="7654" w:type="dxa"/>
          </w:tcPr>
          <w:p w14:paraId="6FF17B40" w14:textId="7A580A5F" w:rsidR="001426B3" w:rsidRPr="00037DAE" w:rsidRDefault="001426B3" w:rsidP="001426B3">
            <w:pPr>
              <w:pStyle w:val="CRCoverPage"/>
              <w:spacing w:after="0"/>
              <w:rPr>
                <w:rFonts w:eastAsia="SimSun" w:cs="Arial"/>
                <w:color w:val="000000"/>
                <w:lang w:eastAsia="zh-CN"/>
              </w:rPr>
            </w:pPr>
            <w:r>
              <w:rPr>
                <w:rFonts w:eastAsia="SimSun" w:cs="Arial"/>
                <w:color w:val="000000"/>
                <w:lang w:eastAsia="zh-CN"/>
              </w:rPr>
              <w:t xml:space="preserve">Following the implementation of prose CR R5-216165 which adds additional steps to complete the establishment and release of the emergency call, it is required to have a specific implementation for IMS2 PTC for this test case with the emergency call handling steps. </w:t>
            </w:r>
          </w:p>
        </w:tc>
      </w:tr>
      <w:tr w:rsidR="001426B3" w14:paraId="6961920A" w14:textId="77777777" w:rsidTr="00025CA6">
        <w:tc>
          <w:tcPr>
            <w:tcW w:w="1985" w:type="dxa"/>
          </w:tcPr>
          <w:p w14:paraId="3C653610" w14:textId="77777777" w:rsidR="001426B3" w:rsidRDefault="001426B3" w:rsidP="001426B3">
            <w:pPr>
              <w:spacing w:before="40" w:after="40"/>
              <w:rPr>
                <w:rFonts w:ascii="Arial" w:hAnsi="Arial"/>
                <w:b/>
              </w:rPr>
            </w:pPr>
            <w:r>
              <w:rPr>
                <w:rFonts w:ascii="Arial" w:hAnsi="Arial"/>
                <w:b/>
              </w:rPr>
              <w:t>Summary of change</w:t>
            </w:r>
          </w:p>
        </w:tc>
        <w:tc>
          <w:tcPr>
            <w:tcW w:w="7654" w:type="dxa"/>
          </w:tcPr>
          <w:p w14:paraId="20F4C621" w14:textId="0249E620" w:rsidR="001426B3" w:rsidRDefault="002423DC" w:rsidP="001426B3">
            <w:pPr>
              <w:pStyle w:val="CRCoverPage"/>
              <w:spacing w:after="0"/>
              <w:rPr>
                <w:lang w:val="en-SG"/>
              </w:rPr>
            </w:pPr>
            <w:r>
              <w:rPr>
                <w:lang w:val="en-SG"/>
              </w:rPr>
              <w:t xml:space="preserve">Add IMS2 </w:t>
            </w:r>
            <w:proofErr w:type="spellStart"/>
            <w:r>
              <w:rPr>
                <w:lang w:val="en-SG"/>
              </w:rPr>
              <w:t>implementaiton</w:t>
            </w:r>
            <w:proofErr w:type="spellEnd"/>
            <w:r>
              <w:rPr>
                <w:lang w:val="en-SG"/>
              </w:rPr>
              <w:t xml:space="preserve"> to handle IMS emergency call and release steps.</w:t>
            </w:r>
          </w:p>
        </w:tc>
      </w:tr>
      <w:tr w:rsidR="001426B3" w14:paraId="00B52113" w14:textId="77777777" w:rsidTr="00025CA6">
        <w:tc>
          <w:tcPr>
            <w:tcW w:w="1985" w:type="dxa"/>
          </w:tcPr>
          <w:p w14:paraId="5F2C705C" w14:textId="77777777" w:rsidR="001426B3" w:rsidRDefault="001426B3" w:rsidP="00025CA6">
            <w:pPr>
              <w:spacing w:before="40" w:after="40"/>
              <w:rPr>
                <w:rFonts w:ascii="Arial" w:hAnsi="Arial"/>
                <w:b/>
              </w:rPr>
            </w:pPr>
            <w:r>
              <w:rPr>
                <w:rFonts w:ascii="Arial" w:hAnsi="Arial"/>
                <w:b/>
              </w:rPr>
              <w:t>TTCN module</w:t>
            </w:r>
          </w:p>
        </w:tc>
        <w:tc>
          <w:tcPr>
            <w:tcW w:w="7654" w:type="dxa"/>
          </w:tcPr>
          <w:p w14:paraId="46DF5462" w14:textId="779365DD" w:rsidR="001426B3" w:rsidRDefault="001426B3" w:rsidP="00025CA6">
            <w:pPr>
              <w:spacing w:after="0"/>
              <w:rPr>
                <w:rFonts w:ascii="Arial" w:hAnsi="Arial" w:cs="Arial"/>
                <w:lang w:val="en-US"/>
              </w:rPr>
            </w:pPr>
            <w:r>
              <w:t xml:space="preserve">New module </w:t>
            </w:r>
            <w:proofErr w:type="gramStart"/>
            <w:r>
              <w:t>e.g.</w:t>
            </w:r>
            <w:proofErr w:type="gramEnd"/>
            <w:r>
              <w:t xml:space="preserve"> SOR_NR5GC_IMS.ttcn</w:t>
            </w:r>
          </w:p>
        </w:tc>
      </w:tr>
      <w:tr w:rsidR="001426B3" w14:paraId="0C73E766" w14:textId="77777777" w:rsidTr="00025CA6">
        <w:tc>
          <w:tcPr>
            <w:tcW w:w="1985" w:type="dxa"/>
          </w:tcPr>
          <w:p w14:paraId="3FC297D7" w14:textId="77777777" w:rsidR="001426B3" w:rsidRDefault="001426B3" w:rsidP="00025CA6">
            <w:pPr>
              <w:spacing w:before="40" w:after="40"/>
              <w:rPr>
                <w:rFonts w:ascii="Arial" w:hAnsi="Arial"/>
                <w:b/>
                <w:highlight w:val="cyan"/>
              </w:rPr>
            </w:pPr>
            <w:r>
              <w:rPr>
                <w:rFonts w:ascii="Arial" w:hAnsi="Arial"/>
                <w:b/>
              </w:rPr>
              <w:t>MCC160 Comment</w:t>
            </w:r>
          </w:p>
        </w:tc>
        <w:tc>
          <w:tcPr>
            <w:tcW w:w="7654" w:type="dxa"/>
          </w:tcPr>
          <w:p w14:paraId="2747E6F4" w14:textId="77777777" w:rsidR="001426B3" w:rsidRDefault="001426B3" w:rsidP="00025CA6">
            <w:pPr>
              <w:rPr>
                <w:rFonts w:ascii="Arial" w:hAnsi="Arial"/>
                <w:highlight w:val="cyan"/>
              </w:rPr>
            </w:pPr>
          </w:p>
        </w:tc>
      </w:tr>
    </w:tbl>
    <w:p w14:paraId="0728CAED" w14:textId="42FD9454" w:rsidR="001426B3" w:rsidRDefault="001426B3" w:rsidP="001426B3">
      <w:pPr>
        <w:spacing w:after="0"/>
        <w:rPr>
          <w:rFonts w:ascii="Arial" w:eastAsia="SimSun" w:hAnsi="Arial"/>
          <w:b/>
          <w:lang w:eastAsia="en-GB"/>
        </w:rPr>
      </w:pPr>
    </w:p>
    <w:p w14:paraId="15303721" w14:textId="77777777" w:rsidR="001426B3" w:rsidRDefault="001426B3" w:rsidP="001426B3">
      <w:pPr>
        <w:spacing w:after="0"/>
        <w:rPr>
          <w:rFonts w:ascii="Arial" w:eastAsia="SimSun" w:hAnsi="Arial"/>
          <w:b/>
          <w:lang w:eastAsia="en-GB"/>
        </w:rPr>
      </w:pPr>
    </w:p>
    <w:p w14:paraId="3487D834" w14:textId="3750171B" w:rsidR="001426B3" w:rsidRPr="00E751F5" w:rsidRDefault="001426B3" w:rsidP="001426B3">
      <w:pPr>
        <w:spacing w:after="0"/>
        <w:rPr>
          <w:rFonts w:ascii="Arial" w:eastAsia="SimSun" w:hAnsi="Arial"/>
          <w:b/>
          <w:lang w:eastAsia="en-GB"/>
        </w:rPr>
      </w:pPr>
      <w:r>
        <w:rPr>
          <w:rFonts w:ascii="Arial" w:eastAsia="SimSun" w:hAnsi="Arial"/>
          <w:b/>
          <w:lang w:eastAsia="en-GB"/>
        </w:rPr>
        <w:t>New Function:</w:t>
      </w:r>
    </w:p>
    <w:p w14:paraId="5A7E1E27" w14:textId="36DC2A50" w:rsidR="001426B3"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6A25BA">
        <w:rPr>
          <w:rFonts w:ascii="Arial" w:hAnsi="Arial"/>
        </w:rPr>
        <w:t xml:space="preserve"> </w:t>
      </w:r>
      <w:r w:rsidRPr="002423DC">
        <w:rPr>
          <w:rStyle w:val="HTMLCode"/>
        </w:rPr>
        <w:t>function f_TC_6_3_1_7_NR5GC_IMS2</w:t>
      </w:r>
      <w:proofErr w:type="gramStart"/>
      <w:r w:rsidRPr="002423DC">
        <w:rPr>
          <w:rStyle w:val="HTMLCode"/>
        </w:rPr>
        <w:t>()runs</w:t>
      </w:r>
      <w:proofErr w:type="gramEnd"/>
      <w:r w:rsidRPr="002423DC">
        <w:rPr>
          <w:rStyle w:val="HTMLCode"/>
        </w:rPr>
        <w:t xml:space="preserve"> on IMS_PTC</w:t>
      </w:r>
      <w:r w:rsidRPr="002423DC">
        <w:rPr>
          <w:rFonts w:ascii="Courier New" w:hAnsi="Courier New" w:cs="Courier New"/>
        </w:rPr>
        <w:br/>
      </w:r>
      <w:r w:rsidRPr="002423DC">
        <w:rPr>
          <w:rStyle w:val="HTMLCode"/>
        </w:rPr>
        <w:t xml:space="preserve">{ </w:t>
      </w:r>
      <w:proofErr w:type="spellStart"/>
      <w:r w:rsidRPr="002423DC">
        <w:rPr>
          <w:rStyle w:val="HTMLCode"/>
        </w:rPr>
        <w:t>f_IMS_PTC_Init</w:t>
      </w:r>
      <w:proofErr w:type="spellEnd"/>
      <w:r w:rsidRPr="002423DC">
        <w:rPr>
          <w:rStyle w:val="HTMLCode"/>
        </w:rPr>
        <w:t>(PDN_2);</w:t>
      </w:r>
      <w:r w:rsidRPr="002423DC">
        <w:rPr>
          <w:rFonts w:ascii="Courier New" w:hAnsi="Courier New" w:cs="Courier New"/>
        </w:rPr>
        <w:br/>
      </w:r>
      <w:r w:rsidRPr="002423DC">
        <w:rPr>
          <w:rStyle w:val="HTMLCode"/>
        </w:rPr>
        <w:t xml:space="preserve">  </w:t>
      </w:r>
      <w:proofErr w:type="spellStart"/>
      <w:r w:rsidRPr="002423DC">
        <w:rPr>
          <w:rStyle w:val="HTMLCode"/>
        </w:rPr>
        <w:t>f_IMS_EmergencyCallAndRelease</w:t>
      </w:r>
      <w:proofErr w:type="spellEnd"/>
      <w:r w:rsidRPr="002423DC">
        <w:rPr>
          <w:rStyle w:val="HTMLCode"/>
        </w:rPr>
        <w:t>();</w:t>
      </w:r>
      <w:r w:rsidRPr="002423DC">
        <w:rPr>
          <w:rFonts w:ascii="Courier New" w:hAnsi="Courier New" w:cs="Courier New"/>
        </w:rPr>
        <w:br/>
      </w:r>
      <w:r w:rsidRPr="002423DC">
        <w:rPr>
          <w:rStyle w:val="HTMLCode"/>
        </w:rPr>
        <w:t>}</w:t>
      </w:r>
    </w:p>
    <w:p w14:paraId="533D1BAD" w14:textId="77777777" w:rsidR="001426B3" w:rsidRDefault="001426B3" w:rsidP="001426B3">
      <w:pPr>
        <w:pStyle w:val="Heading2"/>
        <w:numPr>
          <w:ilvl w:val="1"/>
          <w:numId w:val="1"/>
        </w:numPr>
        <w:overflowPunct w:val="0"/>
        <w:autoSpaceDE w:val="0"/>
        <w:autoSpaceDN w:val="0"/>
        <w:adjustRightInd w:val="0"/>
        <w:spacing w:before="480"/>
        <w:rPr>
          <w:b/>
          <w:lang w:val="pt-BR"/>
        </w:rPr>
      </w:pPr>
      <w:bookmarkStart w:id="12" w:name="_Toc86090860"/>
      <w:r>
        <w:rPr>
          <w:b/>
          <w:lang w:val="pt-BR"/>
        </w:rPr>
        <w:t>Change 3</w:t>
      </w:r>
      <w:bookmarkEnd w:id="12"/>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1426B3" w14:paraId="426C88AA" w14:textId="77777777" w:rsidTr="00025CA6">
        <w:trPr>
          <w:trHeight w:val="447"/>
        </w:trPr>
        <w:tc>
          <w:tcPr>
            <w:tcW w:w="1985" w:type="dxa"/>
          </w:tcPr>
          <w:p w14:paraId="6A5BA5B8" w14:textId="77777777" w:rsidR="001426B3" w:rsidRDefault="001426B3" w:rsidP="00025CA6">
            <w:pPr>
              <w:spacing w:before="40" w:after="40"/>
              <w:rPr>
                <w:rFonts w:ascii="Arial" w:hAnsi="Arial" w:cs="Arial"/>
                <w:b/>
              </w:rPr>
            </w:pPr>
            <w:r>
              <w:rPr>
                <w:rFonts w:ascii="Arial" w:hAnsi="Arial" w:cs="Arial"/>
                <w:b/>
              </w:rPr>
              <w:t>Function name</w:t>
            </w:r>
          </w:p>
        </w:tc>
        <w:tc>
          <w:tcPr>
            <w:tcW w:w="7654" w:type="dxa"/>
          </w:tcPr>
          <w:p w14:paraId="58F176EF" w14:textId="77777777" w:rsidR="001426B3" w:rsidRDefault="001426B3" w:rsidP="00025CA6">
            <w:pPr>
              <w:spacing w:after="0"/>
            </w:pPr>
            <w:r w:rsidRPr="00B6519D">
              <w:rPr>
                <w:rFonts w:ascii="Arial" w:hAnsi="Arial"/>
              </w:rPr>
              <w:t>f_TC_6_3_1_7_NR5GC</w:t>
            </w:r>
          </w:p>
        </w:tc>
      </w:tr>
      <w:tr w:rsidR="001426B3" w14:paraId="092EB6ED" w14:textId="77777777" w:rsidTr="00025CA6">
        <w:trPr>
          <w:trHeight w:val="452"/>
        </w:trPr>
        <w:tc>
          <w:tcPr>
            <w:tcW w:w="1985" w:type="dxa"/>
          </w:tcPr>
          <w:p w14:paraId="58C3B36E" w14:textId="77777777" w:rsidR="001426B3" w:rsidRDefault="001426B3" w:rsidP="00025CA6">
            <w:pPr>
              <w:spacing w:before="40" w:after="40"/>
              <w:rPr>
                <w:rFonts w:ascii="Arial" w:hAnsi="Arial"/>
                <w:b/>
              </w:rPr>
            </w:pPr>
            <w:r>
              <w:rPr>
                <w:rFonts w:ascii="Arial" w:hAnsi="Arial"/>
                <w:b/>
              </w:rPr>
              <w:t>Reason for change</w:t>
            </w:r>
          </w:p>
        </w:tc>
        <w:tc>
          <w:tcPr>
            <w:tcW w:w="7654" w:type="dxa"/>
          </w:tcPr>
          <w:p w14:paraId="66C75C59" w14:textId="67E81525" w:rsidR="001426B3" w:rsidRPr="009A1784" w:rsidRDefault="009D6FC4" w:rsidP="00025CA6">
            <w:pPr>
              <w:pStyle w:val="CRCoverPage"/>
              <w:spacing w:after="0"/>
              <w:rPr>
                <w:lang w:val="en-SG"/>
              </w:rPr>
            </w:pPr>
            <w:r>
              <w:rPr>
                <w:lang w:val="en-SG"/>
              </w:rPr>
              <w:t>Following change 3,</w:t>
            </w:r>
            <w:r w:rsidR="001426B3" w:rsidRPr="009A1784">
              <w:rPr>
                <w:lang w:val="en-SG"/>
              </w:rPr>
              <w:t xml:space="preserve"> the </w:t>
            </w:r>
            <w:proofErr w:type="spellStart"/>
            <w:r w:rsidR="001426B3" w:rsidRPr="009A1784">
              <w:rPr>
                <w:lang w:val="en-SG"/>
              </w:rPr>
              <w:t>postamble</w:t>
            </w:r>
            <w:proofErr w:type="spellEnd"/>
            <w:r w:rsidR="001426B3" w:rsidRPr="009A1784">
              <w:rPr>
                <w:lang w:val="en-SG"/>
              </w:rPr>
              <w:t xml:space="preserve"> state </w:t>
            </w:r>
            <w:r>
              <w:rPr>
                <w:lang w:val="en-SG"/>
              </w:rPr>
              <w:t>should be</w:t>
            </w:r>
            <w:r w:rsidR="001426B3" w:rsidRPr="009A1784">
              <w:rPr>
                <w:lang w:val="en-SG"/>
              </w:rPr>
              <w:t xml:space="preserve"> to STATE_EMERGENCY_RELEASE_IDLE</w:t>
            </w:r>
            <w:r>
              <w:rPr>
                <w:lang w:val="en-SG"/>
              </w:rPr>
              <w:t xml:space="preserve"> following release of the emergency call</w:t>
            </w:r>
            <w:r w:rsidR="001426B3" w:rsidRPr="009A1784">
              <w:rPr>
                <w:lang w:val="en-SG"/>
              </w:rPr>
              <w:t>.</w:t>
            </w:r>
          </w:p>
        </w:tc>
      </w:tr>
      <w:tr w:rsidR="001426B3" w14:paraId="4FC880D9" w14:textId="77777777" w:rsidTr="00025CA6">
        <w:tc>
          <w:tcPr>
            <w:tcW w:w="1985" w:type="dxa"/>
          </w:tcPr>
          <w:p w14:paraId="602C477C" w14:textId="77777777" w:rsidR="001426B3" w:rsidRDefault="001426B3" w:rsidP="00025CA6">
            <w:pPr>
              <w:spacing w:before="40" w:after="40"/>
              <w:rPr>
                <w:rFonts w:ascii="Arial" w:hAnsi="Arial"/>
                <w:b/>
              </w:rPr>
            </w:pPr>
            <w:r>
              <w:rPr>
                <w:rFonts w:ascii="Arial" w:hAnsi="Arial"/>
                <w:b/>
              </w:rPr>
              <w:t>Summary of change</w:t>
            </w:r>
          </w:p>
        </w:tc>
        <w:tc>
          <w:tcPr>
            <w:tcW w:w="7654" w:type="dxa"/>
          </w:tcPr>
          <w:p w14:paraId="1DBF5264" w14:textId="77777777" w:rsidR="001426B3" w:rsidRDefault="001426B3" w:rsidP="00025CA6">
            <w:pPr>
              <w:pStyle w:val="CRCoverPage"/>
              <w:spacing w:after="0"/>
              <w:rPr>
                <w:lang w:val="en-SG"/>
              </w:rPr>
            </w:pPr>
            <w:r>
              <w:rPr>
                <w:lang w:val="en-SG"/>
              </w:rPr>
              <w:t xml:space="preserve">Changed the </w:t>
            </w:r>
            <w:proofErr w:type="spellStart"/>
            <w:r>
              <w:rPr>
                <w:lang w:val="en-SG"/>
              </w:rPr>
              <w:t>postamble</w:t>
            </w:r>
            <w:proofErr w:type="spellEnd"/>
            <w:r>
              <w:rPr>
                <w:lang w:val="en-SG"/>
              </w:rPr>
              <w:t xml:space="preserve"> state to </w:t>
            </w:r>
            <w:r w:rsidRPr="009A1784">
              <w:rPr>
                <w:lang w:val="en-SG"/>
              </w:rPr>
              <w:t>STATE_EMERGENCY_RELEASE_IDLE</w:t>
            </w:r>
          </w:p>
        </w:tc>
      </w:tr>
      <w:tr w:rsidR="001426B3" w14:paraId="470FFFAF" w14:textId="77777777" w:rsidTr="00025CA6">
        <w:tc>
          <w:tcPr>
            <w:tcW w:w="1985" w:type="dxa"/>
          </w:tcPr>
          <w:p w14:paraId="5A03D95A" w14:textId="77777777" w:rsidR="001426B3" w:rsidRDefault="001426B3" w:rsidP="00025CA6">
            <w:pPr>
              <w:spacing w:before="40" w:after="40"/>
              <w:rPr>
                <w:rFonts w:ascii="Arial" w:hAnsi="Arial"/>
                <w:b/>
              </w:rPr>
            </w:pPr>
            <w:r>
              <w:rPr>
                <w:rFonts w:ascii="Arial" w:hAnsi="Arial"/>
                <w:b/>
              </w:rPr>
              <w:t>TTCN module</w:t>
            </w:r>
          </w:p>
        </w:tc>
        <w:tc>
          <w:tcPr>
            <w:tcW w:w="7654" w:type="dxa"/>
          </w:tcPr>
          <w:p w14:paraId="60B62756" w14:textId="77777777" w:rsidR="001426B3" w:rsidRDefault="001426B3" w:rsidP="00025CA6">
            <w:pPr>
              <w:spacing w:after="0"/>
              <w:rPr>
                <w:rFonts w:ascii="Arial" w:hAnsi="Arial" w:cs="Arial"/>
                <w:lang w:val="en-US"/>
              </w:rPr>
            </w:pPr>
            <w:r>
              <w:t>SOR_NR5GC.ttcn</w:t>
            </w:r>
          </w:p>
        </w:tc>
      </w:tr>
      <w:tr w:rsidR="001426B3" w14:paraId="7B02DBE1" w14:textId="77777777" w:rsidTr="00025CA6">
        <w:tc>
          <w:tcPr>
            <w:tcW w:w="1985" w:type="dxa"/>
          </w:tcPr>
          <w:p w14:paraId="4BD0B690" w14:textId="77777777" w:rsidR="001426B3" w:rsidRDefault="001426B3" w:rsidP="00025CA6">
            <w:pPr>
              <w:spacing w:before="40" w:after="40"/>
              <w:rPr>
                <w:rFonts w:ascii="Arial" w:hAnsi="Arial"/>
                <w:b/>
                <w:highlight w:val="cyan"/>
              </w:rPr>
            </w:pPr>
            <w:r>
              <w:rPr>
                <w:rFonts w:ascii="Arial" w:hAnsi="Arial"/>
                <w:b/>
              </w:rPr>
              <w:t>MCC160 Comment</w:t>
            </w:r>
          </w:p>
        </w:tc>
        <w:tc>
          <w:tcPr>
            <w:tcW w:w="7654" w:type="dxa"/>
          </w:tcPr>
          <w:p w14:paraId="20F891EC" w14:textId="77777777" w:rsidR="001426B3" w:rsidRDefault="001426B3" w:rsidP="00025CA6">
            <w:pPr>
              <w:rPr>
                <w:rFonts w:ascii="Arial" w:hAnsi="Arial"/>
                <w:highlight w:val="cyan"/>
              </w:rPr>
            </w:pPr>
          </w:p>
        </w:tc>
      </w:tr>
    </w:tbl>
    <w:p w14:paraId="37BA3C14" w14:textId="77777777" w:rsidR="001426B3" w:rsidRDefault="001426B3" w:rsidP="001426B3">
      <w:pPr>
        <w:rPr>
          <w:lang w:val="en-US"/>
        </w:rPr>
      </w:pPr>
    </w:p>
    <w:p w14:paraId="7E9F901F" w14:textId="77777777" w:rsidR="001426B3" w:rsidRPr="0022307B" w:rsidRDefault="001426B3" w:rsidP="001426B3">
      <w:pPr>
        <w:rPr>
          <w:b/>
          <w:bCs/>
          <w:lang w:val="en-US"/>
        </w:rPr>
      </w:pPr>
      <w:r w:rsidRPr="0022307B">
        <w:rPr>
          <w:b/>
          <w:bCs/>
          <w:lang w:val="en-US"/>
        </w:rPr>
        <w:t>Before Change</w:t>
      </w:r>
    </w:p>
    <w:p w14:paraId="4A68F2B1"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237E90">
        <w:rPr>
          <w:rFonts w:ascii="Arial" w:hAnsi="Arial"/>
        </w:rPr>
        <w:t xml:space="preserve"> </w:t>
      </w:r>
      <w:r w:rsidRPr="00B6519D">
        <w:rPr>
          <w:rFonts w:ascii="Arial" w:hAnsi="Arial"/>
        </w:rPr>
        <w:t xml:space="preserve">  function f_TC_6_3_1_7_NR5</w:t>
      </w:r>
      <w:proofErr w:type="gramStart"/>
      <w:r w:rsidRPr="00B6519D">
        <w:rPr>
          <w:rFonts w:ascii="Arial" w:hAnsi="Arial"/>
        </w:rPr>
        <w:t>GC(</w:t>
      </w:r>
      <w:proofErr w:type="gramEnd"/>
      <w:r w:rsidRPr="00B6519D">
        <w:rPr>
          <w:rFonts w:ascii="Arial" w:hAnsi="Arial"/>
        </w:rPr>
        <w:t>) runs on NR5GC_PTC</w:t>
      </w:r>
    </w:p>
    <w:p w14:paraId="37334CD7"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lastRenderedPageBreak/>
        <w:t xml:space="preserve">  </w:t>
      </w:r>
      <w:proofErr w:type="gramStart"/>
      <w:r w:rsidRPr="00B6519D">
        <w:rPr>
          <w:rFonts w:ascii="Arial" w:hAnsi="Arial"/>
        </w:rPr>
        <w:t>{ /</w:t>
      </w:r>
      <w:proofErr w:type="gramEnd"/>
      <w:r w:rsidRPr="00B6519D">
        <w:rPr>
          <w:rFonts w:ascii="Arial" w:hAnsi="Arial"/>
        </w:rPr>
        <w:t>/Steering of UE in roaming during registration/security check unsuccessful but emergency service pending to be activated</w:t>
      </w:r>
    </w:p>
    <w:p w14:paraId="46179418"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//@sic R5-204410 sic@ Cell change</w:t>
      </w:r>
    </w:p>
    <w:p w14:paraId="11993B35"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f_NR5GC_</w:t>
      </w:r>
      <w:proofErr w:type="gramStart"/>
      <w:r w:rsidRPr="00B6519D">
        <w:rPr>
          <w:rFonts w:ascii="Arial" w:hAnsi="Arial"/>
        </w:rPr>
        <w:t>Init(</w:t>
      </w:r>
      <w:proofErr w:type="gramEnd"/>
      <w:r w:rsidRPr="00B6519D">
        <w:rPr>
          <w:rFonts w:ascii="Arial" w:hAnsi="Arial"/>
        </w:rPr>
        <w:t>NR_4);//@sic R5s201152 sic@ need to update to the default configuration</w:t>
      </w:r>
    </w:p>
    <w:p w14:paraId="3E81159A"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p>
    <w:p w14:paraId="79269B5E"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roofErr w:type="spellStart"/>
      <w:r w:rsidRPr="00B6519D">
        <w:rPr>
          <w:rFonts w:ascii="Arial" w:hAnsi="Arial"/>
        </w:rPr>
        <w:t>f_NR_CellInfo_</w:t>
      </w:r>
      <w:proofErr w:type="gramStart"/>
      <w:r w:rsidRPr="00B6519D">
        <w:rPr>
          <w:rFonts w:ascii="Arial" w:hAnsi="Arial"/>
        </w:rPr>
        <w:t>SetPLMN</w:t>
      </w:r>
      <w:proofErr w:type="spellEnd"/>
      <w:r w:rsidRPr="00B6519D">
        <w:rPr>
          <w:rFonts w:ascii="Arial" w:hAnsi="Arial"/>
        </w:rPr>
        <w:t>(</w:t>
      </w:r>
      <w:proofErr w:type="gramEnd"/>
      <w:r w:rsidRPr="00B6519D">
        <w:rPr>
          <w:rFonts w:ascii="Arial" w:hAnsi="Arial"/>
        </w:rPr>
        <w:t>nr_Cell11, tsc_NR_HPLMN_002_11);//@sic R5-204410 sic@</w:t>
      </w:r>
    </w:p>
    <w:p w14:paraId="592370F7"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p>
    <w:p w14:paraId="3FB18B79"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//Create and configure cell</w:t>
      </w:r>
    </w:p>
    <w:p w14:paraId="19406F56"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roofErr w:type="spellStart"/>
      <w:r w:rsidRPr="00B6519D">
        <w:rPr>
          <w:rFonts w:ascii="Arial" w:hAnsi="Arial"/>
        </w:rPr>
        <w:t>f_NR_CellConfig_Def</w:t>
      </w:r>
      <w:proofErr w:type="spellEnd"/>
      <w:r w:rsidRPr="00B6519D">
        <w:rPr>
          <w:rFonts w:ascii="Arial" w:hAnsi="Arial"/>
        </w:rPr>
        <w:t>(nr_Cell11</w:t>
      </w:r>
      <w:proofErr w:type="gramStart"/>
      <w:r w:rsidRPr="00B6519D">
        <w:rPr>
          <w:rFonts w:ascii="Arial" w:hAnsi="Arial"/>
        </w:rPr>
        <w:t>);</w:t>
      </w:r>
      <w:proofErr w:type="gramEnd"/>
    </w:p>
    <w:p w14:paraId="57FBE991"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p>
    <w:p w14:paraId="763C49C5"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p>
    <w:p w14:paraId="01E71291"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 Equip UE with the USIM configuration 10 specified in table 6.4.1-10 TS 38.508-1</w:t>
      </w:r>
    </w:p>
    <w:p w14:paraId="18BFEBDE"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roofErr w:type="spellStart"/>
      <w:r w:rsidRPr="00B6519D">
        <w:rPr>
          <w:rFonts w:ascii="Arial" w:hAnsi="Arial"/>
        </w:rPr>
        <w:t>f_UT_USIM_</w:t>
      </w:r>
      <w:proofErr w:type="gramStart"/>
      <w:r w:rsidRPr="00B6519D">
        <w:rPr>
          <w:rFonts w:ascii="Arial" w:hAnsi="Arial"/>
        </w:rPr>
        <w:t>Insert</w:t>
      </w:r>
      <w:proofErr w:type="spellEnd"/>
      <w:r w:rsidRPr="00B6519D">
        <w:rPr>
          <w:rFonts w:ascii="Arial" w:hAnsi="Arial"/>
        </w:rPr>
        <w:t>(</w:t>
      </w:r>
      <w:proofErr w:type="gramEnd"/>
      <w:r w:rsidRPr="00B6519D">
        <w:rPr>
          <w:rFonts w:ascii="Arial" w:hAnsi="Arial"/>
        </w:rPr>
        <w:t>UT, "USIM configuration 10 specified in table 6.4.1-10 TS 38.508-1");</w:t>
      </w:r>
    </w:p>
    <w:p w14:paraId="15C8570E"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roofErr w:type="spellStart"/>
      <w:r w:rsidRPr="00B6519D">
        <w:rPr>
          <w:rFonts w:ascii="Arial" w:hAnsi="Arial"/>
        </w:rPr>
        <w:t>f_UT_AutomaticPLMN_Select_WithSwitchOnOff</w:t>
      </w:r>
      <w:proofErr w:type="spellEnd"/>
      <w:r w:rsidRPr="00B6519D">
        <w:rPr>
          <w:rFonts w:ascii="Arial" w:hAnsi="Arial"/>
        </w:rPr>
        <w:t xml:space="preserve"> (UT</w:t>
      </w:r>
      <w:proofErr w:type="gramStart"/>
      <w:r w:rsidRPr="00B6519D">
        <w:rPr>
          <w:rFonts w:ascii="Arial" w:hAnsi="Arial"/>
        </w:rPr>
        <w:t>);</w:t>
      </w:r>
      <w:proofErr w:type="gramEnd"/>
    </w:p>
    <w:p w14:paraId="41C06F6E"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
    <w:p w14:paraId="0E7FA369"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//UE's Last Registered PLMN (RPLMN) needs to be cleared by using Registration Reject procedure as defined in TS 38.508-1 [4] Subclause 4.9.8</w:t>
      </w:r>
    </w:p>
    <w:p w14:paraId="51AC9B75"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//@sic R5-204410 sic@</w:t>
      </w:r>
    </w:p>
    <w:p w14:paraId="65D4A6B3"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f_NR5GC_Preamble(nr_Cell</w:t>
      </w:r>
      <w:proofErr w:type="gramStart"/>
      <w:r w:rsidRPr="00B6519D">
        <w:rPr>
          <w:rFonts w:ascii="Arial" w:hAnsi="Arial"/>
        </w:rPr>
        <w:t>11,STATE</w:t>
      </w:r>
      <w:proofErr w:type="gramEnd"/>
      <w:r w:rsidRPr="00B6519D">
        <w:rPr>
          <w:rFonts w:ascii="Arial" w:hAnsi="Arial"/>
        </w:rPr>
        <w:t>_OFF_0A);</w:t>
      </w:r>
    </w:p>
    <w:p w14:paraId="2A0C2102"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
    <w:p w14:paraId="2E5B067F"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p>
    <w:p w14:paraId="7514F586"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roofErr w:type="spellStart"/>
      <w:r w:rsidRPr="00B6519D">
        <w:rPr>
          <w:rFonts w:ascii="Arial" w:hAnsi="Arial"/>
        </w:rPr>
        <w:t>f_NR_TestBody_Set</w:t>
      </w:r>
      <w:proofErr w:type="spellEnd"/>
      <w:r w:rsidRPr="00B6519D">
        <w:rPr>
          <w:rFonts w:ascii="Arial" w:hAnsi="Arial"/>
        </w:rPr>
        <w:t>(true</w:t>
      </w:r>
      <w:proofErr w:type="gramStart"/>
      <w:r w:rsidRPr="00B6519D">
        <w:rPr>
          <w:rFonts w:ascii="Arial" w:hAnsi="Arial"/>
        </w:rPr>
        <w:t>);</w:t>
      </w:r>
      <w:proofErr w:type="gramEnd"/>
    </w:p>
    <w:p w14:paraId="401C0925"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
    <w:p w14:paraId="0E97A6D6"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fl_TC_6_3_1_7_</w:t>
      </w:r>
      <w:proofErr w:type="gramStart"/>
      <w:r w:rsidRPr="00B6519D">
        <w:rPr>
          <w:rFonts w:ascii="Arial" w:hAnsi="Arial"/>
        </w:rPr>
        <w:t>TestBody(</w:t>
      </w:r>
      <w:proofErr w:type="gramEnd"/>
      <w:r w:rsidRPr="00B6519D">
        <w:rPr>
          <w:rFonts w:ascii="Arial" w:hAnsi="Arial"/>
        </w:rPr>
        <w:t>);</w:t>
      </w:r>
    </w:p>
    <w:p w14:paraId="6AE823C6"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
    <w:p w14:paraId="66B1606F"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roofErr w:type="spellStart"/>
      <w:r w:rsidRPr="00B6519D">
        <w:rPr>
          <w:rFonts w:ascii="Arial" w:hAnsi="Arial"/>
        </w:rPr>
        <w:t>f_NR_TestBody_Set</w:t>
      </w:r>
      <w:proofErr w:type="spellEnd"/>
      <w:r w:rsidRPr="00B6519D">
        <w:rPr>
          <w:rFonts w:ascii="Arial" w:hAnsi="Arial"/>
        </w:rPr>
        <w:t>(false</w:t>
      </w:r>
      <w:proofErr w:type="gramStart"/>
      <w:r w:rsidRPr="00B6519D">
        <w:rPr>
          <w:rFonts w:ascii="Arial" w:hAnsi="Arial"/>
        </w:rPr>
        <w:t>);</w:t>
      </w:r>
      <w:proofErr w:type="gramEnd"/>
    </w:p>
    <w:p w14:paraId="3DCD65C1"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
    <w:p w14:paraId="0BC57861"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 Finish</w:t>
      </w:r>
    </w:p>
    <w:p w14:paraId="31A7DDDB"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roofErr w:type="spellStart"/>
      <w:r w:rsidRPr="00B6519D">
        <w:rPr>
          <w:rFonts w:ascii="Arial" w:hAnsi="Arial"/>
        </w:rPr>
        <w:t>f_NR_</w:t>
      </w:r>
      <w:proofErr w:type="gramStart"/>
      <w:r w:rsidRPr="00B6519D">
        <w:rPr>
          <w:rFonts w:ascii="Arial" w:hAnsi="Arial"/>
        </w:rPr>
        <w:t>Postamble</w:t>
      </w:r>
      <w:proofErr w:type="spellEnd"/>
      <w:r w:rsidRPr="00B6519D">
        <w:rPr>
          <w:rFonts w:ascii="Arial" w:hAnsi="Arial"/>
        </w:rPr>
        <w:t>(</w:t>
      </w:r>
      <w:proofErr w:type="gramEnd"/>
      <w:r w:rsidRPr="00B6519D">
        <w:rPr>
          <w:rFonts w:ascii="Arial" w:hAnsi="Arial"/>
        </w:rPr>
        <w:t xml:space="preserve">nr_Cell11, </w:t>
      </w:r>
      <w:r w:rsidRPr="00B6519D">
        <w:rPr>
          <w:rFonts w:ascii="Arial" w:hAnsi="Arial"/>
          <w:highlight w:val="yellow"/>
        </w:rPr>
        <w:t>STATE_CONNECTED_3A</w:t>
      </w:r>
      <w:r w:rsidRPr="00B6519D">
        <w:rPr>
          <w:rFonts w:ascii="Arial" w:hAnsi="Arial"/>
        </w:rPr>
        <w:t>);</w:t>
      </w:r>
    </w:p>
    <w:p w14:paraId="0FF6F261" w14:textId="77777777" w:rsidR="001426B3"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
    <w:p w14:paraId="0FBD2239" w14:textId="77777777" w:rsidR="001426B3" w:rsidRDefault="001426B3" w:rsidP="001426B3">
      <w:pPr>
        <w:rPr>
          <w:lang w:val="en-US"/>
        </w:rPr>
      </w:pPr>
    </w:p>
    <w:p w14:paraId="65D693E9" w14:textId="77777777" w:rsidR="001426B3" w:rsidRPr="0022307B" w:rsidRDefault="001426B3" w:rsidP="001426B3">
      <w:pPr>
        <w:rPr>
          <w:b/>
          <w:bCs/>
          <w:lang w:val="en-US"/>
        </w:rPr>
      </w:pPr>
      <w:r w:rsidRPr="0022307B">
        <w:rPr>
          <w:b/>
          <w:bCs/>
          <w:lang w:val="en-US"/>
        </w:rPr>
        <w:t>After Change</w:t>
      </w:r>
    </w:p>
    <w:p w14:paraId="73F53C1D" w14:textId="77777777" w:rsidR="001426B3" w:rsidRPr="00E751F5" w:rsidRDefault="001426B3" w:rsidP="001426B3">
      <w:pPr>
        <w:spacing w:after="0"/>
        <w:rPr>
          <w:rFonts w:ascii="Arial" w:eastAsia="SimSun" w:hAnsi="Arial"/>
          <w:b/>
          <w:lang w:eastAsia="en-GB"/>
        </w:rPr>
      </w:pPr>
    </w:p>
    <w:p w14:paraId="22102903"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6A25BA">
        <w:rPr>
          <w:rFonts w:ascii="Arial" w:hAnsi="Arial"/>
        </w:rPr>
        <w:t xml:space="preserve"> </w:t>
      </w:r>
      <w:r w:rsidRPr="00237E90">
        <w:rPr>
          <w:rFonts w:ascii="Arial" w:hAnsi="Arial"/>
        </w:rPr>
        <w:t xml:space="preserve"> </w:t>
      </w:r>
      <w:r w:rsidRPr="00B6519D">
        <w:rPr>
          <w:rFonts w:ascii="Arial" w:hAnsi="Arial"/>
        </w:rPr>
        <w:t xml:space="preserve">  function f_TC_6_3_1_7_NR5</w:t>
      </w:r>
      <w:proofErr w:type="gramStart"/>
      <w:r w:rsidRPr="00B6519D">
        <w:rPr>
          <w:rFonts w:ascii="Arial" w:hAnsi="Arial"/>
        </w:rPr>
        <w:t>GC(</w:t>
      </w:r>
      <w:proofErr w:type="gramEnd"/>
      <w:r w:rsidRPr="00B6519D">
        <w:rPr>
          <w:rFonts w:ascii="Arial" w:hAnsi="Arial"/>
        </w:rPr>
        <w:t>) runs on NR5GC_PTC</w:t>
      </w:r>
    </w:p>
    <w:p w14:paraId="610210F5"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roofErr w:type="gramStart"/>
      <w:r w:rsidRPr="00B6519D">
        <w:rPr>
          <w:rFonts w:ascii="Arial" w:hAnsi="Arial"/>
        </w:rPr>
        <w:t>{ /</w:t>
      </w:r>
      <w:proofErr w:type="gramEnd"/>
      <w:r w:rsidRPr="00B6519D">
        <w:rPr>
          <w:rFonts w:ascii="Arial" w:hAnsi="Arial"/>
        </w:rPr>
        <w:t>/Steering of UE in roaming during registration/security check unsuccessful but emergency service pending to be activated</w:t>
      </w:r>
    </w:p>
    <w:p w14:paraId="2751820A"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//@sic R5-204410 sic@ Cell change</w:t>
      </w:r>
    </w:p>
    <w:p w14:paraId="7CF676D9"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f_NR5GC_</w:t>
      </w:r>
      <w:proofErr w:type="gramStart"/>
      <w:r w:rsidRPr="00B6519D">
        <w:rPr>
          <w:rFonts w:ascii="Arial" w:hAnsi="Arial"/>
        </w:rPr>
        <w:t>Init(</w:t>
      </w:r>
      <w:proofErr w:type="gramEnd"/>
      <w:r w:rsidRPr="00B6519D">
        <w:rPr>
          <w:rFonts w:ascii="Arial" w:hAnsi="Arial"/>
        </w:rPr>
        <w:t>NR_4);//@sic R5s201152 sic@ need to update to the default configuration</w:t>
      </w:r>
    </w:p>
    <w:p w14:paraId="163A4C09"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p>
    <w:p w14:paraId="5583A9A5"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roofErr w:type="spellStart"/>
      <w:r w:rsidRPr="00B6519D">
        <w:rPr>
          <w:rFonts w:ascii="Arial" w:hAnsi="Arial"/>
        </w:rPr>
        <w:t>f_NR_CellInfo_</w:t>
      </w:r>
      <w:proofErr w:type="gramStart"/>
      <w:r w:rsidRPr="00B6519D">
        <w:rPr>
          <w:rFonts w:ascii="Arial" w:hAnsi="Arial"/>
        </w:rPr>
        <w:t>SetPLMN</w:t>
      </w:r>
      <w:proofErr w:type="spellEnd"/>
      <w:r w:rsidRPr="00B6519D">
        <w:rPr>
          <w:rFonts w:ascii="Arial" w:hAnsi="Arial"/>
        </w:rPr>
        <w:t>(</w:t>
      </w:r>
      <w:proofErr w:type="gramEnd"/>
      <w:r w:rsidRPr="00B6519D">
        <w:rPr>
          <w:rFonts w:ascii="Arial" w:hAnsi="Arial"/>
        </w:rPr>
        <w:t>nr_Cell11, tsc_NR_HPLMN_002_11);//@sic R5-204410 sic@</w:t>
      </w:r>
    </w:p>
    <w:p w14:paraId="370FF782"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p>
    <w:p w14:paraId="7A970486"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//Create and configure cell</w:t>
      </w:r>
    </w:p>
    <w:p w14:paraId="0E9581C4"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roofErr w:type="spellStart"/>
      <w:r w:rsidRPr="00B6519D">
        <w:rPr>
          <w:rFonts w:ascii="Arial" w:hAnsi="Arial"/>
        </w:rPr>
        <w:t>f_NR_CellConfig_Def</w:t>
      </w:r>
      <w:proofErr w:type="spellEnd"/>
      <w:r w:rsidRPr="00B6519D">
        <w:rPr>
          <w:rFonts w:ascii="Arial" w:hAnsi="Arial"/>
        </w:rPr>
        <w:t>(nr_Cell11</w:t>
      </w:r>
      <w:proofErr w:type="gramStart"/>
      <w:r w:rsidRPr="00B6519D">
        <w:rPr>
          <w:rFonts w:ascii="Arial" w:hAnsi="Arial"/>
        </w:rPr>
        <w:t>);</w:t>
      </w:r>
      <w:proofErr w:type="gramEnd"/>
    </w:p>
    <w:p w14:paraId="18A00410"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p>
    <w:p w14:paraId="4DC894B5"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p>
    <w:p w14:paraId="22FDB4C1"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 Equip UE with the USIM configuration 10 specified in table 6.4.1-10 TS 38.508-1</w:t>
      </w:r>
    </w:p>
    <w:p w14:paraId="7A0C1126"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roofErr w:type="spellStart"/>
      <w:r w:rsidRPr="00B6519D">
        <w:rPr>
          <w:rFonts w:ascii="Arial" w:hAnsi="Arial"/>
        </w:rPr>
        <w:t>f_UT_USIM_</w:t>
      </w:r>
      <w:proofErr w:type="gramStart"/>
      <w:r w:rsidRPr="00B6519D">
        <w:rPr>
          <w:rFonts w:ascii="Arial" w:hAnsi="Arial"/>
        </w:rPr>
        <w:t>Insert</w:t>
      </w:r>
      <w:proofErr w:type="spellEnd"/>
      <w:r w:rsidRPr="00B6519D">
        <w:rPr>
          <w:rFonts w:ascii="Arial" w:hAnsi="Arial"/>
        </w:rPr>
        <w:t>(</w:t>
      </w:r>
      <w:proofErr w:type="gramEnd"/>
      <w:r w:rsidRPr="00B6519D">
        <w:rPr>
          <w:rFonts w:ascii="Arial" w:hAnsi="Arial"/>
        </w:rPr>
        <w:t>UT, "USIM configuration 10 specified in table 6.4.1-10 TS 38.508-1");</w:t>
      </w:r>
    </w:p>
    <w:p w14:paraId="3BFAD21F"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roofErr w:type="spellStart"/>
      <w:r w:rsidRPr="00B6519D">
        <w:rPr>
          <w:rFonts w:ascii="Arial" w:hAnsi="Arial"/>
        </w:rPr>
        <w:t>f_UT_AutomaticPLMN_Select_WithSwitchOnOff</w:t>
      </w:r>
      <w:proofErr w:type="spellEnd"/>
      <w:r w:rsidRPr="00B6519D">
        <w:rPr>
          <w:rFonts w:ascii="Arial" w:hAnsi="Arial"/>
        </w:rPr>
        <w:t xml:space="preserve"> (UT</w:t>
      </w:r>
      <w:proofErr w:type="gramStart"/>
      <w:r w:rsidRPr="00B6519D">
        <w:rPr>
          <w:rFonts w:ascii="Arial" w:hAnsi="Arial"/>
        </w:rPr>
        <w:t>);</w:t>
      </w:r>
      <w:proofErr w:type="gramEnd"/>
    </w:p>
    <w:p w14:paraId="205BB7B8"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
    <w:p w14:paraId="79A3DA1E"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//UE's Last Registered PLMN (RPLMN) needs to be cleared by using Registration Reject procedure as defined in TS 38.508-1 [4] Subclause 4.9.8</w:t>
      </w:r>
    </w:p>
    <w:p w14:paraId="1DF3ADA8"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//@sic R5-204410 sic@</w:t>
      </w:r>
    </w:p>
    <w:p w14:paraId="2859CA25"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f_NR5GC_Preamble(nr_Cell</w:t>
      </w:r>
      <w:proofErr w:type="gramStart"/>
      <w:r w:rsidRPr="00B6519D">
        <w:rPr>
          <w:rFonts w:ascii="Arial" w:hAnsi="Arial"/>
        </w:rPr>
        <w:t>11,STATE</w:t>
      </w:r>
      <w:proofErr w:type="gramEnd"/>
      <w:r w:rsidRPr="00B6519D">
        <w:rPr>
          <w:rFonts w:ascii="Arial" w:hAnsi="Arial"/>
        </w:rPr>
        <w:t>_OFF_0A);</w:t>
      </w:r>
    </w:p>
    <w:p w14:paraId="17ACA531"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
    <w:p w14:paraId="554A01AC"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p>
    <w:p w14:paraId="132EF828"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roofErr w:type="spellStart"/>
      <w:r w:rsidRPr="00B6519D">
        <w:rPr>
          <w:rFonts w:ascii="Arial" w:hAnsi="Arial"/>
        </w:rPr>
        <w:t>f_NR_TestBody_Set</w:t>
      </w:r>
      <w:proofErr w:type="spellEnd"/>
      <w:r w:rsidRPr="00B6519D">
        <w:rPr>
          <w:rFonts w:ascii="Arial" w:hAnsi="Arial"/>
        </w:rPr>
        <w:t>(true</w:t>
      </w:r>
      <w:proofErr w:type="gramStart"/>
      <w:r w:rsidRPr="00B6519D">
        <w:rPr>
          <w:rFonts w:ascii="Arial" w:hAnsi="Arial"/>
        </w:rPr>
        <w:t>);</w:t>
      </w:r>
      <w:proofErr w:type="gramEnd"/>
    </w:p>
    <w:p w14:paraId="0BF2D3C0"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
    <w:p w14:paraId="7DB22F95"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fl_TC_6_3_1_7_</w:t>
      </w:r>
      <w:proofErr w:type="gramStart"/>
      <w:r w:rsidRPr="00B6519D">
        <w:rPr>
          <w:rFonts w:ascii="Arial" w:hAnsi="Arial"/>
        </w:rPr>
        <w:t>TestBody(</w:t>
      </w:r>
      <w:proofErr w:type="gramEnd"/>
      <w:r w:rsidRPr="00B6519D">
        <w:rPr>
          <w:rFonts w:ascii="Arial" w:hAnsi="Arial"/>
        </w:rPr>
        <w:t>);</w:t>
      </w:r>
    </w:p>
    <w:p w14:paraId="37D8683B"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
    <w:p w14:paraId="04237814"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roofErr w:type="spellStart"/>
      <w:r w:rsidRPr="00B6519D">
        <w:rPr>
          <w:rFonts w:ascii="Arial" w:hAnsi="Arial"/>
        </w:rPr>
        <w:t>f_NR_TestBody_Set</w:t>
      </w:r>
      <w:proofErr w:type="spellEnd"/>
      <w:r w:rsidRPr="00B6519D">
        <w:rPr>
          <w:rFonts w:ascii="Arial" w:hAnsi="Arial"/>
        </w:rPr>
        <w:t>(false</w:t>
      </w:r>
      <w:proofErr w:type="gramStart"/>
      <w:r w:rsidRPr="00B6519D">
        <w:rPr>
          <w:rFonts w:ascii="Arial" w:hAnsi="Arial"/>
        </w:rPr>
        <w:t>);</w:t>
      </w:r>
      <w:proofErr w:type="gramEnd"/>
    </w:p>
    <w:p w14:paraId="5FC2462B"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lastRenderedPageBreak/>
        <w:t xml:space="preserve">    </w:t>
      </w:r>
    </w:p>
    <w:p w14:paraId="3B0AD496"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 Finish</w:t>
      </w:r>
    </w:p>
    <w:p w14:paraId="298A46BA"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roofErr w:type="spellStart"/>
      <w:r w:rsidRPr="00B6519D">
        <w:rPr>
          <w:rFonts w:ascii="Arial" w:hAnsi="Arial"/>
        </w:rPr>
        <w:t>f_NR_</w:t>
      </w:r>
      <w:proofErr w:type="gramStart"/>
      <w:r w:rsidRPr="00B6519D">
        <w:rPr>
          <w:rFonts w:ascii="Arial" w:hAnsi="Arial"/>
        </w:rPr>
        <w:t>Postamble</w:t>
      </w:r>
      <w:proofErr w:type="spellEnd"/>
      <w:r w:rsidRPr="00B6519D">
        <w:rPr>
          <w:rFonts w:ascii="Arial" w:hAnsi="Arial"/>
        </w:rPr>
        <w:t>(</w:t>
      </w:r>
      <w:proofErr w:type="gramEnd"/>
      <w:r w:rsidRPr="00B6519D">
        <w:rPr>
          <w:rFonts w:ascii="Arial" w:hAnsi="Arial"/>
        </w:rPr>
        <w:t xml:space="preserve">nr_Cell11, </w:t>
      </w:r>
      <w:r w:rsidRPr="00B6519D">
        <w:rPr>
          <w:rFonts w:ascii="Arial" w:hAnsi="Arial"/>
          <w:highlight w:val="yellow"/>
        </w:rPr>
        <w:t>STATE_EMERGENCY_RELEASE_IDLE</w:t>
      </w:r>
      <w:r w:rsidRPr="00B6519D">
        <w:rPr>
          <w:rFonts w:ascii="Arial" w:hAnsi="Arial"/>
        </w:rPr>
        <w:t>);</w:t>
      </w:r>
    </w:p>
    <w:p w14:paraId="38C804F1" w14:textId="77777777" w:rsidR="001426B3"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r w:rsidRPr="00C15AF9">
        <w:rPr>
          <w:rFonts w:ascii="Arial" w:hAnsi="Arial"/>
        </w:rPr>
        <w:t xml:space="preserve">  </w:t>
      </w:r>
    </w:p>
    <w:p w14:paraId="6C72744E" w14:textId="77777777" w:rsidR="001426B3" w:rsidRDefault="001426B3" w:rsidP="001426B3">
      <w:pPr>
        <w:pStyle w:val="Heading2"/>
        <w:numPr>
          <w:ilvl w:val="1"/>
          <w:numId w:val="1"/>
        </w:numPr>
        <w:overflowPunct w:val="0"/>
        <w:autoSpaceDE w:val="0"/>
        <w:autoSpaceDN w:val="0"/>
        <w:adjustRightInd w:val="0"/>
        <w:spacing w:before="480"/>
        <w:rPr>
          <w:b/>
          <w:lang w:val="pt-BR"/>
        </w:rPr>
      </w:pPr>
      <w:bookmarkStart w:id="13" w:name="_Toc86090861"/>
      <w:r>
        <w:rPr>
          <w:b/>
          <w:lang w:val="pt-BR"/>
        </w:rPr>
        <w:t>Change 4</w:t>
      </w:r>
      <w:bookmarkEnd w:id="13"/>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1426B3" w14:paraId="14379CA2" w14:textId="77777777" w:rsidTr="00025CA6">
        <w:trPr>
          <w:trHeight w:val="447"/>
        </w:trPr>
        <w:tc>
          <w:tcPr>
            <w:tcW w:w="1985" w:type="dxa"/>
          </w:tcPr>
          <w:p w14:paraId="7DE4BD9B" w14:textId="77777777" w:rsidR="001426B3" w:rsidRDefault="001426B3" w:rsidP="00025CA6">
            <w:pPr>
              <w:spacing w:before="40" w:after="40"/>
              <w:rPr>
                <w:rFonts w:ascii="Arial" w:hAnsi="Arial" w:cs="Arial"/>
                <w:b/>
              </w:rPr>
            </w:pPr>
            <w:r>
              <w:rPr>
                <w:rFonts w:ascii="Arial" w:hAnsi="Arial" w:cs="Arial"/>
                <w:b/>
              </w:rPr>
              <w:t>Function name</w:t>
            </w:r>
          </w:p>
        </w:tc>
        <w:tc>
          <w:tcPr>
            <w:tcW w:w="7654" w:type="dxa"/>
          </w:tcPr>
          <w:p w14:paraId="4B4AEB74" w14:textId="77777777" w:rsidR="001426B3" w:rsidRDefault="001426B3" w:rsidP="00025CA6">
            <w:pPr>
              <w:spacing w:after="0"/>
            </w:pPr>
            <w:r w:rsidRPr="00B6519D">
              <w:rPr>
                <w:rFonts w:ascii="Arial" w:hAnsi="Arial"/>
              </w:rPr>
              <w:t>fl_TC_6_3_1_7_TestBody</w:t>
            </w:r>
          </w:p>
        </w:tc>
      </w:tr>
      <w:tr w:rsidR="001426B3" w14:paraId="77C754BB" w14:textId="77777777" w:rsidTr="00025CA6">
        <w:trPr>
          <w:trHeight w:val="452"/>
        </w:trPr>
        <w:tc>
          <w:tcPr>
            <w:tcW w:w="1985" w:type="dxa"/>
          </w:tcPr>
          <w:p w14:paraId="34809E03" w14:textId="77777777" w:rsidR="001426B3" w:rsidRDefault="001426B3" w:rsidP="00025CA6">
            <w:pPr>
              <w:spacing w:before="40" w:after="40"/>
              <w:rPr>
                <w:rFonts w:ascii="Arial" w:hAnsi="Arial"/>
                <w:b/>
              </w:rPr>
            </w:pPr>
            <w:r>
              <w:rPr>
                <w:rFonts w:ascii="Arial" w:hAnsi="Arial"/>
                <w:b/>
              </w:rPr>
              <w:t>Reason for change</w:t>
            </w:r>
          </w:p>
        </w:tc>
        <w:tc>
          <w:tcPr>
            <w:tcW w:w="7654" w:type="dxa"/>
          </w:tcPr>
          <w:p w14:paraId="47B0D976" w14:textId="555F72CC" w:rsidR="009D6FC4" w:rsidRDefault="009D6FC4" w:rsidP="001426B3">
            <w:pPr>
              <w:pStyle w:val="CRCoverPage"/>
              <w:numPr>
                <w:ilvl w:val="0"/>
                <w:numId w:val="33"/>
              </w:numPr>
              <w:spacing w:after="0"/>
              <w:rPr>
                <w:rFonts w:eastAsia="SimSun" w:cs="Arial"/>
                <w:color w:val="000000"/>
                <w:lang w:eastAsia="zh-CN"/>
              </w:rPr>
            </w:pPr>
            <w:r>
              <w:rPr>
                <w:rFonts w:eastAsia="SimSun" w:cs="Arial"/>
                <w:color w:val="000000"/>
                <w:lang w:eastAsia="zh-CN"/>
              </w:rPr>
              <w:t xml:space="preserve">With the current implementation, the </w:t>
            </w:r>
            <w:proofErr w:type="spellStart"/>
            <w:r>
              <w:rPr>
                <w:rFonts w:eastAsia="SimSun" w:cs="Arial"/>
                <w:color w:val="000000"/>
                <w:lang w:eastAsia="zh-CN"/>
              </w:rPr>
              <w:t>RRCReconfiguration</w:t>
            </w:r>
            <w:proofErr w:type="spellEnd"/>
            <w:r>
              <w:rPr>
                <w:rFonts w:eastAsia="SimSun" w:cs="Arial"/>
                <w:color w:val="000000"/>
                <w:lang w:eastAsia="zh-CN"/>
              </w:rPr>
              <w:t xml:space="preserve"> message will configure QFI 2 in the SDAP configuration, but the PDU SESSION ESTABLISHMENT ACCEPT message will configure QFI 1. This mismatch can cause the routing table to be configured incorrectly meaning IMCPv6 or IMS packets from the UE can be routed incorrectly and fail the test case.</w:t>
            </w:r>
          </w:p>
          <w:p w14:paraId="780DA74B" w14:textId="77777777" w:rsidR="009D6FC4" w:rsidRDefault="009D6FC4" w:rsidP="009D6FC4">
            <w:pPr>
              <w:pStyle w:val="CRCoverPage"/>
              <w:spacing w:after="0"/>
              <w:ind w:left="720"/>
              <w:rPr>
                <w:rFonts w:eastAsia="SimSun" w:cs="Arial"/>
                <w:color w:val="000000"/>
                <w:lang w:eastAsia="zh-CN"/>
              </w:rPr>
            </w:pPr>
          </w:p>
          <w:p w14:paraId="75C73EF6" w14:textId="7584FB66" w:rsidR="001426B3" w:rsidRPr="00037DAE" w:rsidRDefault="009D6FC4" w:rsidP="001426B3">
            <w:pPr>
              <w:pStyle w:val="CRCoverPage"/>
              <w:numPr>
                <w:ilvl w:val="0"/>
                <w:numId w:val="33"/>
              </w:numPr>
              <w:spacing w:after="0"/>
              <w:rPr>
                <w:rFonts w:eastAsia="SimSun" w:cs="Arial"/>
                <w:color w:val="000000"/>
                <w:lang w:eastAsia="zh-CN"/>
              </w:rPr>
            </w:pPr>
            <w:r>
              <w:rPr>
                <w:rFonts w:eastAsia="SimSun" w:cs="Arial"/>
                <w:color w:val="000000"/>
                <w:lang w:eastAsia="zh-CN"/>
              </w:rPr>
              <w:t>Following agreed prose CR R5-216165, th</w:t>
            </w:r>
            <w:r w:rsidR="001426B3">
              <w:rPr>
                <w:rFonts w:eastAsia="SimSun" w:cs="Arial"/>
                <w:color w:val="000000"/>
                <w:lang w:eastAsia="zh-CN"/>
              </w:rPr>
              <w:t>e IMS Emergency call release steps are missing</w:t>
            </w:r>
          </w:p>
        </w:tc>
      </w:tr>
      <w:tr w:rsidR="001426B3" w14:paraId="5F987DEC" w14:textId="77777777" w:rsidTr="00025CA6">
        <w:tc>
          <w:tcPr>
            <w:tcW w:w="1985" w:type="dxa"/>
          </w:tcPr>
          <w:p w14:paraId="350A8365" w14:textId="77777777" w:rsidR="001426B3" w:rsidRDefault="001426B3" w:rsidP="00025CA6">
            <w:pPr>
              <w:spacing w:before="40" w:after="40"/>
              <w:rPr>
                <w:rFonts w:ascii="Arial" w:hAnsi="Arial"/>
                <w:b/>
              </w:rPr>
            </w:pPr>
            <w:r>
              <w:rPr>
                <w:rFonts w:ascii="Arial" w:hAnsi="Arial"/>
                <w:b/>
              </w:rPr>
              <w:t>Summary of change</w:t>
            </w:r>
          </w:p>
        </w:tc>
        <w:tc>
          <w:tcPr>
            <w:tcW w:w="7654" w:type="dxa"/>
          </w:tcPr>
          <w:p w14:paraId="6F5F7E19" w14:textId="56351815" w:rsidR="001426B3" w:rsidRDefault="001426B3" w:rsidP="009D6FC4">
            <w:pPr>
              <w:pStyle w:val="CRCoverPage"/>
              <w:numPr>
                <w:ilvl w:val="0"/>
                <w:numId w:val="34"/>
              </w:numPr>
              <w:spacing w:after="0"/>
              <w:rPr>
                <w:lang w:val="en-SG"/>
              </w:rPr>
            </w:pPr>
            <w:r>
              <w:rPr>
                <w:lang w:val="en-SG"/>
              </w:rPr>
              <w:t xml:space="preserve">Correct QoS Rule and QFI are explicitly </w:t>
            </w:r>
            <w:r w:rsidR="009D6FC4">
              <w:rPr>
                <w:lang w:val="en-SG"/>
              </w:rPr>
              <w:t>passed into</w:t>
            </w:r>
            <w:r w:rsidRPr="009D6FC4">
              <w:rPr>
                <w:lang w:val="en-SG"/>
              </w:rPr>
              <w:t xml:space="preserve"> the function to establish PDU Session for the emergency call.</w:t>
            </w:r>
          </w:p>
          <w:p w14:paraId="4DE9C601" w14:textId="77777777" w:rsidR="009D6FC4" w:rsidRPr="009D6FC4" w:rsidRDefault="009D6FC4" w:rsidP="009D6FC4">
            <w:pPr>
              <w:pStyle w:val="CRCoverPage"/>
              <w:spacing w:after="0"/>
              <w:ind w:left="720"/>
              <w:rPr>
                <w:lang w:val="en-SG"/>
              </w:rPr>
            </w:pPr>
          </w:p>
          <w:p w14:paraId="4410823D" w14:textId="3C6C6D8F" w:rsidR="009D6FC4" w:rsidRPr="009D6FC4" w:rsidRDefault="009D6FC4" w:rsidP="009D6FC4">
            <w:pPr>
              <w:pStyle w:val="CRCoverPage"/>
              <w:spacing w:after="0"/>
              <w:rPr>
                <w:lang w:val="en-SG"/>
              </w:rPr>
            </w:pPr>
            <w:proofErr w:type="gramStart"/>
            <w:r w:rsidRPr="009D6FC4">
              <w:rPr>
                <w:b/>
                <w:bCs/>
                <w:lang w:val="en-SG"/>
              </w:rPr>
              <w:t>Note</w:t>
            </w:r>
            <w:r>
              <w:rPr>
                <w:lang w:val="en-SG"/>
              </w:rPr>
              <w:t xml:space="preserve"> :</w:t>
            </w:r>
            <w:proofErr w:type="gramEnd"/>
            <w:r>
              <w:rPr>
                <w:lang w:val="en-SG"/>
              </w:rPr>
              <w:t xml:space="preserve"> This mismatch happens because the function </w:t>
            </w:r>
            <w:r w:rsidRPr="009D6FC4">
              <w:rPr>
                <w:lang w:val="en-SG"/>
              </w:rPr>
              <w:t>f_NR5GC_PDUSessionEstablishment_InnerLoop</w:t>
            </w:r>
            <w:r>
              <w:rPr>
                <w:lang w:val="en-SG"/>
              </w:rPr>
              <w:t>() considers PDU type “</w:t>
            </w:r>
            <w:proofErr w:type="spellStart"/>
            <w:r>
              <w:rPr>
                <w:lang w:val="en-SG"/>
              </w:rPr>
              <w:t>Emergency_PDN</w:t>
            </w:r>
            <w:proofErr w:type="spellEnd"/>
            <w:r>
              <w:rPr>
                <w:lang w:val="en-SG"/>
              </w:rPr>
              <w:t xml:space="preserve">” when setting the QFI in the SDAP configuration, but </w:t>
            </w:r>
            <w:r w:rsidR="00E7534A">
              <w:rPr>
                <w:lang w:val="en-SG"/>
              </w:rPr>
              <w:t xml:space="preserve">the function </w:t>
            </w:r>
            <w:proofErr w:type="spellStart"/>
            <w:r w:rsidR="00E7534A" w:rsidRPr="00E7534A">
              <w:rPr>
                <w:lang w:val="en-SG"/>
              </w:rPr>
              <w:t>f_Get_NG_PDUSessionEstablishmentAccept</w:t>
            </w:r>
            <w:proofErr w:type="spellEnd"/>
            <w:r w:rsidR="00E7534A">
              <w:rPr>
                <w:lang w:val="en-SG"/>
              </w:rPr>
              <w:t xml:space="preserve">() only considers IMS_DNN when building QoS rules and QoS flow descriptions. Instead of changing these functions, the proposed solution passes the QFI in directly from the test case in line with how the function </w:t>
            </w:r>
            <w:r w:rsidR="00E7534A" w:rsidRPr="00E7534A">
              <w:rPr>
                <w:lang w:val="en-SG"/>
              </w:rPr>
              <w:t>f_NR5GC_</w:t>
            </w:r>
            <w:proofErr w:type="gramStart"/>
            <w:r w:rsidR="00E7534A" w:rsidRPr="00E7534A">
              <w:rPr>
                <w:lang w:val="en-SG"/>
              </w:rPr>
              <w:t>EmergencyCallPDUSession(</w:t>
            </w:r>
            <w:proofErr w:type="gramEnd"/>
            <w:r w:rsidR="00E7534A" w:rsidRPr="00E7534A">
              <w:rPr>
                <w:lang w:val="en-SG"/>
              </w:rPr>
              <w:t>)</w:t>
            </w:r>
            <w:r w:rsidR="00E7534A">
              <w:rPr>
                <w:lang w:val="en-SG"/>
              </w:rPr>
              <w:t xml:space="preserve"> operates for 11.4.x test cases. </w:t>
            </w:r>
          </w:p>
          <w:p w14:paraId="5F7DE6FB" w14:textId="77777777" w:rsidR="009D6FC4" w:rsidRDefault="009D6FC4" w:rsidP="009D6FC4">
            <w:pPr>
              <w:pStyle w:val="CRCoverPage"/>
              <w:spacing w:after="0"/>
              <w:ind w:left="720"/>
              <w:rPr>
                <w:lang w:val="en-SG"/>
              </w:rPr>
            </w:pPr>
          </w:p>
          <w:p w14:paraId="3D757F11" w14:textId="39760857" w:rsidR="001426B3" w:rsidRDefault="001426B3" w:rsidP="001426B3">
            <w:pPr>
              <w:pStyle w:val="CRCoverPage"/>
              <w:numPr>
                <w:ilvl w:val="0"/>
                <w:numId w:val="34"/>
              </w:numPr>
              <w:spacing w:after="0"/>
              <w:rPr>
                <w:lang w:val="en-SG"/>
              </w:rPr>
            </w:pPr>
            <w:r>
              <w:rPr>
                <w:lang w:val="en-SG"/>
              </w:rPr>
              <w:t xml:space="preserve">Added the coordination </w:t>
            </w:r>
            <w:r w:rsidR="00E7534A">
              <w:rPr>
                <w:lang w:val="en-SG"/>
              </w:rPr>
              <w:t>with IMS PTC</w:t>
            </w:r>
            <w:r>
              <w:rPr>
                <w:lang w:val="en-SG"/>
              </w:rPr>
              <w:t xml:space="preserve"> and the IMS Emergency call release function</w:t>
            </w:r>
            <w:r w:rsidR="00E7534A">
              <w:rPr>
                <w:lang w:val="en-SG"/>
              </w:rPr>
              <w:t>.</w:t>
            </w:r>
          </w:p>
        </w:tc>
      </w:tr>
      <w:tr w:rsidR="001426B3" w14:paraId="1560AABF" w14:textId="77777777" w:rsidTr="00025CA6">
        <w:tc>
          <w:tcPr>
            <w:tcW w:w="1985" w:type="dxa"/>
          </w:tcPr>
          <w:p w14:paraId="7823C343" w14:textId="77777777" w:rsidR="001426B3" w:rsidRDefault="001426B3" w:rsidP="00025CA6">
            <w:pPr>
              <w:spacing w:before="40" w:after="40"/>
              <w:rPr>
                <w:rFonts w:ascii="Arial" w:hAnsi="Arial"/>
                <w:b/>
              </w:rPr>
            </w:pPr>
            <w:r>
              <w:rPr>
                <w:rFonts w:ascii="Arial" w:hAnsi="Arial"/>
                <w:b/>
              </w:rPr>
              <w:t>TTCN module</w:t>
            </w:r>
          </w:p>
        </w:tc>
        <w:tc>
          <w:tcPr>
            <w:tcW w:w="7654" w:type="dxa"/>
          </w:tcPr>
          <w:p w14:paraId="0F06DD33" w14:textId="77777777" w:rsidR="001426B3" w:rsidRDefault="001426B3" w:rsidP="00025CA6">
            <w:pPr>
              <w:spacing w:after="0"/>
              <w:rPr>
                <w:rFonts w:ascii="Arial" w:hAnsi="Arial" w:cs="Arial"/>
                <w:lang w:val="en-US"/>
              </w:rPr>
            </w:pPr>
            <w:r>
              <w:t>SOR_NR5GC.ttcn</w:t>
            </w:r>
          </w:p>
        </w:tc>
      </w:tr>
      <w:tr w:rsidR="001426B3" w14:paraId="2B6CE2FB" w14:textId="77777777" w:rsidTr="00025CA6">
        <w:tc>
          <w:tcPr>
            <w:tcW w:w="1985" w:type="dxa"/>
          </w:tcPr>
          <w:p w14:paraId="38832439" w14:textId="77777777" w:rsidR="001426B3" w:rsidRDefault="001426B3" w:rsidP="00025CA6">
            <w:pPr>
              <w:spacing w:before="40" w:after="40"/>
              <w:rPr>
                <w:rFonts w:ascii="Arial" w:hAnsi="Arial"/>
                <w:b/>
                <w:highlight w:val="cyan"/>
              </w:rPr>
            </w:pPr>
            <w:r>
              <w:rPr>
                <w:rFonts w:ascii="Arial" w:hAnsi="Arial"/>
                <w:b/>
              </w:rPr>
              <w:t>MCC160 Comment</w:t>
            </w:r>
          </w:p>
        </w:tc>
        <w:tc>
          <w:tcPr>
            <w:tcW w:w="7654" w:type="dxa"/>
          </w:tcPr>
          <w:p w14:paraId="1A117973" w14:textId="77777777" w:rsidR="001426B3" w:rsidRDefault="001426B3" w:rsidP="00025CA6">
            <w:pPr>
              <w:rPr>
                <w:rFonts w:ascii="Arial" w:hAnsi="Arial"/>
                <w:highlight w:val="cyan"/>
              </w:rPr>
            </w:pPr>
          </w:p>
        </w:tc>
      </w:tr>
    </w:tbl>
    <w:p w14:paraId="0B4C857D" w14:textId="77777777" w:rsidR="001426B3" w:rsidRDefault="001426B3" w:rsidP="001426B3">
      <w:pPr>
        <w:rPr>
          <w:lang w:val="en-US"/>
        </w:rPr>
      </w:pPr>
    </w:p>
    <w:p w14:paraId="11A9B8C5" w14:textId="77777777" w:rsidR="001426B3" w:rsidRPr="0022307B" w:rsidRDefault="001426B3" w:rsidP="001426B3">
      <w:pPr>
        <w:rPr>
          <w:b/>
          <w:bCs/>
          <w:lang w:val="en-US"/>
        </w:rPr>
      </w:pPr>
      <w:r w:rsidRPr="0022307B">
        <w:rPr>
          <w:b/>
          <w:bCs/>
          <w:lang w:val="en-US"/>
        </w:rPr>
        <w:t>Before Change</w:t>
      </w:r>
    </w:p>
    <w:p w14:paraId="3722256C"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237E90">
        <w:rPr>
          <w:rFonts w:ascii="Arial" w:hAnsi="Arial"/>
        </w:rPr>
        <w:t xml:space="preserve"> </w:t>
      </w:r>
      <w:r w:rsidRPr="00C15AF9">
        <w:rPr>
          <w:rFonts w:ascii="Arial" w:hAnsi="Arial"/>
        </w:rPr>
        <w:t xml:space="preserve"> </w:t>
      </w:r>
      <w:r w:rsidRPr="00B6519D">
        <w:rPr>
          <w:rFonts w:ascii="Arial" w:hAnsi="Arial"/>
        </w:rPr>
        <w:t xml:space="preserve">  function fl_TC_6_3_1_7_</w:t>
      </w:r>
      <w:proofErr w:type="gramStart"/>
      <w:r w:rsidRPr="00B6519D">
        <w:rPr>
          <w:rFonts w:ascii="Arial" w:hAnsi="Arial"/>
        </w:rPr>
        <w:t>TestBody(</w:t>
      </w:r>
      <w:proofErr w:type="gramEnd"/>
      <w:r w:rsidRPr="00B6519D">
        <w:rPr>
          <w:rFonts w:ascii="Arial" w:hAnsi="Arial"/>
        </w:rPr>
        <w:t>) runs on NR5GC_PTC</w:t>
      </w:r>
    </w:p>
    <w:p w14:paraId="3402817E"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
    <w:p w14:paraId="5F2E8FC5" w14:textId="77777777" w:rsidR="001426B3"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w:t>
      </w:r>
    </w:p>
    <w:p w14:paraId="184E5FF8"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w:t>
      </w:r>
    </w:p>
    <w:p w14:paraId="11C47A0C"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
    <w:p w14:paraId="398AE6BE"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//@siclog "Step 17" </w:t>
      </w:r>
      <w:proofErr w:type="spellStart"/>
      <w:r w:rsidRPr="00B6519D">
        <w:rPr>
          <w:rFonts w:ascii="Arial" w:hAnsi="Arial"/>
        </w:rPr>
        <w:t>siclog</w:t>
      </w:r>
      <w:proofErr w:type="spellEnd"/>
      <w:r w:rsidRPr="00B6519D">
        <w:rPr>
          <w:rFonts w:ascii="Arial" w:hAnsi="Arial"/>
        </w:rPr>
        <w:t>@</w:t>
      </w:r>
    </w:p>
    <w:p w14:paraId="20C2CC56"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//Check: Does the UE transmit an UL NAS TRANSPORT message with "Request type" set to "initial emergency request", and a PDU SESSION ESTABLISHMENT REQUEST message on NR Cell 13</w:t>
      </w:r>
    </w:p>
    <w:p w14:paraId="6C25B364"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//@siclog "Step 18-22" </w:t>
      </w:r>
      <w:proofErr w:type="spellStart"/>
      <w:r w:rsidRPr="00B6519D">
        <w:rPr>
          <w:rFonts w:ascii="Arial" w:hAnsi="Arial"/>
        </w:rPr>
        <w:t>siclog</w:t>
      </w:r>
      <w:proofErr w:type="spellEnd"/>
      <w:r w:rsidRPr="00B6519D">
        <w:rPr>
          <w:rFonts w:ascii="Arial" w:hAnsi="Arial"/>
        </w:rPr>
        <w:t>@//@sic R5-216165 sic@</w:t>
      </w:r>
    </w:p>
    <w:p w14:paraId="7D5FED59"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//Steps 9 to 13 of the procedure of "IMS Emergency call establishment in 5GC with IMS emergency registration" described in TS 38.508-1 [4] Table 4.9.11.2.2-1 are performed.</w:t>
      </w:r>
    </w:p>
    <w:p w14:paraId="6421706E"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f_NR5GC_PDUSessionEstablishment (nr_Cell11, 1, tsc_NR_RbId_SRB1, -, //@sic R5s201506 sic@</w:t>
      </w:r>
    </w:p>
    <w:p w14:paraId="71E32AF6"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roofErr w:type="spellStart"/>
      <w:proofErr w:type="gramStart"/>
      <w:r w:rsidRPr="00B6519D">
        <w:rPr>
          <w:rFonts w:ascii="Arial" w:hAnsi="Arial"/>
        </w:rPr>
        <w:t>omit,omit</w:t>
      </w:r>
      <w:proofErr w:type="spellEnd"/>
      <w:proofErr w:type="gramEnd"/>
      <w:r w:rsidRPr="00B6519D">
        <w:rPr>
          <w:rFonts w:ascii="Arial" w:hAnsi="Arial"/>
        </w:rPr>
        <w:t>,</w:t>
      </w:r>
    </w:p>
    <w:p w14:paraId="32F41B00"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r w:rsidRPr="00B6519D">
        <w:rPr>
          <w:rFonts w:ascii="Arial" w:hAnsi="Arial"/>
          <w:highlight w:val="yellow"/>
        </w:rPr>
        <w:t>-</w:t>
      </w:r>
      <w:r w:rsidRPr="00B6519D">
        <w:rPr>
          <w:rFonts w:ascii="Arial" w:hAnsi="Arial"/>
        </w:rPr>
        <w:t>,-,</w:t>
      </w:r>
    </w:p>
    <w:p w14:paraId="59BC9DC0"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
    <w:p w14:paraId="33FCA4EB"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roofErr w:type="spellStart"/>
      <w:r w:rsidRPr="00B6519D">
        <w:rPr>
          <w:rFonts w:ascii="Arial" w:hAnsi="Arial"/>
        </w:rPr>
        <w:t>crs_SSC_</w:t>
      </w:r>
      <w:proofErr w:type="gramStart"/>
      <w:r w:rsidRPr="00B6519D">
        <w:rPr>
          <w:rFonts w:ascii="Arial" w:hAnsi="Arial"/>
        </w:rPr>
        <w:t>Mode</w:t>
      </w:r>
      <w:proofErr w:type="spellEnd"/>
      <w:r w:rsidRPr="00B6519D">
        <w:rPr>
          <w:rFonts w:ascii="Arial" w:hAnsi="Arial"/>
        </w:rPr>
        <w:t>(</w:t>
      </w:r>
      <w:proofErr w:type="gramEnd"/>
      <w:r w:rsidRPr="00B6519D">
        <w:rPr>
          <w:rFonts w:ascii="Arial" w:hAnsi="Arial"/>
        </w:rPr>
        <w:t>'A'H, '001'B),//@sic R5s201455 sic@</w:t>
      </w:r>
    </w:p>
    <w:p w14:paraId="7E4FA0DC"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
    <w:p w14:paraId="4FDB21CA"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roofErr w:type="spellStart"/>
      <w:r w:rsidRPr="00B6519D">
        <w:rPr>
          <w:rFonts w:ascii="Arial" w:hAnsi="Arial"/>
        </w:rPr>
        <w:t>cr_NG_Request_Type</w:t>
      </w:r>
      <w:proofErr w:type="spellEnd"/>
      <w:r w:rsidRPr="00B6519D">
        <w:rPr>
          <w:rFonts w:ascii="Arial" w:hAnsi="Arial"/>
        </w:rPr>
        <w:t>('011'B),</w:t>
      </w:r>
    </w:p>
    <w:p w14:paraId="24AC249E"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r w:rsidRPr="00B6519D">
        <w:rPr>
          <w:rFonts w:ascii="Arial" w:hAnsi="Arial"/>
          <w:highlight w:val="yellow"/>
        </w:rPr>
        <w:t>-</w:t>
      </w:r>
      <w:r w:rsidRPr="00B6519D">
        <w:rPr>
          <w:rFonts w:ascii="Arial" w:hAnsi="Arial"/>
        </w:rPr>
        <w:t>,-,</w:t>
      </w:r>
    </w:p>
    <w:p w14:paraId="7B0579E4"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roofErr w:type="spellStart"/>
      <w:r w:rsidRPr="00B6519D">
        <w:rPr>
          <w:rFonts w:ascii="Arial" w:hAnsi="Arial"/>
        </w:rPr>
        <w:t>noRrcConnectionRelease</w:t>
      </w:r>
      <w:proofErr w:type="spellEnd"/>
      <w:proofErr w:type="gramStart"/>
      <w:r w:rsidRPr="00B6519D">
        <w:rPr>
          <w:rFonts w:ascii="Arial" w:hAnsi="Arial"/>
        </w:rPr>
        <w:t>);</w:t>
      </w:r>
      <w:proofErr w:type="gramEnd"/>
    </w:p>
    <w:p w14:paraId="1C221E62"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 Get the Info for the PDU Session just created</w:t>
      </w:r>
    </w:p>
    <w:p w14:paraId="63F4677F"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roofErr w:type="spellStart"/>
      <w:r w:rsidRPr="00B6519D">
        <w:rPr>
          <w:rFonts w:ascii="Arial" w:hAnsi="Arial"/>
        </w:rPr>
        <w:t>v_GSM_</w:t>
      </w:r>
      <w:proofErr w:type="gramStart"/>
      <w:r w:rsidRPr="00B6519D">
        <w:rPr>
          <w:rFonts w:ascii="Arial" w:hAnsi="Arial"/>
        </w:rPr>
        <w:t>MobilityInfo</w:t>
      </w:r>
      <w:proofErr w:type="spellEnd"/>
      <w:r w:rsidRPr="00B6519D">
        <w:rPr>
          <w:rFonts w:ascii="Arial" w:hAnsi="Arial"/>
        </w:rPr>
        <w:t xml:space="preserve"> :</w:t>
      </w:r>
      <w:proofErr w:type="gramEnd"/>
      <w:r w:rsidRPr="00B6519D">
        <w:rPr>
          <w:rFonts w:ascii="Arial" w:hAnsi="Arial"/>
        </w:rPr>
        <w:t xml:space="preserve">= f_Get_PDUSessionForDNNType(f_NR5GC_MobileInfo_GetSessionInfoList(), </w:t>
      </w:r>
      <w:proofErr w:type="spellStart"/>
      <w:r w:rsidRPr="00B6519D">
        <w:rPr>
          <w:rFonts w:ascii="Arial" w:hAnsi="Arial"/>
        </w:rPr>
        <w:t>Emergency_PDN</w:t>
      </w:r>
      <w:proofErr w:type="spellEnd"/>
      <w:r w:rsidRPr="00B6519D">
        <w:rPr>
          <w:rFonts w:ascii="Arial" w:hAnsi="Arial"/>
        </w:rPr>
        <w:t>);</w:t>
      </w:r>
    </w:p>
    <w:p w14:paraId="3233616F"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lastRenderedPageBreak/>
        <w:t xml:space="preserve">    // Wait until need to add voice QoS</w:t>
      </w:r>
    </w:p>
    <w:p w14:paraId="782DA12F"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roofErr w:type="spellStart"/>
      <w:r w:rsidRPr="00B6519D">
        <w:rPr>
          <w:rFonts w:ascii="Arial" w:hAnsi="Arial"/>
        </w:rPr>
        <w:t>f_IMS_IPCAN_</w:t>
      </w:r>
      <w:proofErr w:type="gramStart"/>
      <w:r w:rsidRPr="00B6519D">
        <w:rPr>
          <w:rFonts w:ascii="Arial" w:hAnsi="Arial"/>
        </w:rPr>
        <w:t>WaitForTrigger</w:t>
      </w:r>
      <w:proofErr w:type="spellEnd"/>
      <w:r w:rsidRPr="00B6519D">
        <w:rPr>
          <w:rFonts w:ascii="Arial" w:hAnsi="Arial"/>
        </w:rPr>
        <w:t>(</w:t>
      </w:r>
      <w:proofErr w:type="gramEnd"/>
      <w:r w:rsidRPr="00B6519D">
        <w:rPr>
          <w:rFonts w:ascii="Arial" w:hAnsi="Arial"/>
        </w:rPr>
        <w:t>IMS[tsc_Index_IMS2]);</w:t>
      </w:r>
    </w:p>
    <w:p w14:paraId="098D7B51"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f_NR5GC_ModifyPDUSession_</w:t>
      </w:r>
      <w:proofErr w:type="gramStart"/>
      <w:r w:rsidRPr="00B6519D">
        <w:rPr>
          <w:rFonts w:ascii="Arial" w:hAnsi="Arial"/>
        </w:rPr>
        <w:t>AddVoice(</w:t>
      </w:r>
      <w:proofErr w:type="gramEnd"/>
      <w:r w:rsidRPr="00B6519D">
        <w:rPr>
          <w:rFonts w:ascii="Arial" w:hAnsi="Arial"/>
        </w:rPr>
        <w:t xml:space="preserve">nr_Cell11, </w:t>
      </w:r>
      <w:proofErr w:type="spellStart"/>
      <w:r w:rsidRPr="00B6519D">
        <w:rPr>
          <w:rFonts w:ascii="Arial" w:hAnsi="Arial"/>
        </w:rPr>
        <w:t>valueof</w:t>
      </w:r>
      <w:proofErr w:type="spellEnd"/>
      <w:r w:rsidRPr="00B6519D">
        <w:rPr>
          <w:rFonts w:ascii="Arial" w:hAnsi="Arial"/>
        </w:rPr>
        <w:t>(</w:t>
      </w:r>
      <w:proofErr w:type="spellStart"/>
      <w:r w:rsidRPr="00B6519D">
        <w:rPr>
          <w:rFonts w:ascii="Arial" w:hAnsi="Arial"/>
        </w:rPr>
        <w:t>v_GSM_MobilityInfo</w:t>
      </w:r>
      <w:proofErr w:type="spellEnd"/>
      <w:r w:rsidRPr="00B6519D">
        <w:rPr>
          <w:rFonts w:ascii="Arial" w:hAnsi="Arial"/>
        </w:rPr>
        <w:t>));</w:t>
      </w:r>
    </w:p>
    <w:p w14:paraId="13C093FE"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//@siclog "Step 23" </w:t>
      </w:r>
      <w:proofErr w:type="spellStart"/>
      <w:r w:rsidRPr="00B6519D">
        <w:rPr>
          <w:rFonts w:ascii="Arial" w:hAnsi="Arial"/>
        </w:rPr>
        <w:t>siclog</w:t>
      </w:r>
      <w:proofErr w:type="spellEnd"/>
      <w:r w:rsidRPr="00B6519D">
        <w:rPr>
          <w:rFonts w:ascii="Arial" w:hAnsi="Arial"/>
        </w:rPr>
        <w:t>@//@sic R5-216165 sic@</w:t>
      </w:r>
    </w:p>
    <w:p w14:paraId="5DFA2846"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//Generic procedure of "Test Procedure for IMS MO Emergency call release" described in TS 38.508-1 [4] Table 4.9.12A.2.2-1 are performed.</w:t>
      </w:r>
    </w:p>
    <w:p w14:paraId="60E7FDB0"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
    <w:p w14:paraId="3EFC373B"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//@siclog "Step 24" </w:t>
      </w:r>
      <w:proofErr w:type="spellStart"/>
      <w:r w:rsidRPr="00B6519D">
        <w:rPr>
          <w:rFonts w:ascii="Arial" w:hAnsi="Arial"/>
        </w:rPr>
        <w:t>siclog</w:t>
      </w:r>
      <w:proofErr w:type="spellEnd"/>
      <w:r w:rsidRPr="00B6519D">
        <w:rPr>
          <w:rFonts w:ascii="Arial" w:hAnsi="Arial"/>
        </w:rPr>
        <w:t>@//@sic R5-216165 sic@</w:t>
      </w:r>
    </w:p>
    <w:p w14:paraId="6CDFBAA8"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//The SS releases the RRC connection.</w:t>
      </w:r>
    </w:p>
    <w:p w14:paraId="5E08B245"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roofErr w:type="spellStart"/>
      <w:r w:rsidRPr="00B6519D">
        <w:rPr>
          <w:rFonts w:ascii="Arial" w:hAnsi="Arial"/>
        </w:rPr>
        <w:t>f_NR_RRCRelease</w:t>
      </w:r>
      <w:proofErr w:type="spellEnd"/>
      <w:r w:rsidRPr="00B6519D">
        <w:rPr>
          <w:rFonts w:ascii="Arial" w:hAnsi="Arial"/>
        </w:rPr>
        <w:t>(nr_Cell11</w:t>
      </w:r>
      <w:proofErr w:type="gramStart"/>
      <w:r w:rsidRPr="00B6519D">
        <w:rPr>
          <w:rFonts w:ascii="Arial" w:hAnsi="Arial"/>
        </w:rPr>
        <w:t>);</w:t>
      </w:r>
      <w:proofErr w:type="gramEnd"/>
    </w:p>
    <w:p w14:paraId="0EABE8FF"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
    <w:p w14:paraId="74162FA3" w14:textId="77777777" w:rsidR="001426B3"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}//End of fl_TC_6_3_1_7_TestBody</w:t>
      </w:r>
      <w:r w:rsidRPr="006D023E">
        <w:rPr>
          <w:rFonts w:ascii="Arial" w:hAnsi="Arial"/>
        </w:rPr>
        <w:t xml:space="preserve">  </w:t>
      </w:r>
    </w:p>
    <w:p w14:paraId="122E787A" w14:textId="77777777" w:rsidR="001426B3" w:rsidRDefault="001426B3" w:rsidP="001426B3">
      <w:pPr>
        <w:rPr>
          <w:lang w:val="en-US"/>
        </w:rPr>
      </w:pPr>
    </w:p>
    <w:p w14:paraId="1BD0A854" w14:textId="77777777" w:rsidR="001426B3" w:rsidRPr="0022307B" w:rsidRDefault="001426B3" w:rsidP="001426B3">
      <w:pPr>
        <w:rPr>
          <w:b/>
          <w:bCs/>
          <w:lang w:val="en-US"/>
        </w:rPr>
      </w:pPr>
      <w:r w:rsidRPr="0022307B">
        <w:rPr>
          <w:b/>
          <w:bCs/>
          <w:lang w:val="en-US"/>
        </w:rPr>
        <w:t>After Change</w:t>
      </w:r>
    </w:p>
    <w:p w14:paraId="2ED66759" w14:textId="77777777" w:rsidR="001426B3" w:rsidRPr="00E751F5" w:rsidRDefault="001426B3" w:rsidP="001426B3">
      <w:pPr>
        <w:spacing w:after="0"/>
        <w:rPr>
          <w:rFonts w:ascii="Arial" w:eastAsia="SimSun" w:hAnsi="Arial"/>
          <w:b/>
          <w:lang w:eastAsia="en-GB"/>
        </w:rPr>
      </w:pPr>
    </w:p>
    <w:p w14:paraId="72478A16"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6A25BA">
        <w:rPr>
          <w:rFonts w:ascii="Arial" w:hAnsi="Arial"/>
        </w:rPr>
        <w:t xml:space="preserve"> </w:t>
      </w:r>
      <w:r w:rsidRPr="00237E90">
        <w:rPr>
          <w:rFonts w:ascii="Arial" w:hAnsi="Arial"/>
        </w:rPr>
        <w:t xml:space="preserve"> </w:t>
      </w:r>
      <w:r w:rsidRPr="00C15AF9">
        <w:rPr>
          <w:rFonts w:ascii="Arial" w:hAnsi="Arial"/>
        </w:rPr>
        <w:t xml:space="preserve">  </w:t>
      </w:r>
      <w:r w:rsidRPr="00B6519D">
        <w:rPr>
          <w:rFonts w:ascii="Arial" w:hAnsi="Arial"/>
        </w:rPr>
        <w:t xml:space="preserve">  function fl_TC_6_3_1_7_</w:t>
      </w:r>
      <w:proofErr w:type="gramStart"/>
      <w:r w:rsidRPr="00B6519D">
        <w:rPr>
          <w:rFonts w:ascii="Arial" w:hAnsi="Arial"/>
        </w:rPr>
        <w:t>TestBody(</w:t>
      </w:r>
      <w:proofErr w:type="gramEnd"/>
      <w:r w:rsidRPr="00B6519D">
        <w:rPr>
          <w:rFonts w:ascii="Arial" w:hAnsi="Arial"/>
        </w:rPr>
        <w:t>) runs on NR5GC_PTC</w:t>
      </w:r>
    </w:p>
    <w:p w14:paraId="3D895625"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
    <w:p w14:paraId="58BA8F80" w14:textId="77777777" w:rsidR="001426B3"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w:t>
      </w:r>
    </w:p>
    <w:p w14:paraId="081FF4F9"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w:t>
      </w:r>
    </w:p>
    <w:p w14:paraId="4D05B545"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
    <w:p w14:paraId="6F07F679"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//@siclog "Step 17" </w:t>
      </w:r>
      <w:proofErr w:type="spellStart"/>
      <w:r w:rsidRPr="00B6519D">
        <w:rPr>
          <w:rFonts w:ascii="Arial" w:hAnsi="Arial"/>
        </w:rPr>
        <w:t>siclog</w:t>
      </w:r>
      <w:proofErr w:type="spellEnd"/>
      <w:r w:rsidRPr="00B6519D">
        <w:rPr>
          <w:rFonts w:ascii="Arial" w:hAnsi="Arial"/>
        </w:rPr>
        <w:t>@</w:t>
      </w:r>
    </w:p>
    <w:p w14:paraId="1F877B11"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//Check: Does the UE transmit an UL NAS TRANSPORT message with "Request type" set to "initial emergency request", and a PDU SESSION ESTABLISHMENT REQUEST message on NR Cell 13</w:t>
      </w:r>
    </w:p>
    <w:p w14:paraId="2B88FF70"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//@siclog "Step 18-22" </w:t>
      </w:r>
      <w:proofErr w:type="spellStart"/>
      <w:r w:rsidRPr="00B6519D">
        <w:rPr>
          <w:rFonts w:ascii="Arial" w:hAnsi="Arial"/>
        </w:rPr>
        <w:t>siclog</w:t>
      </w:r>
      <w:proofErr w:type="spellEnd"/>
      <w:r w:rsidRPr="00B6519D">
        <w:rPr>
          <w:rFonts w:ascii="Arial" w:hAnsi="Arial"/>
        </w:rPr>
        <w:t>@//@sic R5-216165 sic@</w:t>
      </w:r>
    </w:p>
    <w:p w14:paraId="41BC315F"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//Steps 9 to 13 of the procedure of "IMS Emergency call establishment in 5GC with IMS emergency registration" described in TS 38.508-1 [4] Table 4.9.11.2.2-1 are performed.</w:t>
      </w:r>
    </w:p>
    <w:p w14:paraId="6BBEE080"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f_NR5GC_PDUSessionEstablishment (nr_Cell11, 1, tsc_NR_RbId_SRB1, -, //@sic R5s201506 sic@</w:t>
      </w:r>
    </w:p>
    <w:p w14:paraId="14B78A49"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roofErr w:type="spellStart"/>
      <w:proofErr w:type="gramStart"/>
      <w:r w:rsidRPr="00B6519D">
        <w:rPr>
          <w:rFonts w:ascii="Arial" w:hAnsi="Arial"/>
        </w:rPr>
        <w:t>omit,omit</w:t>
      </w:r>
      <w:proofErr w:type="spellEnd"/>
      <w:proofErr w:type="gramEnd"/>
      <w:r w:rsidRPr="00B6519D">
        <w:rPr>
          <w:rFonts w:ascii="Arial" w:hAnsi="Arial"/>
        </w:rPr>
        <w:t>,</w:t>
      </w:r>
    </w:p>
    <w:p w14:paraId="6040C8B1"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roofErr w:type="gramStart"/>
      <w:r w:rsidRPr="00B6519D">
        <w:rPr>
          <w:rFonts w:ascii="Arial" w:hAnsi="Arial"/>
        </w:rPr>
        <w:t>-,-</w:t>
      </w:r>
      <w:proofErr w:type="gramEnd"/>
      <w:r w:rsidRPr="00B6519D">
        <w:rPr>
          <w:rFonts w:ascii="Arial" w:hAnsi="Arial"/>
        </w:rPr>
        <w:t>,</w:t>
      </w:r>
      <w:proofErr w:type="spellStart"/>
      <w:r w:rsidRPr="00B6519D">
        <w:rPr>
          <w:rFonts w:ascii="Arial" w:hAnsi="Arial"/>
          <w:highlight w:val="yellow"/>
        </w:rPr>
        <w:t>f_BuildDefaultQoSRules</w:t>
      </w:r>
      <w:proofErr w:type="spellEnd"/>
      <w:r w:rsidRPr="00B6519D">
        <w:rPr>
          <w:rFonts w:ascii="Arial" w:hAnsi="Arial"/>
          <w:highlight w:val="yellow"/>
        </w:rPr>
        <w:t>("2")</w:t>
      </w:r>
      <w:r w:rsidRPr="00B6519D">
        <w:rPr>
          <w:rFonts w:ascii="Arial" w:hAnsi="Arial"/>
        </w:rPr>
        <w:t>,-,-,</w:t>
      </w:r>
    </w:p>
    <w:p w14:paraId="306014A7"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
    <w:p w14:paraId="71052926"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roofErr w:type="spellStart"/>
      <w:r w:rsidRPr="00B6519D">
        <w:rPr>
          <w:rFonts w:ascii="Arial" w:hAnsi="Arial"/>
        </w:rPr>
        <w:t>crs_SSC_</w:t>
      </w:r>
      <w:proofErr w:type="gramStart"/>
      <w:r w:rsidRPr="00B6519D">
        <w:rPr>
          <w:rFonts w:ascii="Arial" w:hAnsi="Arial"/>
        </w:rPr>
        <w:t>Mode</w:t>
      </w:r>
      <w:proofErr w:type="spellEnd"/>
      <w:r w:rsidRPr="00B6519D">
        <w:rPr>
          <w:rFonts w:ascii="Arial" w:hAnsi="Arial"/>
        </w:rPr>
        <w:t>(</w:t>
      </w:r>
      <w:proofErr w:type="gramEnd"/>
      <w:r w:rsidRPr="00B6519D">
        <w:rPr>
          <w:rFonts w:ascii="Arial" w:hAnsi="Arial"/>
        </w:rPr>
        <w:t>'A'H, '001'B),//@sic R5s201455 sic@</w:t>
      </w:r>
    </w:p>
    <w:p w14:paraId="6E0898E1"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
    <w:p w14:paraId="5ADDD62A"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roofErr w:type="spellStart"/>
      <w:r w:rsidRPr="00B6519D">
        <w:rPr>
          <w:rFonts w:ascii="Arial" w:hAnsi="Arial"/>
        </w:rPr>
        <w:t>cr_NG_Request_Type</w:t>
      </w:r>
      <w:proofErr w:type="spellEnd"/>
      <w:r w:rsidRPr="00B6519D">
        <w:rPr>
          <w:rFonts w:ascii="Arial" w:hAnsi="Arial"/>
        </w:rPr>
        <w:t>('011'B),</w:t>
      </w:r>
    </w:p>
    <w:p w14:paraId="0B6DEECA"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roofErr w:type="gramStart"/>
      <w:r w:rsidRPr="00B6519D">
        <w:rPr>
          <w:rFonts w:ascii="Arial" w:hAnsi="Arial"/>
        </w:rPr>
        <w:t>-,-</w:t>
      </w:r>
      <w:proofErr w:type="gramEnd"/>
      <w:r w:rsidRPr="00B6519D">
        <w:rPr>
          <w:rFonts w:ascii="Arial" w:hAnsi="Arial"/>
        </w:rPr>
        <w:t>,-,-,-,-,-,-,</w:t>
      </w:r>
      <w:r w:rsidRPr="00B6519D">
        <w:rPr>
          <w:rFonts w:ascii="Arial" w:hAnsi="Arial"/>
          <w:highlight w:val="yellow"/>
        </w:rPr>
        <w:t>"2"</w:t>
      </w:r>
      <w:r w:rsidRPr="00B6519D">
        <w:rPr>
          <w:rFonts w:ascii="Arial" w:hAnsi="Arial"/>
        </w:rPr>
        <w:t>, -,</w:t>
      </w:r>
    </w:p>
    <w:p w14:paraId="136E7395"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roofErr w:type="spellStart"/>
      <w:r w:rsidRPr="00B6519D">
        <w:rPr>
          <w:rFonts w:ascii="Arial" w:hAnsi="Arial"/>
        </w:rPr>
        <w:t>noRrcConnectionRelease</w:t>
      </w:r>
      <w:proofErr w:type="spellEnd"/>
      <w:proofErr w:type="gramStart"/>
      <w:r w:rsidRPr="00B6519D">
        <w:rPr>
          <w:rFonts w:ascii="Arial" w:hAnsi="Arial"/>
        </w:rPr>
        <w:t>);</w:t>
      </w:r>
      <w:proofErr w:type="gramEnd"/>
    </w:p>
    <w:p w14:paraId="0F54D773"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 Get the Info for the PDU Session just created</w:t>
      </w:r>
    </w:p>
    <w:p w14:paraId="44DA12B8"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roofErr w:type="spellStart"/>
      <w:r w:rsidRPr="00B6519D">
        <w:rPr>
          <w:rFonts w:ascii="Arial" w:hAnsi="Arial"/>
        </w:rPr>
        <w:t>v_GSM_</w:t>
      </w:r>
      <w:proofErr w:type="gramStart"/>
      <w:r w:rsidRPr="00B6519D">
        <w:rPr>
          <w:rFonts w:ascii="Arial" w:hAnsi="Arial"/>
        </w:rPr>
        <w:t>MobilityInfo</w:t>
      </w:r>
      <w:proofErr w:type="spellEnd"/>
      <w:r w:rsidRPr="00B6519D">
        <w:rPr>
          <w:rFonts w:ascii="Arial" w:hAnsi="Arial"/>
        </w:rPr>
        <w:t xml:space="preserve"> :</w:t>
      </w:r>
      <w:proofErr w:type="gramEnd"/>
      <w:r w:rsidRPr="00B6519D">
        <w:rPr>
          <w:rFonts w:ascii="Arial" w:hAnsi="Arial"/>
        </w:rPr>
        <w:t xml:space="preserve">= f_Get_PDUSessionForDNNType(f_NR5GC_MobileInfo_GetSessionInfoList(), </w:t>
      </w:r>
      <w:proofErr w:type="spellStart"/>
      <w:r w:rsidRPr="00B6519D">
        <w:rPr>
          <w:rFonts w:ascii="Arial" w:hAnsi="Arial"/>
        </w:rPr>
        <w:t>Emergency_PDN</w:t>
      </w:r>
      <w:proofErr w:type="spellEnd"/>
      <w:r w:rsidRPr="00B6519D">
        <w:rPr>
          <w:rFonts w:ascii="Arial" w:hAnsi="Arial"/>
        </w:rPr>
        <w:t>);</w:t>
      </w:r>
    </w:p>
    <w:p w14:paraId="7D0D02AB"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 Wait until need to add voice QoS</w:t>
      </w:r>
    </w:p>
    <w:p w14:paraId="772C548D"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roofErr w:type="spellStart"/>
      <w:r w:rsidRPr="00B6519D">
        <w:rPr>
          <w:rFonts w:ascii="Arial" w:hAnsi="Arial"/>
        </w:rPr>
        <w:t>f_IMS_IPCAN_</w:t>
      </w:r>
      <w:proofErr w:type="gramStart"/>
      <w:r w:rsidRPr="00B6519D">
        <w:rPr>
          <w:rFonts w:ascii="Arial" w:hAnsi="Arial"/>
        </w:rPr>
        <w:t>WaitForTrigger</w:t>
      </w:r>
      <w:proofErr w:type="spellEnd"/>
      <w:r w:rsidRPr="00B6519D">
        <w:rPr>
          <w:rFonts w:ascii="Arial" w:hAnsi="Arial"/>
        </w:rPr>
        <w:t>(</w:t>
      </w:r>
      <w:proofErr w:type="gramEnd"/>
      <w:r w:rsidRPr="00B6519D">
        <w:rPr>
          <w:rFonts w:ascii="Arial" w:hAnsi="Arial"/>
        </w:rPr>
        <w:t>IMS[tsc_Index_IMS2]);</w:t>
      </w:r>
    </w:p>
    <w:p w14:paraId="7AB49DEE"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f_NR5GC_ModifyPDUSession_</w:t>
      </w:r>
      <w:proofErr w:type="gramStart"/>
      <w:r w:rsidRPr="00B6519D">
        <w:rPr>
          <w:rFonts w:ascii="Arial" w:hAnsi="Arial"/>
        </w:rPr>
        <w:t>AddVoice(</w:t>
      </w:r>
      <w:proofErr w:type="gramEnd"/>
      <w:r w:rsidRPr="00B6519D">
        <w:rPr>
          <w:rFonts w:ascii="Arial" w:hAnsi="Arial"/>
        </w:rPr>
        <w:t xml:space="preserve">nr_Cell11, </w:t>
      </w:r>
      <w:proofErr w:type="spellStart"/>
      <w:r w:rsidRPr="00B6519D">
        <w:rPr>
          <w:rFonts w:ascii="Arial" w:hAnsi="Arial"/>
        </w:rPr>
        <w:t>valueof</w:t>
      </w:r>
      <w:proofErr w:type="spellEnd"/>
      <w:r w:rsidRPr="00B6519D">
        <w:rPr>
          <w:rFonts w:ascii="Arial" w:hAnsi="Arial"/>
        </w:rPr>
        <w:t>(</w:t>
      </w:r>
      <w:proofErr w:type="spellStart"/>
      <w:r w:rsidRPr="00B6519D">
        <w:rPr>
          <w:rFonts w:ascii="Arial" w:hAnsi="Arial"/>
        </w:rPr>
        <w:t>v_GSM_MobilityInfo</w:t>
      </w:r>
      <w:proofErr w:type="spellEnd"/>
      <w:r w:rsidRPr="00B6519D">
        <w:rPr>
          <w:rFonts w:ascii="Arial" w:hAnsi="Arial"/>
        </w:rPr>
        <w:t>));</w:t>
      </w:r>
    </w:p>
    <w:p w14:paraId="7E1BA546" w14:textId="1835CC76"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B6519D">
        <w:rPr>
          <w:rFonts w:ascii="Arial" w:hAnsi="Arial"/>
        </w:rPr>
        <w:t xml:space="preserve">    </w:t>
      </w:r>
      <w:proofErr w:type="spellStart"/>
      <w:r w:rsidRPr="00B6519D">
        <w:rPr>
          <w:rFonts w:ascii="Arial" w:hAnsi="Arial"/>
          <w:highlight w:val="yellow"/>
        </w:rPr>
        <w:t>f_IMS_IPCAN_</w:t>
      </w:r>
      <w:proofErr w:type="gramStart"/>
      <w:r w:rsidRPr="00B6519D">
        <w:rPr>
          <w:rFonts w:ascii="Arial" w:hAnsi="Arial"/>
          <w:highlight w:val="yellow"/>
        </w:rPr>
        <w:t>SendCoOrdMsg</w:t>
      </w:r>
      <w:proofErr w:type="spellEnd"/>
      <w:r w:rsidRPr="00B6519D">
        <w:rPr>
          <w:rFonts w:ascii="Arial" w:hAnsi="Arial"/>
          <w:highlight w:val="yellow"/>
        </w:rPr>
        <w:t>(</w:t>
      </w:r>
      <w:proofErr w:type="gramEnd"/>
      <w:r w:rsidRPr="00B6519D">
        <w:rPr>
          <w:rFonts w:ascii="Arial" w:hAnsi="Arial"/>
          <w:highlight w:val="yellow"/>
        </w:rPr>
        <w:t xml:space="preserve">IMS[tsc_Index_IMS2]); </w:t>
      </w:r>
    </w:p>
    <w:p w14:paraId="05A06B57" w14:textId="05ED55B1"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B6519D">
        <w:rPr>
          <w:rFonts w:ascii="Arial" w:hAnsi="Arial"/>
          <w:highlight w:val="yellow"/>
        </w:rPr>
        <w:t xml:space="preserve">    </w:t>
      </w:r>
      <w:proofErr w:type="spellStart"/>
      <w:r w:rsidRPr="00B6519D">
        <w:rPr>
          <w:rFonts w:ascii="Arial" w:hAnsi="Arial"/>
          <w:highlight w:val="yellow"/>
        </w:rPr>
        <w:t>f_NR_</w:t>
      </w:r>
      <w:proofErr w:type="gramStart"/>
      <w:r w:rsidRPr="00B6519D">
        <w:rPr>
          <w:rFonts w:ascii="Arial" w:hAnsi="Arial"/>
          <w:highlight w:val="yellow"/>
        </w:rPr>
        <w:t>PreliminaryPass</w:t>
      </w:r>
      <w:proofErr w:type="spellEnd"/>
      <w:r w:rsidRPr="00B6519D">
        <w:rPr>
          <w:rFonts w:ascii="Arial" w:hAnsi="Arial"/>
          <w:highlight w:val="yellow"/>
        </w:rPr>
        <w:t>(</w:t>
      </w:r>
      <w:proofErr w:type="gramEnd"/>
      <w:r w:rsidRPr="00B6519D">
        <w:rPr>
          <w:rFonts w:ascii="Arial" w:hAnsi="Arial"/>
          <w:highlight w:val="yellow"/>
        </w:rPr>
        <w:t>__FILE__, __LINE__, "Emergency Call Established");</w:t>
      </w:r>
    </w:p>
    <w:p w14:paraId="76429449"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B6519D">
        <w:rPr>
          <w:rFonts w:ascii="Arial" w:hAnsi="Arial"/>
          <w:highlight w:val="yellow"/>
        </w:rPr>
        <w:t xml:space="preserve">    // Call now established</w:t>
      </w:r>
    </w:p>
    <w:p w14:paraId="733FB0BF" w14:textId="21F434EA"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highlight w:val="yellow"/>
        </w:rPr>
        <w:t xml:space="preserve">    </w:t>
      </w:r>
      <w:proofErr w:type="spellStart"/>
      <w:r w:rsidRPr="00B6519D">
        <w:rPr>
          <w:rFonts w:ascii="Arial" w:hAnsi="Arial"/>
          <w:highlight w:val="yellow"/>
        </w:rPr>
        <w:t>f_IMS_IPCAN_</w:t>
      </w:r>
      <w:proofErr w:type="gramStart"/>
      <w:r w:rsidRPr="00B6519D">
        <w:rPr>
          <w:rFonts w:ascii="Arial" w:hAnsi="Arial"/>
          <w:highlight w:val="yellow"/>
        </w:rPr>
        <w:t>WaitForTrigger</w:t>
      </w:r>
      <w:proofErr w:type="spellEnd"/>
      <w:r w:rsidRPr="00B6519D">
        <w:rPr>
          <w:rFonts w:ascii="Arial" w:hAnsi="Arial"/>
          <w:highlight w:val="yellow"/>
        </w:rPr>
        <w:t>(</w:t>
      </w:r>
      <w:proofErr w:type="gramEnd"/>
      <w:r w:rsidRPr="00B6519D">
        <w:rPr>
          <w:rFonts w:ascii="Arial" w:hAnsi="Arial"/>
          <w:highlight w:val="yellow"/>
        </w:rPr>
        <w:t>IMS[tsc_Index_IMS2]);</w:t>
      </w:r>
    </w:p>
    <w:p w14:paraId="6D6C95E1"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//@siclog "Step 23" </w:t>
      </w:r>
      <w:proofErr w:type="spellStart"/>
      <w:r w:rsidRPr="00B6519D">
        <w:rPr>
          <w:rFonts w:ascii="Arial" w:hAnsi="Arial"/>
        </w:rPr>
        <w:t>siclog</w:t>
      </w:r>
      <w:proofErr w:type="spellEnd"/>
      <w:r w:rsidRPr="00B6519D">
        <w:rPr>
          <w:rFonts w:ascii="Arial" w:hAnsi="Arial"/>
        </w:rPr>
        <w:t>@//@sic R5-216165 sic@</w:t>
      </w:r>
    </w:p>
    <w:p w14:paraId="79BEDABC"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//Generic procedure of "Test Procedure for IMS MO Emergency call release" described in TS 38.508-1 [4] Table 4.9.12A.2.2-1 are performed.</w:t>
      </w:r>
    </w:p>
    <w:p w14:paraId="29DA6432" w14:textId="1D7AE848"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r w:rsidRPr="00214685">
        <w:rPr>
          <w:rFonts w:ascii="Arial" w:hAnsi="Arial"/>
          <w:highlight w:val="yellow"/>
        </w:rPr>
        <w:t>f_NR5GC_EmergencyCallRelease(nr_Cell11</w:t>
      </w:r>
      <w:proofErr w:type="gramStart"/>
      <w:r w:rsidRPr="00214685">
        <w:rPr>
          <w:rFonts w:ascii="Arial" w:hAnsi="Arial"/>
          <w:highlight w:val="yellow"/>
        </w:rPr>
        <w:t>);</w:t>
      </w:r>
      <w:proofErr w:type="gramEnd"/>
    </w:p>
    <w:p w14:paraId="3A429C6B"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p>
    <w:p w14:paraId="28778EF0"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//@siclog "Step 24" </w:t>
      </w:r>
      <w:proofErr w:type="spellStart"/>
      <w:r w:rsidRPr="00B6519D">
        <w:rPr>
          <w:rFonts w:ascii="Arial" w:hAnsi="Arial"/>
        </w:rPr>
        <w:t>siclog</w:t>
      </w:r>
      <w:proofErr w:type="spellEnd"/>
      <w:r w:rsidRPr="00B6519D">
        <w:rPr>
          <w:rFonts w:ascii="Arial" w:hAnsi="Arial"/>
        </w:rPr>
        <w:t>@//@sic R5-216165 sic@</w:t>
      </w:r>
    </w:p>
    <w:p w14:paraId="0DB34D68"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//The SS releases the RRC connection.</w:t>
      </w:r>
    </w:p>
    <w:p w14:paraId="32AD3572"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roofErr w:type="spellStart"/>
      <w:r w:rsidRPr="00B6519D">
        <w:rPr>
          <w:rFonts w:ascii="Arial" w:hAnsi="Arial"/>
        </w:rPr>
        <w:t>f_NR_RRCRelease</w:t>
      </w:r>
      <w:proofErr w:type="spellEnd"/>
      <w:r w:rsidRPr="00B6519D">
        <w:rPr>
          <w:rFonts w:ascii="Arial" w:hAnsi="Arial"/>
        </w:rPr>
        <w:t>(nr_Cell11</w:t>
      </w:r>
      <w:proofErr w:type="gramStart"/>
      <w:r w:rsidRPr="00B6519D">
        <w:rPr>
          <w:rFonts w:ascii="Arial" w:hAnsi="Arial"/>
        </w:rPr>
        <w:t>);</w:t>
      </w:r>
      <w:proofErr w:type="gramEnd"/>
    </w:p>
    <w:p w14:paraId="39E825C4"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
    <w:p w14:paraId="19FD9165" w14:textId="77777777" w:rsidR="001426B3" w:rsidRPr="00B6519D"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
    <w:p w14:paraId="2FBF8438" w14:textId="77777777" w:rsidR="001426B3" w:rsidRDefault="001426B3" w:rsidP="001426B3">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}//End of fl_TC_6_3_1_7_TestBody</w:t>
      </w:r>
      <w:bookmarkEnd w:id="9"/>
      <w:bookmarkEnd w:id="10"/>
    </w:p>
    <w:p w14:paraId="14DC2EA6" w14:textId="6CC8AA41" w:rsidR="001426B3" w:rsidRDefault="001426B3" w:rsidP="001426B3"/>
    <w:p w14:paraId="32E63C37" w14:textId="6682DC63" w:rsidR="009D6FC4" w:rsidRDefault="009D6FC4" w:rsidP="009D6FC4">
      <w:pPr>
        <w:pStyle w:val="Heading2"/>
        <w:numPr>
          <w:ilvl w:val="1"/>
          <w:numId w:val="1"/>
        </w:numPr>
        <w:overflowPunct w:val="0"/>
        <w:autoSpaceDE w:val="0"/>
        <w:autoSpaceDN w:val="0"/>
        <w:adjustRightInd w:val="0"/>
        <w:spacing w:before="480"/>
        <w:rPr>
          <w:b/>
          <w:lang w:val="pt-BR"/>
        </w:rPr>
      </w:pPr>
      <w:bookmarkStart w:id="14" w:name="_Toc86090862"/>
      <w:r>
        <w:rPr>
          <w:b/>
          <w:lang w:val="pt-BR"/>
        </w:rPr>
        <w:lastRenderedPageBreak/>
        <w:t xml:space="preserve">Change </w:t>
      </w:r>
      <w:r w:rsidR="00E7534A">
        <w:rPr>
          <w:b/>
          <w:lang w:val="pt-BR"/>
        </w:rPr>
        <w:t>5</w:t>
      </w:r>
      <w:bookmarkEnd w:id="14"/>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9D6FC4" w14:paraId="08B1C4C5" w14:textId="77777777" w:rsidTr="00025CA6">
        <w:trPr>
          <w:trHeight w:val="447"/>
        </w:trPr>
        <w:tc>
          <w:tcPr>
            <w:tcW w:w="1985" w:type="dxa"/>
          </w:tcPr>
          <w:p w14:paraId="45A0D61C" w14:textId="77777777" w:rsidR="009D6FC4" w:rsidRDefault="009D6FC4" w:rsidP="00025CA6">
            <w:pPr>
              <w:spacing w:before="40" w:after="40"/>
              <w:rPr>
                <w:rFonts w:ascii="Arial" w:hAnsi="Arial" w:cs="Arial"/>
                <w:b/>
              </w:rPr>
            </w:pPr>
            <w:r>
              <w:rPr>
                <w:rFonts w:ascii="Arial" w:hAnsi="Arial" w:cs="Arial"/>
                <w:b/>
              </w:rPr>
              <w:t>Function name</w:t>
            </w:r>
          </w:p>
        </w:tc>
        <w:tc>
          <w:tcPr>
            <w:tcW w:w="7654" w:type="dxa"/>
          </w:tcPr>
          <w:p w14:paraId="4642B8A1" w14:textId="5110B4F5" w:rsidR="009D6FC4" w:rsidRDefault="009D6FC4" w:rsidP="00025CA6">
            <w:pPr>
              <w:spacing w:after="0"/>
            </w:pPr>
            <w:r w:rsidRPr="00B6519D">
              <w:rPr>
                <w:rFonts w:ascii="Arial" w:hAnsi="Arial"/>
              </w:rPr>
              <w:t>f_NR5GC_</w:t>
            </w:r>
            <w:proofErr w:type="gramStart"/>
            <w:r w:rsidRPr="00B6519D">
              <w:rPr>
                <w:rFonts w:ascii="Arial" w:hAnsi="Arial"/>
              </w:rPr>
              <w:t>EmergencyCallRelease</w:t>
            </w:r>
            <w:r w:rsidR="00E7534A">
              <w:rPr>
                <w:rFonts w:ascii="Arial" w:hAnsi="Arial"/>
              </w:rPr>
              <w:t>(</w:t>
            </w:r>
            <w:proofErr w:type="gramEnd"/>
            <w:r w:rsidR="00E7534A">
              <w:rPr>
                <w:rFonts w:ascii="Arial" w:hAnsi="Arial"/>
              </w:rPr>
              <w:t>)</w:t>
            </w:r>
          </w:p>
        </w:tc>
      </w:tr>
      <w:tr w:rsidR="009D6FC4" w14:paraId="643F428A" w14:textId="77777777" w:rsidTr="00025CA6">
        <w:trPr>
          <w:trHeight w:val="452"/>
        </w:trPr>
        <w:tc>
          <w:tcPr>
            <w:tcW w:w="1985" w:type="dxa"/>
          </w:tcPr>
          <w:p w14:paraId="26D66999" w14:textId="77777777" w:rsidR="009D6FC4" w:rsidRDefault="009D6FC4" w:rsidP="00025CA6">
            <w:pPr>
              <w:spacing w:before="40" w:after="40"/>
              <w:rPr>
                <w:rFonts w:ascii="Arial" w:hAnsi="Arial"/>
                <w:b/>
              </w:rPr>
            </w:pPr>
            <w:r>
              <w:rPr>
                <w:rFonts w:ascii="Arial" w:hAnsi="Arial"/>
                <w:b/>
              </w:rPr>
              <w:t>Reason for change</w:t>
            </w:r>
          </w:p>
        </w:tc>
        <w:tc>
          <w:tcPr>
            <w:tcW w:w="7654" w:type="dxa"/>
          </w:tcPr>
          <w:p w14:paraId="0A9DD69F" w14:textId="5D683A29" w:rsidR="009D6FC4" w:rsidRPr="00037DAE" w:rsidRDefault="009D6FC4" w:rsidP="00025CA6">
            <w:pPr>
              <w:pStyle w:val="CRCoverPage"/>
              <w:spacing w:after="0"/>
              <w:rPr>
                <w:rFonts w:eastAsia="SimSun" w:cs="Arial"/>
                <w:color w:val="000000"/>
                <w:lang w:eastAsia="zh-CN"/>
              </w:rPr>
            </w:pPr>
            <w:r>
              <w:rPr>
                <w:rFonts w:eastAsia="SimSun" w:cs="Arial"/>
                <w:color w:val="000000"/>
                <w:lang w:eastAsia="zh-CN"/>
              </w:rPr>
              <w:t xml:space="preserve">In function </w:t>
            </w:r>
            <w:proofErr w:type="spellStart"/>
            <w:r>
              <w:t>f_IMS_EmergencyCallRelease</w:t>
            </w:r>
            <w:proofErr w:type="spellEnd"/>
            <w:r>
              <w:t xml:space="preserve">, </w:t>
            </w:r>
            <w:r w:rsidR="00E7534A">
              <w:t xml:space="preserve">following IMS call release signalling, </w:t>
            </w:r>
            <w:r>
              <w:t>there is a delay timer to wait for the TCP connection close</w:t>
            </w:r>
            <w:r w:rsidR="00E7534A">
              <w:t xml:space="preserve">. Due to this </w:t>
            </w:r>
            <w:r>
              <w:t xml:space="preserve">there will always be a 3s delay between the SIP </w:t>
            </w:r>
            <w:proofErr w:type="spellStart"/>
            <w:r>
              <w:t>signaling</w:t>
            </w:r>
            <w:proofErr w:type="spellEnd"/>
            <w:r>
              <w:t xml:space="preserve"> and the 5GS </w:t>
            </w:r>
            <w:proofErr w:type="spellStart"/>
            <w:r>
              <w:t>signaling</w:t>
            </w:r>
            <w:proofErr w:type="spellEnd"/>
            <w:r>
              <w:t xml:space="preserve"> for emergency call release, during which time the UE can send PDU SESSION RELEASE REQUEST before the PDU can be released from the SS side</w:t>
            </w:r>
            <w:r w:rsidR="00E7534A">
              <w:t xml:space="preserve"> (since the PDU session was established purely for the IMS emergency call)</w:t>
            </w:r>
            <w:r>
              <w:t xml:space="preserve">. This </w:t>
            </w:r>
            <w:r w:rsidR="00E7534A">
              <w:t xml:space="preserve">unexpected message </w:t>
            </w:r>
            <w:r>
              <w:t>can fail the TC.</w:t>
            </w:r>
          </w:p>
        </w:tc>
      </w:tr>
      <w:tr w:rsidR="009D6FC4" w14:paraId="7C591736" w14:textId="77777777" w:rsidTr="00025CA6">
        <w:tc>
          <w:tcPr>
            <w:tcW w:w="1985" w:type="dxa"/>
          </w:tcPr>
          <w:p w14:paraId="69E88B7C" w14:textId="77777777" w:rsidR="009D6FC4" w:rsidRDefault="009D6FC4" w:rsidP="00025CA6">
            <w:pPr>
              <w:spacing w:before="40" w:after="40"/>
              <w:rPr>
                <w:rFonts w:ascii="Arial" w:hAnsi="Arial"/>
                <w:b/>
              </w:rPr>
            </w:pPr>
            <w:r>
              <w:rPr>
                <w:rFonts w:ascii="Arial" w:hAnsi="Arial"/>
                <w:b/>
              </w:rPr>
              <w:t>Summary of change</w:t>
            </w:r>
          </w:p>
        </w:tc>
        <w:tc>
          <w:tcPr>
            <w:tcW w:w="7654" w:type="dxa"/>
          </w:tcPr>
          <w:p w14:paraId="193C0EB5" w14:textId="028C13E2" w:rsidR="009D6FC4" w:rsidRDefault="009D6FC4" w:rsidP="00025CA6">
            <w:pPr>
              <w:rPr>
                <w:rFonts w:ascii="Arial" w:hAnsi="Arial"/>
              </w:rPr>
            </w:pPr>
            <w:r w:rsidRPr="00A413EC">
              <w:rPr>
                <w:rFonts w:ascii="Arial" w:hAnsi="Arial"/>
              </w:rPr>
              <w:t>Handle the PDU SESSION RELEASE REQUEST messages in NR PTC while we are waiting for the trigger from IMS PTC, directly in the function f_NR5GC_</w:t>
            </w:r>
            <w:proofErr w:type="gramStart"/>
            <w:r w:rsidRPr="00A413EC">
              <w:rPr>
                <w:rFonts w:ascii="Arial" w:hAnsi="Arial"/>
              </w:rPr>
              <w:t>EmergencyCallRelease(</w:t>
            </w:r>
            <w:proofErr w:type="gramEnd"/>
            <w:r w:rsidRPr="00A413EC">
              <w:rPr>
                <w:rFonts w:ascii="Arial" w:hAnsi="Arial"/>
              </w:rPr>
              <w:t>)</w:t>
            </w:r>
            <w:r>
              <w:rPr>
                <w:rFonts w:ascii="Arial" w:hAnsi="Arial"/>
              </w:rPr>
              <w:t xml:space="preserve">, so </w:t>
            </w:r>
            <w:r w:rsidRPr="00A413EC">
              <w:rPr>
                <w:rFonts w:ascii="Arial" w:hAnsi="Arial"/>
              </w:rPr>
              <w:t>that when the trigger comes from IMS PTC, we can continue to the function f_NR5GC_PDUSessionRelease() irrespective of whether any PDU SESSION RELEASE REQUEST has been received or not.</w:t>
            </w:r>
          </w:p>
          <w:p w14:paraId="52E38889" w14:textId="3D32D328" w:rsidR="00E7534A" w:rsidRPr="00A413EC" w:rsidRDefault="00E7534A" w:rsidP="00025CA6">
            <w:pPr>
              <w:rPr>
                <w:rFonts w:ascii="Arial" w:hAnsi="Arial"/>
              </w:rPr>
            </w:pPr>
            <w:proofErr w:type="gramStart"/>
            <w:r w:rsidRPr="00E7534A">
              <w:rPr>
                <w:rFonts w:ascii="Arial" w:hAnsi="Arial"/>
                <w:b/>
                <w:bCs/>
              </w:rPr>
              <w:t>Note</w:t>
            </w:r>
            <w:r>
              <w:rPr>
                <w:rFonts w:ascii="Arial" w:hAnsi="Arial"/>
              </w:rPr>
              <w:t xml:space="preserve"> :</w:t>
            </w:r>
            <w:proofErr w:type="gramEnd"/>
            <w:r>
              <w:rPr>
                <w:rFonts w:ascii="Arial" w:hAnsi="Arial"/>
              </w:rPr>
              <w:t xml:space="preserve"> The same issue affects IMS emergency calling test cases such as 11.4.5 and 11.4.9. Alternative solutions are already proposed in R5s211510 and R5s211527.</w:t>
            </w:r>
          </w:p>
          <w:p w14:paraId="300CF67E" w14:textId="77777777" w:rsidR="009D6FC4" w:rsidRDefault="009D6FC4" w:rsidP="00025CA6">
            <w:pPr>
              <w:pStyle w:val="CRCoverPage"/>
              <w:spacing w:after="0"/>
              <w:rPr>
                <w:lang w:val="en-SG"/>
              </w:rPr>
            </w:pPr>
          </w:p>
        </w:tc>
      </w:tr>
      <w:tr w:rsidR="009D6FC4" w14:paraId="6ED01CEB" w14:textId="77777777" w:rsidTr="00025CA6">
        <w:tc>
          <w:tcPr>
            <w:tcW w:w="1985" w:type="dxa"/>
          </w:tcPr>
          <w:p w14:paraId="00DC71DA" w14:textId="77777777" w:rsidR="009D6FC4" w:rsidRDefault="009D6FC4" w:rsidP="00025CA6">
            <w:pPr>
              <w:spacing w:before="40" w:after="40"/>
              <w:rPr>
                <w:rFonts w:ascii="Arial" w:hAnsi="Arial"/>
                <w:b/>
              </w:rPr>
            </w:pPr>
            <w:r>
              <w:rPr>
                <w:rFonts w:ascii="Arial" w:hAnsi="Arial"/>
                <w:b/>
              </w:rPr>
              <w:t>TTCN module</w:t>
            </w:r>
          </w:p>
        </w:tc>
        <w:tc>
          <w:tcPr>
            <w:tcW w:w="7654" w:type="dxa"/>
          </w:tcPr>
          <w:p w14:paraId="240855CB" w14:textId="77777777" w:rsidR="009D6FC4" w:rsidRDefault="009D6FC4" w:rsidP="00025CA6">
            <w:pPr>
              <w:spacing w:after="0"/>
              <w:rPr>
                <w:rFonts w:ascii="Arial" w:hAnsi="Arial" w:cs="Arial"/>
                <w:lang w:val="en-US"/>
              </w:rPr>
            </w:pPr>
            <w:r>
              <w:t>NR5GC_IMSProcedures.ttcn</w:t>
            </w:r>
          </w:p>
        </w:tc>
      </w:tr>
      <w:tr w:rsidR="009D6FC4" w14:paraId="69CD9065" w14:textId="77777777" w:rsidTr="00025CA6">
        <w:tc>
          <w:tcPr>
            <w:tcW w:w="1985" w:type="dxa"/>
          </w:tcPr>
          <w:p w14:paraId="40F25659" w14:textId="77777777" w:rsidR="009D6FC4" w:rsidRDefault="009D6FC4" w:rsidP="00025CA6">
            <w:pPr>
              <w:spacing w:before="40" w:after="40"/>
              <w:rPr>
                <w:rFonts w:ascii="Arial" w:hAnsi="Arial"/>
                <w:b/>
                <w:highlight w:val="cyan"/>
              </w:rPr>
            </w:pPr>
            <w:r>
              <w:rPr>
                <w:rFonts w:ascii="Arial" w:hAnsi="Arial"/>
                <w:b/>
              </w:rPr>
              <w:t>MCC160 Comment</w:t>
            </w:r>
          </w:p>
        </w:tc>
        <w:tc>
          <w:tcPr>
            <w:tcW w:w="7654" w:type="dxa"/>
          </w:tcPr>
          <w:p w14:paraId="2BE77704" w14:textId="77777777" w:rsidR="009D6FC4" w:rsidRDefault="009D6FC4" w:rsidP="00025CA6">
            <w:pPr>
              <w:rPr>
                <w:rFonts w:ascii="Arial" w:hAnsi="Arial"/>
                <w:highlight w:val="cyan"/>
              </w:rPr>
            </w:pPr>
          </w:p>
        </w:tc>
      </w:tr>
    </w:tbl>
    <w:p w14:paraId="0E295886" w14:textId="77777777" w:rsidR="009D6FC4" w:rsidRDefault="009D6FC4" w:rsidP="009D6FC4">
      <w:pPr>
        <w:rPr>
          <w:lang w:val="en-US"/>
        </w:rPr>
      </w:pPr>
    </w:p>
    <w:p w14:paraId="6335BA62" w14:textId="77777777" w:rsidR="009D6FC4" w:rsidRPr="0022307B" w:rsidRDefault="009D6FC4" w:rsidP="009D6FC4">
      <w:pPr>
        <w:rPr>
          <w:b/>
          <w:bCs/>
          <w:lang w:val="en-US"/>
        </w:rPr>
      </w:pPr>
      <w:r w:rsidRPr="0022307B">
        <w:rPr>
          <w:b/>
          <w:bCs/>
          <w:lang w:val="en-US"/>
        </w:rPr>
        <w:t>Before Change</w:t>
      </w:r>
    </w:p>
    <w:p w14:paraId="1F3C3A2A" w14:textId="77777777" w:rsidR="009D6FC4" w:rsidRPr="00B6519D" w:rsidRDefault="009D6FC4" w:rsidP="009D6FC4">
      <w:pPr>
        <w:pBdr>
          <w:top w:val="single" w:sz="4" w:space="1" w:color="auto"/>
          <w:left w:val="single" w:sz="4" w:space="1" w:color="auto"/>
          <w:bottom w:val="single" w:sz="4" w:space="1" w:color="auto"/>
          <w:right w:val="single" w:sz="4" w:space="1" w:color="auto"/>
        </w:pBdr>
        <w:spacing w:after="0"/>
        <w:rPr>
          <w:rFonts w:ascii="Arial" w:hAnsi="Arial"/>
        </w:rPr>
      </w:pPr>
      <w:r w:rsidRPr="00237E90">
        <w:rPr>
          <w:rFonts w:ascii="Arial" w:hAnsi="Arial"/>
        </w:rPr>
        <w:t xml:space="preserve"> </w:t>
      </w:r>
      <w:r w:rsidRPr="00C15AF9">
        <w:rPr>
          <w:rFonts w:ascii="Arial" w:hAnsi="Arial"/>
        </w:rPr>
        <w:t xml:space="preserve">   </w:t>
      </w:r>
      <w:r w:rsidRPr="00B6519D">
        <w:rPr>
          <w:rFonts w:ascii="Arial" w:hAnsi="Arial"/>
        </w:rPr>
        <w:t xml:space="preserve">  function f_NR5GC_</w:t>
      </w:r>
      <w:proofErr w:type="gramStart"/>
      <w:r w:rsidRPr="00B6519D">
        <w:rPr>
          <w:rFonts w:ascii="Arial" w:hAnsi="Arial"/>
        </w:rPr>
        <w:t>EmergencyCallRelease(</w:t>
      </w:r>
      <w:proofErr w:type="spellStart"/>
      <w:proofErr w:type="gramEnd"/>
      <w:r w:rsidRPr="00B6519D">
        <w:rPr>
          <w:rFonts w:ascii="Arial" w:hAnsi="Arial"/>
        </w:rPr>
        <w:t>NR_CellId_Type</w:t>
      </w:r>
      <w:proofErr w:type="spellEnd"/>
      <w:r w:rsidRPr="00B6519D">
        <w:rPr>
          <w:rFonts w:ascii="Arial" w:hAnsi="Arial"/>
        </w:rPr>
        <w:t xml:space="preserve"> </w:t>
      </w:r>
      <w:proofErr w:type="spellStart"/>
      <w:r w:rsidRPr="00B6519D">
        <w:rPr>
          <w:rFonts w:ascii="Arial" w:hAnsi="Arial"/>
        </w:rPr>
        <w:t>p_NR_CellId</w:t>
      </w:r>
      <w:proofErr w:type="spellEnd"/>
      <w:r w:rsidRPr="00B6519D">
        <w:rPr>
          <w:rFonts w:ascii="Arial" w:hAnsi="Arial"/>
        </w:rPr>
        <w:t>) runs on NR5GC_PTC</w:t>
      </w:r>
    </w:p>
    <w:p w14:paraId="64901AB2" w14:textId="77777777" w:rsidR="009D6FC4" w:rsidRPr="00B6519D" w:rsidRDefault="009D6FC4" w:rsidP="009D6FC4">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
    <w:p w14:paraId="075D1CC6" w14:textId="77777777" w:rsidR="009D6FC4" w:rsidRPr="00B6519D" w:rsidRDefault="009D6FC4" w:rsidP="009D6FC4">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var template (omit) </w:t>
      </w:r>
      <w:proofErr w:type="spellStart"/>
      <w:r w:rsidRPr="00B6519D">
        <w:rPr>
          <w:rFonts w:ascii="Arial" w:hAnsi="Arial"/>
        </w:rPr>
        <w:t>GSM_MobilityInfo_Type</w:t>
      </w:r>
      <w:proofErr w:type="spellEnd"/>
      <w:r w:rsidRPr="00B6519D">
        <w:rPr>
          <w:rFonts w:ascii="Arial" w:hAnsi="Arial"/>
        </w:rPr>
        <w:t xml:space="preserve"> </w:t>
      </w:r>
      <w:proofErr w:type="spellStart"/>
      <w:r w:rsidRPr="00B6519D">
        <w:rPr>
          <w:rFonts w:ascii="Arial" w:hAnsi="Arial"/>
        </w:rPr>
        <w:t>v_GSM_</w:t>
      </w:r>
      <w:proofErr w:type="gramStart"/>
      <w:r w:rsidRPr="00B6519D">
        <w:rPr>
          <w:rFonts w:ascii="Arial" w:hAnsi="Arial"/>
        </w:rPr>
        <w:t>MobilityInfo</w:t>
      </w:r>
      <w:proofErr w:type="spellEnd"/>
      <w:r w:rsidRPr="00B6519D">
        <w:rPr>
          <w:rFonts w:ascii="Arial" w:hAnsi="Arial"/>
        </w:rPr>
        <w:t xml:space="preserve"> :</w:t>
      </w:r>
      <w:proofErr w:type="gramEnd"/>
      <w:r w:rsidRPr="00B6519D">
        <w:rPr>
          <w:rFonts w:ascii="Arial" w:hAnsi="Arial"/>
        </w:rPr>
        <w:t xml:space="preserve">= f_Get_PDUSessionForDNNType(f_NR5GC_MobileInfo_GetSessionInfoList(), </w:t>
      </w:r>
      <w:proofErr w:type="spellStart"/>
      <w:r w:rsidRPr="00B6519D">
        <w:rPr>
          <w:rFonts w:ascii="Arial" w:hAnsi="Arial"/>
        </w:rPr>
        <w:t>Emergency_PDN</w:t>
      </w:r>
      <w:proofErr w:type="spellEnd"/>
      <w:r w:rsidRPr="00B6519D">
        <w:rPr>
          <w:rFonts w:ascii="Arial" w:hAnsi="Arial"/>
        </w:rPr>
        <w:t>); // @sic R5s210363 sic@</w:t>
      </w:r>
    </w:p>
    <w:p w14:paraId="1A257FF2" w14:textId="77777777" w:rsidR="009D6FC4" w:rsidRPr="00B6519D" w:rsidRDefault="009D6FC4" w:rsidP="009D6FC4">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var </w:t>
      </w:r>
      <w:proofErr w:type="spellStart"/>
      <w:r w:rsidRPr="00B6519D">
        <w:rPr>
          <w:rFonts w:ascii="Arial" w:hAnsi="Arial"/>
        </w:rPr>
        <w:t>GSM_MobilityInfo_Type</w:t>
      </w:r>
      <w:proofErr w:type="spellEnd"/>
      <w:r w:rsidRPr="00B6519D">
        <w:rPr>
          <w:rFonts w:ascii="Arial" w:hAnsi="Arial"/>
        </w:rPr>
        <w:t xml:space="preserve"> </w:t>
      </w:r>
      <w:proofErr w:type="spellStart"/>
      <w:r w:rsidRPr="00B6519D">
        <w:rPr>
          <w:rFonts w:ascii="Arial" w:hAnsi="Arial"/>
        </w:rPr>
        <w:t>v_</w:t>
      </w:r>
      <w:proofErr w:type="gramStart"/>
      <w:r w:rsidRPr="00B6519D">
        <w:rPr>
          <w:rFonts w:ascii="Arial" w:hAnsi="Arial"/>
        </w:rPr>
        <w:t>PDUSession</w:t>
      </w:r>
      <w:proofErr w:type="spellEnd"/>
      <w:r w:rsidRPr="00B6519D">
        <w:rPr>
          <w:rFonts w:ascii="Arial" w:hAnsi="Arial"/>
        </w:rPr>
        <w:t xml:space="preserve"> :</w:t>
      </w:r>
      <w:proofErr w:type="gramEnd"/>
      <w:r w:rsidRPr="00B6519D">
        <w:rPr>
          <w:rFonts w:ascii="Arial" w:hAnsi="Arial"/>
        </w:rPr>
        <w:t xml:space="preserve">= </w:t>
      </w:r>
      <w:proofErr w:type="spellStart"/>
      <w:r w:rsidRPr="00B6519D">
        <w:rPr>
          <w:rFonts w:ascii="Arial" w:hAnsi="Arial"/>
        </w:rPr>
        <w:t>valueof</w:t>
      </w:r>
      <w:proofErr w:type="spellEnd"/>
      <w:r w:rsidRPr="00B6519D">
        <w:rPr>
          <w:rFonts w:ascii="Arial" w:hAnsi="Arial"/>
        </w:rPr>
        <w:t>(</w:t>
      </w:r>
      <w:proofErr w:type="spellStart"/>
      <w:r w:rsidRPr="00B6519D">
        <w:rPr>
          <w:rFonts w:ascii="Arial" w:hAnsi="Arial"/>
        </w:rPr>
        <w:t>v_GSM_MobilityInfo</w:t>
      </w:r>
      <w:proofErr w:type="spellEnd"/>
      <w:r w:rsidRPr="00B6519D">
        <w:rPr>
          <w:rFonts w:ascii="Arial" w:hAnsi="Arial"/>
        </w:rPr>
        <w:t>); // Must be there as previously established it</w:t>
      </w:r>
    </w:p>
    <w:p w14:paraId="2BAA1A3E" w14:textId="77777777" w:rsidR="009D6FC4" w:rsidRPr="00B6519D" w:rsidRDefault="009D6FC4" w:rsidP="009D6FC4">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var O1_Type </w:t>
      </w:r>
      <w:proofErr w:type="spellStart"/>
      <w:r w:rsidRPr="00B6519D">
        <w:rPr>
          <w:rFonts w:ascii="Arial" w:hAnsi="Arial"/>
        </w:rPr>
        <w:t>v_</w:t>
      </w:r>
      <w:proofErr w:type="gramStart"/>
      <w:r w:rsidRPr="00B6519D">
        <w:rPr>
          <w:rFonts w:ascii="Arial" w:hAnsi="Arial"/>
        </w:rPr>
        <w:t>PDUSessionId</w:t>
      </w:r>
      <w:proofErr w:type="spellEnd"/>
      <w:r w:rsidRPr="00B6519D">
        <w:rPr>
          <w:rFonts w:ascii="Arial" w:hAnsi="Arial"/>
        </w:rPr>
        <w:t xml:space="preserve"> :</w:t>
      </w:r>
      <w:proofErr w:type="gramEnd"/>
      <w:r w:rsidRPr="00B6519D">
        <w:rPr>
          <w:rFonts w:ascii="Arial" w:hAnsi="Arial"/>
        </w:rPr>
        <w:t xml:space="preserve">= </w:t>
      </w:r>
      <w:proofErr w:type="spellStart"/>
      <w:r w:rsidRPr="00B6519D">
        <w:rPr>
          <w:rFonts w:ascii="Arial" w:hAnsi="Arial"/>
        </w:rPr>
        <w:t>v_PDUSession.SessionId</w:t>
      </w:r>
      <w:proofErr w:type="spellEnd"/>
      <w:r w:rsidRPr="00B6519D">
        <w:rPr>
          <w:rFonts w:ascii="Arial" w:hAnsi="Arial"/>
        </w:rPr>
        <w:t>;</w:t>
      </w:r>
    </w:p>
    <w:p w14:paraId="37BD8042" w14:textId="77777777" w:rsidR="009D6FC4" w:rsidRPr="00B6519D" w:rsidRDefault="009D6FC4" w:rsidP="009D6FC4">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roofErr w:type="spellStart"/>
      <w:r w:rsidRPr="00B6519D">
        <w:rPr>
          <w:rFonts w:ascii="Arial" w:hAnsi="Arial"/>
        </w:rPr>
        <w:t>f_IMS_IPCAN_</w:t>
      </w:r>
      <w:proofErr w:type="gramStart"/>
      <w:r w:rsidRPr="00B6519D">
        <w:rPr>
          <w:rFonts w:ascii="Arial" w:hAnsi="Arial"/>
        </w:rPr>
        <w:t>SendCoOrdMsg</w:t>
      </w:r>
      <w:proofErr w:type="spellEnd"/>
      <w:r w:rsidRPr="00B6519D">
        <w:rPr>
          <w:rFonts w:ascii="Arial" w:hAnsi="Arial"/>
        </w:rPr>
        <w:t>(</w:t>
      </w:r>
      <w:proofErr w:type="gramEnd"/>
      <w:r w:rsidRPr="00B6519D">
        <w:rPr>
          <w:rFonts w:ascii="Arial" w:hAnsi="Arial"/>
        </w:rPr>
        <w:t>IMS[tsc_Index_IMS2]);</w:t>
      </w:r>
    </w:p>
    <w:p w14:paraId="7BEE459B" w14:textId="77777777" w:rsidR="009D6FC4" w:rsidRPr="00B6519D" w:rsidRDefault="009D6FC4" w:rsidP="009D6FC4">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roofErr w:type="spellStart"/>
      <w:r w:rsidRPr="00B6519D">
        <w:rPr>
          <w:rFonts w:ascii="Arial" w:hAnsi="Arial"/>
          <w:highlight w:val="yellow"/>
        </w:rPr>
        <w:t>f_IMS_IPCAN_</w:t>
      </w:r>
      <w:proofErr w:type="gramStart"/>
      <w:r w:rsidRPr="00B6519D">
        <w:rPr>
          <w:rFonts w:ascii="Arial" w:hAnsi="Arial"/>
          <w:highlight w:val="yellow"/>
        </w:rPr>
        <w:t>WaitForTrigger</w:t>
      </w:r>
      <w:proofErr w:type="spellEnd"/>
      <w:r w:rsidRPr="00B6519D">
        <w:rPr>
          <w:rFonts w:ascii="Arial" w:hAnsi="Arial"/>
          <w:highlight w:val="yellow"/>
        </w:rPr>
        <w:t>(</w:t>
      </w:r>
      <w:proofErr w:type="gramEnd"/>
      <w:r w:rsidRPr="00B6519D">
        <w:rPr>
          <w:rFonts w:ascii="Arial" w:hAnsi="Arial"/>
          <w:highlight w:val="yellow"/>
        </w:rPr>
        <w:t>IMS[tsc_Index_IMS2]);</w:t>
      </w:r>
    </w:p>
    <w:p w14:paraId="7EF13F25" w14:textId="77777777" w:rsidR="009D6FC4" w:rsidRPr="00B6519D" w:rsidRDefault="009D6FC4" w:rsidP="009D6FC4">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
    <w:p w14:paraId="081067C1" w14:textId="77777777" w:rsidR="009D6FC4" w:rsidRPr="00B6519D" w:rsidRDefault="009D6FC4" w:rsidP="009D6FC4">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
    <w:p w14:paraId="78690D95" w14:textId="77777777" w:rsidR="009D6FC4" w:rsidRPr="00B6519D" w:rsidRDefault="009D6FC4" w:rsidP="009D6FC4">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f_NR5GC_PDUSessionRelease (</w:t>
      </w:r>
      <w:proofErr w:type="spellStart"/>
      <w:r w:rsidRPr="00B6519D">
        <w:rPr>
          <w:rFonts w:ascii="Arial" w:hAnsi="Arial"/>
        </w:rPr>
        <w:t>p_NR_CellId</w:t>
      </w:r>
      <w:proofErr w:type="spellEnd"/>
      <w:r w:rsidRPr="00B6519D">
        <w:rPr>
          <w:rFonts w:ascii="Arial" w:hAnsi="Arial"/>
        </w:rPr>
        <w:t>,</w:t>
      </w:r>
    </w:p>
    <w:p w14:paraId="713B0F5A" w14:textId="77777777" w:rsidR="009D6FC4" w:rsidRPr="00B6519D" w:rsidRDefault="009D6FC4" w:rsidP="009D6FC4">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roofErr w:type="spellStart"/>
      <w:r w:rsidRPr="00B6519D">
        <w:rPr>
          <w:rFonts w:ascii="Arial" w:hAnsi="Arial"/>
        </w:rPr>
        <w:t>v_PDUSessionId</w:t>
      </w:r>
      <w:proofErr w:type="spellEnd"/>
      <w:r w:rsidRPr="00B6519D">
        <w:rPr>
          <w:rFonts w:ascii="Arial" w:hAnsi="Arial"/>
        </w:rPr>
        <w:t>,</w:t>
      </w:r>
    </w:p>
    <w:p w14:paraId="01C8E437" w14:textId="77777777" w:rsidR="009D6FC4" w:rsidRPr="00B6519D" w:rsidRDefault="009D6FC4" w:rsidP="009D6FC4">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roofErr w:type="spellStart"/>
      <w:r w:rsidRPr="00B6519D">
        <w:rPr>
          <w:rFonts w:ascii="Arial" w:hAnsi="Arial"/>
        </w:rPr>
        <w:t>cs_GMM_GSM_Cause</w:t>
      </w:r>
      <w:proofErr w:type="spellEnd"/>
      <w:r w:rsidRPr="00B6519D">
        <w:rPr>
          <w:rFonts w:ascii="Arial" w:hAnsi="Arial"/>
        </w:rPr>
        <w:t xml:space="preserve"> (omit, '00100100'B)</w:t>
      </w:r>
      <w:proofErr w:type="gramStart"/>
      <w:r w:rsidRPr="00B6519D">
        <w:rPr>
          <w:rFonts w:ascii="Arial" w:hAnsi="Arial"/>
        </w:rPr>
        <w:t>);</w:t>
      </w:r>
      <w:proofErr w:type="gramEnd"/>
    </w:p>
    <w:p w14:paraId="12E7B07B" w14:textId="77777777" w:rsidR="009D6FC4" w:rsidRPr="00B6519D" w:rsidRDefault="009D6FC4" w:rsidP="009D6FC4">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roofErr w:type="spellStart"/>
      <w:r w:rsidRPr="00B6519D">
        <w:rPr>
          <w:rFonts w:ascii="Arial" w:hAnsi="Arial"/>
        </w:rPr>
        <w:t>f_IP_</w:t>
      </w:r>
      <w:proofErr w:type="gramStart"/>
      <w:r w:rsidRPr="00B6519D">
        <w:rPr>
          <w:rFonts w:ascii="Arial" w:hAnsi="Arial"/>
        </w:rPr>
        <w:t>RtpRtcpLoopback</w:t>
      </w:r>
      <w:proofErr w:type="spellEnd"/>
      <w:r w:rsidRPr="00B6519D">
        <w:rPr>
          <w:rFonts w:ascii="Arial" w:hAnsi="Arial"/>
        </w:rPr>
        <w:t>(</w:t>
      </w:r>
      <w:proofErr w:type="gramEnd"/>
      <w:r w:rsidRPr="00B6519D">
        <w:rPr>
          <w:rFonts w:ascii="Arial" w:hAnsi="Arial"/>
        </w:rPr>
        <w:t xml:space="preserve">IP, </w:t>
      </w:r>
      <w:proofErr w:type="spellStart"/>
      <w:r w:rsidRPr="00B6519D">
        <w:rPr>
          <w:rFonts w:ascii="Arial" w:hAnsi="Arial"/>
        </w:rPr>
        <w:t>v_PDUSession.PdnIndex</w:t>
      </w:r>
      <w:proofErr w:type="spellEnd"/>
      <w:r w:rsidRPr="00B6519D">
        <w:rPr>
          <w:rFonts w:ascii="Arial" w:hAnsi="Arial"/>
        </w:rPr>
        <w:t>, tsc_IMS_MediaPort_M1, omit);  // @sic R5s210363 sic@</w:t>
      </w:r>
    </w:p>
    <w:p w14:paraId="5D6A0F63" w14:textId="77777777" w:rsidR="009D6FC4" w:rsidRPr="00B6519D" w:rsidRDefault="009D6FC4" w:rsidP="009D6FC4">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roofErr w:type="spellStart"/>
      <w:r w:rsidRPr="00B6519D">
        <w:rPr>
          <w:rFonts w:ascii="Arial" w:hAnsi="Arial"/>
        </w:rPr>
        <w:t>f_NR_</w:t>
      </w:r>
      <w:proofErr w:type="gramStart"/>
      <w:r w:rsidRPr="00B6519D">
        <w:rPr>
          <w:rFonts w:ascii="Arial" w:hAnsi="Arial"/>
        </w:rPr>
        <w:t>PreliminaryPass</w:t>
      </w:r>
      <w:proofErr w:type="spellEnd"/>
      <w:r w:rsidRPr="00B6519D">
        <w:rPr>
          <w:rFonts w:ascii="Arial" w:hAnsi="Arial"/>
        </w:rPr>
        <w:t>(</w:t>
      </w:r>
      <w:proofErr w:type="gramEnd"/>
      <w:r w:rsidRPr="00B6519D">
        <w:rPr>
          <w:rFonts w:ascii="Arial" w:hAnsi="Arial"/>
        </w:rPr>
        <w:t>__FILE__, __LINE__, "Emergency Call Release");</w:t>
      </w:r>
    </w:p>
    <w:p w14:paraId="48DD3C5B" w14:textId="77777777" w:rsidR="009D6FC4" w:rsidRDefault="009D6FC4" w:rsidP="009D6FC4">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r w:rsidRPr="006D023E">
        <w:rPr>
          <w:rFonts w:ascii="Arial" w:hAnsi="Arial"/>
        </w:rPr>
        <w:t xml:space="preserve">  </w:t>
      </w:r>
    </w:p>
    <w:p w14:paraId="6A613E68" w14:textId="77777777" w:rsidR="009D6FC4" w:rsidRDefault="009D6FC4" w:rsidP="009D6FC4">
      <w:pPr>
        <w:rPr>
          <w:lang w:val="en-US"/>
        </w:rPr>
      </w:pPr>
    </w:p>
    <w:p w14:paraId="2FA40355" w14:textId="77777777" w:rsidR="009D6FC4" w:rsidRPr="0022307B" w:rsidRDefault="009D6FC4" w:rsidP="009D6FC4">
      <w:pPr>
        <w:rPr>
          <w:b/>
          <w:bCs/>
          <w:lang w:val="en-US"/>
        </w:rPr>
      </w:pPr>
      <w:r w:rsidRPr="0022307B">
        <w:rPr>
          <w:b/>
          <w:bCs/>
          <w:lang w:val="en-US"/>
        </w:rPr>
        <w:t>After Change</w:t>
      </w:r>
    </w:p>
    <w:p w14:paraId="4220AEC4" w14:textId="77777777" w:rsidR="009D6FC4" w:rsidRPr="00E751F5" w:rsidRDefault="009D6FC4" w:rsidP="009D6FC4">
      <w:pPr>
        <w:spacing w:after="0"/>
        <w:rPr>
          <w:rFonts w:ascii="Arial" w:eastAsia="SimSun" w:hAnsi="Arial"/>
          <w:b/>
          <w:lang w:eastAsia="en-GB"/>
        </w:rPr>
      </w:pPr>
    </w:p>
    <w:p w14:paraId="7ADD7BB4" w14:textId="77777777" w:rsidR="009D6FC4" w:rsidRPr="00B6519D" w:rsidRDefault="009D6FC4" w:rsidP="009D6FC4">
      <w:pPr>
        <w:pBdr>
          <w:top w:val="single" w:sz="4" w:space="1" w:color="auto"/>
          <w:left w:val="single" w:sz="4" w:space="1" w:color="auto"/>
          <w:bottom w:val="single" w:sz="4" w:space="1" w:color="auto"/>
          <w:right w:val="single" w:sz="4" w:space="1" w:color="auto"/>
        </w:pBdr>
        <w:spacing w:after="0"/>
        <w:rPr>
          <w:rFonts w:ascii="Arial" w:hAnsi="Arial"/>
        </w:rPr>
      </w:pPr>
      <w:r w:rsidRPr="006A25BA">
        <w:rPr>
          <w:rFonts w:ascii="Arial" w:hAnsi="Arial"/>
        </w:rPr>
        <w:t xml:space="preserve"> </w:t>
      </w:r>
      <w:r w:rsidRPr="00B6519D">
        <w:rPr>
          <w:rFonts w:ascii="Arial" w:hAnsi="Arial"/>
        </w:rPr>
        <w:t xml:space="preserve">  function f_NR5GC_</w:t>
      </w:r>
      <w:proofErr w:type="gramStart"/>
      <w:r w:rsidRPr="00B6519D">
        <w:rPr>
          <w:rFonts w:ascii="Arial" w:hAnsi="Arial"/>
        </w:rPr>
        <w:t>EmergencyCallRelease(</w:t>
      </w:r>
      <w:proofErr w:type="spellStart"/>
      <w:proofErr w:type="gramEnd"/>
      <w:r w:rsidRPr="00B6519D">
        <w:rPr>
          <w:rFonts w:ascii="Arial" w:hAnsi="Arial"/>
        </w:rPr>
        <w:t>NR_CellId_Type</w:t>
      </w:r>
      <w:proofErr w:type="spellEnd"/>
      <w:r w:rsidRPr="00B6519D">
        <w:rPr>
          <w:rFonts w:ascii="Arial" w:hAnsi="Arial"/>
        </w:rPr>
        <w:t xml:space="preserve"> </w:t>
      </w:r>
      <w:proofErr w:type="spellStart"/>
      <w:r w:rsidRPr="00B6519D">
        <w:rPr>
          <w:rFonts w:ascii="Arial" w:hAnsi="Arial"/>
        </w:rPr>
        <w:t>p_NR_CellId</w:t>
      </w:r>
      <w:proofErr w:type="spellEnd"/>
      <w:r w:rsidRPr="00B6519D">
        <w:rPr>
          <w:rFonts w:ascii="Arial" w:hAnsi="Arial"/>
        </w:rPr>
        <w:t>) runs on NR5GC_PTC</w:t>
      </w:r>
    </w:p>
    <w:p w14:paraId="1DDF94D0" w14:textId="77777777" w:rsidR="009D6FC4" w:rsidRPr="00B6519D" w:rsidRDefault="009D6FC4" w:rsidP="009D6FC4">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
    <w:p w14:paraId="255CC31C" w14:textId="77777777" w:rsidR="009D6FC4" w:rsidRPr="00B6519D" w:rsidRDefault="009D6FC4" w:rsidP="009D6FC4">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var template (omit) </w:t>
      </w:r>
      <w:proofErr w:type="spellStart"/>
      <w:r w:rsidRPr="00B6519D">
        <w:rPr>
          <w:rFonts w:ascii="Arial" w:hAnsi="Arial"/>
        </w:rPr>
        <w:t>GSM_MobilityInfo_Type</w:t>
      </w:r>
      <w:proofErr w:type="spellEnd"/>
      <w:r w:rsidRPr="00B6519D">
        <w:rPr>
          <w:rFonts w:ascii="Arial" w:hAnsi="Arial"/>
        </w:rPr>
        <w:t xml:space="preserve"> </w:t>
      </w:r>
      <w:proofErr w:type="spellStart"/>
      <w:r w:rsidRPr="00B6519D">
        <w:rPr>
          <w:rFonts w:ascii="Arial" w:hAnsi="Arial"/>
        </w:rPr>
        <w:t>v_GSM_</w:t>
      </w:r>
      <w:proofErr w:type="gramStart"/>
      <w:r w:rsidRPr="00B6519D">
        <w:rPr>
          <w:rFonts w:ascii="Arial" w:hAnsi="Arial"/>
        </w:rPr>
        <w:t>MobilityInfo</w:t>
      </w:r>
      <w:proofErr w:type="spellEnd"/>
      <w:r w:rsidRPr="00B6519D">
        <w:rPr>
          <w:rFonts w:ascii="Arial" w:hAnsi="Arial"/>
        </w:rPr>
        <w:t xml:space="preserve"> :</w:t>
      </w:r>
      <w:proofErr w:type="gramEnd"/>
      <w:r w:rsidRPr="00B6519D">
        <w:rPr>
          <w:rFonts w:ascii="Arial" w:hAnsi="Arial"/>
        </w:rPr>
        <w:t xml:space="preserve">= f_Get_PDUSessionForDNNType(f_NR5GC_MobileInfo_GetSessionInfoList(), </w:t>
      </w:r>
      <w:proofErr w:type="spellStart"/>
      <w:r w:rsidRPr="00B6519D">
        <w:rPr>
          <w:rFonts w:ascii="Arial" w:hAnsi="Arial"/>
        </w:rPr>
        <w:t>Emergency_PDN</w:t>
      </w:r>
      <w:proofErr w:type="spellEnd"/>
      <w:r w:rsidRPr="00B6519D">
        <w:rPr>
          <w:rFonts w:ascii="Arial" w:hAnsi="Arial"/>
        </w:rPr>
        <w:t>); // @sic R5s210363 sic@</w:t>
      </w:r>
    </w:p>
    <w:p w14:paraId="72B5D0F3" w14:textId="77777777" w:rsidR="009D6FC4" w:rsidRPr="00B6519D" w:rsidRDefault="009D6FC4" w:rsidP="009D6FC4">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var </w:t>
      </w:r>
      <w:proofErr w:type="spellStart"/>
      <w:r w:rsidRPr="00B6519D">
        <w:rPr>
          <w:rFonts w:ascii="Arial" w:hAnsi="Arial"/>
        </w:rPr>
        <w:t>GSM_MobilityInfo_Type</w:t>
      </w:r>
      <w:proofErr w:type="spellEnd"/>
      <w:r w:rsidRPr="00B6519D">
        <w:rPr>
          <w:rFonts w:ascii="Arial" w:hAnsi="Arial"/>
        </w:rPr>
        <w:t xml:space="preserve"> </w:t>
      </w:r>
      <w:proofErr w:type="spellStart"/>
      <w:r w:rsidRPr="00B6519D">
        <w:rPr>
          <w:rFonts w:ascii="Arial" w:hAnsi="Arial"/>
        </w:rPr>
        <w:t>v_</w:t>
      </w:r>
      <w:proofErr w:type="gramStart"/>
      <w:r w:rsidRPr="00B6519D">
        <w:rPr>
          <w:rFonts w:ascii="Arial" w:hAnsi="Arial"/>
        </w:rPr>
        <w:t>PDUSession</w:t>
      </w:r>
      <w:proofErr w:type="spellEnd"/>
      <w:r w:rsidRPr="00B6519D">
        <w:rPr>
          <w:rFonts w:ascii="Arial" w:hAnsi="Arial"/>
        </w:rPr>
        <w:t xml:space="preserve"> :</w:t>
      </w:r>
      <w:proofErr w:type="gramEnd"/>
      <w:r w:rsidRPr="00B6519D">
        <w:rPr>
          <w:rFonts w:ascii="Arial" w:hAnsi="Arial"/>
        </w:rPr>
        <w:t xml:space="preserve">= </w:t>
      </w:r>
      <w:proofErr w:type="spellStart"/>
      <w:r w:rsidRPr="00B6519D">
        <w:rPr>
          <w:rFonts w:ascii="Arial" w:hAnsi="Arial"/>
        </w:rPr>
        <w:t>valueof</w:t>
      </w:r>
      <w:proofErr w:type="spellEnd"/>
      <w:r w:rsidRPr="00B6519D">
        <w:rPr>
          <w:rFonts w:ascii="Arial" w:hAnsi="Arial"/>
        </w:rPr>
        <w:t>(</w:t>
      </w:r>
      <w:proofErr w:type="spellStart"/>
      <w:r w:rsidRPr="00B6519D">
        <w:rPr>
          <w:rFonts w:ascii="Arial" w:hAnsi="Arial"/>
        </w:rPr>
        <w:t>v_GSM_MobilityInfo</w:t>
      </w:r>
      <w:proofErr w:type="spellEnd"/>
      <w:r w:rsidRPr="00B6519D">
        <w:rPr>
          <w:rFonts w:ascii="Arial" w:hAnsi="Arial"/>
        </w:rPr>
        <w:t>); // Must be there as previously established it</w:t>
      </w:r>
    </w:p>
    <w:p w14:paraId="441DFAEE" w14:textId="77777777" w:rsidR="009D6FC4" w:rsidRPr="00B6519D" w:rsidRDefault="009D6FC4" w:rsidP="009D6FC4">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var O1_Type </w:t>
      </w:r>
      <w:proofErr w:type="spellStart"/>
      <w:r w:rsidRPr="00B6519D">
        <w:rPr>
          <w:rFonts w:ascii="Arial" w:hAnsi="Arial"/>
        </w:rPr>
        <w:t>v_</w:t>
      </w:r>
      <w:proofErr w:type="gramStart"/>
      <w:r w:rsidRPr="00B6519D">
        <w:rPr>
          <w:rFonts w:ascii="Arial" w:hAnsi="Arial"/>
        </w:rPr>
        <w:t>PDUSessionId</w:t>
      </w:r>
      <w:proofErr w:type="spellEnd"/>
      <w:r w:rsidRPr="00B6519D">
        <w:rPr>
          <w:rFonts w:ascii="Arial" w:hAnsi="Arial"/>
        </w:rPr>
        <w:t xml:space="preserve"> :</w:t>
      </w:r>
      <w:proofErr w:type="gramEnd"/>
      <w:r w:rsidRPr="00B6519D">
        <w:rPr>
          <w:rFonts w:ascii="Arial" w:hAnsi="Arial"/>
        </w:rPr>
        <w:t xml:space="preserve">= </w:t>
      </w:r>
      <w:proofErr w:type="spellStart"/>
      <w:r w:rsidRPr="00B6519D">
        <w:rPr>
          <w:rFonts w:ascii="Arial" w:hAnsi="Arial"/>
        </w:rPr>
        <w:t>v_PDUSession.SessionId</w:t>
      </w:r>
      <w:proofErr w:type="spellEnd"/>
      <w:r w:rsidRPr="00B6519D">
        <w:rPr>
          <w:rFonts w:ascii="Arial" w:hAnsi="Arial"/>
        </w:rPr>
        <w:t>;</w:t>
      </w:r>
    </w:p>
    <w:p w14:paraId="4D3051A7" w14:textId="77777777" w:rsidR="009D6FC4" w:rsidRPr="00B6519D" w:rsidRDefault="009D6FC4" w:rsidP="009D6FC4">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roofErr w:type="spellStart"/>
      <w:r w:rsidRPr="00B6519D">
        <w:rPr>
          <w:rFonts w:ascii="Arial" w:hAnsi="Arial"/>
        </w:rPr>
        <w:t>f_IMS_IPCAN_</w:t>
      </w:r>
      <w:proofErr w:type="gramStart"/>
      <w:r w:rsidRPr="00B6519D">
        <w:rPr>
          <w:rFonts w:ascii="Arial" w:hAnsi="Arial"/>
        </w:rPr>
        <w:t>SendCoOrdMsg</w:t>
      </w:r>
      <w:proofErr w:type="spellEnd"/>
      <w:r w:rsidRPr="00B6519D">
        <w:rPr>
          <w:rFonts w:ascii="Arial" w:hAnsi="Arial"/>
        </w:rPr>
        <w:t>(</w:t>
      </w:r>
      <w:proofErr w:type="gramEnd"/>
      <w:r w:rsidRPr="00B6519D">
        <w:rPr>
          <w:rFonts w:ascii="Arial" w:hAnsi="Arial"/>
        </w:rPr>
        <w:t>IMS[tsc_Index_IMS2]);</w:t>
      </w:r>
    </w:p>
    <w:p w14:paraId="4FE4831C" w14:textId="77777777" w:rsidR="009D6FC4" w:rsidRPr="00B6519D" w:rsidRDefault="009D6FC4" w:rsidP="009D6FC4">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
    <w:p w14:paraId="0C86A689" w14:textId="77777777" w:rsidR="009D6FC4" w:rsidRPr="00B6519D" w:rsidRDefault="009D6FC4" w:rsidP="009D6FC4">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B6519D">
        <w:rPr>
          <w:rFonts w:ascii="Arial" w:hAnsi="Arial"/>
        </w:rPr>
        <w:lastRenderedPageBreak/>
        <w:tab/>
        <w:t xml:space="preserve">  </w:t>
      </w:r>
      <w:r w:rsidRPr="00B6519D">
        <w:rPr>
          <w:rFonts w:ascii="Arial" w:hAnsi="Arial"/>
          <w:highlight w:val="yellow"/>
        </w:rPr>
        <w:t>alt {</w:t>
      </w:r>
    </w:p>
    <w:p w14:paraId="24AF95AF" w14:textId="77777777" w:rsidR="009D6FC4" w:rsidRPr="00B6519D" w:rsidRDefault="009D6FC4" w:rsidP="009D6FC4">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B6519D">
        <w:rPr>
          <w:rFonts w:ascii="Arial" w:hAnsi="Arial"/>
          <w:highlight w:val="yellow"/>
        </w:rPr>
        <w:tab/>
        <w:t xml:space="preserve">    [] </w:t>
      </w:r>
      <w:proofErr w:type="spellStart"/>
      <w:r w:rsidRPr="00B6519D">
        <w:rPr>
          <w:rFonts w:ascii="Arial" w:hAnsi="Arial"/>
          <w:highlight w:val="yellow"/>
        </w:rPr>
        <w:t>SRB.receive</w:t>
      </w:r>
      <w:proofErr w:type="spellEnd"/>
      <w:r w:rsidRPr="00B6519D">
        <w:rPr>
          <w:rFonts w:ascii="Arial" w:hAnsi="Arial"/>
          <w:highlight w:val="yellow"/>
        </w:rPr>
        <w:t>(</w:t>
      </w:r>
      <w:proofErr w:type="spellStart"/>
      <w:r w:rsidRPr="00B6519D">
        <w:rPr>
          <w:rFonts w:ascii="Arial" w:hAnsi="Arial"/>
          <w:highlight w:val="yellow"/>
        </w:rPr>
        <w:t>car_NR_SRB_NasPdu_</w:t>
      </w:r>
      <w:proofErr w:type="gramStart"/>
      <w:r w:rsidRPr="00B6519D">
        <w:rPr>
          <w:rFonts w:ascii="Arial" w:hAnsi="Arial"/>
          <w:highlight w:val="yellow"/>
        </w:rPr>
        <w:t>IND</w:t>
      </w:r>
      <w:proofErr w:type="spellEnd"/>
      <w:r w:rsidRPr="00B6519D">
        <w:rPr>
          <w:rFonts w:ascii="Arial" w:hAnsi="Arial"/>
          <w:highlight w:val="yellow"/>
        </w:rPr>
        <w:t>(</w:t>
      </w:r>
      <w:proofErr w:type="spellStart"/>
      <w:proofErr w:type="gramEnd"/>
      <w:r w:rsidRPr="00B6519D">
        <w:rPr>
          <w:rFonts w:ascii="Arial" w:hAnsi="Arial"/>
          <w:highlight w:val="yellow"/>
        </w:rPr>
        <w:t>p_NR_CellId</w:t>
      </w:r>
      <w:proofErr w:type="spellEnd"/>
      <w:r w:rsidRPr="00B6519D">
        <w:rPr>
          <w:rFonts w:ascii="Arial" w:hAnsi="Arial"/>
          <w:highlight w:val="yellow"/>
        </w:rPr>
        <w:t xml:space="preserve">, tsc_NR_RbId_SRB2, cr_NG_NAS_IndWithPiggybacking((tsc_SHT_IntegrityProtected_Ciphered)))) </w:t>
      </w:r>
    </w:p>
    <w:p w14:paraId="7F0E3216" w14:textId="77777777" w:rsidR="009D6FC4" w:rsidRPr="00B6519D" w:rsidRDefault="009D6FC4" w:rsidP="009D6FC4">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B6519D">
        <w:rPr>
          <w:rFonts w:ascii="Arial" w:hAnsi="Arial"/>
          <w:highlight w:val="yellow"/>
        </w:rPr>
        <w:tab/>
        <w:t xml:space="preserve">    {</w:t>
      </w:r>
    </w:p>
    <w:p w14:paraId="5EA47C30" w14:textId="77777777" w:rsidR="009D6FC4" w:rsidRPr="00B6519D" w:rsidRDefault="009D6FC4" w:rsidP="009D6FC4">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B6519D">
        <w:rPr>
          <w:rFonts w:ascii="Arial" w:hAnsi="Arial"/>
          <w:highlight w:val="yellow"/>
        </w:rPr>
        <w:tab/>
        <w:t xml:space="preserve">      repeat; //Discard any PDU SESSION RELEASE REQUEST received while waiting for IMS PTC</w:t>
      </w:r>
    </w:p>
    <w:p w14:paraId="673D2390" w14:textId="77777777" w:rsidR="009D6FC4" w:rsidRPr="00B6519D" w:rsidRDefault="009D6FC4" w:rsidP="009D6FC4">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B6519D">
        <w:rPr>
          <w:rFonts w:ascii="Arial" w:hAnsi="Arial"/>
          <w:highlight w:val="yellow"/>
        </w:rPr>
        <w:tab/>
        <w:t xml:space="preserve">    }</w:t>
      </w:r>
    </w:p>
    <w:p w14:paraId="2F8A3B42" w14:textId="77777777" w:rsidR="009D6FC4" w:rsidRPr="00B6519D" w:rsidRDefault="009D6FC4" w:rsidP="009D6FC4">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B6519D">
        <w:rPr>
          <w:rFonts w:ascii="Arial" w:hAnsi="Arial"/>
          <w:highlight w:val="yellow"/>
        </w:rPr>
        <w:tab/>
        <w:t xml:space="preserve">    [] </w:t>
      </w:r>
      <w:proofErr w:type="gramStart"/>
      <w:r w:rsidRPr="00B6519D">
        <w:rPr>
          <w:rFonts w:ascii="Arial" w:hAnsi="Arial"/>
          <w:highlight w:val="yellow"/>
        </w:rPr>
        <w:t>IMS[</w:t>
      </w:r>
      <w:proofErr w:type="gramEnd"/>
      <w:r w:rsidRPr="00B6519D">
        <w:rPr>
          <w:rFonts w:ascii="Arial" w:hAnsi="Arial"/>
          <w:highlight w:val="yellow"/>
        </w:rPr>
        <w:t>tsc_Index_IMS2].receive(</w:t>
      </w:r>
      <w:proofErr w:type="spellStart"/>
      <w:r w:rsidRPr="00B6519D">
        <w:rPr>
          <w:rFonts w:ascii="Arial" w:hAnsi="Arial"/>
          <w:highlight w:val="yellow"/>
        </w:rPr>
        <w:t>cmr_IMS_IPCAN_Trigger</w:t>
      </w:r>
      <w:proofErr w:type="spellEnd"/>
      <w:r w:rsidRPr="00B6519D">
        <w:rPr>
          <w:rFonts w:ascii="Arial" w:hAnsi="Arial"/>
          <w:highlight w:val="yellow"/>
        </w:rPr>
        <w:t>) {}</w:t>
      </w:r>
    </w:p>
    <w:p w14:paraId="651014B0" w14:textId="638FF104" w:rsidR="009D6FC4" w:rsidRPr="00B6519D" w:rsidRDefault="009D6FC4" w:rsidP="009D6FC4">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highlight w:val="yellow"/>
        </w:rPr>
        <w:tab/>
        <w:t xml:space="preserve">  }</w:t>
      </w:r>
    </w:p>
    <w:p w14:paraId="34F6893E" w14:textId="77777777" w:rsidR="009D6FC4" w:rsidRPr="00B6519D" w:rsidRDefault="009D6FC4" w:rsidP="009D6FC4">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
    <w:p w14:paraId="70FBD92D" w14:textId="77777777" w:rsidR="009D6FC4" w:rsidRPr="00B6519D" w:rsidRDefault="009D6FC4" w:rsidP="009D6FC4">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f_NR5GC_PDUSessionRelease (</w:t>
      </w:r>
      <w:proofErr w:type="spellStart"/>
      <w:r w:rsidRPr="00B6519D">
        <w:rPr>
          <w:rFonts w:ascii="Arial" w:hAnsi="Arial"/>
        </w:rPr>
        <w:t>p_NR_CellId</w:t>
      </w:r>
      <w:proofErr w:type="spellEnd"/>
      <w:r w:rsidRPr="00B6519D">
        <w:rPr>
          <w:rFonts w:ascii="Arial" w:hAnsi="Arial"/>
        </w:rPr>
        <w:t>,</w:t>
      </w:r>
    </w:p>
    <w:p w14:paraId="08C78265" w14:textId="77777777" w:rsidR="009D6FC4" w:rsidRPr="00B6519D" w:rsidRDefault="009D6FC4" w:rsidP="009D6FC4">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roofErr w:type="spellStart"/>
      <w:r w:rsidRPr="00B6519D">
        <w:rPr>
          <w:rFonts w:ascii="Arial" w:hAnsi="Arial"/>
        </w:rPr>
        <w:t>v_PDUSessionId</w:t>
      </w:r>
      <w:proofErr w:type="spellEnd"/>
      <w:r w:rsidRPr="00B6519D">
        <w:rPr>
          <w:rFonts w:ascii="Arial" w:hAnsi="Arial"/>
        </w:rPr>
        <w:t>,</w:t>
      </w:r>
    </w:p>
    <w:p w14:paraId="68E217A8" w14:textId="77777777" w:rsidR="009D6FC4" w:rsidRPr="00B6519D" w:rsidRDefault="009D6FC4" w:rsidP="009D6FC4">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roofErr w:type="spellStart"/>
      <w:r w:rsidRPr="00B6519D">
        <w:rPr>
          <w:rFonts w:ascii="Arial" w:hAnsi="Arial"/>
        </w:rPr>
        <w:t>cs_GMM_GSM_Cause</w:t>
      </w:r>
      <w:proofErr w:type="spellEnd"/>
      <w:r w:rsidRPr="00B6519D">
        <w:rPr>
          <w:rFonts w:ascii="Arial" w:hAnsi="Arial"/>
        </w:rPr>
        <w:t xml:space="preserve"> (omit, '00100100'B)</w:t>
      </w:r>
      <w:proofErr w:type="gramStart"/>
      <w:r w:rsidRPr="00B6519D">
        <w:rPr>
          <w:rFonts w:ascii="Arial" w:hAnsi="Arial"/>
        </w:rPr>
        <w:t>);</w:t>
      </w:r>
      <w:proofErr w:type="gramEnd"/>
    </w:p>
    <w:p w14:paraId="44B2865C" w14:textId="77777777" w:rsidR="009D6FC4" w:rsidRPr="00B6519D" w:rsidRDefault="009D6FC4" w:rsidP="009D6FC4">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roofErr w:type="spellStart"/>
      <w:r w:rsidRPr="00B6519D">
        <w:rPr>
          <w:rFonts w:ascii="Arial" w:hAnsi="Arial"/>
        </w:rPr>
        <w:t>f_IP_</w:t>
      </w:r>
      <w:proofErr w:type="gramStart"/>
      <w:r w:rsidRPr="00B6519D">
        <w:rPr>
          <w:rFonts w:ascii="Arial" w:hAnsi="Arial"/>
        </w:rPr>
        <w:t>RtpRtcpLoopback</w:t>
      </w:r>
      <w:proofErr w:type="spellEnd"/>
      <w:r w:rsidRPr="00B6519D">
        <w:rPr>
          <w:rFonts w:ascii="Arial" w:hAnsi="Arial"/>
        </w:rPr>
        <w:t>(</w:t>
      </w:r>
      <w:proofErr w:type="gramEnd"/>
      <w:r w:rsidRPr="00B6519D">
        <w:rPr>
          <w:rFonts w:ascii="Arial" w:hAnsi="Arial"/>
        </w:rPr>
        <w:t xml:space="preserve">IP, </w:t>
      </w:r>
      <w:proofErr w:type="spellStart"/>
      <w:r w:rsidRPr="00B6519D">
        <w:rPr>
          <w:rFonts w:ascii="Arial" w:hAnsi="Arial"/>
        </w:rPr>
        <w:t>v_PDUSession.PdnIndex</w:t>
      </w:r>
      <w:proofErr w:type="spellEnd"/>
      <w:r w:rsidRPr="00B6519D">
        <w:rPr>
          <w:rFonts w:ascii="Arial" w:hAnsi="Arial"/>
        </w:rPr>
        <w:t>, tsc_IMS_MediaPort_M1, omit);  // @sic R5s210363 sic@</w:t>
      </w:r>
    </w:p>
    <w:p w14:paraId="0FD95AB5" w14:textId="77777777" w:rsidR="009D6FC4" w:rsidRPr="00B6519D" w:rsidRDefault="009D6FC4" w:rsidP="009D6FC4">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proofErr w:type="spellStart"/>
      <w:r w:rsidRPr="00B6519D">
        <w:rPr>
          <w:rFonts w:ascii="Arial" w:hAnsi="Arial"/>
        </w:rPr>
        <w:t>f_NR_</w:t>
      </w:r>
      <w:proofErr w:type="gramStart"/>
      <w:r w:rsidRPr="00B6519D">
        <w:rPr>
          <w:rFonts w:ascii="Arial" w:hAnsi="Arial"/>
        </w:rPr>
        <w:t>PreliminaryPass</w:t>
      </w:r>
      <w:proofErr w:type="spellEnd"/>
      <w:r w:rsidRPr="00B6519D">
        <w:rPr>
          <w:rFonts w:ascii="Arial" w:hAnsi="Arial"/>
        </w:rPr>
        <w:t>(</w:t>
      </w:r>
      <w:proofErr w:type="gramEnd"/>
      <w:r w:rsidRPr="00B6519D">
        <w:rPr>
          <w:rFonts w:ascii="Arial" w:hAnsi="Arial"/>
        </w:rPr>
        <w:t>__FILE__, __LINE__, "Emergency Call Release");</w:t>
      </w:r>
    </w:p>
    <w:p w14:paraId="207978B8" w14:textId="77777777" w:rsidR="009D6FC4" w:rsidRDefault="009D6FC4" w:rsidP="009D6FC4">
      <w:pPr>
        <w:pBdr>
          <w:top w:val="single" w:sz="4" w:space="1" w:color="auto"/>
          <w:left w:val="single" w:sz="4" w:space="1" w:color="auto"/>
          <w:bottom w:val="single" w:sz="4" w:space="1" w:color="auto"/>
          <w:right w:val="single" w:sz="4" w:space="1" w:color="auto"/>
        </w:pBdr>
        <w:spacing w:after="0"/>
        <w:rPr>
          <w:rFonts w:ascii="Arial" w:hAnsi="Arial"/>
        </w:rPr>
      </w:pPr>
      <w:r w:rsidRPr="00B6519D">
        <w:rPr>
          <w:rFonts w:ascii="Arial" w:hAnsi="Arial"/>
        </w:rPr>
        <w:t xml:space="preserve">  }</w:t>
      </w:r>
      <w:r w:rsidRPr="00237E90">
        <w:rPr>
          <w:rFonts w:ascii="Arial" w:hAnsi="Arial"/>
        </w:rPr>
        <w:t xml:space="preserve"> </w:t>
      </w:r>
      <w:r w:rsidRPr="00C15AF9">
        <w:rPr>
          <w:rFonts w:ascii="Arial" w:hAnsi="Arial"/>
        </w:rPr>
        <w:t xml:space="preserve">  </w:t>
      </w:r>
    </w:p>
    <w:p w14:paraId="693860CB" w14:textId="77777777" w:rsidR="009D6FC4" w:rsidRPr="001426B3" w:rsidRDefault="009D6FC4" w:rsidP="001426B3"/>
    <w:sectPr w:rsidR="009D6FC4" w:rsidRPr="001426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0B4F0D" w14:textId="77777777" w:rsidR="00651C8E" w:rsidRDefault="00651C8E">
      <w:r>
        <w:separator/>
      </w:r>
    </w:p>
  </w:endnote>
  <w:endnote w:type="continuationSeparator" w:id="0">
    <w:p w14:paraId="119C4ADB" w14:textId="77777777" w:rsidR="00651C8E" w:rsidRDefault="00651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C57852" w14:textId="77777777" w:rsidR="00651C8E" w:rsidRDefault="00651C8E">
      <w:r>
        <w:separator/>
      </w:r>
    </w:p>
  </w:footnote>
  <w:footnote w:type="continuationSeparator" w:id="0">
    <w:p w14:paraId="6C1CBAB5" w14:textId="77777777" w:rsidR="00651C8E" w:rsidRDefault="00651C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252E" w14:textId="77777777" w:rsidR="00D97FDC" w:rsidRDefault="00D97F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508E4" w14:textId="77777777" w:rsidR="00D97FDC" w:rsidRDefault="00D97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20852" w14:textId="77777777" w:rsidR="00D97FDC" w:rsidRDefault="00D97FD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C72502" w14:textId="77777777" w:rsidR="00D97FDC" w:rsidRDefault="00D97F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71160"/>
    <w:multiLevelType w:val="hybridMultilevel"/>
    <w:tmpl w:val="F5E262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7A6763"/>
    <w:multiLevelType w:val="hybridMultilevel"/>
    <w:tmpl w:val="D638D8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0F441E"/>
    <w:multiLevelType w:val="hybridMultilevel"/>
    <w:tmpl w:val="B074FF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A21102"/>
    <w:multiLevelType w:val="hybridMultilevel"/>
    <w:tmpl w:val="90F695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0C7065"/>
    <w:multiLevelType w:val="singleLevel"/>
    <w:tmpl w:val="110C7065"/>
    <w:lvl w:ilvl="0">
      <w:start w:val="1"/>
      <w:numFmt w:val="decimal"/>
      <w:suff w:val="space"/>
      <w:lvlText w:val="%1."/>
      <w:lvlJc w:val="left"/>
    </w:lvl>
  </w:abstractNum>
  <w:abstractNum w:abstractNumId="5" w15:restartNumberingAfterBreak="0">
    <w:nsid w:val="116176B4"/>
    <w:multiLevelType w:val="hybridMultilevel"/>
    <w:tmpl w:val="378EAD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F77F31"/>
    <w:multiLevelType w:val="hybridMultilevel"/>
    <w:tmpl w:val="63BCC3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3962E8"/>
    <w:multiLevelType w:val="hybridMultilevel"/>
    <w:tmpl w:val="C08AF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A523B1"/>
    <w:multiLevelType w:val="hybridMultilevel"/>
    <w:tmpl w:val="568A4E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9E6148"/>
    <w:multiLevelType w:val="singleLevel"/>
    <w:tmpl w:val="269E6148"/>
    <w:lvl w:ilvl="0">
      <w:start w:val="1"/>
      <w:numFmt w:val="decimal"/>
      <w:lvlText w:val="%1."/>
      <w:lvlJc w:val="left"/>
      <w:pPr>
        <w:tabs>
          <w:tab w:val="num" w:pos="312"/>
        </w:tabs>
      </w:pPr>
    </w:lvl>
  </w:abstractNum>
  <w:abstractNum w:abstractNumId="10" w15:restartNumberingAfterBreak="0">
    <w:nsid w:val="2ABE033A"/>
    <w:multiLevelType w:val="multilevel"/>
    <w:tmpl w:val="F59E75A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BA78CCF"/>
    <w:multiLevelType w:val="singleLevel"/>
    <w:tmpl w:val="2BA78CCF"/>
    <w:lvl w:ilvl="0">
      <w:start w:val="1"/>
      <w:numFmt w:val="decimal"/>
      <w:suff w:val="space"/>
      <w:lvlText w:val="%1."/>
      <w:lvlJc w:val="left"/>
    </w:lvl>
  </w:abstractNum>
  <w:abstractNum w:abstractNumId="12" w15:restartNumberingAfterBreak="0">
    <w:nsid w:val="31165394"/>
    <w:multiLevelType w:val="hybridMultilevel"/>
    <w:tmpl w:val="47F4C0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342D44"/>
    <w:multiLevelType w:val="hybridMultilevel"/>
    <w:tmpl w:val="78526A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B5B546F"/>
    <w:multiLevelType w:val="hybridMultilevel"/>
    <w:tmpl w:val="D3EED2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BA2B08"/>
    <w:multiLevelType w:val="hybridMultilevel"/>
    <w:tmpl w:val="258CD5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BC2DA5"/>
    <w:multiLevelType w:val="hybridMultilevel"/>
    <w:tmpl w:val="946A35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871A93"/>
    <w:multiLevelType w:val="hybridMultilevel"/>
    <w:tmpl w:val="2E0268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714115"/>
    <w:multiLevelType w:val="hybridMultilevel"/>
    <w:tmpl w:val="71AC34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86479B"/>
    <w:multiLevelType w:val="hybridMultilevel"/>
    <w:tmpl w:val="F6AEFD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904F4E"/>
    <w:multiLevelType w:val="hybridMultilevel"/>
    <w:tmpl w:val="176001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9B546D9"/>
    <w:multiLevelType w:val="hybridMultilevel"/>
    <w:tmpl w:val="092633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E62F46"/>
    <w:multiLevelType w:val="hybridMultilevel"/>
    <w:tmpl w:val="FAE6CD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04E4ECA"/>
    <w:multiLevelType w:val="hybridMultilevel"/>
    <w:tmpl w:val="45E6F8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E6014"/>
    <w:multiLevelType w:val="hybridMultilevel"/>
    <w:tmpl w:val="1262A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015352"/>
    <w:multiLevelType w:val="multilevel"/>
    <w:tmpl w:val="64FA2DD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731C5CEC"/>
    <w:multiLevelType w:val="hybridMultilevel"/>
    <w:tmpl w:val="7040ADB8"/>
    <w:lvl w:ilvl="0" w:tplc="4B1CF91C">
      <w:start w:val="1"/>
      <w:numFmt w:val="decimal"/>
      <w:lvlText w:val="%1)"/>
      <w:lvlJc w:val="left"/>
      <w:pPr>
        <w:ind w:left="720" w:hanging="360"/>
      </w:pPr>
      <w:rPr>
        <w:rFonts w:ascii="Arial" w:hAnsi="Arial" w:cs="Times New Roman" w:hint="default"/>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C2595A"/>
    <w:multiLevelType w:val="hybridMultilevel"/>
    <w:tmpl w:val="68FAC06A"/>
    <w:lvl w:ilvl="0" w:tplc="A558BEC0">
      <w:start w:val="38"/>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9" w15:restartNumberingAfterBreak="0">
    <w:nsid w:val="775B1DA9"/>
    <w:multiLevelType w:val="hybridMultilevel"/>
    <w:tmpl w:val="FD543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96E41EB"/>
    <w:multiLevelType w:val="hybridMultilevel"/>
    <w:tmpl w:val="74FA38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AD46990"/>
    <w:multiLevelType w:val="hybridMultilevel"/>
    <w:tmpl w:val="B352C0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F802511"/>
    <w:multiLevelType w:val="hybridMultilevel"/>
    <w:tmpl w:val="6152EF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11"/>
  </w:num>
  <w:num w:numId="4">
    <w:abstractNumId w:val="19"/>
  </w:num>
  <w:num w:numId="5">
    <w:abstractNumId w:val="3"/>
  </w:num>
  <w:num w:numId="6">
    <w:abstractNumId w:val="20"/>
  </w:num>
  <w:num w:numId="7">
    <w:abstractNumId w:val="25"/>
  </w:num>
  <w:num w:numId="8">
    <w:abstractNumId w:val="0"/>
  </w:num>
  <w:num w:numId="9">
    <w:abstractNumId w:val="5"/>
  </w:num>
  <w:num w:numId="10">
    <w:abstractNumId w:val="27"/>
  </w:num>
  <w:num w:numId="11">
    <w:abstractNumId w:val="24"/>
  </w:num>
  <w:num w:numId="12">
    <w:abstractNumId w:val="28"/>
  </w:num>
  <w:num w:numId="13">
    <w:abstractNumId w:val="12"/>
  </w:num>
  <w:num w:numId="14">
    <w:abstractNumId w:val="15"/>
  </w:num>
  <w:num w:numId="15">
    <w:abstractNumId w:val="21"/>
  </w:num>
  <w:num w:numId="16">
    <w:abstractNumId w:val="29"/>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2"/>
  </w:num>
  <w:num w:numId="20">
    <w:abstractNumId w:val="6"/>
  </w:num>
  <w:num w:numId="21">
    <w:abstractNumId w:val="7"/>
  </w:num>
  <w:num w:numId="22">
    <w:abstractNumId w:val="13"/>
  </w:num>
  <w:num w:numId="23">
    <w:abstractNumId w:val="31"/>
  </w:num>
  <w:num w:numId="24">
    <w:abstractNumId w:val="14"/>
  </w:num>
  <w:num w:numId="25">
    <w:abstractNumId w:val="22"/>
  </w:num>
  <w:num w:numId="26">
    <w:abstractNumId w:val="18"/>
  </w:num>
  <w:num w:numId="27">
    <w:abstractNumId w:val="30"/>
  </w:num>
  <w:num w:numId="28">
    <w:abstractNumId w:val="32"/>
  </w:num>
  <w:num w:numId="29">
    <w:abstractNumId w:val="23"/>
  </w:num>
  <w:num w:numId="30">
    <w:abstractNumId w:val="8"/>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17"/>
  </w:num>
  <w:num w:numId="3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07"/>
    <w:rsid w:val="00004EF1"/>
    <w:rsid w:val="0001711F"/>
    <w:rsid w:val="00022E4A"/>
    <w:rsid w:val="000235C3"/>
    <w:rsid w:val="0003021B"/>
    <w:rsid w:val="00030294"/>
    <w:rsid w:val="00030B84"/>
    <w:rsid w:val="00040C16"/>
    <w:rsid w:val="00045F51"/>
    <w:rsid w:val="00055CE1"/>
    <w:rsid w:val="00056850"/>
    <w:rsid w:val="00065CBA"/>
    <w:rsid w:val="000742B7"/>
    <w:rsid w:val="00086B5E"/>
    <w:rsid w:val="00092F7C"/>
    <w:rsid w:val="00093BA7"/>
    <w:rsid w:val="000A2912"/>
    <w:rsid w:val="000A2FA0"/>
    <w:rsid w:val="000A6394"/>
    <w:rsid w:val="000A77F7"/>
    <w:rsid w:val="000B0C2C"/>
    <w:rsid w:val="000B391F"/>
    <w:rsid w:val="000B7FED"/>
    <w:rsid w:val="000C016D"/>
    <w:rsid w:val="000C038A"/>
    <w:rsid w:val="000C6598"/>
    <w:rsid w:val="000D44B3"/>
    <w:rsid w:val="000E001A"/>
    <w:rsid w:val="000E2C07"/>
    <w:rsid w:val="000E34BB"/>
    <w:rsid w:val="000E6805"/>
    <w:rsid w:val="000F6FBF"/>
    <w:rsid w:val="00101071"/>
    <w:rsid w:val="001316F0"/>
    <w:rsid w:val="00132E8A"/>
    <w:rsid w:val="00134C93"/>
    <w:rsid w:val="001426B3"/>
    <w:rsid w:val="00144A79"/>
    <w:rsid w:val="00145D43"/>
    <w:rsid w:val="001641D3"/>
    <w:rsid w:val="00192C46"/>
    <w:rsid w:val="001958CA"/>
    <w:rsid w:val="001A08B3"/>
    <w:rsid w:val="001A09A3"/>
    <w:rsid w:val="001A18C4"/>
    <w:rsid w:val="001A433F"/>
    <w:rsid w:val="001A7B60"/>
    <w:rsid w:val="001B52F0"/>
    <w:rsid w:val="001B7A65"/>
    <w:rsid w:val="001C40AC"/>
    <w:rsid w:val="001C72B3"/>
    <w:rsid w:val="001D5E3C"/>
    <w:rsid w:val="001E41F3"/>
    <w:rsid w:val="001E4F74"/>
    <w:rsid w:val="001F01B6"/>
    <w:rsid w:val="001F2D5E"/>
    <w:rsid w:val="002079B5"/>
    <w:rsid w:val="002118AB"/>
    <w:rsid w:val="002160BA"/>
    <w:rsid w:val="002177A0"/>
    <w:rsid w:val="00217A5E"/>
    <w:rsid w:val="0022307B"/>
    <w:rsid w:val="00227477"/>
    <w:rsid w:val="00230B6F"/>
    <w:rsid w:val="00233709"/>
    <w:rsid w:val="00237180"/>
    <w:rsid w:val="002423DC"/>
    <w:rsid w:val="00253C26"/>
    <w:rsid w:val="0025709B"/>
    <w:rsid w:val="0026004D"/>
    <w:rsid w:val="00261B80"/>
    <w:rsid w:val="002640DD"/>
    <w:rsid w:val="002665CE"/>
    <w:rsid w:val="00266A88"/>
    <w:rsid w:val="00275D12"/>
    <w:rsid w:val="00280C35"/>
    <w:rsid w:val="00283EBC"/>
    <w:rsid w:val="002848B9"/>
    <w:rsid w:val="00284FEB"/>
    <w:rsid w:val="002860C4"/>
    <w:rsid w:val="002A7056"/>
    <w:rsid w:val="002B41D0"/>
    <w:rsid w:val="002B5741"/>
    <w:rsid w:val="002C02F6"/>
    <w:rsid w:val="002D362B"/>
    <w:rsid w:val="002D39A7"/>
    <w:rsid w:val="002E472E"/>
    <w:rsid w:val="002E55AB"/>
    <w:rsid w:val="002F6BAD"/>
    <w:rsid w:val="003020E8"/>
    <w:rsid w:val="00305409"/>
    <w:rsid w:val="00310086"/>
    <w:rsid w:val="00311EE5"/>
    <w:rsid w:val="00316779"/>
    <w:rsid w:val="00317F09"/>
    <w:rsid w:val="003234CC"/>
    <w:rsid w:val="003266F8"/>
    <w:rsid w:val="00327CE2"/>
    <w:rsid w:val="00335496"/>
    <w:rsid w:val="00344D50"/>
    <w:rsid w:val="00346A55"/>
    <w:rsid w:val="0035461A"/>
    <w:rsid w:val="003609EF"/>
    <w:rsid w:val="00361F13"/>
    <w:rsid w:val="0036231A"/>
    <w:rsid w:val="003744F8"/>
    <w:rsid w:val="00374DD4"/>
    <w:rsid w:val="00380168"/>
    <w:rsid w:val="00391922"/>
    <w:rsid w:val="00395A27"/>
    <w:rsid w:val="003A0D0F"/>
    <w:rsid w:val="003A0EDE"/>
    <w:rsid w:val="003A22C0"/>
    <w:rsid w:val="003A3CA7"/>
    <w:rsid w:val="003A4D8D"/>
    <w:rsid w:val="003B6BD9"/>
    <w:rsid w:val="003C6ABA"/>
    <w:rsid w:val="003E1A36"/>
    <w:rsid w:val="00410049"/>
    <w:rsid w:val="00410371"/>
    <w:rsid w:val="004146C9"/>
    <w:rsid w:val="00415E33"/>
    <w:rsid w:val="004242F1"/>
    <w:rsid w:val="00431CAA"/>
    <w:rsid w:val="00434B15"/>
    <w:rsid w:val="00442685"/>
    <w:rsid w:val="004522A4"/>
    <w:rsid w:val="00465F5F"/>
    <w:rsid w:val="00467D47"/>
    <w:rsid w:val="00484797"/>
    <w:rsid w:val="004942F6"/>
    <w:rsid w:val="00494D00"/>
    <w:rsid w:val="004A4228"/>
    <w:rsid w:val="004A549C"/>
    <w:rsid w:val="004B5579"/>
    <w:rsid w:val="004B5B1A"/>
    <w:rsid w:val="004B75B7"/>
    <w:rsid w:val="004C3318"/>
    <w:rsid w:val="004D2D00"/>
    <w:rsid w:val="004D5D05"/>
    <w:rsid w:val="004F2994"/>
    <w:rsid w:val="00502FEC"/>
    <w:rsid w:val="005037DF"/>
    <w:rsid w:val="0051580D"/>
    <w:rsid w:val="0051584C"/>
    <w:rsid w:val="005428A5"/>
    <w:rsid w:val="00547111"/>
    <w:rsid w:val="0054712D"/>
    <w:rsid w:val="00555E70"/>
    <w:rsid w:val="00556166"/>
    <w:rsid w:val="00557065"/>
    <w:rsid w:val="005649B1"/>
    <w:rsid w:val="00566776"/>
    <w:rsid w:val="00576B7D"/>
    <w:rsid w:val="00587812"/>
    <w:rsid w:val="00592D74"/>
    <w:rsid w:val="00594E24"/>
    <w:rsid w:val="005A0003"/>
    <w:rsid w:val="005C657A"/>
    <w:rsid w:val="005D2128"/>
    <w:rsid w:val="005D5EA0"/>
    <w:rsid w:val="005E1087"/>
    <w:rsid w:val="005E2C44"/>
    <w:rsid w:val="005E4EE3"/>
    <w:rsid w:val="005F11E0"/>
    <w:rsid w:val="005F4BD2"/>
    <w:rsid w:val="00600564"/>
    <w:rsid w:val="00604A32"/>
    <w:rsid w:val="00604E28"/>
    <w:rsid w:val="00605FCB"/>
    <w:rsid w:val="006061A3"/>
    <w:rsid w:val="00606F94"/>
    <w:rsid w:val="00621188"/>
    <w:rsid w:val="006257ED"/>
    <w:rsid w:val="00631563"/>
    <w:rsid w:val="006408D7"/>
    <w:rsid w:val="00643A34"/>
    <w:rsid w:val="00647E89"/>
    <w:rsid w:val="00651C8E"/>
    <w:rsid w:val="0066030A"/>
    <w:rsid w:val="0066224B"/>
    <w:rsid w:val="00663AF8"/>
    <w:rsid w:val="00665C47"/>
    <w:rsid w:val="006667C0"/>
    <w:rsid w:val="006673E1"/>
    <w:rsid w:val="0067277E"/>
    <w:rsid w:val="006759D6"/>
    <w:rsid w:val="00691A72"/>
    <w:rsid w:val="0069495B"/>
    <w:rsid w:val="00695808"/>
    <w:rsid w:val="006A38D3"/>
    <w:rsid w:val="006B3C17"/>
    <w:rsid w:val="006B46FB"/>
    <w:rsid w:val="006B5CB8"/>
    <w:rsid w:val="006C06AF"/>
    <w:rsid w:val="006C10B7"/>
    <w:rsid w:val="006E21FB"/>
    <w:rsid w:val="00701A94"/>
    <w:rsid w:val="00703F6F"/>
    <w:rsid w:val="007146D3"/>
    <w:rsid w:val="00715499"/>
    <w:rsid w:val="00716FF8"/>
    <w:rsid w:val="00720F74"/>
    <w:rsid w:val="0072223D"/>
    <w:rsid w:val="0072502F"/>
    <w:rsid w:val="00744663"/>
    <w:rsid w:val="00757DA6"/>
    <w:rsid w:val="00765598"/>
    <w:rsid w:val="007745EA"/>
    <w:rsid w:val="007830D7"/>
    <w:rsid w:val="00792342"/>
    <w:rsid w:val="00792C67"/>
    <w:rsid w:val="007964A7"/>
    <w:rsid w:val="007977A8"/>
    <w:rsid w:val="007A20BE"/>
    <w:rsid w:val="007A63D1"/>
    <w:rsid w:val="007A7498"/>
    <w:rsid w:val="007B512A"/>
    <w:rsid w:val="007C2097"/>
    <w:rsid w:val="007D223A"/>
    <w:rsid w:val="007D2848"/>
    <w:rsid w:val="007D6A07"/>
    <w:rsid w:val="007E16EC"/>
    <w:rsid w:val="007E5B3D"/>
    <w:rsid w:val="007E76DC"/>
    <w:rsid w:val="007F44EA"/>
    <w:rsid w:val="007F7259"/>
    <w:rsid w:val="008040A8"/>
    <w:rsid w:val="008150DE"/>
    <w:rsid w:val="008279FA"/>
    <w:rsid w:val="00832EA7"/>
    <w:rsid w:val="00835B06"/>
    <w:rsid w:val="00843525"/>
    <w:rsid w:val="00847DB8"/>
    <w:rsid w:val="008535B7"/>
    <w:rsid w:val="008626E7"/>
    <w:rsid w:val="00863404"/>
    <w:rsid w:val="00870EE7"/>
    <w:rsid w:val="0087387E"/>
    <w:rsid w:val="00881CD5"/>
    <w:rsid w:val="008860AA"/>
    <w:rsid w:val="008863B9"/>
    <w:rsid w:val="008A45A6"/>
    <w:rsid w:val="008A4B32"/>
    <w:rsid w:val="008A4C0E"/>
    <w:rsid w:val="008A55E2"/>
    <w:rsid w:val="008B7A82"/>
    <w:rsid w:val="008C38FD"/>
    <w:rsid w:val="008C46E2"/>
    <w:rsid w:val="008C7320"/>
    <w:rsid w:val="008D6A41"/>
    <w:rsid w:val="008F3789"/>
    <w:rsid w:val="008F568E"/>
    <w:rsid w:val="008F686C"/>
    <w:rsid w:val="0090583A"/>
    <w:rsid w:val="009148DE"/>
    <w:rsid w:val="00937A5E"/>
    <w:rsid w:val="00937F56"/>
    <w:rsid w:val="00941E30"/>
    <w:rsid w:val="009438D6"/>
    <w:rsid w:val="00946F18"/>
    <w:rsid w:val="0095216E"/>
    <w:rsid w:val="00952F40"/>
    <w:rsid w:val="009664F6"/>
    <w:rsid w:val="00976C27"/>
    <w:rsid w:val="009777D9"/>
    <w:rsid w:val="00980F99"/>
    <w:rsid w:val="00981DD0"/>
    <w:rsid w:val="00982379"/>
    <w:rsid w:val="00991B88"/>
    <w:rsid w:val="00992C56"/>
    <w:rsid w:val="009A1FA7"/>
    <w:rsid w:val="009A4AB6"/>
    <w:rsid w:val="009A5753"/>
    <w:rsid w:val="009A579D"/>
    <w:rsid w:val="009B0C3B"/>
    <w:rsid w:val="009B3329"/>
    <w:rsid w:val="009B33A9"/>
    <w:rsid w:val="009B38DB"/>
    <w:rsid w:val="009B5787"/>
    <w:rsid w:val="009C3ADF"/>
    <w:rsid w:val="009C3F09"/>
    <w:rsid w:val="009D109C"/>
    <w:rsid w:val="009D38AE"/>
    <w:rsid w:val="009D6E77"/>
    <w:rsid w:val="009D6FC4"/>
    <w:rsid w:val="009E3297"/>
    <w:rsid w:val="009E3609"/>
    <w:rsid w:val="009F5355"/>
    <w:rsid w:val="009F734F"/>
    <w:rsid w:val="00A03654"/>
    <w:rsid w:val="00A1055C"/>
    <w:rsid w:val="00A10E39"/>
    <w:rsid w:val="00A246B6"/>
    <w:rsid w:val="00A2554A"/>
    <w:rsid w:val="00A33448"/>
    <w:rsid w:val="00A340BE"/>
    <w:rsid w:val="00A37C31"/>
    <w:rsid w:val="00A47E70"/>
    <w:rsid w:val="00A50CF0"/>
    <w:rsid w:val="00A514FF"/>
    <w:rsid w:val="00A54E19"/>
    <w:rsid w:val="00A622C0"/>
    <w:rsid w:val="00A7671C"/>
    <w:rsid w:val="00AA2CBC"/>
    <w:rsid w:val="00AB38CB"/>
    <w:rsid w:val="00AB3B37"/>
    <w:rsid w:val="00AB65B9"/>
    <w:rsid w:val="00AC23BD"/>
    <w:rsid w:val="00AC5820"/>
    <w:rsid w:val="00AD1CD8"/>
    <w:rsid w:val="00AD62D3"/>
    <w:rsid w:val="00AF5814"/>
    <w:rsid w:val="00AF6C48"/>
    <w:rsid w:val="00B1349F"/>
    <w:rsid w:val="00B2034D"/>
    <w:rsid w:val="00B22104"/>
    <w:rsid w:val="00B258BB"/>
    <w:rsid w:val="00B51510"/>
    <w:rsid w:val="00B53132"/>
    <w:rsid w:val="00B67B97"/>
    <w:rsid w:val="00B70576"/>
    <w:rsid w:val="00B77890"/>
    <w:rsid w:val="00B80300"/>
    <w:rsid w:val="00B92AD3"/>
    <w:rsid w:val="00B968C8"/>
    <w:rsid w:val="00BA3EC5"/>
    <w:rsid w:val="00BA51D9"/>
    <w:rsid w:val="00BB083E"/>
    <w:rsid w:val="00BB206D"/>
    <w:rsid w:val="00BB5DFC"/>
    <w:rsid w:val="00BB6E67"/>
    <w:rsid w:val="00BC3116"/>
    <w:rsid w:val="00BC3121"/>
    <w:rsid w:val="00BD2208"/>
    <w:rsid w:val="00BD279D"/>
    <w:rsid w:val="00BD6BB8"/>
    <w:rsid w:val="00BE179D"/>
    <w:rsid w:val="00BE3383"/>
    <w:rsid w:val="00BE6F27"/>
    <w:rsid w:val="00C01F92"/>
    <w:rsid w:val="00C11887"/>
    <w:rsid w:val="00C17B8B"/>
    <w:rsid w:val="00C243F7"/>
    <w:rsid w:val="00C244BA"/>
    <w:rsid w:val="00C328A8"/>
    <w:rsid w:val="00C32DEB"/>
    <w:rsid w:val="00C33E7F"/>
    <w:rsid w:val="00C462F9"/>
    <w:rsid w:val="00C63CDB"/>
    <w:rsid w:val="00C64A0A"/>
    <w:rsid w:val="00C66BA2"/>
    <w:rsid w:val="00C83A6B"/>
    <w:rsid w:val="00C85DD5"/>
    <w:rsid w:val="00C902CB"/>
    <w:rsid w:val="00C95985"/>
    <w:rsid w:val="00CA44A0"/>
    <w:rsid w:val="00CA621A"/>
    <w:rsid w:val="00CA742A"/>
    <w:rsid w:val="00CB3198"/>
    <w:rsid w:val="00CB36F7"/>
    <w:rsid w:val="00CB4586"/>
    <w:rsid w:val="00CB5F17"/>
    <w:rsid w:val="00CC5026"/>
    <w:rsid w:val="00CC68D0"/>
    <w:rsid w:val="00CD441F"/>
    <w:rsid w:val="00CE24B2"/>
    <w:rsid w:val="00CE6D50"/>
    <w:rsid w:val="00CE7F3D"/>
    <w:rsid w:val="00CF5766"/>
    <w:rsid w:val="00D00793"/>
    <w:rsid w:val="00D03794"/>
    <w:rsid w:val="00D03F9A"/>
    <w:rsid w:val="00D06D51"/>
    <w:rsid w:val="00D24991"/>
    <w:rsid w:val="00D26084"/>
    <w:rsid w:val="00D330A6"/>
    <w:rsid w:val="00D3537B"/>
    <w:rsid w:val="00D414C0"/>
    <w:rsid w:val="00D44D27"/>
    <w:rsid w:val="00D45019"/>
    <w:rsid w:val="00D50255"/>
    <w:rsid w:val="00D52135"/>
    <w:rsid w:val="00D66520"/>
    <w:rsid w:val="00D75D19"/>
    <w:rsid w:val="00D83373"/>
    <w:rsid w:val="00D83C48"/>
    <w:rsid w:val="00D85F97"/>
    <w:rsid w:val="00D878CE"/>
    <w:rsid w:val="00D9742A"/>
    <w:rsid w:val="00D97FDC"/>
    <w:rsid w:val="00DA15C5"/>
    <w:rsid w:val="00DB4A5D"/>
    <w:rsid w:val="00DC2D3D"/>
    <w:rsid w:val="00DC76DE"/>
    <w:rsid w:val="00DD3057"/>
    <w:rsid w:val="00DD3BF4"/>
    <w:rsid w:val="00DE160C"/>
    <w:rsid w:val="00DE196D"/>
    <w:rsid w:val="00DE34CF"/>
    <w:rsid w:val="00DE7626"/>
    <w:rsid w:val="00DF0CD3"/>
    <w:rsid w:val="00E02541"/>
    <w:rsid w:val="00E05751"/>
    <w:rsid w:val="00E057A7"/>
    <w:rsid w:val="00E13F3D"/>
    <w:rsid w:val="00E15F85"/>
    <w:rsid w:val="00E21987"/>
    <w:rsid w:val="00E259B2"/>
    <w:rsid w:val="00E32FF3"/>
    <w:rsid w:val="00E34898"/>
    <w:rsid w:val="00E43581"/>
    <w:rsid w:val="00E45355"/>
    <w:rsid w:val="00E667B7"/>
    <w:rsid w:val="00E7534A"/>
    <w:rsid w:val="00E7727D"/>
    <w:rsid w:val="00E77D77"/>
    <w:rsid w:val="00E81ED2"/>
    <w:rsid w:val="00E85415"/>
    <w:rsid w:val="00E857DE"/>
    <w:rsid w:val="00EB09B7"/>
    <w:rsid w:val="00EB6182"/>
    <w:rsid w:val="00EE044B"/>
    <w:rsid w:val="00EE7C77"/>
    <w:rsid w:val="00EE7D7C"/>
    <w:rsid w:val="00EF04ED"/>
    <w:rsid w:val="00EF7D03"/>
    <w:rsid w:val="00F104CE"/>
    <w:rsid w:val="00F121F0"/>
    <w:rsid w:val="00F23DFC"/>
    <w:rsid w:val="00F25D98"/>
    <w:rsid w:val="00F300FB"/>
    <w:rsid w:val="00F60954"/>
    <w:rsid w:val="00F7019E"/>
    <w:rsid w:val="00F708B7"/>
    <w:rsid w:val="00F720A4"/>
    <w:rsid w:val="00F723E3"/>
    <w:rsid w:val="00F751B6"/>
    <w:rsid w:val="00F761B2"/>
    <w:rsid w:val="00F93B4E"/>
    <w:rsid w:val="00F97C82"/>
    <w:rsid w:val="00FB31DA"/>
    <w:rsid w:val="00FB3BB5"/>
    <w:rsid w:val="00FB4D91"/>
    <w:rsid w:val="00FB6386"/>
    <w:rsid w:val="00FC4B13"/>
    <w:rsid w:val="00FC79FD"/>
    <w:rsid w:val="00FD0C4C"/>
    <w:rsid w:val="00FD5F4A"/>
    <w:rsid w:val="00FE3F15"/>
    <w:rsid w:val="00FE678B"/>
    <w:rsid w:val="00FF5874"/>
    <w:rsid w:val="00FF7F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6172AF2C-C43F-4B2E-95DE-5846A6B0C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character" w:styleId="HTMLCode">
    <w:name w:val="HTML Code"/>
    <w:basedOn w:val="DefaultParagraphFont"/>
    <w:uiPriority w:val="99"/>
    <w:unhideWhenUsed/>
    <w:qFormat/>
    <w:rsid w:val="00283EBC"/>
    <w:rPr>
      <w:rFonts w:ascii="Courier New" w:hAnsi="Courier New" w:cs="Courier New"/>
      <w:sz w:val="20"/>
      <w:szCs w:val="20"/>
    </w:rPr>
  </w:style>
  <w:style w:type="paragraph" w:styleId="ListParagraph">
    <w:name w:val="List Paragraph"/>
    <w:basedOn w:val="Normal"/>
    <w:uiPriority w:val="34"/>
    <w:qFormat/>
    <w:rsid w:val="00BE3383"/>
    <w:pPr>
      <w:ind w:left="720"/>
      <w:contextualSpacing/>
    </w:pPr>
  </w:style>
  <w:style w:type="character" w:customStyle="1" w:styleId="B1Char">
    <w:name w:val="B1 Char"/>
    <w:link w:val="B1"/>
    <w:qFormat/>
    <w:locked/>
    <w:rsid w:val="0066224B"/>
    <w:rPr>
      <w:rFonts w:ascii="Times New Roman" w:hAnsi="Times New Roman"/>
      <w:lang w:eastAsia="en-US"/>
    </w:rPr>
  </w:style>
  <w:style w:type="character" w:customStyle="1" w:styleId="B2Char">
    <w:name w:val="B2 Char"/>
    <w:link w:val="B2"/>
    <w:qFormat/>
    <w:rsid w:val="0066224B"/>
    <w:rPr>
      <w:rFonts w:ascii="Times New Roman" w:hAnsi="Times New Roman"/>
      <w:lang w:eastAsia="en-US"/>
    </w:rPr>
  </w:style>
  <w:style w:type="character" w:customStyle="1" w:styleId="Heading2Char">
    <w:name w:val="Heading 2 Char"/>
    <w:aliases w:val="Head2A Char,2 Char,H2 Char,h2 Char"/>
    <w:basedOn w:val="DefaultParagraphFont"/>
    <w:link w:val="Heading2"/>
    <w:rsid w:val="00980F99"/>
    <w:rPr>
      <w:rFonts w:ascii="Arial" w:hAnsi="Arial"/>
      <w:sz w:val="32"/>
      <w:lang w:eastAsia="en-US"/>
    </w:rPr>
  </w:style>
  <w:style w:type="paragraph" w:customStyle="1" w:styleId="xxxxxxxxxxxxxxxmsonormal">
    <w:name w:val="x_x_xxxxxxxxxxxxxmsonormal"/>
    <w:basedOn w:val="Normal"/>
    <w:rsid w:val="00D97FDC"/>
    <w:pPr>
      <w:spacing w:after="0"/>
    </w:pPr>
    <w:rPr>
      <w:rFonts w:ascii="Calibri" w:eastAsiaTheme="minorHAnsi" w:hAnsi="Calibri" w:cs="Calibri"/>
      <w:sz w:val="22"/>
      <w:szCs w:val="22"/>
      <w:lang w:val="en-US"/>
    </w:rPr>
  </w:style>
  <w:style w:type="character" w:customStyle="1" w:styleId="B1Char1">
    <w:name w:val="B1 Char1"/>
    <w:qFormat/>
    <w:rsid w:val="007D223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5289612">
      <w:bodyDiv w:val="1"/>
      <w:marLeft w:val="0"/>
      <w:marRight w:val="0"/>
      <w:marTop w:val="0"/>
      <w:marBottom w:val="0"/>
      <w:divBdr>
        <w:top w:val="none" w:sz="0" w:space="0" w:color="auto"/>
        <w:left w:val="none" w:sz="0" w:space="0" w:color="auto"/>
        <w:bottom w:val="none" w:sz="0" w:space="0" w:color="auto"/>
        <w:right w:val="none" w:sz="0" w:space="0" w:color="auto"/>
      </w:divBdr>
    </w:div>
    <w:div w:id="777068950">
      <w:bodyDiv w:val="1"/>
      <w:marLeft w:val="0"/>
      <w:marRight w:val="0"/>
      <w:marTop w:val="0"/>
      <w:marBottom w:val="0"/>
      <w:divBdr>
        <w:top w:val="none" w:sz="0" w:space="0" w:color="auto"/>
        <w:left w:val="none" w:sz="0" w:space="0" w:color="auto"/>
        <w:bottom w:val="none" w:sz="0" w:space="0" w:color="auto"/>
        <w:right w:val="none" w:sz="0" w:space="0" w:color="auto"/>
      </w:divBdr>
    </w:div>
    <w:div w:id="827406513">
      <w:bodyDiv w:val="1"/>
      <w:marLeft w:val="0"/>
      <w:marRight w:val="0"/>
      <w:marTop w:val="0"/>
      <w:marBottom w:val="0"/>
      <w:divBdr>
        <w:top w:val="none" w:sz="0" w:space="0" w:color="auto"/>
        <w:left w:val="none" w:sz="0" w:space="0" w:color="auto"/>
        <w:bottom w:val="none" w:sz="0" w:space="0" w:color="auto"/>
        <w:right w:val="none" w:sz="0" w:space="0" w:color="auto"/>
      </w:divBdr>
    </w:div>
    <w:div w:id="1017342484">
      <w:bodyDiv w:val="1"/>
      <w:marLeft w:val="0"/>
      <w:marRight w:val="0"/>
      <w:marTop w:val="0"/>
      <w:marBottom w:val="0"/>
      <w:divBdr>
        <w:top w:val="none" w:sz="0" w:space="0" w:color="auto"/>
        <w:left w:val="none" w:sz="0" w:space="0" w:color="auto"/>
        <w:bottom w:val="none" w:sz="0" w:space="0" w:color="auto"/>
        <w:right w:val="none" w:sz="0" w:space="0" w:color="auto"/>
      </w:divBdr>
      <w:divsChild>
        <w:div w:id="230505093">
          <w:marLeft w:val="0"/>
          <w:marRight w:val="0"/>
          <w:marTop w:val="225"/>
          <w:marBottom w:val="0"/>
          <w:divBdr>
            <w:top w:val="none" w:sz="0" w:space="0" w:color="auto"/>
            <w:left w:val="none" w:sz="0" w:space="0" w:color="auto"/>
            <w:bottom w:val="none" w:sz="0" w:space="0" w:color="auto"/>
            <w:right w:val="none" w:sz="0" w:space="0" w:color="auto"/>
          </w:divBdr>
          <w:divsChild>
            <w:div w:id="453137437">
              <w:marLeft w:val="0"/>
              <w:marRight w:val="0"/>
              <w:marTop w:val="75"/>
              <w:marBottom w:val="0"/>
              <w:divBdr>
                <w:top w:val="none" w:sz="0" w:space="0" w:color="auto"/>
                <w:left w:val="none" w:sz="0" w:space="0" w:color="auto"/>
                <w:bottom w:val="none" w:sz="0" w:space="0" w:color="auto"/>
                <w:right w:val="none" w:sz="0" w:space="0" w:color="auto"/>
              </w:divBdr>
              <w:divsChild>
                <w:div w:id="1961379745">
                  <w:marLeft w:val="-75"/>
                  <w:marRight w:val="0"/>
                  <w:marTop w:val="0"/>
                  <w:marBottom w:val="0"/>
                  <w:divBdr>
                    <w:top w:val="none" w:sz="0" w:space="0" w:color="auto"/>
                    <w:left w:val="none" w:sz="0" w:space="0" w:color="auto"/>
                    <w:bottom w:val="none" w:sz="0" w:space="0" w:color="auto"/>
                    <w:right w:val="none" w:sz="0" w:space="0" w:color="auto"/>
                  </w:divBdr>
                  <w:divsChild>
                    <w:div w:id="180034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857312">
          <w:marLeft w:val="0"/>
          <w:marRight w:val="0"/>
          <w:marTop w:val="225"/>
          <w:marBottom w:val="0"/>
          <w:divBdr>
            <w:top w:val="none" w:sz="0" w:space="0" w:color="auto"/>
            <w:left w:val="none" w:sz="0" w:space="0" w:color="auto"/>
            <w:bottom w:val="none" w:sz="0" w:space="0" w:color="auto"/>
            <w:right w:val="none" w:sz="0" w:space="0" w:color="auto"/>
          </w:divBdr>
        </w:div>
      </w:divsChild>
    </w:div>
    <w:div w:id="1463114403">
      <w:bodyDiv w:val="1"/>
      <w:marLeft w:val="0"/>
      <w:marRight w:val="0"/>
      <w:marTop w:val="0"/>
      <w:marBottom w:val="0"/>
      <w:divBdr>
        <w:top w:val="none" w:sz="0" w:space="0" w:color="auto"/>
        <w:left w:val="none" w:sz="0" w:space="0" w:color="auto"/>
        <w:bottom w:val="none" w:sz="0" w:space="0" w:color="auto"/>
        <w:right w:val="none" w:sz="0" w:space="0" w:color="auto"/>
      </w:divBdr>
    </w:div>
    <w:div w:id="188582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97581-AB51-46E9-9D1C-8B3A3895F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543</TotalTime>
  <Pages>10</Pages>
  <Words>2664</Words>
  <Characters>14786</Characters>
  <Application>Microsoft Office Word</Application>
  <DocSecurity>0</DocSecurity>
  <Lines>985</Lines>
  <Paragraphs>601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16849</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Shaun Harry</cp:lastModifiedBy>
  <cp:revision>73</cp:revision>
  <cp:lastPrinted>1900-01-01T00:00:00Z</cp:lastPrinted>
  <dcterms:created xsi:type="dcterms:W3CDTF">2021-06-29T12:40:00Z</dcterms:created>
  <dcterms:modified xsi:type="dcterms:W3CDTF">2021-10-25T20:48:00Z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