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50CDD" w14:textId="7EDA1C0F" w:rsidR="00101A31" w:rsidRDefault="00101A31" w:rsidP="00101A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2020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8B42F6" w:rsidRPr="008B42F6">
        <w:rPr>
          <w:rFonts w:cs="Arial"/>
          <w:b/>
          <w:bCs/>
          <w:i/>
          <w:iCs/>
          <w:sz w:val="28"/>
          <w:szCs w:val="28"/>
        </w:rPr>
        <w:t>R5s210310</w:t>
      </w:r>
    </w:p>
    <w:p w14:paraId="316B32DB" w14:textId="77777777" w:rsidR="00101A31" w:rsidRDefault="00D92EAE" w:rsidP="00101A3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1A31" w:rsidRPr="00BA51D9">
          <w:rPr>
            <w:b/>
            <w:noProof/>
            <w:sz w:val="24"/>
          </w:rPr>
          <w:t>Online</w:t>
        </w:r>
      </w:fldSimple>
      <w:r w:rsidR="00101A31">
        <w:rPr>
          <w:b/>
          <w:noProof/>
          <w:sz w:val="24"/>
        </w:rPr>
        <w:t xml:space="preserve">, </w:t>
      </w:r>
      <w:r w:rsidR="00BB0A61">
        <w:fldChar w:fldCharType="begin"/>
      </w:r>
      <w:r w:rsidR="00BB0A61">
        <w:instrText xml:space="preserve"> DOCPROPERTY  Country  \* MERGEFORMAT </w:instrText>
      </w:r>
      <w:r w:rsidR="00BB0A61">
        <w:fldChar w:fldCharType="end"/>
      </w:r>
      <w:r w:rsidR="00101A31">
        <w:rPr>
          <w:b/>
          <w:noProof/>
          <w:sz w:val="24"/>
        </w:rPr>
        <w:t xml:space="preserve">, </w:t>
      </w:r>
      <w:fldSimple w:instr=" DOCPROPERTY  StartDate  \* MERGEFORMAT ">
        <w:r w:rsidR="00401BC8">
          <w:rPr>
            <w:b/>
            <w:noProof/>
            <w:sz w:val="24"/>
          </w:rPr>
          <w:t>7</w:t>
        </w:r>
        <w:r w:rsidR="00401BC8" w:rsidRPr="00BA51D9">
          <w:rPr>
            <w:b/>
            <w:noProof/>
            <w:sz w:val="24"/>
          </w:rPr>
          <w:t>th Dec 20</w:t>
        </w:r>
        <w:r w:rsidR="00401BC8">
          <w:rPr>
            <w:b/>
            <w:noProof/>
            <w:sz w:val="24"/>
          </w:rPr>
          <w:t>20</w:t>
        </w:r>
      </w:fldSimple>
      <w:r w:rsidR="00401BC8">
        <w:rPr>
          <w:b/>
          <w:noProof/>
          <w:sz w:val="24"/>
        </w:rPr>
        <w:t xml:space="preserve"> - </w:t>
      </w:r>
      <w:fldSimple w:instr=" DOCPROPERTY  EndDate  \* MERGEFORMAT ">
        <w:r w:rsidR="00401BC8" w:rsidRPr="00BA51D9">
          <w:rPr>
            <w:b/>
            <w:noProof/>
            <w:sz w:val="24"/>
          </w:rPr>
          <w:t>31st Dec 202</w:t>
        </w:r>
        <w:r w:rsidR="00401BC8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A31" w14:paraId="01F5928C" w14:textId="77777777" w:rsidTr="006B77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ADAB7" w14:textId="77777777" w:rsidR="00101A31" w:rsidRDefault="00101A31" w:rsidP="006B77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01A31" w14:paraId="3CDA34DD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3C646" w14:textId="77777777" w:rsidR="00101A31" w:rsidRDefault="00101A31" w:rsidP="006B77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1A31" w14:paraId="7709C34A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ACD11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0916BF24" w14:textId="77777777" w:rsidTr="006B77E8">
        <w:tc>
          <w:tcPr>
            <w:tcW w:w="142" w:type="dxa"/>
            <w:tcBorders>
              <w:left w:val="single" w:sz="4" w:space="0" w:color="auto"/>
            </w:tcBorders>
          </w:tcPr>
          <w:p w14:paraId="4C95DDFA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718F78" w14:textId="77777777" w:rsidR="00101A31" w:rsidRPr="00410371" w:rsidRDefault="00D92EAE" w:rsidP="006B77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1A31" w:rsidRPr="007C0A48">
                <w:rPr>
                  <w:b/>
                  <w:noProof/>
                  <w:sz w:val="28"/>
                </w:rPr>
                <w:t>3</w:t>
              </w:r>
              <w:r w:rsidR="00101A31">
                <w:rPr>
                  <w:b/>
                  <w:noProof/>
                  <w:sz w:val="28"/>
                </w:rPr>
                <w:t>6</w:t>
              </w:r>
              <w:r w:rsidR="00101A31" w:rsidRPr="007C0A48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1B99CBA8" w14:textId="77777777" w:rsidR="00101A31" w:rsidRDefault="00101A31" w:rsidP="006B77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26B66F" w14:textId="64E32109" w:rsidR="00101A31" w:rsidRPr="00410371" w:rsidRDefault="008B42F6" w:rsidP="006B77E8">
            <w:pPr>
              <w:pStyle w:val="CRCoverPage"/>
              <w:spacing w:after="0"/>
              <w:rPr>
                <w:noProof/>
              </w:rPr>
            </w:pPr>
            <w:r w:rsidRPr="008B42F6">
              <w:rPr>
                <w:b/>
                <w:noProof/>
                <w:sz w:val="28"/>
              </w:rPr>
              <w:t>4599</w:t>
            </w:r>
          </w:p>
        </w:tc>
        <w:tc>
          <w:tcPr>
            <w:tcW w:w="709" w:type="dxa"/>
          </w:tcPr>
          <w:p w14:paraId="4631A853" w14:textId="77777777" w:rsidR="00101A31" w:rsidRDefault="00101A31" w:rsidP="006B77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13567C" w14:textId="77777777" w:rsidR="00101A31" w:rsidRPr="00410371" w:rsidRDefault="00D92EAE" w:rsidP="006B77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1A3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E9C72F" w14:textId="77777777" w:rsidR="00101A31" w:rsidRDefault="00101A31" w:rsidP="006B77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8B44E4" w14:textId="77777777" w:rsidR="00101A31" w:rsidRPr="00410371" w:rsidRDefault="00D92EAE" w:rsidP="006B77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1A31" w:rsidRPr="001856C4">
                <w:rPr>
                  <w:b/>
                  <w:noProof/>
                  <w:sz w:val="28"/>
                </w:rPr>
                <w:t>1</w:t>
              </w:r>
              <w:r w:rsidR="00703C52">
                <w:rPr>
                  <w:b/>
                  <w:noProof/>
                  <w:sz w:val="28"/>
                </w:rPr>
                <w:t>6.7.</w:t>
              </w:r>
              <w:r w:rsidR="00101A31" w:rsidRPr="001856C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ED179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101A31" w14:paraId="0DF5F5D7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F73B0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101A31" w14:paraId="7DDEB014" w14:textId="77777777" w:rsidTr="006B77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E4F6D9" w14:textId="77777777" w:rsidR="00101A31" w:rsidRPr="00F25D98" w:rsidRDefault="00101A31" w:rsidP="006B77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1A31" w14:paraId="5D202E70" w14:textId="77777777" w:rsidTr="006B77E8">
        <w:tc>
          <w:tcPr>
            <w:tcW w:w="9641" w:type="dxa"/>
            <w:gridSpan w:val="9"/>
          </w:tcPr>
          <w:p w14:paraId="6315F9E2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A268A3" w14:textId="77777777" w:rsidR="00101A31" w:rsidRDefault="00101A31" w:rsidP="00101A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A31" w14:paraId="5C897F87" w14:textId="77777777" w:rsidTr="006B77E8">
        <w:tc>
          <w:tcPr>
            <w:tcW w:w="2835" w:type="dxa"/>
          </w:tcPr>
          <w:p w14:paraId="0F9508EA" w14:textId="77777777" w:rsidR="00101A31" w:rsidRDefault="00101A31" w:rsidP="006B77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83A85C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DEC9D5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C640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F3EDE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2BBEA3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D53F2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CA57DC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970CF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EE3F14" w14:textId="77777777" w:rsidR="00101A31" w:rsidRDefault="00101A31" w:rsidP="00101A31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A31" w14:paraId="4F25FCD2" w14:textId="77777777" w:rsidTr="006B77E8">
        <w:tc>
          <w:tcPr>
            <w:tcW w:w="9640" w:type="dxa"/>
            <w:gridSpan w:val="11"/>
          </w:tcPr>
          <w:p w14:paraId="4BF69E5C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51B30C04" w14:textId="77777777" w:rsidTr="006B77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0F67A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4C053" w14:textId="5F16B212" w:rsidR="00101A31" w:rsidRPr="008B42F6" w:rsidRDefault="00101A31" w:rsidP="006B77E8">
            <w:pPr>
              <w:pStyle w:val="CRCoverPage"/>
              <w:spacing w:after="0"/>
              <w:rPr>
                <w:rFonts w:cs="Arial"/>
              </w:rPr>
            </w:pPr>
            <w:r w:rsidRPr="008727AD">
              <w:rPr>
                <w:rFonts w:cs="Arial"/>
              </w:rPr>
              <w:fldChar w:fldCharType="begin"/>
            </w:r>
            <w:r w:rsidRPr="008727AD">
              <w:rPr>
                <w:rFonts w:cs="Arial"/>
              </w:rPr>
              <w:instrText xml:space="preserve"> DOCPROPERTY  CrTitle  \* MERGEFORMAT </w:instrText>
            </w:r>
            <w:r w:rsidRPr="008727AD">
              <w:rPr>
                <w:rFonts w:cs="Arial"/>
              </w:rPr>
              <w:fldChar w:fldCharType="separate"/>
            </w:r>
            <w:r w:rsidRPr="008727AD">
              <w:rPr>
                <w:rFonts w:cs="Arial"/>
              </w:rPr>
              <w:t xml:space="preserve">Correction to </w:t>
            </w:r>
            <w:r w:rsidR="008B42F6">
              <w:rPr>
                <w:rFonts w:cs="Arial"/>
              </w:rPr>
              <w:t>ESM test case 10.3.1 and 10.9.1</w:t>
            </w:r>
            <w:r w:rsidRPr="008727AD">
              <w:rPr>
                <w:rFonts w:cs="Arial"/>
              </w:rPr>
              <w:fldChar w:fldCharType="end"/>
            </w:r>
          </w:p>
        </w:tc>
      </w:tr>
      <w:tr w:rsidR="00101A31" w14:paraId="4BE15309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5CE0C374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7165A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3293A639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1E3B6008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FCBA0" w14:textId="77777777" w:rsidR="00101A31" w:rsidRDefault="00101A31" w:rsidP="006B77E8">
            <w:pPr>
              <w:pStyle w:val="CRCoverPage"/>
              <w:spacing w:after="0"/>
              <w:ind w:left="100"/>
              <w:rPr>
                <w:noProof/>
              </w:rPr>
            </w:pPr>
            <w:r w:rsidRPr="007C0A48">
              <w:t>Anritsu Ltd</w:t>
            </w:r>
          </w:p>
        </w:tc>
      </w:tr>
      <w:tr w:rsidR="00101A31" w14:paraId="2311968A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655C9E2A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C99B6" w14:textId="77777777" w:rsidR="00101A31" w:rsidRDefault="00101A31" w:rsidP="006B77E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B0A61">
              <w:fldChar w:fldCharType="begin"/>
            </w:r>
            <w:r w:rsidR="00BB0A61">
              <w:instrText xml:space="preserve"> DOCPROPERTY  SourceIfTsg  \* MERGEFORMAT </w:instrText>
            </w:r>
            <w:r w:rsidR="00BB0A61">
              <w:fldChar w:fldCharType="end"/>
            </w:r>
          </w:p>
        </w:tc>
      </w:tr>
      <w:tr w:rsidR="00101A31" w14:paraId="41CCFA23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74C8E12E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392A0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7C46EFA4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6FA4EDC6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2B5B3" w14:textId="77777777" w:rsidR="00101A31" w:rsidRDefault="00747EFE" w:rsidP="00747EFE">
            <w:pPr>
              <w:pStyle w:val="CRCoverPage"/>
              <w:spacing w:after="0"/>
            </w:pPr>
            <w:r>
              <w:t xml:space="preserve"> </w:t>
            </w:r>
            <w:r w:rsidR="00323749" w:rsidRPr="001A30F8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0B4155BE" w14:textId="77777777" w:rsidR="00101A31" w:rsidRDefault="00101A31" w:rsidP="006B77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318F6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18563" w14:textId="48616C0F" w:rsidR="00101A31" w:rsidRDefault="00D92EAE" w:rsidP="006B7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1A31">
                <w:rPr>
                  <w:noProof/>
                </w:rPr>
                <w:t>202</w:t>
              </w:r>
              <w:r w:rsidR="00747EFE">
                <w:rPr>
                  <w:noProof/>
                </w:rPr>
                <w:t>1</w:t>
              </w:r>
              <w:r w:rsidR="00101A31">
                <w:rPr>
                  <w:noProof/>
                </w:rPr>
                <w:t>-</w:t>
              </w:r>
              <w:r w:rsidR="00747EFE">
                <w:rPr>
                  <w:noProof/>
                </w:rPr>
                <w:t>0</w:t>
              </w:r>
              <w:r w:rsidR="00804565">
                <w:rPr>
                  <w:noProof/>
                </w:rPr>
                <w:t>3</w:t>
              </w:r>
              <w:r w:rsidR="00101A31">
                <w:rPr>
                  <w:noProof/>
                </w:rPr>
                <w:t>-</w:t>
              </w:r>
            </w:fldSimple>
            <w:r w:rsidR="00804565">
              <w:rPr>
                <w:noProof/>
              </w:rPr>
              <w:t>10</w:t>
            </w:r>
          </w:p>
        </w:tc>
      </w:tr>
      <w:tr w:rsidR="00101A31" w14:paraId="7F807082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48646E20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E18BBA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A5110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49B44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857258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04FE7F9C" w14:textId="77777777" w:rsidTr="006B77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9238F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861A5D" w14:textId="77777777" w:rsidR="00101A31" w:rsidRDefault="00D92EAE" w:rsidP="006B77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01A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E2D8A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5D31C" w14:textId="77777777" w:rsidR="00101A31" w:rsidRDefault="00101A31" w:rsidP="006B77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0BA0F" w14:textId="77777777" w:rsidR="00101A31" w:rsidRDefault="00D92EAE" w:rsidP="006B7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1A31">
                <w:rPr>
                  <w:noProof/>
                </w:rPr>
                <w:t>Rel-1</w:t>
              </w:r>
            </w:fldSimple>
            <w:r w:rsidR="00557C30">
              <w:rPr>
                <w:noProof/>
              </w:rPr>
              <w:t>6</w:t>
            </w:r>
          </w:p>
        </w:tc>
      </w:tr>
      <w:tr w:rsidR="00101A31" w14:paraId="5854820E" w14:textId="77777777" w:rsidTr="006B77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7232F4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985B8" w14:textId="77777777" w:rsidR="00101A31" w:rsidRDefault="00101A31" w:rsidP="006B77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BBDD6" w14:textId="77777777" w:rsidR="00101A31" w:rsidRDefault="00101A31" w:rsidP="006B77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1E73FE" w14:textId="77777777" w:rsidR="00101A31" w:rsidRPr="007C2097" w:rsidRDefault="00101A31" w:rsidP="006B77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1A31" w14:paraId="79E599D3" w14:textId="77777777" w:rsidTr="006B77E8">
        <w:tc>
          <w:tcPr>
            <w:tcW w:w="1843" w:type="dxa"/>
          </w:tcPr>
          <w:p w14:paraId="3D0E486D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FD424E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4D2C6306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4B3EA4" w14:textId="77777777" w:rsidR="00101A31" w:rsidRDefault="00101A31" w:rsidP="006B7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F17AE" w14:textId="3151BB62" w:rsidR="00101A31" w:rsidRPr="00D27C02" w:rsidRDefault="00D27C02" w:rsidP="00802712">
            <w:pPr>
              <w:spacing w:after="0"/>
              <w:rPr>
                <w:rFonts w:ascii="Arial" w:eastAsia="Times New Roman" w:hAnsi="Arial" w:cs="Arial"/>
                <w:bCs/>
              </w:rPr>
            </w:pPr>
            <w:r w:rsidRPr="00D27C02">
              <w:rPr>
                <w:rFonts w:ascii="Arial" w:eastAsia="Times New Roman" w:hAnsi="Arial" w:cs="Arial"/>
                <w:bCs/>
              </w:rPr>
              <w:t>In the test case</w:t>
            </w:r>
            <w:r w:rsidR="008B42F6">
              <w:rPr>
                <w:rFonts w:ascii="Arial" w:eastAsia="Times New Roman" w:hAnsi="Arial" w:cs="Arial"/>
                <w:bCs/>
              </w:rPr>
              <w:t>s</w:t>
            </w:r>
            <w:r w:rsidRPr="00D27C02">
              <w:rPr>
                <w:rFonts w:ascii="Arial" w:eastAsia="Times New Roman" w:hAnsi="Arial" w:cs="Arial"/>
                <w:bCs/>
              </w:rPr>
              <w:t xml:space="preserve"> 10.3.1 and 10.9.1</w:t>
            </w:r>
            <w:r w:rsidR="008B42F6">
              <w:rPr>
                <w:rFonts w:ascii="Arial" w:eastAsia="Times New Roman" w:hAnsi="Arial" w:cs="Arial"/>
                <w:bCs/>
              </w:rPr>
              <w:t>,</w:t>
            </w:r>
            <w:r w:rsidRPr="00D27C02">
              <w:rPr>
                <w:rFonts w:ascii="Arial" w:eastAsia="Times New Roman" w:hAnsi="Arial" w:cs="Arial"/>
                <w:bCs/>
              </w:rPr>
              <w:t xml:space="preserve"> the IP handling is not restored</w:t>
            </w:r>
            <w:r w:rsidR="008B42F6">
              <w:rPr>
                <w:rFonts w:ascii="Arial" w:eastAsia="Times New Roman" w:hAnsi="Arial" w:cs="Arial"/>
                <w:bCs/>
              </w:rPr>
              <w:t xml:space="preserve">. </w:t>
            </w:r>
            <w:r w:rsidRPr="00D27C02">
              <w:rPr>
                <w:rFonts w:ascii="Arial" w:eastAsia="Times New Roman" w:hAnsi="Arial" w:cs="Arial"/>
                <w:bCs/>
              </w:rPr>
              <w:t xml:space="preserve"> </w:t>
            </w:r>
            <w:r w:rsidR="008B42F6">
              <w:rPr>
                <w:rFonts w:ascii="Arial" w:eastAsia="Times New Roman" w:hAnsi="Arial" w:cs="Arial"/>
                <w:bCs/>
              </w:rPr>
              <w:t xml:space="preserve"> So, test case fails </w:t>
            </w:r>
            <w:r w:rsidRPr="00D27C02">
              <w:rPr>
                <w:rFonts w:ascii="Arial" w:eastAsia="Times New Roman" w:hAnsi="Arial" w:cs="Arial"/>
                <w:bCs/>
              </w:rPr>
              <w:t xml:space="preserve">when the UE sends Routing Solicitation (RS) message </w:t>
            </w:r>
            <w:r w:rsidR="008B42F6">
              <w:rPr>
                <w:rFonts w:ascii="Arial" w:eastAsia="Times New Roman" w:hAnsi="Arial" w:cs="Arial"/>
                <w:bCs/>
              </w:rPr>
              <w:t xml:space="preserve">as </w:t>
            </w:r>
            <w:r w:rsidRPr="00D27C02">
              <w:rPr>
                <w:rFonts w:ascii="Arial" w:eastAsia="Times New Roman" w:hAnsi="Arial" w:cs="Arial"/>
                <w:bCs/>
              </w:rPr>
              <w:t xml:space="preserve">it is not </w:t>
            </w:r>
            <w:r w:rsidR="008B42F6">
              <w:rPr>
                <w:rFonts w:ascii="Arial" w:eastAsia="Times New Roman" w:hAnsi="Arial" w:cs="Arial"/>
                <w:bCs/>
              </w:rPr>
              <w:t>routed via DRBMUX routing table</w:t>
            </w:r>
          </w:p>
        </w:tc>
      </w:tr>
      <w:tr w:rsidR="00101A31" w14:paraId="00A2FEBF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FBDEA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58097" w14:textId="77777777" w:rsidR="00101A31" w:rsidRPr="00DA3EF9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01A31" w14:paraId="58062787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3895B" w14:textId="77777777" w:rsidR="00101A31" w:rsidRDefault="00101A31" w:rsidP="006B7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922BA" w14:textId="63FEC862" w:rsidR="00101A31" w:rsidRPr="00DA3EF9" w:rsidRDefault="00665B04" w:rsidP="006B77E8">
            <w:pPr>
              <w:rPr>
                <w:rFonts w:ascii="Arial" w:hAnsi="Arial" w:cs="Arial"/>
                <w:highlight w:val="yellow"/>
                <w:lang w:val="en-IN"/>
              </w:rPr>
            </w:pPr>
            <w:r w:rsidRPr="00665B04">
              <w:rPr>
                <w:rFonts w:ascii="Arial" w:hAnsi="Arial" w:cs="Arial"/>
                <w:lang w:val="en-IN"/>
              </w:rPr>
              <w:t xml:space="preserve">Restored IP handling after Test loop Mode B is </w:t>
            </w:r>
            <w:r w:rsidR="00756F68">
              <w:rPr>
                <w:rFonts w:ascii="Arial" w:hAnsi="Arial" w:cs="Arial"/>
                <w:lang w:val="en-IN"/>
              </w:rPr>
              <w:t>deactivated</w:t>
            </w:r>
            <w:r>
              <w:rPr>
                <w:rFonts w:ascii="Arial" w:hAnsi="Arial" w:cs="Arial"/>
                <w:lang w:val="en-IN"/>
              </w:rPr>
              <w:t xml:space="preserve"> to receive RS message from UE</w:t>
            </w:r>
          </w:p>
        </w:tc>
      </w:tr>
      <w:tr w:rsidR="00101A31" w14:paraId="25ADF80A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74220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0CEE5" w14:textId="77777777" w:rsidR="00101A31" w:rsidRPr="00DA3EF9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96223A" w14:paraId="3133E86D" w14:textId="77777777" w:rsidTr="006B77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17119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CA147" w14:textId="08F2592B" w:rsidR="0096223A" w:rsidRPr="00DA3EF9" w:rsidRDefault="00665B04" w:rsidP="0096223A">
            <w:pPr>
              <w:pStyle w:val="CRCoverPage"/>
              <w:spacing w:after="0"/>
              <w:rPr>
                <w:noProof/>
                <w:sz w:val="22"/>
                <w:szCs w:val="22"/>
                <w:highlight w:val="yellow"/>
              </w:rPr>
            </w:pPr>
            <w:r w:rsidRPr="00665B04">
              <w:rPr>
                <w:noProof/>
                <w:sz w:val="22"/>
                <w:szCs w:val="22"/>
              </w:rPr>
              <w:t>A conformant UE will fail the test case</w:t>
            </w:r>
          </w:p>
        </w:tc>
      </w:tr>
      <w:tr w:rsidR="0096223A" w14:paraId="72158F7D" w14:textId="77777777" w:rsidTr="006B77E8">
        <w:tc>
          <w:tcPr>
            <w:tcW w:w="2694" w:type="dxa"/>
            <w:gridSpan w:val="2"/>
          </w:tcPr>
          <w:p w14:paraId="2F6869F3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B56CA3" w14:textId="77777777" w:rsidR="0096223A" w:rsidRDefault="0096223A" w:rsidP="00962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3A" w14:paraId="2F01BC89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2EAC4A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472B7" w14:textId="2C2A9CCC" w:rsidR="0096223A" w:rsidRDefault="008B42F6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10.3.1, 10.9.1</w:t>
            </w:r>
          </w:p>
        </w:tc>
      </w:tr>
      <w:tr w:rsidR="0096223A" w14:paraId="5822CE40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A9661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7F36F" w14:textId="77777777" w:rsidR="0096223A" w:rsidRDefault="0096223A" w:rsidP="00962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3A" w14:paraId="0A9E2E15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F60CA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102AB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10396D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780C99" w14:textId="77777777" w:rsidR="0096223A" w:rsidRDefault="0096223A" w:rsidP="00962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88291E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7AB0BF6B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A885C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E1C1F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99DEA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BECE1" w14:textId="77777777" w:rsidR="0096223A" w:rsidRDefault="0096223A" w:rsidP="00962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2B4988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14C09412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C63FB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84749F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AA279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B7C3F7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5A38F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7B9AB5D6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D3854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66B46D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7F22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0469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BE771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67690466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C022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DE00B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</w:p>
        </w:tc>
      </w:tr>
      <w:tr w:rsidR="0096223A" w14:paraId="073A17A0" w14:textId="77777777" w:rsidTr="006B77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AA761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40469" w14:textId="77777777" w:rsidR="0096223A" w:rsidRDefault="0096223A" w:rsidP="00962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223A" w:rsidRPr="008863B9" w14:paraId="3511526D" w14:textId="77777777" w:rsidTr="006B77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902AE" w14:textId="77777777" w:rsidR="0096223A" w:rsidRPr="008863B9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D8B7D6" w14:textId="77777777" w:rsidR="0096223A" w:rsidRPr="008863B9" w:rsidRDefault="0096223A" w:rsidP="009622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223A" w14:paraId="09475DF8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3F696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7D445" w14:textId="77777777" w:rsidR="0096223A" w:rsidRDefault="0096223A" w:rsidP="00962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ECB329" w14:textId="77777777" w:rsidR="00A505D4" w:rsidRDefault="00A505D4" w:rsidP="00A505D4">
      <w:pPr>
        <w:rPr>
          <w:noProof/>
        </w:rPr>
        <w:sectPr w:rsidR="00A505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1EAFC" w14:textId="77777777" w:rsidR="00A505D4" w:rsidRPr="00D83A7A" w:rsidRDefault="00A505D4" w:rsidP="00A505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106079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EC09D24" w14:textId="77777777" w:rsidR="00A505D4" w:rsidRPr="00A06A10" w:rsidRDefault="00A505D4" w:rsidP="00A505D4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85EB0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_Toc51060797 \h </w:instrText>
      </w:r>
      <w:r>
        <w:fldChar w:fldCharType="separate"/>
      </w:r>
      <w:r>
        <w:t>2</w:t>
      </w:r>
      <w:r>
        <w:fldChar w:fldCharType="end"/>
      </w:r>
    </w:p>
    <w:p w14:paraId="5E592E84" w14:textId="656D5CDC" w:rsidR="00A505D4" w:rsidRPr="000F4332" w:rsidRDefault="00A505D4" w:rsidP="000F4332">
      <w:pPr>
        <w:pStyle w:val="TOC1"/>
        <w:rPr>
          <w:rFonts w:ascii="Calibri" w:eastAsia="Times New Roman" w:hAnsi="Calibri"/>
          <w:szCs w:val="22"/>
          <w:lang w:val="en-US"/>
        </w:rPr>
      </w:pPr>
      <w:r w:rsidRPr="00585EB0">
        <w:rPr>
          <w:b/>
          <w:lang w:eastAsia="ja-JP"/>
        </w:rPr>
        <w:t>1</w:t>
      </w:r>
      <w:r w:rsidRPr="00A06A10">
        <w:rPr>
          <w:rFonts w:ascii="Calibri" w:eastAsia="Times New Roman" w:hAnsi="Calibri"/>
          <w:szCs w:val="22"/>
          <w:lang w:val="en-US"/>
        </w:rPr>
        <w:tab/>
      </w:r>
      <w:r w:rsidRPr="00585EB0">
        <w:rPr>
          <w:b/>
          <w:lang w:eastAsia="ja-JP"/>
        </w:rPr>
        <w:t>Overview</w:t>
      </w:r>
      <w:r>
        <w:tab/>
      </w:r>
      <w:r w:rsidR="00D27C02">
        <w:t>2</w:t>
      </w:r>
    </w:p>
    <w:p w14:paraId="5ABE0673" w14:textId="4D1C8250" w:rsidR="000F4332" w:rsidRPr="00D27C02" w:rsidRDefault="000F4332" w:rsidP="00D27C02">
      <w:pPr>
        <w:pStyle w:val="TOC1"/>
        <w:rPr>
          <w:rFonts w:ascii="Calibri" w:hAnsi="Calibri"/>
          <w:szCs w:val="22"/>
          <w:lang w:val="en-US"/>
        </w:rPr>
      </w:pPr>
      <w:r>
        <w:rPr>
          <w:b/>
        </w:rPr>
        <w:t>2</w:t>
      </w:r>
      <w:r>
        <w:rPr>
          <w:rFonts w:ascii="Calibri" w:hAnsi="Calibri"/>
          <w:szCs w:val="22"/>
          <w:lang w:val="en-US"/>
        </w:rPr>
        <w:tab/>
      </w:r>
      <w:r>
        <w:rPr>
          <w:b/>
        </w:rPr>
        <w:t>Corrections required</w:t>
      </w:r>
      <w:r>
        <w:tab/>
      </w:r>
      <w:r w:rsidR="00D27C02">
        <w:t>2</w:t>
      </w:r>
    </w:p>
    <w:p w14:paraId="74238447" w14:textId="59C00570" w:rsidR="00A505D4" w:rsidRDefault="00A505D4" w:rsidP="00A505D4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69D7361" w14:textId="77777777" w:rsidR="00D27C02" w:rsidRDefault="00D27C02" w:rsidP="00A505D4">
      <w:pPr>
        <w:rPr>
          <w:b/>
          <w:sz w:val="24"/>
          <w:lang w:eastAsia="ja-JP"/>
        </w:rPr>
      </w:pPr>
    </w:p>
    <w:p w14:paraId="119689D6" w14:textId="77777777" w:rsidR="00A505D4" w:rsidRDefault="00A505D4" w:rsidP="00A505D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1060798"/>
      <w:r>
        <w:rPr>
          <w:b/>
          <w:lang w:eastAsia="ja-JP"/>
        </w:rPr>
        <w:t>Overview</w:t>
      </w:r>
      <w:bookmarkEnd w:id="1"/>
      <w:bookmarkEnd w:id="2"/>
    </w:p>
    <w:p w14:paraId="57329BE6" w14:textId="77777777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rPr>
          <w:rFonts w:ascii="Arial" w:hAnsi="Arial" w:cs="Arial"/>
          <w:sz w:val="20"/>
          <w:szCs w:val="20"/>
        </w:rPr>
      </w:pPr>
      <w:r w:rsidRPr="003E3605">
        <w:rPr>
          <w:rFonts w:ascii="Arial" w:hAnsi="Arial" w:cs="Arial"/>
          <w:sz w:val="20"/>
          <w:szCs w:val="20"/>
        </w:rPr>
        <w:t>This document lists all the changes needed to correct issues in the ATS iwd-TTCN3-B2019-06_D20wk</w:t>
      </w:r>
      <w:r w:rsidR="00F963CA">
        <w:rPr>
          <w:rFonts w:ascii="Arial" w:hAnsi="Arial" w:cs="Arial"/>
          <w:sz w:val="20"/>
          <w:szCs w:val="20"/>
        </w:rPr>
        <w:t xml:space="preserve">50 </w:t>
      </w:r>
      <w:r w:rsidRPr="003E3605">
        <w:rPr>
          <w:rFonts w:ascii="Arial" w:hAnsi="Arial" w:cs="Arial"/>
          <w:sz w:val="20"/>
          <w:szCs w:val="20"/>
        </w:rPr>
        <w:t>related to the title of this CR.</w:t>
      </w:r>
    </w:p>
    <w:p w14:paraId="4B93B97F" w14:textId="77777777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0"/>
          <w:szCs w:val="20"/>
          <w:lang w:eastAsia="en-GB"/>
        </w:rPr>
      </w:pPr>
      <w:r w:rsidRPr="003E3605">
        <w:rPr>
          <w:rFonts w:ascii="Arial" w:hAnsi="Arial" w:cs="Arial"/>
          <w:b/>
          <w:szCs w:val="20"/>
          <w:lang w:eastAsia="ja-JP"/>
        </w:rPr>
        <w:t>Contact:</w:t>
      </w:r>
      <w:r w:rsidRPr="003E3605">
        <w:rPr>
          <w:rFonts w:ascii="Arial" w:hAnsi="Arial" w:cs="Arial"/>
          <w:b/>
          <w:szCs w:val="20"/>
          <w:lang w:eastAsia="ja-JP"/>
        </w:rPr>
        <w:tab/>
      </w:r>
      <w:r w:rsidRPr="003E3605">
        <w:rPr>
          <w:rFonts w:ascii="Arial" w:hAnsi="Arial" w:cs="Arial"/>
          <w:szCs w:val="20"/>
          <w:lang w:eastAsia="ja-JP"/>
        </w:rPr>
        <w:t>Kalahasti, Narendra</w:t>
      </w:r>
      <w:r w:rsidRPr="003E3605">
        <w:rPr>
          <w:rFonts w:ascii="Arial" w:hAnsi="Arial" w:cs="Arial"/>
          <w:szCs w:val="20"/>
          <w:lang w:eastAsia="ja-JP"/>
        </w:rPr>
        <w:br/>
      </w:r>
      <w:r w:rsidRPr="003E3605">
        <w:rPr>
          <w:rFonts w:ascii="Arial" w:hAnsi="Arial" w:cs="Arial"/>
          <w:b/>
          <w:sz w:val="20"/>
          <w:szCs w:val="20"/>
          <w:lang w:eastAsia="ja-JP"/>
        </w:rPr>
        <w:tab/>
      </w:r>
      <w:r w:rsidRPr="003E3605">
        <w:rPr>
          <w:rFonts w:ascii="Arial" w:hAnsi="Arial" w:cs="Arial"/>
          <w:sz w:val="20"/>
          <w:szCs w:val="20"/>
          <w:lang w:eastAsia="ja-JP"/>
        </w:rPr>
        <w:t>Narendra.Kalahasti@anritsu.com</w:t>
      </w:r>
    </w:p>
    <w:p w14:paraId="7D400909" w14:textId="77777777" w:rsidR="00A505D4" w:rsidRDefault="00A505D4" w:rsidP="00A505D4"/>
    <w:p w14:paraId="657A397F" w14:textId="06196198" w:rsidR="000F4332" w:rsidRDefault="00A505D4" w:rsidP="00222BF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51060799"/>
      <w:r w:rsidRPr="00854C55">
        <w:rPr>
          <w:b/>
        </w:rPr>
        <w:t>Corrections required</w:t>
      </w:r>
      <w:bookmarkEnd w:id="3"/>
      <w:bookmarkEnd w:id="4"/>
      <w:bookmarkEnd w:id="5"/>
    </w:p>
    <w:p w14:paraId="16C1CA5B" w14:textId="77777777" w:rsidR="00222BFD" w:rsidRPr="00222BFD" w:rsidRDefault="00222BFD" w:rsidP="00222BFD">
      <w:pPr>
        <w:rPr>
          <w:lang w:val="en-GB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505D4" w:rsidRPr="007C0A48" w14:paraId="603035DA" w14:textId="77777777" w:rsidTr="00434B2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B8C5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2C2B" w14:textId="56122462" w:rsidR="00ED1A0B" w:rsidRPr="008B42F6" w:rsidRDefault="00D27C02" w:rsidP="00434B20">
            <w:pPr>
              <w:spacing w:after="0"/>
              <w:rPr>
                <w:rFonts w:ascii="Arial" w:eastAsia="Times New Roman" w:hAnsi="Arial" w:cs="Arial"/>
                <w:bCs/>
              </w:rPr>
            </w:pPr>
            <w:r w:rsidRPr="008B42F6">
              <w:rPr>
                <w:rFonts w:ascii="Arial" w:eastAsia="Times New Roman" w:hAnsi="Arial" w:cs="Arial"/>
                <w:bCs/>
              </w:rPr>
              <w:t>fl_TC_10_3_1_and_10_9_1_Prepare2ndRun</w:t>
            </w:r>
          </w:p>
        </w:tc>
      </w:tr>
      <w:tr w:rsidR="00A505D4" w:rsidRPr="007C0A48" w14:paraId="56273141" w14:textId="77777777" w:rsidTr="00434B2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C9EE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9237" w14:textId="62DA3C92" w:rsidR="00ED1A0B" w:rsidRPr="008B42F6" w:rsidRDefault="008B42F6" w:rsidP="00A63AB7">
            <w:pPr>
              <w:rPr>
                <w:rFonts w:ascii="Arial" w:eastAsia="Times New Roman" w:hAnsi="Arial" w:cs="Arial"/>
                <w:bCs/>
              </w:rPr>
            </w:pPr>
            <w:r w:rsidRPr="00D27C02">
              <w:rPr>
                <w:rFonts w:ascii="Arial" w:eastAsia="Times New Roman" w:hAnsi="Arial" w:cs="Arial"/>
                <w:bCs/>
              </w:rPr>
              <w:t>In the test case</w:t>
            </w:r>
            <w:r>
              <w:rPr>
                <w:rFonts w:ascii="Arial" w:eastAsia="Times New Roman" w:hAnsi="Arial" w:cs="Arial"/>
                <w:bCs/>
              </w:rPr>
              <w:t>s</w:t>
            </w:r>
            <w:r w:rsidRPr="00D27C02">
              <w:rPr>
                <w:rFonts w:ascii="Arial" w:eastAsia="Times New Roman" w:hAnsi="Arial" w:cs="Arial"/>
                <w:bCs/>
              </w:rPr>
              <w:t xml:space="preserve"> 10.3.1 and 10.9.1</w:t>
            </w:r>
            <w:r>
              <w:rPr>
                <w:rFonts w:ascii="Arial" w:eastAsia="Times New Roman" w:hAnsi="Arial" w:cs="Arial"/>
                <w:bCs/>
              </w:rPr>
              <w:t>,</w:t>
            </w:r>
            <w:r w:rsidRPr="00D27C02">
              <w:rPr>
                <w:rFonts w:ascii="Arial" w:eastAsia="Times New Roman" w:hAnsi="Arial" w:cs="Arial"/>
                <w:bCs/>
              </w:rPr>
              <w:t xml:space="preserve"> the IP handling is not restored</w:t>
            </w:r>
            <w:r>
              <w:rPr>
                <w:rFonts w:ascii="Arial" w:eastAsia="Times New Roman" w:hAnsi="Arial" w:cs="Arial"/>
                <w:bCs/>
              </w:rPr>
              <w:t xml:space="preserve">. </w:t>
            </w:r>
            <w:r w:rsidRPr="00D27C02">
              <w:rPr>
                <w:rFonts w:ascii="Arial" w:eastAsia="Times New Roman" w:hAnsi="Arial" w:cs="Arial"/>
                <w:bCs/>
              </w:rPr>
              <w:t xml:space="preserve"> </w:t>
            </w:r>
            <w:r>
              <w:rPr>
                <w:rFonts w:ascii="Arial" w:eastAsia="Times New Roman" w:hAnsi="Arial" w:cs="Arial"/>
                <w:bCs/>
              </w:rPr>
              <w:t xml:space="preserve"> So, test case fails </w:t>
            </w:r>
            <w:r w:rsidRPr="00D27C02">
              <w:rPr>
                <w:rFonts w:ascii="Arial" w:eastAsia="Times New Roman" w:hAnsi="Arial" w:cs="Arial"/>
                <w:bCs/>
              </w:rPr>
              <w:t xml:space="preserve">when the UE sends Routing Solicitation (RS) message </w:t>
            </w:r>
            <w:r>
              <w:rPr>
                <w:rFonts w:ascii="Arial" w:eastAsia="Times New Roman" w:hAnsi="Arial" w:cs="Arial"/>
                <w:bCs/>
              </w:rPr>
              <w:t xml:space="preserve">as </w:t>
            </w:r>
            <w:r w:rsidRPr="00D27C02">
              <w:rPr>
                <w:rFonts w:ascii="Arial" w:eastAsia="Times New Roman" w:hAnsi="Arial" w:cs="Arial"/>
                <w:bCs/>
              </w:rPr>
              <w:t xml:space="preserve">it is not </w:t>
            </w:r>
            <w:r>
              <w:rPr>
                <w:rFonts w:ascii="Arial" w:eastAsia="Times New Roman" w:hAnsi="Arial" w:cs="Arial"/>
                <w:bCs/>
              </w:rPr>
              <w:t>routed via DRBMUX routing table</w:t>
            </w:r>
          </w:p>
        </w:tc>
      </w:tr>
      <w:tr w:rsidR="00A505D4" w:rsidRPr="007C0A48" w14:paraId="76DB7E78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6C52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5A3B" w14:textId="435A8278" w:rsidR="00A505D4" w:rsidRPr="008B42F6" w:rsidRDefault="00665B04" w:rsidP="00EC7834">
            <w:pPr>
              <w:spacing w:after="0"/>
              <w:rPr>
                <w:rFonts w:ascii="Arial" w:eastAsia="Times New Roman" w:hAnsi="Arial" w:cs="Arial"/>
                <w:bCs/>
              </w:rPr>
            </w:pPr>
            <w:r w:rsidRPr="008B42F6">
              <w:rPr>
                <w:rFonts w:ascii="Arial" w:eastAsia="Times New Roman" w:hAnsi="Arial" w:cs="Arial"/>
                <w:bCs/>
              </w:rPr>
              <w:t xml:space="preserve">Restored IP handling after Test loop Mode B is </w:t>
            </w:r>
            <w:r w:rsidR="00D27C02" w:rsidRPr="008B42F6">
              <w:rPr>
                <w:rFonts w:ascii="Arial" w:eastAsia="Times New Roman" w:hAnsi="Arial" w:cs="Arial"/>
                <w:bCs/>
              </w:rPr>
              <w:t>deactivated</w:t>
            </w:r>
            <w:r w:rsidRPr="008B42F6">
              <w:rPr>
                <w:rFonts w:ascii="Arial" w:eastAsia="Times New Roman" w:hAnsi="Arial" w:cs="Arial"/>
                <w:bCs/>
              </w:rPr>
              <w:t xml:space="preserve"> to receive RS message from UE</w:t>
            </w:r>
          </w:p>
        </w:tc>
      </w:tr>
      <w:tr w:rsidR="00A505D4" w:rsidRPr="007C0A48" w14:paraId="7C86E287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B74E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12F6" w14:textId="77777777" w:rsidR="00ED1A0B" w:rsidRDefault="00E45B70" w:rsidP="00A505D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Cs/>
                <w:sz w:val="20"/>
                <w:szCs w:val="20"/>
              </w:rPr>
              <w:t>LTE</w:t>
            </w:r>
            <w:r w:rsidR="00583454">
              <w:rPr>
                <w:rFonts w:ascii="Arial" w:eastAsia="Times New Roman" w:hAnsi="Arial"/>
                <w:bCs/>
                <w:sz w:val="20"/>
                <w:szCs w:val="20"/>
              </w:rPr>
              <w:t>\10</w:t>
            </w:r>
            <w:r w:rsidR="00ED1A0B">
              <w:rPr>
                <w:rFonts w:ascii="Arial" w:eastAsia="Times New Roman" w:hAnsi="Arial"/>
                <w:bCs/>
                <w:sz w:val="20"/>
                <w:szCs w:val="20"/>
              </w:rPr>
              <w:t>\</w:t>
            </w:r>
            <w:r w:rsidR="00ED1A0B" w:rsidRPr="00ED1A0B">
              <w:rPr>
                <w:rFonts w:ascii="Arial" w:eastAsia="Times New Roman" w:hAnsi="Arial"/>
                <w:bCs/>
                <w:sz w:val="20"/>
                <w:szCs w:val="20"/>
              </w:rPr>
              <w:t>E</w:t>
            </w:r>
            <w:r w:rsidR="00583454">
              <w:rPr>
                <w:rFonts w:ascii="Arial" w:eastAsia="Times New Roman" w:hAnsi="Arial"/>
                <w:bCs/>
                <w:sz w:val="20"/>
                <w:szCs w:val="20"/>
              </w:rPr>
              <w:t>SM_Testcase</w:t>
            </w:r>
            <w:r w:rsidR="00ED1A0B" w:rsidRPr="00ED1A0B">
              <w:rPr>
                <w:rFonts w:ascii="Arial" w:eastAsia="Times New Roman" w:hAnsi="Arial"/>
                <w:bCs/>
                <w:sz w:val="20"/>
                <w:szCs w:val="20"/>
              </w:rPr>
              <w:t>.ttcn</w:t>
            </w:r>
          </w:p>
          <w:p w14:paraId="327C493A" w14:textId="77777777" w:rsidR="00ED1A0B" w:rsidRPr="00475B84" w:rsidRDefault="00ED1A0B" w:rsidP="00A505D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511F23C" w14:textId="77777777" w:rsidR="00A505D4" w:rsidRPr="007C0A48" w:rsidRDefault="00A505D4" w:rsidP="00434B20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A505D4" w:rsidRPr="007C0A48" w14:paraId="714FC4AB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431C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2EE" w14:textId="77777777" w:rsidR="00A505D4" w:rsidRPr="007C0A48" w:rsidRDefault="00A505D4" w:rsidP="00434B20"/>
        </w:tc>
      </w:tr>
    </w:tbl>
    <w:p w14:paraId="1C38B6A8" w14:textId="77777777" w:rsidR="00A505D4" w:rsidRDefault="00A505D4" w:rsidP="007219A0">
      <w:pPr>
        <w:spacing w:after="0" w:line="240" w:lineRule="auto"/>
        <w:rPr>
          <w:rFonts w:ascii="Arial" w:eastAsia="SimSun" w:hAnsi="Arial"/>
          <w:b/>
          <w:sz w:val="32"/>
          <w:szCs w:val="32"/>
          <w:lang w:val="en-GB" w:eastAsia="en-GB"/>
        </w:rPr>
      </w:pPr>
    </w:p>
    <w:p w14:paraId="46C3F91D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7389C35" w14:textId="77777777" w:rsidR="00101A31" w:rsidRPr="00101A31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 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01CD92D2" w14:textId="77777777" w:rsidR="00101A31" w:rsidRPr="00101A31" w:rsidRDefault="00101A31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C66E82F" w14:textId="77777777" w:rsidR="00D65C46" w:rsidRPr="00D65C46" w:rsidRDefault="00D65C46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65C46">
        <w:rPr>
          <w:rFonts w:ascii="Arial" w:eastAsia="Times New Roman" w:hAnsi="Arial"/>
          <w:bCs/>
          <w:sz w:val="18"/>
          <w:szCs w:val="18"/>
        </w:rPr>
        <w:t xml:space="preserve">  function fl_TC_10_3_1_and_10_9_1_Prepare2ndRun(EUTRA_CellId_Type p_CellId) runs on EUTRA_PTC  // @sic R5s130366 sic@</w:t>
      </w:r>
    </w:p>
    <w:p w14:paraId="72E63CB8" w14:textId="77777777" w:rsidR="00D65C46" w:rsidRPr="00D65C46" w:rsidRDefault="00D65C46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65C46">
        <w:rPr>
          <w:rFonts w:ascii="Arial" w:eastAsia="Times New Roman" w:hAnsi="Arial"/>
          <w:bCs/>
          <w:sz w:val="18"/>
          <w:szCs w:val="18"/>
        </w:rPr>
        <w:t xml:space="preserve">  {</w:t>
      </w:r>
    </w:p>
    <w:p w14:paraId="05B46365" w14:textId="77777777" w:rsidR="00D65C46" w:rsidRPr="00D65C46" w:rsidRDefault="00D65C46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65C46">
        <w:rPr>
          <w:rFonts w:ascii="Arial" w:eastAsia="Times New Roman" w:hAnsi="Arial"/>
          <w:bCs/>
          <w:sz w:val="18"/>
          <w:szCs w:val="18"/>
        </w:rPr>
        <w:t xml:space="preserve">    // Activate DHCP and ICMPv6 - had been stopped previously when test loop was activated</w:t>
      </w:r>
    </w:p>
    <w:p w14:paraId="7455D99A" w14:textId="77777777" w:rsidR="00D65C46" w:rsidRPr="00D65C46" w:rsidRDefault="00D65C46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65C46">
        <w:rPr>
          <w:rFonts w:ascii="Arial" w:eastAsia="Times New Roman" w:hAnsi="Arial"/>
          <w:bCs/>
          <w:sz w:val="18"/>
          <w:szCs w:val="18"/>
        </w:rPr>
        <w:t xml:space="preserve">    f_IP_Handling_StartPDN(IP, PDN_1, cs_DrbInfo_EUTRA(p_CellId, tsc_DRB1)); // @sic R5s110673 sic@ @sic R5s110776 sic@</w:t>
      </w:r>
    </w:p>
    <w:p w14:paraId="1C89E6D4" w14:textId="77777777" w:rsidR="00D65C46" w:rsidRPr="00D65C46" w:rsidRDefault="00D65C46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71690C7C" w14:textId="77777777" w:rsidR="00D65C46" w:rsidRPr="00D65C46" w:rsidRDefault="00D65C46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65C46">
        <w:rPr>
          <w:rFonts w:ascii="Arial" w:eastAsia="Times New Roman" w:hAnsi="Arial"/>
          <w:bCs/>
          <w:sz w:val="18"/>
          <w:szCs w:val="18"/>
        </w:rPr>
        <w:t xml:space="preserve">    // open test loop</w:t>
      </w:r>
    </w:p>
    <w:p w14:paraId="6610D719" w14:textId="77777777" w:rsidR="00D65C46" w:rsidRPr="00D65C46" w:rsidRDefault="00D65C46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65C46">
        <w:rPr>
          <w:rFonts w:ascii="Arial" w:eastAsia="Times New Roman" w:hAnsi="Arial"/>
          <w:bCs/>
          <w:sz w:val="18"/>
          <w:szCs w:val="18"/>
        </w:rPr>
        <w:t xml:space="preserve">    // deactivate test mode</w:t>
      </w:r>
    </w:p>
    <w:p w14:paraId="2F18C335" w14:textId="77777777" w:rsidR="00D65C46" w:rsidRPr="00D65C46" w:rsidRDefault="00D65C46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65C46">
        <w:rPr>
          <w:rFonts w:ascii="Arial" w:eastAsia="Times New Roman" w:hAnsi="Arial"/>
          <w:bCs/>
          <w:sz w:val="18"/>
          <w:szCs w:val="18"/>
        </w:rPr>
        <w:t xml:space="preserve">    f_EUTRA_OpenUE_TestLoopMode_Deactivate_TestMode (p_CellId);</w:t>
      </w:r>
    </w:p>
    <w:p w14:paraId="64059C06" w14:textId="77777777" w:rsidR="00D65C46" w:rsidRPr="00D65C46" w:rsidRDefault="00D65C46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63F6EDE" w14:textId="77777777" w:rsidR="00D65C46" w:rsidRPr="00D65C46" w:rsidRDefault="00D65C46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65C46">
        <w:rPr>
          <w:rFonts w:ascii="Arial" w:eastAsia="Times New Roman" w:hAnsi="Arial"/>
          <w:bCs/>
          <w:sz w:val="18"/>
          <w:szCs w:val="18"/>
        </w:rPr>
        <w:t xml:space="preserve">    // The UE is brought into state Switched OFF (state 1) according to 36.508.</w:t>
      </w:r>
    </w:p>
    <w:p w14:paraId="0A8D0894" w14:textId="77777777" w:rsidR="00D65C46" w:rsidRPr="00D65C46" w:rsidRDefault="00D65C46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65C46">
        <w:rPr>
          <w:rFonts w:ascii="Arial" w:eastAsia="Times New Roman" w:hAnsi="Arial"/>
          <w:bCs/>
          <w:sz w:val="18"/>
          <w:szCs w:val="18"/>
        </w:rPr>
        <w:t xml:space="preserve">    f_EUTRA_UE_Detach_SwitchOffUe(p_CellId, RRC_CONNECTED);  // @sic R5s130122 sic@ @sic R5s150701 sic@</w:t>
      </w:r>
    </w:p>
    <w:p w14:paraId="5F8EC5A5" w14:textId="77777777" w:rsidR="00D65C46" w:rsidRPr="00D65C46" w:rsidRDefault="00D65C46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759179CC" w14:textId="0A21667B" w:rsidR="00D65C46" w:rsidRDefault="00D65C46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65C46">
        <w:rPr>
          <w:rFonts w:ascii="Arial" w:eastAsia="Times New Roman" w:hAnsi="Arial"/>
          <w:bCs/>
          <w:sz w:val="18"/>
          <w:szCs w:val="18"/>
        </w:rPr>
        <w:t xml:space="preserve">    // no need to reset and reconfigure DRBs @sic R5s150701 sic@</w:t>
      </w:r>
    </w:p>
    <w:p w14:paraId="3E6534E1" w14:textId="77777777" w:rsidR="00D27C02" w:rsidRPr="00D65C46" w:rsidRDefault="00D27C02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68FA9014" w14:textId="77777777" w:rsidR="00D65C46" w:rsidRPr="00D65C46" w:rsidRDefault="00D65C46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65C46">
        <w:rPr>
          <w:rFonts w:ascii="Arial" w:eastAsia="Times New Roman" w:hAnsi="Arial"/>
          <w:bCs/>
          <w:sz w:val="18"/>
          <w:szCs w:val="18"/>
        </w:rPr>
        <w:t xml:space="preserve">    // Switched ON the UE</w:t>
      </w:r>
    </w:p>
    <w:p w14:paraId="6F7641AE" w14:textId="77777777" w:rsidR="00D65C46" w:rsidRPr="00D65C46" w:rsidRDefault="00D65C46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65C46">
        <w:rPr>
          <w:rFonts w:ascii="Arial" w:eastAsia="Times New Roman" w:hAnsi="Arial"/>
          <w:bCs/>
          <w:sz w:val="18"/>
          <w:szCs w:val="18"/>
        </w:rPr>
        <w:t xml:space="preserve">    f_UT_SwitchOnUE(UT, false);   // @sic R5s130122 sic@</w:t>
      </w:r>
    </w:p>
    <w:p w14:paraId="4F9A1F6A" w14:textId="77777777" w:rsidR="00D27C02" w:rsidRDefault="00D65C46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65C46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128785AA" w14:textId="35105BAF" w:rsidR="00383F46" w:rsidRPr="00101A31" w:rsidRDefault="00101A31" w:rsidP="00D65C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 ....</w:t>
      </w:r>
    </w:p>
    <w:p w14:paraId="741F7C95" w14:textId="77777777" w:rsidR="007219A0" w:rsidRPr="00475B84" w:rsidRDefault="007219A0" w:rsidP="007219A0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76FB5850" w14:textId="77777777" w:rsidR="00A505D4" w:rsidRPr="00717CA8" w:rsidRDefault="00A505D4" w:rsidP="00A505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2377DC64" w14:textId="77777777" w:rsidR="007219A0" w:rsidRPr="00475B84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/>
          <w:bCs/>
          <w:sz w:val="20"/>
          <w:szCs w:val="20"/>
          <w:highlight w:val="cyan"/>
        </w:rPr>
      </w:pPr>
    </w:p>
    <w:p w14:paraId="484EAE63" w14:textId="5C258B5E" w:rsidR="00101A31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475B84">
        <w:rPr>
          <w:rFonts w:ascii="Arial" w:eastAsia="Times New Roman" w:hAnsi="Arial"/>
          <w:bCs/>
          <w:sz w:val="20"/>
          <w:szCs w:val="20"/>
        </w:rPr>
        <w:t xml:space="preserve"> 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276077D5" w14:textId="77777777" w:rsidR="00D27C02" w:rsidRDefault="00D27C02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7675A59A" w14:textId="77777777" w:rsidR="00D27C02" w:rsidRPr="00D27C02" w:rsidRDefault="003A58D0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3A58D0">
        <w:rPr>
          <w:rFonts w:ascii="Arial" w:eastAsia="Times New Roman" w:hAnsi="Arial"/>
          <w:bCs/>
          <w:sz w:val="18"/>
          <w:szCs w:val="18"/>
        </w:rPr>
        <w:t xml:space="preserve">  </w:t>
      </w:r>
      <w:r w:rsidR="00D27C02" w:rsidRPr="00D27C02">
        <w:rPr>
          <w:rFonts w:ascii="Arial" w:eastAsia="Times New Roman" w:hAnsi="Arial"/>
          <w:bCs/>
          <w:sz w:val="18"/>
          <w:szCs w:val="18"/>
        </w:rPr>
        <w:t xml:space="preserve">  function fl_TC_10_3_1_and_10_9_1_Prepare2ndRun(EUTRA_CellId_Type p_CellId) runs on EUTRA_PTC  // @sic R5s130366 sic@</w:t>
      </w:r>
    </w:p>
    <w:p w14:paraId="1A5EFF4E" w14:textId="77777777" w:rsidR="00D27C02" w:rsidRPr="00D27C02" w:rsidRDefault="00D27C02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27C02">
        <w:rPr>
          <w:rFonts w:ascii="Arial" w:eastAsia="Times New Roman" w:hAnsi="Arial"/>
          <w:bCs/>
          <w:sz w:val="18"/>
          <w:szCs w:val="18"/>
        </w:rPr>
        <w:t xml:space="preserve">  {</w:t>
      </w:r>
    </w:p>
    <w:p w14:paraId="49751EA3" w14:textId="77777777" w:rsidR="00D27C02" w:rsidRPr="00D27C02" w:rsidRDefault="00D27C02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27C02">
        <w:rPr>
          <w:rFonts w:ascii="Arial" w:eastAsia="Times New Roman" w:hAnsi="Arial"/>
          <w:bCs/>
          <w:sz w:val="18"/>
          <w:szCs w:val="18"/>
        </w:rPr>
        <w:t xml:space="preserve">    // Activate DHCP and ICMPv6 - had been stopped previously when test loop was activated</w:t>
      </w:r>
    </w:p>
    <w:p w14:paraId="2D25421C" w14:textId="77777777" w:rsidR="00D27C02" w:rsidRPr="00D27C02" w:rsidRDefault="00D27C02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27C02">
        <w:rPr>
          <w:rFonts w:ascii="Arial" w:eastAsia="Times New Roman" w:hAnsi="Arial"/>
          <w:bCs/>
          <w:sz w:val="18"/>
          <w:szCs w:val="18"/>
        </w:rPr>
        <w:t xml:space="preserve">    f_IP_Handling_StartPDN(IP, PDN_1, cs_DrbInfo_EUTRA(p_CellId, tsc_DRB1)); // @sic R5s110673 sic@ @sic R5s110776 sic@</w:t>
      </w:r>
    </w:p>
    <w:p w14:paraId="0965FF6C" w14:textId="77777777" w:rsidR="00D27C02" w:rsidRPr="00D27C02" w:rsidRDefault="00D27C02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29047E25" w14:textId="77777777" w:rsidR="00D27C02" w:rsidRPr="00D27C02" w:rsidRDefault="00D27C02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27C02">
        <w:rPr>
          <w:rFonts w:ascii="Arial" w:eastAsia="Times New Roman" w:hAnsi="Arial"/>
          <w:bCs/>
          <w:sz w:val="18"/>
          <w:szCs w:val="18"/>
        </w:rPr>
        <w:t xml:space="preserve">    // open test loop</w:t>
      </w:r>
    </w:p>
    <w:p w14:paraId="2C6815DA" w14:textId="77777777" w:rsidR="00D27C02" w:rsidRPr="00D27C02" w:rsidRDefault="00D27C02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27C02">
        <w:rPr>
          <w:rFonts w:ascii="Arial" w:eastAsia="Times New Roman" w:hAnsi="Arial"/>
          <w:bCs/>
          <w:sz w:val="18"/>
          <w:szCs w:val="18"/>
        </w:rPr>
        <w:t xml:space="preserve">    // deactivate test mode</w:t>
      </w:r>
    </w:p>
    <w:p w14:paraId="301B1FD1" w14:textId="77777777" w:rsidR="00D27C02" w:rsidRPr="00D27C02" w:rsidRDefault="00D27C02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27C02">
        <w:rPr>
          <w:rFonts w:ascii="Arial" w:eastAsia="Times New Roman" w:hAnsi="Arial"/>
          <w:bCs/>
          <w:sz w:val="18"/>
          <w:szCs w:val="18"/>
        </w:rPr>
        <w:t xml:space="preserve">    f_EUTRA_OpenUE_TestLoopMode_Deactivate_TestMode (p_CellId);</w:t>
      </w:r>
    </w:p>
    <w:p w14:paraId="1BA063AE" w14:textId="77777777" w:rsidR="00D27C02" w:rsidRPr="00D27C02" w:rsidRDefault="00D27C02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731CBA03" w14:textId="77777777" w:rsidR="00D27C02" w:rsidRPr="00D27C02" w:rsidRDefault="00D27C02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27C02">
        <w:rPr>
          <w:rFonts w:ascii="Arial" w:eastAsia="Times New Roman" w:hAnsi="Arial"/>
          <w:bCs/>
          <w:sz w:val="18"/>
          <w:szCs w:val="18"/>
        </w:rPr>
        <w:t xml:space="preserve">    // The UE is brought into state Switched OFF (state 1) according to 36.508.</w:t>
      </w:r>
    </w:p>
    <w:p w14:paraId="301900F3" w14:textId="77777777" w:rsidR="00D27C02" w:rsidRPr="00D27C02" w:rsidRDefault="00D27C02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27C02">
        <w:rPr>
          <w:rFonts w:ascii="Arial" w:eastAsia="Times New Roman" w:hAnsi="Arial"/>
          <w:bCs/>
          <w:sz w:val="18"/>
          <w:szCs w:val="18"/>
        </w:rPr>
        <w:t xml:space="preserve">    f_EUTRA_UE_Detach_SwitchOffUe(p_CellId, RRC_CONNECTED);  // @sic R5s130122 sic@ @sic R5s150701 sic@</w:t>
      </w:r>
    </w:p>
    <w:p w14:paraId="4A46277E" w14:textId="77777777" w:rsidR="00D27C02" w:rsidRPr="00D27C02" w:rsidRDefault="00D27C02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0065F5FA" w14:textId="77777777" w:rsidR="00D27C02" w:rsidRPr="00D27C02" w:rsidRDefault="00D27C02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27C02">
        <w:rPr>
          <w:rFonts w:ascii="Arial" w:eastAsia="Times New Roman" w:hAnsi="Arial"/>
          <w:bCs/>
          <w:sz w:val="18"/>
          <w:szCs w:val="18"/>
        </w:rPr>
        <w:t xml:space="preserve">    // no need to reset and reconfigure DRBs @sic R5s150701 sic@</w:t>
      </w:r>
    </w:p>
    <w:p w14:paraId="629A2C32" w14:textId="7995403E" w:rsidR="00D27C02" w:rsidRPr="00D27C02" w:rsidRDefault="00D27C02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 xml:space="preserve">     </w:t>
      </w:r>
      <w:r w:rsidRPr="00D27C02">
        <w:rPr>
          <w:rFonts w:ascii="Arial" w:eastAsia="Times New Roman" w:hAnsi="Arial"/>
          <w:bCs/>
          <w:sz w:val="18"/>
          <w:szCs w:val="18"/>
          <w:highlight w:val="yellow"/>
        </w:rPr>
        <w:t>f_IP_Routing_RestoreRoutingTable(IP); //Anritsu fix for 10.3.1 and 10.9.1</w:t>
      </w:r>
    </w:p>
    <w:p w14:paraId="4F9E52BB" w14:textId="77777777" w:rsidR="00D27C02" w:rsidRPr="00D27C02" w:rsidRDefault="00D27C02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27C02">
        <w:rPr>
          <w:rFonts w:ascii="Arial" w:eastAsia="Times New Roman" w:hAnsi="Arial"/>
          <w:bCs/>
          <w:sz w:val="18"/>
          <w:szCs w:val="18"/>
        </w:rPr>
        <w:t xml:space="preserve">    // Switched ON the UE</w:t>
      </w:r>
    </w:p>
    <w:p w14:paraId="07D8ACA0" w14:textId="77777777" w:rsidR="00D27C02" w:rsidRPr="00D27C02" w:rsidRDefault="00D27C02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27C02">
        <w:rPr>
          <w:rFonts w:ascii="Arial" w:eastAsia="Times New Roman" w:hAnsi="Arial"/>
          <w:bCs/>
          <w:sz w:val="18"/>
          <w:szCs w:val="18"/>
        </w:rPr>
        <w:t xml:space="preserve">    f_UT_SwitchOnUE(UT, false);   // @sic R5s130122 sic@</w:t>
      </w:r>
    </w:p>
    <w:p w14:paraId="7591242B" w14:textId="77777777" w:rsidR="00D27C02" w:rsidRDefault="00D27C02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D27C02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3BE2286C" w14:textId="5B76BF2E" w:rsidR="00F963CA" w:rsidRPr="00D65C46" w:rsidRDefault="003A58D0" w:rsidP="00D27C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…</w:t>
      </w:r>
    </w:p>
    <w:sectPr w:rsidR="00F963CA" w:rsidRPr="00D65C4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A27994" w14:textId="77777777" w:rsidR="00D11514" w:rsidRDefault="00D11514">
      <w:pPr>
        <w:spacing w:after="0" w:line="240" w:lineRule="auto"/>
      </w:pPr>
      <w:r>
        <w:separator/>
      </w:r>
    </w:p>
  </w:endnote>
  <w:endnote w:type="continuationSeparator" w:id="0">
    <w:p w14:paraId="27325EF7" w14:textId="77777777" w:rsidR="00D11514" w:rsidRDefault="00D1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8931E0" w14:textId="77777777" w:rsidR="00D11514" w:rsidRDefault="00D11514">
      <w:pPr>
        <w:spacing w:after="0" w:line="240" w:lineRule="auto"/>
      </w:pPr>
      <w:r>
        <w:separator/>
      </w:r>
    </w:p>
  </w:footnote>
  <w:footnote w:type="continuationSeparator" w:id="0">
    <w:p w14:paraId="2B19A0BA" w14:textId="77777777" w:rsidR="00D11514" w:rsidRDefault="00D11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6DCA0" w14:textId="77777777" w:rsidR="00A505D4" w:rsidRDefault="00A505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C3349" w14:textId="77777777" w:rsidR="00434B20" w:rsidRDefault="00B028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522D3"/>
    <w:rsid w:val="0006552A"/>
    <w:rsid w:val="000A1188"/>
    <w:rsid w:val="000F12FE"/>
    <w:rsid w:val="000F4332"/>
    <w:rsid w:val="00101A31"/>
    <w:rsid w:val="001652BE"/>
    <w:rsid w:val="001A30F8"/>
    <w:rsid w:val="001A75AC"/>
    <w:rsid w:val="001C1C85"/>
    <w:rsid w:val="001C5FD3"/>
    <w:rsid w:val="001F1391"/>
    <w:rsid w:val="002070A2"/>
    <w:rsid w:val="00222BFD"/>
    <w:rsid w:val="002264E9"/>
    <w:rsid w:val="00275853"/>
    <w:rsid w:val="00275D97"/>
    <w:rsid w:val="00284E02"/>
    <w:rsid w:val="00294EFE"/>
    <w:rsid w:val="002F2955"/>
    <w:rsid w:val="00323749"/>
    <w:rsid w:val="00383F46"/>
    <w:rsid w:val="003A58D0"/>
    <w:rsid w:val="003D13D7"/>
    <w:rsid w:val="003E224C"/>
    <w:rsid w:val="003E3605"/>
    <w:rsid w:val="003F72FF"/>
    <w:rsid w:val="00401BC8"/>
    <w:rsid w:val="00414EB8"/>
    <w:rsid w:val="00431D6E"/>
    <w:rsid w:val="00434B20"/>
    <w:rsid w:val="00445A00"/>
    <w:rsid w:val="004507F1"/>
    <w:rsid w:val="0046299C"/>
    <w:rsid w:val="00470941"/>
    <w:rsid w:val="00475B84"/>
    <w:rsid w:val="004F6E44"/>
    <w:rsid w:val="00557C30"/>
    <w:rsid w:val="00582B98"/>
    <w:rsid w:val="00583454"/>
    <w:rsid w:val="005A7DE4"/>
    <w:rsid w:val="005D6A27"/>
    <w:rsid w:val="00665B04"/>
    <w:rsid w:val="00673C6E"/>
    <w:rsid w:val="00695A57"/>
    <w:rsid w:val="006B77E8"/>
    <w:rsid w:val="006E1978"/>
    <w:rsid w:val="00703C52"/>
    <w:rsid w:val="007219A0"/>
    <w:rsid w:val="00747EFE"/>
    <w:rsid w:val="00756F68"/>
    <w:rsid w:val="00773FE9"/>
    <w:rsid w:val="00776AE5"/>
    <w:rsid w:val="007E5E3D"/>
    <w:rsid w:val="007F09B0"/>
    <w:rsid w:val="00802712"/>
    <w:rsid w:val="00804565"/>
    <w:rsid w:val="00895141"/>
    <w:rsid w:val="008B171C"/>
    <w:rsid w:val="008B42F6"/>
    <w:rsid w:val="008C0D40"/>
    <w:rsid w:val="008C5AB8"/>
    <w:rsid w:val="00914EE7"/>
    <w:rsid w:val="0096223A"/>
    <w:rsid w:val="009D0A21"/>
    <w:rsid w:val="009D6476"/>
    <w:rsid w:val="00A03FD7"/>
    <w:rsid w:val="00A26381"/>
    <w:rsid w:val="00A505D4"/>
    <w:rsid w:val="00A6206E"/>
    <w:rsid w:val="00A63AB7"/>
    <w:rsid w:val="00A91FAE"/>
    <w:rsid w:val="00AB63BF"/>
    <w:rsid w:val="00B0289A"/>
    <w:rsid w:val="00B032A6"/>
    <w:rsid w:val="00B21683"/>
    <w:rsid w:val="00B51937"/>
    <w:rsid w:val="00B65D4F"/>
    <w:rsid w:val="00B816A4"/>
    <w:rsid w:val="00B82E48"/>
    <w:rsid w:val="00BA3390"/>
    <w:rsid w:val="00BB0A61"/>
    <w:rsid w:val="00BB346D"/>
    <w:rsid w:val="00BF010F"/>
    <w:rsid w:val="00CE1C44"/>
    <w:rsid w:val="00CF7852"/>
    <w:rsid w:val="00D11514"/>
    <w:rsid w:val="00D27C02"/>
    <w:rsid w:val="00D65C46"/>
    <w:rsid w:val="00D778AF"/>
    <w:rsid w:val="00D92EAE"/>
    <w:rsid w:val="00DA3EF9"/>
    <w:rsid w:val="00DD1674"/>
    <w:rsid w:val="00DF3A6F"/>
    <w:rsid w:val="00E45B70"/>
    <w:rsid w:val="00EC7834"/>
    <w:rsid w:val="00ED1A0B"/>
    <w:rsid w:val="00F27B2E"/>
    <w:rsid w:val="00F9178F"/>
    <w:rsid w:val="00F9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12D3"/>
  <w15:chartTrackingRefBased/>
  <w15:docId w15:val="{12EE61B9-3759-43EC-A274-3B378CE0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9A0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433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val="en-GB" w:eastAsia="en-US"/>
    </w:rPr>
  </w:style>
  <w:style w:type="paragraph" w:customStyle="1" w:styleId="CRCoverPage">
    <w:name w:val="CR Cover Page"/>
    <w:link w:val="CRCoverPageChar"/>
    <w:rsid w:val="00A505D4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F4332"/>
    <w:pPr>
      <w:ind w:left="220"/>
    </w:pPr>
  </w:style>
  <w:style w:type="character" w:customStyle="1" w:styleId="Heading2Char">
    <w:name w:val="Heading 2 Char"/>
    <w:link w:val="Heading2"/>
    <w:uiPriority w:val="9"/>
    <w:rsid w:val="000F433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15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6CC5B-C2C4-46DE-8F3A-37E1134AB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Kalahasti, Narendra</cp:lastModifiedBy>
  <cp:revision>3</cp:revision>
  <dcterms:created xsi:type="dcterms:W3CDTF">2021-03-10T18:39:00Z</dcterms:created>
  <dcterms:modified xsi:type="dcterms:W3CDTF">2021-03-10T18:41:00Z</dcterms:modified>
</cp:coreProperties>
</file>