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71AE1" w14:textId="05043838" w:rsidR="003E368F" w:rsidRDefault="003E368F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215</w:t>
      </w:r>
      <w:r>
        <w:rPr>
          <w:b/>
          <w:i/>
          <w:noProof/>
          <w:sz w:val="28"/>
        </w:rPr>
        <w:fldChar w:fldCharType="end"/>
      </w:r>
    </w:p>
    <w:p w14:paraId="10AECF6E" w14:textId="77777777" w:rsidR="003E368F" w:rsidRDefault="003E368F" w:rsidP="003E36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426" w14:paraId="7458B151" w14:textId="77777777" w:rsidTr="00153F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2CFBF" w14:textId="77777777" w:rsidR="00133426" w:rsidRDefault="00133426" w:rsidP="00153F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3426" w14:paraId="129798ED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977607" w14:textId="77777777"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426" w14:paraId="12902F3D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28048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6C6B4258" w14:textId="77777777" w:rsidTr="00153FCB">
        <w:tc>
          <w:tcPr>
            <w:tcW w:w="142" w:type="dxa"/>
            <w:tcBorders>
              <w:left w:val="single" w:sz="4" w:space="0" w:color="auto"/>
            </w:tcBorders>
          </w:tcPr>
          <w:p w14:paraId="4070EBE9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171EB0" w14:textId="77777777" w:rsidR="00133426" w:rsidRPr="00410371" w:rsidRDefault="00133426" w:rsidP="00153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D0125FE" w14:textId="77777777"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B7C3C" w14:textId="77777777" w:rsidR="00133426" w:rsidRPr="00410371" w:rsidRDefault="00133426" w:rsidP="00153FC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4557</w:t>
              </w:r>
            </w:fldSimple>
          </w:p>
        </w:tc>
        <w:tc>
          <w:tcPr>
            <w:tcW w:w="709" w:type="dxa"/>
          </w:tcPr>
          <w:p w14:paraId="0979C00C" w14:textId="77777777" w:rsidR="00133426" w:rsidRDefault="00133426" w:rsidP="00153F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95352" w14:textId="6B883EB2" w:rsidR="00133426" w:rsidRPr="00410371" w:rsidRDefault="003E368F" w:rsidP="00153F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C8E24CA" w14:textId="77777777" w:rsidR="00133426" w:rsidRDefault="00133426" w:rsidP="00153F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578" w14:textId="2103CA3A" w:rsidR="00133426" w:rsidRPr="00410371" w:rsidRDefault="00133426" w:rsidP="00153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3E368F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DE1F80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64994C73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D29CB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4EC4B13A" w14:textId="77777777" w:rsidTr="00153F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D3B5" w14:textId="77777777" w:rsidR="00133426" w:rsidRPr="00F25D98" w:rsidRDefault="00133426" w:rsidP="00153F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426" w14:paraId="433EAFF2" w14:textId="77777777" w:rsidTr="00153FCB">
        <w:tc>
          <w:tcPr>
            <w:tcW w:w="9641" w:type="dxa"/>
            <w:gridSpan w:val="9"/>
          </w:tcPr>
          <w:p w14:paraId="6ACFDC2E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0ABA8" w14:textId="77777777" w:rsidR="00133426" w:rsidRDefault="00133426" w:rsidP="001334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426" w14:paraId="457D9B7C" w14:textId="77777777" w:rsidTr="00153FCB">
        <w:tc>
          <w:tcPr>
            <w:tcW w:w="2835" w:type="dxa"/>
          </w:tcPr>
          <w:p w14:paraId="69F63694" w14:textId="77777777" w:rsidR="00133426" w:rsidRDefault="00133426" w:rsidP="00153F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98B0D9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C52994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90E2C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18E1F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B5F076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D6B75C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50BC2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0C1F5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C2C8D2" w14:textId="77777777" w:rsidR="00133426" w:rsidRDefault="00133426" w:rsidP="001334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426" w14:paraId="22719F25" w14:textId="77777777" w:rsidTr="00153FCB">
        <w:tc>
          <w:tcPr>
            <w:tcW w:w="9640" w:type="dxa"/>
            <w:gridSpan w:val="11"/>
          </w:tcPr>
          <w:p w14:paraId="119F2C42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38B49C93" w14:textId="77777777" w:rsidTr="00153F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306A2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27DE5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StaticCellInfo templates</w:t>
              </w:r>
            </w:fldSimple>
          </w:p>
        </w:tc>
      </w:tr>
      <w:tr w:rsidR="00133426" w14:paraId="5FEE16DF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03E779D7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9D6B0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05218EA4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4BF0494B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8ABBE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33426" w14:paraId="38686ADB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7369CB4B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8F269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33426" w14:paraId="3ED84258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18D81CB1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17091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5DD734A8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0975F161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B9CDB0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149C4C" w14:textId="77777777" w:rsidR="00133426" w:rsidRDefault="00133426" w:rsidP="00153F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CF4C3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06BEEC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2020-11-30</w:t>
              </w:r>
            </w:fldSimple>
          </w:p>
        </w:tc>
      </w:tr>
      <w:tr w:rsidR="00133426" w14:paraId="10E272FC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240BF177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B334D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BFF57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EF9BE1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B02C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3FE232FC" w14:textId="77777777" w:rsidTr="00153F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1EFB5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35DB80" w14:textId="77777777" w:rsidR="00133426" w:rsidRDefault="00133426" w:rsidP="00153F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32BB27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2B889" w14:textId="77777777" w:rsidR="00133426" w:rsidRDefault="00133426" w:rsidP="00153F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E32DE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33426" w14:paraId="0668BA74" w14:textId="77777777" w:rsidTr="00153F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CABA32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560965" w14:textId="77777777" w:rsidR="00133426" w:rsidRDefault="00133426" w:rsidP="00153F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B363D9" w14:textId="77777777" w:rsidR="00133426" w:rsidRDefault="00133426" w:rsidP="00153F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0A54EB" w14:textId="77777777" w:rsidR="00133426" w:rsidRPr="007C2097" w:rsidRDefault="00133426" w:rsidP="00153F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3426" w14:paraId="15740A95" w14:textId="77777777" w:rsidTr="00153FCB">
        <w:tc>
          <w:tcPr>
            <w:tcW w:w="1843" w:type="dxa"/>
          </w:tcPr>
          <w:p w14:paraId="7AC5AA03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825EF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0A905ACA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6B7EB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7848" w14:textId="77777777" w:rsidR="00133426" w:rsidRDefault="00133426" w:rsidP="001334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During LTE test case cell info configuration two issues when tested with Band &gt; 64 can be seen:</w:t>
            </w:r>
          </w:p>
          <w:p w14:paraId="4C3527B0" w14:textId="77777777" w:rsidR="00133426" w:rsidRDefault="00133426" w:rsidP="001334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E407A5B" w14:textId="77777777" w:rsidR="00133426" w:rsidRDefault="00133426" w:rsidP="001334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Pr="002E5199">
              <w:rPr>
                <w:noProof/>
                <w:lang w:val="en-US"/>
              </w:rPr>
              <w:t xml:space="preserve">cs_UplinkStaticCellInfo: In this template, as first input parameter </w:t>
            </w:r>
            <w:r>
              <w:rPr>
                <w:noProof/>
                <w:lang w:val="en-US"/>
              </w:rPr>
              <w:t>“</w:t>
            </w:r>
            <w:r w:rsidRPr="002E5199">
              <w:rPr>
                <w:noProof/>
                <w:lang w:val="en-US"/>
              </w:rPr>
              <w:t>ARFCN_ValueEUTRA  p_EarfcnUL</w:t>
            </w:r>
            <w:r>
              <w:rPr>
                <w:noProof/>
                <w:lang w:val="en-US"/>
              </w:rPr>
              <w:t>” is used. As defined in ASN.1:</w:t>
            </w:r>
          </w:p>
          <w:p w14:paraId="7AA2D2B7" w14:textId="77777777" w:rsidR="00133426" w:rsidRDefault="00133426" w:rsidP="00133426">
            <w:pPr>
              <w:pStyle w:val="CRCoverPage"/>
              <w:spacing w:after="0"/>
              <w:ind w:left="460"/>
              <w:rPr>
                <w:noProof/>
                <w:lang w:val="de-DE"/>
              </w:rPr>
            </w:pPr>
            <w:r w:rsidRPr="002E5199">
              <w:rPr>
                <w:noProof/>
                <w:lang w:val="de-DE"/>
              </w:rPr>
              <w:t>ARFCN-ValueEUTRA ::=</w:t>
            </w:r>
            <w:r w:rsidRPr="002E5199">
              <w:rPr>
                <w:noProof/>
                <w:lang w:val="de-DE"/>
              </w:rPr>
              <w:tab/>
            </w:r>
            <w:r w:rsidRPr="002E5199">
              <w:rPr>
                <w:noProof/>
                <w:lang w:val="de-DE"/>
              </w:rPr>
              <w:tab/>
            </w:r>
            <w:r w:rsidRPr="002E5199">
              <w:rPr>
                <w:noProof/>
                <w:lang w:val="de-DE"/>
              </w:rPr>
              <w:tab/>
            </w:r>
            <w:r w:rsidRPr="002E5199">
              <w:rPr>
                <w:noProof/>
                <w:lang w:val="de-DE"/>
              </w:rPr>
              <w:tab/>
              <w:t>INTEGER (0..maxEARFCN)</w:t>
            </w:r>
          </w:p>
          <w:p w14:paraId="537AB8A1" w14:textId="77777777" w:rsidR="00133426" w:rsidRPr="002E5199" w:rsidRDefault="00133426" w:rsidP="00133426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 w:rsidRPr="002E5199">
              <w:rPr>
                <w:noProof/>
                <w:lang w:val="en-US"/>
              </w:rPr>
              <w:t xml:space="preserve">With earfcnUL </w:t>
            </w:r>
            <w:r>
              <w:rPr>
                <w:noProof/>
                <w:lang w:val="en-US"/>
              </w:rPr>
              <w:t xml:space="preserve">when Band &gt; 64 </w:t>
            </w:r>
            <w:r w:rsidRPr="002E5199">
              <w:rPr>
                <w:noProof/>
                <w:lang w:val="en-US"/>
              </w:rPr>
              <w:t>being a value comprended between maxEARFCN-Plus1..maxEARFCN2</w:t>
            </w:r>
            <w:r>
              <w:rPr>
                <w:noProof/>
                <w:lang w:val="en-US"/>
              </w:rPr>
              <w:t xml:space="preserve">, it can provoke a runtime </w:t>
            </w:r>
            <w:r w:rsidRPr="00E573EE">
              <w:rPr>
                <w:lang w:val="en-US"/>
              </w:rPr>
              <w:t>error</w:t>
            </w:r>
            <w:r>
              <w:rPr>
                <w:lang w:val="en-US"/>
              </w:rPr>
              <w:t xml:space="preserve"> as it is out of range.</w:t>
            </w:r>
          </w:p>
          <w:p w14:paraId="2609E5F6" w14:textId="77777777" w:rsidR="00133426" w:rsidRDefault="00133426" w:rsidP="00133426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  <w:p w14:paraId="64C7D04D" w14:textId="77777777" w:rsidR="00133426" w:rsidRDefault="00133426" w:rsidP="001334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Pr="002E5199">
              <w:rPr>
                <w:noProof/>
                <w:lang w:val="en-US"/>
              </w:rPr>
              <w:t>cs_StaticCellInfo_FDD</w:t>
            </w:r>
            <w:r>
              <w:rPr>
                <w:noProof/>
                <w:lang w:val="en-US"/>
              </w:rPr>
              <w:t xml:space="preserve">: </w:t>
            </w:r>
            <w:r w:rsidRPr="002E5199">
              <w:rPr>
                <w:noProof/>
                <w:lang w:val="en-US"/>
              </w:rPr>
              <w:t xml:space="preserve">In this template, as </w:t>
            </w:r>
            <w:r>
              <w:rPr>
                <w:noProof/>
                <w:lang w:val="en-US"/>
              </w:rPr>
              <w:t>third</w:t>
            </w:r>
            <w:r w:rsidRPr="002E5199">
              <w:rPr>
                <w:noProof/>
                <w:lang w:val="en-US"/>
              </w:rPr>
              <w:t xml:space="preserve"> input parameter</w:t>
            </w:r>
            <w:r>
              <w:rPr>
                <w:noProof/>
                <w:lang w:val="en-US"/>
              </w:rPr>
              <w:t xml:space="preserve"> “ARFCN_ValueEUTRA  p_EarfcnDL” is used. As defined in ASN.1:</w:t>
            </w:r>
          </w:p>
          <w:p w14:paraId="608F142E" w14:textId="77777777" w:rsidR="00133426" w:rsidRPr="00E573EE" w:rsidRDefault="00133426" w:rsidP="00133426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 w:rsidRPr="00E573EE">
              <w:rPr>
                <w:noProof/>
                <w:lang w:val="en-US"/>
              </w:rPr>
              <w:t>ARFCN-ValueEUTRA ::=</w:t>
            </w:r>
            <w:r w:rsidRPr="00E573EE">
              <w:rPr>
                <w:noProof/>
                <w:lang w:val="en-US"/>
              </w:rPr>
              <w:tab/>
            </w:r>
            <w:r w:rsidRPr="00E573EE">
              <w:rPr>
                <w:noProof/>
                <w:lang w:val="en-US"/>
              </w:rPr>
              <w:tab/>
            </w:r>
            <w:r w:rsidRPr="00E573EE">
              <w:rPr>
                <w:noProof/>
                <w:lang w:val="en-US"/>
              </w:rPr>
              <w:tab/>
            </w:r>
            <w:r w:rsidRPr="00E573EE">
              <w:rPr>
                <w:noProof/>
                <w:lang w:val="en-US"/>
              </w:rPr>
              <w:tab/>
              <w:t>INTEGER (0..maxEARFCN)</w:t>
            </w:r>
          </w:p>
          <w:p w14:paraId="6C060C5D" w14:textId="77777777" w:rsidR="00133426" w:rsidRPr="002E5199" w:rsidRDefault="00133426" w:rsidP="00133426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 w:rsidRPr="002E5199">
              <w:rPr>
                <w:noProof/>
                <w:lang w:val="en-US"/>
              </w:rPr>
              <w:t>With ea</w:t>
            </w:r>
            <w:r>
              <w:rPr>
                <w:noProof/>
                <w:lang w:val="en-US"/>
              </w:rPr>
              <w:t>rfcnD</w:t>
            </w:r>
            <w:r w:rsidRPr="002E5199">
              <w:rPr>
                <w:noProof/>
                <w:lang w:val="en-US"/>
              </w:rPr>
              <w:t xml:space="preserve">L </w:t>
            </w:r>
            <w:r>
              <w:rPr>
                <w:noProof/>
                <w:lang w:val="en-US"/>
              </w:rPr>
              <w:t xml:space="preserve">when Band &gt; 64 </w:t>
            </w:r>
            <w:r w:rsidRPr="002E5199">
              <w:rPr>
                <w:noProof/>
                <w:lang w:val="en-US"/>
              </w:rPr>
              <w:t>being a value comprended between maxEARFCN-Plus1..maxEARFCN2</w:t>
            </w:r>
            <w:r>
              <w:rPr>
                <w:noProof/>
                <w:lang w:val="en-US"/>
              </w:rPr>
              <w:t xml:space="preserve">, it can provoke a runtime </w:t>
            </w:r>
            <w:r w:rsidRPr="00E573EE">
              <w:rPr>
                <w:lang w:val="en-US"/>
              </w:rPr>
              <w:t>error</w:t>
            </w:r>
            <w:r>
              <w:rPr>
                <w:lang w:val="en-US"/>
              </w:rPr>
              <w:t xml:space="preserve"> as it is out of range.</w:t>
            </w:r>
          </w:p>
          <w:p w14:paraId="3F153BF4" w14:textId="77777777" w:rsidR="00133426" w:rsidRDefault="00133426" w:rsidP="00133426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  <w:p w14:paraId="2CA9D656" w14:textId="77777777" w:rsidR="00133426" w:rsidRPr="00E573EE" w:rsidRDefault="00133426" w:rsidP="0013342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both cases this problem can be solved if type is changed to ARFCN_ValueEUTRA _r9 as values can range from </w:t>
            </w:r>
            <w:r w:rsidRPr="00E573EE">
              <w:rPr>
                <w:noProof/>
                <w:lang w:val="en-US"/>
              </w:rPr>
              <w:t>(0..maxEARFCN2)</w:t>
            </w:r>
            <w:r>
              <w:rPr>
                <w:noProof/>
                <w:lang w:val="en-US"/>
              </w:rPr>
              <w:t xml:space="preserve"> which englobes earfcn values for every band.</w:t>
            </w:r>
          </w:p>
        </w:tc>
      </w:tr>
      <w:tr w:rsidR="00133426" w14:paraId="4BFC039E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7BE0A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26A7C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55E19F45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3A5CF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CAEC5" w14:textId="77777777" w:rsidR="00133426" w:rsidRDefault="00133426" w:rsidP="0013342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For both cases, changed input parameter type from </w:t>
            </w:r>
            <w:r w:rsidRPr="002E5199">
              <w:rPr>
                <w:noProof/>
                <w:lang w:val="en-US"/>
              </w:rPr>
              <w:t xml:space="preserve">ARFCN_ValueEUTRA  </w:t>
            </w:r>
            <w:r>
              <w:rPr>
                <w:noProof/>
                <w:lang w:val="en-US"/>
              </w:rPr>
              <w:t xml:space="preserve">to </w:t>
            </w:r>
            <w:r w:rsidRPr="002E5199">
              <w:rPr>
                <w:noProof/>
                <w:lang w:val="en-US"/>
              </w:rPr>
              <w:t xml:space="preserve">ARFCN_ValueEUTRA </w:t>
            </w:r>
            <w:r>
              <w:rPr>
                <w:noProof/>
                <w:lang w:val="en-US"/>
              </w:rPr>
              <w:t>_r9.</w:t>
            </w:r>
          </w:p>
          <w:p w14:paraId="0DE99ABB" w14:textId="77777777" w:rsidR="00133426" w:rsidRPr="00300C5B" w:rsidRDefault="00133426" w:rsidP="00133426">
            <w:pPr>
              <w:pStyle w:val="CRCoverPage"/>
              <w:spacing w:after="0"/>
              <w:ind w:left="360"/>
              <w:rPr>
                <w:noProof/>
                <w:lang w:val="en-US"/>
              </w:rPr>
            </w:pPr>
          </w:p>
        </w:tc>
      </w:tr>
      <w:tr w:rsidR="00133426" w14:paraId="6EBFDBCD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801C4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8A508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40905C59" w14:textId="77777777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034A4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06A71" w14:textId="77777777" w:rsidR="00133426" w:rsidRDefault="00133426" w:rsidP="00133426">
            <w:pPr>
              <w:pStyle w:val="CRCoverPage"/>
              <w:spacing w:after="0"/>
              <w:ind w:left="10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133426" w14:paraId="3DE1D173" w14:textId="77777777" w:rsidTr="00153FCB">
        <w:tc>
          <w:tcPr>
            <w:tcW w:w="2694" w:type="dxa"/>
            <w:gridSpan w:val="2"/>
          </w:tcPr>
          <w:p w14:paraId="7D33A05D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9C0E6A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5BB31CE7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CF38F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87311" w14:textId="77777777" w:rsidR="00133426" w:rsidRDefault="00133426" w:rsidP="00133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Every LTE test case run with band &gt; 64</w:t>
            </w:r>
          </w:p>
        </w:tc>
      </w:tr>
      <w:tr w:rsidR="00133426" w14:paraId="210CE116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8BFEF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7EA86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393A138E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3D622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A9CF9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4CAA6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9EF765" w14:textId="77777777" w:rsidR="00133426" w:rsidRDefault="00133426" w:rsidP="00133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85988C" w14:textId="77777777"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14:paraId="110A8200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105F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9C191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37BDE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3C33A" w14:textId="77777777" w:rsidR="00133426" w:rsidRDefault="00133426" w:rsidP="00133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37CC" w14:textId="77777777"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14:paraId="6844E7A0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9FB43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91B31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52F8C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DD45E" w14:textId="77777777" w:rsidR="00133426" w:rsidRDefault="00133426" w:rsidP="00133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8F112" w14:textId="77777777"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14:paraId="3CC3EC29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6C5C9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E6FA3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D7BDC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570E0" w14:textId="77777777" w:rsidR="00133426" w:rsidRDefault="00133426" w:rsidP="00133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825EE" w14:textId="77777777"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14:paraId="55BDF55E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7AC6C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E88AC" w14:textId="77777777" w:rsidR="00133426" w:rsidRDefault="00133426" w:rsidP="00133426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7761F9EB" w14:textId="77777777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AEA8A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4B6B4" w14:textId="77777777" w:rsidR="00133426" w:rsidRDefault="00133426" w:rsidP="00133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3426" w:rsidRPr="008863B9" w14:paraId="45C82104" w14:textId="77777777" w:rsidTr="001334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DA71C" w14:textId="77777777" w:rsidR="00133426" w:rsidRPr="008863B9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C07EA9" w14:textId="77777777" w:rsidR="00133426" w:rsidRPr="008863B9" w:rsidRDefault="00133426" w:rsidP="001334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426" w14:paraId="6F401B71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7679A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E4DEC" w14:textId="77777777" w:rsidR="00133426" w:rsidRDefault="00133426" w:rsidP="00133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69AD8C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36339220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9AD4A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764852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DF9DDA8" w14:textId="77777777" w:rsidR="00272A22" w:rsidRPr="005972BF" w:rsidRDefault="00446488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72A22" w:rsidRPr="000F30F6">
        <w:rPr>
          <w:rFonts w:ascii="Arial" w:hAnsi="Arial" w:cs="Arial"/>
          <w:iCs/>
        </w:rPr>
        <w:t>Table of Contents</w:t>
      </w:r>
      <w:r w:rsidR="00272A22">
        <w:tab/>
      </w:r>
      <w:r w:rsidR="00272A22">
        <w:fldChar w:fldCharType="begin"/>
      </w:r>
      <w:r w:rsidR="00272A22">
        <w:instrText xml:space="preserve"> PAGEREF _Toc57648524 \h </w:instrText>
      </w:r>
      <w:r w:rsidR="00272A22">
        <w:fldChar w:fldCharType="separate"/>
      </w:r>
      <w:r w:rsidR="00272A22">
        <w:t>3</w:t>
      </w:r>
      <w:r w:rsidR="00272A22">
        <w:fldChar w:fldCharType="end"/>
      </w:r>
    </w:p>
    <w:p w14:paraId="15B92D8E" w14:textId="77777777" w:rsidR="00272A22" w:rsidRPr="005972BF" w:rsidRDefault="00272A22">
      <w:pPr>
        <w:pStyle w:val="TOC1"/>
        <w:rPr>
          <w:rFonts w:ascii="Calibri" w:hAnsi="Calibri"/>
          <w:szCs w:val="22"/>
          <w:lang w:eastAsia="en-GB"/>
        </w:rPr>
      </w:pPr>
      <w:r w:rsidRPr="000F30F6">
        <w:rPr>
          <w:b/>
        </w:rPr>
        <w:t>1</w:t>
      </w:r>
      <w:r w:rsidRPr="005972BF">
        <w:rPr>
          <w:rFonts w:ascii="Calibri" w:hAnsi="Calibri"/>
          <w:szCs w:val="22"/>
          <w:lang w:eastAsia="en-GB"/>
        </w:rPr>
        <w:tab/>
      </w:r>
      <w:r w:rsidRPr="000F30F6">
        <w:rPr>
          <w:b/>
        </w:rPr>
        <w:t>Corrections</w:t>
      </w:r>
      <w:r>
        <w:tab/>
      </w:r>
      <w:r>
        <w:fldChar w:fldCharType="begin"/>
      </w:r>
      <w:r>
        <w:instrText xml:space="preserve"> PAGEREF _Toc57648525 \h </w:instrText>
      </w:r>
      <w:r>
        <w:fldChar w:fldCharType="separate"/>
      </w:r>
      <w:r>
        <w:t>4</w:t>
      </w:r>
      <w:r>
        <w:fldChar w:fldCharType="end"/>
      </w:r>
    </w:p>
    <w:p w14:paraId="7C156AE9" w14:textId="77777777" w:rsidR="00272A22" w:rsidRPr="005972BF" w:rsidRDefault="00272A22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F30F6">
        <w:rPr>
          <w:b/>
          <w:lang w:val="pt-BR"/>
        </w:rPr>
        <w:t>1.1</w:t>
      </w:r>
      <w:r w:rsidRPr="005972BF">
        <w:rPr>
          <w:rFonts w:ascii="Calibri" w:hAnsi="Calibri"/>
          <w:sz w:val="22"/>
          <w:szCs w:val="22"/>
          <w:lang w:eastAsia="en-GB"/>
        </w:rPr>
        <w:tab/>
      </w:r>
      <w:r w:rsidRPr="000F30F6">
        <w:rPr>
          <w:b/>
        </w:rPr>
        <w:t xml:space="preserve">Correction to template </w:t>
      </w:r>
      <w:r w:rsidRPr="000F30F6">
        <w:rPr>
          <w:b/>
          <w:lang w:val="en-US"/>
        </w:rPr>
        <w:t>cs_UplinkStaticCellInfo</w:t>
      </w:r>
      <w:r>
        <w:tab/>
      </w:r>
      <w:r>
        <w:fldChar w:fldCharType="begin"/>
      </w:r>
      <w:r>
        <w:instrText xml:space="preserve"> PAGEREF _Toc57648526 \h </w:instrText>
      </w:r>
      <w:r>
        <w:fldChar w:fldCharType="separate"/>
      </w:r>
      <w:r>
        <w:t>4</w:t>
      </w:r>
      <w:r>
        <w:fldChar w:fldCharType="end"/>
      </w:r>
    </w:p>
    <w:p w14:paraId="5CB3740A" w14:textId="77777777" w:rsidR="00272A22" w:rsidRPr="005972BF" w:rsidRDefault="00272A22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F30F6">
        <w:rPr>
          <w:b/>
          <w:lang w:val="pt-BR"/>
        </w:rPr>
        <w:t>1.2</w:t>
      </w:r>
      <w:r w:rsidRPr="005972BF">
        <w:rPr>
          <w:rFonts w:ascii="Calibri" w:hAnsi="Calibri"/>
          <w:sz w:val="22"/>
          <w:szCs w:val="22"/>
          <w:lang w:eastAsia="en-GB"/>
        </w:rPr>
        <w:tab/>
      </w:r>
      <w:r w:rsidRPr="000F30F6">
        <w:rPr>
          <w:b/>
        </w:rPr>
        <w:t xml:space="preserve">Correction to template </w:t>
      </w:r>
      <w:r w:rsidRPr="000F30F6">
        <w:rPr>
          <w:b/>
          <w:lang w:val="en-US"/>
        </w:rPr>
        <w:t>cs_StaticCellInfo_FDD</w:t>
      </w:r>
      <w:r>
        <w:tab/>
      </w:r>
      <w:r>
        <w:fldChar w:fldCharType="begin"/>
      </w:r>
      <w:r>
        <w:instrText xml:space="preserve"> PAGEREF _Toc57648527 \h </w:instrText>
      </w:r>
      <w:r>
        <w:fldChar w:fldCharType="separate"/>
      </w:r>
      <w:r>
        <w:t>5</w:t>
      </w:r>
      <w:r>
        <w:fldChar w:fldCharType="end"/>
      </w:r>
    </w:p>
    <w:p w14:paraId="6B778629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362CDA0" w14:textId="77777777" w:rsidR="00446488" w:rsidRDefault="00446488" w:rsidP="00446488"/>
    <w:p w14:paraId="60776158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7648525"/>
      <w:r w:rsidRPr="00854C55">
        <w:rPr>
          <w:b/>
        </w:rPr>
        <w:t>Corrections</w:t>
      </w:r>
      <w:bookmarkEnd w:id="1"/>
      <w:bookmarkEnd w:id="2"/>
      <w:bookmarkEnd w:id="3"/>
    </w:p>
    <w:p w14:paraId="5EDE4E39" w14:textId="77777777"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57648526"/>
      <w:r w:rsidRPr="00FD6988">
        <w:rPr>
          <w:b/>
        </w:rPr>
        <w:t xml:space="preserve">Correction to </w:t>
      </w:r>
      <w:r w:rsidR="002E5199">
        <w:rPr>
          <w:b/>
        </w:rPr>
        <w:t>template</w:t>
      </w:r>
      <w:r w:rsidRPr="00FD6988">
        <w:rPr>
          <w:b/>
        </w:rPr>
        <w:t xml:space="preserve"> </w:t>
      </w:r>
      <w:r w:rsidR="002E5199" w:rsidRPr="002E5199">
        <w:rPr>
          <w:b/>
          <w:lang w:val="en-US"/>
        </w:rPr>
        <w:t>cs_UplinkStaticCellInfo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2EF659B8" w14:textId="77777777" w:rsidTr="00E14D7D">
        <w:trPr>
          <w:trHeight w:val="447"/>
        </w:trPr>
        <w:tc>
          <w:tcPr>
            <w:tcW w:w="1985" w:type="dxa"/>
          </w:tcPr>
          <w:p w14:paraId="116BD812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14CEB93" w14:textId="77777777" w:rsidR="005C576A" w:rsidRPr="002E5199" w:rsidRDefault="00954573" w:rsidP="002E519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E5199">
              <w:rPr>
                <w:rFonts w:cs="Arial"/>
              </w:rPr>
              <w:t xml:space="preserve">Correction to </w:t>
            </w:r>
            <w:r w:rsidR="002E5199" w:rsidRPr="002E5199">
              <w:rPr>
                <w:rFonts w:cs="Arial"/>
              </w:rPr>
              <w:t>template</w:t>
            </w:r>
            <w:r w:rsidRPr="002E5199">
              <w:rPr>
                <w:rFonts w:cs="Arial"/>
              </w:rPr>
              <w:t xml:space="preserve"> </w:t>
            </w:r>
            <w:r w:rsidR="002E5199" w:rsidRPr="002E5199">
              <w:rPr>
                <w:rFonts w:cs="Arial"/>
                <w:lang w:val="en-US" w:eastAsia="de-DE"/>
              </w:rPr>
              <w:t>cs_UplinkStaticCellInfo</w:t>
            </w:r>
          </w:p>
        </w:tc>
      </w:tr>
      <w:tr w:rsidR="005C576A" w14:paraId="4518A9F6" w14:textId="77777777" w:rsidTr="00E14D7D">
        <w:trPr>
          <w:trHeight w:val="452"/>
        </w:trPr>
        <w:tc>
          <w:tcPr>
            <w:tcW w:w="1985" w:type="dxa"/>
          </w:tcPr>
          <w:p w14:paraId="3BDCB04D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644641" w14:textId="77777777" w:rsidR="00E573EE" w:rsidRPr="00E573EE" w:rsidRDefault="00E573EE" w:rsidP="00E573E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573EE">
              <w:rPr>
                <w:lang w:val="en-US"/>
              </w:rPr>
              <w:t>cs_UplinkStaticCellInfo: In this template, as first input parameter “ARFCN_ValueEUTRA  p_EarfcnUL” is used. As defined in ASN.1:</w:t>
            </w:r>
          </w:p>
          <w:p w14:paraId="4DE7DBA4" w14:textId="77777777" w:rsidR="00E573EE" w:rsidRPr="00E573EE" w:rsidRDefault="00E573EE" w:rsidP="00E573E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573EE">
              <w:rPr>
                <w:lang w:val="en-US"/>
              </w:rPr>
              <w:t>ARFCN-ValueEUTRA ::=</w:t>
            </w:r>
            <w:r w:rsidRPr="00E573EE">
              <w:rPr>
                <w:lang w:val="en-US"/>
              </w:rPr>
              <w:tab/>
            </w:r>
            <w:r w:rsidRPr="00E573EE">
              <w:rPr>
                <w:lang w:val="en-US"/>
              </w:rPr>
              <w:tab/>
            </w:r>
            <w:r w:rsidRPr="00E573EE">
              <w:rPr>
                <w:lang w:val="en-US"/>
              </w:rPr>
              <w:tab/>
            </w:r>
            <w:r w:rsidRPr="00E573EE">
              <w:rPr>
                <w:lang w:val="en-US"/>
              </w:rPr>
              <w:tab/>
              <w:t>INTEGER (0..maxEARFCN)</w:t>
            </w:r>
          </w:p>
          <w:p w14:paraId="52E20CFA" w14:textId="77777777" w:rsidR="005C576A" w:rsidRPr="005C576A" w:rsidRDefault="00E573EE" w:rsidP="00E573E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573EE">
              <w:rPr>
                <w:lang w:val="en-US"/>
              </w:rPr>
              <w:t>With earfcnUL when Band &gt; 64 being a value comprended between maxEARFCN-Plus1..maxEARFCN2, it can provoke a runtime error</w:t>
            </w:r>
            <w:r>
              <w:rPr>
                <w:lang w:val="en-US"/>
              </w:rPr>
              <w:t xml:space="preserve"> as it is out of range</w:t>
            </w:r>
            <w:r w:rsidRPr="00E573EE">
              <w:rPr>
                <w:lang w:val="en-US"/>
              </w:rPr>
              <w:t>.</w:t>
            </w:r>
          </w:p>
        </w:tc>
      </w:tr>
      <w:tr w:rsidR="005C576A" w14:paraId="3B1C5B9A" w14:textId="77777777" w:rsidTr="00E14D7D">
        <w:tc>
          <w:tcPr>
            <w:tcW w:w="1985" w:type="dxa"/>
          </w:tcPr>
          <w:p w14:paraId="5E3D25B8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DCFE80" w14:textId="77777777" w:rsidR="005C576A" w:rsidRPr="00300C5B" w:rsidRDefault="00CE097C" w:rsidP="00E573EE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C</w:t>
            </w:r>
            <w:r w:rsidR="00E573EE">
              <w:t xml:space="preserve">hanged input parameter type from </w:t>
            </w:r>
            <w:r w:rsidR="00E573EE" w:rsidRPr="002E5199">
              <w:rPr>
                <w:noProof/>
                <w:lang w:val="en-US"/>
              </w:rPr>
              <w:t xml:space="preserve">ARFCN_ValueEUTRA  </w:t>
            </w:r>
            <w:r w:rsidR="00E573EE">
              <w:rPr>
                <w:noProof/>
                <w:lang w:val="en-US"/>
              </w:rPr>
              <w:t xml:space="preserve">to </w:t>
            </w:r>
            <w:r w:rsidR="00E573EE" w:rsidRPr="002E5199">
              <w:rPr>
                <w:noProof/>
                <w:lang w:val="en-US"/>
              </w:rPr>
              <w:t xml:space="preserve">ARFCN_ValueEUTRA </w:t>
            </w:r>
            <w:r w:rsidR="00E573EE">
              <w:rPr>
                <w:noProof/>
                <w:lang w:val="en-US"/>
              </w:rPr>
              <w:t>_r9.</w:t>
            </w:r>
          </w:p>
        </w:tc>
      </w:tr>
      <w:tr w:rsidR="005C576A" w14:paraId="08672F31" w14:textId="77777777" w:rsidTr="00E14D7D">
        <w:tc>
          <w:tcPr>
            <w:tcW w:w="1985" w:type="dxa"/>
          </w:tcPr>
          <w:p w14:paraId="49F2FA63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7C80D5" w14:textId="77777777" w:rsidR="005C576A" w:rsidRPr="00811A71" w:rsidRDefault="002E5199" w:rsidP="005C57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Pr="002E5199">
              <w:rPr>
                <w:rFonts w:ascii="Arial" w:hAnsi="Arial" w:cs="Arial"/>
                <w:noProof/>
                <w:lang w:val="en-US"/>
              </w:rPr>
              <w:t>EUTRA</w:t>
            </w:r>
            <w:r w:rsidRPr="00811A71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Pr="002E5199">
              <w:rPr>
                <w:rFonts w:ascii="Arial" w:hAnsi="Arial" w:cs="Arial"/>
                <w:noProof/>
                <w:lang w:val="en-US"/>
              </w:rPr>
              <w:t>EUTRA_CellCfg_Templates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5C576A" w:rsidRPr="00E751F5" w14:paraId="11C93A29" w14:textId="77777777" w:rsidTr="00E14D7D">
        <w:tc>
          <w:tcPr>
            <w:tcW w:w="1985" w:type="dxa"/>
          </w:tcPr>
          <w:p w14:paraId="798A2D09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EEA1FD" w14:textId="77777777"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14:paraId="6FC8E2CD" w14:textId="77777777" w:rsidR="001E41F3" w:rsidRDefault="001E41F3">
      <w:pPr>
        <w:rPr>
          <w:noProof/>
          <w:lang w:val="en-US"/>
        </w:rPr>
      </w:pPr>
    </w:p>
    <w:p w14:paraId="08B1BD40" w14:textId="77777777" w:rsidR="00300C5B" w:rsidRDefault="00300C5B" w:rsidP="00300C5B">
      <w:pPr>
        <w:rPr>
          <w:noProof/>
        </w:rPr>
      </w:pPr>
    </w:p>
    <w:p w14:paraId="25B5ED95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00C5B" w:rsidRPr="002E5199" w14:paraId="1EC4CDEF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F6842D9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DD950E0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2E519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value</w:t>
            </w:r>
            <w:r w:rsidRPr="002E5199">
              <w:rPr>
                <w:rFonts w:ascii="Courier New" w:hAnsi="Courier New" w:cs="Courier New"/>
                <w:lang w:val="en-US" w:eastAsia="de-DE"/>
              </w:rPr>
              <w:t>) UplinkStaticCellInfo_Type cs_UplinkStaticCellInfo(ARFCN_ValueEUTRA  p_EarfcnUL,</w:t>
            </w:r>
          </w:p>
          <w:p w14:paraId="45009D9B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Ul_Bandwidth_Type p_Ul_Bandwidth) :=</w:t>
            </w:r>
          </w:p>
          <w:p w14:paraId="43AB2371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{ /* @status    APPROVED (ENDC, IMS, IMS_IRAT, LTE, LTE_A_IRAT, LTE_A_PRO, LTE_A_R10_R11, LTE_A_R12, LTE_IRAT, NR5GC_IRAT, POS) */</w:t>
            </w:r>
          </w:p>
          <w:p w14:paraId="177B819E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Earfcn       := p_EarfcnUL,</w:t>
            </w:r>
          </w:p>
          <w:p w14:paraId="78283C8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Bandwidth    := p_Ul_Bandwidth,</w:t>
            </w:r>
          </w:p>
          <w:p w14:paraId="3AA6CE60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2E5199">
              <w:rPr>
                <w:rFonts w:ascii="Courier New" w:hAnsi="Courier New" w:cs="Courier New"/>
                <w:lang w:val="de-DE" w:eastAsia="de-DE"/>
              </w:rPr>
              <w:t>CyclicPrefix := normal</w:t>
            </w:r>
          </w:p>
          <w:p w14:paraId="2C480FB8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de-DE" w:eastAsia="de-DE"/>
              </w:rPr>
              <w:t xml:space="preserve">  };</w:t>
            </w:r>
          </w:p>
          <w:p w14:paraId="638FCD53" w14:textId="77777777" w:rsidR="00300C5B" w:rsidRPr="002E5199" w:rsidRDefault="00300C5B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2E5199" w14:paraId="17F19058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7F1D090F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93B383E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FE965CF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17F39463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52248D" w:rsidRPr="007630FD" w14:paraId="39E4B438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769059CD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AD2046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2E519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value</w:t>
            </w:r>
            <w:r w:rsidRPr="002E5199">
              <w:rPr>
                <w:rFonts w:ascii="Courier New" w:hAnsi="Courier New" w:cs="Courier New"/>
                <w:lang w:val="en-US" w:eastAsia="de-DE"/>
              </w:rPr>
              <w:t>) UplinkStaticCellInfo_Type cs_UplinkStaticCellInfo(</w:t>
            </w:r>
            <w:r w:rsidRPr="002E5199">
              <w:rPr>
                <w:rFonts w:ascii="Courier New" w:hAnsi="Courier New" w:cs="Courier New"/>
                <w:highlight w:val="yellow"/>
                <w:lang w:val="en-US" w:eastAsia="de-DE"/>
              </w:rPr>
              <w:t>ARFCN_ValueEUTRA_r9  p_EarfcnUL_r9</w:t>
            </w:r>
            <w:r w:rsidRPr="002E5199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05FF07A2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Ul_Bandwidth_Type p_Ul_Bandwidth) :=</w:t>
            </w:r>
          </w:p>
          <w:p w14:paraId="23D4982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{ /* @status    APPROVED (ENDC, IMS, IMS_IRAT, LTE, LTE_A_IRAT, LTE_A_PRO, LTE_A_R10_R11, LTE_A_R12, LTE_IRAT, NR5GC_IRAT, POS) */</w:t>
            </w:r>
          </w:p>
          <w:p w14:paraId="2DDD38BA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Earfcn       := </w:t>
            </w:r>
            <w:r w:rsidRPr="002E5199">
              <w:rPr>
                <w:rFonts w:ascii="Courier New" w:hAnsi="Courier New" w:cs="Courier New"/>
                <w:highlight w:val="yellow"/>
                <w:lang w:val="en-US" w:eastAsia="de-DE"/>
              </w:rPr>
              <w:t>p_EarfcnUL_r9</w:t>
            </w:r>
            <w:r w:rsidRPr="002E5199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1AD6126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Bandwidth    := p_Ul_Bandwidth,</w:t>
            </w:r>
          </w:p>
          <w:p w14:paraId="218C192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2E5199">
              <w:rPr>
                <w:rFonts w:ascii="Courier New" w:hAnsi="Courier New" w:cs="Courier New"/>
                <w:lang w:val="de-DE" w:eastAsia="de-DE"/>
              </w:rPr>
              <w:t>CyclicPrefix := normal</w:t>
            </w:r>
          </w:p>
          <w:p w14:paraId="16AD1DE6" w14:textId="77777777" w:rsid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2E5199">
              <w:rPr>
                <w:rFonts w:ascii="Courier New" w:hAnsi="Courier New" w:cs="Courier New"/>
                <w:lang w:val="de-DE" w:eastAsia="de-DE"/>
              </w:rPr>
              <w:t xml:space="preserve">  };</w:t>
            </w:r>
          </w:p>
          <w:p w14:paraId="0A60AD4A" w14:textId="77777777" w:rsidR="00300C5B" w:rsidRPr="007630FD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Arial" w:hAnsi="Arial"/>
                <w:b/>
                <w:lang w:eastAsia="en-GB"/>
              </w:rPr>
              <w:t xml:space="preserve"> </w:t>
            </w:r>
            <w:r w:rsidR="00300C5B" w:rsidRPr="002E5199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5E29500" w14:textId="77777777" w:rsidR="00300C5B" w:rsidRDefault="00300C5B" w:rsidP="00300C5B">
      <w:pPr>
        <w:rPr>
          <w:noProof/>
          <w:lang w:val="en-US"/>
        </w:rPr>
      </w:pPr>
    </w:p>
    <w:p w14:paraId="307ACD82" w14:textId="77777777" w:rsidR="002E5199" w:rsidRDefault="002E5199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57648527"/>
      <w:r w:rsidRPr="00FD6988">
        <w:rPr>
          <w:b/>
        </w:rPr>
        <w:lastRenderedPageBreak/>
        <w:t xml:space="preserve">Correction to </w:t>
      </w:r>
      <w:r>
        <w:rPr>
          <w:b/>
        </w:rPr>
        <w:t>template</w:t>
      </w:r>
      <w:r w:rsidRPr="00FD6988">
        <w:rPr>
          <w:b/>
        </w:rPr>
        <w:t xml:space="preserve"> </w:t>
      </w:r>
      <w:r w:rsidRPr="002E5199">
        <w:rPr>
          <w:b/>
          <w:lang w:val="en-US"/>
        </w:rPr>
        <w:t>cs_StaticCellInfo_FDD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5199" w14:paraId="64678F20" w14:textId="77777777" w:rsidTr="007341EF">
        <w:trPr>
          <w:trHeight w:val="447"/>
        </w:trPr>
        <w:tc>
          <w:tcPr>
            <w:tcW w:w="1985" w:type="dxa"/>
          </w:tcPr>
          <w:p w14:paraId="722ACA04" w14:textId="77777777" w:rsidR="002E5199" w:rsidRPr="00E751F5" w:rsidRDefault="002E5199" w:rsidP="007341E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E94FAD4" w14:textId="77777777" w:rsidR="002E5199" w:rsidRPr="002E5199" w:rsidRDefault="002E5199" w:rsidP="002E51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54573">
              <w:t xml:space="preserve">Correction to </w:t>
            </w:r>
            <w:r>
              <w:t xml:space="preserve">template </w:t>
            </w:r>
            <w:r w:rsidRPr="002E5199">
              <w:rPr>
                <w:lang w:val="en-US"/>
              </w:rPr>
              <w:t>cs_StaticCellInfo_FDD</w:t>
            </w:r>
          </w:p>
        </w:tc>
      </w:tr>
      <w:tr w:rsidR="002E5199" w14:paraId="3C69851B" w14:textId="77777777" w:rsidTr="007341EF">
        <w:trPr>
          <w:trHeight w:val="452"/>
        </w:trPr>
        <w:tc>
          <w:tcPr>
            <w:tcW w:w="1985" w:type="dxa"/>
          </w:tcPr>
          <w:p w14:paraId="73EA9F0E" w14:textId="77777777" w:rsidR="002E5199" w:rsidRPr="00E751F5" w:rsidRDefault="002E5199" w:rsidP="007341E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E4D386" w14:textId="77777777" w:rsidR="00E573EE" w:rsidRDefault="00E573EE" w:rsidP="00E573EE">
            <w:pPr>
              <w:pStyle w:val="CRCoverPage"/>
              <w:spacing w:after="0"/>
              <w:rPr>
                <w:noProof/>
                <w:lang w:val="en-US"/>
              </w:rPr>
            </w:pPr>
            <w:r w:rsidRPr="002E5199">
              <w:rPr>
                <w:noProof/>
                <w:lang w:val="en-US"/>
              </w:rPr>
              <w:t>cs_StaticCellInfo_FDD</w:t>
            </w:r>
            <w:r>
              <w:rPr>
                <w:noProof/>
                <w:lang w:val="en-US"/>
              </w:rPr>
              <w:t xml:space="preserve">: </w:t>
            </w:r>
            <w:r w:rsidRPr="002E5199">
              <w:rPr>
                <w:noProof/>
                <w:lang w:val="en-US"/>
              </w:rPr>
              <w:t xml:space="preserve">In this template, as </w:t>
            </w:r>
            <w:r>
              <w:rPr>
                <w:noProof/>
                <w:lang w:val="en-US"/>
              </w:rPr>
              <w:t>third</w:t>
            </w:r>
            <w:r w:rsidRPr="002E5199">
              <w:rPr>
                <w:noProof/>
                <w:lang w:val="en-US"/>
              </w:rPr>
              <w:t xml:space="preserve"> input parameter</w:t>
            </w:r>
            <w:r>
              <w:rPr>
                <w:noProof/>
                <w:lang w:val="en-US"/>
              </w:rPr>
              <w:t xml:space="preserve"> “ARFCN_ValueEUTRA  p_EarfcnDL” is used. As defined in ASN.1:</w:t>
            </w:r>
          </w:p>
          <w:p w14:paraId="079383D7" w14:textId="77777777" w:rsidR="00E573EE" w:rsidRPr="00E573EE" w:rsidRDefault="00E573EE" w:rsidP="00E573EE">
            <w:pPr>
              <w:pStyle w:val="CRCoverPage"/>
              <w:spacing w:after="0"/>
              <w:rPr>
                <w:noProof/>
                <w:lang w:val="en-US"/>
              </w:rPr>
            </w:pPr>
            <w:r w:rsidRPr="00E573EE">
              <w:rPr>
                <w:noProof/>
                <w:lang w:val="en-US"/>
              </w:rPr>
              <w:t>ARFCN-ValueEUTRA ::=</w:t>
            </w:r>
            <w:r w:rsidRPr="00E573EE">
              <w:rPr>
                <w:noProof/>
                <w:lang w:val="en-US"/>
              </w:rPr>
              <w:tab/>
            </w:r>
            <w:r w:rsidRPr="00E573EE">
              <w:rPr>
                <w:noProof/>
                <w:lang w:val="en-US"/>
              </w:rPr>
              <w:tab/>
            </w:r>
            <w:r w:rsidRPr="00E573EE">
              <w:rPr>
                <w:noProof/>
                <w:lang w:val="en-US"/>
              </w:rPr>
              <w:tab/>
            </w:r>
            <w:r w:rsidRPr="00E573EE">
              <w:rPr>
                <w:noProof/>
                <w:lang w:val="en-US"/>
              </w:rPr>
              <w:tab/>
              <w:t>INTEGER (0..maxEARFCN)</w:t>
            </w:r>
          </w:p>
          <w:p w14:paraId="41357F82" w14:textId="77777777" w:rsidR="002E5199" w:rsidRPr="005C576A" w:rsidRDefault="00E573EE" w:rsidP="00E573EE">
            <w:pPr>
              <w:pStyle w:val="CRCoverPage"/>
              <w:spacing w:after="0"/>
              <w:rPr>
                <w:noProof/>
                <w:lang w:val="en-US"/>
              </w:rPr>
            </w:pPr>
            <w:r w:rsidRPr="002E5199">
              <w:rPr>
                <w:noProof/>
                <w:lang w:val="en-US"/>
              </w:rPr>
              <w:t>With ea</w:t>
            </w:r>
            <w:r>
              <w:rPr>
                <w:noProof/>
                <w:lang w:val="en-US"/>
              </w:rPr>
              <w:t>rfcnD</w:t>
            </w:r>
            <w:r w:rsidRPr="002E5199">
              <w:rPr>
                <w:noProof/>
                <w:lang w:val="en-US"/>
              </w:rPr>
              <w:t xml:space="preserve">L </w:t>
            </w:r>
            <w:r>
              <w:rPr>
                <w:noProof/>
                <w:lang w:val="en-US"/>
              </w:rPr>
              <w:t xml:space="preserve">when Band &gt; 64 </w:t>
            </w:r>
            <w:r w:rsidRPr="002E5199">
              <w:rPr>
                <w:noProof/>
                <w:lang w:val="en-US"/>
              </w:rPr>
              <w:t>being a value comprended between maxEARFCN-Plus1..maxEARFCN2</w:t>
            </w:r>
            <w:r>
              <w:rPr>
                <w:noProof/>
                <w:lang w:val="en-US"/>
              </w:rPr>
              <w:t xml:space="preserve">, it can provoke a runtime </w:t>
            </w:r>
            <w:r w:rsidRPr="00E573EE">
              <w:rPr>
                <w:lang w:val="en-US"/>
              </w:rPr>
              <w:t>error</w:t>
            </w:r>
            <w:r>
              <w:rPr>
                <w:lang w:val="en-US"/>
              </w:rPr>
              <w:t xml:space="preserve"> as it is out of range.</w:t>
            </w:r>
          </w:p>
        </w:tc>
      </w:tr>
      <w:tr w:rsidR="002E5199" w14:paraId="69EB5F36" w14:textId="77777777" w:rsidTr="007341EF">
        <w:tc>
          <w:tcPr>
            <w:tcW w:w="1985" w:type="dxa"/>
          </w:tcPr>
          <w:p w14:paraId="37241F59" w14:textId="77777777" w:rsidR="002E5199" w:rsidRPr="00E751F5" w:rsidRDefault="002E5199" w:rsidP="007341E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FD35831" w14:textId="77777777" w:rsidR="002E5199" w:rsidRPr="00300C5B" w:rsidRDefault="00E573EE" w:rsidP="00E573EE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Changed input parameter type from </w:t>
            </w:r>
            <w:r w:rsidRPr="002E5199">
              <w:rPr>
                <w:noProof/>
                <w:lang w:val="en-US"/>
              </w:rPr>
              <w:t xml:space="preserve">ARFCN_ValueEUTRA  </w:t>
            </w:r>
            <w:r>
              <w:rPr>
                <w:noProof/>
                <w:lang w:val="en-US"/>
              </w:rPr>
              <w:t xml:space="preserve">to </w:t>
            </w:r>
            <w:r w:rsidRPr="002E5199">
              <w:rPr>
                <w:noProof/>
                <w:lang w:val="en-US"/>
              </w:rPr>
              <w:t xml:space="preserve">ARFCN_ValueEUTRA </w:t>
            </w:r>
            <w:r>
              <w:rPr>
                <w:noProof/>
                <w:lang w:val="en-US"/>
              </w:rPr>
              <w:t>_r9.</w:t>
            </w:r>
          </w:p>
        </w:tc>
      </w:tr>
      <w:tr w:rsidR="002E5199" w14:paraId="352A0090" w14:textId="77777777" w:rsidTr="007341EF">
        <w:tc>
          <w:tcPr>
            <w:tcW w:w="1985" w:type="dxa"/>
          </w:tcPr>
          <w:p w14:paraId="05B08DF0" w14:textId="77777777" w:rsidR="002E5199" w:rsidRPr="00E751F5" w:rsidRDefault="002E5199" w:rsidP="007341E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41D234" w14:textId="77777777" w:rsidR="002E5199" w:rsidRPr="00811A71" w:rsidRDefault="002E5199" w:rsidP="007341EF">
            <w:pPr>
              <w:spacing w:after="0"/>
              <w:rPr>
                <w:rFonts w:ascii="Arial" w:hAnsi="Arial" w:cs="Arial"/>
                <w:noProof/>
              </w:rPr>
            </w:pPr>
            <w:r w:rsidRPr="002E5199">
              <w:rPr>
                <w:rFonts w:ascii="Arial" w:hAnsi="Arial" w:cs="Arial"/>
                <w:noProof/>
                <w:lang w:val="en-US"/>
              </w:rPr>
              <w:t>common/EUTRA /EUTRA_CellCfg_Templates.ttcn</w:t>
            </w:r>
          </w:p>
        </w:tc>
      </w:tr>
      <w:tr w:rsidR="002E5199" w:rsidRPr="00E751F5" w14:paraId="3B948D83" w14:textId="77777777" w:rsidTr="007341EF">
        <w:tc>
          <w:tcPr>
            <w:tcW w:w="1985" w:type="dxa"/>
          </w:tcPr>
          <w:p w14:paraId="27646ED4" w14:textId="77777777" w:rsidR="002E5199" w:rsidRPr="00E751F5" w:rsidRDefault="002E5199" w:rsidP="007341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FC7EAD" w14:textId="77777777" w:rsidR="002E5199" w:rsidRPr="00E751F5" w:rsidRDefault="002E5199" w:rsidP="007341EF">
            <w:pPr>
              <w:rPr>
                <w:rFonts w:ascii="Arial" w:hAnsi="Arial"/>
                <w:highlight w:val="cyan"/>
              </w:rPr>
            </w:pPr>
          </w:p>
        </w:tc>
      </w:tr>
    </w:tbl>
    <w:p w14:paraId="4D05AC30" w14:textId="77777777" w:rsidR="002E5199" w:rsidRDefault="002E5199" w:rsidP="002E5199">
      <w:pPr>
        <w:rPr>
          <w:noProof/>
          <w:lang w:val="en-US"/>
        </w:rPr>
      </w:pPr>
    </w:p>
    <w:p w14:paraId="6DAB7FDB" w14:textId="77777777" w:rsidR="002E5199" w:rsidRDefault="002E5199" w:rsidP="002E5199">
      <w:pPr>
        <w:rPr>
          <w:noProof/>
        </w:rPr>
      </w:pPr>
    </w:p>
    <w:p w14:paraId="6754ED44" w14:textId="77777777" w:rsidR="002E5199" w:rsidRDefault="002E5199" w:rsidP="002E5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E5199" w:rsidRPr="002E5199" w14:paraId="0EE7E353" w14:textId="77777777" w:rsidTr="007341EF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01F3B85" w14:textId="77777777" w:rsidR="002E5199" w:rsidRPr="002E5199" w:rsidRDefault="002E5199" w:rsidP="007341E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93B33CA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value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>) StaticCellInfo_Type cs_StaticCellInfo_FDD(PhysCellId    p_PhysicalCellIdentity,</w:t>
            </w:r>
          </w:p>
          <w:p w14:paraId="3F3E710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integer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p_EutraBand,</w:t>
            </w:r>
          </w:p>
          <w:p w14:paraId="5982C63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ARFCN_ValueEUTRA  p_EarfcnDL,</w:t>
            </w:r>
          </w:p>
          <w:p w14:paraId="08FA764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color w:val="000000"/>
                <w:lang w:val="de-DE" w:eastAsia="de-DE"/>
              </w:rPr>
              <w:t>Dl_Bandwidth_Type p_Dl_Bandwidth,</w:t>
            </w:r>
          </w:p>
          <w:p w14:paraId="0B9792C1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integer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p_Tcell,</w:t>
            </w:r>
          </w:p>
          <w:p w14:paraId="50E5A23F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integer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p_SfnOffset,</w:t>
            </w:r>
          </w:p>
          <w:p w14:paraId="148E2434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integer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p_HsfnOffset, // @sic R5w160204r1 sic@</w:t>
            </w:r>
          </w:p>
          <w:p w14:paraId="2C0FA62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>) UplinkStaticCellInfo_Type p_UplinkStaticCellInfo) :=  //@sic R5-134786 sic@</w:t>
            </w:r>
          </w:p>
          <w:p w14:paraId="6F65CFAD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 /* @sic R5s100029 change 3: additional parameters p_Tcell, p_SfnOffset sic@ */</w:t>
            </w:r>
          </w:p>
          <w:p w14:paraId="2FDD11D1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/* @status    APPROVED (ENDC, IMS, IMS_IRAT, LTE, LTE_A_IRAT, LTE_A_PRO, LTE_A_R10_R11, LTE_A_R12, LTE_IRAT, NR5GC_IRAT, POS) */</w:t>
            </w:r>
          </w:p>
          <w:p w14:paraId="4F013D0A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//@sic R5-163085 FrequencyBandindicator type changed to integer sic@</w:t>
            </w:r>
          </w:p>
          <w:p w14:paraId="7D8F98B9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Common := {</w:t>
            </w:r>
          </w:p>
          <w:p w14:paraId="08E2E739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RAT := {</w:t>
            </w:r>
          </w:p>
          <w:p w14:paraId="03CD2C7C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FDD := 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true</w:t>
            </w:r>
          </w:p>
          <w:p w14:paraId="71303C0E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},</w:t>
            </w:r>
          </w:p>
          <w:p w14:paraId="627CC8F7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PhysicalCellId := p_PhysicalCellIdentity,</w:t>
            </w:r>
          </w:p>
          <w:p w14:paraId="68368A8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eNB_CellId     := </w:t>
            </w:r>
            <w:r w:rsidRPr="002E5199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omit</w:t>
            </w: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>,</w:t>
            </w:r>
          </w:p>
          <w:p w14:paraId="0F6CBB2E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EutraBand      := p_EutraBand,</w:t>
            </w:r>
          </w:p>
          <w:p w14:paraId="5955834A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CellTimingInfo := {</w:t>
            </w:r>
          </w:p>
          <w:p w14:paraId="409A94D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TcOffset := 0,               /* @sic R5w180111 sic@ */</w:t>
            </w:r>
          </w:p>
          <w:p w14:paraId="054C9F40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Tcell := p_Tcell,            /* @sic R5s100029 sic@ */</w:t>
            </w:r>
          </w:p>
          <w:p w14:paraId="678614FE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SfnOffset := p_SfnOffset,    /* @sic R5s100029 sic@ */</w:t>
            </w:r>
          </w:p>
          <w:p w14:paraId="1DE03DB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HsfnOffset := p_HsfnOffset   /* @sic R5w160204r1 sic@ */</w:t>
            </w:r>
          </w:p>
          <w:p w14:paraId="3EABC54F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}</w:t>
            </w:r>
          </w:p>
          <w:p w14:paraId="5EBD33E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},</w:t>
            </w:r>
          </w:p>
          <w:p w14:paraId="1B7CF458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Downlink := {</w:t>
            </w:r>
          </w:p>
          <w:p w14:paraId="23B69C20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Earfcn       := p_EarfcnDL,</w:t>
            </w:r>
          </w:p>
          <w:p w14:paraId="2F904E65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Bandwidth    := p_Dl_Bandwidth,</w:t>
            </w:r>
          </w:p>
          <w:p w14:paraId="4E1C3934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RBSize       := n_RB_SC_12,                 /* normal sub-frequency spacing */</w:t>
            </w:r>
          </w:p>
          <w:p w14:paraId="2BCB68CB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</w:t>
            </w:r>
            <w:r w:rsidRPr="002E5199">
              <w:rPr>
                <w:rFonts w:ascii="Courier New" w:hAnsi="Courier New" w:cs="Courier New"/>
                <w:color w:val="000000"/>
                <w:lang w:val="de-DE" w:eastAsia="de-DE"/>
              </w:rPr>
              <w:t>CyclicPrefix := normal</w:t>
            </w:r>
          </w:p>
          <w:p w14:paraId="357FF29D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},</w:t>
            </w:r>
          </w:p>
          <w:p w14:paraId="088B33BA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Uplink := p_UplinkStaticCellInfo</w:t>
            </w:r>
          </w:p>
          <w:p w14:paraId="5F4C0D02" w14:textId="77777777" w:rsid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E519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};</w:t>
            </w:r>
            <w:r w:rsidRPr="002E519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14:paraId="039BE68A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E5199" w:rsidRPr="002E5199" w14:paraId="721E0449" w14:textId="77777777" w:rsidTr="007341EF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71089A8D" w14:textId="77777777" w:rsidR="002E5199" w:rsidRPr="002E5199" w:rsidRDefault="002E5199" w:rsidP="007341EF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4976879" w14:textId="77777777" w:rsidR="002E5199" w:rsidRPr="002E5199" w:rsidRDefault="002E5199" w:rsidP="002E5199">
      <w:pPr>
        <w:spacing w:after="0"/>
        <w:rPr>
          <w:rFonts w:ascii="Arial" w:hAnsi="Arial"/>
          <w:b/>
          <w:lang w:eastAsia="en-GB"/>
        </w:rPr>
      </w:pPr>
    </w:p>
    <w:p w14:paraId="3F8F987D" w14:textId="77777777" w:rsidR="002E5199" w:rsidRPr="002E5199" w:rsidRDefault="002E5199" w:rsidP="002E5199">
      <w:pPr>
        <w:spacing w:after="0"/>
        <w:rPr>
          <w:rFonts w:ascii="Arial" w:hAnsi="Arial"/>
          <w:b/>
          <w:lang w:eastAsia="en-GB"/>
        </w:rPr>
      </w:pPr>
    </w:p>
    <w:p w14:paraId="02D9C589" w14:textId="77777777" w:rsidR="002E5199" w:rsidRPr="002E5199" w:rsidRDefault="002E5199" w:rsidP="002E5199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E5199" w:rsidRPr="007630FD" w14:paraId="3D0C6F11" w14:textId="77777777" w:rsidTr="007341EF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777BCF3D" w14:textId="77777777" w:rsidR="002E5199" w:rsidRPr="002E5199" w:rsidRDefault="002E5199" w:rsidP="007341E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3CA596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2E519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value</w:t>
            </w:r>
            <w:r w:rsidRPr="002E5199">
              <w:rPr>
                <w:rFonts w:ascii="Courier New" w:hAnsi="Courier New" w:cs="Courier New"/>
                <w:lang w:val="en-US" w:eastAsia="de-DE"/>
              </w:rPr>
              <w:t>) StaticCellInfo_Type cs_StaticCellInfo_FDD(PhysCellId    p_PhysicalCellIdentity,</w:t>
            </w:r>
          </w:p>
          <w:p w14:paraId="64D4100B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integer</w:t>
            </w: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p_EutraBand,</w:t>
            </w:r>
          </w:p>
          <w:p w14:paraId="3678511C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highlight w:val="yellow"/>
                <w:lang w:val="en-US" w:eastAsia="de-DE"/>
              </w:rPr>
              <w:t>ARFCN_ValueEUTRA_r9  p_EarfcnDL_r9</w:t>
            </w:r>
            <w:r w:rsidRPr="002E5199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40CC7437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lang w:val="de-DE" w:eastAsia="de-DE"/>
              </w:rPr>
              <w:t>Dl_Bandwidth_Type p_Dl_Bandwidth,</w:t>
            </w:r>
          </w:p>
          <w:p w14:paraId="7E934209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de-DE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integer</w:t>
            </w: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p_Tcell,</w:t>
            </w:r>
          </w:p>
          <w:p w14:paraId="72594E39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integer</w:t>
            </w: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p_SfnOffset,</w:t>
            </w:r>
          </w:p>
          <w:p w14:paraId="671AE3C1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integer</w:t>
            </w: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p_HsfnOffset, // @sic R5w160204r1 sic@</w:t>
            </w:r>
          </w:p>
          <w:p w14:paraId="0DA0577B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2E519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2E5199">
              <w:rPr>
                <w:rFonts w:ascii="Courier New" w:hAnsi="Courier New" w:cs="Courier New"/>
                <w:lang w:val="en-US" w:eastAsia="de-DE"/>
              </w:rPr>
              <w:t>) UplinkStaticCellInfo_Type p_UplinkStaticCellInfo) :=  //@sic R5-134786 sic@</w:t>
            </w:r>
          </w:p>
          <w:p w14:paraId="5B48C088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{ /* @sic R5s100029 change 3: additional parameters p_Tcell, p_SfnOffset sic@ */</w:t>
            </w:r>
          </w:p>
          <w:p w14:paraId="110EF9C0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/* @status    APPROVED (ENDC, IMS, IMS_IRAT, LTE, LTE_A_IRAT, LTE_A_PRO, LTE_A_R10_R11, LTE_A_R12, LTE_IRAT, NR5GC_IRAT, POS) */</w:t>
            </w:r>
          </w:p>
          <w:p w14:paraId="068FF42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//@sic R5-163085 FrequencyBandindicator type changed to integer sic@</w:t>
            </w:r>
          </w:p>
          <w:p w14:paraId="5B960E8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Common := {</w:t>
            </w:r>
          </w:p>
          <w:p w14:paraId="26B817C7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RAT := {</w:t>
            </w:r>
          </w:p>
          <w:p w14:paraId="7F74F2BF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FDD :=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true</w:t>
            </w:r>
          </w:p>
          <w:p w14:paraId="44919833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},</w:t>
            </w:r>
          </w:p>
          <w:p w14:paraId="2088BE7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PhysicalCellId := p_PhysicalCellIdentity,</w:t>
            </w:r>
          </w:p>
          <w:p w14:paraId="38FF77DB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eNB_CellId     := </w:t>
            </w:r>
            <w:r w:rsidRPr="002E519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2E5199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3BA5CEDF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EutraBand      := p_EutraBand,</w:t>
            </w:r>
          </w:p>
          <w:p w14:paraId="62FE1155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CellTimingInfo := {</w:t>
            </w:r>
          </w:p>
          <w:p w14:paraId="47EBDF4B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TcOffset := 0,               /* @sic R5w180111 sic@ */</w:t>
            </w:r>
          </w:p>
          <w:p w14:paraId="3EE20BED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Tcell := p_Tcell,            /* @sic R5s100029 sic@ */</w:t>
            </w:r>
          </w:p>
          <w:p w14:paraId="00F0481C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SfnOffset := p_SfnOffset,    /* @sic R5s100029 sic@ */</w:t>
            </w:r>
          </w:p>
          <w:p w14:paraId="1D0B18D0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  HsfnOffset := p_HsfnOffset   /* @sic R5w160204r1 sic@ */</w:t>
            </w:r>
          </w:p>
          <w:p w14:paraId="4DC3B7B5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}</w:t>
            </w:r>
          </w:p>
          <w:p w14:paraId="686B7F6B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},</w:t>
            </w:r>
          </w:p>
          <w:p w14:paraId="7F041A29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Downlink := {</w:t>
            </w:r>
          </w:p>
          <w:p w14:paraId="5B6CA57B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Earfcn       := </w:t>
            </w:r>
            <w:r w:rsidRPr="002E5199">
              <w:rPr>
                <w:rFonts w:ascii="Courier New" w:hAnsi="Courier New" w:cs="Courier New"/>
                <w:highlight w:val="yellow"/>
                <w:lang w:val="en-US" w:eastAsia="de-DE"/>
              </w:rPr>
              <w:t>p_EarfcnDL_r9</w:t>
            </w:r>
            <w:r w:rsidRPr="002E5199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721552FF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Bandwidth    := p_Dl_Bandwidth,</w:t>
            </w:r>
          </w:p>
          <w:p w14:paraId="371DEF62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RBSize       := n_RB_SC_12,                 /* normal sub-frequency spacing */</w:t>
            </w:r>
          </w:p>
          <w:p w14:paraId="12754810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2E5199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r w:rsidRPr="002E5199">
              <w:rPr>
                <w:rFonts w:ascii="Courier New" w:hAnsi="Courier New" w:cs="Courier New"/>
                <w:lang w:val="de-DE" w:eastAsia="de-DE"/>
              </w:rPr>
              <w:t>CyclicPrefix := normal</w:t>
            </w:r>
          </w:p>
          <w:p w14:paraId="385A4FE6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2E5199">
              <w:rPr>
                <w:rFonts w:ascii="Courier New" w:hAnsi="Courier New" w:cs="Courier New"/>
                <w:lang w:val="de-DE" w:eastAsia="de-DE"/>
              </w:rPr>
              <w:t xml:space="preserve">    },</w:t>
            </w:r>
          </w:p>
          <w:p w14:paraId="7BB80C55" w14:textId="77777777" w:rsidR="002E5199" w:rsidRP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2E5199">
              <w:rPr>
                <w:rFonts w:ascii="Courier New" w:hAnsi="Courier New" w:cs="Courier New"/>
                <w:lang w:val="de-DE" w:eastAsia="de-DE"/>
              </w:rPr>
              <w:t xml:space="preserve">    Uplink := p_UplinkStaticCellInfo</w:t>
            </w:r>
          </w:p>
          <w:p w14:paraId="5EBE1AA7" w14:textId="77777777" w:rsidR="002E5199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Courier New" w:hAnsi="Courier New" w:cs="Courier New"/>
                <w:lang w:val="de-DE" w:eastAsia="de-DE"/>
              </w:rPr>
              <w:t xml:space="preserve">  };</w:t>
            </w:r>
            <w:r w:rsidRPr="002E5199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3E116996" w14:textId="77777777" w:rsidR="002E5199" w:rsidRPr="007630FD" w:rsidRDefault="002E5199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E5199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0DB545" w14:textId="77777777" w:rsidR="002E5199" w:rsidRDefault="002E5199" w:rsidP="002E5199">
      <w:pPr>
        <w:rPr>
          <w:noProof/>
          <w:lang w:val="en-US"/>
        </w:rPr>
      </w:pPr>
    </w:p>
    <w:p w14:paraId="25EFE698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0A5B2" w14:textId="77777777" w:rsidR="005972BF" w:rsidRDefault="005972BF">
      <w:r>
        <w:separator/>
      </w:r>
    </w:p>
  </w:endnote>
  <w:endnote w:type="continuationSeparator" w:id="0">
    <w:p w14:paraId="65484CC9" w14:textId="77777777" w:rsidR="005972BF" w:rsidRDefault="0059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6E167A" w14:textId="77777777" w:rsidR="005972BF" w:rsidRDefault="005972BF">
      <w:r>
        <w:separator/>
      </w:r>
    </w:p>
  </w:footnote>
  <w:footnote w:type="continuationSeparator" w:id="0">
    <w:p w14:paraId="590EE6AA" w14:textId="77777777" w:rsidR="005972BF" w:rsidRDefault="00597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5177A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796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8C05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2C9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33426"/>
    <w:rsid w:val="00145D43"/>
    <w:rsid w:val="00153FCB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D7390"/>
    <w:rsid w:val="002E5199"/>
    <w:rsid w:val="00300C5B"/>
    <w:rsid w:val="00304F33"/>
    <w:rsid w:val="00305409"/>
    <w:rsid w:val="003609EF"/>
    <w:rsid w:val="0036231A"/>
    <w:rsid w:val="00374DD4"/>
    <w:rsid w:val="003E1A36"/>
    <w:rsid w:val="003E368F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1206F"/>
    <w:rsid w:val="007341EF"/>
    <w:rsid w:val="00757BDD"/>
    <w:rsid w:val="007630FD"/>
    <w:rsid w:val="00772610"/>
    <w:rsid w:val="0078796A"/>
    <w:rsid w:val="007918B7"/>
    <w:rsid w:val="00792342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863B9"/>
    <w:rsid w:val="008A45A6"/>
    <w:rsid w:val="008F686C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B09B7"/>
    <w:rsid w:val="00EC55A5"/>
    <w:rsid w:val="00EE7D7C"/>
    <w:rsid w:val="00F124A3"/>
    <w:rsid w:val="00F25D98"/>
    <w:rsid w:val="00F300FB"/>
    <w:rsid w:val="00F86140"/>
    <w:rsid w:val="00F90DF6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394FC67"/>
  <w15:docId w15:val="{0BE58FAE-230B-43A4-9B8D-9E504509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6FC4F-2706-4D42-A38C-3604E2CF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1423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2021-02-08T20:27:00Z</dcterms:created>
  <dcterms:modified xsi:type="dcterms:W3CDTF">2021-02-08T20:27:00Z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