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5900A" w14:textId="77777777" w:rsidR="00DA10BB" w:rsidRPr="006A1330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bCs/>
          <w:i/>
          <w:iCs/>
          <w:noProof/>
          <w:sz w:val="36"/>
          <w:szCs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A1330" w:rsidRPr="006A1330">
        <w:rPr>
          <w:b/>
          <w:bCs/>
          <w:i/>
          <w:iCs/>
          <w:sz w:val="24"/>
          <w:szCs w:val="24"/>
        </w:rPr>
        <w:t>R5s210147</w:t>
      </w:r>
    </w:p>
    <w:p w14:paraId="0973D250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7F1604A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7F226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0FBD99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7D179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10DAF93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7260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114D1AD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3B988E6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9CA956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3193BD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A24D1" w14:textId="77777777" w:rsidR="00DA10BB" w:rsidRPr="00622B4B" w:rsidRDefault="006A133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6A1330">
              <w:rPr>
                <w:b/>
                <w:sz w:val="24"/>
                <w:szCs w:val="24"/>
                <w:lang w:val="en-US" w:eastAsia="zh-CN"/>
              </w:rPr>
              <w:t>1557</w:t>
            </w:r>
          </w:p>
        </w:tc>
        <w:tc>
          <w:tcPr>
            <w:tcW w:w="709" w:type="dxa"/>
          </w:tcPr>
          <w:p w14:paraId="78031ABF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613C3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D0FBC8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7D644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3A16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0A23479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B615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7D8448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3CE91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1C6BEBF3" w14:textId="77777777" w:rsidTr="0084664F">
        <w:tc>
          <w:tcPr>
            <w:tcW w:w="9641" w:type="dxa"/>
            <w:gridSpan w:val="9"/>
          </w:tcPr>
          <w:p w14:paraId="7EC9BD3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79986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628F376" w14:textId="77777777" w:rsidTr="0084664F">
        <w:tc>
          <w:tcPr>
            <w:tcW w:w="2835" w:type="dxa"/>
          </w:tcPr>
          <w:p w14:paraId="1CD99820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ADD39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A80F9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52B0B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32C2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D1F12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CE086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E5B7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85F9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10BF26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6A1D927" w14:textId="77777777" w:rsidTr="008A3A1D">
        <w:tc>
          <w:tcPr>
            <w:tcW w:w="9640" w:type="dxa"/>
            <w:gridSpan w:val="11"/>
          </w:tcPr>
          <w:p w14:paraId="1981E10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336940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4755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5C7EB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32432A">
                <w:t>NR5GC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8D747F">
              <w:rPr>
                <w:noProof/>
              </w:rPr>
              <w:t>7.1.1.</w:t>
            </w:r>
            <w:r w:rsidR="009C7D38">
              <w:rPr>
                <w:noProof/>
              </w:rPr>
              <w:t>2</w:t>
            </w:r>
            <w:r w:rsidR="008D747F">
              <w:rPr>
                <w:noProof/>
              </w:rPr>
              <w:t>.1 and 7.1.1.</w:t>
            </w:r>
            <w:r w:rsidR="009C7D38">
              <w:rPr>
                <w:noProof/>
              </w:rPr>
              <w:t>3</w:t>
            </w:r>
            <w:r w:rsidR="008D747F">
              <w:rPr>
                <w:noProof/>
              </w:rPr>
              <w:t>.1</w:t>
            </w:r>
          </w:p>
        </w:tc>
      </w:tr>
      <w:tr w:rsidR="00DA10BB" w14:paraId="5ADF25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6597ED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4AA1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751C74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DBB033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64C16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9864B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757B09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F3021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08DFD15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00DAA8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3E7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799270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6E1E4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BEA9F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B4C063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55BA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9C64D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E61156">
                <w:rPr>
                  <w:noProof/>
                  <w:lang w:eastAsia="zh-CN"/>
                </w:rPr>
                <w:t>25</w:t>
              </w:r>
            </w:fldSimple>
          </w:p>
        </w:tc>
      </w:tr>
      <w:tr w:rsidR="00DA10BB" w14:paraId="760C6D5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97B141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E299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4F70E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A69D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A36F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765C34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606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A29C1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093A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2C8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24675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9ECFCD5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2682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220FF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88A09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6C5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79D2B27" w14:textId="77777777" w:rsidTr="008A3A1D">
        <w:tc>
          <w:tcPr>
            <w:tcW w:w="1843" w:type="dxa"/>
          </w:tcPr>
          <w:p w14:paraId="63AC25D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344DE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C4D5BB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D2C4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0AC4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RACH Msg4 UL grant size for Steps </w:t>
            </w:r>
            <w:r w:rsidRPr="00BE607A">
              <w:rPr>
                <w:rFonts w:cs="Arial"/>
                <w:lang w:val="en-US" w:eastAsia="ja-JP"/>
              </w:rPr>
              <w:t>19a1-19a2</w:t>
            </w:r>
            <w:r>
              <w:rPr>
                <w:rFonts w:cs="Arial"/>
                <w:lang w:val="en-US" w:eastAsia="ja-JP"/>
              </w:rPr>
              <w:t xml:space="preserve"> of test case 7.1.1.2.1.NR5GC and Steps 20</w:t>
            </w:r>
            <w:r w:rsidRPr="00BE607A"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ja-JP"/>
              </w:rPr>
              <w:t>21 of test case 7.1.1.3.1.N</w:t>
            </w:r>
            <w:r w:rsidR="00EE707F">
              <w:rPr>
                <w:rFonts w:cs="Arial"/>
                <w:lang w:val="en-US" w:eastAsia="ja-JP"/>
              </w:rPr>
              <w:t>R</w:t>
            </w:r>
            <w:r>
              <w:rPr>
                <w:rFonts w:cs="Arial"/>
                <w:lang w:val="en-US" w:eastAsia="ja-JP"/>
              </w:rPr>
              <w:t>5GC should be 144 bits.</w:t>
            </w:r>
          </w:p>
          <w:p w14:paraId="5C4EF305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5BCDDD48" w14:textId="77777777" w:rsidR="008D747F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03AF0487" w14:textId="77777777" w:rsidR="00654B00" w:rsidRPr="00182147" w:rsidRDefault="00654B00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8A3A1D" w14:paraId="2C296DB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3C5C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67452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141390C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FB7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8C7BD" w14:textId="77777777" w:rsidR="00654B00" w:rsidRPr="00FA2EBA" w:rsidRDefault="00BE607A" w:rsidP="00327A1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45E0256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EF9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84587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0EA2A7CD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8E18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1A9FA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16BDA65" w14:textId="77777777" w:rsidTr="008A3A1D">
        <w:tc>
          <w:tcPr>
            <w:tcW w:w="2694" w:type="dxa"/>
            <w:gridSpan w:val="2"/>
          </w:tcPr>
          <w:p w14:paraId="110C1DF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76DCC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81E44AD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5F9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DE4C5" w14:textId="77777777" w:rsidR="008A3A1D" w:rsidRDefault="008D747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</w:t>
            </w:r>
            <w:r w:rsidR="00A44945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45F31">
              <w:rPr>
                <w:noProof/>
              </w:rPr>
              <w:t>.NR5GC</w:t>
            </w:r>
            <w:r>
              <w:rPr>
                <w:noProof/>
              </w:rPr>
              <w:t>, 7.1.1.</w:t>
            </w:r>
            <w:r w:rsidR="00A44945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F45F31">
              <w:rPr>
                <w:noProof/>
              </w:rPr>
              <w:t>.NR5GC</w:t>
            </w:r>
          </w:p>
        </w:tc>
      </w:tr>
      <w:tr w:rsidR="008A3A1D" w14:paraId="24FEE87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80A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7944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A9D9D1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F10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69A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D52D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0BE8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A1D94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9C4712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1666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1995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787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238D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C4DE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3065C5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AD4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2662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5BC0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DCB6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256BD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299D0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13A9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27E0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19C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BC076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3283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BF9E66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AFB9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956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4D939D7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81B4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AB546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4A1261D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CA6DF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EABAEF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2D096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FD75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B9FE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4CDD2B7" w14:textId="77777777" w:rsidR="00DA10BB" w:rsidRDefault="00DA10BB" w:rsidP="00DA10BB">
      <w:pPr>
        <w:rPr>
          <w:noProof/>
        </w:rPr>
      </w:pPr>
    </w:p>
    <w:p w14:paraId="07196F5B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D1A45C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69B675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12D94410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3414D52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1E4233FA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D0CC7E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2141F357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A2103EE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FA0AB8F" w14:textId="77777777" w:rsidR="00EF51E1" w:rsidRDefault="00EF51E1"/>
    <w:p w14:paraId="31E26E95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6B9179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11CFDFD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81B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2A2" w14:textId="77777777" w:rsidR="0024525F" w:rsidRPr="0068308B" w:rsidRDefault="00CC1560" w:rsidP="008914D8">
            <w:pPr>
              <w:rPr>
                <w:rFonts w:ascii="Arial" w:eastAsia="Calibri" w:hAnsi="Arial" w:cs="Arial"/>
                <w:color w:val="000000"/>
              </w:rPr>
            </w:pPr>
            <w:r w:rsidRPr="00CC1560">
              <w:rPr>
                <w:rFonts w:ascii="Arial" w:eastAsia="Calibri" w:hAnsi="Arial" w:cs="Arial"/>
                <w:color w:val="000000"/>
              </w:rPr>
              <w:t>f_TC_7_1_1_2_1_NR5GC</w:t>
            </w:r>
          </w:p>
        </w:tc>
      </w:tr>
      <w:tr w:rsidR="0024525F" w:rsidRPr="007C0A48" w14:paraId="14DD5A7B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A44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209" w14:textId="77777777" w:rsidR="00BC1553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RACH Msg4 UL grant size for Steps </w:t>
            </w:r>
            <w:r w:rsidRPr="00BE607A">
              <w:rPr>
                <w:rFonts w:cs="Arial"/>
                <w:lang w:val="en-US" w:eastAsia="ja-JP"/>
              </w:rPr>
              <w:t>19a1-19a2</w:t>
            </w:r>
            <w:r>
              <w:rPr>
                <w:rFonts w:cs="Arial"/>
                <w:lang w:val="en-US" w:eastAsia="ja-JP"/>
              </w:rPr>
              <w:t xml:space="preserve"> should be 144 bits.</w:t>
            </w:r>
          </w:p>
          <w:p w14:paraId="0C9931FB" w14:textId="77777777" w:rsidR="00BE607A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C1F346F" w14:textId="77777777" w:rsidR="00BE607A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042B86C1" w14:textId="77777777" w:rsidR="00BE607A" w:rsidRPr="002237F4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24525F" w:rsidRPr="007C0A48" w14:paraId="61D89A6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D549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8A1" w14:textId="77777777" w:rsidR="00E809DB" w:rsidRPr="007C0A48" w:rsidRDefault="00BE607A" w:rsidP="003D45FD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59DE668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1B7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1B4" w14:textId="77777777" w:rsidR="0024525F" w:rsidRPr="007C0A48" w:rsidRDefault="00CC1560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CC1560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24525F" w:rsidRPr="007C0A48" w14:paraId="6FEFAB1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2A4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D7C" w14:textId="77777777" w:rsidR="0024525F" w:rsidRPr="007C0A48" w:rsidRDefault="0024525F" w:rsidP="008914D8"/>
        </w:tc>
      </w:tr>
    </w:tbl>
    <w:p w14:paraId="58829007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3DC4944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4F37EA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function f_TC_7_1_1_2_1_NR5GC() runs on NR5GC_PTC</w:t>
      </w:r>
    </w:p>
    <w:p w14:paraId="1C4FD64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{ // Correct Handling of DL MAC PDU / Assignment / HARQ process</w:t>
      </w:r>
    </w:p>
    <w:p w14:paraId="3DDBCE9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DRB_Identity v_DRBId;</w:t>
      </w:r>
    </w:p>
    <w:p w14:paraId="349223B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6570222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19DB1EB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06371A1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0AEFDD1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2F025A5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08503C9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0930E178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33467B0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R5s190360 sic@</w:t>
      </w:r>
    </w:p>
    <w:p w14:paraId="31EBA65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SubFrameTiming_Type v_TimingInfo; //@sic R5s200296 R5s200554 sic@</w:t>
      </w:r>
    </w:p>
    <w:p w14:paraId="38596B24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</w:t>
      </w:r>
    </w:p>
    <w:p w14:paraId="5970108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3B36093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0B7EF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B1254E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594FB180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6159734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R5s190360 sic@</w:t>
      </w:r>
    </w:p>
    <w:p w14:paraId="3FA9888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E83D7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198A2F6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65497F5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A66520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D824B8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9837C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A0E74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53D5265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332BF2F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38153CD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1CB935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//Retrieve DRB Id of the first PDU session</w:t>
      </w:r>
    </w:p>
    <w:p w14:paraId="19DF5F6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295B7EC8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{cs_NR_SS_RadioBearer_MAC_TestMode(v_DRBId)};</w:t>
      </w:r>
    </w:p>
    <w:p w14:paraId="361B975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8AF3B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lastRenderedPageBreak/>
        <w:t xml:space="preserve">    //Configure on SS the DRB in No MAC header manipulation in DL and RLC and PDCP in transparent mode</w:t>
      </w:r>
    </w:p>
    <w:p w14:paraId="7CB5D7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670EBB0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3B2A48E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cs_UE_TestLoopModeA_NR_LB_Setup_1DRB(0, v_DRBId),</w:t>
      </w:r>
    </w:p>
    <w:p w14:paraId="603C5AD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067644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02240F2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3C6734B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5E5D7A7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v_SS_Drb_ConfigList, //@sic R5-203533 sic@</w:t>
      </w:r>
    </w:p>
    <w:p w14:paraId="433003F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n16</w:t>
      </w:r>
    </w:p>
    <w:p w14:paraId="2415FC2B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7A77CFB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</w:t>
      </w:r>
    </w:p>
    <w:p w14:paraId="616988D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8B43BD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f_NR_ULGrantConfiguration_Start(nr_Cell1, -, -, -, cs_NR_UplinkTimeAlignment_Stop); //@sic R5s190886 sic@</w:t>
      </w:r>
    </w:p>
    <w:p w14:paraId="25693BE4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2B72EB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f_TC_7_1_1_2_1_NR_TestBody1(v_DRBId);</w:t>
      </w:r>
    </w:p>
    <w:p w14:paraId="0AE47A1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R5s200554 sic@</w:t>
      </w:r>
    </w:p>
    <w:p w14:paraId="7A2C7A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1759F3E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cs_NR_RachProcedureConfig_CBRA_CrntiBased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70EF20C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20C8C0F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50A0965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B40E5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0597538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v_NR_DuplexMode := f_NR_CellInfo_GetDuplexMode(nr_Cell1);</w:t>
      </w:r>
    </w:p>
    <w:p w14:paraId="196B80A4" w14:textId="77777777" w:rsidR="0024525F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4C32C1F5" w14:textId="77777777" w:rsid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247BE8D" w14:textId="77777777" w:rsid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5660C4E" w14:textId="77777777" w:rsidR="000E40D4" w:rsidRPr="00717CA8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6F2C116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9E63E0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0E6BF5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function f_TC_7_1_1_2_1_NR5GC() runs on NR5GC_PTC</w:t>
      </w:r>
    </w:p>
    <w:p w14:paraId="3F46CE1C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{ // Correct Handling of DL MAC PDU / Assignment / HARQ process</w:t>
      </w:r>
    </w:p>
    <w:p w14:paraId="1A5DE4C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DRB_Identity v_DRBId;</w:t>
      </w:r>
    </w:p>
    <w:p w14:paraId="1F1EB9F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78D1862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1915952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6C0828D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1014F13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0E75BA26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5572F30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35E17E3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26B348A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R5s190360 sic@</w:t>
      </w:r>
    </w:p>
    <w:p w14:paraId="46F6747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SubFrameTiming_Type v_TimingInfo; //@sic R5s200296 R5s200554 sic@</w:t>
      </w:r>
    </w:p>
    <w:p w14:paraId="77DE347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</w:t>
      </w:r>
    </w:p>
    <w:p w14:paraId="228EDCF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5DC0E58C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330D9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9C481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4F879BF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2076156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R5s190360 sic@</w:t>
      </w:r>
    </w:p>
    <w:p w14:paraId="6D1F509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6320E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26F1D70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26D2AEE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B8C0CA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6CE933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DF1E34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89C7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368674E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5F3F208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13CEA7E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7A0BA40D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//Retrieve DRB Id of the first PDU session</w:t>
      </w:r>
    </w:p>
    <w:p w14:paraId="2BA178D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6CA59C2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{cs_NR_SS_RadioBearer_MAC_TestMode(v_DRBId)};</w:t>
      </w:r>
    </w:p>
    <w:p w14:paraId="2864926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508A2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6DD0B7C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7B26732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0D1C8BB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cs_UE_TestLoopModeA_NR_LB_Setup_1DRB(0, v_DRBId),</w:t>
      </w:r>
    </w:p>
    <w:p w14:paraId="1B29B32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29CA51F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51B7E53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16E189C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656FA1D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v_SS_Drb_ConfigList, //@sic R5-203533 sic@</w:t>
      </w:r>
    </w:p>
    <w:p w14:paraId="06A062F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n16</w:t>
      </w:r>
    </w:p>
    <w:p w14:paraId="5201578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1886A51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</w:t>
      </w:r>
    </w:p>
    <w:p w14:paraId="00772F4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775E8AA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f_NR_ULGrantConfiguration_Start(nr_Cell1, -, -, -, cs_NR_UplinkTimeAlignment_Stop); //@sic R5s190886 sic@</w:t>
      </w:r>
    </w:p>
    <w:p w14:paraId="00FA98F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CB0ED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f_TC_7_1_1_2_1_NR_TestBody1(v_DRBId);</w:t>
      </w:r>
    </w:p>
    <w:p w14:paraId="11049F5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R5s200554 sic@</w:t>
      </w:r>
    </w:p>
    <w:p w14:paraId="796217D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4339C15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cs_NR_RachProcedureConfig_CRNTI_HO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19BB6FF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46C226A6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21518DB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0B57B8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5D515ED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v_NR_DuplexMode := f_NR_CellInfo_GetDuplexMode(nr_Cell1);</w:t>
      </w:r>
    </w:p>
    <w:p w14:paraId="15AFFB55" w14:textId="77777777" w:rsidR="00F24990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1B499937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1878255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769FEF49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ABBFD3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7EAE8AF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7CD582A3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2BC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56D" w14:textId="77777777" w:rsidR="0031309D" w:rsidRPr="0068308B" w:rsidRDefault="00CC1560" w:rsidP="00A66B04">
            <w:pPr>
              <w:rPr>
                <w:rFonts w:ascii="Arial" w:eastAsia="Calibri" w:hAnsi="Arial" w:cs="Arial"/>
                <w:color w:val="000000"/>
              </w:rPr>
            </w:pPr>
            <w:r w:rsidRPr="00CC1560">
              <w:rPr>
                <w:rFonts w:ascii="Arial" w:eastAsia="Calibri" w:hAnsi="Arial" w:cs="Arial"/>
                <w:color w:val="000000"/>
              </w:rPr>
              <w:t>f_TC_7_1_1_3_1_NR5GC</w:t>
            </w:r>
          </w:p>
        </w:tc>
      </w:tr>
      <w:tr w:rsidR="00BE607A" w:rsidRPr="007C0A48" w14:paraId="2788E519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3CA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781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RACH Msg4 UL grant size for Steps 20</w:t>
            </w:r>
            <w:r w:rsidRPr="00BE607A"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ja-JP"/>
              </w:rPr>
              <w:t>21 should be 144 bits.</w:t>
            </w:r>
          </w:p>
          <w:p w14:paraId="09827F68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E5E6D74" w14:textId="77777777" w:rsidR="00BE607A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3799EF94" w14:textId="77777777" w:rsidR="00BE607A" w:rsidRPr="002237F4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BE607A" w:rsidRPr="007C0A48" w14:paraId="461F7504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ABE0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844" w14:textId="77777777" w:rsidR="00BE607A" w:rsidRPr="007C0A48" w:rsidRDefault="00BE607A" w:rsidP="00BE607A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BE607A" w:rsidRPr="007C0A48" w14:paraId="1FAE6702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EBE7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166" w14:textId="77777777" w:rsidR="00BE607A" w:rsidRPr="007C0A48" w:rsidRDefault="00BE607A" w:rsidP="00BE607A">
            <w:pPr>
              <w:spacing w:after="0"/>
              <w:rPr>
                <w:rFonts w:ascii="Arial" w:hAnsi="Arial" w:cs="Arial"/>
                <w:color w:val="000000"/>
              </w:rPr>
            </w:pPr>
            <w:r w:rsidRPr="00CC1560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BE607A" w:rsidRPr="007C0A48" w14:paraId="242056D0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826F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378" w14:textId="77777777" w:rsidR="00BE607A" w:rsidRPr="007C0A48" w:rsidRDefault="00BE607A" w:rsidP="00BE607A"/>
        </w:tc>
      </w:tr>
    </w:tbl>
    <w:p w14:paraId="07AF1DF1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641C58C0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E85B26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function f_TC_7_1_1_3_1_NR5GC() runs on NR5GC_PTC</w:t>
      </w:r>
    </w:p>
    <w:p w14:paraId="5A1A5F3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{ // Correct Handling of UL MAC PDU / Assignment / HARQ process</w:t>
      </w:r>
    </w:p>
    <w:p w14:paraId="40C4224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DRB_Identity v_DRBId ;</w:t>
      </w:r>
    </w:p>
    <w:p w14:paraId="3F64522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06B0001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28FFC04E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76813D4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5719084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765EDE2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307DB35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615618E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3F0618E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R5s190362 sic@</w:t>
      </w:r>
    </w:p>
    <w:p w14:paraId="67F63E9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 //@sic R5s200555 sic@</w:t>
      </w:r>
    </w:p>
    <w:p w14:paraId="6CCC1D8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6D962C8B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SubFrameTiming_Type v_TimingInfo;</w:t>
      </w:r>
    </w:p>
    <w:p w14:paraId="3537C29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731CD1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95ACD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6514AAD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64EBDCA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7D53A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2DFFFF9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50FD4BB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4DF7E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6A2D407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65103C9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3AF0B795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3FBFA35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//Retrieve DRB Id of the first PDU session</w:t>
      </w:r>
    </w:p>
    <w:p w14:paraId="35EA6D7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7D7649C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cs_NR_MAC_TestModeInfo_NormalMode)};</w:t>
      </w:r>
    </w:p>
    <w:p w14:paraId="3DF9C93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A9F091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3C7EC87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66DE26C5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TEST_LOOPModeA_ON,</w:t>
      </w:r>
    </w:p>
    <w:p w14:paraId="738238B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cs_UE_TestLoopModeA_NR_LB_Setup_NoScaling,</w:t>
      </w:r>
    </w:p>
    <w:p w14:paraId="65C6CCE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16B0711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09EF8D20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4605AB3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6286255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</w:t>
      </w:r>
    </w:p>
    <w:p w14:paraId="4F542618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6A46413B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cs_NR_MAC_TestModeInfo_NoHeaderManipulationDL_UL)};</w:t>
      </w:r>
    </w:p>
    <w:p w14:paraId="24415E7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f_NR_SS_CommonRadioBearerConfig(nr_Cell1, v_SS_Drb_ConfigList);</w:t>
      </w:r>
    </w:p>
    <w:p w14:paraId="7AD1892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53880838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B01ED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f_TC_7_1_1_3_1_NR_TestBody1(v_DRBId);</w:t>
      </w:r>
    </w:p>
    <w:p w14:paraId="139BF76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//@sic R5s200555 sic@</w:t>
      </w:r>
    </w:p>
    <w:p w14:paraId="616FB17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14F8FEA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cs_NR_RachProcedureConfig_CBRA_CrntiBased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2F4DF1E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5C4635A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0C8663B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AB9DC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//@sic R5-192289  sic@</w:t>
      </w:r>
    </w:p>
    <w:p w14:paraId="44D177C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v_NR_DuplexMode := f_NR_CellInfo_GetDuplexMode(nr_Cell1);</w:t>
      </w:r>
    </w:p>
    <w:p w14:paraId="32ED9B09" w14:textId="77777777" w:rsidR="0031309D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60617E83" w14:textId="77777777" w:rsid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3F440E" w14:textId="77777777" w:rsid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7122861B" w14:textId="77777777" w:rsidR="009A4157" w:rsidRPr="00717CA8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7F9C6A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3EA069D9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B096D6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function f_TC_7_1_1_3_1_NR5GC() runs on NR5GC_PTC</w:t>
      </w:r>
    </w:p>
    <w:p w14:paraId="23B7759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{ // Correct Handling of UL MAC PDU / Assignment / HARQ process</w:t>
      </w:r>
    </w:p>
    <w:p w14:paraId="5026116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DRB_Identity v_DRBId ;</w:t>
      </w:r>
    </w:p>
    <w:p w14:paraId="5F7621BC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51F9258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5E218C0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4805B62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1E2A705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5D2519A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7355867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33144D8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2CF047FC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R5s190362 sic@</w:t>
      </w:r>
    </w:p>
    <w:p w14:paraId="19064AA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 //@sic R5s200555 sic@</w:t>
      </w:r>
    </w:p>
    <w:p w14:paraId="216A42F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0498630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SubFrameTiming_Type v_TimingInfo;</w:t>
      </w:r>
    </w:p>
    <w:p w14:paraId="651B3D0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015F0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A78ACE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1284AC9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06DE200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8094F3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69DEFC4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2A810D0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DCB7B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3580542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172914E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1E13359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61FA9AC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//Retrieve DRB Id of the first PDU session</w:t>
      </w:r>
    </w:p>
    <w:p w14:paraId="6610600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1D405B3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cs_NR_MAC_TestModeInfo_NormalMode)};</w:t>
      </w:r>
    </w:p>
    <w:p w14:paraId="48F8E83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F12A2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31EBA98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38D4A90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5165D98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cs_UE_TestLoopModeA_NR_LB_Setup_NoScaling,</w:t>
      </w:r>
    </w:p>
    <w:p w14:paraId="4B56AAF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56E8C168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3A50952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407732B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37E0804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</w:t>
      </w:r>
    </w:p>
    <w:p w14:paraId="3AA4E9D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63AAFD9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cs_NR_MAC_TestModeInfo_NoHeaderManipulationDL_UL)};</w:t>
      </w:r>
    </w:p>
    <w:p w14:paraId="31CEB38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f_NR_SS_CommonRadioBearerConfig(nr_Cell1, v_SS_Drb_ConfigList);</w:t>
      </w:r>
    </w:p>
    <w:p w14:paraId="61CA856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316BC8A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FEB16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f_TC_7_1_1_3_1_NR_TestBody1(v_DRBId);</w:t>
      </w:r>
    </w:p>
    <w:p w14:paraId="5BE7748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lastRenderedPageBreak/>
        <w:t xml:space="preserve">    //@sic R5s200555 sic@</w:t>
      </w:r>
    </w:p>
    <w:p w14:paraId="596D87C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59FDB98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cs_NR_RachProcedureConfig_CRNTI_HO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75C23AC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375648A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042EE0E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76BF6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//@sic R5-192289  sic@</w:t>
      </w:r>
    </w:p>
    <w:p w14:paraId="0799C92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v_NR_DuplexMode := f_NR_CellInfo_GetDuplexMode(nr_Cell1);</w:t>
      </w:r>
    </w:p>
    <w:p w14:paraId="31C7BFBB" w14:textId="77777777" w:rsidR="0031309D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5713307D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381729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0DD3B04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2DC7FE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15E364F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CFF79" w14:textId="77777777" w:rsidR="004174A7" w:rsidRDefault="004174A7">
      <w:pPr>
        <w:spacing w:after="0"/>
      </w:pPr>
      <w:r>
        <w:separator/>
      </w:r>
    </w:p>
  </w:endnote>
  <w:endnote w:type="continuationSeparator" w:id="0">
    <w:p w14:paraId="7D4E5496" w14:textId="77777777" w:rsidR="004174A7" w:rsidRDefault="00417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698CF" w14:textId="77777777" w:rsidR="004174A7" w:rsidRDefault="004174A7">
      <w:pPr>
        <w:spacing w:after="0"/>
      </w:pPr>
      <w:r>
        <w:separator/>
      </w:r>
    </w:p>
  </w:footnote>
  <w:footnote w:type="continuationSeparator" w:id="0">
    <w:p w14:paraId="054BF508" w14:textId="77777777" w:rsidR="004174A7" w:rsidRDefault="004174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3724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1C3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520C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2DC9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174A7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1330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60D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19FF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5F31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F1F1169"/>
  <w15:chartTrackingRefBased/>
  <w15:docId w15:val="{2C9D009C-4274-4418-B582-92EEDA46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14829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2021-01-26T09:02:00Z</cp:lastPrinted>
  <dcterms:created xsi:type="dcterms:W3CDTF">2021-01-26T09:02:00Z</dcterms:created>
  <dcterms:modified xsi:type="dcterms:W3CDTF">2021-01-26T09:02:00Z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