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F00CF4" w:rsidR="001E41F3" w:rsidRPr="00B80CA9" w:rsidRDefault="001E41F3">
      <w:pPr>
        <w:pStyle w:val="CRCoverPage"/>
        <w:tabs>
          <w:tab w:val="right" w:pos="9639"/>
        </w:tabs>
        <w:spacing w:after="0"/>
        <w:rPr>
          <w:b/>
          <w:i/>
          <w:noProof/>
          <w:sz w:val="28"/>
        </w:rPr>
      </w:pPr>
      <w:r w:rsidRPr="00B80CA9">
        <w:rPr>
          <w:b/>
          <w:noProof/>
          <w:sz w:val="24"/>
        </w:rPr>
        <w:t>3GPP TSG-</w:t>
      </w:r>
      <w:fldSimple w:instr=" DOCPROPERTY  TSG/WGRef  \* MERGEFORMAT ">
        <w:r w:rsidR="003609EF" w:rsidRPr="00B80CA9">
          <w:rPr>
            <w:b/>
            <w:noProof/>
            <w:sz w:val="24"/>
          </w:rPr>
          <w:t>RAN5</w:t>
        </w:r>
      </w:fldSimple>
      <w:r w:rsidR="00C66BA2" w:rsidRPr="00B80CA9">
        <w:rPr>
          <w:b/>
          <w:noProof/>
          <w:sz w:val="24"/>
        </w:rPr>
        <w:t xml:space="preserve"> </w:t>
      </w:r>
      <w:r w:rsidRPr="00B80CA9">
        <w:rPr>
          <w:b/>
          <w:noProof/>
          <w:sz w:val="24"/>
        </w:rPr>
        <w:t>Meeting #</w:t>
      </w:r>
      <w:fldSimple w:instr=" DOCPROPERTY  MtgSeq  \* MERGEFORMAT ">
        <w:r w:rsidR="00EB09B7" w:rsidRPr="00B80CA9">
          <w:rPr>
            <w:b/>
            <w:noProof/>
            <w:sz w:val="24"/>
          </w:rPr>
          <w:t>108</w:t>
        </w:r>
      </w:fldSimple>
      <w:fldSimple w:instr=" DOCPROPERTY  MtgTitle  \* MERGEFORMAT "/>
      <w:r w:rsidRPr="00B80CA9">
        <w:rPr>
          <w:b/>
          <w:i/>
          <w:noProof/>
          <w:sz w:val="28"/>
        </w:rPr>
        <w:tab/>
      </w:r>
      <w:fldSimple w:instr=" DOCPROPERTY  Tdoc#  \* MERGEFORMAT ">
        <w:r w:rsidR="007C1117" w:rsidRPr="00B80CA9">
          <w:rPr>
            <w:b/>
            <w:i/>
            <w:noProof/>
            <w:sz w:val="28"/>
          </w:rPr>
          <w:t>R5-255032</w:t>
        </w:r>
      </w:fldSimple>
    </w:p>
    <w:p w14:paraId="7CB45193" w14:textId="77777777" w:rsidR="001E41F3" w:rsidRPr="00B80CA9" w:rsidRDefault="003609EF" w:rsidP="005E2C44">
      <w:pPr>
        <w:pStyle w:val="CRCoverPage"/>
        <w:outlineLvl w:val="0"/>
        <w:rPr>
          <w:b/>
          <w:noProof/>
          <w:sz w:val="24"/>
        </w:rPr>
      </w:pPr>
      <w:fldSimple w:instr=" DOCPROPERTY  Location  \* MERGEFORMAT ">
        <w:r w:rsidRPr="00B80CA9">
          <w:rPr>
            <w:b/>
            <w:noProof/>
            <w:sz w:val="24"/>
          </w:rPr>
          <w:t>Bengaluru</w:t>
        </w:r>
      </w:fldSimple>
      <w:r w:rsidR="001E41F3" w:rsidRPr="00B80CA9">
        <w:rPr>
          <w:b/>
          <w:noProof/>
          <w:sz w:val="24"/>
        </w:rPr>
        <w:t xml:space="preserve">, </w:t>
      </w:r>
      <w:fldSimple w:instr=" DOCPROPERTY  Country  \* MERGEFORMAT ">
        <w:r w:rsidRPr="00B80CA9">
          <w:rPr>
            <w:b/>
            <w:noProof/>
            <w:sz w:val="24"/>
          </w:rPr>
          <w:t>India</w:t>
        </w:r>
      </w:fldSimple>
      <w:r w:rsidR="001E41F3" w:rsidRPr="00B80CA9">
        <w:rPr>
          <w:b/>
          <w:noProof/>
          <w:sz w:val="24"/>
        </w:rPr>
        <w:t xml:space="preserve">, </w:t>
      </w:r>
      <w:fldSimple w:instr=" DOCPROPERTY  StartDate  \* MERGEFORMAT ">
        <w:r w:rsidRPr="00B80CA9">
          <w:rPr>
            <w:b/>
            <w:noProof/>
            <w:sz w:val="24"/>
          </w:rPr>
          <w:t>25th Aug 2025</w:t>
        </w:r>
      </w:fldSimple>
      <w:r w:rsidR="00547111" w:rsidRPr="00B80CA9">
        <w:rPr>
          <w:b/>
          <w:noProof/>
          <w:sz w:val="24"/>
        </w:rPr>
        <w:t xml:space="preserve"> - </w:t>
      </w:r>
      <w:fldSimple w:instr=" DOCPROPERTY  EndDate  \* MERGEFORMAT ">
        <w:r w:rsidRPr="00B80CA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0C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80CA9" w:rsidRDefault="00305409" w:rsidP="00E34898">
            <w:pPr>
              <w:pStyle w:val="CRCoverPage"/>
              <w:spacing w:after="0"/>
              <w:jc w:val="right"/>
              <w:rPr>
                <w:i/>
                <w:noProof/>
              </w:rPr>
            </w:pPr>
            <w:r w:rsidRPr="00B80CA9">
              <w:rPr>
                <w:i/>
                <w:noProof/>
                <w:sz w:val="14"/>
              </w:rPr>
              <w:t>CR-Form-v</w:t>
            </w:r>
            <w:r w:rsidR="008863B9" w:rsidRPr="00B80CA9">
              <w:rPr>
                <w:i/>
                <w:noProof/>
                <w:sz w:val="14"/>
              </w:rPr>
              <w:t>12.</w:t>
            </w:r>
            <w:r w:rsidR="009531B0" w:rsidRPr="00B80CA9">
              <w:rPr>
                <w:i/>
                <w:noProof/>
                <w:sz w:val="14"/>
              </w:rPr>
              <w:t>3</w:t>
            </w:r>
          </w:p>
        </w:tc>
      </w:tr>
      <w:tr w:rsidR="001E41F3" w:rsidRPr="00B80CA9" w14:paraId="3FBB62B8" w14:textId="77777777" w:rsidTr="00547111">
        <w:tc>
          <w:tcPr>
            <w:tcW w:w="9641" w:type="dxa"/>
            <w:gridSpan w:val="9"/>
            <w:tcBorders>
              <w:left w:val="single" w:sz="4" w:space="0" w:color="auto"/>
              <w:right w:val="single" w:sz="4" w:space="0" w:color="auto"/>
            </w:tcBorders>
          </w:tcPr>
          <w:p w14:paraId="79AB67D6" w14:textId="77777777" w:rsidR="001E41F3" w:rsidRPr="00B80CA9" w:rsidRDefault="001E41F3">
            <w:pPr>
              <w:pStyle w:val="CRCoverPage"/>
              <w:spacing w:after="0"/>
              <w:jc w:val="center"/>
              <w:rPr>
                <w:noProof/>
              </w:rPr>
            </w:pPr>
            <w:r w:rsidRPr="00B80CA9">
              <w:rPr>
                <w:b/>
                <w:noProof/>
                <w:sz w:val="32"/>
              </w:rPr>
              <w:t>CHANGE REQUEST</w:t>
            </w:r>
          </w:p>
        </w:tc>
      </w:tr>
      <w:tr w:rsidR="001E41F3" w:rsidRPr="00B80CA9" w14:paraId="79946B04" w14:textId="77777777" w:rsidTr="00547111">
        <w:tc>
          <w:tcPr>
            <w:tcW w:w="9641" w:type="dxa"/>
            <w:gridSpan w:val="9"/>
            <w:tcBorders>
              <w:left w:val="single" w:sz="4" w:space="0" w:color="auto"/>
              <w:right w:val="single" w:sz="4" w:space="0" w:color="auto"/>
            </w:tcBorders>
          </w:tcPr>
          <w:p w14:paraId="12C70EEE" w14:textId="77777777" w:rsidR="001E41F3" w:rsidRPr="00B80CA9" w:rsidRDefault="001E41F3">
            <w:pPr>
              <w:pStyle w:val="CRCoverPage"/>
              <w:spacing w:after="0"/>
              <w:rPr>
                <w:noProof/>
                <w:sz w:val="8"/>
                <w:szCs w:val="8"/>
              </w:rPr>
            </w:pPr>
          </w:p>
        </w:tc>
      </w:tr>
      <w:tr w:rsidR="001E41F3" w:rsidRPr="00B80CA9" w14:paraId="3999489E" w14:textId="77777777" w:rsidTr="00547111">
        <w:tc>
          <w:tcPr>
            <w:tcW w:w="142" w:type="dxa"/>
            <w:tcBorders>
              <w:left w:val="single" w:sz="4" w:space="0" w:color="auto"/>
            </w:tcBorders>
          </w:tcPr>
          <w:p w14:paraId="4DDA7F40" w14:textId="77777777" w:rsidR="001E41F3" w:rsidRPr="00B80CA9" w:rsidRDefault="001E41F3">
            <w:pPr>
              <w:pStyle w:val="CRCoverPage"/>
              <w:spacing w:after="0"/>
              <w:jc w:val="right"/>
              <w:rPr>
                <w:noProof/>
              </w:rPr>
            </w:pPr>
          </w:p>
        </w:tc>
        <w:tc>
          <w:tcPr>
            <w:tcW w:w="1559" w:type="dxa"/>
            <w:shd w:val="pct30" w:color="FFFF00" w:fill="auto"/>
          </w:tcPr>
          <w:p w14:paraId="52508B66" w14:textId="77777777" w:rsidR="001E41F3" w:rsidRPr="00B80CA9" w:rsidRDefault="00E13F3D" w:rsidP="00E13F3D">
            <w:pPr>
              <w:pStyle w:val="CRCoverPage"/>
              <w:spacing w:after="0"/>
              <w:jc w:val="right"/>
              <w:rPr>
                <w:b/>
                <w:noProof/>
                <w:sz w:val="28"/>
              </w:rPr>
            </w:pPr>
            <w:fldSimple w:instr=" DOCPROPERTY  Spec#  \* MERGEFORMAT ">
              <w:r w:rsidRPr="00B80CA9">
                <w:rPr>
                  <w:b/>
                  <w:noProof/>
                  <w:sz w:val="28"/>
                </w:rPr>
                <w:t>38.523-1</w:t>
              </w:r>
            </w:fldSimple>
          </w:p>
        </w:tc>
        <w:tc>
          <w:tcPr>
            <w:tcW w:w="709" w:type="dxa"/>
          </w:tcPr>
          <w:p w14:paraId="77009707" w14:textId="77777777" w:rsidR="001E41F3" w:rsidRPr="00B80CA9" w:rsidRDefault="001E41F3">
            <w:pPr>
              <w:pStyle w:val="CRCoverPage"/>
              <w:spacing w:after="0"/>
              <w:jc w:val="center"/>
              <w:rPr>
                <w:noProof/>
              </w:rPr>
            </w:pPr>
            <w:r w:rsidRPr="00B80CA9">
              <w:rPr>
                <w:b/>
                <w:noProof/>
                <w:sz w:val="28"/>
              </w:rPr>
              <w:t>CR</w:t>
            </w:r>
          </w:p>
        </w:tc>
        <w:tc>
          <w:tcPr>
            <w:tcW w:w="1276" w:type="dxa"/>
            <w:shd w:val="pct30" w:color="FFFF00" w:fill="auto"/>
          </w:tcPr>
          <w:p w14:paraId="6CAED29D" w14:textId="77777777" w:rsidR="001E41F3" w:rsidRPr="00B80CA9" w:rsidRDefault="00E13F3D" w:rsidP="00547111">
            <w:pPr>
              <w:pStyle w:val="CRCoverPage"/>
              <w:spacing w:after="0"/>
              <w:rPr>
                <w:noProof/>
              </w:rPr>
            </w:pPr>
            <w:fldSimple w:instr=" DOCPROPERTY  Cr#  \* MERGEFORMAT ">
              <w:r w:rsidRPr="00B80CA9">
                <w:rPr>
                  <w:b/>
                  <w:noProof/>
                  <w:sz w:val="28"/>
                </w:rPr>
                <w:t>5044</w:t>
              </w:r>
            </w:fldSimple>
          </w:p>
        </w:tc>
        <w:tc>
          <w:tcPr>
            <w:tcW w:w="709" w:type="dxa"/>
          </w:tcPr>
          <w:p w14:paraId="09D2C09B" w14:textId="77777777" w:rsidR="001E41F3" w:rsidRPr="00B80CA9" w:rsidRDefault="001E41F3" w:rsidP="0051580D">
            <w:pPr>
              <w:pStyle w:val="CRCoverPage"/>
              <w:tabs>
                <w:tab w:val="right" w:pos="625"/>
              </w:tabs>
              <w:spacing w:after="0"/>
              <w:jc w:val="center"/>
              <w:rPr>
                <w:noProof/>
              </w:rPr>
            </w:pPr>
            <w:r w:rsidRPr="00B80CA9">
              <w:rPr>
                <w:b/>
                <w:bCs/>
                <w:noProof/>
                <w:sz w:val="28"/>
              </w:rPr>
              <w:t>rev</w:t>
            </w:r>
          </w:p>
        </w:tc>
        <w:tc>
          <w:tcPr>
            <w:tcW w:w="992" w:type="dxa"/>
            <w:shd w:val="pct30" w:color="FFFF00" w:fill="auto"/>
          </w:tcPr>
          <w:p w14:paraId="7533BF9D" w14:textId="2DC272C1" w:rsidR="001E41F3" w:rsidRPr="00B80CA9" w:rsidRDefault="00E13F3D" w:rsidP="00E13F3D">
            <w:pPr>
              <w:pStyle w:val="CRCoverPage"/>
              <w:spacing w:after="0"/>
              <w:jc w:val="center"/>
              <w:rPr>
                <w:b/>
                <w:noProof/>
              </w:rPr>
            </w:pPr>
            <w:fldSimple w:instr=" DOCPROPERTY  Revision  \* MERGEFORMAT ">
              <w:r w:rsidR="007C1117" w:rsidRPr="00B80CA9">
                <w:rPr>
                  <w:b/>
                  <w:noProof/>
                  <w:sz w:val="28"/>
                </w:rPr>
                <w:t>1</w:t>
              </w:r>
            </w:fldSimple>
          </w:p>
        </w:tc>
        <w:tc>
          <w:tcPr>
            <w:tcW w:w="2410" w:type="dxa"/>
          </w:tcPr>
          <w:p w14:paraId="5D4AEAE9" w14:textId="77777777" w:rsidR="001E41F3" w:rsidRPr="00B80CA9" w:rsidRDefault="001E41F3" w:rsidP="0051580D">
            <w:pPr>
              <w:pStyle w:val="CRCoverPage"/>
              <w:tabs>
                <w:tab w:val="right" w:pos="1825"/>
              </w:tabs>
              <w:spacing w:after="0"/>
              <w:jc w:val="center"/>
              <w:rPr>
                <w:noProof/>
              </w:rPr>
            </w:pPr>
            <w:r w:rsidRPr="00B80CA9">
              <w:rPr>
                <w:b/>
                <w:noProof/>
                <w:sz w:val="28"/>
                <w:szCs w:val="28"/>
              </w:rPr>
              <w:t>Current version:</w:t>
            </w:r>
          </w:p>
        </w:tc>
        <w:tc>
          <w:tcPr>
            <w:tcW w:w="1701" w:type="dxa"/>
            <w:shd w:val="pct30" w:color="FFFF00" w:fill="auto"/>
          </w:tcPr>
          <w:p w14:paraId="1E22D6AC" w14:textId="77777777" w:rsidR="001E41F3" w:rsidRPr="00B80CA9" w:rsidRDefault="00E13F3D">
            <w:pPr>
              <w:pStyle w:val="CRCoverPage"/>
              <w:spacing w:after="0"/>
              <w:jc w:val="center"/>
              <w:rPr>
                <w:noProof/>
                <w:sz w:val="28"/>
              </w:rPr>
            </w:pPr>
            <w:fldSimple w:instr=" DOCPROPERTY  Version  \* MERGEFORMAT ">
              <w:r w:rsidRPr="00B80CA9">
                <w:rPr>
                  <w:b/>
                  <w:noProof/>
                  <w:sz w:val="28"/>
                </w:rPr>
                <w:t>19.1.0</w:t>
              </w:r>
            </w:fldSimple>
          </w:p>
        </w:tc>
        <w:tc>
          <w:tcPr>
            <w:tcW w:w="143" w:type="dxa"/>
            <w:tcBorders>
              <w:right w:val="single" w:sz="4" w:space="0" w:color="auto"/>
            </w:tcBorders>
          </w:tcPr>
          <w:p w14:paraId="399238C9" w14:textId="77777777" w:rsidR="001E41F3" w:rsidRPr="00B80CA9" w:rsidRDefault="001E41F3">
            <w:pPr>
              <w:pStyle w:val="CRCoverPage"/>
              <w:spacing w:after="0"/>
              <w:rPr>
                <w:noProof/>
              </w:rPr>
            </w:pPr>
          </w:p>
        </w:tc>
      </w:tr>
      <w:tr w:rsidR="001E41F3" w:rsidRPr="00B80CA9" w14:paraId="7DC9F5A2" w14:textId="77777777" w:rsidTr="00547111">
        <w:tc>
          <w:tcPr>
            <w:tcW w:w="9641" w:type="dxa"/>
            <w:gridSpan w:val="9"/>
            <w:tcBorders>
              <w:left w:val="single" w:sz="4" w:space="0" w:color="auto"/>
              <w:right w:val="single" w:sz="4" w:space="0" w:color="auto"/>
            </w:tcBorders>
          </w:tcPr>
          <w:p w14:paraId="4883A7D2" w14:textId="77777777" w:rsidR="001E41F3" w:rsidRPr="00B80CA9" w:rsidRDefault="001E41F3">
            <w:pPr>
              <w:pStyle w:val="CRCoverPage"/>
              <w:spacing w:after="0"/>
              <w:rPr>
                <w:noProof/>
              </w:rPr>
            </w:pPr>
          </w:p>
        </w:tc>
      </w:tr>
      <w:tr w:rsidR="001E41F3" w:rsidRPr="00B80CA9" w14:paraId="266B4BDF" w14:textId="77777777" w:rsidTr="00547111">
        <w:tc>
          <w:tcPr>
            <w:tcW w:w="9641" w:type="dxa"/>
            <w:gridSpan w:val="9"/>
            <w:tcBorders>
              <w:top w:val="single" w:sz="4" w:space="0" w:color="auto"/>
            </w:tcBorders>
          </w:tcPr>
          <w:p w14:paraId="47E13998" w14:textId="77777777" w:rsidR="001E41F3" w:rsidRPr="00B80CA9" w:rsidRDefault="001E41F3">
            <w:pPr>
              <w:pStyle w:val="CRCoverPage"/>
              <w:spacing w:after="0"/>
              <w:jc w:val="center"/>
              <w:rPr>
                <w:rFonts w:cs="Arial"/>
                <w:i/>
                <w:noProof/>
              </w:rPr>
            </w:pPr>
            <w:r w:rsidRPr="00B80CA9">
              <w:rPr>
                <w:rFonts w:cs="Arial"/>
                <w:i/>
                <w:noProof/>
              </w:rPr>
              <w:t xml:space="preserve">For </w:t>
            </w:r>
            <w:hyperlink r:id="rId8" w:anchor="_blank" w:history="1">
              <w:r w:rsidRPr="00B80CA9">
                <w:rPr>
                  <w:rStyle w:val="Hyperlink"/>
                  <w:rFonts w:cs="Arial"/>
                  <w:b/>
                  <w:i/>
                  <w:noProof/>
                  <w:color w:val="FF0000"/>
                </w:rPr>
                <w:t>HE</w:t>
              </w:r>
              <w:bookmarkStart w:id="0" w:name="_Hlt497126619"/>
              <w:r w:rsidRPr="00B80CA9">
                <w:rPr>
                  <w:rStyle w:val="Hyperlink"/>
                  <w:rFonts w:cs="Arial"/>
                  <w:b/>
                  <w:i/>
                  <w:noProof/>
                  <w:color w:val="FF0000"/>
                </w:rPr>
                <w:t>L</w:t>
              </w:r>
              <w:bookmarkEnd w:id="0"/>
              <w:r w:rsidRPr="00B80CA9">
                <w:rPr>
                  <w:rStyle w:val="Hyperlink"/>
                  <w:rFonts w:cs="Arial"/>
                  <w:b/>
                  <w:i/>
                  <w:noProof/>
                  <w:color w:val="FF0000"/>
                </w:rPr>
                <w:t>P</w:t>
              </w:r>
            </w:hyperlink>
            <w:r w:rsidRPr="00B80CA9">
              <w:rPr>
                <w:rFonts w:cs="Arial"/>
                <w:b/>
                <w:i/>
                <w:noProof/>
                <w:color w:val="FF0000"/>
              </w:rPr>
              <w:t xml:space="preserve"> </w:t>
            </w:r>
            <w:r w:rsidRPr="00B80CA9">
              <w:rPr>
                <w:rFonts w:cs="Arial"/>
                <w:i/>
                <w:noProof/>
              </w:rPr>
              <w:t>on using this form</w:t>
            </w:r>
            <w:r w:rsidR="0051580D" w:rsidRPr="00B80CA9">
              <w:rPr>
                <w:rFonts w:cs="Arial"/>
                <w:i/>
                <w:noProof/>
              </w:rPr>
              <w:t>: c</w:t>
            </w:r>
            <w:r w:rsidR="00F25D98" w:rsidRPr="00B80CA9">
              <w:rPr>
                <w:rFonts w:cs="Arial"/>
                <w:i/>
                <w:noProof/>
              </w:rPr>
              <w:t xml:space="preserve">omprehensive instructions can be found at </w:t>
            </w:r>
            <w:r w:rsidR="001B7A65" w:rsidRPr="00B80CA9">
              <w:rPr>
                <w:rFonts w:cs="Arial"/>
                <w:i/>
                <w:noProof/>
              </w:rPr>
              <w:br/>
            </w:r>
            <w:hyperlink r:id="rId9" w:history="1">
              <w:r w:rsidR="00DE34CF" w:rsidRPr="00B80CA9">
                <w:rPr>
                  <w:rStyle w:val="Hyperlink"/>
                  <w:rFonts w:cs="Arial"/>
                  <w:i/>
                  <w:noProof/>
                </w:rPr>
                <w:t>http://www.3gpp.org/Change-Requests</w:t>
              </w:r>
            </w:hyperlink>
            <w:r w:rsidR="00F25D98" w:rsidRPr="00B80CA9">
              <w:rPr>
                <w:rFonts w:cs="Arial"/>
                <w:i/>
                <w:noProof/>
              </w:rPr>
              <w:t>.</w:t>
            </w:r>
          </w:p>
        </w:tc>
      </w:tr>
      <w:tr w:rsidR="001E41F3" w:rsidRPr="00B80CA9" w14:paraId="296CF086" w14:textId="77777777" w:rsidTr="00547111">
        <w:tc>
          <w:tcPr>
            <w:tcW w:w="9641" w:type="dxa"/>
            <w:gridSpan w:val="9"/>
          </w:tcPr>
          <w:p w14:paraId="7D4A60B5" w14:textId="77777777" w:rsidR="001E41F3" w:rsidRPr="00B80CA9" w:rsidRDefault="001E41F3">
            <w:pPr>
              <w:pStyle w:val="CRCoverPage"/>
              <w:spacing w:after="0"/>
              <w:rPr>
                <w:noProof/>
                <w:sz w:val="8"/>
                <w:szCs w:val="8"/>
              </w:rPr>
            </w:pPr>
          </w:p>
        </w:tc>
      </w:tr>
    </w:tbl>
    <w:p w14:paraId="53540664" w14:textId="77777777" w:rsidR="001E41F3" w:rsidRPr="00B80C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0CA9" w14:paraId="0EE45D52" w14:textId="77777777" w:rsidTr="00A7671C">
        <w:tc>
          <w:tcPr>
            <w:tcW w:w="2835" w:type="dxa"/>
          </w:tcPr>
          <w:p w14:paraId="59860FA1" w14:textId="77777777" w:rsidR="00F25D98" w:rsidRPr="00B80CA9" w:rsidRDefault="00F25D98" w:rsidP="001E41F3">
            <w:pPr>
              <w:pStyle w:val="CRCoverPage"/>
              <w:tabs>
                <w:tab w:val="right" w:pos="2751"/>
              </w:tabs>
              <w:spacing w:after="0"/>
              <w:rPr>
                <w:b/>
                <w:i/>
                <w:noProof/>
              </w:rPr>
            </w:pPr>
            <w:r w:rsidRPr="00B80CA9">
              <w:rPr>
                <w:b/>
                <w:i/>
                <w:noProof/>
              </w:rPr>
              <w:t>Proposed change</w:t>
            </w:r>
            <w:r w:rsidR="00A7671C" w:rsidRPr="00B80CA9">
              <w:rPr>
                <w:b/>
                <w:i/>
                <w:noProof/>
              </w:rPr>
              <w:t xml:space="preserve"> </w:t>
            </w:r>
            <w:r w:rsidRPr="00B80CA9">
              <w:rPr>
                <w:b/>
                <w:i/>
                <w:noProof/>
              </w:rPr>
              <w:t>affects:</w:t>
            </w:r>
          </w:p>
        </w:tc>
        <w:tc>
          <w:tcPr>
            <w:tcW w:w="1418" w:type="dxa"/>
          </w:tcPr>
          <w:p w14:paraId="07128383" w14:textId="77777777" w:rsidR="00F25D98" w:rsidRPr="00B80CA9" w:rsidRDefault="00F25D98" w:rsidP="001E41F3">
            <w:pPr>
              <w:pStyle w:val="CRCoverPage"/>
              <w:spacing w:after="0"/>
              <w:jc w:val="right"/>
              <w:rPr>
                <w:noProof/>
              </w:rPr>
            </w:pPr>
            <w:r w:rsidRPr="00B80C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0C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0CA9" w:rsidRDefault="00F25D98" w:rsidP="001E41F3">
            <w:pPr>
              <w:pStyle w:val="CRCoverPage"/>
              <w:spacing w:after="0"/>
              <w:jc w:val="right"/>
              <w:rPr>
                <w:noProof/>
                <w:u w:val="single"/>
              </w:rPr>
            </w:pPr>
            <w:r w:rsidRPr="00B80C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0CA9" w:rsidRDefault="00F25D98" w:rsidP="001E41F3">
            <w:pPr>
              <w:pStyle w:val="CRCoverPage"/>
              <w:spacing w:after="0"/>
              <w:jc w:val="center"/>
              <w:rPr>
                <w:b/>
                <w:caps/>
                <w:noProof/>
              </w:rPr>
            </w:pPr>
          </w:p>
        </w:tc>
        <w:tc>
          <w:tcPr>
            <w:tcW w:w="2126" w:type="dxa"/>
          </w:tcPr>
          <w:p w14:paraId="2ED8415F" w14:textId="77777777" w:rsidR="00F25D98" w:rsidRPr="00B80CA9" w:rsidRDefault="00F25D98" w:rsidP="001E41F3">
            <w:pPr>
              <w:pStyle w:val="CRCoverPage"/>
              <w:spacing w:after="0"/>
              <w:jc w:val="right"/>
              <w:rPr>
                <w:noProof/>
                <w:u w:val="single"/>
              </w:rPr>
            </w:pPr>
            <w:r w:rsidRPr="00B80C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0CA9" w:rsidRDefault="00F25D98" w:rsidP="001E41F3">
            <w:pPr>
              <w:pStyle w:val="CRCoverPage"/>
              <w:spacing w:after="0"/>
              <w:jc w:val="center"/>
              <w:rPr>
                <w:b/>
                <w:caps/>
                <w:noProof/>
              </w:rPr>
            </w:pPr>
          </w:p>
        </w:tc>
        <w:tc>
          <w:tcPr>
            <w:tcW w:w="1418" w:type="dxa"/>
            <w:tcBorders>
              <w:left w:val="nil"/>
            </w:tcBorders>
          </w:tcPr>
          <w:p w14:paraId="6562735E" w14:textId="77777777" w:rsidR="00F25D98" w:rsidRPr="00B80CA9" w:rsidRDefault="00F25D98" w:rsidP="001E41F3">
            <w:pPr>
              <w:pStyle w:val="CRCoverPage"/>
              <w:spacing w:after="0"/>
              <w:jc w:val="right"/>
              <w:rPr>
                <w:noProof/>
              </w:rPr>
            </w:pPr>
            <w:r w:rsidRPr="00B80C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0CA9" w:rsidRDefault="00F25D98" w:rsidP="001E41F3">
            <w:pPr>
              <w:pStyle w:val="CRCoverPage"/>
              <w:spacing w:after="0"/>
              <w:jc w:val="center"/>
              <w:rPr>
                <w:b/>
                <w:bCs/>
                <w:caps/>
                <w:noProof/>
              </w:rPr>
            </w:pPr>
          </w:p>
        </w:tc>
      </w:tr>
    </w:tbl>
    <w:p w14:paraId="69DCC391" w14:textId="77777777" w:rsidR="001E41F3" w:rsidRPr="00B80C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0CA9" w14:paraId="31618834" w14:textId="77777777" w:rsidTr="00547111">
        <w:tc>
          <w:tcPr>
            <w:tcW w:w="9640" w:type="dxa"/>
            <w:gridSpan w:val="11"/>
          </w:tcPr>
          <w:p w14:paraId="55477508" w14:textId="77777777" w:rsidR="001E41F3" w:rsidRPr="00B80CA9" w:rsidRDefault="001E41F3">
            <w:pPr>
              <w:pStyle w:val="CRCoverPage"/>
              <w:spacing w:after="0"/>
              <w:rPr>
                <w:noProof/>
                <w:sz w:val="8"/>
                <w:szCs w:val="8"/>
              </w:rPr>
            </w:pPr>
          </w:p>
        </w:tc>
      </w:tr>
      <w:tr w:rsidR="001E41F3" w:rsidRPr="00B80CA9" w14:paraId="58300953" w14:textId="77777777" w:rsidTr="00547111">
        <w:tc>
          <w:tcPr>
            <w:tcW w:w="1843" w:type="dxa"/>
            <w:tcBorders>
              <w:top w:val="single" w:sz="4" w:space="0" w:color="auto"/>
              <w:left w:val="single" w:sz="4" w:space="0" w:color="auto"/>
            </w:tcBorders>
          </w:tcPr>
          <w:p w14:paraId="05B2F3A2" w14:textId="77777777" w:rsidR="001E41F3" w:rsidRPr="00B80CA9" w:rsidRDefault="001E41F3">
            <w:pPr>
              <w:pStyle w:val="CRCoverPage"/>
              <w:tabs>
                <w:tab w:val="right" w:pos="1759"/>
              </w:tabs>
              <w:spacing w:after="0"/>
              <w:rPr>
                <w:b/>
                <w:i/>
                <w:noProof/>
              </w:rPr>
            </w:pPr>
            <w:r w:rsidRPr="00B80CA9">
              <w:rPr>
                <w:b/>
                <w:i/>
                <w:noProof/>
              </w:rPr>
              <w:t>Title:</w:t>
            </w:r>
            <w:r w:rsidRPr="00B80CA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80CA9" w:rsidRDefault="002640DD">
            <w:pPr>
              <w:pStyle w:val="CRCoverPage"/>
              <w:spacing w:after="0"/>
              <w:ind w:left="100"/>
              <w:rPr>
                <w:noProof/>
              </w:rPr>
            </w:pPr>
            <w:fldSimple w:instr=" DOCPROPERTY  CrTitle  \* MERGEFORMAT ">
              <w:r w:rsidRPr="00B80CA9">
                <w:t>Corrections to testcase 7.1.1.5.8</w:t>
              </w:r>
            </w:fldSimple>
          </w:p>
        </w:tc>
      </w:tr>
      <w:tr w:rsidR="001E41F3" w:rsidRPr="00B80CA9" w14:paraId="05C08479" w14:textId="77777777" w:rsidTr="00547111">
        <w:tc>
          <w:tcPr>
            <w:tcW w:w="1843" w:type="dxa"/>
            <w:tcBorders>
              <w:left w:val="single" w:sz="4" w:space="0" w:color="auto"/>
            </w:tcBorders>
          </w:tcPr>
          <w:p w14:paraId="45E29F53" w14:textId="77777777" w:rsidR="001E41F3" w:rsidRPr="00B80C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0CA9" w:rsidRDefault="001E41F3">
            <w:pPr>
              <w:pStyle w:val="CRCoverPage"/>
              <w:spacing w:after="0"/>
              <w:rPr>
                <w:noProof/>
                <w:sz w:val="8"/>
                <w:szCs w:val="8"/>
              </w:rPr>
            </w:pPr>
          </w:p>
        </w:tc>
      </w:tr>
      <w:tr w:rsidR="001E41F3" w:rsidRPr="00B80CA9" w14:paraId="46D5D7C2" w14:textId="77777777" w:rsidTr="00547111">
        <w:tc>
          <w:tcPr>
            <w:tcW w:w="1843" w:type="dxa"/>
            <w:tcBorders>
              <w:left w:val="single" w:sz="4" w:space="0" w:color="auto"/>
            </w:tcBorders>
          </w:tcPr>
          <w:p w14:paraId="45A6C2C4" w14:textId="77777777" w:rsidR="001E41F3" w:rsidRPr="00B80CA9" w:rsidRDefault="001E41F3">
            <w:pPr>
              <w:pStyle w:val="CRCoverPage"/>
              <w:tabs>
                <w:tab w:val="right" w:pos="1759"/>
              </w:tabs>
              <w:spacing w:after="0"/>
              <w:rPr>
                <w:b/>
                <w:i/>
                <w:noProof/>
              </w:rPr>
            </w:pPr>
            <w:r w:rsidRPr="00B80CA9">
              <w:rPr>
                <w:b/>
                <w:i/>
                <w:noProof/>
              </w:rPr>
              <w:t>Source to WG:</w:t>
            </w:r>
          </w:p>
        </w:tc>
        <w:tc>
          <w:tcPr>
            <w:tcW w:w="7797" w:type="dxa"/>
            <w:gridSpan w:val="10"/>
            <w:tcBorders>
              <w:right w:val="single" w:sz="4" w:space="0" w:color="auto"/>
            </w:tcBorders>
            <w:shd w:val="pct30" w:color="FFFF00" w:fill="auto"/>
          </w:tcPr>
          <w:p w14:paraId="298AA482" w14:textId="77777777" w:rsidR="001E41F3" w:rsidRPr="00B80CA9" w:rsidRDefault="00E13F3D">
            <w:pPr>
              <w:pStyle w:val="CRCoverPage"/>
              <w:spacing w:after="0"/>
              <w:ind w:left="100"/>
              <w:rPr>
                <w:noProof/>
              </w:rPr>
            </w:pPr>
            <w:fldSimple w:instr=" DOCPROPERTY  SourceIfWg  \* MERGEFORMAT ">
              <w:r w:rsidRPr="00B80CA9">
                <w:rPr>
                  <w:noProof/>
                </w:rPr>
                <w:t>Nokia</w:t>
              </w:r>
            </w:fldSimple>
          </w:p>
        </w:tc>
      </w:tr>
      <w:tr w:rsidR="001E41F3" w:rsidRPr="00B80CA9" w14:paraId="4196B218" w14:textId="77777777" w:rsidTr="00547111">
        <w:tc>
          <w:tcPr>
            <w:tcW w:w="1843" w:type="dxa"/>
            <w:tcBorders>
              <w:left w:val="single" w:sz="4" w:space="0" w:color="auto"/>
            </w:tcBorders>
          </w:tcPr>
          <w:p w14:paraId="14C300BA" w14:textId="77777777" w:rsidR="001E41F3" w:rsidRPr="00B80CA9" w:rsidRDefault="001E41F3">
            <w:pPr>
              <w:pStyle w:val="CRCoverPage"/>
              <w:tabs>
                <w:tab w:val="right" w:pos="1759"/>
              </w:tabs>
              <w:spacing w:after="0"/>
              <w:rPr>
                <w:b/>
                <w:i/>
                <w:noProof/>
              </w:rPr>
            </w:pPr>
            <w:r w:rsidRPr="00B80CA9">
              <w:rPr>
                <w:b/>
                <w:i/>
                <w:noProof/>
              </w:rPr>
              <w:t>Source to TSG:</w:t>
            </w:r>
          </w:p>
        </w:tc>
        <w:tc>
          <w:tcPr>
            <w:tcW w:w="7797" w:type="dxa"/>
            <w:gridSpan w:val="10"/>
            <w:tcBorders>
              <w:right w:val="single" w:sz="4" w:space="0" w:color="auto"/>
            </w:tcBorders>
            <w:shd w:val="pct30" w:color="FFFF00" w:fill="auto"/>
          </w:tcPr>
          <w:p w14:paraId="17FF8B7B" w14:textId="6C13F1F5" w:rsidR="001E41F3" w:rsidRPr="00B80CA9" w:rsidRDefault="00B03607" w:rsidP="00547111">
            <w:pPr>
              <w:pStyle w:val="CRCoverPage"/>
              <w:spacing w:after="0"/>
              <w:ind w:left="100"/>
              <w:rPr>
                <w:noProof/>
              </w:rPr>
            </w:pPr>
            <w:fldSimple w:instr=" DOCPROPERTY  SourceIfTsg  \* MERGEFORMAT ">
              <w:r w:rsidRPr="00B80CA9">
                <w:t>R5</w:t>
              </w:r>
            </w:fldSimple>
          </w:p>
        </w:tc>
      </w:tr>
      <w:tr w:rsidR="001E41F3" w:rsidRPr="00B80CA9" w14:paraId="76303739" w14:textId="77777777" w:rsidTr="00547111">
        <w:tc>
          <w:tcPr>
            <w:tcW w:w="1843" w:type="dxa"/>
            <w:tcBorders>
              <w:left w:val="single" w:sz="4" w:space="0" w:color="auto"/>
            </w:tcBorders>
          </w:tcPr>
          <w:p w14:paraId="4D3B1657" w14:textId="77777777" w:rsidR="001E41F3" w:rsidRPr="00B80C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0CA9" w:rsidRDefault="001E41F3">
            <w:pPr>
              <w:pStyle w:val="CRCoverPage"/>
              <w:spacing w:after="0"/>
              <w:rPr>
                <w:noProof/>
                <w:sz w:val="8"/>
                <w:szCs w:val="8"/>
              </w:rPr>
            </w:pPr>
          </w:p>
        </w:tc>
      </w:tr>
      <w:tr w:rsidR="001E41F3" w:rsidRPr="00B80CA9" w14:paraId="50563E52" w14:textId="77777777" w:rsidTr="00547111">
        <w:tc>
          <w:tcPr>
            <w:tcW w:w="1843" w:type="dxa"/>
            <w:tcBorders>
              <w:left w:val="single" w:sz="4" w:space="0" w:color="auto"/>
            </w:tcBorders>
          </w:tcPr>
          <w:p w14:paraId="32C381B7" w14:textId="77777777" w:rsidR="001E41F3" w:rsidRPr="00B80CA9" w:rsidRDefault="001E41F3">
            <w:pPr>
              <w:pStyle w:val="CRCoverPage"/>
              <w:tabs>
                <w:tab w:val="right" w:pos="1759"/>
              </w:tabs>
              <w:spacing w:after="0"/>
              <w:rPr>
                <w:b/>
                <w:i/>
                <w:noProof/>
              </w:rPr>
            </w:pPr>
            <w:r w:rsidRPr="00B80CA9">
              <w:rPr>
                <w:b/>
                <w:i/>
                <w:noProof/>
              </w:rPr>
              <w:t>Work item code</w:t>
            </w:r>
            <w:r w:rsidR="0051580D" w:rsidRPr="00B80CA9">
              <w:rPr>
                <w:b/>
                <w:i/>
                <w:noProof/>
              </w:rPr>
              <w:t>:</w:t>
            </w:r>
          </w:p>
        </w:tc>
        <w:tc>
          <w:tcPr>
            <w:tcW w:w="3686" w:type="dxa"/>
            <w:gridSpan w:val="5"/>
            <w:shd w:val="pct30" w:color="FFFF00" w:fill="auto"/>
          </w:tcPr>
          <w:p w14:paraId="115414A3" w14:textId="77777777" w:rsidR="001E41F3" w:rsidRPr="00B80CA9" w:rsidRDefault="00E13F3D">
            <w:pPr>
              <w:pStyle w:val="CRCoverPage"/>
              <w:spacing w:after="0"/>
              <w:ind w:left="100"/>
              <w:rPr>
                <w:noProof/>
              </w:rPr>
            </w:pPr>
            <w:fldSimple w:instr=" DOCPROPERTY  RelatedWis  \* MERGEFORMAT ">
              <w:r w:rsidRPr="00B80CA9">
                <w:rPr>
                  <w:noProof/>
                </w:rPr>
                <w:t>NR_XR_enh_plus_CT1-UEConTest</w:t>
              </w:r>
            </w:fldSimple>
          </w:p>
        </w:tc>
        <w:tc>
          <w:tcPr>
            <w:tcW w:w="567" w:type="dxa"/>
            <w:tcBorders>
              <w:left w:val="nil"/>
            </w:tcBorders>
          </w:tcPr>
          <w:p w14:paraId="61A86BCF" w14:textId="77777777" w:rsidR="001E41F3" w:rsidRPr="00B80CA9" w:rsidRDefault="001E41F3">
            <w:pPr>
              <w:pStyle w:val="CRCoverPage"/>
              <w:spacing w:after="0"/>
              <w:ind w:right="100"/>
              <w:rPr>
                <w:noProof/>
              </w:rPr>
            </w:pPr>
          </w:p>
        </w:tc>
        <w:tc>
          <w:tcPr>
            <w:tcW w:w="1417" w:type="dxa"/>
            <w:gridSpan w:val="3"/>
            <w:tcBorders>
              <w:left w:val="nil"/>
            </w:tcBorders>
          </w:tcPr>
          <w:p w14:paraId="153CBFB1" w14:textId="77777777" w:rsidR="001E41F3" w:rsidRPr="00B80CA9" w:rsidRDefault="001E41F3">
            <w:pPr>
              <w:pStyle w:val="CRCoverPage"/>
              <w:spacing w:after="0"/>
              <w:jc w:val="right"/>
              <w:rPr>
                <w:noProof/>
              </w:rPr>
            </w:pPr>
            <w:r w:rsidRPr="00B80CA9">
              <w:rPr>
                <w:b/>
                <w:i/>
                <w:noProof/>
              </w:rPr>
              <w:t>Date:</w:t>
            </w:r>
          </w:p>
        </w:tc>
        <w:tc>
          <w:tcPr>
            <w:tcW w:w="2127" w:type="dxa"/>
            <w:tcBorders>
              <w:right w:val="single" w:sz="4" w:space="0" w:color="auto"/>
            </w:tcBorders>
            <w:shd w:val="pct30" w:color="FFFF00" w:fill="auto"/>
          </w:tcPr>
          <w:p w14:paraId="56929475" w14:textId="56B24E68" w:rsidR="001E41F3" w:rsidRPr="00B80CA9" w:rsidRDefault="00D24991">
            <w:pPr>
              <w:pStyle w:val="CRCoverPage"/>
              <w:spacing w:after="0"/>
              <w:ind w:left="100"/>
              <w:rPr>
                <w:noProof/>
              </w:rPr>
            </w:pPr>
            <w:fldSimple w:instr=" DOCPROPERTY  ResDate  \* MERGEFORMAT ">
              <w:r w:rsidRPr="00B80CA9">
                <w:rPr>
                  <w:noProof/>
                </w:rPr>
                <w:t>2025-08-04</w:t>
              </w:r>
            </w:fldSimple>
          </w:p>
        </w:tc>
      </w:tr>
      <w:tr w:rsidR="001E41F3" w:rsidRPr="00B80CA9" w14:paraId="690C7843" w14:textId="77777777" w:rsidTr="00547111">
        <w:tc>
          <w:tcPr>
            <w:tcW w:w="1843" w:type="dxa"/>
            <w:tcBorders>
              <w:left w:val="single" w:sz="4" w:space="0" w:color="auto"/>
            </w:tcBorders>
          </w:tcPr>
          <w:p w14:paraId="17A1A642" w14:textId="77777777" w:rsidR="001E41F3" w:rsidRPr="00B80CA9" w:rsidRDefault="001E41F3">
            <w:pPr>
              <w:pStyle w:val="CRCoverPage"/>
              <w:spacing w:after="0"/>
              <w:rPr>
                <w:b/>
                <w:i/>
                <w:noProof/>
                <w:sz w:val="8"/>
                <w:szCs w:val="8"/>
              </w:rPr>
            </w:pPr>
          </w:p>
        </w:tc>
        <w:tc>
          <w:tcPr>
            <w:tcW w:w="1986" w:type="dxa"/>
            <w:gridSpan w:val="4"/>
          </w:tcPr>
          <w:p w14:paraId="2F73FCFB" w14:textId="77777777" w:rsidR="001E41F3" w:rsidRPr="00B80CA9" w:rsidRDefault="001E41F3">
            <w:pPr>
              <w:pStyle w:val="CRCoverPage"/>
              <w:spacing w:after="0"/>
              <w:rPr>
                <w:noProof/>
                <w:sz w:val="8"/>
                <w:szCs w:val="8"/>
              </w:rPr>
            </w:pPr>
          </w:p>
        </w:tc>
        <w:tc>
          <w:tcPr>
            <w:tcW w:w="2267" w:type="dxa"/>
            <w:gridSpan w:val="2"/>
          </w:tcPr>
          <w:p w14:paraId="0FBCFC35" w14:textId="77777777" w:rsidR="001E41F3" w:rsidRPr="00B80CA9" w:rsidRDefault="001E41F3">
            <w:pPr>
              <w:pStyle w:val="CRCoverPage"/>
              <w:spacing w:after="0"/>
              <w:rPr>
                <w:noProof/>
                <w:sz w:val="8"/>
                <w:szCs w:val="8"/>
              </w:rPr>
            </w:pPr>
          </w:p>
        </w:tc>
        <w:tc>
          <w:tcPr>
            <w:tcW w:w="1417" w:type="dxa"/>
            <w:gridSpan w:val="3"/>
          </w:tcPr>
          <w:p w14:paraId="60243A9E" w14:textId="77777777" w:rsidR="001E41F3" w:rsidRPr="00B80CA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0CA9" w:rsidRDefault="001E41F3">
            <w:pPr>
              <w:pStyle w:val="CRCoverPage"/>
              <w:spacing w:after="0"/>
              <w:rPr>
                <w:noProof/>
                <w:sz w:val="8"/>
                <w:szCs w:val="8"/>
              </w:rPr>
            </w:pPr>
          </w:p>
        </w:tc>
      </w:tr>
      <w:tr w:rsidR="001E41F3" w:rsidRPr="00B80CA9" w14:paraId="13D4AF59" w14:textId="77777777" w:rsidTr="00547111">
        <w:trPr>
          <w:cantSplit/>
        </w:trPr>
        <w:tc>
          <w:tcPr>
            <w:tcW w:w="1843" w:type="dxa"/>
            <w:tcBorders>
              <w:left w:val="single" w:sz="4" w:space="0" w:color="auto"/>
            </w:tcBorders>
          </w:tcPr>
          <w:p w14:paraId="1E6EA205" w14:textId="77777777" w:rsidR="001E41F3" w:rsidRPr="00B80CA9" w:rsidRDefault="001E41F3">
            <w:pPr>
              <w:pStyle w:val="CRCoverPage"/>
              <w:tabs>
                <w:tab w:val="right" w:pos="1759"/>
              </w:tabs>
              <w:spacing w:after="0"/>
              <w:rPr>
                <w:b/>
                <w:i/>
                <w:noProof/>
              </w:rPr>
            </w:pPr>
            <w:r w:rsidRPr="00B80CA9">
              <w:rPr>
                <w:b/>
                <w:i/>
                <w:noProof/>
              </w:rPr>
              <w:t>Category:</w:t>
            </w:r>
          </w:p>
        </w:tc>
        <w:tc>
          <w:tcPr>
            <w:tcW w:w="851" w:type="dxa"/>
            <w:shd w:val="pct30" w:color="FFFF00" w:fill="auto"/>
          </w:tcPr>
          <w:p w14:paraId="154A6113" w14:textId="77777777" w:rsidR="001E41F3" w:rsidRPr="00B80CA9" w:rsidRDefault="00D24991" w:rsidP="00D24991">
            <w:pPr>
              <w:pStyle w:val="CRCoverPage"/>
              <w:spacing w:after="0"/>
              <w:ind w:left="100" w:right="-609"/>
              <w:rPr>
                <w:b/>
                <w:noProof/>
              </w:rPr>
            </w:pPr>
            <w:fldSimple w:instr=" DOCPROPERTY  Cat  \* MERGEFORMAT ">
              <w:r w:rsidRPr="00B80CA9">
                <w:rPr>
                  <w:b/>
                  <w:noProof/>
                </w:rPr>
                <w:t>F</w:t>
              </w:r>
            </w:fldSimple>
          </w:p>
        </w:tc>
        <w:tc>
          <w:tcPr>
            <w:tcW w:w="3402" w:type="dxa"/>
            <w:gridSpan w:val="5"/>
            <w:tcBorders>
              <w:left w:val="nil"/>
            </w:tcBorders>
          </w:tcPr>
          <w:p w14:paraId="617AE5C6" w14:textId="77777777" w:rsidR="001E41F3" w:rsidRPr="00B80CA9" w:rsidRDefault="001E41F3">
            <w:pPr>
              <w:pStyle w:val="CRCoverPage"/>
              <w:spacing w:after="0"/>
              <w:rPr>
                <w:noProof/>
              </w:rPr>
            </w:pPr>
          </w:p>
        </w:tc>
        <w:tc>
          <w:tcPr>
            <w:tcW w:w="1417" w:type="dxa"/>
            <w:gridSpan w:val="3"/>
            <w:tcBorders>
              <w:left w:val="nil"/>
            </w:tcBorders>
          </w:tcPr>
          <w:p w14:paraId="42CDCEE5" w14:textId="77777777" w:rsidR="001E41F3" w:rsidRPr="00B80CA9" w:rsidRDefault="001E41F3">
            <w:pPr>
              <w:pStyle w:val="CRCoverPage"/>
              <w:spacing w:after="0"/>
              <w:jc w:val="right"/>
              <w:rPr>
                <w:b/>
                <w:i/>
                <w:noProof/>
              </w:rPr>
            </w:pPr>
            <w:r w:rsidRPr="00B80CA9">
              <w:rPr>
                <w:b/>
                <w:i/>
                <w:noProof/>
              </w:rPr>
              <w:t>Release:</w:t>
            </w:r>
          </w:p>
        </w:tc>
        <w:tc>
          <w:tcPr>
            <w:tcW w:w="2127" w:type="dxa"/>
            <w:tcBorders>
              <w:right w:val="single" w:sz="4" w:space="0" w:color="auto"/>
            </w:tcBorders>
            <w:shd w:val="pct30" w:color="FFFF00" w:fill="auto"/>
          </w:tcPr>
          <w:p w14:paraId="6C870B98" w14:textId="77777777" w:rsidR="001E41F3" w:rsidRPr="00B80CA9" w:rsidRDefault="00D24991">
            <w:pPr>
              <w:pStyle w:val="CRCoverPage"/>
              <w:spacing w:after="0"/>
              <w:ind w:left="100"/>
              <w:rPr>
                <w:noProof/>
              </w:rPr>
            </w:pPr>
            <w:fldSimple w:instr=" DOCPROPERTY  Release  \* MERGEFORMAT ">
              <w:r w:rsidRPr="00B80CA9">
                <w:rPr>
                  <w:noProof/>
                </w:rPr>
                <w:t>Rel-19</w:t>
              </w:r>
            </w:fldSimple>
          </w:p>
        </w:tc>
      </w:tr>
      <w:tr w:rsidR="001E41F3" w:rsidRPr="00B80CA9" w14:paraId="30122F0C" w14:textId="77777777" w:rsidTr="00547111">
        <w:tc>
          <w:tcPr>
            <w:tcW w:w="1843" w:type="dxa"/>
            <w:tcBorders>
              <w:left w:val="single" w:sz="4" w:space="0" w:color="auto"/>
              <w:bottom w:val="single" w:sz="4" w:space="0" w:color="auto"/>
            </w:tcBorders>
          </w:tcPr>
          <w:p w14:paraId="615796D0" w14:textId="77777777" w:rsidR="001E41F3" w:rsidRPr="00B80C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0CA9" w:rsidRDefault="001E41F3">
            <w:pPr>
              <w:pStyle w:val="CRCoverPage"/>
              <w:spacing w:after="0"/>
              <w:ind w:left="383" w:hanging="383"/>
              <w:rPr>
                <w:i/>
                <w:noProof/>
                <w:sz w:val="18"/>
              </w:rPr>
            </w:pPr>
            <w:r w:rsidRPr="00B80CA9">
              <w:rPr>
                <w:i/>
                <w:noProof/>
                <w:sz w:val="18"/>
              </w:rPr>
              <w:t xml:space="preserve">Use </w:t>
            </w:r>
            <w:r w:rsidRPr="00B80CA9">
              <w:rPr>
                <w:i/>
                <w:noProof/>
                <w:sz w:val="18"/>
                <w:u w:val="single"/>
              </w:rPr>
              <w:t>one</w:t>
            </w:r>
            <w:r w:rsidRPr="00B80CA9">
              <w:rPr>
                <w:i/>
                <w:noProof/>
                <w:sz w:val="18"/>
              </w:rPr>
              <w:t xml:space="preserve"> of the following categories:</w:t>
            </w:r>
            <w:r w:rsidRPr="00B80CA9">
              <w:rPr>
                <w:b/>
                <w:i/>
                <w:noProof/>
                <w:sz w:val="18"/>
              </w:rPr>
              <w:br/>
              <w:t>F</w:t>
            </w:r>
            <w:r w:rsidRPr="00B80CA9">
              <w:rPr>
                <w:i/>
                <w:noProof/>
                <w:sz w:val="18"/>
              </w:rPr>
              <w:t xml:space="preserve">  (correction)</w:t>
            </w:r>
            <w:r w:rsidRPr="00B80CA9">
              <w:rPr>
                <w:i/>
                <w:noProof/>
                <w:sz w:val="18"/>
              </w:rPr>
              <w:br/>
            </w:r>
            <w:r w:rsidRPr="00B80CA9">
              <w:rPr>
                <w:b/>
                <w:i/>
                <w:noProof/>
                <w:sz w:val="18"/>
              </w:rPr>
              <w:t>A</w:t>
            </w:r>
            <w:r w:rsidRPr="00B80CA9">
              <w:rPr>
                <w:i/>
                <w:noProof/>
                <w:sz w:val="18"/>
              </w:rPr>
              <w:t xml:space="preserve">  (</w:t>
            </w:r>
            <w:r w:rsidR="00DE34CF" w:rsidRPr="00B80CA9">
              <w:rPr>
                <w:i/>
                <w:noProof/>
                <w:sz w:val="18"/>
              </w:rPr>
              <w:t xml:space="preserve">mirror </w:t>
            </w:r>
            <w:r w:rsidRPr="00B80CA9">
              <w:rPr>
                <w:i/>
                <w:noProof/>
                <w:sz w:val="18"/>
              </w:rPr>
              <w:t>correspond</w:t>
            </w:r>
            <w:r w:rsidR="00DE34CF" w:rsidRPr="00B80CA9">
              <w:rPr>
                <w:i/>
                <w:noProof/>
                <w:sz w:val="18"/>
              </w:rPr>
              <w:t xml:space="preserve">ing </w:t>
            </w:r>
            <w:r w:rsidRPr="00B80CA9">
              <w:rPr>
                <w:i/>
                <w:noProof/>
                <w:sz w:val="18"/>
              </w:rPr>
              <w:t xml:space="preserve">to a </w:t>
            </w:r>
            <w:r w:rsidR="00DE34CF" w:rsidRPr="00B80CA9">
              <w:rPr>
                <w:i/>
                <w:noProof/>
                <w:sz w:val="18"/>
              </w:rPr>
              <w:t xml:space="preserve">change </w:t>
            </w:r>
            <w:r w:rsidRPr="00B80CA9">
              <w:rPr>
                <w:i/>
                <w:noProof/>
                <w:sz w:val="18"/>
              </w:rPr>
              <w:t xml:space="preserve">in an earlier </w:t>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00665C47" w:rsidRPr="00B80CA9">
              <w:rPr>
                <w:i/>
                <w:noProof/>
                <w:sz w:val="18"/>
              </w:rPr>
              <w:tab/>
            </w:r>
            <w:r w:rsidRPr="00B80CA9">
              <w:rPr>
                <w:i/>
                <w:noProof/>
                <w:sz w:val="18"/>
              </w:rPr>
              <w:t>release)</w:t>
            </w:r>
            <w:r w:rsidRPr="00B80CA9">
              <w:rPr>
                <w:i/>
                <w:noProof/>
                <w:sz w:val="18"/>
              </w:rPr>
              <w:br/>
            </w:r>
            <w:r w:rsidRPr="00B80CA9">
              <w:rPr>
                <w:b/>
                <w:i/>
                <w:noProof/>
                <w:sz w:val="18"/>
              </w:rPr>
              <w:t>B</w:t>
            </w:r>
            <w:r w:rsidRPr="00B80CA9">
              <w:rPr>
                <w:i/>
                <w:noProof/>
                <w:sz w:val="18"/>
              </w:rPr>
              <w:t xml:space="preserve">  (addition of feature), </w:t>
            </w:r>
            <w:r w:rsidRPr="00B80CA9">
              <w:rPr>
                <w:i/>
                <w:noProof/>
                <w:sz w:val="18"/>
              </w:rPr>
              <w:br/>
            </w:r>
            <w:r w:rsidRPr="00B80CA9">
              <w:rPr>
                <w:b/>
                <w:i/>
                <w:noProof/>
                <w:sz w:val="18"/>
              </w:rPr>
              <w:t>C</w:t>
            </w:r>
            <w:r w:rsidRPr="00B80CA9">
              <w:rPr>
                <w:i/>
                <w:noProof/>
                <w:sz w:val="18"/>
              </w:rPr>
              <w:t xml:space="preserve">  (functional modification of feature)</w:t>
            </w:r>
            <w:r w:rsidRPr="00B80CA9">
              <w:rPr>
                <w:i/>
                <w:noProof/>
                <w:sz w:val="18"/>
              </w:rPr>
              <w:br/>
            </w:r>
            <w:r w:rsidRPr="00B80CA9">
              <w:rPr>
                <w:b/>
                <w:i/>
                <w:noProof/>
                <w:sz w:val="18"/>
              </w:rPr>
              <w:t>D</w:t>
            </w:r>
            <w:r w:rsidRPr="00B80CA9">
              <w:rPr>
                <w:i/>
                <w:noProof/>
                <w:sz w:val="18"/>
              </w:rPr>
              <w:t xml:space="preserve">  (editorial modification)</w:t>
            </w:r>
          </w:p>
          <w:p w14:paraId="05D36727" w14:textId="77777777" w:rsidR="001E41F3" w:rsidRPr="00B80CA9" w:rsidRDefault="001E41F3">
            <w:pPr>
              <w:pStyle w:val="CRCoverPage"/>
              <w:rPr>
                <w:noProof/>
              </w:rPr>
            </w:pPr>
            <w:r w:rsidRPr="00B80CA9">
              <w:rPr>
                <w:noProof/>
                <w:sz w:val="18"/>
              </w:rPr>
              <w:t>Detailed explanations of the above categories can</w:t>
            </w:r>
            <w:r w:rsidRPr="00B80CA9">
              <w:rPr>
                <w:noProof/>
                <w:sz w:val="18"/>
              </w:rPr>
              <w:br/>
              <w:t xml:space="preserve">be found in 3GPP </w:t>
            </w:r>
            <w:hyperlink r:id="rId10" w:history="1">
              <w:r w:rsidRPr="00B80CA9">
                <w:rPr>
                  <w:rStyle w:val="Hyperlink"/>
                  <w:noProof/>
                  <w:sz w:val="18"/>
                </w:rPr>
                <w:t>TR 21.900</w:t>
              </w:r>
            </w:hyperlink>
            <w:r w:rsidRPr="00B80CA9">
              <w:rPr>
                <w:noProof/>
                <w:sz w:val="18"/>
              </w:rPr>
              <w:t>.</w:t>
            </w:r>
          </w:p>
        </w:tc>
        <w:tc>
          <w:tcPr>
            <w:tcW w:w="3120" w:type="dxa"/>
            <w:gridSpan w:val="2"/>
            <w:tcBorders>
              <w:bottom w:val="single" w:sz="4" w:space="0" w:color="auto"/>
              <w:right w:val="single" w:sz="4" w:space="0" w:color="auto"/>
            </w:tcBorders>
          </w:tcPr>
          <w:p w14:paraId="1A28F380" w14:textId="0E2FCE84" w:rsidR="00D9124E" w:rsidRPr="00B80CA9" w:rsidRDefault="001E41F3" w:rsidP="00BD6BB8">
            <w:pPr>
              <w:pStyle w:val="CRCoverPage"/>
              <w:tabs>
                <w:tab w:val="left" w:pos="950"/>
              </w:tabs>
              <w:spacing w:after="0"/>
              <w:ind w:left="241" w:hanging="241"/>
              <w:rPr>
                <w:i/>
                <w:noProof/>
                <w:sz w:val="18"/>
              </w:rPr>
            </w:pPr>
            <w:r w:rsidRPr="00B80CA9">
              <w:rPr>
                <w:i/>
                <w:noProof/>
                <w:sz w:val="18"/>
              </w:rPr>
              <w:t xml:space="preserve">Use </w:t>
            </w:r>
            <w:r w:rsidRPr="00B80CA9">
              <w:rPr>
                <w:i/>
                <w:noProof/>
                <w:sz w:val="18"/>
                <w:u w:val="single"/>
              </w:rPr>
              <w:t>one</w:t>
            </w:r>
            <w:r w:rsidRPr="00B80CA9">
              <w:rPr>
                <w:i/>
                <w:noProof/>
                <w:sz w:val="18"/>
              </w:rPr>
              <w:t xml:space="preserve"> of the following releases:</w:t>
            </w:r>
            <w:r w:rsidRPr="00B80CA9">
              <w:rPr>
                <w:i/>
                <w:noProof/>
                <w:sz w:val="18"/>
              </w:rPr>
              <w:br/>
              <w:t>Rel-8</w:t>
            </w:r>
            <w:r w:rsidRPr="00B80CA9">
              <w:rPr>
                <w:i/>
                <w:noProof/>
                <w:sz w:val="18"/>
              </w:rPr>
              <w:tab/>
              <w:t>(Release 8)</w:t>
            </w:r>
            <w:r w:rsidR="007C2097" w:rsidRPr="00B80CA9">
              <w:rPr>
                <w:i/>
                <w:noProof/>
                <w:sz w:val="18"/>
              </w:rPr>
              <w:br/>
              <w:t>Rel-9</w:t>
            </w:r>
            <w:r w:rsidR="007C2097" w:rsidRPr="00B80CA9">
              <w:rPr>
                <w:i/>
                <w:noProof/>
                <w:sz w:val="18"/>
              </w:rPr>
              <w:tab/>
              <w:t>(Release 9)</w:t>
            </w:r>
            <w:r w:rsidR="009777D9" w:rsidRPr="00B80CA9">
              <w:rPr>
                <w:i/>
                <w:noProof/>
                <w:sz w:val="18"/>
              </w:rPr>
              <w:br/>
              <w:t>Rel-10</w:t>
            </w:r>
            <w:r w:rsidR="009777D9" w:rsidRPr="00B80CA9">
              <w:rPr>
                <w:i/>
                <w:noProof/>
                <w:sz w:val="18"/>
              </w:rPr>
              <w:tab/>
              <w:t>(Release 10)</w:t>
            </w:r>
            <w:r w:rsidR="000C038A" w:rsidRPr="00B80CA9">
              <w:rPr>
                <w:i/>
                <w:noProof/>
                <w:sz w:val="18"/>
              </w:rPr>
              <w:br/>
              <w:t>Rel-11</w:t>
            </w:r>
            <w:r w:rsidR="000C038A" w:rsidRPr="00B80CA9">
              <w:rPr>
                <w:i/>
                <w:noProof/>
                <w:sz w:val="18"/>
              </w:rPr>
              <w:tab/>
              <w:t>(Release 11)</w:t>
            </w:r>
            <w:r w:rsidR="000C038A" w:rsidRPr="00B80CA9">
              <w:rPr>
                <w:i/>
                <w:noProof/>
                <w:sz w:val="18"/>
              </w:rPr>
              <w:br/>
            </w:r>
            <w:r w:rsidR="002E472E" w:rsidRPr="00B80CA9">
              <w:rPr>
                <w:i/>
                <w:noProof/>
                <w:sz w:val="18"/>
              </w:rPr>
              <w:t>…</w:t>
            </w:r>
            <w:r w:rsidR="0051580D" w:rsidRPr="00B80CA9">
              <w:rPr>
                <w:i/>
                <w:noProof/>
                <w:sz w:val="18"/>
              </w:rPr>
              <w:br/>
            </w:r>
            <w:r w:rsidR="002E472E" w:rsidRPr="00B80CA9">
              <w:rPr>
                <w:i/>
                <w:noProof/>
                <w:sz w:val="18"/>
              </w:rPr>
              <w:t>Rel-17</w:t>
            </w:r>
            <w:r w:rsidR="002E472E" w:rsidRPr="00B80CA9">
              <w:rPr>
                <w:i/>
                <w:noProof/>
                <w:sz w:val="18"/>
              </w:rPr>
              <w:tab/>
              <w:t>(Release 17)</w:t>
            </w:r>
            <w:r w:rsidR="002E472E" w:rsidRPr="00B80CA9">
              <w:rPr>
                <w:i/>
                <w:noProof/>
                <w:sz w:val="18"/>
              </w:rPr>
              <w:br/>
              <w:t>Rel-18</w:t>
            </w:r>
            <w:r w:rsidR="002E472E" w:rsidRPr="00B80CA9">
              <w:rPr>
                <w:i/>
                <w:noProof/>
                <w:sz w:val="18"/>
              </w:rPr>
              <w:tab/>
              <w:t>(Release 18)</w:t>
            </w:r>
            <w:r w:rsidR="00C870F6" w:rsidRPr="00B80CA9">
              <w:rPr>
                <w:i/>
                <w:noProof/>
                <w:sz w:val="18"/>
              </w:rPr>
              <w:br/>
              <w:t>Rel-19</w:t>
            </w:r>
            <w:r w:rsidR="00653DE4" w:rsidRPr="00B80CA9">
              <w:rPr>
                <w:i/>
                <w:noProof/>
                <w:sz w:val="18"/>
              </w:rPr>
              <w:tab/>
              <w:t>(Release 19)</w:t>
            </w:r>
            <w:r w:rsidR="00D9124E" w:rsidRPr="00B80CA9">
              <w:rPr>
                <w:i/>
                <w:noProof/>
                <w:sz w:val="18"/>
              </w:rPr>
              <w:t xml:space="preserve"> </w:t>
            </w:r>
            <w:r w:rsidR="00D9124E" w:rsidRPr="00B80CA9">
              <w:rPr>
                <w:i/>
                <w:noProof/>
                <w:sz w:val="18"/>
              </w:rPr>
              <w:br/>
              <w:t>Rel-20</w:t>
            </w:r>
            <w:r w:rsidR="00D9124E" w:rsidRPr="00B80CA9">
              <w:rPr>
                <w:i/>
                <w:noProof/>
                <w:sz w:val="18"/>
              </w:rPr>
              <w:tab/>
              <w:t>(Release 20)</w:t>
            </w:r>
          </w:p>
        </w:tc>
      </w:tr>
      <w:tr w:rsidR="001E41F3" w:rsidRPr="00B80CA9" w14:paraId="7FBEB8E7" w14:textId="77777777" w:rsidTr="00547111">
        <w:tc>
          <w:tcPr>
            <w:tcW w:w="1843" w:type="dxa"/>
          </w:tcPr>
          <w:p w14:paraId="44A3A604" w14:textId="77777777" w:rsidR="001E41F3" w:rsidRPr="00B80CA9" w:rsidRDefault="001E41F3">
            <w:pPr>
              <w:pStyle w:val="CRCoverPage"/>
              <w:spacing w:after="0"/>
              <w:rPr>
                <w:b/>
                <w:i/>
                <w:noProof/>
                <w:sz w:val="8"/>
                <w:szCs w:val="8"/>
              </w:rPr>
            </w:pPr>
          </w:p>
        </w:tc>
        <w:tc>
          <w:tcPr>
            <w:tcW w:w="7797" w:type="dxa"/>
            <w:gridSpan w:val="10"/>
          </w:tcPr>
          <w:p w14:paraId="5524CC4E" w14:textId="77777777" w:rsidR="001E41F3" w:rsidRPr="00B80CA9" w:rsidRDefault="001E41F3">
            <w:pPr>
              <w:pStyle w:val="CRCoverPage"/>
              <w:spacing w:after="0"/>
              <w:rPr>
                <w:noProof/>
                <w:sz w:val="8"/>
                <w:szCs w:val="8"/>
              </w:rPr>
            </w:pPr>
          </w:p>
        </w:tc>
      </w:tr>
      <w:tr w:rsidR="001E41F3" w:rsidRPr="00B80CA9" w14:paraId="1256F52C" w14:textId="77777777" w:rsidTr="00547111">
        <w:tc>
          <w:tcPr>
            <w:tcW w:w="2694" w:type="dxa"/>
            <w:gridSpan w:val="2"/>
            <w:tcBorders>
              <w:top w:val="single" w:sz="4" w:space="0" w:color="auto"/>
              <w:left w:val="single" w:sz="4" w:space="0" w:color="auto"/>
            </w:tcBorders>
          </w:tcPr>
          <w:p w14:paraId="52C87DB0" w14:textId="77777777" w:rsidR="001E41F3" w:rsidRPr="00B80CA9" w:rsidRDefault="001E41F3">
            <w:pPr>
              <w:pStyle w:val="CRCoverPage"/>
              <w:tabs>
                <w:tab w:val="right" w:pos="2184"/>
              </w:tabs>
              <w:spacing w:after="0"/>
              <w:rPr>
                <w:b/>
                <w:i/>
                <w:noProof/>
              </w:rPr>
            </w:pPr>
            <w:r w:rsidRPr="00B80CA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2C200" w:rsidR="001E41F3" w:rsidRPr="00B80CA9" w:rsidRDefault="00B52C43">
            <w:pPr>
              <w:pStyle w:val="CRCoverPage"/>
              <w:spacing w:after="0"/>
              <w:ind w:left="100"/>
              <w:rPr>
                <w:noProof/>
              </w:rPr>
            </w:pPr>
            <w:r w:rsidRPr="00B80CA9">
              <w:rPr>
                <w:noProof/>
              </w:rPr>
              <w:t>Test sequence procedure is bit unclear and in some steps there are references to wrong steps. drx-LongCycleStartOffset is missing from the configuration and drx-onDurationTimer and drx-InactivityTimer have too big settings. Some typos in the config as well.</w:t>
            </w:r>
          </w:p>
        </w:tc>
      </w:tr>
      <w:tr w:rsidR="001E41F3" w:rsidRPr="00B80CA9" w14:paraId="4CA74D09" w14:textId="77777777" w:rsidTr="00547111">
        <w:tc>
          <w:tcPr>
            <w:tcW w:w="2694" w:type="dxa"/>
            <w:gridSpan w:val="2"/>
            <w:tcBorders>
              <w:left w:val="single" w:sz="4" w:space="0" w:color="auto"/>
            </w:tcBorders>
          </w:tcPr>
          <w:p w14:paraId="2D0866D6" w14:textId="77777777" w:rsidR="001E41F3" w:rsidRPr="00B80CA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CA9" w:rsidRDefault="001E41F3">
            <w:pPr>
              <w:pStyle w:val="CRCoverPage"/>
              <w:spacing w:after="0"/>
              <w:rPr>
                <w:noProof/>
                <w:sz w:val="8"/>
                <w:szCs w:val="8"/>
              </w:rPr>
            </w:pPr>
          </w:p>
        </w:tc>
      </w:tr>
      <w:tr w:rsidR="001E41F3" w:rsidRPr="00B80CA9" w14:paraId="21016551" w14:textId="77777777" w:rsidTr="00547111">
        <w:tc>
          <w:tcPr>
            <w:tcW w:w="2694" w:type="dxa"/>
            <w:gridSpan w:val="2"/>
            <w:tcBorders>
              <w:left w:val="single" w:sz="4" w:space="0" w:color="auto"/>
            </w:tcBorders>
          </w:tcPr>
          <w:p w14:paraId="49433147" w14:textId="77777777" w:rsidR="001E41F3" w:rsidRPr="00B80CA9" w:rsidRDefault="001E41F3">
            <w:pPr>
              <w:pStyle w:val="CRCoverPage"/>
              <w:tabs>
                <w:tab w:val="right" w:pos="2184"/>
              </w:tabs>
              <w:spacing w:after="0"/>
              <w:rPr>
                <w:b/>
                <w:i/>
                <w:noProof/>
              </w:rPr>
            </w:pPr>
            <w:r w:rsidRPr="00B80CA9">
              <w:rPr>
                <w:b/>
                <w:i/>
                <w:noProof/>
              </w:rPr>
              <w:t>Summary of change</w:t>
            </w:r>
            <w:r w:rsidR="0051580D" w:rsidRPr="00B80CA9">
              <w:rPr>
                <w:b/>
                <w:i/>
                <w:noProof/>
              </w:rPr>
              <w:t>:</w:t>
            </w:r>
          </w:p>
        </w:tc>
        <w:tc>
          <w:tcPr>
            <w:tcW w:w="6946" w:type="dxa"/>
            <w:gridSpan w:val="9"/>
            <w:tcBorders>
              <w:right w:val="single" w:sz="4" w:space="0" w:color="auto"/>
            </w:tcBorders>
            <w:shd w:val="pct30" w:color="FFFF00" w:fill="auto"/>
          </w:tcPr>
          <w:p w14:paraId="31C656EC" w14:textId="788F3AD3" w:rsidR="001E41F3" w:rsidRPr="00B80CA9" w:rsidRDefault="00B52C43">
            <w:pPr>
              <w:pStyle w:val="CRCoverPage"/>
              <w:spacing w:after="0"/>
              <w:ind w:left="100"/>
              <w:rPr>
                <w:noProof/>
              </w:rPr>
            </w:pPr>
            <w:r w:rsidRPr="00B80CA9">
              <w:rPr>
                <w:noProof/>
              </w:rPr>
              <w:t>Improved test sequence text and fixed wrong references. Added missing config and adjusted too long values shorter. Fixed typos.</w:t>
            </w:r>
          </w:p>
        </w:tc>
      </w:tr>
      <w:tr w:rsidR="001E41F3" w:rsidRPr="00B80CA9" w14:paraId="1F886379" w14:textId="77777777" w:rsidTr="00547111">
        <w:tc>
          <w:tcPr>
            <w:tcW w:w="2694" w:type="dxa"/>
            <w:gridSpan w:val="2"/>
            <w:tcBorders>
              <w:left w:val="single" w:sz="4" w:space="0" w:color="auto"/>
            </w:tcBorders>
          </w:tcPr>
          <w:p w14:paraId="4D989623" w14:textId="77777777" w:rsidR="001E41F3" w:rsidRPr="00B80CA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0CA9" w:rsidRDefault="001E41F3">
            <w:pPr>
              <w:pStyle w:val="CRCoverPage"/>
              <w:spacing w:after="0"/>
              <w:rPr>
                <w:noProof/>
                <w:sz w:val="8"/>
                <w:szCs w:val="8"/>
              </w:rPr>
            </w:pPr>
          </w:p>
        </w:tc>
      </w:tr>
      <w:tr w:rsidR="001E41F3" w:rsidRPr="00B80CA9" w14:paraId="678D7BF9" w14:textId="77777777" w:rsidTr="00547111">
        <w:tc>
          <w:tcPr>
            <w:tcW w:w="2694" w:type="dxa"/>
            <w:gridSpan w:val="2"/>
            <w:tcBorders>
              <w:left w:val="single" w:sz="4" w:space="0" w:color="auto"/>
              <w:bottom w:val="single" w:sz="4" w:space="0" w:color="auto"/>
            </w:tcBorders>
          </w:tcPr>
          <w:p w14:paraId="4E5CE1B6" w14:textId="77777777" w:rsidR="001E41F3" w:rsidRPr="00B80CA9" w:rsidRDefault="001E41F3">
            <w:pPr>
              <w:pStyle w:val="CRCoverPage"/>
              <w:tabs>
                <w:tab w:val="right" w:pos="2184"/>
              </w:tabs>
              <w:spacing w:after="0"/>
              <w:rPr>
                <w:b/>
                <w:i/>
                <w:noProof/>
              </w:rPr>
            </w:pPr>
            <w:r w:rsidRPr="00B80C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812F9" w:rsidR="001E41F3" w:rsidRPr="00B80CA9" w:rsidRDefault="00B52C43">
            <w:pPr>
              <w:pStyle w:val="CRCoverPage"/>
              <w:spacing w:after="0"/>
              <w:ind w:left="100"/>
              <w:rPr>
                <w:noProof/>
              </w:rPr>
            </w:pPr>
            <w:r w:rsidRPr="00B80CA9">
              <w:rPr>
                <w:noProof/>
              </w:rPr>
              <w:t>Testcase does not work.</w:t>
            </w:r>
          </w:p>
        </w:tc>
      </w:tr>
      <w:tr w:rsidR="001E41F3" w:rsidRPr="00B80CA9" w14:paraId="034AF533" w14:textId="77777777" w:rsidTr="00547111">
        <w:tc>
          <w:tcPr>
            <w:tcW w:w="2694" w:type="dxa"/>
            <w:gridSpan w:val="2"/>
          </w:tcPr>
          <w:p w14:paraId="39D9EB5B" w14:textId="77777777" w:rsidR="001E41F3" w:rsidRPr="00B80CA9" w:rsidRDefault="001E41F3">
            <w:pPr>
              <w:pStyle w:val="CRCoverPage"/>
              <w:spacing w:after="0"/>
              <w:rPr>
                <w:b/>
                <w:i/>
                <w:noProof/>
                <w:sz w:val="8"/>
                <w:szCs w:val="8"/>
              </w:rPr>
            </w:pPr>
          </w:p>
        </w:tc>
        <w:tc>
          <w:tcPr>
            <w:tcW w:w="6946" w:type="dxa"/>
            <w:gridSpan w:val="9"/>
          </w:tcPr>
          <w:p w14:paraId="7826CB1C" w14:textId="77777777" w:rsidR="001E41F3" w:rsidRPr="00B80CA9" w:rsidRDefault="001E41F3">
            <w:pPr>
              <w:pStyle w:val="CRCoverPage"/>
              <w:spacing w:after="0"/>
              <w:rPr>
                <w:noProof/>
                <w:sz w:val="8"/>
                <w:szCs w:val="8"/>
              </w:rPr>
            </w:pPr>
          </w:p>
        </w:tc>
      </w:tr>
      <w:tr w:rsidR="001E41F3" w:rsidRPr="00B80CA9" w14:paraId="6A17D7AC" w14:textId="77777777" w:rsidTr="00547111">
        <w:tc>
          <w:tcPr>
            <w:tcW w:w="2694" w:type="dxa"/>
            <w:gridSpan w:val="2"/>
            <w:tcBorders>
              <w:top w:val="single" w:sz="4" w:space="0" w:color="auto"/>
              <w:left w:val="single" w:sz="4" w:space="0" w:color="auto"/>
            </w:tcBorders>
          </w:tcPr>
          <w:p w14:paraId="6DAD5B19" w14:textId="77777777" w:rsidR="001E41F3" w:rsidRPr="00B80CA9" w:rsidRDefault="001E41F3">
            <w:pPr>
              <w:pStyle w:val="CRCoverPage"/>
              <w:tabs>
                <w:tab w:val="right" w:pos="2184"/>
              </w:tabs>
              <w:spacing w:after="0"/>
              <w:rPr>
                <w:b/>
                <w:i/>
                <w:noProof/>
              </w:rPr>
            </w:pPr>
            <w:r w:rsidRPr="00B80CA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84BF0" w:rsidR="001E41F3" w:rsidRPr="00B80CA9" w:rsidRDefault="00AE58D3">
            <w:pPr>
              <w:pStyle w:val="CRCoverPage"/>
              <w:spacing w:after="0"/>
              <w:ind w:left="100"/>
              <w:rPr>
                <w:noProof/>
              </w:rPr>
            </w:pPr>
            <w:r w:rsidRPr="00B80CA9">
              <w:rPr>
                <w:noProof/>
              </w:rPr>
              <w:t>7.1.1.5.8</w:t>
            </w:r>
          </w:p>
        </w:tc>
      </w:tr>
      <w:tr w:rsidR="001E41F3" w:rsidRPr="00B80CA9" w14:paraId="56E1E6C3" w14:textId="77777777" w:rsidTr="00547111">
        <w:tc>
          <w:tcPr>
            <w:tcW w:w="2694" w:type="dxa"/>
            <w:gridSpan w:val="2"/>
            <w:tcBorders>
              <w:left w:val="single" w:sz="4" w:space="0" w:color="auto"/>
            </w:tcBorders>
          </w:tcPr>
          <w:p w14:paraId="2FB9DE77" w14:textId="77777777" w:rsidR="001E41F3" w:rsidRPr="00B80CA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0CA9" w:rsidRDefault="001E41F3">
            <w:pPr>
              <w:pStyle w:val="CRCoverPage"/>
              <w:spacing w:after="0"/>
              <w:rPr>
                <w:noProof/>
                <w:sz w:val="8"/>
                <w:szCs w:val="8"/>
              </w:rPr>
            </w:pPr>
          </w:p>
        </w:tc>
      </w:tr>
      <w:tr w:rsidR="001E41F3" w:rsidRPr="00B80CA9" w14:paraId="76F95A8B" w14:textId="77777777" w:rsidTr="00547111">
        <w:tc>
          <w:tcPr>
            <w:tcW w:w="2694" w:type="dxa"/>
            <w:gridSpan w:val="2"/>
            <w:tcBorders>
              <w:left w:val="single" w:sz="4" w:space="0" w:color="auto"/>
            </w:tcBorders>
          </w:tcPr>
          <w:p w14:paraId="335EAB52" w14:textId="77777777" w:rsidR="001E41F3" w:rsidRPr="00B80C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0CA9" w:rsidRDefault="001E41F3">
            <w:pPr>
              <w:pStyle w:val="CRCoverPage"/>
              <w:spacing w:after="0"/>
              <w:jc w:val="center"/>
              <w:rPr>
                <w:b/>
                <w:caps/>
                <w:noProof/>
              </w:rPr>
            </w:pPr>
            <w:r w:rsidRPr="00B80C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0CA9" w:rsidRDefault="001E41F3">
            <w:pPr>
              <w:pStyle w:val="CRCoverPage"/>
              <w:spacing w:after="0"/>
              <w:jc w:val="center"/>
              <w:rPr>
                <w:b/>
                <w:caps/>
                <w:noProof/>
              </w:rPr>
            </w:pPr>
            <w:r w:rsidRPr="00B80CA9">
              <w:rPr>
                <w:b/>
                <w:caps/>
                <w:noProof/>
              </w:rPr>
              <w:t>N</w:t>
            </w:r>
          </w:p>
        </w:tc>
        <w:tc>
          <w:tcPr>
            <w:tcW w:w="2977" w:type="dxa"/>
            <w:gridSpan w:val="4"/>
          </w:tcPr>
          <w:p w14:paraId="304CCBCB" w14:textId="77777777" w:rsidR="001E41F3" w:rsidRPr="00B80C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0CA9" w:rsidRDefault="001E41F3">
            <w:pPr>
              <w:pStyle w:val="CRCoverPage"/>
              <w:spacing w:after="0"/>
              <w:ind w:left="99"/>
              <w:rPr>
                <w:noProof/>
              </w:rPr>
            </w:pPr>
          </w:p>
        </w:tc>
      </w:tr>
      <w:tr w:rsidR="001E41F3" w:rsidRPr="00B80CA9" w14:paraId="34ACE2EB" w14:textId="77777777" w:rsidTr="00547111">
        <w:tc>
          <w:tcPr>
            <w:tcW w:w="2694" w:type="dxa"/>
            <w:gridSpan w:val="2"/>
            <w:tcBorders>
              <w:left w:val="single" w:sz="4" w:space="0" w:color="auto"/>
            </w:tcBorders>
          </w:tcPr>
          <w:p w14:paraId="571382F3" w14:textId="77777777" w:rsidR="001E41F3" w:rsidRPr="00B80CA9" w:rsidRDefault="001E41F3">
            <w:pPr>
              <w:pStyle w:val="CRCoverPage"/>
              <w:tabs>
                <w:tab w:val="right" w:pos="2184"/>
              </w:tabs>
              <w:spacing w:after="0"/>
              <w:rPr>
                <w:b/>
                <w:i/>
                <w:noProof/>
              </w:rPr>
            </w:pPr>
            <w:r w:rsidRPr="00B80C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0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CC8FA" w:rsidR="001E41F3" w:rsidRPr="00B80CA9" w:rsidRDefault="00B52C43">
            <w:pPr>
              <w:pStyle w:val="CRCoverPage"/>
              <w:spacing w:after="0"/>
              <w:jc w:val="center"/>
              <w:rPr>
                <w:b/>
                <w:caps/>
                <w:noProof/>
              </w:rPr>
            </w:pPr>
            <w:r w:rsidRPr="00B80CA9">
              <w:rPr>
                <w:b/>
                <w:caps/>
                <w:noProof/>
              </w:rPr>
              <w:t>x</w:t>
            </w:r>
          </w:p>
        </w:tc>
        <w:tc>
          <w:tcPr>
            <w:tcW w:w="2977" w:type="dxa"/>
            <w:gridSpan w:val="4"/>
          </w:tcPr>
          <w:p w14:paraId="7DB274D8" w14:textId="77777777" w:rsidR="001E41F3" w:rsidRPr="00B80CA9" w:rsidRDefault="001E41F3">
            <w:pPr>
              <w:pStyle w:val="CRCoverPage"/>
              <w:tabs>
                <w:tab w:val="right" w:pos="2893"/>
              </w:tabs>
              <w:spacing w:after="0"/>
              <w:rPr>
                <w:noProof/>
              </w:rPr>
            </w:pPr>
            <w:r w:rsidRPr="00B80CA9">
              <w:rPr>
                <w:noProof/>
              </w:rPr>
              <w:t xml:space="preserve"> Other core specifications</w:t>
            </w:r>
            <w:r w:rsidRPr="00B80CA9">
              <w:rPr>
                <w:noProof/>
              </w:rPr>
              <w:tab/>
            </w:r>
          </w:p>
        </w:tc>
        <w:tc>
          <w:tcPr>
            <w:tcW w:w="3401" w:type="dxa"/>
            <w:gridSpan w:val="3"/>
            <w:tcBorders>
              <w:right w:val="single" w:sz="4" w:space="0" w:color="auto"/>
            </w:tcBorders>
            <w:shd w:val="pct30" w:color="FFFF00" w:fill="auto"/>
          </w:tcPr>
          <w:p w14:paraId="42398B96" w14:textId="77777777" w:rsidR="001E41F3" w:rsidRPr="00B80CA9" w:rsidRDefault="00145D43">
            <w:pPr>
              <w:pStyle w:val="CRCoverPage"/>
              <w:spacing w:after="0"/>
              <w:ind w:left="99"/>
              <w:rPr>
                <w:noProof/>
              </w:rPr>
            </w:pPr>
            <w:r w:rsidRPr="00B80CA9">
              <w:rPr>
                <w:noProof/>
              </w:rPr>
              <w:t xml:space="preserve">TS/TR ... CR ... </w:t>
            </w:r>
          </w:p>
        </w:tc>
      </w:tr>
      <w:tr w:rsidR="001E41F3" w:rsidRPr="00B80CA9" w14:paraId="446DDBAC" w14:textId="77777777" w:rsidTr="00547111">
        <w:tc>
          <w:tcPr>
            <w:tcW w:w="2694" w:type="dxa"/>
            <w:gridSpan w:val="2"/>
            <w:tcBorders>
              <w:left w:val="single" w:sz="4" w:space="0" w:color="auto"/>
            </w:tcBorders>
          </w:tcPr>
          <w:p w14:paraId="678A1AA6" w14:textId="77777777" w:rsidR="001E41F3" w:rsidRPr="00B80CA9" w:rsidRDefault="001E41F3">
            <w:pPr>
              <w:pStyle w:val="CRCoverPage"/>
              <w:spacing w:after="0"/>
              <w:rPr>
                <w:b/>
                <w:i/>
                <w:noProof/>
              </w:rPr>
            </w:pPr>
            <w:r w:rsidRPr="00B80C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0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6F596" w:rsidR="001E41F3" w:rsidRPr="00B80CA9" w:rsidRDefault="00B52C43">
            <w:pPr>
              <w:pStyle w:val="CRCoverPage"/>
              <w:spacing w:after="0"/>
              <w:jc w:val="center"/>
              <w:rPr>
                <w:b/>
                <w:caps/>
                <w:noProof/>
              </w:rPr>
            </w:pPr>
            <w:r w:rsidRPr="00B80CA9">
              <w:rPr>
                <w:b/>
                <w:caps/>
                <w:noProof/>
              </w:rPr>
              <w:t>x</w:t>
            </w:r>
          </w:p>
        </w:tc>
        <w:tc>
          <w:tcPr>
            <w:tcW w:w="2977" w:type="dxa"/>
            <w:gridSpan w:val="4"/>
          </w:tcPr>
          <w:p w14:paraId="1A4306D9" w14:textId="77777777" w:rsidR="001E41F3" w:rsidRPr="00B80CA9" w:rsidRDefault="001E41F3">
            <w:pPr>
              <w:pStyle w:val="CRCoverPage"/>
              <w:spacing w:after="0"/>
              <w:rPr>
                <w:noProof/>
              </w:rPr>
            </w:pPr>
            <w:r w:rsidRPr="00B80CA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80CA9" w:rsidRDefault="00145D43">
            <w:pPr>
              <w:pStyle w:val="CRCoverPage"/>
              <w:spacing w:after="0"/>
              <w:ind w:left="99"/>
              <w:rPr>
                <w:noProof/>
              </w:rPr>
            </w:pPr>
            <w:r w:rsidRPr="00B80CA9">
              <w:rPr>
                <w:noProof/>
              </w:rPr>
              <w:t xml:space="preserve">TS/TR ... CR ... </w:t>
            </w:r>
          </w:p>
        </w:tc>
      </w:tr>
      <w:tr w:rsidR="001E41F3" w:rsidRPr="00B80CA9" w14:paraId="55C714D2" w14:textId="77777777" w:rsidTr="00547111">
        <w:tc>
          <w:tcPr>
            <w:tcW w:w="2694" w:type="dxa"/>
            <w:gridSpan w:val="2"/>
            <w:tcBorders>
              <w:left w:val="single" w:sz="4" w:space="0" w:color="auto"/>
            </w:tcBorders>
          </w:tcPr>
          <w:p w14:paraId="45913E62" w14:textId="77777777" w:rsidR="001E41F3" w:rsidRPr="00B80CA9" w:rsidRDefault="00145D43">
            <w:pPr>
              <w:pStyle w:val="CRCoverPage"/>
              <w:spacing w:after="0"/>
              <w:rPr>
                <w:b/>
                <w:i/>
                <w:noProof/>
              </w:rPr>
            </w:pPr>
            <w:r w:rsidRPr="00B80CA9">
              <w:rPr>
                <w:b/>
                <w:i/>
                <w:noProof/>
              </w:rPr>
              <w:t xml:space="preserve">(show </w:t>
            </w:r>
            <w:r w:rsidR="00592D74" w:rsidRPr="00B80CA9">
              <w:rPr>
                <w:b/>
                <w:i/>
                <w:noProof/>
              </w:rPr>
              <w:t xml:space="preserve">related </w:t>
            </w:r>
            <w:r w:rsidRPr="00B80CA9">
              <w:rPr>
                <w:b/>
                <w:i/>
                <w:noProof/>
              </w:rPr>
              <w:t>CR</w:t>
            </w:r>
            <w:r w:rsidR="00592D74" w:rsidRPr="00B80CA9">
              <w:rPr>
                <w:b/>
                <w:i/>
                <w:noProof/>
              </w:rPr>
              <w:t>s</w:t>
            </w:r>
            <w:r w:rsidRPr="00B80CA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0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8625F" w:rsidR="001E41F3" w:rsidRPr="00B80CA9" w:rsidRDefault="00B52C43">
            <w:pPr>
              <w:pStyle w:val="CRCoverPage"/>
              <w:spacing w:after="0"/>
              <w:jc w:val="center"/>
              <w:rPr>
                <w:b/>
                <w:caps/>
                <w:noProof/>
              </w:rPr>
            </w:pPr>
            <w:r w:rsidRPr="00B80CA9">
              <w:rPr>
                <w:b/>
                <w:caps/>
                <w:noProof/>
              </w:rPr>
              <w:t>x</w:t>
            </w:r>
          </w:p>
        </w:tc>
        <w:tc>
          <w:tcPr>
            <w:tcW w:w="2977" w:type="dxa"/>
            <w:gridSpan w:val="4"/>
          </w:tcPr>
          <w:p w14:paraId="1B4FF921" w14:textId="77777777" w:rsidR="001E41F3" w:rsidRPr="00B80CA9" w:rsidRDefault="001E41F3">
            <w:pPr>
              <w:pStyle w:val="CRCoverPage"/>
              <w:spacing w:after="0"/>
              <w:rPr>
                <w:noProof/>
              </w:rPr>
            </w:pPr>
            <w:r w:rsidRPr="00B80CA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0CA9" w:rsidRDefault="00145D43">
            <w:pPr>
              <w:pStyle w:val="CRCoverPage"/>
              <w:spacing w:after="0"/>
              <w:ind w:left="99"/>
              <w:rPr>
                <w:noProof/>
              </w:rPr>
            </w:pPr>
            <w:r w:rsidRPr="00B80CA9">
              <w:rPr>
                <w:noProof/>
              </w:rPr>
              <w:t>TS</w:t>
            </w:r>
            <w:r w:rsidR="000A6394" w:rsidRPr="00B80CA9">
              <w:rPr>
                <w:noProof/>
              </w:rPr>
              <w:t xml:space="preserve">/TR ... CR ... </w:t>
            </w:r>
          </w:p>
        </w:tc>
      </w:tr>
      <w:tr w:rsidR="001E41F3" w:rsidRPr="00B80CA9" w14:paraId="60DF82CC" w14:textId="77777777" w:rsidTr="008863B9">
        <w:tc>
          <w:tcPr>
            <w:tcW w:w="2694" w:type="dxa"/>
            <w:gridSpan w:val="2"/>
            <w:tcBorders>
              <w:left w:val="single" w:sz="4" w:space="0" w:color="auto"/>
            </w:tcBorders>
          </w:tcPr>
          <w:p w14:paraId="517696CD" w14:textId="77777777" w:rsidR="001E41F3" w:rsidRPr="00B80CA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0CA9" w:rsidRDefault="001E41F3">
            <w:pPr>
              <w:pStyle w:val="CRCoverPage"/>
              <w:spacing w:after="0"/>
              <w:rPr>
                <w:noProof/>
              </w:rPr>
            </w:pPr>
          </w:p>
        </w:tc>
      </w:tr>
      <w:tr w:rsidR="001E41F3" w:rsidRPr="00B80CA9" w14:paraId="556B87B6" w14:textId="77777777" w:rsidTr="008863B9">
        <w:tc>
          <w:tcPr>
            <w:tcW w:w="2694" w:type="dxa"/>
            <w:gridSpan w:val="2"/>
            <w:tcBorders>
              <w:left w:val="single" w:sz="4" w:space="0" w:color="auto"/>
              <w:bottom w:val="single" w:sz="4" w:space="0" w:color="auto"/>
            </w:tcBorders>
          </w:tcPr>
          <w:p w14:paraId="79A9C411" w14:textId="77777777" w:rsidR="001E41F3" w:rsidRPr="00B80CA9" w:rsidRDefault="001E41F3">
            <w:pPr>
              <w:pStyle w:val="CRCoverPage"/>
              <w:tabs>
                <w:tab w:val="right" w:pos="2184"/>
              </w:tabs>
              <w:spacing w:after="0"/>
              <w:rPr>
                <w:b/>
                <w:i/>
                <w:noProof/>
              </w:rPr>
            </w:pPr>
            <w:r w:rsidRPr="00B80CA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0CA9" w:rsidRDefault="001E41F3">
            <w:pPr>
              <w:pStyle w:val="CRCoverPage"/>
              <w:spacing w:after="0"/>
              <w:ind w:left="100"/>
              <w:rPr>
                <w:noProof/>
              </w:rPr>
            </w:pPr>
          </w:p>
        </w:tc>
      </w:tr>
      <w:tr w:rsidR="008863B9" w:rsidRPr="00B80CA9" w14:paraId="45BFE792" w14:textId="77777777" w:rsidTr="008863B9">
        <w:tc>
          <w:tcPr>
            <w:tcW w:w="2694" w:type="dxa"/>
            <w:gridSpan w:val="2"/>
            <w:tcBorders>
              <w:top w:val="single" w:sz="4" w:space="0" w:color="auto"/>
              <w:bottom w:val="single" w:sz="4" w:space="0" w:color="auto"/>
            </w:tcBorders>
          </w:tcPr>
          <w:p w14:paraId="194242DD" w14:textId="77777777" w:rsidR="008863B9" w:rsidRPr="00B80CA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0CA9" w:rsidRDefault="008863B9">
            <w:pPr>
              <w:pStyle w:val="CRCoverPage"/>
              <w:spacing w:after="0"/>
              <w:ind w:left="100"/>
              <w:rPr>
                <w:noProof/>
                <w:sz w:val="8"/>
                <w:szCs w:val="8"/>
              </w:rPr>
            </w:pPr>
          </w:p>
        </w:tc>
      </w:tr>
      <w:tr w:rsidR="008863B9" w:rsidRPr="00B80C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0CA9" w:rsidRDefault="008863B9">
            <w:pPr>
              <w:pStyle w:val="CRCoverPage"/>
              <w:tabs>
                <w:tab w:val="right" w:pos="2184"/>
              </w:tabs>
              <w:spacing w:after="0"/>
              <w:rPr>
                <w:b/>
                <w:i/>
                <w:noProof/>
              </w:rPr>
            </w:pPr>
            <w:r w:rsidRPr="00B80C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7D656" w:rsidR="00680FFF" w:rsidRPr="00B80CA9" w:rsidRDefault="007C1117">
            <w:pPr>
              <w:pStyle w:val="CRCoverPage"/>
              <w:spacing w:after="0"/>
              <w:ind w:left="100"/>
              <w:rPr>
                <w:noProof/>
              </w:rPr>
            </w:pPr>
            <w:r w:rsidRPr="00B80CA9">
              <w:rPr>
                <w:noProof/>
              </w:rPr>
              <w:t>This is a revision of R5-253783 and one revision of it.</w:t>
            </w:r>
          </w:p>
        </w:tc>
      </w:tr>
    </w:tbl>
    <w:p w14:paraId="17759814" w14:textId="77777777" w:rsidR="001E41F3" w:rsidRPr="00B80CA9" w:rsidRDefault="001E41F3">
      <w:pPr>
        <w:pStyle w:val="CRCoverPage"/>
        <w:spacing w:after="0"/>
        <w:rPr>
          <w:noProof/>
          <w:sz w:val="8"/>
          <w:szCs w:val="8"/>
        </w:rPr>
      </w:pPr>
    </w:p>
    <w:p w14:paraId="1557EA72" w14:textId="77777777" w:rsidR="001E41F3" w:rsidRPr="00B80CA9" w:rsidRDefault="001E41F3">
      <w:pPr>
        <w:rPr>
          <w:noProof/>
        </w:rPr>
        <w:sectPr w:rsidR="001E41F3" w:rsidRPr="00B80CA9">
          <w:headerReference w:type="even" r:id="rId11"/>
          <w:footnotePr>
            <w:numRestart w:val="eachSect"/>
          </w:footnotePr>
          <w:pgSz w:w="11907" w:h="16840" w:code="9"/>
          <w:pgMar w:top="1418" w:right="1134" w:bottom="1134" w:left="1134" w:header="680" w:footer="567" w:gutter="0"/>
          <w:cols w:space="720"/>
        </w:sectPr>
      </w:pPr>
    </w:p>
    <w:p w14:paraId="142E33A2" w14:textId="77777777" w:rsidR="00B03607" w:rsidRPr="00B80CA9" w:rsidRDefault="00B03607" w:rsidP="00B03607">
      <w:pPr>
        <w:jc w:val="center"/>
        <w:rPr>
          <w:noProof/>
          <w:color w:val="FF0000"/>
        </w:rPr>
      </w:pPr>
      <w:r w:rsidRPr="00B80CA9">
        <w:rPr>
          <w:noProof/>
          <w:color w:val="FF0000"/>
        </w:rPr>
        <w:lastRenderedPageBreak/>
        <w:t>--------- Start of Change ---------</w:t>
      </w:r>
    </w:p>
    <w:p w14:paraId="11D73D69" w14:textId="77777777" w:rsidR="00AE58D3" w:rsidRPr="00B80CA9" w:rsidRDefault="00AE58D3" w:rsidP="00AE58D3">
      <w:pPr>
        <w:pStyle w:val="Heading5"/>
      </w:pPr>
      <w:r w:rsidRPr="00B80CA9">
        <w:t>7.1.1.5.8</w:t>
      </w:r>
      <w:r w:rsidRPr="00B80CA9">
        <w:tab/>
        <w:t>Non-Integer DRX operation / Short cycle configured / Parameters configured by RRC</w:t>
      </w:r>
    </w:p>
    <w:p w14:paraId="095BAE94" w14:textId="77777777" w:rsidR="00AE58D3" w:rsidRPr="00B80CA9" w:rsidRDefault="00AE58D3" w:rsidP="00AE58D3">
      <w:pPr>
        <w:pStyle w:val="H6"/>
      </w:pPr>
      <w:r w:rsidRPr="00B80CA9">
        <w:t>7.1.1.5.8.1</w:t>
      </w:r>
      <w:r w:rsidRPr="00B80CA9">
        <w:tab/>
        <w:t>Test Purpose (TP)</w:t>
      </w:r>
    </w:p>
    <w:p w14:paraId="1D45178B" w14:textId="77777777" w:rsidR="00AE58D3" w:rsidRPr="00B80CA9" w:rsidRDefault="00AE58D3" w:rsidP="00AE58D3">
      <w:pPr>
        <w:pStyle w:val="H6"/>
      </w:pPr>
      <w:r w:rsidRPr="00B80CA9">
        <w:t>(1)</w:t>
      </w:r>
    </w:p>
    <w:p w14:paraId="7EA4F6AD" w14:textId="77777777" w:rsidR="00AE58D3" w:rsidRPr="00B80CA9" w:rsidRDefault="00AE58D3" w:rsidP="00AE58D3">
      <w:pPr>
        <w:pStyle w:val="PL"/>
        <w:rPr>
          <w:noProof w:val="0"/>
        </w:rPr>
      </w:pPr>
      <w:r w:rsidRPr="00B80CA9">
        <w:rPr>
          <w:b/>
          <w:bCs/>
          <w:noProof w:val="0"/>
        </w:rPr>
        <w:t>with</w:t>
      </w:r>
      <w:r w:rsidRPr="00B80CA9">
        <w:rPr>
          <w:noProof w:val="0"/>
        </w:rPr>
        <w:t xml:space="preserve"> { UE in RRC_CONNECTED state }</w:t>
      </w:r>
    </w:p>
    <w:p w14:paraId="19983A1E" w14:textId="77777777" w:rsidR="00AE58D3" w:rsidRPr="00B80CA9" w:rsidRDefault="00AE58D3" w:rsidP="00AE58D3">
      <w:pPr>
        <w:pStyle w:val="PL"/>
        <w:rPr>
          <w:noProof w:val="0"/>
        </w:rPr>
      </w:pPr>
      <w:r w:rsidRPr="00B80CA9">
        <w:rPr>
          <w:b/>
          <w:bCs/>
          <w:noProof w:val="0"/>
        </w:rPr>
        <w:t>ensure that</w:t>
      </w:r>
      <w:r w:rsidRPr="00B80CA9">
        <w:rPr>
          <w:noProof w:val="0"/>
        </w:rPr>
        <w:t xml:space="preserve"> {</w:t>
      </w:r>
    </w:p>
    <w:p w14:paraId="7FFA60B2" w14:textId="77777777" w:rsidR="00AE58D3" w:rsidRPr="00B80CA9" w:rsidRDefault="00AE58D3" w:rsidP="00AE58D3">
      <w:pPr>
        <w:pStyle w:val="PL"/>
        <w:rPr>
          <w:noProof w:val="0"/>
        </w:rPr>
      </w:pPr>
      <w:r w:rsidRPr="00B80CA9">
        <w:rPr>
          <w:noProof w:val="0"/>
        </w:rPr>
        <w:t xml:space="preserve">  </w:t>
      </w:r>
      <w:r w:rsidRPr="00B80CA9">
        <w:rPr>
          <w:b/>
          <w:bCs/>
          <w:noProof w:val="0"/>
        </w:rPr>
        <w:t>when</w:t>
      </w:r>
      <w:r w:rsidRPr="00B80CA9">
        <w:rPr>
          <w:noProof w:val="0"/>
        </w:rPr>
        <w:t xml:space="preserve"> { Non-Integer Short DRX cycle is configured </w:t>
      </w:r>
      <w:r w:rsidRPr="00B80CA9">
        <w:rPr>
          <w:b/>
          <w:bCs/>
          <w:noProof w:val="0"/>
        </w:rPr>
        <w:t>and</w:t>
      </w:r>
      <w:r w:rsidRPr="00B80CA9">
        <w:rPr>
          <w:noProof w:val="0"/>
        </w:rPr>
        <w:t xml:space="preserve"> </w:t>
      </w:r>
      <w:proofErr w:type="spellStart"/>
      <w:r w:rsidRPr="00B80CA9">
        <w:rPr>
          <w:noProof w:val="0"/>
        </w:rPr>
        <w:t>drx-TimeReferenceSFN</w:t>
      </w:r>
      <w:proofErr w:type="spellEnd"/>
      <w:r w:rsidRPr="00B80CA9">
        <w:rPr>
          <w:noProof w:val="0"/>
        </w:rPr>
        <w:t xml:space="preserve"> is configured </w:t>
      </w:r>
      <w:r w:rsidRPr="00B80CA9">
        <w:rPr>
          <w:b/>
          <w:bCs/>
          <w:noProof w:val="0"/>
        </w:rPr>
        <w:t>and</w:t>
      </w:r>
      <w:r w:rsidRPr="00B80CA9">
        <w:rPr>
          <w:noProof w:val="0"/>
        </w:rPr>
        <w:t xml:space="preserve"> </w:t>
      </w:r>
      <w:proofErr w:type="spellStart"/>
      <w:r w:rsidRPr="00B80CA9">
        <w:rPr>
          <w:noProof w:val="0"/>
        </w:rPr>
        <w:t>drx-SlotOffset</w:t>
      </w:r>
      <w:proofErr w:type="spellEnd"/>
      <w:r w:rsidRPr="00B80CA9">
        <w:rPr>
          <w:noProof w:val="0"/>
        </w:rPr>
        <w:t xml:space="preserve"> is configured </w:t>
      </w:r>
      <w:r w:rsidRPr="00B80CA9">
        <w:rPr>
          <w:b/>
          <w:bCs/>
          <w:noProof w:val="0"/>
        </w:rPr>
        <w:t>and</w:t>
      </w:r>
      <w:r w:rsidRPr="00B80CA9">
        <w:rPr>
          <w:noProof w:val="0"/>
        </w:rPr>
        <w:t xml:space="preserve"> floor([(DRX_SFN_COUNTER × 10240) + (SFN × 10) + subframe number] modulo (</w:t>
      </w:r>
      <w:proofErr w:type="spellStart"/>
      <w:r w:rsidRPr="00B80CA9">
        <w:rPr>
          <w:noProof w:val="0"/>
        </w:rPr>
        <w:t>drx-NonIntegerShortCycle</w:t>
      </w:r>
      <w:proofErr w:type="spellEnd"/>
      <w:r w:rsidRPr="00B80CA9">
        <w:rPr>
          <w:noProof w:val="0"/>
        </w:rPr>
        <w:t>)) = floor([(</w:t>
      </w:r>
      <w:proofErr w:type="spellStart"/>
      <w:r w:rsidRPr="00B80CA9">
        <w:rPr>
          <w:noProof w:val="0"/>
        </w:rPr>
        <w:t>drx-TimeReferenceSFN</w:t>
      </w:r>
      <w:proofErr w:type="spellEnd"/>
      <w:r w:rsidRPr="00B80CA9">
        <w:rPr>
          <w:noProof w:val="0"/>
        </w:rPr>
        <w:t xml:space="preserve"> × 10) + </w:t>
      </w:r>
      <w:proofErr w:type="spellStart"/>
      <w:r w:rsidRPr="00B80CA9">
        <w:rPr>
          <w:noProof w:val="0"/>
        </w:rPr>
        <w:t>drx-StartOffset</w:t>
      </w:r>
      <w:proofErr w:type="spellEnd"/>
      <w:r w:rsidRPr="00B80CA9">
        <w:rPr>
          <w:noProof w:val="0"/>
        </w:rPr>
        <w:t>] modulo (</w:t>
      </w:r>
      <w:proofErr w:type="spellStart"/>
      <w:r w:rsidRPr="00B80CA9">
        <w:rPr>
          <w:noProof w:val="0"/>
        </w:rPr>
        <w:t>drx-NonIntegerShortCycle</w:t>
      </w:r>
      <w:proofErr w:type="spellEnd"/>
      <w:r w:rsidRPr="00B80CA9">
        <w:rPr>
          <w:noProof w:val="0"/>
        </w:rPr>
        <w:t>)) }</w:t>
      </w:r>
    </w:p>
    <w:p w14:paraId="435C77A9" w14:textId="77777777" w:rsidR="00AE58D3" w:rsidRPr="00B80CA9" w:rsidRDefault="00AE58D3" w:rsidP="00AE58D3">
      <w:pPr>
        <w:pStyle w:val="PL"/>
        <w:rPr>
          <w:noProof w:val="0"/>
        </w:rPr>
      </w:pPr>
      <w:r w:rsidRPr="00B80CA9">
        <w:rPr>
          <w:noProof w:val="0"/>
        </w:rPr>
        <w:t xml:space="preserve">    </w:t>
      </w:r>
      <w:r w:rsidRPr="00B80CA9">
        <w:rPr>
          <w:b/>
          <w:bCs/>
          <w:noProof w:val="0"/>
        </w:rPr>
        <w:t>then</w:t>
      </w:r>
      <w:r w:rsidRPr="00B80CA9">
        <w:rPr>
          <w:noProof w:val="0"/>
        </w:rPr>
        <w:t xml:space="preserve"> { UE starts the </w:t>
      </w:r>
      <w:proofErr w:type="spellStart"/>
      <w:r w:rsidRPr="00B80CA9">
        <w:rPr>
          <w:noProof w:val="0"/>
        </w:rPr>
        <w:t>OnDurationTimer</w:t>
      </w:r>
      <w:proofErr w:type="spellEnd"/>
      <w:r w:rsidRPr="00B80CA9">
        <w:rPr>
          <w:noProof w:val="0"/>
        </w:rPr>
        <w:t xml:space="preserve"> after </w:t>
      </w:r>
      <w:proofErr w:type="spellStart"/>
      <w:r w:rsidRPr="00B80CA9">
        <w:rPr>
          <w:noProof w:val="0"/>
        </w:rPr>
        <w:t>drx-SlotOffset</w:t>
      </w:r>
      <w:proofErr w:type="spellEnd"/>
      <w:r w:rsidRPr="00B80CA9">
        <w:rPr>
          <w:noProof w:val="0"/>
        </w:rPr>
        <w:t xml:space="preserve"> </w:t>
      </w:r>
      <w:r w:rsidRPr="00B80CA9">
        <w:rPr>
          <w:b/>
          <w:bCs/>
          <w:noProof w:val="0"/>
        </w:rPr>
        <w:t>and</w:t>
      </w:r>
      <w:r w:rsidRPr="00B80CA9">
        <w:rPr>
          <w:noProof w:val="0"/>
        </w:rPr>
        <w:t xml:space="preserve"> monitors the PDCCH for </w:t>
      </w:r>
      <w:proofErr w:type="spellStart"/>
      <w:r w:rsidRPr="00B80CA9">
        <w:rPr>
          <w:noProof w:val="0"/>
        </w:rPr>
        <w:t>OnDurationTimer</w:t>
      </w:r>
      <w:proofErr w:type="spellEnd"/>
      <w:r w:rsidRPr="00B80CA9">
        <w:rPr>
          <w:noProof w:val="0"/>
        </w:rPr>
        <w:t xml:space="preserve"> PDCCH-subframes } </w:t>
      </w:r>
    </w:p>
    <w:p w14:paraId="4D6776EB" w14:textId="77777777" w:rsidR="00AE58D3" w:rsidRPr="00B80CA9" w:rsidRDefault="00AE58D3" w:rsidP="00AE58D3">
      <w:pPr>
        <w:pStyle w:val="PL"/>
        <w:rPr>
          <w:noProof w:val="0"/>
        </w:rPr>
      </w:pPr>
      <w:r w:rsidRPr="00B80CA9">
        <w:rPr>
          <w:noProof w:val="0"/>
        </w:rPr>
        <w:t xml:space="preserve">            }</w:t>
      </w:r>
    </w:p>
    <w:p w14:paraId="1549FE20" w14:textId="77777777" w:rsidR="00AE58D3" w:rsidRPr="00B80CA9" w:rsidRDefault="00AE58D3" w:rsidP="00AE5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6C28D" w14:textId="77777777" w:rsidR="00AE58D3" w:rsidRPr="00B80CA9" w:rsidRDefault="00AE58D3" w:rsidP="00AE58D3">
      <w:pPr>
        <w:pStyle w:val="H6"/>
      </w:pPr>
      <w:r w:rsidRPr="00B80CA9">
        <w:t>(2)</w:t>
      </w:r>
    </w:p>
    <w:p w14:paraId="62828C83" w14:textId="77777777" w:rsidR="00AE58D3" w:rsidRPr="00B80CA9" w:rsidRDefault="00AE58D3" w:rsidP="00AE58D3">
      <w:pPr>
        <w:pStyle w:val="PL"/>
        <w:rPr>
          <w:noProof w:val="0"/>
        </w:rPr>
      </w:pPr>
      <w:r w:rsidRPr="00B80CA9">
        <w:rPr>
          <w:b/>
          <w:bCs/>
          <w:noProof w:val="0"/>
        </w:rPr>
        <w:t>with</w:t>
      </w:r>
      <w:r w:rsidRPr="00B80CA9">
        <w:rPr>
          <w:noProof w:val="0"/>
        </w:rPr>
        <w:t xml:space="preserve"> { UE in RRC_CONNECTED state }</w:t>
      </w:r>
    </w:p>
    <w:p w14:paraId="45557001" w14:textId="77777777" w:rsidR="00AE58D3" w:rsidRPr="00B80CA9" w:rsidRDefault="00AE58D3" w:rsidP="00AE58D3">
      <w:pPr>
        <w:pStyle w:val="PL"/>
        <w:rPr>
          <w:noProof w:val="0"/>
        </w:rPr>
      </w:pPr>
      <w:r w:rsidRPr="00B80CA9">
        <w:rPr>
          <w:b/>
          <w:bCs/>
          <w:noProof w:val="0"/>
        </w:rPr>
        <w:t>ensure that</w:t>
      </w:r>
      <w:r w:rsidRPr="00B80CA9">
        <w:rPr>
          <w:noProof w:val="0"/>
        </w:rPr>
        <w:t xml:space="preserve"> {</w:t>
      </w:r>
    </w:p>
    <w:p w14:paraId="79B6BE36" w14:textId="77777777" w:rsidR="00AE58D3" w:rsidRPr="00B80CA9" w:rsidRDefault="00AE58D3" w:rsidP="00AE58D3">
      <w:pPr>
        <w:pStyle w:val="PL"/>
        <w:rPr>
          <w:noProof w:val="0"/>
        </w:rPr>
      </w:pPr>
      <w:r w:rsidRPr="00B80CA9">
        <w:rPr>
          <w:noProof w:val="0"/>
        </w:rPr>
        <w:t xml:space="preserve">  </w:t>
      </w:r>
      <w:r w:rsidRPr="00B80CA9">
        <w:rPr>
          <w:b/>
          <w:bCs/>
          <w:noProof w:val="0"/>
        </w:rPr>
        <w:t>when</w:t>
      </w:r>
      <w:r w:rsidRPr="00B80CA9">
        <w:rPr>
          <w:noProof w:val="0"/>
        </w:rPr>
        <w:t xml:space="preserve"> { </w:t>
      </w:r>
      <w:proofErr w:type="spellStart"/>
      <w:r w:rsidRPr="00B80CA9">
        <w:rPr>
          <w:noProof w:val="0"/>
        </w:rPr>
        <w:t>drxShortCycleTimer</w:t>
      </w:r>
      <w:proofErr w:type="spellEnd"/>
      <w:r w:rsidRPr="00B80CA9">
        <w:rPr>
          <w:noProof w:val="0"/>
        </w:rPr>
        <w:t xml:space="preserve"> is expired and floor([(DRX_SFN_COUNTER × 10240) + (SFN × 10) + subframe number] modulo (</w:t>
      </w:r>
      <w:proofErr w:type="spellStart"/>
      <w:r w:rsidRPr="00B80CA9">
        <w:rPr>
          <w:noProof w:val="0"/>
        </w:rPr>
        <w:t>drx-NonIntegerLongCycle</w:t>
      </w:r>
      <w:proofErr w:type="spellEnd"/>
      <w:r w:rsidRPr="00B80CA9">
        <w:rPr>
          <w:noProof w:val="0"/>
        </w:rPr>
        <w:t>)) = floor([(</w:t>
      </w:r>
      <w:proofErr w:type="spellStart"/>
      <w:r w:rsidRPr="00B80CA9">
        <w:rPr>
          <w:noProof w:val="0"/>
        </w:rPr>
        <w:t>drx-TimeReferenceSFN</w:t>
      </w:r>
      <w:proofErr w:type="spellEnd"/>
      <w:r w:rsidRPr="00B80CA9">
        <w:rPr>
          <w:noProof w:val="0"/>
        </w:rPr>
        <w:t xml:space="preserve"> × 10) + </w:t>
      </w:r>
      <w:proofErr w:type="spellStart"/>
      <w:r w:rsidRPr="00B80CA9">
        <w:rPr>
          <w:noProof w:val="0"/>
        </w:rPr>
        <w:t>drx-StartOffset</w:t>
      </w:r>
      <w:proofErr w:type="spellEnd"/>
      <w:r w:rsidRPr="00B80CA9">
        <w:rPr>
          <w:noProof w:val="0"/>
        </w:rPr>
        <w:t>] modulo (</w:t>
      </w:r>
      <w:proofErr w:type="spellStart"/>
      <w:r w:rsidRPr="00B80CA9">
        <w:rPr>
          <w:noProof w:val="0"/>
        </w:rPr>
        <w:t>drx-NonIntegerLongCycle</w:t>
      </w:r>
      <w:proofErr w:type="spellEnd"/>
      <w:r w:rsidRPr="00B80CA9">
        <w:rPr>
          <w:noProof w:val="0"/>
        </w:rPr>
        <w:t>)) }</w:t>
      </w:r>
    </w:p>
    <w:p w14:paraId="72AC1460" w14:textId="77777777" w:rsidR="00AE58D3" w:rsidRPr="00B80CA9" w:rsidRDefault="00AE58D3" w:rsidP="00AE58D3">
      <w:pPr>
        <w:pStyle w:val="PL"/>
        <w:rPr>
          <w:noProof w:val="0"/>
        </w:rPr>
      </w:pPr>
      <w:r w:rsidRPr="00B80CA9">
        <w:rPr>
          <w:noProof w:val="0"/>
        </w:rPr>
        <w:t xml:space="preserve">    </w:t>
      </w:r>
      <w:r w:rsidRPr="00B80CA9">
        <w:rPr>
          <w:b/>
          <w:bCs/>
          <w:noProof w:val="0"/>
        </w:rPr>
        <w:t>then</w:t>
      </w:r>
      <w:r w:rsidRPr="00B80CA9">
        <w:rPr>
          <w:noProof w:val="0"/>
        </w:rPr>
        <w:t xml:space="preserve"> { UE starts the </w:t>
      </w:r>
      <w:proofErr w:type="spellStart"/>
      <w:r w:rsidRPr="00B80CA9">
        <w:rPr>
          <w:noProof w:val="0"/>
        </w:rPr>
        <w:t>OnDurationTimer</w:t>
      </w:r>
      <w:proofErr w:type="spellEnd"/>
      <w:r w:rsidRPr="00B80CA9">
        <w:rPr>
          <w:noProof w:val="0"/>
        </w:rPr>
        <w:t xml:space="preserve"> after </w:t>
      </w:r>
      <w:proofErr w:type="spellStart"/>
      <w:r w:rsidRPr="00B80CA9">
        <w:rPr>
          <w:noProof w:val="0"/>
        </w:rPr>
        <w:t>drx-SlotOffset</w:t>
      </w:r>
      <w:proofErr w:type="spellEnd"/>
      <w:r w:rsidRPr="00B80CA9">
        <w:rPr>
          <w:noProof w:val="0"/>
        </w:rPr>
        <w:t xml:space="preserve"> and monitors the PDCCH for </w:t>
      </w:r>
      <w:proofErr w:type="spellStart"/>
      <w:r w:rsidRPr="00B80CA9">
        <w:rPr>
          <w:noProof w:val="0"/>
        </w:rPr>
        <w:t>OnDurationTimer</w:t>
      </w:r>
      <w:proofErr w:type="spellEnd"/>
      <w:r w:rsidRPr="00B80CA9">
        <w:rPr>
          <w:noProof w:val="0"/>
        </w:rPr>
        <w:t xml:space="preserve"> PDCCH-subframes } </w:t>
      </w:r>
    </w:p>
    <w:p w14:paraId="4E96A355" w14:textId="77777777" w:rsidR="00AE58D3" w:rsidRPr="00B80CA9" w:rsidRDefault="00AE58D3" w:rsidP="00AE58D3">
      <w:pPr>
        <w:pStyle w:val="PL"/>
        <w:rPr>
          <w:noProof w:val="0"/>
        </w:rPr>
      </w:pPr>
      <w:r w:rsidRPr="00B80CA9">
        <w:rPr>
          <w:noProof w:val="0"/>
        </w:rPr>
        <w:t xml:space="preserve">            }</w:t>
      </w:r>
    </w:p>
    <w:p w14:paraId="0404C27C" w14:textId="77777777" w:rsidR="00AE58D3" w:rsidRPr="00B80CA9" w:rsidRDefault="00AE58D3" w:rsidP="00AE5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A5B0EA" w14:textId="77777777" w:rsidR="00AE58D3" w:rsidRPr="00B80CA9" w:rsidRDefault="00AE58D3" w:rsidP="00AE58D3">
      <w:pPr>
        <w:pStyle w:val="H6"/>
      </w:pPr>
      <w:r w:rsidRPr="00B80CA9">
        <w:t>7.1.1.5.8.2</w:t>
      </w:r>
      <w:r w:rsidRPr="00B80CA9">
        <w:tab/>
        <w:t>Conformance requirements</w:t>
      </w:r>
    </w:p>
    <w:p w14:paraId="0080DEBF" w14:textId="77777777" w:rsidR="00AE58D3" w:rsidRPr="00B80CA9" w:rsidRDefault="00AE58D3" w:rsidP="00AE58D3">
      <w:r w:rsidRPr="00B80CA9">
        <w:t>References: The conformance requirements covered in the present TC are specified in: TS 38.321, clauses 5.7.</w:t>
      </w:r>
      <w:r w:rsidRPr="00B80CA9">
        <w:rPr>
          <w:lang w:eastAsia="zh-CN"/>
        </w:rPr>
        <w:t xml:space="preserve"> </w:t>
      </w:r>
      <w:r w:rsidRPr="00B80CA9">
        <w:t>Unless otherwise stated these are Rel-18 requirements.</w:t>
      </w:r>
    </w:p>
    <w:p w14:paraId="6AEE01C7" w14:textId="77777777" w:rsidR="00AE58D3" w:rsidRPr="00B80CA9" w:rsidRDefault="00AE58D3" w:rsidP="00AE58D3">
      <w:r w:rsidRPr="00B80CA9">
        <w:t>[TS 38.321, clause 5.7]</w:t>
      </w:r>
    </w:p>
    <w:p w14:paraId="47C71891" w14:textId="77777777" w:rsidR="00AE58D3" w:rsidRPr="00B80CA9" w:rsidRDefault="00AE58D3" w:rsidP="00AE58D3">
      <w:pPr>
        <w:rPr>
          <w:lang w:eastAsia="ko-KR"/>
        </w:rPr>
      </w:pPr>
      <w:r w:rsidRPr="00B80CA9">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B80CA9">
        <w:rPr>
          <w:lang w:eastAsia="ko-KR"/>
        </w:rPr>
        <w:t>cellDTRX</w:t>
      </w:r>
      <w:proofErr w:type="spellEnd"/>
      <w:r w:rsidRPr="00B80CA9">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B80CA9">
        <w:rPr>
          <w:lang w:eastAsia="ko-KR"/>
        </w:rPr>
        <w:t>otherwise</w:t>
      </w:r>
      <w:proofErr w:type="gramEnd"/>
      <w:r w:rsidRPr="00B80CA9">
        <w:rPr>
          <w:lang w:eastAsia="ko-KR"/>
        </w:rPr>
        <w:t xml:space="preserve"> the MAC entity shall monitor the PDCCH as specified in TS 38.213 [6].</w:t>
      </w:r>
    </w:p>
    <w:p w14:paraId="3C065FFF" w14:textId="77777777" w:rsidR="00AE58D3" w:rsidRPr="00B80CA9" w:rsidRDefault="00AE58D3" w:rsidP="00AE58D3">
      <w:pPr>
        <w:pStyle w:val="NO"/>
        <w:rPr>
          <w:lang w:eastAsia="ko-KR"/>
        </w:rPr>
      </w:pPr>
      <w:r w:rsidRPr="00B80CA9">
        <w:rPr>
          <w:lang w:eastAsia="ko-KR"/>
        </w:rPr>
        <w:t>NOTE 1:</w:t>
      </w:r>
      <w:r w:rsidRPr="00B80CA9">
        <w:rPr>
          <w:lang w:eastAsia="ko-KR"/>
        </w:rPr>
        <w:tab/>
        <w:t>Void</w:t>
      </w:r>
    </w:p>
    <w:p w14:paraId="5B9D9400" w14:textId="77777777" w:rsidR="00AE58D3" w:rsidRPr="00B80CA9" w:rsidRDefault="00AE58D3" w:rsidP="00AE58D3">
      <w:pPr>
        <w:rPr>
          <w:lang w:eastAsia="ko-KR"/>
        </w:rPr>
      </w:pPr>
      <w:r w:rsidRPr="00B80CA9">
        <w:rPr>
          <w:lang w:eastAsia="ko-KR"/>
        </w:rPr>
        <w:t>RRC controls DRX operation by configuring the following parameters:</w:t>
      </w:r>
    </w:p>
    <w:p w14:paraId="4743A016"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drx-onDurationTimer</w:t>
      </w:r>
      <w:proofErr w:type="spellEnd"/>
      <w:r w:rsidRPr="00B80CA9">
        <w:rPr>
          <w:lang w:eastAsia="ko-KR"/>
        </w:rPr>
        <w:t xml:space="preserve">: the duration at the beginning of a DRX </w:t>
      </w:r>
      <w:proofErr w:type="gramStart"/>
      <w:r w:rsidRPr="00B80CA9">
        <w:rPr>
          <w:lang w:eastAsia="ko-KR"/>
        </w:rPr>
        <w:t>cycle;</w:t>
      </w:r>
      <w:proofErr w:type="gramEnd"/>
    </w:p>
    <w:p w14:paraId="08614EE7"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drx-SlotOffset</w:t>
      </w:r>
      <w:proofErr w:type="spellEnd"/>
      <w:r w:rsidRPr="00B80CA9">
        <w:rPr>
          <w:lang w:eastAsia="ko-KR"/>
        </w:rPr>
        <w:t xml:space="preserve">: the delay before starting the </w:t>
      </w:r>
      <w:proofErr w:type="spellStart"/>
      <w:r w:rsidRPr="00B80CA9">
        <w:rPr>
          <w:i/>
          <w:lang w:eastAsia="ko-KR"/>
        </w:rPr>
        <w:t>drx-</w:t>
      </w:r>
      <w:proofErr w:type="gramStart"/>
      <w:r w:rsidRPr="00B80CA9">
        <w:rPr>
          <w:i/>
          <w:lang w:eastAsia="ko-KR"/>
        </w:rPr>
        <w:t>onDurationTimer</w:t>
      </w:r>
      <w:proofErr w:type="spellEnd"/>
      <w:r w:rsidRPr="00B80CA9">
        <w:rPr>
          <w:lang w:eastAsia="ko-KR"/>
        </w:rPr>
        <w:t>;</w:t>
      </w:r>
      <w:proofErr w:type="gramEnd"/>
    </w:p>
    <w:p w14:paraId="181C9E68"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drx-InactivityTimer</w:t>
      </w:r>
      <w:proofErr w:type="spellEnd"/>
      <w:r w:rsidRPr="00B80CA9">
        <w:rPr>
          <w:lang w:eastAsia="ko-KR"/>
        </w:rPr>
        <w:t xml:space="preserve">: the duration after the PDCCH occasion in which a PDCCH indicates a new UL, DL or SL transmission for the MAC </w:t>
      </w:r>
      <w:proofErr w:type="gramStart"/>
      <w:r w:rsidRPr="00B80CA9">
        <w:rPr>
          <w:lang w:eastAsia="ko-KR"/>
        </w:rPr>
        <w:t>entity;</w:t>
      </w:r>
      <w:proofErr w:type="gramEnd"/>
    </w:p>
    <w:p w14:paraId="1CF5AEE3"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drx-RetransmissionTimerDL</w:t>
      </w:r>
      <w:proofErr w:type="spellEnd"/>
      <w:r w:rsidRPr="00B80CA9">
        <w:rPr>
          <w:lang w:eastAsia="ko-KR"/>
        </w:rPr>
        <w:t xml:space="preserve"> (per DL HARQ process except for the broadcast process): the maximum duration until a DL retransmission is </w:t>
      </w:r>
      <w:proofErr w:type="gramStart"/>
      <w:r w:rsidRPr="00B80CA9">
        <w:rPr>
          <w:lang w:eastAsia="ko-KR"/>
        </w:rPr>
        <w:t>received;</w:t>
      </w:r>
      <w:proofErr w:type="gramEnd"/>
    </w:p>
    <w:p w14:paraId="1842E94C"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drx-RetransmissionTimerUL</w:t>
      </w:r>
      <w:proofErr w:type="spellEnd"/>
      <w:r w:rsidRPr="00B80CA9">
        <w:rPr>
          <w:lang w:eastAsia="ko-KR"/>
        </w:rPr>
        <w:t xml:space="preserve"> (per UL HARQ process): the maximum duration until a grant for UL retransmission is </w:t>
      </w:r>
      <w:proofErr w:type="gramStart"/>
      <w:r w:rsidRPr="00B80CA9">
        <w:rPr>
          <w:lang w:eastAsia="ko-KR"/>
        </w:rPr>
        <w:t>received;</w:t>
      </w:r>
      <w:proofErr w:type="gramEnd"/>
    </w:p>
    <w:p w14:paraId="59FCD03D"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drx-LongCycleStartOffset</w:t>
      </w:r>
      <w:proofErr w:type="spellEnd"/>
      <w:r w:rsidRPr="00B80CA9">
        <w:rPr>
          <w:lang w:eastAsia="ko-KR"/>
        </w:rPr>
        <w:t xml:space="preserve">: the Long DRX cycle and </w:t>
      </w:r>
      <w:proofErr w:type="spellStart"/>
      <w:r w:rsidRPr="00B80CA9">
        <w:rPr>
          <w:i/>
          <w:lang w:eastAsia="ko-KR"/>
        </w:rPr>
        <w:t>drx-StartOffset</w:t>
      </w:r>
      <w:proofErr w:type="spellEnd"/>
      <w:r w:rsidRPr="00B80CA9">
        <w:rPr>
          <w:lang w:eastAsia="ko-KR"/>
        </w:rPr>
        <w:t xml:space="preserve"> which defines the subframe where the Long and Short DRX cycle </w:t>
      </w:r>
      <w:proofErr w:type="gramStart"/>
      <w:r w:rsidRPr="00B80CA9">
        <w:rPr>
          <w:lang w:eastAsia="ko-KR"/>
        </w:rPr>
        <w:t>starts;</w:t>
      </w:r>
      <w:proofErr w:type="gramEnd"/>
    </w:p>
    <w:p w14:paraId="52CDA6E0"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iCs/>
          <w:lang w:eastAsia="ko-KR"/>
        </w:rPr>
        <w:t>drx-NonIntegerLongCycleStartOffset</w:t>
      </w:r>
      <w:proofErr w:type="spellEnd"/>
      <w:r w:rsidRPr="00B80CA9">
        <w:rPr>
          <w:lang w:eastAsia="ko-KR"/>
        </w:rPr>
        <w:t xml:space="preserve"> (optional): the Long DRX cycle and </w:t>
      </w:r>
      <w:proofErr w:type="spellStart"/>
      <w:r w:rsidRPr="00B80CA9">
        <w:rPr>
          <w:i/>
          <w:lang w:eastAsia="ko-KR"/>
        </w:rPr>
        <w:t>drx-StartOffset</w:t>
      </w:r>
      <w:proofErr w:type="spellEnd"/>
      <w:r w:rsidRPr="00B80CA9">
        <w:rPr>
          <w:lang w:eastAsia="ko-KR"/>
        </w:rPr>
        <w:t xml:space="preserve"> which defines the subframe where the Long and Short DRX cycle start, when the length of the Long DRX cycle and/or the short DRX cycle is not an </w:t>
      </w:r>
      <w:proofErr w:type="gramStart"/>
      <w:r w:rsidRPr="00B80CA9">
        <w:rPr>
          <w:lang w:eastAsia="ko-KR"/>
        </w:rPr>
        <w:t>integer;</w:t>
      </w:r>
      <w:proofErr w:type="gramEnd"/>
    </w:p>
    <w:p w14:paraId="3687BCBD" w14:textId="77777777" w:rsidR="00AE58D3" w:rsidRPr="00B80CA9" w:rsidRDefault="00AE58D3" w:rsidP="00AE58D3">
      <w:pPr>
        <w:pStyle w:val="B1"/>
        <w:rPr>
          <w:lang w:eastAsia="ko-KR"/>
        </w:rPr>
      </w:pPr>
      <w:r w:rsidRPr="00B80CA9">
        <w:rPr>
          <w:lang w:eastAsia="ko-KR"/>
        </w:rPr>
        <w:lastRenderedPageBreak/>
        <w:t>-</w:t>
      </w:r>
      <w:r w:rsidRPr="00B80CA9">
        <w:rPr>
          <w:lang w:eastAsia="ko-KR"/>
        </w:rPr>
        <w:tab/>
      </w:r>
      <w:proofErr w:type="spellStart"/>
      <w:r w:rsidRPr="00B80CA9">
        <w:rPr>
          <w:i/>
          <w:lang w:eastAsia="ko-KR"/>
        </w:rPr>
        <w:t>drx-ShortCycle</w:t>
      </w:r>
      <w:proofErr w:type="spellEnd"/>
      <w:r w:rsidRPr="00B80CA9">
        <w:rPr>
          <w:lang w:eastAsia="ko-KR"/>
        </w:rPr>
        <w:t xml:space="preserve"> (optional): the Short DRX </w:t>
      </w:r>
      <w:proofErr w:type="gramStart"/>
      <w:r w:rsidRPr="00B80CA9">
        <w:rPr>
          <w:lang w:eastAsia="ko-KR"/>
        </w:rPr>
        <w:t>cycle;</w:t>
      </w:r>
      <w:proofErr w:type="gramEnd"/>
    </w:p>
    <w:p w14:paraId="10605E94"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iCs/>
          <w:lang w:eastAsia="ko-KR"/>
        </w:rPr>
        <w:t>drx-NonIntegerShortCycle</w:t>
      </w:r>
      <w:proofErr w:type="spellEnd"/>
      <w:r w:rsidRPr="00B80CA9">
        <w:rPr>
          <w:lang w:eastAsia="ko-KR"/>
        </w:rPr>
        <w:t xml:space="preserve"> (optional): the Short DRX cycle whose length is not an </w:t>
      </w:r>
      <w:proofErr w:type="gramStart"/>
      <w:r w:rsidRPr="00B80CA9">
        <w:rPr>
          <w:lang w:eastAsia="ko-KR"/>
        </w:rPr>
        <w:t>integer;</w:t>
      </w:r>
      <w:proofErr w:type="gramEnd"/>
    </w:p>
    <w:p w14:paraId="5C1904EB"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drx-ShortCycleTimer</w:t>
      </w:r>
      <w:proofErr w:type="spellEnd"/>
      <w:r w:rsidRPr="00B80CA9">
        <w:rPr>
          <w:lang w:eastAsia="ko-KR"/>
        </w:rPr>
        <w:t xml:space="preserve"> (optional): the duration the UE shall follow the Short DRX </w:t>
      </w:r>
      <w:proofErr w:type="gramStart"/>
      <w:r w:rsidRPr="00B80CA9">
        <w:rPr>
          <w:lang w:eastAsia="ko-KR"/>
        </w:rPr>
        <w:t>cycle;</w:t>
      </w:r>
      <w:proofErr w:type="gramEnd"/>
    </w:p>
    <w:p w14:paraId="46DE8B34"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w:t>
      </w:r>
      <w:proofErr w:type="spellEnd"/>
      <w:r w:rsidRPr="00B80CA9">
        <w:rPr>
          <w:i/>
          <w:lang w:eastAsia="ko-KR"/>
        </w:rPr>
        <w:t>-HARQ-RTT-</w:t>
      </w:r>
      <w:proofErr w:type="spellStart"/>
      <w:r w:rsidRPr="00B80CA9">
        <w:rPr>
          <w:i/>
          <w:lang w:eastAsia="ko-KR"/>
        </w:rPr>
        <w:t>TimerDL</w:t>
      </w:r>
      <w:proofErr w:type="spellEnd"/>
      <w:r w:rsidRPr="00B80CA9">
        <w:rPr>
          <w:lang w:eastAsia="ko-KR"/>
        </w:rPr>
        <w:t xml:space="preserve"> (per DL HARQ process except for the broadcast process): the minimum duration before a DL assignment for HARQ retransmission is expected by the MAC </w:t>
      </w:r>
      <w:proofErr w:type="gramStart"/>
      <w:r w:rsidRPr="00B80CA9">
        <w:rPr>
          <w:lang w:eastAsia="ko-KR"/>
        </w:rPr>
        <w:t>entity;</w:t>
      </w:r>
      <w:proofErr w:type="gramEnd"/>
    </w:p>
    <w:p w14:paraId="628F2FF1"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rPr>
          <w:lang w:eastAsia="ko-KR"/>
        </w:rPr>
        <w:t xml:space="preserve"> (per UL HARQ process): the minimum duration before a UL HARQ retransmission grant is expected by the MAC </w:t>
      </w:r>
      <w:proofErr w:type="gramStart"/>
      <w:r w:rsidRPr="00B80CA9">
        <w:rPr>
          <w:lang w:eastAsia="ko-KR"/>
        </w:rPr>
        <w:t>entity;</w:t>
      </w:r>
      <w:proofErr w:type="gramEnd"/>
    </w:p>
    <w:p w14:paraId="2A2F1987"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drx-RetransmissionTimerSL</w:t>
      </w:r>
      <w:proofErr w:type="spellEnd"/>
      <w:r w:rsidRPr="00B80CA9">
        <w:rPr>
          <w:lang w:eastAsia="ko-KR"/>
        </w:rPr>
        <w:t xml:space="preserve"> (per </w:t>
      </w:r>
      <w:proofErr w:type="spellStart"/>
      <w:r w:rsidRPr="00B80CA9">
        <w:rPr>
          <w:lang w:eastAsia="ko-KR"/>
        </w:rPr>
        <w:t>sidelink</w:t>
      </w:r>
      <w:proofErr w:type="spellEnd"/>
      <w:r w:rsidRPr="00B80CA9">
        <w:rPr>
          <w:lang w:eastAsia="ko-KR"/>
        </w:rPr>
        <w:t xml:space="preserve"> process): the maximum duration until a grant for SL retransmission is </w:t>
      </w:r>
      <w:proofErr w:type="gramStart"/>
      <w:r w:rsidRPr="00B80CA9">
        <w:rPr>
          <w:lang w:eastAsia="ko-KR"/>
        </w:rPr>
        <w:t>received;</w:t>
      </w:r>
      <w:proofErr w:type="gramEnd"/>
    </w:p>
    <w:p w14:paraId="6BF315E0"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drx</w:t>
      </w:r>
      <w:proofErr w:type="spellEnd"/>
      <w:r w:rsidRPr="00B80CA9">
        <w:rPr>
          <w:i/>
          <w:lang w:eastAsia="ko-KR"/>
        </w:rPr>
        <w:t>-HARQ-RTT-</w:t>
      </w:r>
      <w:proofErr w:type="spellStart"/>
      <w:r w:rsidRPr="00B80CA9">
        <w:rPr>
          <w:i/>
          <w:lang w:eastAsia="ko-KR"/>
        </w:rPr>
        <w:t>TimerSL</w:t>
      </w:r>
      <w:proofErr w:type="spellEnd"/>
      <w:r w:rsidRPr="00B80CA9">
        <w:rPr>
          <w:lang w:eastAsia="ko-KR"/>
        </w:rPr>
        <w:t xml:space="preserve"> (per </w:t>
      </w:r>
      <w:proofErr w:type="spellStart"/>
      <w:r w:rsidRPr="00B80CA9">
        <w:rPr>
          <w:lang w:eastAsia="ko-KR"/>
        </w:rPr>
        <w:t>sidelink</w:t>
      </w:r>
      <w:proofErr w:type="spellEnd"/>
      <w:r w:rsidRPr="00B80CA9">
        <w:rPr>
          <w:lang w:eastAsia="ko-KR"/>
        </w:rPr>
        <w:t xml:space="preserve"> process): the minimum duration before an SL retransmission grant is expected by the MAC </w:t>
      </w:r>
      <w:proofErr w:type="gramStart"/>
      <w:r w:rsidRPr="00B80CA9">
        <w:rPr>
          <w:lang w:eastAsia="ko-KR"/>
        </w:rPr>
        <w:t>entity;</w:t>
      </w:r>
      <w:proofErr w:type="gramEnd"/>
    </w:p>
    <w:p w14:paraId="679B174D"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iCs/>
          <w:lang w:eastAsia="ko-KR"/>
        </w:rPr>
        <w:t>drx-LastTransmissionUL</w:t>
      </w:r>
      <w:proofErr w:type="spellEnd"/>
      <w:r w:rsidRPr="00B80CA9">
        <w:rPr>
          <w:lang w:eastAsia="ko-KR"/>
        </w:rPr>
        <w:t xml:space="preserve"> (optional): the configuration to start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rPr>
          <w:lang w:eastAsia="ko-KR"/>
        </w:rPr>
        <w:t xml:space="preserve"> after the last transmission within a </w:t>
      </w:r>
      <w:proofErr w:type="gramStart"/>
      <w:r w:rsidRPr="00B80CA9">
        <w:rPr>
          <w:lang w:eastAsia="ko-KR"/>
        </w:rPr>
        <w:t>bundle;</w:t>
      </w:r>
      <w:proofErr w:type="gramEnd"/>
    </w:p>
    <w:p w14:paraId="43D9D896"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ps</w:t>
      </w:r>
      <w:proofErr w:type="spellEnd"/>
      <w:r w:rsidRPr="00B80CA9">
        <w:rPr>
          <w:i/>
          <w:lang w:eastAsia="ko-KR"/>
        </w:rPr>
        <w:t>-Wakeup</w:t>
      </w:r>
      <w:r w:rsidRPr="00B80CA9">
        <w:rPr>
          <w:lang w:eastAsia="ko-KR"/>
        </w:rPr>
        <w:t xml:space="preserve"> (optional): the configuration to start associated </w:t>
      </w:r>
      <w:proofErr w:type="spellStart"/>
      <w:r w:rsidRPr="00B80CA9">
        <w:rPr>
          <w:i/>
          <w:lang w:eastAsia="ko-KR"/>
        </w:rPr>
        <w:t>drx-onDurationTimer</w:t>
      </w:r>
      <w:proofErr w:type="spellEnd"/>
      <w:r w:rsidRPr="00B80CA9">
        <w:rPr>
          <w:lang w:eastAsia="ko-KR"/>
        </w:rPr>
        <w:t xml:space="preserve"> in case DCP is</w:t>
      </w:r>
      <w:r w:rsidRPr="00B80CA9">
        <w:rPr>
          <w:lang w:eastAsia="zh-CN"/>
        </w:rPr>
        <w:t xml:space="preserve"> monitored but</w:t>
      </w:r>
      <w:r w:rsidRPr="00B80CA9">
        <w:rPr>
          <w:lang w:eastAsia="ko-KR"/>
        </w:rPr>
        <w:t xml:space="preserve"> not </w:t>
      </w:r>
      <w:proofErr w:type="gramStart"/>
      <w:r w:rsidRPr="00B80CA9">
        <w:rPr>
          <w:lang w:eastAsia="ko-KR"/>
        </w:rPr>
        <w:t>detected;</w:t>
      </w:r>
      <w:proofErr w:type="gramEnd"/>
    </w:p>
    <w:p w14:paraId="1756D6C0" w14:textId="77777777" w:rsidR="00AE58D3" w:rsidRPr="00B80CA9" w:rsidRDefault="00AE58D3" w:rsidP="00AE58D3">
      <w:pPr>
        <w:pStyle w:val="B1"/>
        <w:rPr>
          <w:lang w:eastAsia="zh-CN"/>
        </w:rPr>
      </w:pPr>
      <w:r w:rsidRPr="00B80CA9">
        <w:rPr>
          <w:lang w:eastAsia="ko-KR"/>
        </w:rPr>
        <w:t>-</w:t>
      </w:r>
      <w:r w:rsidRPr="00B80CA9">
        <w:rPr>
          <w:lang w:eastAsia="ko-KR"/>
        </w:rPr>
        <w:tab/>
      </w:r>
      <w:proofErr w:type="spellStart"/>
      <w:r w:rsidRPr="00B80CA9">
        <w:rPr>
          <w:i/>
          <w:lang w:eastAsia="ko-KR"/>
        </w:rPr>
        <w:t>ps-TransmitOtherPeriodicCSI</w:t>
      </w:r>
      <w:proofErr w:type="spellEnd"/>
      <w:r w:rsidRPr="00B80CA9">
        <w:rPr>
          <w:lang w:eastAsia="ko-KR"/>
        </w:rPr>
        <w:t xml:space="preserve"> (optional): the configuration to report periodic CSI that is not L1-RSRP on PUCCH during the time duration indicated by </w:t>
      </w:r>
      <w:proofErr w:type="spellStart"/>
      <w:r w:rsidRPr="00B80CA9">
        <w:rPr>
          <w:i/>
          <w:lang w:eastAsia="ko-KR"/>
        </w:rPr>
        <w:t>drx-onDurationTimer</w:t>
      </w:r>
      <w:proofErr w:type="spellEnd"/>
      <w:r w:rsidRPr="00B80CA9">
        <w:rPr>
          <w:lang w:eastAsia="ko-KR"/>
        </w:rPr>
        <w:t xml:space="preserve"> in case DCP is configured but associated </w:t>
      </w:r>
      <w:proofErr w:type="spellStart"/>
      <w:r w:rsidRPr="00B80CA9">
        <w:rPr>
          <w:i/>
          <w:lang w:eastAsia="ko-KR"/>
        </w:rPr>
        <w:t>drx-onDurationTimer</w:t>
      </w:r>
      <w:proofErr w:type="spellEnd"/>
      <w:r w:rsidRPr="00B80CA9">
        <w:rPr>
          <w:lang w:eastAsia="ko-KR"/>
        </w:rPr>
        <w:t xml:space="preserve"> is not </w:t>
      </w:r>
      <w:proofErr w:type="gramStart"/>
      <w:r w:rsidRPr="00B80CA9">
        <w:rPr>
          <w:lang w:eastAsia="ko-KR"/>
        </w:rPr>
        <w:t>started;</w:t>
      </w:r>
      <w:proofErr w:type="gramEnd"/>
    </w:p>
    <w:p w14:paraId="79793892" w14:textId="77777777" w:rsidR="00AE58D3" w:rsidRPr="00B80CA9" w:rsidRDefault="00AE58D3" w:rsidP="00AE58D3">
      <w:pPr>
        <w:pStyle w:val="B1"/>
        <w:rPr>
          <w:lang w:eastAsia="ko-KR"/>
        </w:rPr>
      </w:pPr>
      <w:r w:rsidRPr="00B80CA9">
        <w:rPr>
          <w:lang w:eastAsia="ko-KR"/>
        </w:rPr>
        <w:t>-</w:t>
      </w:r>
      <w:r w:rsidRPr="00B80CA9">
        <w:rPr>
          <w:lang w:eastAsia="ko-KR"/>
        </w:rPr>
        <w:tab/>
      </w:r>
      <w:r w:rsidRPr="00B80CA9">
        <w:rPr>
          <w:i/>
          <w:lang w:eastAsia="ko-KR"/>
        </w:rPr>
        <w:t>ps-TransmitPeriodicL1-RSRP</w:t>
      </w:r>
      <w:r w:rsidRPr="00B80CA9">
        <w:rPr>
          <w:lang w:eastAsia="ko-KR"/>
        </w:rPr>
        <w:t xml:space="preserve"> (optional): the configuration to transmit periodic CSI that is L1-RSRP on PUCCH during the time duration indicated by </w:t>
      </w:r>
      <w:proofErr w:type="spellStart"/>
      <w:r w:rsidRPr="00B80CA9">
        <w:rPr>
          <w:i/>
          <w:lang w:eastAsia="ko-KR"/>
        </w:rPr>
        <w:t>drx-onDurationTimer</w:t>
      </w:r>
      <w:proofErr w:type="spellEnd"/>
      <w:r w:rsidRPr="00B80CA9">
        <w:rPr>
          <w:lang w:eastAsia="ko-KR"/>
        </w:rPr>
        <w:t xml:space="preserve"> in case DCP is configured but associated </w:t>
      </w:r>
      <w:proofErr w:type="spellStart"/>
      <w:r w:rsidRPr="00B80CA9">
        <w:rPr>
          <w:i/>
          <w:lang w:eastAsia="ko-KR"/>
        </w:rPr>
        <w:t>drx-onDurationTimer</w:t>
      </w:r>
      <w:proofErr w:type="spellEnd"/>
      <w:r w:rsidRPr="00B80CA9">
        <w:rPr>
          <w:lang w:eastAsia="ko-KR"/>
        </w:rPr>
        <w:t xml:space="preserve"> is not </w:t>
      </w:r>
      <w:proofErr w:type="gramStart"/>
      <w:r w:rsidRPr="00B80CA9">
        <w:rPr>
          <w:lang w:eastAsia="ko-KR"/>
        </w:rPr>
        <w:t>started;</w:t>
      </w:r>
      <w:proofErr w:type="gramEnd"/>
    </w:p>
    <w:p w14:paraId="3A7C3B6A" w14:textId="77777777" w:rsidR="00AE58D3" w:rsidRPr="00B80CA9" w:rsidRDefault="00AE58D3" w:rsidP="00AE58D3">
      <w:pPr>
        <w:pStyle w:val="B1"/>
        <w:rPr>
          <w:lang w:eastAsia="zh-CN"/>
        </w:rPr>
      </w:pPr>
      <w:r w:rsidRPr="00B80CA9">
        <w:rPr>
          <w:lang w:eastAsia="ko-KR"/>
        </w:rPr>
        <w:t>-</w:t>
      </w:r>
      <w:r w:rsidRPr="00B80CA9">
        <w:rPr>
          <w:lang w:eastAsia="ko-KR"/>
        </w:rPr>
        <w:tab/>
      </w:r>
      <w:proofErr w:type="spellStart"/>
      <w:r w:rsidRPr="00B80CA9">
        <w:rPr>
          <w:i/>
          <w:iCs/>
          <w:lang w:eastAsia="ja-JP"/>
        </w:rPr>
        <w:t>downlinkHARQ-FeedbackDisabled</w:t>
      </w:r>
      <w:proofErr w:type="spellEnd"/>
      <w:r w:rsidRPr="00B80CA9">
        <w:rPr>
          <w:lang w:eastAsia="ko-KR"/>
        </w:rPr>
        <w:t xml:space="preserve"> (optional): the configuration to disable HARQ feedback per DL HARQ </w:t>
      </w:r>
      <w:proofErr w:type="gramStart"/>
      <w:r w:rsidRPr="00B80CA9">
        <w:rPr>
          <w:lang w:eastAsia="ko-KR"/>
        </w:rPr>
        <w:t>process;</w:t>
      </w:r>
      <w:proofErr w:type="gramEnd"/>
    </w:p>
    <w:p w14:paraId="4B002D72"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iCs/>
          <w:lang w:eastAsia="ko-KR"/>
        </w:rPr>
        <w:t>uplinkHARQ</w:t>
      </w:r>
      <w:proofErr w:type="spellEnd"/>
      <w:r w:rsidRPr="00B80CA9">
        <w:rPr>
          <w:i/>
          <w:iCs/>
          <w:lang w:eastAsia="ko-KR"/>
        </w:rPr>
        <w:t>-Mode</w:t>
      </w:r>
      <w:r w:rsidRPr="00B80CA9">
        <w:rPr>
          <w:lang w:eastAsia="ko-KR"/>
        </w:rPr>
        <w:t xml:space="preserve"> (optional): the configuration to set </w:t>
      </w:r>
      <w:proofErr w:type="spellStart"/>
      <w:r w:rsidRPr="00B80CA9">
        <w:rPr>
          <w:i/>
          <w:iCs/>
          <w:lang w:eastAsia="ko-KR"/>
        </w:rPr>
        <w:t>HARQmodeA</w:t>
      </w:r>
      <w:proofErr w:type="spellEnd"/>
      <w:r w:rsidRPr="00B80CA9">
        <w:rPr>
          <w:lang w:eastAsia="ko-KR"/>
        </w:rPr>
        <w:t xml:space="preserve"> or </w:t>
      </w:r>
      <w:proofErr w:type="spellStart"/>
      <w:r w:rsidRPr="00B80CA9">
        <w:rPr>
          <w:i/>
          <w:iCs/>
          <w:lang w:eastAsia="ko-KR"/>
        </w:rPr>
        <w:t>HARQmodeB</w:t>
      </w:r>
      <w:proofErr w:type="spellEnd"/>
      <w:r w:rsidRPr="00B80CA9">
        <w:rPr>
          <w:lang w:eastAsia="ko-KR"/>
        </w:rPr>
        <w:t xml:space="preserve"> per UL HARQ </w:t>
      </w:r>
      <w:proofErr w:type="gramStart"/>
      <w:r w:rsidRPr="00B80CA9">
        <w:rPr>
          <w:lang w:eastAsia="ko-KR"/>
        </w:rPr>
        <w:t>process;</w:t>
      </w:r>
      <w:proofErr w:type="gramEnd"/>
    </w:p>
    <w:p w14:paraId="60DC4362"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lang w:eastAsia="ko-KR"/>
        </w:rPr>
        <w:t>disableCG-RetransmissionMonitoring</w:t>
      </w:r>
      <w:proofErr w:type="spellEnd"/>
      <w:r w:rsidRPr="00B80CA9">
        <w:rPr>
          <w:i/>
          <w:lang w:eastAsia="ko-KR"/>
        </w:rPr>
        <w:t xml:space="preserve"> </w:t>
      </w:r>
      <w:r w:rsidRPr="00B80CA9">
        <w:rPr>
          <w:lang w:eastAsia="ko-KR"/>
        </w:rPr>
        <w:t xml:space="preserve">(optional): the configuration to disable starting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rPr>
          <w:lang w:eastAsia="ko-KR"/>
        </w:rPr>
        <w:t xml:space="preserve"> for UL transmission over a configured uplink </w:t>
      </w:r>
      <w:proofErr w:type="gramStart"/>
      <w:r w:rsidRPr="00B80CA9">
        <w:rPr>
          <w:lang w:eastAsia="ko-KR"/>
        </w:rPr>
        <w:t>grant;</w:t>
      </w:r>
      <w:proofErr w:type="gramEnd"/>
    </w:p>
    <w:p w14:paraId="7D11DFB0" w14:textId="77777777" w:rsidR="00AE58D3" w:rsidRPr="00B80CA9" w:rsidRDefault="00AE58D3" w:rsidP="00AE58D3">
      <w:pPr>
        <w:pStyle w:val="B1"/>
        <w:rPr>
          <w:lang w:eastAsia="ko-KR"/>
        </w:rPr>
      </w:pPr>
      <w:r w:rsidRPr="00B80CA9">
        <w:rPr>
          <w:lang w:eastAsia="ko-KR"/>
        </w:rPr>
        <w:t>-</w:t>
      </w:r>
      <w:r w:rsidRPr="00B80CA9">
        <w:rPr>
          <w:lang w:eastAsia="ko-KR"/>
        </w:rPr>
        <w:tab/>
      </w:r>
      <w:proofErr w:type="spellStart"/>
      <w:r w:rsidRPr="00B80CA9">
        <w:rPr>
          <w:i/>
          <w:iCs/>
          <w:lang w:eastAsia="ko-KR"/>
        </w:rPr>
        <w:t>drx-TimeReferenceSFN</w:t>
      </w:r>
      <w:proofErr w:type="spellEnd"/>
      <w:r w:rsidRPr="00B80CA9">
        <w:rPr>
          <w:lang w:eastAsia="ko-KR"/>
        </w:rPr>
        <w:t xml:space="preserve"> (optional): the configuration to indicate how UE initializes </w:t>
      </w:r>
      <w:r w:rsidRPr="00B80CA9">
        <w:rPr>
          <w:i/>
          <w:iCs/>
          <w:lang w:eastAsia="ko-KR"/>
        </w:rPr>
        <w:t>DRX_SFN_COUNTER</w:t>
      </w:r>
      <w:r w:rsidRPr="00B80CA9">
        <w:rPr>
          <w:lang w:eastAsia="ko-KR"/>
        </w:rPr>
        <w:t>.</w:t>
      </w:r>
    </w:p>
    <w:p w14:paraId="31BF6204" w14:textId="77777777" w:rsidR="00AE58D3" w:rsidRPr="00B80CA9" w:rsidRDefault="00AE58D3" w:rsidP="00AE58D3">
      <w:pPr>
        <w:rPr>
          <w:lang w:eastAsia="ja-JP"/>
        </w:rPr>
      </w:pPr>
      <w:r w:rsidRPr="00B80CA9">
        <w:rPr>
          <w:lang w:eastAsia="ja-JP"/>
        </w:rPr>
        <w:t xml:space="preserve">The following UE variable is used for the DRX operation if </w:t>
      </w:r>
      <w:proofErr w:type="spellStart"/>
      <w:r w:rsidRPr="00B80CA9">
        <w:rPr>
          <w:i/>
          <w:iCs/>
          <w:lang w:eastAsia="ja-JP"/>
        </w:rPr>
        <w:t>drx-NonIntegerLongCycleStartOffset</w:t>
      </w:r>
      <w:proofErr w:type="spellEnd"/>
      <w:r w:rsidRPr="00B80CA9">
        <w:rPr>
          <w:lang w:eastAsia="ja-JP"/>
        </w:rPr>
        <w:t xml:space="preserve"> is configured:</w:t>
      </w:r>
    </w:p>
    <w:p w14:paraId="16200FB1" w14:textId="77777777" w:rsidR="00AE58D3" w:rsidRPr="00B80CA9" w:rsidRDefault="00AE58D3" w:rsidP="00AE58D3">
      <w:pPr>
        <w:pStyle w:val="B1"/>
        <w:rPr>
          <w:lang w:eastAsia="ko-KR"/>
        </w:rPr>
      </w:pPr>
      <w:r w:rsidRPr="00B80CA9">
        <w:rPr>
          <w:lang w:eastAsia="ko-KR"/>
        </w:rPr>
        <w:t>-</w:t>
      </w:r>
      <w:r w:rsidRPr="00B80CA9">
        <w:rPr>
          <w:lang w:eastAsia="ko-KR"/>
        </w:rPr>
        <w:tab/>
      </w:r>
      <w:r w:rsidRPr="00B80CA9">
        <w:rPr>
          <w:i/>
          <w:iCs/>
          <w:lang w:eastAsia="ko-KR"/>
        </w:rPr>
        <w:t>DRX_SFN_COUNTER</w:t>
      </w:r>
      <w:r w:rsidRPr="00B80CA9">
        <w:rPr>
          <w:lang w:eastAsia="ko-KR"/>
        </w:rPr>
        <w:t>: the counter that increments when SFN changes to 0. The maximum value of this counter is at least 65535.</w:t>
      </w:r>
    </w:p>
    <w:p w14:paraId="6706C3C7" w14:textId="77777777" w:rsidR="00AE58D3" w:rsidRPr="00B80CA9" w:rsidRDefault="00AE58D3" w:rsidP="00AE58D3">
      <w:pPr>
        <w:rPr>
          <w:lang w:eastAsia="ko-KR"/>
        </w:rPr>
      </w:pPr>
      <w:r w:rsidRPr="00B80CA9">
        <w:rPr>
          <w:lang w:eastAsia="ko-KR"/>
        </w:rPr>
        <w:t>Serving Cells of a MAC entity may be configured by RRC in two DRX groups with separate DRX parameters. W</w:t>
      </w:r>
      <w:r w:rsidRPr="00B80CA9">
        <w:rPr>
          <w:iCs/>
          <w:lang w:eastAsia="ko-KR"/>
        </w:rPr>
        <w:t>hen RRC does not configure a secondary DRX group, there is only one DRX group</w:t>
      </w:r>
      <w:r w:rsidRPr="00B80CA9">
        <w:t xml:space="preserve"> </w:t>
      </w:r>
      <w:r w:rsidRPr="00B80CA9">
        <w:rPr>
          <w:iCs/>
          <w:lang w:eastAsia="ko-KR"/>
        </w:rPr>
        <w:t>and all Serving Cells belong to that one DRX group. When two DRX groups are configured, e</w:t>
      </w:r>
      <w:r w:rsidRPr="00B80CA9">
        <w:rPr>
          <w:lang w:eastAsia="ko-KR"/>
        </w:rPr>
        <w:t xml:space="preserve">ach Serving Cell is uniquely assigned to either of the two groups. The DRX parameters that are separately configured for each DRX group are: </w:t>
      </w:r>
      <w:proofErr w:type="spellStart"/>
      <w:r w:rsidRPr="00B80CA9">
        <w:rPr>
          <w:i/>
          <w:lang w:eastAsia="ko-KR"/>
        </w:rPr>
        <w:t>drx-onDurationTimer</w:t>
      </w:r>
      <w:proofErr w:type="spellEnd"/>
      <w:r w:rsidRPr="00B80CA9">
        <w:rPr>
          <w:lang w:eastAsia="ko-KR"/>
        </w:rPr>
        <w:t xml:space="preserve">, </w:t>
      </w:r>
      <w:proofErr w:type="spellStart"/>
      <w:r w:rsidRPr="00B80CA9">
        <w:rPr>
          <w:i/>
          <w:lang w:eastAsia="ko-KR"/>
        </w:rPr>
        <w:t>drx-InactivityTimer</w:t>
      </w:r>
      <w:proofErr w:type="spellEnd"/>
      <w:r w:rsidRPr="00B80CA9">
        <w:rPr>
          <w:iCs/>
          <w:lang w:eastAsia="ko-KR"/>
        </w:rPr>
        <w:t xml:space="preserve">. The DRX parameters that are common to the DRX groups are: </w:t>
      </w:r>
      <w:proofErr w:type="spellStart"/>
      <w:r w:rsidRPr="00B80CA9">
        <w:rPr>
          <w:i/>
          <w:lang w:eastAsia="ko-KR"/>
        </w:rPr>
        <w:t>drx-SlotOffset</w:t>
      </w:r>
      <w:proofErr w:type="spellEnd"/>
      <w:r w:rsidRPr="00B80CA9">
        <w:rPr>
          <w:lang w:eastAsia="ko-KR"/>
        </w:rPr>
        <w:t xml:space="preserve">, </w:t>
      </w:r>
      <w:proofErr w:type="spellStart"/>
      <w:r w:rsidRPr="00B80CA9">
        <w:rPr>
          <w:i/>
          <w:lang w:eastAsia="ko-KR"/>
        </w:rPr>
        <w:t>drx-RetransmissionTimerDL</w:t>
      </w:r>
      <w:proofErr w:type="spellEnd"/>
      <w:r w:rsidRPr="00B80CA9">
        <w:rPr>
          <w:lang w:eastAsia="ko-KR"/>
        </w:rPr>
        <w:t xml:space="preserve">, </w:t>
      </w:r>
      <w:proofErr w:type="spellStart"/>
      <w:r w:rsidRPr="00B80CA9">
        <w:rPr>
          <w:i/>
          <w:lang w:eastAsia="ko-KR"/>
        </w:rPr>
        <w:t>drx-RetransmissionTimerUL</w:t>
      </w:r>
      <w:proofErr w:type="spellEnd"/>
      <w:r w:rsidRPr="00B80CA9">
        <w:rPr>
          <w:lang w:eastAsia="ko-KR"/>
        </w:rPr>
        <w:t xml:space="preserve">, </w:t>
      </w:r>
      <w:proofErr w:type="spellStart"/>
      <w:r w:rsidRPr="00B80CA9">
        <w:rPr>
          <w:i/>
          <w:lang w:eastAsia="ko-KR"/>
        </w:rPr>
        <w:t>drx-LongCycleStartOffset</w:t>
      </w:r>
      <w:proofErr w:type="spellEnd"/>
      <w:r w:rsidRPr="00B80CA9">
        <w:rPr>
          <w:lang w:eastAsia="ko-KR"/>
        </w:rPr>
        <w:t xml:space="preserve">, </w:t>
      </w:r>
      <w:proofErr w:type="spellStart"/>
      <w:r w:rsidRPr="00B80CA9">
        <w:rPr>
          <w:i/>
          <w:lang w:eastAsia="ko-KR"/>
        </w:rPr>
        <w:t>drx-</w:t>
      </w:r>
      <w:r w:rsidRPr="00B80CA9">
        <w:rPr>
          <w:i/>
          <w:iCs/>
          <w:lang w:eastAsia="ko-KR"/>
        </w:rPr>
        <w:t>NonIntegerLongCycleStartOffset</w:t>
      </w:r>
      <w:proofErr w:type="spellEnd"/>
      <w:r w:rsidRPr="00B80CA9">
        <w:rPr>
          <w:lang w:eastAsia="ko-KR"/>
        </w:rPr>
        <w:t xml:space="preserve">, </w:t>
      </w:r>
      <w:proofErr w:type="spellStart"/>
      <w:r w:rsidRPr="00B80CA9">
        <w:rPr>
          <w:i/>
          <w:lang w:eastAsia="ko-KR"/>
        </w:rPr>
        <w:t>drx-ShortCycle</w:t>
      </w:r>
      <w:proofErr w:type="spellEnd"/>
      <w:r w:rsidRPr="00B80CA9">
        <w:rPr>
          <w:lang w:eastAsia="ko-KR"/>
        </w:rPr>
        <w:t xml:space="preserve"> (optional), </w:t>
      </w:r>
      <w:proofErr w:type="spellStart"/>
      <w:r w:rsidRPr="00B80CA9">
        <w:rPr>
          <w:i/>
          <w:iCs/>
          <w:lang w:eastAsia="ko-KR"/>
        </w:rPr>
        <w:t>drx-NonIntegerShortCycle</w:t>
      </w:r>
      <w:proofErr w:type="spellEnd"/>
      <w:r w:rsidRPr="00B80CA9">
        <w:rPr>
          <w:lang w:eastAsia="ko-KR"/>
        </w:rPr>
        <w:t xml:space="preserve"> (optional), </w:t>
      </w:r>
      <w:proofErr w:type="spellStart"/>
      <w:r w:rsidRPr="00B80CA9">
        <w:rPr>
          <w:i/>
          <w:lang w:eastAsia="ko-KR"/>
        </w:rPr>
        <w:t>drx-ShortCycleTimer</w:t>
      </w:r>
      <w:proofErr w:type="spellEnd"/>
      <w:r w:rsidRPr="00B80CA9">
        <w:rPr>
          <w:lang w:eastAsia="ko-KR"/>
        </w:rPr>
        <w:t xml:space="preserve"> (optional), </w:t>
      </w:r>
      <w:proofErr w:type="spellStart"/>
      <w:r w:rsidRPr="00B80CA9">
        <w:rPr>
          <w:i/>
          <w:lang w:eastAsia="ko-KR"/>
        </w:rPr>
        <w:t>drx</w:t>
      </w:r>
      <w:proofErr w:type="spellEnd"/>
      <w:r w:rsidRPr="00B80CA9">
        <w:rPr>
          <w:i/>
          <w:lang w:eastAsia="ko-KR"/>
        </w:rPr>
        <w:t>-HARQ-RTT-</w:t>
      </w:r>
      <w:proofErr w:type="spellStart"/>
      <w:r w:rsidRPr="00B80CA9">
        <w:rPr>
          <w:i/>
          <w:lang w:eastAsia="ko-KR"/>
        </w:rPr>
        <w:t>TimerDL</w:t>
      </w:r>
      <w:proofErr w:type="spellEnd"/>
      <w:r w:rsidRPr="00B80CA9">
        <w:rPr>
          <w:lang w:eastAsia="ko-KR"/>
        </w:rPr>
        <w:t xml:space="preserve">, and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rPr>
          <w:lang w:eastAsia="ko-KR"/>
        </w:rPr>
        <w:t>.</w:t>
      </w:r>
    </w:p>
    <w:p w14:paraId="09919844" w14:textId="77777777" w:rsidR="00AE58D3" w:rsidRPr="00B80CA9" w:rsidRDefault="00AE58D3" w:rsidP="00AE58D3">
      <w:r w:rsidRPr="00B80CA9">
        <w:t>When DRX is configured, the Active Time for Serving Cells in a DRX group includes the time while:</w:t>
      </w:r>
    </w:p>
    <w:p w14:paraId="318B1C8E" w14:textId="77777777" w:rsidR="00AE58D3" w:rsidRPr="00B80CA9" w:rsidRDefault="00AE58D3" w:rsidP="00AE58D3">
      <w:pPr>
        <w:pStyle w:val="B1"/>
      </w:pPr>
      <w:r w:rsidRPr="00B80CA9">
        <w:t>-</w:t>
      </w:r>
      <w:r w:rsidRPr="00B80CA9">
        <w:tab/>
      </w:r>
      <w:proofErr w:type="spellStart"/>
      <w:r w:rsidRPr="00B80CA9">
        <w:rPr>
          <w:i/>
        </w:rPr>
        <w:t>drx-onDurationTimer</w:t>
      </w:r>
      <w:proofErr w:type="spellEnd"/>
      <w:r w:rsidRPr="00B80CA9">
        <w:t xml:space="preserve"> or </w:t>
      </w:r>
      <w:proofErr w:type="spellStart"/>
      <w:r w:rsidRPr="00B80CA9">
        <w:rPr>
          <w:i/>
        </w:rPr>
        <w:t>drx-InactivityTimer</w:t>
      </w:r>
      <w:proofErr w:type="spellEnd"/>
      <w:r w:rsidRPr="00B80CA9">
        <w:t xml:space="preserve"> configured for the DRX group is running; or</w:t>
      </w:r>
    </w:p>
    <w:p w14:paraId="40D341BD" w14:textId="77777777" w:rsidR="00AE58D3" w:rsidRPr="00B80CA9" w:rsidRDefault="00AE58D3" w:rsidP="00AE58D3">
      <w:pPr>
        <w:pStyle w:val="B1"/>
      </w:pPr>
      <w:r w:rsidRPr="00B80CA9">
        <w:rPr>
          <w:iCs/>
        </w:rPr>
        <w:t>-</w:t>
      </w:r>
      <w:r w:rsidRPr="00B80CA9">
        <w:rPr>
          <w:iCs/>
        </w:rPr>
        <w:tab/>
      </w:r>
      <w:proofErr w:type="spellStart"/>
      <w:r w:rsidRPr="00B80CA9">
        <w:rPr>
          <w:i/>
        </w:rPr>
        <w:t>drx-RetransmissionTimerDL</w:t>
      </w:r>
      <w:proofErr w:type="spellEnd"/>
      <w:r w:rsidRPr="00B80CA9">
        <w:rPr>
          <w:iCs/>
        </w:rPr>
        <w:t>,</w:t>
      </w:r>
      <w:r w:rsidRPr="00B80CA9">
        <w:t xml:space="preserve"> </w:t>
      </w:r>
      <w:proofErr w:type="spellStart"/>
      <w:r w:rsidRPr="00B80CA9">
        <w:rPr>
          <w:i/>
        </w:rPr>
        <w:t>drx-RetransmissionTimerUL</w:t>
      </w:r>
      <w:proofErr w:type="spellEnd"/>
      <w:r w:rsidRPr="00B80CA9">
        <w:rPr>
          <w:iCs/>
        </w:rPr>
        <w:t xml:space="preserve"> or</w:t>
      </w:r>
      <w:r w:rsidRPr="00B80CA9">
        <w:rPr>
          <w:iCs/>
          <w:lang w:eastAsia="ko-KR"/>
        </w:rPr>
        <w:t xml:space="preserve"> </w:t>
      </w:r>
      <w:proofErr w:type="spellStart"/>
      <w:r w:rsidRPr="00B80CA9">
        <w:rPr>
          <w:i/>
          <w:lang w:eastAsia="ko-KR"/>
        </w:rPr>
        <w:t>drx-RetransmissionTimerSL</w:t>
      </w:r>
      <w:proofErr w:type="spellEnd"/>
      <w:r w:rsidRPr="00B80CA9">
        <w:t xml:space="preserve"> is running on any Serving Cell in the DRX group; or</w:t>
      </w:r>
    </w:p>
    <w:p w14:paraId="038DB473" w14:textId="77777777" w:rsidR="00AE58D3" w:rsidRPr="00B80CA9" w:rsidRDefault="00AE58D3" w:rsidP="00AE58D3">
      <w:pPr>
        <w:pStyle w:val="B1"/>
      </w:pPr>
      <w:r w:rsidRPr="00B80CA9">
        <w:t>-</w:t>
      </w:r>
      <w:r w:rsidRPr="00B80CA9">
        <w:tab/>
      </w:r>
      <w:proofErr w:type="spellStart"/>
      <w:r w:rsidRPr="00B80CA9">
        <w:rPr>
          <w:i/>
        </w:rPr>
        <w:t>ra-ContentionResolutionTimer</w:t>
      </w:r>
      <w:proofErr w:type="spellEnd"/>
      <w:r w:rsidRPr="00B80CA9">
        <w:t xml:space="preserve"> (as described in clause 5.1.5) or </w:t>
      </w:r>
      <w:proofErr w:type="spellStart"/>
      <w:r w:rsidRPr="00B80CA9">
        <w:rPr>
          <w:i/>
          <w:iCs/>
        </w:rPr>
        <w:t>msgB-ResponseWindow</w:t>
      </w:r>
      <w:proofErr w:type="spellEnd"/>
      <w:r w:rsidRPr="00B80CA9">
        <w:t xml:space="preserve"> (as described in clause 5.1.4a) is running; or</w:t>
      </w:r>
    </w:p>
    <w:p w14:paraId="6E504983" w14:textId="77777777" w:rsidR="00AE58D3" w:rsidRPr="00B80CA9" w:rsidRDefault="00AE58D3" w:rsidP="00AE58D3">
      <w:pPr>
        <w:pStyle w:val="B1"/>
      </w:pPr>
      <w:r w:rsidRPr="00B80CA9">
        <w:lastRenderedPageBreak/>
        <w:t>-</w:t>
      </w:r>
      <w:r w:rsidRPr="00B80CA9">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B80CA9">
        <w:rPr>
          <w:i/>
        </w:rPr>
        <w:t>SR_COUNTER</w:t>
      </w:r>
      <w:r w:rsidRPr="00B80CA9">
        <w:t xml:space="preserve"> is 0 for all the SR configurations with pending SR(s) plus the UE-</w:t>
      </w:r>
      <w:proofErr w:type="spellStart"/>
      <w:r w:rsidRPr="00B80CA9">
        <w:t>gNB</w:t>
      </w:r>
      <w:proofErr w:type="spellEnd"/>
      <w:r w:rsidRPr="00B80CA9">
        <w:t xml:space="preserve"> RTT; or</w:t>
      </w:r>
    </w:p>
    <w:p w14:paraId="1921071A" w14:textId="77777777" w:rsidR="00AE58D3" w:rsidRPr="00B80CA9" w:rsidRDefault="00AE58D3" w:rsidP="00AE58D3">
      <w:pPr>
        <w:pStyle w:val="B1"/>
      </w:pPr>
      <w:r w:rsidRPr="00B80CA9">
        <w:t>-</w:t>
      </w:r>
      <w:r w:rsidRPr="00B80CA9">
        <w:tab/>
        <w:t xml:space="preserve">a PDCCH indicating a new transmission addressed to the C-RNTI of the MAC entity has not been received after successful reception of a </w:t>
      </w:r>
      <w:proofErr w:type="gramStart"/>
      <w:r w:rsidRPr="00B80CA9">
        <w:t>Random Access</w:t>
      </w:r>
      <w:proofErr w:type="gramEnd"/>
      <w:r w:rsidRPr="00B80CA9">
        <w:t xml:space="preserve"> Response for the </w:t>
      </w:r>
      <w:proofErr w:type="gramStart"/>
      <w:r w:rsidRPr="00B80CA9">
        <w:t>Random Access</w:t>
      </w:r>
      <w:proofErr w:type="gramEnd"/>
      <w:r w:rsidRPr="00B80CA9">
        <w:t xml:space="preserve"> Preamble not selected by the </w:t>
      </w:r>
      <w:r w:rsidRPr="00B80CA9">
        <w:rPr>
          <w:lang w:eastAsia="ko-KR"/>
        </w:rPr>
        <w:t>MAC entity</w:t>
      </w:r>
      <w:r w:rsidRPr="00B80CA9">
        <w:t xml:space="preserve"> among the contention-based </w:t>
      </w:r>
      <w:proofErr w:type="gramStart"/>
      <w:r w:rsidRPr="00B80CA9">
        <w:t>Random Access</w:t>
      </w:r>
      <w:proofErr w:type="gramEnd"/>
      <w:r w:rsidRPr="00B80CA9">
        <w:t xml:space="preserve"> Preamble (as described in clauses 5.1.4 and 5.1.4a); or</w:t>
      </w:r>
    </w:p>
    <w:p w14:paraId="231A2220" w14:textId="77777777" w:rsidR="00AE58D3" w:rsidRPr="00B80CA9" w:rsidRDefault="00AE58D3" w:rsidP="00AE58D3">
      <w:pPr>
        <w:pStyle w:val="B1"/>
      </w:pPr>
      <w:r w:rsidRPr="00B80CA9">
        <w:t>-</w:t>
      </w:r>
      <w:r w:rsidRPr="00B80CA9">
        <w:tab/>
      </w:r>
      <w:r w:rsidRPr="00B80CA9">
        <w:rPr>
          <w:lang w:eastAsia="ko-KR"/>
        </w:rPr>
        <w:t>there is an ongoing</w:t>
      </w:r>
      <w:r w:rsidRPr="00B80CA9">
        <w:rPr>
          <w:rFonts w:eastAsia="Malgun Gothic"/>
        </w:rPr>
        <w:t xml:space="preserve"> RACH-less</w:t>
      </w:r>
      <w:r w:rsidRPr="00B80CA9">
        <w:rPr>
          <w:lang w:eastAsia="ko-KR"/>
        </w:rPr>
        <w:t xml:space="preserve"> LTM cell switch</w:t>
      </w:r>
      <w:r w:rsidRPr="00B80CA9">
        <w:t>; or</w:t>
      </w:r>
    </w:p>
    <w:p w14:paraId="3C9BE983" w14:textId="77777777" w:rsidR="00AE58D3" w:rsidRPr="00B80CA9" w:rsidRDefault="00AE58D3" w:rsidP="00AE58D3">
      <w:pPr>
        <w:pStyle w:val="B1"/>
      </w:pPr>
      <w:r w:rsidRPr="00B80CA9">
        <w:t>-</w:t>
      </w:r>
      <w:r w:rsidRPr="00B80CA9">
        <w:tab/>
        <w:t>there is an ongoing RACH-less handover in a terrestrial network.</w:t>
      </w:r>
    </w:p>
    <w:p w14:paraId="445A0FCB" w14:textId="77777777" w:rsidR="00AE58D3" w:rsidRPr="00B80CA9" w:rsidRDefault="00AE58D3" w:rsidP="00AE58D3">
      <w:pPr>
        <w:rPr>
          <w:lang w:eastAsia="ko-KR"/>
        </w:rPr>
      </w:pPr>
      <w:r w:rsidRPr="00B80CA9">
        <w:rPr>
          <w:lang w:eastAsia="ko-KR"/>
        </w:rPr>
        <w:t>The following MAC timers are used for DRX operation in a non-terrestrial network:</w:t>
      </w:r>
    </w:p>
    <w:p w14:paraId="4E1CCA58" w14:textId="77777777" w:rsidR="00AE58D3" w:rsidRPr="00B80CA9" w:rsidRDefault="00AE58D3" w:rsidP="00AE58D3">
      <w:pPr>
        <w:pStyle w:val="B1"/>
        <w:rPr>
          <w:lang w:eastAsia="ko-KR"/>
        </w:rPr>
      </w:pPr>
      <w:r w:rsidRPr="00B80CA9">
        <w:rPr>
          <w:lang w:eastAsia="ko-KR"/>
        </w:rPr>
        <w:t>-</w:t>
      </w:r>
      <w:r w:rsidRPr="00B80CA9">
        <w:rPr>
          <w:lang w:eastAsia="ko-KR"/>
        </w:rPr>
        <w:tab/>
      </w:r>
      <w:r w:rsidRPr="00B80CA9">
        <w:rPr>
          <w:i/>
          <w:lang w:eastAsia="ko-KR"/>
        </w:rPr>
        <w:t>HARQ-RTT-</w:t>
      </w:r>
      <w:proofErr w:type="spellStart"/>
      <w:r w:rsidRPr="00B80CA9">
        <w:rPr>
          <w:i/>
          <w:lang w:eastAsia="ko-KR"/>
        </w:rPr>
        <w:t>TimerDL</w:t>
      </w:r>
      <w:proofErr w:type="spellEnd"/>
      <w:r w:rsidRPr="00B80CA9">
        <w:rPr>
          <w:i/>
          <w:lang w:eastAsia="ko-KR"/>
        </w:rPr>
        <w:t>-NTN</w:t>
      </w:r>
      <w:r w:rsidRPr="00B80CA9">
        <w:rPr>
          <w:lang w:eastAsia="ko-KR"/>
        </w:rPr>
        <w:t xml:space="preserve"> (per DL HARQ process configured with HARQ feedback enabled): the minimum duration before a DL assignment for HARQ retransmission is expected by the MAC </w:t>
      </w:r>
      <w:proofErr w:type="gramStart"/>
      <w:r w:rsidRPr="00B80CA9">
        <w:rPr>
          <w:lang w:eastAsia="ko-KR"/>
        </w:rPr>
        <w:t>entity;</w:t>
      </w:r>
      <w:proofErr w:type="gramEnd"/>
    </w:p>
    <w:p w14:paraId="418B6584" w14:textId="77777777" w:rsidR="00AE58D3" w:rsidRPr="00B80CA9" w:rsidRDefault="00AE58D3" w:rsidP="00AE58D3">
      <w:pPr>
        <w:pStyle w:val="B1"/>
        <w:rPr>
          <w:lang w:eastAsia="ko-KR"/>
        </w:rPr>
      </w:pPr>
      <w:r w:rsidRPr="00B80CA9">
        <w:rPr>
          <w:lang w:eastAsia="ko-KR"/>
        </w:rPr>
        <w:t>-</w:t>
      </w:r>
      <w:r w:rsidRPr="00B80CA9">
        <w:rPr>
          <w:lang w:eastAsia="ko-KR"/>
        </w:rPr>
        <w:tab/>
      </w:r>
      <w:r w:rsidRPr="00B80CA9">
        <w:rPr>
          <w:i/>
          <w:lang w:eastAsia="ko-KR"/>
        </w:rPr>
        <w:t>HARQ-RTT-TimerUL-NTN</w:t>
      </w:r>
      <w:r w:rsidRPr="00B80CA9">
        <w:rPr>
          <w:lang w:eastAsia="ko-KR"/>
        </w:rPr>
        <w:t xml:space="preserve"> (per UL HARQ process configured with</w:t>
      </w:r>
      <w:r w:rsidRPr="00B80CA9">
        <w:t xml:space="preserve"> </w:t>
      </w:r>
      <w:proofErr w:type="spellStart"/>
      <w:r w:rsidRPr="00B80CA9">
        <w:rPr>
          <w:i/>
          <w:iCs/>
        </w:rPr>
        <w:t>HARQModeA</w:t>
      </w:r>
      <w:proofErr w:type="spellEnd"/>
      <w:r w:rsidRPr="00B80CA9">
        <w:rPr>
          <w:lang w:eastAsia="ko-KR"/>
        </w:rPr>
        <w:t>): the minimum duration before a UL HARQ retransmission grant is expected by the MAC entity.</w:t>
      </w:r>
    </w:p>
    <w:p w14:paraId="1BC240BD" w14:textId="77777777" w:rsidR="00AE58D3" w:rsidRPr="00B80CA9" w:rsidRDefault="00AE58D3" w:rsidP="00AE58D3">
      <w:pPr>
        <w:rPr>
          <w:lang w:eastAsia="ko-KR"/>
        </w:rPr>
      </w:pPr>
      <w:r w:rsidRPr="00B80CA9">
        <w:rPr>
          <w:lang w:eastAsia="ko-KR"/>
        </w:rPr>
        <w:t>When DRX is not configured and multicast DRX is configured</w:t>
      </w:r>
      <w:r w:rsidRPr="00B80CA9">
        <w:rPr>
          <w:lang w:eastAsia="zh-CN"/>
        </w:rPr>
        <w:t xml:space="preserve"> for a G-RNTI or G-CS-RNTI</w:t>
      </w:r>
      <w:r w:rsidRPr="00B80CA9">
        <w:rPr>
          <w:lang w:eastAsia="ko-KR"/>
        </w:rPr>
        <w:t>, the MAC entity shall:</w:t>
      </w:r>
    </w:p>
    <w:p w14:paraId="063A4697" w14:textId="77777777" w:rsidR="00AE58D3" w:rsidRPr="00B80CA9" w:rsidRDefault="00AE58D3" w:rsidP="00AE58D3">
      <w:pPr>
        <w:pStyle w:val="B1"/>
        <w:rPr>
          <w:lang w:eastAsia="ko-KR"/>
        </w:rPr>
      </w:pPr>
      <w:r w:rsidRPr="00B80CA9">
        <w:rPr>
          <w:lang w:eastAsia="ko-KR"/>
        </w:rPr>
        <w:t>1&gt;</w:t>
      </w:r>
      <w:r w:rsidRPr="00B80CA9">
        <w:rPr>
          <w:lang w:eastAsia="ko-KR"/>
        </w:rPr>
        <w:tab/>
        <w:t>monitor the PDCCH as specified in TS 38.213 [6</w:t>
      </w:r>
      <w:proofErr w:type="gramStart"/>
      <w:r w:rsidRPr="00B80CA9">
        <w:rPr>
          <w:lang w:eastAsia="ko-KR"/>
        </w:rPr>
        <w:t>];</w:t>
      </w:r>
      <w:proofErr w:type="gramEnd"/>
    </w:p>
    <w:p w14:paraId="04B2BD9D" w14:textId="77777777" w:rsidR="00AE58D3" w:rsidRPr="00B80CA9" w:rsidRDefault="00AE58D3" w:rsidP="00AE58D3">
      <w:pPr>
        <w:pStyle w:val="B1"/>
        <w:rPr>
          <w:lang w:eastAsia="ko-KR"/>
        </w:rPr>
      </w:pPr>
      <w:r w:rsidRPr="00B80CA9">
        <w:rPr>
          <w:lang w:eastAsia="ko-KR"/>
        </w:rPr>
        <w:t>1&gt;</w:t>
      </w:r>
      <w:r w:rsidRPr="00B80CA9">
        <w:rPr>
          <w:lang w:eastAsia="ko-KR"/>
        </w:rPr>
        <w:tab/>
        <w:t>if a MAC PDU is received in a configured downlink assignment for unicast; or</w:t>
      </w:r>
    </w:p>
    <w:p w14:paraId="5820F0B2" w14:textId="77777777" w:rsidR="00AE58D3" w:rsidRPr="00B80CA9" w:rsidRDefault="00AE58D3" w:rsidP="00AE58D3">
      <w:pPr>
        <w:pStyle w:val="B1"/>
        <w:rPr>
          <w:lang w:eastAsia="ko-KR"/>
        </w:rPr>
      </w:pPr>
      <w:r w:rsidRPr="00B80CA9">
        <w:rPr>
          <w:lang w:eastAsia="ko-KR"/>
        </w:rPr>
        <w:t>1&gt;</w:t>
      </w:r>
      <w:r w:rsidRPr="00B80CA9">
        <w:rPr>
          <w:lang w:eastAsia="ko-KR"/>
        </w:rPr>
        <w:tab/>
        <w:t>if the PDCCH indicates a DL unicast transmission:</w:t>
      </w:r>
    </w:p>
    <w:p w14:paraId="02BED381" w14:textId="77777777" w:rsidR="00AE58D3" w:rsidRPr="00B80CA9" w:rsidRDefault="00AE58D3" w:rsidP="00AE58D3">
      <w:pPr>
        <w:pStyle w:val="B2"/>
        <w:rPr>
          <w:lang w:eastAsia="ko-KR"/>
        </w:rPr>
      </w:pPr>
      <w:r w:rsidRPr="00B80CA9">
        <w:rPr>
          <w:lang w:eastAsia="ko-KR"/>
        </w:rPr>
        <w:t>2&gt;</w:t>
      </w:r>
      <w:r w:rsidRPr="00B80CA9">
        <w:rPr>
          <w:lang w:eastAsia="ko-KR"/>
        </w:rPr>
        <w:tab/>
        <w:t xml:space="preserve">stop the </w:t>
      </w:r>
      <w:proofErr w:type="spellStart"/>
      <w:r w:rsidRPr="00B80CA9">
        <w:rPr>
          <w:i/>
          <w:lang w:eastAsia="ko-KR"/>
        </w:rPr>
        <w:t>drx</w:t>
      </w:r>
      <w:proofErr w:type="spellEnd"/>
      <w:r w:rsidRPr="00B80CA9">
        <w:rPr>
          <w:i/>
          <w:lang w:eastAsia="ko-KR"/>
        </w:rPr>
        <w:t>-</w:t>
      </w:r>
      <w:proofErr w:type="spellStart"/>
      <w:r w:rsidRPr="00B80CA9">
        <w:rPr>
          <w:i/>
          <w:lang w:eastAsia="ko-KR"/>
        </w:rPr>
        <w:t>RetransmissionTimerDL</w:t>
      </w:r>
      <w:proofErr w:type="spellEnd"/>
      <w:r w:rsidRPr="00B80CA9">
        <w:rPr>
          <w:i/>
          <w:lang w:eastAsia="ko-KR"/>
        </w:rPr>
        <w:t>-PTM</w:t>
      </w:r>
      <w:r w:rsidRPr="00B80CA9">
        <w:rPr>
          <w:lang w:eastAsia="ko-KR"/>
        </w:rPr>
        <w:t xml:space="preserve"> for the corresponding HARQ process.</w:t>
      </w:r>
    </w:p>
    <w:p w14:paraId="6DC4B27C" w14:textId="77777777" w:rsidR="00AE58D3" w:rsidRPr="00B80CA9" w:rsidRDefault="00AE58D3" w:rsidP="00AE58D3">
      <w:pPr>
        <w:rPr>
          <w:lang w:eastAsia="ko-KR"/>
        </w:rPr>
      </w:pPr>
      <w:r w:rsidRPr="00B80CA9">
        <w:rPr>
          <w:lang w:eastAsia="ko-KR"/>
        </w:rPr>
        <w:t>When DRX is configured, the MAC entity shall:</w:t>
      </w:r>
    </w:p>
    <w:p w14:paraId="2E0028D9" w14:textId="77777777" w:rsidR="00AE58D3" w:rsidRPr="00B80CA9" w:rsidRDefault="00AE58D3" w:rsidP="00AE58D3">
      <w:pPr>
        <w:pStyle w:val="B1"/>
        <w:rPr>
          <w:lang w:eastAsia="ko-KR"/>
        </w:rPr>
      </w:pPr>
      <w:r w:rsidRPr="00B80CA9">
        <w:rPr>
          <w:lang w:eastAsia="ko-KR"/>
        </w:rPr>
        <w:t>1&gt;</w:t>
      </w:r>
      <w:r w:rsidRPr="00B80CA9">
        <w:rPr>
          <w:lang w:eastAsia="ko-KR"/>
        </w:rPr>
        <w:tab/>
        <w:t>if a MAC PDU is received in a configured downlink assignment for unicast:</w:t>
      </w:r>
    </w:p>
    <w:p w14:paraId="572BE9AB" w14:textId="77777777" w:rsidR="00AE58D3" w:rsidRPr="00B80CA9" w:rsidRDefault="00AE58D3" w:rsidP="00AE58D3">
      <w:pPr>
        <w:pStyle w:val="B2"/>
      </w:pPr>
      <w:r w:rsidRPr="00B80CA9">
        <w:rPr>
          <w:lang w:eastAsia="ko-KR"/>
        </w:rPr>
        <w:t>2&gt;</w:t>
      </w:r>
      <w:r w:rsidRPr="00B80CA9">
        <w:rPr>
          <w:lang w:eastAsia="ko-KR"/>
        </w:rPr>
        <w:tab/>
        <w:t xml:space="preserve">if this Serving Cell is configured with </w:t>
      </w:r>
      <w:proofErr w:type="spellStart"/>
      <w:r w:rsidRPr="00B80CA9">
        <w:rPr>
          <w:i/>
          <w:iCs/>
        </w:rPr>
        <w:t>downlinkHARQ-FeedbackDisabled</w:t>
      </w:r>
      <w:proofErr w:type="spellEnd"/>
      <w:r w:rsidRPr="00B80CA9">
        <w:t>:</w:t>
      </w:r>
    </w:p>
    <w:p w14:paraId="4AB020FC" w14:textId="77777777" w:rsidR="00AE58D3" w:rsidRPr="00B80CA9" w:rsidRDefault="00AE58D3" w:rsidP="00AE58D3">
      <w:pPr>
        <w:pStyle w:val="B3"/>
        <w:rPr>
          <w:rStyle w:val="B3Char"/>
          <w:rFonts w:eastAsia="SimSun"/>
        </w:rPr>
      </w:pPr>
      <w:r w:rsidRPr="00B80CA9">
        <w:rPr>
          <w:lang w:eastAsia="ko-KR"/>
        </w:rPr>
        <w:t>…</w:t>
      </w:r>
    </w:p>
    <w:p w14:paraId="61EE318C" w14:textId="77777777" w:rsidR="00AE58D3" w:rsidRPr="00B80CA9" w:rsidRDefault="00AE58D3" w:rsidP="00AE58D3">
      <w:pPr>
        <w:pStyle w:val="B2"/>
        <w:rPr>
          <w:lang w:eastAsia="ko-KR"/>
        </w:rPr>
      </w:pPr>
      <w:r w:rsidRPr="00B80CA9">
        <w:rPr>
          <w:lang w:eastAsia="ko-KR"/>
        </w:rPr>
        <w:t>2&gt;</w:t>
      </w:r>
      <w:r w:rsidRPr="00B80CA9">
        <w:rPr>
          <w:lang w:eastAsia="ko-KR"/>
        </w:rPr>
        <w:tab/>
        <w:t>else:</w:t>
      </w:r>
    </w:p>
    <w:p w14:paraId="09EFA513" w14:textId="77777777" w:rsidR="00AE58D3" w:rsidRPr="00B80CA9" w:rsidRDefault="00AE58D3" w:rsidP="00AE58D3">
      <w:pPr>
        <w:pStyle w:val="B3"/>
        <w:rPr>
          <w:lang w:eastAsia="ko-KR"/>
        </w:rPr>
      </w:pPr>
      <w:r w:rsidRPr="00B80CA9">
        <w:rPr>
          <w:lang w:eastAsia="ko-KR"/>
        </w:rPr>
        <w:t>3&gt;</w:t>
      </w:r>
      <w:r w:rsidRPr="00B80CA9">
        <w:rPr>
          <w:lang w:eastAsia="ko-KR"/>
        </w:rPr>
        <w:tab/>
        <w:t xml:space="preserv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TimerDL</w:t>
      </w:r>
      <w:proofErr w:type="spellEnd"/>
      <w:r w:rsidRPr="00B80CA9">
        <w:rPr>
          <w:lang w:eastAsia="ko-KR"/>
        </w:rPr>
        <w:t xml:space="preserve"> for the corresponding HARQ process in the first symbol after the end of the corresponding transmission carrying the DL HARQ feedback.</w:t>
      </w:r>
    </w:p>
    <w:p w14:paraId="499C7BE1" w14:textId="77777777" w:rsidR="00AE58D3" w:rsidRPr="00B80CA9" w:rsidRDefault="00AE58D3" w:rsidP="00AE58D3">
      <w:pPr>
        <w:pStyle w:val="NO"/>
        <w:rPr>
          <w:rFonts w:eastAsiaTheme="minorEastAsia"/>
        </w:rPr>
      </w:pPr>
      <w:r w:rsidRPr="00B80CA9">
        <w:rPr>
          <w:rFonts w:eastAsiaTheme="minorEastAsia"/>
        </w:rPr>
        <w:t>NOTE</w:t>
      </w:r>
      <w:r w:rsidRPr="00B80CA9">
        <w:t xml:space="preserve"> 1a</w:t>
      </w:r>
      <w:r w:rsidRPr="00B80CA9">
        <w:rPr>
          <w:rFonts w:eastAsiaTheme="minorEastAsia"/>
        </w:rPr>
        <w:t>:</w:t>
      </w:r>
      <w:r w:rsidRPr="00B80CA9">
        <w:rPr>
          <w:rFonts w:eastAsiaTheme="minorEastAsia"/>
        </w:rPr>
        <w:tab/>
        <w:t>Void.</w:t>
      </w:r>
    </w:p>
    <w:p w14:paraId="13494680" w14:textId="77777777" w:rsidR="00AE58D3" w:rsidRPr="00B80CA9" w:rsidRDefault="00AE58D3" w:rsidP="00AE58D3">
      <w:pPr>
        <w:pStyle w:val="NO"/>
        <w:rPr>
          <w:lang w:eastAsia="ko-KR"/>
        </w:rPr>
      </w:pPr>
      <w:r w:rsidRPr="00B80CA9">
        <w:rPr>
          <w:rFonts w:eastAsiaTheme="minorEastAsia"/>
        </w:rPr>
        <w:t>NOTE</w:t>
      </w:r>
      <w:r w:rsidRPr="00B80CA9">
        <w:t xml:space="preserve"> 1b</w:t>
      </w:r>
      <w:r w:rsidRPr="00B80CA9">
        <w:rPr>
          <w:rFonts w:eastAsiaTheme="minorEastAsia"/>
        </w:rPr>
        <w:t>:</w:t>
      </w:r>
      <w:r w:rsidRPr="00B80CA9">
        <w:rPr>
          <w:rFonts w:eastAsiaTheme="minorEastAsia"/>
        </w:rPr>
        <w:tab/>
        <w:t>Void</w:t>
      </w:r>
      <w:r w:rsidRPr="00B80CA9">
        <w:t>.</w:t>
      </w:r>
    </w:p>
    <w:p w14:paraId="7D225538" w14:textId="77777777" w:rsidR="00AE58D3" w:rsidRPr="00B80CA9" w:rsidRDefault="00AE58D3" w:rsidP="00AE58D3">
      <w:pPr>
        <w:pStyle w:val="B2"/>
        <w:rPr>
          <w:lang w:eastAsia="ko-KR"/>
        </w:rPr>
      </w:pPr>
      <w:r w:rsidRPr="00B80CA9">
        <w:rPr>
          <w:lang w:eastAsia="ko-KR"/>
        </w:rPr>
        <w:t>2&gt;</w:t>
      </w:r>
      <w:r w:rsidRPr="00B80CA9">
        <w:rPr>
          <w:lang w:eastAsia="ko-KR"/>
        </w:rPr>
        <w:tab/>
        <w:t xml:space="preserve">stop the </w:t>
      </w:r>
      <w:proofErr w:type="spellStart"/>
      <w:r w:rsidRPr="00B80CA9">
        <w:rPr>
          <w:i/>
          <w:lang w:eastAsia="ko-KR"/>
        </w:rPr>
        <w:t>drx-RetransmissionTimerDL</w:t>
      </w:r>
      <w:proofErr w:type="spellEnd"/>
      <w:r w:rsidRPr="00B80CA9">
        <w:rPr>
          <w:lang w:eastAsia="ko-KR"/>
        </w:rPr>
        <w:t xml:space="preserve"> for the corresponding HARQ </w:t>
      </w:r>
      <w:proofErr w:type="gramStart"/>
      <w:r w:rsidRPr="00B80CA9">
        <w:rPr>
          <w:lang w:eastAsia="ko-KR"/>
        </w:rPr>
        <w:t>process;</w:t>
      </w:r>
      <w:proofErr w:type="gramEnd"/>
    </w:p>
    <w:p w14:paraId="292C3271" w14:textId="77777777" w:rsidR="00AE58D3" w:rsidRPr="00B80CA9" w:rsidRDefault="00AE58D3" w:rsidP="00AE58D3">
      <w:pPr>
        <w:pStyle w:val="B2"/>
        <w:rPr>
          <w:lang w:eastAsia="ko-KR"/>
        </w:rPr>
      </w:pPr>
      <w:r w:rsidRPr="00B80CA9">
        <w:rPr>
          <w:lang w:eastAsia="ko-KR"/>
        </w:rPr>
        <w:t>2&gt;</w:t>
      </w:r>
      <w:r w:rsidRPr="00B80CA9">
        <w:rPr>
          <w:lang w:eastAsia="ko-KR"/>
        </w:rPr>
        <w:tab/>
        <w:t xml:space="preserve">stop the </w:t>
      </w:r>
      <w:proofErr w:type="spellStart"/>
      <w:r w:rsidRPr="00B80CA9">
        <w:rPr>
          <w:i/>
          <w:lang w:eastAsia="ko-KR"/>
        </w:rPr>
        <w:t>drx</w:t>
      </w:r>
      <w:proofErr w:type="spellEnd"/>
      <w:r w:rsidRPr="00B80CA9">
        <w:rPr>
          <w:i/>
          <w:lang w:eastAsia="ko-KR"/>
        </w:rPr>
        <w:t>-</w:t>
      </w:r>
      <w:proofErr w:type="spellStart"/>
      <w:r w:rsidRPr="00B80CA9">
        <w:rPr>
          <w:i/>
          <w:lang w:eastAsia="ko-KR"/>
        </w:rPr>
        <w:t>RetransmissionTimerDL</w:t>
      </w:r>
      <w:proofErr w:type="spellEnd"/>
      <w:r w:rsidRPr="00B80CA9">
        <w:rPr>
          <w:i/>
          <w:lang w:eastAsia="ko-KR"/>
        </w:rPr>
        <w:t>-PTM</w:t>
      </w:r>
      <w:r w:rsidRPr="00B80CA9">
        <w:rPr>
          <w:lang w:eastAsia="ko-KR"/>
        </w:rPr>
        <w:t xml:space="preserve"> for the corresponding HARQ process.</w:t>
      </w:r>
    </w:p>
    <w:p w14:paraId="1F97DE83" w14:textId="77777777" w:rsidR="00AE58D3" w:rsidRPr="00B80CA9" w:rsidRDefault="00AE58D3" w:rsidP="00AE58D3">
      <w:pPr>
        <w:pStyle w:val="B1"/>
        <w:rPr>
          <w:lang w:eastAsia="ko-KR"/>
        </w:rPr>
      </w:pPr>
      <w:r w:rsidRPr="00B80CA9">
        <w:rPr>
          <w:lang w:eastAsia="ko-KR"/>
        </w:rPr>
        <w:t>1&gt;</w:t>
      </w:r>
      <w:r w:rsidRPr="00B80CA9">
        <w:rPr>
          <w:lang w:eastAsia="ko-KR"/>
        </w:rPr>
        <w:tab/>
        <w:t>if a MAC PDU is transmitted in a configured uplink grant and LBT failure indication is not received from lower layers:</w:t>
      </w:r>
    </w:p>
    <w:p w14:paraId="204009AE" w14:textId="77777777" w:rsidR="00AE58D3" w:rsidRPr="00B80CA9" w:rsidRDefault="00AE58D3" w:rsidP="00AE58D3">
      <w:pPr>
        <w:pStyle w:val="B2"/>
        <w:rPr>
          <w:lang w:eastAsia="ko-KR"/>
        </w:rPr>
      </w:pPr>
      <w:r w:rsidRPr="00B80CA9">
        <w:rPr>
          <w:lang w:eastAsia="ko-KR"/>
        </w:rPr>
        <w:t>2&gt;</w:t>
      </w:r>
      <w:r w:rsidRPr="00B80CA9">
        <w:rPr>
          <w:lang w:eastAsia="ko-KR"/>
        </w:rPr>
        <w:tab/>
        <w:t xml:space="preserve">if this Serving Cell is configured with </w:t>
      </w:r>
      <w:proofErr w:type="spellStart"/>
      <w:r w:rsidRPr="00B80CA9">
        <w:rPr>
          <w:i/>
          <w:iCs/>
          <w:lang w:eastAsia="ko-KR"/>
        </w:rPr>
        <w:t>uplinkHARQ</w:t>
      </w:r>
      <w:proofErr w:type="spellEnd"/>
      <w:r w:rsidRPr="00B80CA9">
        <w:rPr>
          <w:i/>
          <w:iCs/>
          <w:lang w:eastAsia="ko-KR"/>
        </w:rPr>
        <w:t>-Mode</w:t>
      </w:r>
      <w:r w:rsidRPr="00B80CA9">
        <w:rPr>
          <w:lang w:eastAsia="ko-KR"/>
        </w:rPr>
        <w:t>:</w:t>
      </w:r>
    </w:p>
    <w:p w14:paraId="53C013A1" w14:textId="77777777" w:rsidR="00AE58D3" w:rsidRPr="00B80CA9" w:rsidRDefault="00AE58D3" w:rsidP="00AE58D3">
      <w:pPr>
        <w:pStyle w:val="B3"/>
      </w:pPr>
      <w:r w:rsidRPr="00B80CA9">
        <w:rPr>
          <w:lang w:eastAsia="ko-KR"/>
        </w:rPr>
        <w:t>…</w:t>
      </w:r>
    </w:p>
    <w:p w14:paraId="0ABDE2E8" w14:textId="77777777" w:rsidR="00AE58D3" w:rsidRPr="00B80CA9" w:rsidRDefault="00AE58D3" w:rsidP="00AE58D3">
      <w:pPr>
        <w:pStyle w:val="B2"/>
        <w:rPr>
          <w:lang w:eastAsia="ko-KR"/>
        </w:rPr>
      </w:pPr>
      <w:r w:rsidRPr="00B80CA9">
        <w:rPr>
          <w:lang w:eastAsia="ko-KR"/>
        </w:rPr>
        <w:t>2&gt;</w:t>
      </w:r>
      <w:r w:rsidRPr="00B80CA9">
        <w:rPr>
          <w:lang w:eastAsia="ko-KR"/>
        </w:rPr>
        <w:tab/>
        <w:t>else:</w:t>
      </w:r>
    </w:p>
    <w:p w14:paraId="31B68279" w14:textId="77777777" w:rsidR="00AE58D3" w:rsidRPr="00B80CA9" w:rsidRDefault="00AE58D3" w:rsidP="00AE58D3">
      <w:pPr>
        <w:pStyle w:val="B3"/>
        <w:rPr>
          <w:lang w:eastAsia="ko-KR"/>
        </w:rPr>
      </w:pPr>
      <w:r w:rsidRPr="00B80CA9">
        <w:rPr>
          <w:lang w:eastAsia="ko-KR"/>
        </w:rPr>
        <w:t>3&gt;</w:t>
      </w:r>
      <w:r w:rsidRPr="00B80CA9">
        <w:rPr>
          <w:lang w:eastAsia="ko-KR"/>
        </w:rPr>
        <w:tab/>
        <w:t xml:space="preserve">if </w:t>
      </w:r>
      <w:proofErr w:type="spellStart"/>
      <w:r w:rsidRPr="00B80CA9">
        <w:rPr>
          <w:i/>
          <w:lang w:eastAsia="ko-KR"/>
        </w:rPr>
        <w:t>disableCG-RetransmissionMonitoring</w:t>
      </w:r>
      <w:proofErr w:type="spellEnd"/>
      <w:r w:rsidRPr="00B80CA9">
        <w:rPr>
          <w:i/>
          <w:lang w:eastAsia="ko-KR"/>
        </w:rPr>
        <w:t xml:space="preserve"> </w:t>
      </w:r>
      <w:r w:rsidRPr="00B80CA9">
        <w:rPr>
          <w:lang w:eastAsia="ko-KR"/>
        </w:rPr>
        <w:t>is not configured for the configured uplink grant:</w:t>
      </w:r>
    </w:p>
    <w:p w14:paraId="41B82B88" w14:textId="77777777" w:rsidR="00AE58D3" w:rsidRPr="00B80CA9" w:rsidRDefault="00AE58D3" w:rsidP="00AE58D3">
      <w:pPr>
        <w:pStyle w:val="B4"/>
        <w:rPr>
          <w:lang w:eastAsia="ko-KR"/>
        </w:rPr>
      </w:pPr>
      <w:r w:rsidRPr="00B80CA9">
        <w:rPr>
          <w:lang w:eastAsia="ko-KR"/>
        </w:rPr>
        <w:t>4&gt;</w:t>
      </w:r>
      <w:r w:rsidRPr="00B80CA9">
        <w:rPr>
          <w:lang w:eastAsia="ko-KR"/>
        </w:rPr>
        <w:tab/>
        <w:t xml:space="preserve">if </w:t>
      </w:r>
      <w:proofErr w:type="spellStart"/>
      <w:r w:rsidRPr="00B80CA9">
        <w:rPr>
          <w:i/>
          <w:iCs/>
          <w:lang w:eastAsia="ko-KR"/>
        </w:rPr>
        <w:t>drx-LastTransmissionUL</w:t>
      </w:r>
      <w:proofErr w:type="spellEnd"/>
      <w:r w:rsidRPr="00B80CA9">
        <w:rPr>
          <w:lang w:eastAsia="ko-KR"/>
        </w:rPr>
        <w:t xml:space="preserve"> is configured:</w:t>
      </w:r>
    </w:p>
    <w:p w14:paraId="516AD680" w14:textId="77777777" w:rsidR="00AE58D3" w:rsidRPr="00B80CA9" w:rsidRDefault="00AE58D3" w:rsidP="00AE58D3">
      <w:pPr>
        <w:pStyle w:val="B5"/>
        <w:rPr>
          <w:lang w:eastAsia="ko-KR"/>
        </w:rPr>
      </w:pPr>
      <w:r w:rsidRPr="00B80CA9">
        <w:rPr>
          <w:lang w:eastAsia="ko-KR"/>
        </w:rPr>
        <w:t>5&gt;</w:t>
      </w:r>
      <w:r w:rsidRPr="00B80CA9">
        <w:rPr>
          <w:lang w:eastAsia="ko-KR"/>
        </w:rPr>
        <w:tab/>
        <w:t xml:space="preserv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rPr>
          <w:lang w:eastAsia="ko-KR"/>
        </w:rPr>
        <w:t xml:space="preserve"> for the corresponding HARQ process in the first symbol after the end of the last transmission (within a bundle) of the corresponding PUSCH transmission.</w:t>
      </w:r>
    </w:p>
    <w:p w14:paraId="0AB3BB07" w14:textId="77777777" w:rsidR="00AE58D3" w:rsidRPr="00B80CA9" w:rsidRDefault="00AE58D3" w:rsidP="00AE58D3">
      <w:pPr>
        <w:pStyle w:val="B4"/>
        <w:rPr>
          <w:lang w:eastAsia="ko-KR"/>
        </w:rPr>
      </w:pPr>
      <w:r w:rsidRPr="00B80CA9">
        <w:rPr>
          <w:lang w:eastAsia="ko-KR"/>
        </w:rPr>
        <w:lastRenderedPageBreak/>
        <w:t>4&gt;</w:t>
      </w:r>
      <w:r w:rsidRPr="00B80CA9">
        <w:rPr>
          <w:lang w:eastAsia="ko-KR"/>
        </w:rPr>
        <w:tab/>
        <w:t>else:</w:t>
      </w:r>
    </w:p>
    <w:p w14:paraId="2C1ABCCF" w14:textId="77777777" w:rsidR="00AE58D3" w:rsidRPr="00B80CA9" w:rsidRDefault="00AE58D3" w:rsidP="00AE58D3">
      <w:pPr>
        <w:pStyle w:val="B5"/>
        <w:rPr>
          <w:lang w:eastAsia="ko-KR"/>
        </w:rPr>
      </w:pPr>
      <w:r w:rsidRPr="00B80CA9">
        <w:rPr>
          <w:lang w:eastAsia="ko-KR"/>
        </w:rPr>
        <w:t>5&gt;</w:t>
      </w:r>
      <w:r w:rsidRPr="00B80CA9">
        <w:rPr>
          <w:lang w:eastAsia="ko-KR"/>
        </w:rPr>
        <w:tab/>
        <w:t xml:space="preserv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rPr>
          <w:lang w:eastAsia="ko-KR"/>
        </w:rPr>
        <w:t xml:space="preserve"> for the corresponding HARQ process in the first symbol after the end of the first transmission (within a bundle) of the corresponding PUSCH transmission.</w:t>
      </w:r>
    </w:p>
    <w:p w14:paraId="18CA0CB2" w14:textId="77777777" w:rsidR="00AE58D3" w:rsidRPr="00B80CA9" w:rsidRDefault="00AE58D3" w:rsidP="00AE58D3">
      <w:pPr>
        <w:pStyle w:val="B2"/>
        <w:rPr>
          <w:lang w:eastAsia="ko-KR"/>
        </w:rPr>
      </w:pPr>
      <w:r w:rsidRPr="00B80CA9">
        <w:rPr>
          <w:lang w:eastAsia="ko-KR"/>
        </w:rPr>
        <w:t>2&gt;</w:t>
      </w:r>
      <w:r w:rsidRPr="00B80CA9">
        <w:rPr>
          <w:lang w:eastAsia="ko-KR"/>
        </w:rPr>
        <w:tab/>
        <w:t xml:space="preserve">stop the </w:t>
      </w:r>
      <w:proofErr w:type="spellStart"/>
      <w:r w:rsidRPr="00B80CA9">
        <w:rPr>
          <w:i/>
          <w:lang w:eastAsia="ko-KR"/>
        </w:rPr>
        <w:t>drx-RetransmissionTimerUL</w:t>
      </w:r>
      <w:proofErr w:type="spellEnd"/>
      <w:r w:rsidRPr="00B80CA9">
        <w:rPr>
          <w:lang w:eastAsia="ko-KR"/>
        </w:rPr>
        <w:t xml:space="preserve"> for the corresponding HARQ process at the first transmission (within a bundle) of the corresponding PUSCH transmission.</w:t>
      </w:r>
    </w:p>
    <w:p w14:paraId="1A55C4AF" w14:textId="77777777" w:rsidR="00AE58D3" w:rsidRPr="00B80CA9" w:rsidRDefault="00AE58D3" w:rsidP="00AE58D3">
      <w:pPr>
        <w:pStyle w:val="B1"/>
        <w:rPr>
          <w:lang w:eastAsia="ko-KR"/>
        </w:rPr>
      </w:pPr>
      <w:r w:rsidRPr="00B80CA9">
        <w:rPr>
          <w:lang w:eastAsia="ko-KR"/>
        </w:rPr>
        <w:t>…</w:t>
      </w:r>
    </w:p>
    <w:p w14:paraId="67673401" w14:textId="77777777" w:rsidR="00AE58D3" w:rsidRPr="00B80CA9" w:rsidRDefault="00AE58D3" w:rsidP="00AE58D3">
      <w:pPr>
        <w:pStyle w:val="B1"/>
      </w:pPr>
      <w:r w:rsidRPr="00B80CA9">
        <w:rPr>
          <w:lang w:eastAsia="ko-KR"/>
        </w:rPr>
        <w:t>1&gt;</w:t>
      </w:r>
      <w:r w:rsidRPr="00B80CA9">
        <w:tab/>
        <w:t xml:space="preserve">if a </w:t>
      </w:r>
      <w:proofErr w:type="spellStart"/>
      <w:r w:rsidRPr="00B80CA9">
        <w:rPr>
          <w:i/>
          <w:lang w:eastAsia="ko-KR"/>
        </w:rPr>
        <w:t>drx</w:t>
      </w:r>
      <w:proofErr w:type="spellEnd"/>
      <w:r w:rsidRPr="00B80CA9">
        <w:rPr>
          <w:i/>
          <w:lang w:eastAsia="ko-KR"/>
        </w:rPr>
        <w:t>-HARQ-RTT-</w:t>
      </w:r>
      <w:proofErr w:type="spellStart"/>
      <w:r w:rsidRPr="00B80CA9">
        <w:rPr>
          <w:i/>
          <w:lang w:eastAsia="ko-KR"/>
        </w:rPr>
        <w:t>TimerDL</w:t>
      </w:r>
      <w:proofErr w:type="spellEnd"/>
      <w:r w:rsidRPr="00B80CA9">
        <w:t xml:space="preserve"> expires:</w:t>
      </w:r>
    </w:p>
    <w:p w14:paraId="7D4300AC" w14:textId="77777777" w:rsidR="00AE58D3" w:rsidRPr="00B80CA9" w:rsidRDefault="00AE58D3" w:rsidP="00AE58D3">
      <w:pPr>
        <w:pStyle w:val="B2"/>
      </w:pPr>
      <w:r w:rsidRPr="00B80CA9">
        <w:rPr>
          <w:lang w:eastAsia="ko-KR"/>
        </w:rPr>
        <w:t>2&gt;</w:t>
      </w:r>
      <w:r w:rsidRPr="00B80CA9">
        <w:tab/>
        <w:t>if the data of the corresponding HARQ process was not successfully decoded:</w:t>
      </w:r>
    </w:p>
    <w:p w14:paraId="0E7DBF6C" w14:textId="77777777" w:rsidR="00AE58D3" w:rsidRPr="00B80CA9" w:rsidRDefault="00AE58D3" w:rsidP="00AE58D3">
      <w:pPr>
        <w:pStyle w:val="B3"/>
        <w:rPr>
          <w:lang w:eastAsia="ko-KR"/>
        </w:rPr>
      </w:pPr>
      <w:r w:rsidRPr="00B80CA9">
        <w:rPr>
          <w:lang w:eastAsia="ko-KR"/>
        </w:rPr>
        <w:t>3&gt;</w:t>
      </w:r>
      <w:r w:rsidRPr="00B80CA9">
        <w:tab/>
        <w:t xml:space="preserve">start the </w:t>
      </w:r>
      <w:proofErr w:type="spellStart"/>
      <w:r w:rsidRPr="00B80CA9">
        <w:rPr>
          <w:i/>
        </w:rPr>
        <w:t>drx-RetransmissionTimer</w:t>
      </w:r>
      <w:r w:rsidRPr="00B80CA9">
        <w:rPr>
          <w:i/>
          <w:lang w:eastAsia="ko-KR"/>
        </w:rPr>
        <w:t>DL</w:t>
      </w:r>
      <w:proofErr w:type="spellEnd"/>
      <w:r w:rsidRPr="00B80CA9">
        <w:t xml:space="preserve"> for the corresponding HARQ process in the first symbol after the expiry of </w:t>
      </w:r>
      <w:proofErr w:type="spellStart"/>
      <w:r w:rsidRPr="00B80CA9">
        <w:rPr>
          <w:i/>
        </w:rPr>
        <w:t>drx</w:t>
      </w:r>
      <w:proofErr w:type="spellEnd"/>
      <w:r w:rsidRPr="00B80CA9">
        <w:rPr>
          <w:i/>
        </w:rPr>
        <w:t>-HARQ-RTT-</w:t>
      </w:r>
      <w:proofErr w:type="spellStart"/>
      <w:r w:rsidRPr="00B80CA9">
        <w:rPr>
          <w:i/>
        </w:rPr>
        <w:t>TimerDL</w:t>
      </w:r>
      <w:proofErr w:type="spellEnd"/>
      <w:r w:rsidRPr="00B80CA9">
        <w:rPr>
          <w:lang w:eastAsia="ko-KR"/>
        </w:rPr>
        <w:t>.</w:t>
      </w:r>
    </w:p>
    <w:p w14:paraId="09254C4F" w14:textId="77777777" w:rsidR="00AE58D3" w:rsidRPr="00B80CA9" w:rsidRDefault="00AE58D3" w:rsidP="00AE58D3">
      <w:pPr>
        <w:pStyle w:val="B1"/>
        <w:rPr>
          <w:lang w:eastAsia="ko-KR"/>
        </w:rPr>
      </w:pPr>
      <w:r w:rsidRPr="00B80CA9">
        <w:rPr>
          <w:lang w:eastAsia="ko-KR"/>
        </w:rPr>
        <w:t>…</w:t>
      </w:r>
    </w:p>
    <w:p w14:paraId="76ED1D68" w14:textId="77777777" w:rsidR="00AE58D3" w:rsidRPr="00B80CA9" w:rsidRDefault="00AE58D3" w:rsidP="00AE58D3">
      <w:pPr>
        <w:pStyle w:val="B1"/>
      </w:pPr>
      <w:r w:rsidRPr="00B80CA9">
        <w:rPr>
          <w:lang w:eastAsia="ko-KR"/>
        </w:rPr>
        <w:t>1&gt;</w:t>
      </w:r>
      <w:r w:rsidRPr="00B80CA9">
        <w:tab/>
        <w:t xml:space="preserve">if a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t xml:space="preserve"> expires:</w:t>
      </w:r>
    </w:p>
    <w:p w14:paraId="018E0D28" w14:textId="77777777" w:rsidR="00AE58D3" w:rsidRPr="00B80CA9" w:rsidRDefault="00AE58D3" w:rsidP="00AE58D3">
      <w:pPr>
        <w:pStyle w:val="B2"/>
      </w:pPr>
      <w:r w:rsidRPr="00B80CA9">
        <w:rPr>
          <w:lang w:eastAsia="ko-KR"/>
        </w:rPr>
        <w:t>2&gt;</w:t>
      </w:r>
      <w:r w:rsidRPr="00B80CA9">
        <w:tab/>
        <w:t xml:space="preserve">start the </w:t>
      </w:r>
      <w:proofErr w:type="spellStart"/>
      <w:r w:rsidRPr="00B80CA9">
        <w:rPr>
          <w:i/>
        </w:rPr>
        <w:t>drx-RetransmissionTimer</w:t>
      </w:r>
      <w:r w:rsidRPr="00B80CA9">
        <w:rPr>
          <w:i/>
          <w:lang w:eastAsia="ko-KR"/>
        </w:rPr>
        <w:t>UL</w:t>
      </w:r>
      <w:proofErr w:type="spellEnd"/>
      <w:r w:rsidRPr="00B80CA9">
        <w:t xml:space="preserve"> for the corresponding HARQ process in the first symbol after the expiry of </w:t>
      </w:r>
      <w:proofErr w:type="spellStart"/>
      <w:r w:rsidRPr="00B80CA9">
        <w:rPr>
          <w:i/>
        </w:rPr>
        <w:t>drx</w:t>
      </w:r>
      <w:proofErr w:type="spellEnd"/>
      <w:r w:rsidRPr="00B80CA9">
        <w:rPr>
          <w:i/>
        </w:rPr>
        <w:t>-HARQ-RTT-</w:t>
      </w:r>
      <w:proofErr w:type="spellStart"/>
      <w:r w:rsidRPr="00B80CA9">
        <w:rPr>
          <w:i/>
        </w:rPr>
        <w:t>TimerUL</w:t>
      </w:r>
      <w:proofErr w:type="spellEnd"/>
      <w:r w:rsidRPr="00B80CA9">
        <w:t>.</w:t>
      </w:r>
    </w:p>
    <w:p w14:paraId="419B5A13" w14:textId="77777777" w:rsidR="00AE58D3" w:rsidRPr="00B80CA9" w:rsidRDefault="00AE58D3" w:rsidP="00AE58D3">
      <w:pPr>
        <w:pStyle w:val="B1"/>
      </w:pPr>
      <w:r w:rsidRPr="00B80CA9">
        <w:rPr>
          <w:lang w:eastAsia="ko-KR"/>
        </w:rPr>
        <w:t>…</w:t>
      </w:r>
    </w:p>
    <w:p w14:paraId="7FDB5AA0" w14:textId="77777777" w:rsidR="00AE58D3" w:rsidRPr="00B80CA9" w:rsidRDefault="00AE58D3" w:rsidP="00AE58D3">
      <w:pPr>
        <w:pStyle w:val="B1"/>
      </w:pPr>
      <w:r w:rsidRPr="00B80CA9">
        <w:rPr>
          <w:lang w:eastAsia="ko-KR"/>
        </w:rPr>
        <w:t>1&gt;</w:t>
      </w:r>
      <w:r w:rsidRPr="00B80CA9">
        <w:tab/>
        <w:t xml:space="preserve">if a DRX Command MAC </w:t>
      </w:r>
      <w:r w:rsidRPr="00B80CA9">
        <w:rPr>
          <w:lang w:eastAsia="ko-KR"/>
        </w:rPr>
        <w:t>CE</w:t>
      </w:r>
      <w:r w:rsidRPr="00B80CA9">
        <w:t xml:space="preserve"> indicated by PDCCH addressed to C-RNTI or CS-RNTI, or by a configured downlink assignment for unicast transmission or a Long DRX Command MAC </w:t>
      </w:r>
      <w:r w:rsidRPr="00B80CA9">
        <w:rPr>
          <w:lang w:eastAsia="ko-KR"/>
        </w:rPr>
        <w:t>CE</w:t>
      </w:r>
      <w:r w:rsidRPr="00B80CA9">
        <w:t xml:space="preserve"> is received:</w:t>
      </w:r>
    </w:p>
    <w:p w14:paraId="1D309B9F" w14:textId="77777777" w:rsidR="00AE58D3" w:rsidRPr="00B80CA9" w:rsidRDefault="00AE58D3" w:rsidP="00AE58D3">
      <w:pPr>
        <w:pStyle w:val="B2"/>
      </w:pPr>
      <w:r w:rsidRPr="00B80CA9">
        <w:rPr>
          <w:lang w:eastAsia="ko-KR"/>
        </w:rPr>
        <w:t>2&gt;</w:t>
      </w:r>
      <w:r w:rsidRPr="00B80CA9">
        <w:tab/>
        <w:t xml:space="preserve">stop </w:t>
      </w:r>
      <w:proofErr w:type="spellStart"/>
      <w:r w:rsidRPr="00B80CA9">
        <w:rPr>
          <w:i/>
        </w:rPr>
        <w:t>drx-onDurationTimer</w:t>
      </w:r>
      <w:proofErr w:type="spellEnd"/>
      <w:r w:rsidRPr="00B80CA9">
        <w:rPr>
          <w:iCs/>
        </w:rPr>
        <w:t xml:space="preserve"> for each DRX </w:t>
      </w:r>
      <w:proofErr w:type="gramStart"/>
      <w:r w:rsidRPr="00B80CA9">
        <w:rPr>
          <w:iCs/>
        </w:rPr>
        <w:t>group</w:t>
      </w:r>
      <w:r w:rsidRPr="00B80CA9">
        <w:t>;</w:t>
      </w:r>
      <w:proofErr w:type="gramEnd"/>
    </w:p>
    <w:p w14:paraId="6CCEE106" w14:textId="77777777" w:rsidR="00AE58D3" w:rsidRPr="00B80CA9" w:rsidRDefault="00AE58D3" w:rsidP="00AE58D3">
      <w:pPr>
        <w:pStyle w:val="B2"/>
      </w:pPr>
      <w:r w:rsidRPr="00B80CA9">
        <w:rPr>
          <w:lang w:eastAsia="ko-KR"/>
        </w:rPr>
        <w:t>2&gt;</w:t>
      </w:r>
      <w:r w:rsidRPr="00B80CA9">
        <w:tab/>
        <w:t xml:space="preserve">stop </w:t>
      </w:r>
      <w:proofErr w:type="spellStart"/>
      <w:r w:rsidRPr="00B80CA9">
        <w:rPr>
          <w:i/>
        </w:rPr>
        <w:t>drx-InactivityTimer</w:t>
      </w:r>
      <w:proofErr w:type="spellEnd"/>
      <w:r w:rsidRPr="00B80CA9">
        <w:rPr>
          <w:iCs/>
        </w:rPr>
        <w:t xml:space="preserve"> for each DRX group</w:t>
      </w:r>
      <w:r w:rsidRPr="00B80CA9">
        <w:t>.</w:t>
      </w:r>
    </w:p>
    <w:p w14:paraId="579BA135" w14:textId="77777777" w:rsidR="00AE58D3" w:rsidRPr="00B80CA9" w:rsidRDefault="00AE58D3" w:rsidP="00AE58D3">
      <w:pPr>
        <w:pStyle w:val="B1"/>
        <w:rPr>
          <w:lang w:eastAsia="ko-KR"/>
        </w:rPr>
      </w:pPr>
      <w:r w:rsidRPr="00B80CA9">
        <w:rPr>
          <w:lang w:eastAsia="ko-KR"/>
        </w:rPr>
        <w:t>1&gt;</w:t>
      </w:r>
      <w:r w:rsidRPr="00B80CA9">
        <w:rPr>
          <w:lang w:eastAsia="ko-KR"/>
        </w:rPr>
        <w:tab/>
        <w:t xml:space="preserve">if </w:t>
      </w:r>
      <w:proofErr w:type="spellStart"/>
      <w:r w:rsidRPr="00B80CA9">
        <w:rPr>
          <w:i/>
          <w:lang w:eastAsia="ko-KR"/>
        </w:rPr>
        <w:t>drx-InactivityTimer</w:t>
      </w:r>
      <w:proofErr w:type="spellEnd"/>
      <w:r w:rsidRPr="00B80CA9">
        <w:rPr>
          <w:lang w:eastAsia="ko-KR"/>
        </w:rPr>
        <w:t xml:space="preserve"> for a DRX group expires:</w:t>
      </w:r>
    </w:p>
    <w:p w14:paraId="08845C2D" w14:textId="77777777" w:rsidR="00AE58D3" w:rsidRPr="00B80CA9" w:rsidRDefault="00AE58D3" w:rsidP="00AE58D3">
      <w:pPr>
        <w:pStyle w:val="B2"/>
      </w:pPr>
      <w:r w:rsidRPr="00B80CA9">
        <w:rPr>
          <w:lang w:eastAsia="ko-KR"/>
        </w:rPr>
        <w:t>2&gt;</w:t>
      </w:r>
      <w:r w:rsidRPr="00B80CA9">
        <w:rPr>
          <w:lang w:eastAsia="ko-KR"/>
        </w:rPr>
        <w:tab/>
      </w:r>
      <w:r w:rsidRPr="00B80CA9">
        <w:t>if the Short DRX cycle is configured:</w:t>
      </w:r>
    </w:p>
    <w:p w14:paraId="58D0EFBB" w14:textId="77777777" w:rsidR="00AE58D3" w:rsidRPr="00B80CA9" w:rsidRDefault="00AE58D3" w:rsidP="00AE58D3">
      <w:pPr>
        <w:pStyle w:val="B3"/>
      </w:pPr>
      <w:r w:rsidRPr="00B80CA9">
        <w:t>3&gt;</w:t>
      </w:r>
      <w:r w:rsidRPr="00B80CA9">
        <w:tab/>
        <w:t xml:space="preserve">start or restart </w:t>
      </w:r>
      <w:proofErr w:type="spellStart"/>
      <w:r w:rsidRPr="00B80CA9">
        <w:rPr>
          <w:i/>
        </w:rPr>
        <w:t>drx-ShortCycle</w:t>
      </w:r>
      <w:r w:rsidRPr="00B80CA9">
        <w:rPr>
          <w:i/>
          <w:lang w:eastAsia="ko-KR"/>
        </w:rPr>
        <w:t>Timer</w:t>
      </w:r>
      <w:proofErr w:type="spellEnd"/>
      <w:r w:rsidRPr="00B80CA9">
        <w:rPr>
          <w:lang w:eastAsia="ko-KR"/>
        </w:rPr>
        <w:t xml:space="preserve"> for this DRX group in the first symbol after the expiry of </w:t>
      </w:r>
      <w:proofErr w:type="spellStart"/>
      <w:r w:rsidRPr="00B80CA9">
        <w:rPr>
          <w:i/>
          <w:lang w:eastAsia="ko-KR"/>
        </w:rPr>
        <w:t>drx-</w:t>
      </w:r>
      <w:proofErr w:type="gramStart"/>
      <w:r w:rsidRPr="00B80CA9">
        <w:rPr>
          <w:i/>
          <w:lang w:eastAsia="ko-KR"/>
        </w:rPr>
        <w:t>InactivityTimer</w:t>
      </w:r>
      <w:proofErr w:type="spellEnd"/>
      <w:r w:rsidRPr="00B80CA9">
        <w:t>;</w:t>
      </w:r>
      <w:proofErr w:type="gramEnd"/>
    </w:p>
    <w:p w14:paraId="6289BA6A" w14:textId="77777777" w:rsidR="00AE58D3" w:rsidRPr="00B80CA9" w:rsidRDefault="00AE58D3" w:rsidP="00AE58D3">
      <w:pPr>
        <w:pStyle w:val="B3"/>
      </w:pPr>
      <w:r w:rsidRPr="00B80CA9">
        <w:t>3&gt;</w:t>
      </w:r>
      <w:r w:rsidRPr="00B80CA9">
        <w:tab/>
        <w:t>use the Short DRX cycle for this DRX group.</w:t>
      </w:r>
    </w:p>
    <w:p w14:paraId="58C15A69" w14:textId="77777777" w:rsidR="00AE58D3" w:rsidRPr="00B80CA9" w:rsidRDefault="00AE58D3" w:rsidP="00AE58D3">
      <w:pPr>
        <w:pStyle w:val="B2"/>
      </w:pPr>
      <w:r w:rsidRPr="00B80CA9">
        <w:t>2&gt;</w:t>
      </w:r>
      <w:r w:rsidRPr="00B80CA9">
        <w:tab/>
        <w:t>else:</w:t>
      </w:r>
    </w:p>
    <w:p w14:paraId="0CB64930" w14:textId="77777777" w:rsidR="00AE58D3" w:rsidRPr="00B80CA9" w:rsidRDefault="00AE58D3" w:rsidP="00AE58D3">
      <w:pPr>
        <w:pStyle w:val="B3"/>
      </w:pPr>
      <w:r w:rsidRPr="00B80CA9">
        <w:t>3&gt;</w:t>
      </w:r>
      <w:r w:rsidRPr="00B80CA9">
        <w:tab/>
        <w:t>use the Long DRX cycle for this DRX group.</w:t>
      </w:r>
    </w:p>
    <w:p w14:paraId="48225E26" w14:textId="77777777" w:rsidR="00AE58D3" w:rsidRPr="00B80CA9" w:rsidRDefault="00AE58D3" w:rsidP="00AE58D3">
      <w:pPr>
        <w:pStyle w:val="B1"/>
        <w:rPr>
          <w:lang w:eastAsia="ko-KR"/>
        </w:rPr>
      </w:pPr>
      <w:r w:rsidRPr="00B80CA9">
        <w:rPr>
          <w:lang w:eastAsia="ko-KR"/>
        </w:rPr>
        <w:t>1&gt;</w:t>
      </w:r>
      <w:r w:rsidRPr="00B80CA9">
        <w:rPr>
          <w:lang w:eastAsia="ko-KR"/>
        </w:rPr>
        <w:tab/>
        <w:t xml:space="preserve">if a DRX Command MAC CE </w:t>
      </w:r>
      <w:r w:rsidRPr="00B80CA9">
        <w:t>indicated by PDCCH addressed to C-RNTI or CS-RNTI, or by a configured downlink assignment for unicast transmission</w:t>
      </w:r>
      <w:r w:rsidRPr="00B80CA9">
        <w:rPr>
          <w:lang w:eastAsia="ko-KR"/>
        </w:rPr>
        <w:t xml:space="preserve"> is received:</w:t>
      </w:r>
    </w:p>
    <w:p w14:paraId="6982BBFB" w14:textId="77777777" w:rsidR="00AE58D3" w:rsidRPr="00B80CA9" w:rsidRDefault="00AE58D3" w:rsidP="00AE58D3">
      <w:pPr>
        <w:pStyle w:val="B2"/>
      </w:pPr>
      <w:r w:rsidRPr="00B80CA9">
        <w:rPr>
          <w:lang w:eastAsia="ko-KR"/>
        </w:rPr>
        <w:t>2&gt;</w:t>
      </w:r>
      <w:r w:rsidRPr="00B80CA9">
        <w:rPr>
          <w:lang w:eastAsia="ko-KR"/>
        </w:rPr>
        <w:tab/>
      </w:r>
      <w:r w:rsidRPr="00B80CA9">
        <w:t>if the Short DRX cycle is configured:</w:t>
      </w:r>
    </w:p>
    <w:p w14:paraId="577286C4" w14:textId="77777777" w:rsidR="00AE58D3" w:rsidRPr="00B80CA9" w:rsidRDefault="00AE58D3" w:rsidP="00AE58D3">
      <w:pPr>
        <w:pStyle w:val="B3"/>
      </w:pPr>
      <w:r w:rsidRPr="00B80CA9">
        <w:t>3&gt;</w:t>
      </w:r>
      <w:r w:rsidRPr="00B80CA9">
        <w:tab/>
        <w:t xml:space="preserve">start or restart </w:t>
      </w:r>
      <w:proofErr w:type="spellStart"/>
      <w:r w:rsidRPr="00B80CA9">
        <w:rPr>
          <w:i/>
        </w:rPr>
        <w:t>drx-ShortCycle</w:t>
      </w:r>
      <w:r w:rsidRPr="00B80CA9">
        <w:rPr>
          <w:i/>
          <w:lang w:eastAsia="ko-KR"/>
        </w:rPr>
        <w:t>Timer</w:t>
      </w:r>
      <w:proofErr w:type="spellEnd"/>
      <w:r w:rsidRPr="00B80CA9">
        <w:rPr>
          <w:lang w:eastAsia="ko-KR"/>
        </w:rPr>
        <w:t xml:space="preserve"> for each DRX group in the first symbol after the end of DRX Command MAC CE </w:t>
      </w:r>
      <w:proofErr w:type="gramStart"/>
      <w:r w:rsidRPr="00B80CA9">
        <w:rPr>
          <w:lang w:eastAsia="ko-KR"/>
        </w:rPr>
        <w:t>reception</w:t>
      </w:r>
      <w:r w:rsidRPr="00B80CA9">
        <w:t>;</w:t>
      </w:r>
      <w:proofErr w:type="gramEnd"/>
    </w:p>
    <w:p w14:paraId="5FA8ED56" w14:textId="77777777" w:rsidR="00AE58D3" w:rsidRPr="00B80CA9" w:rsidRDefault="00AE58D3" w:rsidP="00AE58D3">
      <w:pPr>
        <w:pStyle w:val="B3"/>
      </w:pPr>
      <w:r w:rsidRPr="00B80CA9">
        <w:t>3&gt;</w:t>
      </w:r>
      <w:r w:rsidRPr="00B80CA9">
        <w:tab/>
        <w:t xml:space="preserve">use the Short DRX cycle for </w:t>
      </w:r>
      <w:r w:rsidRPr="00B80CA9">
        <w:rPr>
          <w:lang w:eastAsia="ko-KR"/>
        </w:rPr>
        <w:t xml:space="preserve">each </w:t>
      </w:r>
      <w:r w:rsidRPr="00B80CA9">
        <w:t>DRX group.</w:t>
      </w:r>
    </w:p>
    <w:p w14:paraId="6EA5D7CD" w14:textId="77777777" w:rsidR="00AE58D3" w:rsidRPr="00B80CA9" w:rsidRDefault="00AE58D3" w:rsidP="00AE58D3">
      <w:pPr>
        <w:pStyle w:val="B2"/>
      </w:pPr>
      <w:r w:rsidRPr="00B80CA9">
        <w:t>2&gt;</w:t>
      </w:r>
      <w:r w:rsidRPr="00B80CA9">
        <w:tab/>
        <w:t>else:</w:t>
      </w:r>
    </w:p>
    <w:p w14:paraId="6B54D253" w14:textId="77777777" w:rsidR="00AE58D3" w:rsidRPr="00B80CA9" w:rsidRDefault="00AE58D3" w:rsidP="00AE58D3">
      <w:pPr>
        <w:pStyle w:val="B3"/>
      </w:pPr>
      <w:r w:rsidRPr="00B80CA9">
        <w:t>3&gt;</w:t>
      </w:r>
      <w:r w:rsidRPr="00B80CA9">
        <w:tab/>
        <w:t xml:space="preserve">use the Long DRX cycle for </w:t>
      </w:r>
      <w:r w:rsidRPr="00B80CA9">
        <w:rPr>
          <w:lang w:eastAsia="ko-KR"/>
        </w:rPr>
        <w:t xml:space="preserve">each </w:t>
      </w:r>
      <w:r w:rsidRPr="00B80CA9">
        <w:t>DRX group.</w:t>
      </w:r>
    </w:p>
    <w:p w14:paraId="3015A7EC" w14:textId="77777777" w:rsidR="00AE58D3" w:rsidRPr="00B80CA9" w:rsidRDefault="00AE58D3" w:rsidP="00AE58D3">
      <w:pPr>
        <w:pStyle w:val="B1"/>
      </w:pPr>
      <w:r w:rsidRPr="00B80CA9">
        <w:t>1&gt;</w:t>
      </w:r>
      <w:r w:rsidRPr="00B80CA9">
        <w:tab/>
        <w:t xml:space="preserve">if </w:t>
      </w:r>
      <w:proofErr w:type="spellStart"/>
      <w:r w:rsidRPr="00B80CA9">
        <w:rPr>
          <w:i/>
        </w:rPr>
        <w:t>drx-ShortCycle</w:t>
      </w:r>
      <w:r w:rsidRPr="00B80CA9">
        <w:rPr>
          <w:i/>
          <w:lang w:eastAsia="ko-KR"/>
        </w:rPr>
        <w:t>Timer</w:t>
      </w:r>
      <w:proofErr w:type="spellEnd"/>
      <w:r w:rsidRPr="00B80CA9">
        <w:t xml:space="preserve"> </w:t>
      </w:r>
      <w:r w:rsidRPr="00B80CA9">
        <w:rPr>
          <w:lang w:eastAsia="ko-KR"/>
        </w:rPr>
        <w:t xml:space="preserve">for a DRX group </w:t>
      </w:r>
      <w:r w:rsidRPr="00B80CA9">
        <w:t>expires:</w:t>
      </w:r>
    </w:p>
    <w:p w14:paraId="49D7E69F" w14:textId="77777777" w:rsidR="00AE58D3" w:rsidRPr="00B80CA9" w:rsidRDefault="00AE58D3" w:rsidP="00AE58D3">
      <w:pPr>
        <w:pStyle w:val="B2"/>
      </w:pPr>
      <w:r w:rsidRPr="00B80CA9">
        <w:t>2&gt;</w:t>
      </w:r>
      <w:r w:rsidRPr="00B80CA9">
        <w:tab/>
        <w:t>use the Long DRX</w:t>
      </w:r>
      <w:r w:rsidRPr="00B80CA9">
        <w:rPr>
          <w:lang w:eastAsia="ko-KR"/>
        </w:rPr>
        <w:t xml:space="preserve"> cycle for this DRX group</w:t>
      </w:r>
      <w:r w:rsidRPr="00B80CA9">
        <w:t>.</w:t>
      </w:r>
    </w:p>
    <w:p w14:paraId="7AB72C16" w14:textId="77777777" w:rsidR="00AE58D3" w:rsidRPr="00B80CA9" w:rsidRDefault="00AE58D3" w:rsidP="00AE58D3">
      <w:pPr>
        <w:pStyle w:val="B1"/>
      </w:pPr>
      <w:r w:rsidRPr="00B80CA9">
        <w:rPr>
          <w:lang w:eastAsia="ko-KR"/>
        </w:rPr>
        <w:t>1&gt;</w:t>
      </w:r>
      <w:r w:rsidRPr="00B80CA9">
        <w:tab/>
        <w:t xml:space="preserve">if a Long DRX Command MAC </w:t>
      </w:r>
      <w:r w:rsidRPr="00B80CA9">
        <w:rPr>
          <w:lang w:eastAsia="ko-KR"/>
        </w:rPr>
        <w:t>CE</w:t>
      </w:r>
      <w:r w:rsidRPr="00B80CA9">
        <w:t xml:space="preserve"> is received:</w:t>
      </w:r>
    </w:p>
    <w:p w14:paraId="60234F63" w14:textId="77777777" w:rsidR="00AE58D3" w:rsidRPr="00B80CA9" w:rsidRDefault="00AE58D3" w:rsidP="00AE58D3">
      <w:pPr>
        <w:pStyle w:val="B2"/>
      </w:pPr>
      <w:r w:rsidRPr="00B80CA9">
        <w:rPr>
          <w:lang w:eastAsia="ko-KR"/>
        </w:rPr>
        <w:t>2&gt;</w:t>
      </w:r>
      <w:r w:rsidRPr="00B80CA9">
        <w:tab/>
        <w:t xml:space="preserve">stop </w:t>
      </w:r>
      <w:proofErr w:type="spellStart"/>
      <w:r w:rsidRPr="00B80CA9">
        <w:rPr>
          <w:i/>
        </w:rPr>
        <w:t>drx-ShortCycleTimer</w:t>
      </w:r>
      <w:proofErr w:type="spellEnd"/>
      <w:r w:rsidRPr="00B80CA9">
        <w:t xml:space="preserve"> for each DRX </w:t>
      </w:r>
      <w:proofErr w:type="gramStart"/>
      <w:r w:rsidRPr="00B80CA9">
        <w:t>group;</w:t>
      </w:r>
      <w:proofErr w:type="gramEnd"/>
    </w:p>
    <w:p w14:paraId="45A96B7F" w14:textId="77777777" w:rsidR="00AE58D3" w:rsidRPr="00B80CA9" w:rsidRDefault="00AE58D3" w:rsidP="00AE58D3">
      <w:pPr>
        <w:pStyle w:val="B2"/>
      </w:pPr>
      <w:r w:rsidRPr="00B80CA9">
        <w:rPr>
          <w:lang w:eastAsia="ko-KR"/>
        </w:rPr>
        <w:lastRenderedPageBreak/>
        <w:t>2&gt;</w:t>
      </w:r>
      <w:r w:rsidRPr="00B80CA9">
        <w:tab/>
        <w:t>use the Long DRX cycle for each DRX group.</w:t>
      </w:r>
    </w:p>
    <w:p w14:paraId="0F8DBB82" w14:textId="77777777" w:rsidR="00AE58D3" w:rsidRPr="00B80CA9" w:rsidRDefault="00AE58D3" w:rsidP="00AE58D3">
      <w:pPr>
        <w:pStyle w:val="B1"/>
        <w:rPr>
          <w:lang w:eastAsia="ja-JP"/>
        </w:rPr>
      </w:pPr>
      <w:bookmarkStart w:id="1" w:name="_Hlk170512284"/>
      <w:r w:rsidRPr="00B80CA9">
        <w:rPr>
          <w:lang w:eastAsia="ja-JP"/>
        </w:rPr>
        <w:t>1&gt;</w:t>
      </w:r>
      <w:r w:rsidRPr="00B80CA9">
        <w:rPr>
          <w:lang w:eastAsia="ja-JP"/>
        </w:rPr>
        <w:tab/>
        <w:t xml:space="preserve">if the </w:t>
      </w:r>
      <w:proofErr w:type="spellStart"/>
      <w:r w:rsidRPr="00B80CA9">
        <w:rPr>
          <w:lang w:eastAsia="ja-JP"/>
        </w:rPr>
        <w:t>drx-NonIntegerLongCycleStartOffset</w:t>
      </w:r>
      <w:proofErr w:type="spellEnd"/>
      <w:r w:rsidRPr="00B80CA9">
        <w:rPr>
          <w:lang w:eastAsia="ja-JP"/>
        </w:rPr>
        <w:t xml:space="preserve"> is configured:</w:t>
      </w:r>
    </w:p>
    <w:p w14:paraId="4B5F31EF" w14:textId="77777777" w:rsidR="00AE58D3" w:rsidRPr="00B80CA9" w:rsidRDefault="00AE58D3" w:rsidP="00AE58D3">
      <w:pPr>
        <w:pStyle w:val="B2"/>
        <w:rPr>
          <w:lang w:eastAsia="ja-JP"/>
        </w:rPr>
      </w:pPr>
      <w:r w:rsidRPr="00B80CA9">
        <w:rPr>
          <w:lang w:eastAsia="ja-JP"/>
        </w:rPr>
        <w:t>2&gt;</w:t>
      </w:r>
      <w:r w:rsidRPr="00B80CA9">
        <w:rPr>
          <w:lang w:eastAsia="ja-JP"/>
        </w:rPr>
        <w:tab/>
        <w:t xml:space="preserve">increment </w:t>
      </w:r>
      <w:r w:rsidRPr="00B80CA9">
        <w:rPr>
          <w:i/>
          <w:iCs/>
          <w:lang w:eastAsia="ja-JP"/>
        </w:rPr>
        <w:t>DRX_SFN_COUNTER</w:t>
      </w:r>
      <w:r w:rsidRPr="00B80CA9">
        <w:rPr>
          <w:lang w:eastAsia="ja-JP"/>
        </w:rPr>
        <w:t xml:space="preserve"> by 1 in the first symbol of a slot in which SFN changes to </w:t>
      </w:r>
      <w:proofErr w:type="gramStart"/>
      <w:r w:rsidRPr="00B80CA9">
        <w:rPr>
          <w:lang w:eastAsia="ja-JP"/>
        </w:rPr>
        <w:t>0;</w:t>
      </w:r>
      <w:proofErr w:type="gramEnd"/>
    </w:p>
    <w:p w14:paraId="1E0B7126" w14:textId="77777777" w:rsidR="00AE58D3" w:rsidRPr="00B80CA9" w:rsidRDefault="00AE58D3" w:rsidP="00AE58D3">
      <w:pPr>
        <w:pStyle w:val="B2"/>
        <w:rPr>
          <w:lang w:eastAsia="ja-JP"/>
        </w:rPr>
      </w:pPr>
      <w:r w:rsidRPr="00B80CA9">
        <w:rPr>
          <w:lang w:eastAsia="ja-JP"/>
        </w:rPr>
        <w:t>2&gt;</w:t>
      </w:r>
      <w:r w:rsidRPr="00B80CA9">
        <w:rPr>
          <w:lang w:eastAsia="ja-JP"/>
        </w:rPr>
        <w:tab/>
        <w:t>if DRX is (re-)configured by RRC:</w:t>
      </w:r>
    </w:p>
    <w:p w14:paraId="380071AF" w14:textId="77777777" w:rsidR="00AE58D3" w:rsidRPr="00B80CA9" w:rsidRDefault="00AE58D3" w:rsidP="00AE58D3">
      <w:pPr>
        <w:pStyle w:val="B3"/>
        <w:rPr>
          <w:lang w:eastAsia="ja-JP"/>
        </w:rPr>
      </w:pPr>
      <w:r w:rsidRPr="00B80CA9">
        <w:rPr>
          <w:lang w:eastAsia="ja-JP"/>
        </w:rPr>
        <w:t>3&gt;</w:t>
      </w:r>
      <w:r w:rsidRPr="00B80CA9">
        <w:rPr>
          <w:lang w:eastAsia="ja-JP"/>
        </w:rPr>
        <w:tab/>
        <w:t xml:space="preserve">if </w:t>
      </w:r>
      <w:proofErr w:type="spellStart"/>
      <w:r w:rsidRPr="00B80CA9">
        <w:rPr>
          <w:i/>
          <w:lang w:eastAsia="ja-JP"/>
        </w:rPr>
        <w:t>drx-TimeReferenceSFN</w:t>
      </w:r>
      <w:proofErr w:type="spellEnd"/>
      <w:r w:rsidRPr="00B80CA9">
        <w:rPr>
          <w:lang w:eastAsia="ja-JP"/>
        </w:rPr>
        <w:t xml:space="preserve"> is included in the RRC (re-)configuration which is received during the first half of a hyper frame (i.e., SFN is between 0 and 511):</w:t>
      </w:r>
    </w:p>
    <w:p w14:paraId="041606DE" w14:textId="77777777" w:rsidR="00AE58D3" w:rsidRPr="00B80CA9" w:rsidRDefault="00AE58D3" w:rsidP="00AE58D3">
      <w:pPr>
        <w:pStyle w:val="B4"/>
        <w:rPr>
          <w:lang w:eastAsia="ko-KR"/>
        </w:rPr>
      </w:pPr>
      <w:r w:rsidRPr="00B80CA9">
        <w:rPr>
          <w:lang w:eastAsia="ja-JP"/>
        </w:rPr>
        <w:t>4&gt;</w:t>
      </w:r>
      <w:r w:rsidRPr="00B80CA9">
        <w:rPr>
          <w:lang w:eastAsia="ja-JP"/>
        </w:rPr>
        <w:tab/>
        <w:t xml:space="preserve">set </w:t>
      </w:r>
      <w:r w:rsidRPr="00B80CA9">
        <w:rPr>
          <w:i/>
          <w:lang w:eastAsia="ja-JP"/>
        </w:rPr>
        <w:t>DRX_SFN_COUNTER</w:t>
      </w:r>
      <w:r w:rsidRPr="00B80CA9">
        <w:rPr>
          <w:lang w:eastAsia="ja-JP"/>
        </w:rPr>
        <w:t xml:space="preserve"> to 1</w:t>
      </w:r>
      <w:r w:rsidRPr="00B80CA9">
        <w:rPr>
          <w:lang w:eastAsia="ko-KR"/>
        </w:rPr>
        <w:t>.</w:t>
      </w:r>
    </w:p>
    <w:p w14:paraId="5C122047" w14:textId="77777777" w:rsidR="00AE58D3" w:rsidRPr="00B80CA9" w:rsidRDefault="00AE58D3" w:rsidP="00AE58D3">
      <w:pPr>
        <w:pStyle w:val="B3"/>
        <w:rPr>
          <w:lang w:eastAsia="ja-JP"/>
        </w:rPr>
      </w:pPr>
      <w:r w:rsidRPr="00B80CA9">
        <w:rPr>
          <w:lang w:eastAsia="ja-JP"/>
        </w:rPr>
        <w:t>3&gt;</w:t>
      </w:r>
      <w:r w:rsidRPr="00B80CA9">
        <w:rPr>
          <w:lang w:eastAsia="ja-JP"/>
        </w:rPr>
        <w:tab/>
        <w:t>else:</w:t>
      </w:r>
    </w:p>
    <w:p w14:paraId="3E6D3562" w14:textId="77777777" w:rsidR="00AE58D3" w:rsidRPr="00B80CA9" w:rsidRDefault="00AE58D3" w:rsidP="00AE58D3">
      <w:pPr>
        <w:pStyle w:val="B4"/>
        <w:rPr>
          <w:lang w:eastAsia="ja-JP"/>
        </w:rPr>
      </w:pPr>
      <w:r w:rsidRPr="00B80CA9">
        <w:rPr>
          <w:lang w:eastAsia="ja-JP"/>
        </w:rPr>
        <w:t>4&gt;</w:t>
      </w:r>
      <w:r w:rsidRPr="00B80CA9">
        <w:rPr>
          <w:lang w:eastAsia="ja-JP"/>
        </w:rPr>
        <w:tab/>
        <w:t xml:space="preserve">set </w:t>
      </w:r>
      <w:r w:rsidRPr="00B80CA9">
        <w:rPr>
          <w:i/>
          <w:iCs/>
          <w:lang w:eastAsia="ja-JP"/>
        </w:rPr>
        <w:t>DRX_SFN_COUNTER</w:t>
      </w:r>
      <w:r w:rsidRPr="00B80CA9">
        <w:rPr>
          <w:lang w:eastAsia="ja-JP"/>
        </w:rPr>
        <w:t xml:space="preserve"> to 0.</w:t>
      </w:r>
    </w:p>
    <w:p w14:paraId="7EA5D886" w14:textId="77777777" w:rsidR="00AE58D3" w:rsidRPr="00B80CA9" w:rsidRDefault="00AE58D3" w:rsidP="00AE58D3">
      <w:pPr>
        <w:pStyle w:val="B1"/>
        <w:rPr>
          <w:lang w:eastAsia="ja-JP"/>
        </w:rPr>
      </w:pPr>
      <w:r w:rsidRPr="00B80CA9">
        <w:rPr>
          <w:lang w:eastAsia="ja-JP"/>
        </w:rPr>
        <w:t>1&gt;</w:t>
      </w:r>
      <w:r w:rsidRPr="00B80CA9">
        <w:rPr>
          <w:lang w:eastAsia="ja-JP"/>
        </w:rPr>
        <w:tab/>
        <w:t xml:space="preserve">if the Short DRX cycle is used for a DRX group and the </w:t>
      </w:r>
      <w:proofErr w:type="spellStart"/>
      <w:r w:rsidRPr="00B80CA9">
        <w:rPr>
          <w:i/>
          <w:iCs/>
          <w:lang w:eastAsia="ja-JP"/>
        </w:rPr>
        <w:t>drx-NonIntegerShortCycle</w:t>
      </w:r>
      <w:proofErr w:type="spellEnd"/>
      <w:r w:rsidRPr="00B80CA9">
        <w:rPr>
          <w:lang w:eastAsia="ja-JP"/>
        </w:rPr>
        <w:t xml:space="preserve"> is not configured, and</w:t>
      </w:r>
      <w:r w:rsidRPr="00B80CA9">
        <w:rPr>
          <w:lang w:eastAsia="ko-KR"/>
        </w:rPr>
        <w:t xml:space="preserve"> </w:t>
      </w:r>
      <w:r w:rsidRPr="00B80CA9">
        <w:rPr>
          <w:lang w:eastAsia="ja-JP"/>
        </w:rPr>
        <w:t>[(SFN × 10) + subframe number] modulo (</w:t>
      </w:r>
      <w:proofErr w:type="spellStart"/>
      <w:r w:rsidRPr="00B80CA9">
        <w:rPr>
          <w:i/>
          <w:lang w:eastAsia="ja-JP"/>
        </w:rPr>
        <w:t>drx-ShortCycle</w:t>
      </w:r>
      <w:proofErr w:type="spellEnd"/>
      <w:r w:rsidRPr="00B80CA9">
        <w:rPr>
          <w:lang w:eastAsia="ja-JP"/>
        </w:rPr>
        <w:t>) = (</w:t>
      </w:r>
      <w:proofErr w:type="spellStart"/>
      <w:r w:rsidRPr="00B80CA9">
        <w:rPr>
          <w:i/>
          <w:lang w:eastAsia="ja-JP"/>
        </w:rPr>
        <w:t>drx-StartOffset</w:t>
      </w:r>
      <w:proofErr w:type="spellEnd"/>
      <w:r w:rsidRPr="00B80CA9">
        <w:rPr>
          <w:lang w:eastAsia="ja-JP"/>
        </w:rPr>
        <w:t>) modulo (</w:t>
      </w:r>
      <w:proofErr w:type="spellStart"/>
      <w:r w:rsidRPr="00B80CA9">
        <w:rPr>
          <w:i/>
          <w:lang w:eastAsia="ja-JP"/>
        </w:rPr>
        <w:t>drx-ShortCycle</w:t>
      </w:r>
      <w:proofErr w:type="spellEnd"/>
      <w:r w:rsidRPr="00B80CA9">
        <w:rPr>
          <w:lang w:eastAsia="ja-JP"/>
        </w:rPr>
        <w:t>); or</w:t>
      </w:r>
    </w:p>
    <w:p w14:paraId="3B708A69" w14:textId="77777777" w:rsidR="00AE58D3" w:rsidRPr="00B80CA9" w:rsidRDefault="00AE58D3" w:rsidP="00AE58D3">
      <w:pPr>
        <w:pStyle w:val="B1"/>
        <w:rPr>
          <w:lang w:eastAsia="ko-KR"/>
        </w:rPr>
      </w:pPr>
      <w:r w:rsidRPr="00B80CA9">
        <w:rPr>
          <w:lang w:eastAsia="ja-JP"/>
        </w:rPr>
        <w:t>1&gt;</w:t>
      </w:r>
      <w:r w:rsidRPr="00B80CA9">
        <w:rPr>
          <w:lang w:eastAsia="ja-JP"/>
        </w:rPr>
        <w:tab/>
      </w:r>
      <w:r w:rsidRPr="00B80CA9">
        <w:rPr>
          <w:lang w:eastAsia="ko-KR"/>
        </w:rPr>
        <w:t xml:space="preserve">if the Short DRX cycle is used for a DRX group and the </w:t>
      </w:r>
      <w:proofErr w:type="spellStart"/>
      <w:r w:rsidRPr="00B80CA9">
        <w:rPr>
          <w:i/>
          <w:iCs/>
          <w:lang w:eastAsia="ko-KR"/>
        </w:rPr>
        <w:t>drx-NonIntegerShortCycle</w:t>
      </w:r>
      <w:proofErr w:type="spellEnd"/>
      <w:r w:rsidRPr="00B80CA9">
        <w:rPr>
          <w:lang w:eastAsia="ko-KR"/>
        </w:rPr>
        <w:t xml:space="preserve"> is configured, and floor(</w:t>
      </w:r>
      <w:r w:rsidRPr="00B80CA9">
        <w:rPr>
          <w:lang w:eastAsia="ja-JP"/>
        </w:rPr>
        <w:t>[</w:t>
      </w:r>
      <w:r w:rsidRPr="00B80CA9">
        <w:rPr>
          <w:szCs w:val="21"/>
          <w:lang w:eastAsia="ja-JP"/>
        </w:rPr>
        <w:t>(</w:t>
      </w:r>
      <w:r w:rsidRPr="00B80CA9">
        <w:rPr>
          <w:i/>
          <w:iCs/>
          <w:lang w:eastAsia="ja-JP"/>
        </w:rPr>
        <w:t xml:space="preserve">DRX_SFN_COUNTER </w:t>
      </w:r>
      <w:r w:rsidRPr="00B80CA9">
        <w:rPr>
          <w:szCs w:val="21"/>
          <w:lang w:eastAsia="ja-JP"/>
        </w:rPr>
        <w:t xml:space="preserve">× 10240) + </w:t>
      </w:r>
      <w:r w:rsidRPr="00B80CA9">
        <w:rPr>
          <w:lang w:eastAsia="ja-JP"/>
        </w:rPr>
        <w:t xml:space="preserve">(SFN × 10) + subframe number </w:t>
      </w:r>
      <w:r w:rsidRPr="00B80CA9">
        <w:rPr>
          <w:rFonts w:ascii="Symbol" w:eastAsia="Symbol" w:hAnsi="Symbol" w:cs="Symbol"/>
          <w:lang w:eastAsia="ja-JP"/>
        </w:rPr>
        <w:t>-</w:t>
      </w:r>
      <w:r w:rsidRPr="00B80CA9">
        <w:rPr>
          <w:lang w:eastAsia="ja-JP"/>
        </w:rPr>
        <w:t xml:space="preserve"> </w:t>
      </w:r>
      <w:proofErr w:type="spellStart"/>
      <w:r w:rsidRPr="00B80CA9">
        <w:rPr>
          <w:i/>
          <w:lang w:eastAsia="ja-JP"/>
        </w:rPr>
        <w:t>drx-StartOffset</w:t>
      </w:r>
      <w:proofErr w:type="spellEnd"/>
      <w:r w:rsidRPr="00B80CA9">
        <w:rPr>
          <w:lang w:eastAsia="ja-JP"/>
        </w:rPr>
        <w:t>] modulo (</w:t>
      </w:r>
      <w:proofErr w:type="spellStart"/>
      <w:r w:rsidRPr="00B80CA9">
        <w:rPr>
          <w:i/>
          <w:lang w:eastAsia="ja-JP"/>
        </w:rPr>
        <w:t>drx-NonIntegerShortCycle</w:t>
      </w:r>
      <w:proofErr w:type="spellEnd"/>
      <w:r w:rsidRPr="00B80CA9">
        <w:rPr>
          <w:lang w:eastAsia="ja-JP"/>
        </w:rPr>
        <w:t>)) = 0</w:t>
      </w:r>
      <w:r w:rsidRPr="00B80CA9">
        <w:rPr>
          <w:lang w:eastAsia="ko-KR"/>
        </w:rPr>
        <w:t>:</w:t>
      </w:r>
    </w:p>
    <w:p w14:paraId="677AB030" w14:textId="77777777" w:rsidR="00AE58D3" w:rsidRPr="00B80CA9" w:rsidRDefault="00AE58D3" w:rsidP="00AE58D3">
      <w:pPr>
        <w:pStyle w:val="B2"/>
        <w:rPr>
          <w:lang w:eastAsia="ja-JP"/>
        </w:rPr>
      </w:pPr>
      <w:r w:rsidRPr="00B80CA9">
        <w:rPr>
          <w:lang w:eastAsia="ko-KR"/>
        </w:rPr>
        <w:t>2&gt;</w:t>
      </w:r>
      <w:r w:rsidRPr="00B80CA9">
        <w:rPr>
          <w:lang w:eastAsia="ja-JP"/>
        </w:rPr>
        <w:tab/>
        <w:t xml:space="preserve">start </w:t>
      </w:r>
      <w:proofErr w:type="spellStart"/>
      <w:r w:rsidRPr="00B80CA9">
        <w:rPr>
          <w:i/>
          <w:lang w:eastAsia="ja-JP"/>
        </w:rPr>
        <w:t>drx-onDurationTimer</w:t>
      </w:r>
      <w:proofErr w:type="spellEnd"/>
      <w:r w:rsidRPr="00B80CA9">
        <w:rPr>
          <w:lang w:eastAsia="ko-KR"/>
        </w:rPr>
        <w:t xml:space="preserve"> </w:t>
      </w:r>
      <w:r w:rsidRPr="00B80CA9">
        <w:rPr>
          <w:lang w:eastAsia="ja-JP"/>
        </w:rPr>
        <w:t>for this DRX group</w:t>
      </w:r>
      <w:r w:rsidRPr="00B80CA9">
        <w:rPr>
          <w:lang w:eastAsia="ko-KR"/>
        </w:rPr>
        <w:t xml:space="preserve"> after </w:t>
      </w:r>
      <w:proofErr w:type="spellStart"/>
      <w:r w:rsidRPr="00B80CA9">
        <w:rPr>
          <w:i/>
          <w:lang w:eastAsia="ko-KR"/>
        </w:rPr>
        <w:t>drx-SlotOffset</w:t>
      </w:r>
      <w:proofErr w:type="spellEnd"/>
      <w:r w:rsidRPr="00B80CA9">
        <w:rPr>
          <w:lang w:eastAsia="ko-KR"/>
        </w:rPr>
        <w:t xml:space="preserve"> from the beginning of the subframe.</w:t>
      </w:r>
    </w:p>
    <w:p w14:paraId="68C61DAB" w14:textId="77777777" w:rsidR="00AE58D3" w:rsidRPr="00B80CA9" w:rsidRDefault="00AE58D3" w:rsidP="00AE58D3">
      <w:pPr>
        <w:pStyle w:val="B1"/>
        <w:rPr>
          <w:iCs/>
          <w:lang w:eastAsia="ko-KR"/>
        </w:rPr>
      </w:pPr>
      <w:r w:rsidRPr="00B80CA9">
        <w:rPr>
          <w:lang w:eastAsia="ja-JP"/>
        </w:rPr>
        <w:t>1&gt;</w:t>
      </w:r>
      <w:r w:rsidRPr="00B80CA9">
        <w:rPr>
          <w:lang w:eastAsia="ja-JP"/>
        </w:rPr>
        <w:tab/>
        <w:t xml:space="preserve">if the Long DRX cycle is used for a DRX group and the </w:t>
      </w:r>
      <w:proofErr w:type="spellStart"/>
      <w:r w:rsidRPr="00B80CA9">
        <w:rPr>
          <w:i/>
          <w:iCs/>
          <w:lang w:eastAsia="ja-JP"/>
        </w:rPr>
        <w:t>drx-NonIntegerLongCycleStartOffset</w:t>
      </w:r>
      <w:proofErr w:type="spellEnd"/>
      <w:r w:rsidRPr="00B80CA9">
        <w:rPr>
          <w:lang w:eastAsia="ja-JP"/>
        </w:rPr>
        <w:t xml:space="preserve"> is not configured, and</w:t>
      </w:r>
      <w:r w:rsidRPr="00B80CA9">
        <w:rPr>
          <w:lang w:eastAsia="ko-KR"/>
        </w:rPr>
        <w:t xml:space="preserve"> [(SFN × 10) + subframe number] modulo (</w:t>
      </w:r>
      <w:proofErr w:type="spellStart"/>
      <w:r w:rsidRPr="00B80CA9">
        <w:rPr>
          <w:i/>
          <w:lang w:eastAsia="ko-KR"/>
        </w:rPr>
        <w:t>drx-LongCycle</w:t>
      </w:r>
      <w:proofErr w:type="spellEnd"/>
      <w:r w:rsidRPr="00B80CA9">
        <w:rPr>
          <w:lang w:eastAsia="ko-KR"/>
        </w:rPr>
        <w:t xml:space="preserve">) = </w:t>
      </w:r>
      <w:proofErr w:type="spellStart"/>
      <w:r w:rsidRPr="00B80CA9">
        <w:rPr>
          <w:i/>
          <w:lang w:eastAsia="ko-KR"/>
        </w:rPr>
        <w:t>drx-StartOffset</w:t>
      </w:r>
      <w:proofErr w:type="spellEnd"/>
      <w:r w:rsidRPr="00B80CA9">
        <w:rPr>
          <w:iCs/>
          <w:lang w:eastAsia="ko-KR"/>
        </w:rPr>
        <w:t>; or</w:t>
      </w:r>
    </w:p>
    <w:p w14:paraId="136D091B" w14:textId="77777777" w:rsidR="00AE58D3" w:rsidRPr="00B80CA9" w:rsidRDefault="00AE58D3" w:rsidP="00AE58D3">
      <w:pPr>
        <w:pStyle w:val="B1"/>
        <w:rPr>
          <w:iCs/>
          <w:lang w:eastAsia="ko-KR"/>
        </w:rPr>
      </w:pPr>
      <w:r w:rsidRPr="00B80CA9">
        <w:rPr>
          <w:iCs/>
          <w:lang w:eastAsia="ko-KR"/>
        </w:rPr>
        <w:t>1&gt;</w:t>
      </w:r>
      <w:r w:rsidRPr="00B80CA9">
        <w:rPr>
          <w:iCs/>
          <w:lang w:eastAsia="ko-KR"/>
        </w:rPr>
        <w:tab/>
      </w:r>
      <w:r w:rsidRPr="00B80CA9">
        <w:rPr>
          <w:lang w:eastAsia="ko-KR"/>
        </w:rPr>
        <w:t xml:space="preserve">if the Long DRX cycle is used for a DRX group and the </w:t>
      </w:r>
      <w:proofErr w:type="spellStart"/>
      <w:r w:rsidRPr="00B80CA9">
        <w:rPr>
          <w:i/>
          <w:iCs/>
          <w:lang w:eastAsia="ja-JP"/>
        </w:rPr>
        <w:t>drx-NonIntegerLongCycleStartOffset</w:t>
      </w:r>
      <w:proofErr w:type="spellEnd"/>
      <w:r w:rsidRPr="00B80CA9">
        <w:rPr>
          <w:i/>
          <w:iCs/>
          <w:lang w:eastAsia="ja-JP"/>
        </w:rPr>
        <w:t xml:space="preserve"> </w:t>
      </w:r>
      <w:r w:rsidRPr="00B80CA9">
        <w:rPr>
          <w:lang w:eastAsia="ja-JP"/>
        </w:rPr>
        <w:t>is configured, and</w:t>
      </w:r>
      <w:r w:rsidRPr="00B80CA9">
        <w:rPr>
          <w:lang w:eastAsia="ko-KR"/>
        </w:rPr>
        <w:t xml:space="preserve"> floor(</w:t>
      </w:r>
      <w:r w:rsidRPr="00B80CA9">
        <w:rPr>
          <w:lang w:eastAsia="ja-JP"/>
        </w:rPr>
        <w:t>[</w:t>
      </w:r>
      <w:r w:rsidRPr="00B80CA9">
        <w:rPr>
          <w:szCs w:val="21"/>
          <w:lang w:eastAsia="ja-JP"/>
        </w:rPr>
        <w:t>(</w:t>
      </w:r>
      <w:r w:rsidRPr="00B80CA9">
        <w:rPr>
          <w:i/>
          <w:iCs/>
          <w:lang w:eastAsia="ja-JP"/>
        </w:rPr>
        <w:t xml:space="preserve">DRX_SFN_COUNTER </w:t>
      </w:r>
      <w:r w:rsidRPr="00B80CA9">
        <w:rPr>
          <w:szCs w:val="21"/>
          <w:lang w:eastAsia="ja-JP"/>
        </w:rPr>
        <w:t xml:space="preserve">× 10240) + </w:t>
      </w:r>
      <w:r w:rsidRPr="00B80CA9">
        <w:rPr>
          <w:lang w:eastAsia="ja-JP"/>
        </w:rPr>
        <w:t>(SFN × 10) + subframe number] modulo (</w:t>
      </w:r>
      <w:proofErr w:type="spellStart"/>
      <w:r w:rsidRPr="00B80CA9">
        <w:rPr>
          <w:i/>
          <w:lang w:eastAsia="ja-JP"/>
        </w:rPr>
        <w:t>drx-</w:t>
      </w:r>
      <w:r w:rsidRPr="00B80CA9">
        <w:rPr>
          <w:i/>
          <w:iCs/>
          <w:lang w:eastAsia="ja-JP"/>
        </w:rPr>
        <w:t>NonInteger</w:t>
      </w:r>
      <w:r w:rsidRPr="00B80CA9">
        <w:rPr>
          <w:i/>
          <w:lang w:eastAsia="ja-JP"/>
        </w:rPr>
        <w:t>LongCycle</w:t>
      </w:r>
      <w:proofErr w:type="spellEnd"/>
      <w:r w:rsidRPr="00B80CA9">
        <w:rPr>
          <w:lang w:eastAsia="ja-JP"/>
        </w:rPr>
        <w:t xml:space="preserve">)) = </w:t>
      </w:r>
      <w:proofErr w:type="spellStart"/>
      <w:r w:rsidRPr="00B80CA9">
        <w:rPr>
          <w:i/>
          <w:lang w:eastAsia="ja-JP"/>
        </w:rPr>
        <w:t>drx-StartOffset</w:t>
      </w:r>
      <w:proofErr w:type="spellEnd"/>
      <w:r w:rsidRPr="00B80CA9">
        <w:rPr>
          <w:lang w:eastAsia="ko-KR"/>
        </w:rPr>
        <w:t>:</w:t>
      </w:r>
    </w:p>
    <w:p w14:paraId="59031E6F" w14:textId="77777777" w:rsidR="00AE58D3" w:rsidRPr="00B80CA9" w:rsidRDefault="00AE58D3" w:rsidP="00AE58D3">
      <w:pPr>
        <w:pStyle w:val="B2"/>
        <w:rPr>
          <w:lang w:eastAsia="ja-JP"/>
        </w:rPr>
      </w:pPr>
      <w:r w:rsidRPr="00B80CA9">
        <w:rPr>
          <w:lang w:eastAsia="ko-KR"/>
        </w:rPr>
        <w:t>2&gt;</w:t>
      </w:r>
      <w:r w:rsidRPr="00B80CA9">
        <w:rPr>
          <w:lang w:eastAsia="ja-JP"/>
        </w:rPr>
        <w:tab/>
        <w:t>if DCP monitoring is configured for the active DL BWP as specified in TS 38.213 [6], clause 10.3:</w:t>
      </w:r>
    </w:p>
    <w:p w14:paraId="67B3690E" w14:textId="77777777" w:rsidR="00AE58D3" w:rsidRPr="00B80CA9" w:rsidRDefault="00AE58D3" w:rsidP="00AE58D3">
      <w:pPr>
        <w:pStyle w:val="B3"/>
        <w:rPr>
          <w:lang w:eastAsia="ja-JP"/>
        </w:rPr>
      </w:pPr>
      <w:r w:rsidRPr="00B80CA9">
        <w:rPr>
          <w:lang w:eastAsia="ko-KR"/>
        </w:rPr>
        <w:t>3&gt;</w:t>
      </w:r>
      <w:r w:rsidRPr="00B80CA9">
        <w:rPr>
          <w:lang w:eastAsia="ja-JP"/>
        </w:rPr>
        <w:tab/>
        <w:t xml:space="preserve">if </w:t>
      </w:r>
      <w:r w:rsidRPr="00B80CA9">
        <w:rPr>
          <w:lang w:eastAsia="zh-CN"/>
        </w:rPr>
        <w:t>DCP</w:t>
      </w:r>
      <w:r w:rsidRPr="00B80CA9">
        <w:rPr>
          <w:lang w:eastAsia="ja-JP"/>
        </w:rPr>
        <w:t xml:space="preserve"> indication associated with the current DRX cycle received from lower layer indicated to start </w:t>
      </w:r>
      <w:proofErr w:type="spellStart"/>
      <w:r w:rsidRPr="00B80CA9">
        <w:rPr>
          <w:i/>
          <w:lang w:eastAsia="ja-JP"/>
        </w:rPr>
        <w:t>drx-onDurationTimer</w:t>
      </w:r>
      <w:proofErr w:type="spellEnd"/>
      <w:r w:rsidRPr="00B80CA9">
        <w:rPr>
          <w:lang w:eastAsia="ja-JP"/>
        </w:rPr>
        <w:t>, as specified in TS 38.213 [6]; or</w:t>
      </w:r>
    </w:p>
    <w:p w14:paraId="68D22B08" w14:textId="77777777" w:rsidR="00AE58D3" w:rsidRPr="00B80CA9" w:rsidRDefault="00AE58D3" w:rsidP="00AE58D3">
      <w:pPr>
        <w:pStyle w:val="B3"/>
        <w:rPr>
          <w:lang w:eastAsia="ja-JP"/>
        </w:rPr>
      </w:pPr>
      <w:r w:rsidRPr="00B80CA9">
        <w:rPr>
          <w:lang w:eastAsia="ko-KR"/>
        </w:rPr>
        <w:t>3&gt;</w:t>
      </w:r>
      <w:r w:rsidRPr="00B80CA9">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B80CA9">
        <w:rPr>
          <w:lang w:eastAsia="ja-JP"/>
        </w:rPr>
        <w:t>ms</w:t>
      </w:r>
      <w:proofErr w:type="spellEnd"/>
      <w:r w:rsidRPr="00B80CA9">
        <w:rPr>
          <w:lang w:eastAsia="ja-JP"/>
        </w:rPr>
        <w:t xml:space="preserve"> prior to start of the last DCP occasion,</w:t>
      </w:r>
      <w:r w:rsidRPr="00B80CA9">
        <w:rPr>
          <w:lang w:eastAsia="ko-KR"/>
        </w:rPr>
        <w:t xml:space="preserve"> or during a measurement gap, or when the MAC entity monitors for a PDCCH transmission on the search space indicated by </w:t>
      </w:r>
      <w:proofErr w:type="spellStart"/>
      <w:r w:rsidRPr="00B80CA9">
        <w:rPr>
          <w:i/>
          <w:lang w:eastAsia="ko-KR"/>
        </w:rPr>
        <w:t>recoverySearchSpaceId</w:t>
      </w:r>
      <w:proofErr w:type="spellEnd"/>
      <w:r w:rsidRPr="00B80CA9">
        <w:rPr>
          <w:lang w:eastAsia="ko-KR"/>
        </w:rPr>
        <w:t xml:space="preserve"> of the </w:t>
      </w:r>
      <w:proofErr w:type="spellStart"/>
      <w:r w:rsidRPr="00B80CA9">
        <w:rPr>
          <w:lang w:eastAsia="ko-KR"/>
        </w:rPr>
        <w:t>SpCell</w:t>
      </w:r>
      <w:proofErr w:type="spellEnd"/>
      <w:r w:rsidRPr="00B80CA9">
        <w:rPr>
          <w:lang w:eastAsia="ko-KR"/>
        </w:rPr>
        <w:t xml:space="preserve"> identified by the C-RNTI while the </w:t>
      </w:r>
      <w:proofErr w:type="spellStart"/>
      <w:r w:rsidRPr="00B80CA9">
        <w:rPr>
          <w:i/>
          <w:lang w:eastAsia="ko-KR"/>
        </w:rPr>
        <w:t>ra-ResponseWindow</w:t>
      </w:r>
      <w:proofErr w:type="spellEnd"/>
      <w:r w:rsidRPr="00B80CA9">
        <w:rPr>
          <w:lang w:eastAsia="ko-KR"/>
        </w:rPr>
        <w:t xml:space="preserve"> is running (as specified in clause 5.1.4)</w:t>
      </w:r>
      <w:r w:rsidRPr="00B80CA9">
        <w:rPr>
          <w:lang w:eastAsia="ja-JP"/>
        </w:rPr>
        <w:t>; or</w:t>
      </w:r>
    </w:p>
    <w:p w14:paraId="61C9AFCA" w14:textId="77777777" w:rsidR="00AE58D3" w:rsidRPr="00B80CA9" w:rsidRDefault="00AE58D3" w:rsidP="00AE58D3">
      <w:pPr>
        <w:pStyle w:val="B3"/>
        <w:rPr>
          <w:lang w:eastAsia="ja-JP"/>
        </w:rPr>
      </w:pPr>
      <w:r w:rsidRPr="00B80CA9">
        <w:rPr>
          <w:lang w:eastAsia="ko-KR"/>
        </w:rPr>
        <w:t>3&gt;</w:t>
      </w:r>
      <w:r w:rsidRPr="00B80CA9">
        <w:rPr>
          <w:lang w:eastAsia="ja-JP"/>
        </w:rPr>
        <w:tab/>
        <w:t xml:space="preserve">if </w:t>
      </w:r>
      <w:proofErr w:type="spellStart"/>
      <w:r w:rsidRPr="00B80CA9">
        <w:rPr>
          <w:i/>
          <w:lang w:eastAsia="ja-JP"/>
        </w:rPr>
        <w:t>ps</w:t>
      </w:r>
      <w:proofErr w:type="spellEnd"/>
      <w:r w:rsidRPr="00B80CA9">
        <w:rPr>
          <w:i/>
          <w:lang w:eastAsia="ja-JP"/>
        </w:rPr>
        <w:t>-Wakeup</w:t>
      </w:r>
      <w:r w:rsidRPr="00B80CA9">
        <w:rPr>
          <w:lang w:eastAsia="ja-JP"/>
        </w:rPr>
        <w:t xml:space="preserve"> is configured with value </w:t>
      </w:r>
      <w:r w:rsidRPr="00B80CA9">
        <w:rPr>
          <w:i/>
          <w:lang w:eastAsia="ja-JP"/>
        </w:rPr>
        <w:t>true</w:t>
      </w:r>
      <w:r w:rsidRPr="00B80CA9">
        <w:rPr>
          <w:lang w:eastAsia="ja-JP"/>
        </w:rPr>
        <w:t xml:space="preserve"> and DCP indication associated with the current DRX cycle has not been received from lower layers:</w:t>
      </w:r>
    </w:p>
    <w:p w14:paraId="1169C914" w14:textId="77777777" w:rsidR="00AE58D3" w:rsidRPr="00B80CA9" w:rsidRDefault="00AE58D3" w:rsidP="00AE58D3">
      <w:pPr>
        <w:pStyle w:val="B4"/>
        <w:rPr>
          <w:lang w:eastAsia="ko-KR"/>
        </w:rPr>
      </w:pPr>
      <w:r w:rsidRPr="00B80CA9">
        <w:rPr>
          <w:lang w:eastAsia="ko-KR"/>
        </w:rPr>
        <w:t>4&gt;</w:t>
      </w:r>
      <w:r w:rsidRPr="00B80CA9">
        <w:rPr>
          <w:lang w:eastAsia="ja-JP"/>
        </w:rPr>
        <w:tab/>
        <w:t xml:space="preserve">start </w:t>
      </w:r>
      <w:proofErr w:type="spellStart"/>
      <w:r w:rsidRPr="00B80CA9">
        <w:rPr>
          <w:i/>
          <w:lang w:eastAsia="ja-JP"/>
        </w:rPr>
        <w:t>drx-onDurationTimer</w:t>
      </w:r>
      <w:proofErr w:type="spellEnd"/>
      <w:r w:rsidRPr="00B80CA9">
        <w:rPr>
          <w:lang w:eastAsia="ko-KR"/>
        </w:rPr>
        <w:t xml:space="preserve"> after </w:t>
      </w:r>
      <w:proofErr w:type="spellStart"/>
      <w:r w:rsidRPr="00B80CA9">
        <w:rPr>
          <w:i/>
          <w:lang w:eastAsia="ko-KR"/>
        </w:rPr>
        <w:t>drx-SlotOffset</w:t>
      </w:r>
      <w:proofErr w:type="spellEnd"/>
      <w:r w:rsidRPr="00B80CA9">
        <w:rPr>
          <w:lang w:eastAsia="ko-KR"/>
        </w:rPr>
        <w:t xml:space="preserve"> from the beginning of the subframe.</w:t>
      </w:r>
    </w:p>
    <w:p w14:paraId="2253BEF0" w14:textId="77777777" w:rsidR="00AE58D3" w:rsidRPr="00B80CA9" w:rsidRDefault="00AE58D3" w:rsidP="00AE58D3">
      <w:pPr>
        <w:pStyle w:val="B2"/>
        <w:rPr>
          <w:lang w:eastAsia="ko-KR"/>
        </w:rPr>
      </w:pPr>
      <w:r w:rsidRPr="00B80CA9">
        <w:rPr>
          <w:lang w:eastAsia="ko-KR"/>
        </w:rPr>
        <w:t>2&gt;</w:t>
      </w:r>
      <w:r w:rsidRPr="00B80CA9">
        <w:rPr>
          <w:lang w:eastAsia="ja-JP"/>
        </w:rPr>
        <w:tab/>
        <w:t>else:</w:t>
      </w:r>
    </w:p>
    <w:p w14:paraId="01D0B949" w14:textId="77777777" w:rsidR="00AE58D3" w:rsidRPr="00B80CA9" w:rsidRDefault="00AE58D3" w:rsidP="00AE58D3">
      <w:pPr>
        <w:pStyle w:val="B3"/>
        <w:rPr>
          <w:lang w:eastAsia="ko-KR"/>
        </w:rPr>
      </w:pPr>
      <w:r w:rsidRPr="00B80CA9">
        <w:rPr>
          <w:lang w:eastAsia="ko-KR"/>
        </w:rPr>
        <w:t>3&gt;</w:t>
      </w:r>
      <w:r w:rsidRPr="00B80CA9">
        <w:rPr>
          <w:lang w:eastAsia="ja-JP"/>
        </w:rPr>
        <w:tab/>
        <w:t xml:space="preserve">start </w:t>
      </w:r>
      <w:proofErr w:type="spellStart"/>
      <w:r w:rsidRPr="00B80CA9">
        <w:rPr>
          <w:i/>
          <w:lang w:eastAsia="ja-JP"/>
        </w:rPr>
        <w:t>drx-onDurationTimer</w:t>
      </w:r>
      <w:proofErr w:type="spellEnd"/>
      <w:r w:rsidRPr="00B80CA9">
        <w:rPr>
          <w:lang w:eastAsia="ko-KR"/>
        </w:rPr>
        <w:t xml:space="preserve"> for this DRX group after </w:t>
      </w:r>
      <w:proofErr w:type="spellStart"/>
      <w:r w:rsidRPr="00B80CA9">
        <w:rPr>
          <w:i/>
          <w:lang w:eastAsia="ko-KR"/>
        </w:rPr>
        <w:t>drx-SlotOffset</w:t>
      </w:r>
      <w:proofErr w:type="spellEnd"/>
      <w:r w:rsidRPr="00B80CA9">
        <w:rPr>
          <w:lang w:eastAsia="ko-KR"/>
        </w:rPr>
        <w:t xml:space="preserve"> from the beginning of the subframe.</w:t>
      </w:r>
      <w:bookmarkEnd w:id="1"/>
    </w:p>
    <w:p w14:paraId="3F60CC8F" w14:textId="77777777" w:rsidR="00AE58D3" w:rsidRPr="00B80CA9" w:rsidRDefault="00AE58D3" w:rsidP="00AE58D3">
      <w:pPr>
        <w:pStyle w:val="NO"/>
        <w:rPr>
          <w:rFonts w:eastAsiaTheme="minorEastAsia"/>
        </w:rPr>
      </w:pPr>
      <w:r w:rsidRPr="00B80CA9">
        <w:rPr>
          <w:rFonts w:eastAsiaTheme="minorEastAsia"/>
        </w:rPr>
        <w:t>NOTE</w:t>
      </w:r>
      <w:r w:rsidRPr="00B80CA9">
        <w:t xml:space="preserve"> 2</w:t>
      </w:r>
      <w:r w:rsidRPr="00B80CA9">
        <w:rPr>
          <w:rFonts w:eastAsiaTheme="minorEastAsia"/>
        </w:rPr>
        <w:t>:</w:t>
      </w:r>
      <w:r w:rsidRPr="00B80CA9">
        <w:rPr>
          <w:rFonts w:eastAsiaTheme="minorEastAsia"/>
        </w:rPr>
        <w:tab/>
        <w:t xml:space="preserve">In case of unaligned SFN across carriers in a cell group, the SFN of the </w:t>
      </w:r>
      <w:proofErr w:type="spellStart"/>
      <w:r w:rsidRPr="00B80CA9">
        <w:rPr>
          <w:rFonts w:eastAsiaTheme="minorEastAsia"/>
        </w:rPr>
        <w:t>SpCell</w:t>
      </w:r>
      <w:proofErr w:type="spellEnd"/>
      <w:r w:rsidRPr="00B80CA9">
        <w:rPr>
          <w:rFonts w:eastAsiaTheme="minorEastAsia"/>
        </w:rPr>
        <w:t xml:space="preserve"> is used to calculate the DRX duration.</w:t>
      </w:r>
    </w:p>
    <w:p w14:paraId="7F9455C7" w14:textId="77777777" w:rsidR="00AE58D3" w:rsidRPr="00B80CA9" w:rsidRDefault="00AE58D3" w:rsidP="00AE58D3">
      <w:pPr>
        <w:pStyle w:val="B1"/>
      </w:pPr>
      <w:r w:rsidRPr="00B80CA9">
        <w:t>1&gt;</w:t>
      </w:r>
      <w:r w:rsidRPr="00B80CA9">
        <w:tab/>
        <w:t xml:space="preserve">if </w:t>
      </w:r>
      <w:r w:rsidRPr="00B80CA9">
        <w:rPr>
          <w:lang w:eastAsia="ko-KR"/>
        </w:rPr>
        <w:t>a DRX group is in</w:t>
      </w:r>
      <w:r w:rsidRPr="00B80CA9">
        <w:t xml:space="preserve"> Active Time:</w:t>
      </w:r>
    </w:p>
    <w:p w14:paraId="78AB9D3D" w14:textId="77777777" w:rsidR="00AE58D3" w:rsidRPr="00B80CA9" w:rsidRDefault="00AE58D3" w:rsidP="00AE58D3">
      <w:pPr>
        <w:pStyle w:val="B2"/>
      </w:pPr>
      <w:r w:rsidRPr="00B80CA9">
        <w:t>2&gt;</w:t>
      </w:r>
      <w:r w:rsidRPr="00B80CA9">
        <w:tab/>
        <w:t>monitor the PDCCH on the Serving Cells in this DRX group as specified in TS 38.213 [6</w:t>
      </w:r>
      <w:proofErr w:type="gramStart"/>
      <w:r w:rsidRPr="00B80CA9">
        <w:t>];</w:t>
      </w:r>
      <w:proofErr w:type="gramEnd"/>
    </w:p>
    <w:p w14:paraId="6ABC275E" w14:textId="77777777" w:rsidR="00AE58D3" w:rsidRPr="00B80CA9" w:rsidRDefault="00AE58D3" w:rsidP="00AE58D3">
      <w:pPr>
        <w:pStyle w:val="B2"/>
        <w:rPr>
          <w:lang w:eastAsia="ko-KR"/>
        </w:rPr>
      </w:pPr>
      <w:r w:rsidRPr="00B80CA9">
        <w:rPr>
          <w:lang w:eastAsia="ko-KR"/>
        </w:rPr>
        <w:t>2&gt;</w:t>
      </w:r>
      <w:r w:rsidRPr="00B80CA9">
        <w:tab/>
        <w:t>if the PDCCH indicates a DL transmission; or</w:t>
      </w:r>
    </w:p>
    <w:p w14:paraId="4F3F24E1" w14:textId="77777777" w:rsidR="00AE58D3" w:rsidRPr="00B80CA9" w:rsidRDefault="00AE58D3" w:rsidP="00AE58D3">
      <w:pPr>
        <w:pStyle w:val="B2"/>
      </w:pPr>
      <w:r w:rsidRPr="00B80CA9">
        <w:t>2&gt;</w:t>
      </w:r>
      <w:r w:rsidRPr="00B80CA9">
        <w:tab/>
        <w:t>if the PDCCH indicates a one-shot HARQ feedback as specified in clause 9.1.4 of TS 38.213 [6]; or</w:t>
      </w:r>
    </w:p>
    <w:p w14:paraId="44769C83" w14:textId="77777777" w:rsidR="00AE58D3" w:rsidRPr="00B80CA9" w:rsidRDefault="00AE58D3" w:rsidP="00AE58D3">
      <w:pPr>
        <w:pStyle w:val="B2"/>
        <w:rPr>
          <w:lang w:eastAsia="ko-KR"/>
        </w:rPr>
      </w:pPr>
      <w:r w:rsidRPr="00B80CA9">
        <w:t>2&gt;</w:t>
      </w:r>
      <w:r w:rsidRPr="00B80CA9">
        <w:tab/>
        <w:t>if the PDCCH indicates a retransmission of HARQ feedback as specified in clause 9.1.5 of TS 38.213 [6]:</w:t>
      </w:r>
    </w:p>
    <w:p w14:paraId="155F2017" w14:textId="77777777" w:rsidR="00AE58D3" w:rsidRPr="00B80CA9" w:rsidRDefault="00AE58D3" w:rsidP="00AE58D3">
      <w:pPr>
        <w:pStyle w:val="B3"/>
      </w:pPr>
      <w:r w:rsidRPr="00B80CA9">
        <w:lastRenderedPageBreak/>
        <w:t>3&gt;</w:t>
      </w:r>
      <w:r w:rsidRPr="00B80CA9">
        <w:tab/>
        <w:t xml:space="preserve">if this Serving Cell is configured with </w:t>
      </w:r>
      <w:proofErr w:type="spellStart"/>
      <w:r w:rsidRPr="00B80CA9">
        <w:rPr>
          <w:i/>
          <w:iCs/>
        </w:rPr>
        <w:t>downlinkHARQ-FeedbackDisabled</w:t>
      </w:r>
      <w:proofErr w:type="spellEnd"/>
      <w:r w:rsidRPr="00B80CA9">
        <w:t>:</w:t>
      </w:r>
    </w:p>
    <w:p w14:paraId="7D5EC54E" w14:textId="77777777" w:rsidR="00AE58D3" w:rsidRPr="00B80CA9" w:rsidRDefault="00AE58D3" w:rsidP="00AE58D3">
      <w:pPr>
        <w:pStyle w:val="B4"/>
      </w:pPr>
      <w:r w:rsidRPr="00B80CA9">
        <w:t>4&gt;</w:t>
      </w:r>
      <w:r w:rsidRPr="00B80CA9">
        <w:tab/>
        <w:t>if the corresponding HARQ process is configured with HARQ feedback enabled:</w:t>
      </w:r>
    </w:p>
    <w:p w14:paraId="37C42EF5" w14:textId="77777777" w:rsidR="00AE58D3" w:rsidRPr="00B80CA9" w:rsidRDefault="00AE58D3" w:rsidP="00AE58D3">
      <w:pPr>
        <w:pStyle w:val="B5"/>
        <w:rPr>
          <w:lang w:eastAsia="ko-KR"/>
        </w:rPr>
      </w:pPr>
      <w:r w:rsidRPr="00B80CA9">
        <w:rPr>
          <w:lang w:eastAsia="ko-KR"/>
        </w:rPr>
        <w:t>5&gt;</w:t>
      </w:r>
      <w:r w:rsidRPr="00B80CA9">
        <w:rPr>
          <w:lang w:eastAsia="ko-KR"/>
        </w:rPr>
        <w:tab/>
        <w:t xml:space="preserve">set </w:t>
      </w:r>
      <w:r w:rsidRPr="00B80CA9">
        <w:rPr>
          <w:i/>
          <w:iCs/>
          <w:lang w:eastAsia="ko-KR"/>
        </w:rPr>
        <w:t>HARQ-RTT-</w:t>
      </w:r>
      <w:proofErr w:type="spellStart"/>
      <w:r w:rsidRPr="00B80CA9">
        <w:rPr>
          <w:i/>
          <w:iCs/>
          <w:lang w:eastAsia="ko-KR"/>
        </w:rPr>
        <w:t>TimerDL</w:t>
      </w:r>
      <w:proofErr w:type="spellEnd"/>
      <w:r w:rsidRPr="00B80CA9">
        <w:rPr>
          <w:i/>
          <w:iCs/>
          <w:lang w:eastAsia="ko-KR"/>
        </w:rPr>
        <w:t>-NTN</w:t>
      </w:r>
      <w:r w:rsidRPr="00B80CA9">
        <w:rPr>
          <w:lang w:eastAsia="ko-KR"/>
        </w:rPr>
        <w:t xml:space="preserve"> for the corresponding HARQ process equal to </w:t>
      </w:r>
      <w:proofErr w:type="spellStart"/>
      <w:r w:rsidRPr="00B80CA9">
        <w:rPr>
          <w:i/>
          <w:iCs/>
          <w:lang w:eastAsia="ko-KR"/>
        </w:rPr>
        <w:t>drx</w:t>
      </w:r>
      <w:proofErr w:type="spellEnd"/>
      <w:r w:rsidRPr="00B80CA9">
        <w:rPr>
          <w:i/>
          <w:iCs/>
          <w:lang w:eastAsia="ko-KR"/>
        </w:rPr>
        <w:t>-HARQ-RTT-</w:t>
      </w:r>
      <w:proofErr w:type="spellStart"/>
      <w:r w:rsidRPr="00B80CA9">
        <w:rPr>
          <w:i/>
          <w:iCs/>
          <w:lang w:eastAsia="ko-KR"/>
        </w:rPr>
        <w:t>TimerDL</w:t>
      </w:r>
      <w:proofErr w:type="spellEnd"/>
      <w:r w:rsidRPr="00B80CA9">
        <w:rPr>
          <w:lang w:eastAsia="ko-KR"/>
        </w:rPr>
        <w:t xml:space="preserve"> plus the latest available UE-</w:t>
      </w:r>
      <w:proofErr w:type="spellStart"/>
      <w:r w:rsidRPr="00B80CA9">
        <w:rPr>
          <w:lang w:eastAsia="ko-KR"/>
        </w:rPr>
        <w:t>gNB</w:t>
      </w:r>
      <w:proofErr w:type="spellEnd"/>
      <w:r w:rsidRPr="00B80CA9">
        <w:rPr>
          <w:lang w:eastAsia="ko-KR"/>
        </w:rPr>
        <w:t xml:space="preserve"> RTT </w:t>
      </w:r>
      <w:proofErr w:type="gramStart"/>
      <w:r w:rsidRPr="00B80CA9">
        <w:rPr>
          <w:lang w:eastAsia="ko-KR"/>
        </w:rPr>
        <w:t>value;</w:t>
      </w:r>
      <w:proofErr w:type="gramEnd"/>
    </w:p>
    <w:p w14:paraId="7C4A3CF3" w14:textId="77777777" w:rsidR="00AE58D3" w:rsidRPr="00B80CA9" w:rsidRDefault="00AE58D3" w:rsidP="00AE58D3">
      <w:pPr>
        <w:pStyle w:val="B5"/>
        <w:rPr>
          <w:lang w:eastAsia="ko-KR"/>
        </w:rPr>
      </w:pPr>
      <w:r w:rsidRPr="00B80CA9">
        <w:rPr>
          <w:lang w:eastAsia="ko-KR"/>
        </w:rPr>
        <w:t>5&gt;</w:t>
      </w:r>
      <w:r w:rsidRPr="00B80CA9">
        <w:rPr>
          <w:lang w:eastAsia="ko-KR"/>
        </w:rPr>
        <w:tab/>
        <w:t xml:space="preserve">start the </w:t>
      </w:r>
      <w:r w:rsidRPr="00B80CA9">
        <w:rPr>
          <w:i/>
          <w:iCs/>
          <w:lang w:eastAsia="ko-KR"/>
        </w:rPr>
        <w:t>HARQ-RTT-</w:t>
      </w:r>
      <w:proofErr w:type="spellStart"/>
      <w:r w:rsidRPr="00B80CA9">
        <w:rPr>
          <w:i/>
          <w:iCs/>
          <w:lang w:eastAsia="ko-KR"/>
        </w:rPr>
        <w:t>TimerDL</w:t>
      </w:r>
      <w:proofErr w:type="spellEnd"/>
      <w:r w:rsidRPr="00B80CA9">
        <w:rPr>
          <w:i/>
          <w:iCs/>
          <w:lang w:eastAsia="ko-KR"/>
        </w:rPr>
        <w:t>-NTN</w:t>
      </w:r>
      <w:r w:rsidRPr="00B80CA9">
        <w:rPr>
          <w:lang w:eastAsia="ko-KR"/>
        </w:rPr>
        <w:t xml:space="preserve"> for the corresponding HARQ process in the first symbol after the end of the corresponding transmission carrying the DL HARQ feedback.</w:t>
      </w:r>
    </w:p>
    <w:p w14:paraId="47112F36" w14:textId="77777777" w:rsidR="00AE58D3" w:rsidRPr="00B80CA9" w:rsidRDefault="00AE58D3" w:rsidP="00AE58D3">
      <w:pPr>
        <w:pStyle w:val="B3"/>
      </w:pPr>
      <w:r w:rsidRPr="00B80CA9">
        <w:t>3&gt;</w:t>
      </w:r>
      <w:r w:rsidRPr="00B80CA9">
        <w:tab/>
        <w:t>else:</w:t>
      </w:r>
    </w:p>
    <w:p w14:paraId="794D0B0C" w14:textId="77777777" w:rsidR="00AE58D3" w:rsidRPr="00B80CA9" w:rsidRDefault="00AE58D3" w:rsidP="00AE58D3">
      <w:pPr>
        <w:pStyle w:val="B4"/>
        <w:rPr>
          <w:lang w:eastAsia="ko-KR"/>
        </w:rPr>
      </w:pPr>
      <w:r w:rsidRPr="00B80CA9">
        <w:t>4</w:t>
      </w:r>
      <w:r w:rsidRPr="00B80CA9">
        <w:rPr>
          <w:lang w:eastAsia="ko-KR"/>
        </w:rPr>
        <w:t>&gt;</w:t>
      </w:r>
      <w:r w:rsidRPr="00B80CA9">
        <w:rPr>
          <w:lang w:eastAsia="ko-KR"/>
        </w:rPr>
        <w:tab/>
      </w:r>
      <w:r w:rsidRPr="00B80CA9">
        <w:t xml:space="preserve">start or restart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TimerDL</w:t>
      </w:r>
      <w:proofErr w:type="spellEnd"/>
      <w:r w:rsidRPr="00B80CA9">
        <w:t xml:space="preserve"> for the corresponding HARQ process(es) whose HARQ feedback is reported</w:t>
      </w:r>
      <w:r w:rsidRPr="00B80CA9">
        <w:rPr>
          <w:lang w:eastAsia="ko-KR"/>
        </w:rPr>
        <w:t xml:space="preserve"> in the first symbol after</w:t>
      </w:r>
      <w:r w:rsidRPr="00B80CA9">
        <w:t xml:space="preserve"> </w:t>
      </w:r>
      <w:r w:rsidRPr="00B80CA9">
        <w:rPr>
          <w:lang w:eastAsia="ko-KR"/>
        </w:rPr>
        <w:t>the end of the corresponding transmission carrying the DL HARQ feedback.</w:t>
      </w:r>
    </w:p>
    <w:p w14:paraId="1BADC2CC" w14:textId="77777777" w:rsidR="00AE58D3" w:rsidRPr="00B80CA9" w:rsidRDefault="00AE58D3" w:rsidP="00AE58D3">
      <w:pPr>
        <w:pStyle w:val="NO"/>
      </w:pPr>
      <w:r w:rsidRPr="00B80CA9">
        <w:t>NOTE 3:</w:t>
      </w:r>
      <w:r w:rsidRPr="00B80CA9">
        <w:tab/>
        <w:t>When HARQ feedback is postponed by PDSCH-to-</w:t>
      </w:r>
      <w:proofErr w:type="spellStart"/>
      <w:r w:rsidRPr="00B80CA9">
        <w:t>HARQ_feedback</w:t>
      </w:r>
      <w:proofErr w:type="spellEnd"/>
      <w:r w:rsidRPr="00B80CA9">
        <w:t xml:space="preserve"> timing</w:t>
      </w:r>
      <w:r w:rsidRPr="00B80CA9">
        <w:rPr>
          <w:lang w:eastAsia="ko-KR"/>
        </w:rPr>
        <w:t xml:space="preserve"> indicating an </w:t>
      </w:r>
      <w:r w:rsidRPr="00B80CA9">
        <w:t>inapplicable k1 value, as specified in TS 38.213 [6], the corresponding transmission opportunity to send the DL HARQ feedback is indicated in a later PDCCH requesting the HARQ-ACK feedback.</w:t>
      </w:r>
    </w:p>
    <w:p w14:paraId="7416D443" w14:textId="77777777" w:rsidR="00AE58D3" w:rsidRPr="00B80CA9" w:rsidRDefault="00AE58D3" w:rsidP="00AE58D3">
      <w:pPr>
        <w:pStyle w:val="B3"/>
        <w:rPr>
          <w:lang w:eastAsia="ko-KR"/>
        </w:rPr>
      </w:pPr>
      <w:r w:rsidRPr="00B80CA9">
        <w:rPr>
          <w:lang w:eastAsia="ko-KR"/>
        </w:rPr>
        <w:t>3&gt;</w:t>
      </w:r>
      <w:r w:rsidRPr="00B80CA9">
        <w:rPr>
          <w:lang w:eastAsia="ko-KR"/>
        </w:rPr>
        <w:tab/>
        <w:t xml:space="preserve">stop the </w:t>
      </w:r>
      <w:proofErr w:type="spellStart"/>
      <w:r w:rsidRPr="00B80CA9">
        <w:rPr>
          <w:i/>
          <w:lang w:eastAsia="ko-KR"/>
        </w:rPr>
        <w:t>drx-RetransmissionTimerDL</w:t>
      </w:r>
      <w:proofErr w:type="spellEnd"/>
      <w:r w:rsidRPr="00B80CA9">
        <w:rPr>
          <w:lang w:eastAsia="ko-KR"/>
        </w:rPr>
        <w:t xml:space="preserve"> for the corresponding HARQ process(es) whose HARQ feedback is </w:t>
      </w:r>
      <w:proofErr w:type="gramStart"/>
      <w:r w:rsidRPr="00B80CA9">
        <w:rPr>
          <w:lang w:eastAsia="ko-KR"/>
        </w:rPr>
        <w:t>reported;</w:t>
      </w:r>
      <w:proofErr w:type="gramEnd"/>
    </w:p>
    <w:p w14:paraId="2ADA0B79" w14:textId="77777777" w:rsidR="00AE58D3" w:rsidRPr="00B80CA9" w:rsidRDefault="00AE58D3" w:rsidP="00AE58D3">
      <w:pPr>
        <w:pStyle w:val="B3"/>
        <w:rPr>
          <w:rFonts w:eastAsia="Malgun Gothic"/>
          <w:lang w:eastAsia="ko-KR"/>
        </w:rPr>
      </w:pPr>
      <w:r w:rsidRPr="00B80CA9">
        <w:rPr>
          <w:lang w:eastAsia="ko-KR"/>
        </w:rPr>
        <w:t>3&gt;</w:t>
      </w:r>
      <w:r w:rsidRPr="00B80CA9">
        <w:rPr>
          <w:lang w:eastAsia="ko-KR"/>
        </w:rPr>
        <w:tab/>
        <w:t xml:space="preserve">stop the </w:t>
      </w:r>
      <w:proofErr w:type="spellStart"/>
      <w:r w:rsidRPr="00B80CA9">
        <w:rPr>
          <w:i/>
          <w:lang w:eastAsia="ko-KR"/>
        </w:rPr>
        <w:t>drx</w:t>
      </w:r>
      <w:proofErr w:type="spellEnd"/>
      <w:r w:rsidRPr="00B80CA9">
        <w:rPr>
          <w:i/>
          <w:lang w:eastAsia="ko-KR"/>
        </w:rPr>
        <w:t>-</w:t>
      </w:r>
      <w:proofErr w:type="spellStart"/>
      <w:r w:rsidRPr="00B80CA9">
        <w:rPr>
          <w:i/>
          <w:lang w:eastAsia="ko-KR"/>
        </w:rPr>
        <w:t>RetransmissionTimerDL</w:t>
      </w:r>
      <w:proofErr w:type="spellEnd"/>
      <w:r w:rsidRPr="00B80CA9">
        <w:rPr>
          <w:i/>
          <w:lang w:eastAsia="ko-KR"/>
        </w:rPr>
        <w:t>-PTM</w:t>
      </w:r>
      <w:r w:rsidRPr="00B80CA9">
        <w:rPr>
          <w:lang w:eastAsia="ko-KR"/>
        </w:rPr>
        <w:t xml:space="preserve"> for the corresponding HARQ </w:t>
      </w:r>
      <w:proofErr w:type="gramStart"/>
      <w:r w:rsidRPr="00B80CA9">
        <w:rPr>
          <w:lang w:eastAsia="ko-KR"/>
        </w:rPr>
        <w:t>process;</w:t>
      </w:r>
      <w:proofErr w:type="gramEnd"/>
    </w:p>
    <w:p w14:paraId="09F6E1A0" w14:textId="77777777" w:rsidR="00AE58D3" w:rsidRPr="00B80CA9" w:rsidRDefault="00AE58D3" w:rsidP="00AE58D3">
      <w:pPr>
        <w:pStyle w:val="B3"/>
        <w:rPr>
          <w:lang w:eastAsia="ko-KR"/>
        </w:rPr>
      </w:pPr>
      <w:r w:rsidRPr="00B80CA9">
        <w:rPr>
          <w:lang w:eastAsia="ko-KR"/>
        </w:rPr>
        <w:t>3&gt;</w:t>
      </w:r>
      <w:r w:rsidRPr="00B80CA9">
        <w:rPr>
          <w:lang w:eastAsia="ko-KR"/>
        </w:rPr>
        <w:tab/>
        <w:t xml:space="preserve">if the </w:t>
      </w:r>
      <w:r w:rsidRPr="00B80CA9">
        <w:t>PDSCH-to-</w:t>
      </w:r>
      <w:proofErr w:type="spellStart"/>
      <w:r w:rsidRPr="00B80CA9">
        <w:t>HARQ_feedback</w:t>
      </w:r>
      <w:proofErr w:type="spellEnd"/>
      <w:r w:rsidRPr="00B80CA9">
        <w:t xml:space="preserve"> timing</w:t>
      </w:r>
      <w:r w:rsidRPr="00B80CA9">
        <w:rPr>
          <w:lang w:eastAsia="ko-KR"/>
        </w:rPr>
        <w:t xml:space="preserve"> </w:t>
      </w:r>
      <w:proofErr w:type="gramStart"/>
      <w:r w:rsidRPr="00B80CA9">
        <w:rPr>
          <w:lang w:eastAsia="ko-KR"/>
        </w:rPr>
        <w:t>indicate</w:t>
      </w:r>
      <w:proofErr w:type="gramEnd"/>
      <w:r w:rsidRPr="00B80CA9">
        <w:rPr>
          <w:lang w:eastAsia="ko-KR"/>
        </w:rPr>
        <w:t xml:space="preserve"> an </w:t>
      </w:r>
      <w:r w:rsidRPr="00B80CA9">
        <w:t>inapplicable</w:t>
      </w:r>
      <w:r w:rsidRPr="00B80CA9">
        <w:rPr>
          <w:lang w:eastAsia="ko-KR"/>
        </w:rPr>
        <w:t xml:space="preserve"> k1 value as specified in TS 38.213 [6]:</w:t>
      </w:r>
    </w:p>
    <w:p w14:paraId="5F3A613C" w14:textId="77777777" w:rsidR="00AE58D3" w:rsidRPr="00B80CA9" w:rsidRDefault="00AE58D3" w:rsidP="00AE58D3">
      <w:pPr>
        <w:pStyle w:val="B4"/>
        <w:rPr>
          <w:lang w:eastAsia="ko-KR"/>
        </w:rPr>
      </w:pPr>
      <w:r w:rsidRPr="00B80CA9">
        <w:rPr>
          <w:lang w:eastAsia="ko-KR"/>
        </w:rPr>
        <w:t>4&gt;</w:t>
      </w:r>
      <w:r w:rsidRPr="00B80CA9">
        <w:rPr>
          <w:lang w:eastAsia="ko-KR"/>
        </w:rPr>
        <w:tab/>
        <w:t xml:space="preserve">start the </w:t>
      </w:r>
      <w:proofErr w:type="spellStart"/>
      <w:r w:rsidRPr="00B80CA9">
        <w:rPr>
          <w:i/>
          <w:lang w:eastAsia="ko-KR"/>
        </w:rPr>
        <w:t>drx-RetransmissionTimerDL</w:t>
      </w:r>
      <w:proofErr w:type="spellEnd"/>
      <w:r w:rsidRPr="00B80CA9">
        <w:rPr>
          <w:lang w:eastAsia="ko-KR"/>
        </w:rPr>
        <w:t xml:space="preserve"> in the first symbol after the (</w:t>
      </w:r>
      <w:r w:rsidRPr="00B80CA9">
        <w:rPr>
          <w:rFonts w:eastAsia="SimSun"/>
          <w:lang w:eastAsia="zh-CN"/>
        </w:rPr>
        <w:t xml:space="preserve">end of the last) </w:t>
      </w:r>
      <w:r w:rsidRPr="00B80CA9">
        <w:rPr>
          <w:lang w:eastAsia="ko-KR"/>
        </w:rPr>
        <w:t xml:space="preserve">PDSCH transmission </w:t>
      </w:r>
      <w:r w:rsidRPr="00B80CA9">
        <w:rPr>
          <w:rFonts w:eastAsia="SimSun"/>
          <w:lang w:eastAsia="zh-CN"/>
        </w:rPr>
        <w:t xml:space="preserve">(within a bundle) </w:t>
      </w:r>
      <w:r w:rsidRPr="00B80CA9">
        <w:rPr>
          <w:lang w:eastAsia="ko-KR"/>
        </w:rPr>
        <w:t>for the corresponding HARQ process.</w:t>
      </w:r>
    </w:p>
    <w:p w14:paraId="5DB117C8" w14:textId="77777777" w:rsidR="00AE58D3" w:rsidRPr="00B80CA9" w:rsidRDefault="00AE58D3" w:rsidP="00AE58D3">
      <w:pPr>
        <w:pStyle w:val="B2"/>
      </w:pPr>
      <w:r w:rsidRPr="00B80CA9">
        <w:rPr>
          <w:lang w:eastAsia="ko-KR"/>
        </w:rPr>
        <w:t>2&gt;</w:t>
      </w:r>
      <w:r w:rsidRPr="00B80CA9">
        <w:tab/>
        <w:t xml:space="preserve">if the PDCCH </w:t>
      </w:r>
      <w:r w:rsidRPr="00B80CA9">
        <w:rPr>
          <w:rFonts w:eastAsia="SimSun"/>
        </w:rPr>
        <w:t>indicates</w:t>
      </w:r>
      <w:r w:rsidRPr="00B80CA9">
        <w:t xml:space="preserve"> a UL transmission:</w:t>
      </w:r>
    </w:p>
    <w:p w14:paraId="6DEA3D74" w14:textId="77777777" w:rsidR="00AE58D3" w:rsidRPr="00B80CA9" w:rsidRDefault="00AE58D3" w:rsidP="00AE58D3">
      <w:pPr>
        <w:pStyle w:val="B3"/>
        <w:rPr>
          <w:lang w:eastAsia="ko-KR"/>
        </w:rPr>
      </w:pPr>
      <w:r w:rsidRPr="00B80CA9">
        <w:rPr>
          <w:lang w:eastAsia="ko-KR"/>
        </w:rPr>
        <w:t>3&gt;</w:t>
      </w:r>
      <w:r w:rsidRPr="00B80CA9">
        <w:rPr>
          <w:lang w:eastAsia="ko-KR"/>
        </w:rPr>
        <w:tab/>
        <w:t xml:space="preserve">if this Serving Cell is configured with </w:t>
      </w:r>
      <w:proofErr w:type="spellStart"/>
      <w:r w:rsidRPr="00B80CA9">
        <w:rPr>
          <w:i/>
          <w:iCs/>
          <w:lang w:eastAsia="ko-KR"/>
        </w:rPr>
        <w:t>uplinkHARQ</w:t>
      </w:r>
      <w:proofErr w:type="spellEnd"/>
      <w:r w:rsidRPr="00B80CA9">
        <w:rPr>
          <w:i/>
          <w:iCs/>
          <w:lang w:eastAsia="ko-KR"/>
        </w:rPr>
        <w:t>-Mode</w:t>
      </w:r>
      <w:r w:rsidRPr="00B80CA9">
        <w:rPr>
          <w:lang w:eastAsia="ko-KR"/>
        </w:rPr>
        <w:t>:</w:t>
      </w:r>
    </w:p>
    <w:p w14:paraId="4E447743" w14:textId="77777777" w:rsidR="00AE58D3" w:rsidRPr="00B80CA9" w:rsidRDefault="00AE58D3" w:rsidP="00AE58D3">
      <w:pPr>
        <w:pStyle w:val="B4"/>
        <w:rPr>
          <w:lang w:eastAsia="ko-KR"/>
        </w:rPr>
      </w:pPr>
      <w:r w:rsidRPr="00B80CA9">
        <w:rPr>
          <w:lang w:eastAsia="ko-KR"/>
        </w:rPr>
        <w:t>4&gt;</w:t>
      </w:r>
      <w:r w:rsidRPr="00B80CA9">
        <w:rPr>
          <w:lang w:eastAsia="ko-KR"/>
        </w:rPr>
        <w:tab/>
        <w:t xml:space="preserve">if the corresponding HARQ process is configured as </w:t>
      </w:r>
      <w:proofErr w:type="spellStart"/>
      <w:r w:rsidRPr="00B80CA9">
        <w:rPr>
          <w:i/>
          <w:iCs/>
          <w:lang w:eastAsia="ko-KR"/>
        </w:rPr>
        <w:t>HARQModeA</w:t>
      </w:r>
      <w:proofErr w:type="spellEnd"/>
      <w:r w:rsidRPr="00B80CA9">
        <w:rPr>
          <w:lang w:eastAsia="ko-KR"/>
        </w:rPr>
        <w:t>:</w:t>
      </w:r>
    </w:p>
    <w:p w14:paraId="33A02360" w14:textId="77777777" w:rsidR="00AE58D3" w:rsidRPr="00B80CA9" w:rsidRDefault="00AE58D3" w:rsidP="00AE58D3">
      <w:pPr>
        <w:pStyle w:val="B5"/>
      </w:pPr>
      <w:r w:rsidRPr="00B80CA9">
        <w:t>5&gt;</w:t>
      </w:r>
      <w:r w:rsidRPr="00B80CA9">
        <w:tab/>
        <w:t xml:space="preserve">set </w:t>
      </w:r>
      <w:r w:rsidRPr="00B80CA9">
        <w:rPr>
          <w:i/>
        </w:rPr>
        <w:t>HARQ-RTT-TimerUL-NTN</w:t>
      </w:r>
      <w:r w:rsidRPr="00B80CA9">
        <w:t xml:space="preserve"> for the corresponding HARQ process equal to </w:t>
      </w:r>
      <w:proofErr w:type="spellStart"/>
      <w:r w:rsidRPr="00B80CA9">
        <w:rPr>
          <w:i/>
        </w:rPr>
        <w:t>drx</w:t>
      </w:r>
      <w:proofErr w:type="spellEnd"/>
      <w:r w:rsidRPr="00B80CA9">
        <w:rPr>
          <w:i/>
        </w:rPr>
        <w:t>-HARQ-RTT-</w:t>
      </w:r>
      <w:proofErr w:type="spellStart"/>
      <w:r w:rsidRPr="00B80CA9">
        <w:rPr>
          <w:i/>
        </w:rPr>
        <w:t>TimerUL</w:t>
      </w:r>
      <w:proofErr w:type="spellEnd"/>
      <w:r w:rsidRPr="00B80CA9">
        <w:t xml:space="preserve"> plus the latest available UE-</w:t>
      </w:r>
      <w:proofErr w:type="spellStart"/>
      <w:r w:rsidRPr="00B80CA9">
        <w:t>gNB</w:t>
      </w:r>
      <w:proofErr w:type="spellEnd"/>
      <w:r w:rsidRPr="00B80CA9">
        <w:t xml:space="preserve"> RTT </w:t>
      </w:r>
      <w:proofErr w:type="gramStart"/>
      <w:r w:rsidRPr="00B80CA9">
        <w:t>value;</w:t>
      </w:r>
      <w:proofErr w:type="gramEnd"/>
    </w:p>
    <w:p w14:paraId="2179F225" w14:textId="77777777" w:rsidR="00AE58D3" w:rsidRPr="00B80CA9" w:rsidRDefault="00AE58D3" w:rsidP="00AE58D3">
      <w:pPr>
        <w:pStyle w:val="B5"/>
      </w:pPr>
      <w:r w:rsidRPr="00B80CA9">
        <w:t>5&gt;</w:t>
      </w:r>
      <w:r w:rsidRPr="00B80CA9">
        <w:tab/>
        <w:t xml:space="preserve">if </w:t>
      </w:r>
      <w:proofErr w:type="spellStart"/>
      <w:r w:rsidRPr="00B80CA9">
        <w:rPr>
          <w:i/>
          <w:iCs/>
        </w:rPr>
        <w:t>drx-LastTransmissionUL</w:t>
      </w:r>
      <w:proofErr w:type="spellEnd"/>
      <w:r w:rsidRPr="00B80CA9">
        <w:t xml:space="preserve"> is configured:</w:t>
      </w:r>
    </w:p>
    <w:p w14:paraId="5E4B27DE" w14:textId="77777777" w:rsidR="00AE58D3" w:rsidRPr="00B80CA9" w:rsidRDefault="00AE58D3" w:rsidP="00AE58D3">
      <w:pPr>
        <w:pStyle w:val="B6"/>
      </w:pPr>
      <w:r w:rsidRPr="00B80CA9">
        <w:t>6&gt;</w:t>
      </w:r>
      <w:r w:rsidRPr="00B80CA9">
        <w:tab/>
        <w:t xml:space="preserve">start the </w:t>
      </w:r>
      <w:r w:rsidRPr="00B80CA9">
        <w:rPr>
          <w:i/>
          <w:iCs/>
        </w:rPr>
        <w:t>HARQ-RTT-TimerUL-NTN</w:t>
      </w:r>
      <w:r w:rsidRPr="00B80CA9">
        <w:t xml:space="preserve"> for the corresponding HARQ process in the first symbol after the end of the last transmission (within a bundle) of the corresponding PUSCH transmission.</w:t>
      </w:r>
    </w:p>
    <w:p w14:paraId="044552DC" w14:textId="77777777" w:rsidR="00AE58D3" w:rsidRPr="00B80CA9" w:rsidRDefault="00AE58D3" w:rsidP="00AE58D3">
      <w:pPr>
        <w:pStyle w:val="B5"/>
      </w:pPr>
      <w:r w:rsidRPr="00B80CA9">
        <w:t>5&gt;</w:t>
      </w:r>
      <w:r w:rsidRPr="00B80CA9">
        <w:tab/>
        <w:t>else:</w:t>
      </w:r>
    </w:p>
    <w:p w14:paraId="728861EA" w14:textId="77777777" w:rsidR="00AE58D3" w:rsidRPr="00B80CA9" w:rsidRDefault="00AE58D3" w:rsidP="00AE58D3">
      <w:pPr>
        <w:pStyle w:val="B6"/>
      </w:pPr>
      <w:r w:rsidRPr="00B80CA9">
        <w:t>6&gt;</w:t>
      </w:r>
      <w:r w:rsidRPr="00B80CA9">
        <w:tab/>
        <w:t xml:space="preserve">start the </w:t>
      </w:r>
      <w:r w:rsidRPr="00B80CA9">
        <w:rPr>
          <w:i/>
          <w:iCs/>
        </w:rPr>
        <w:t>HARQ-RTT-TimerUL-NTN</w:t>
      </w:r>
      <w:r w:rsidRPr="00B80CA9">
        <w:t xml:space="preserve"> for the corresponding HARQ process in the first symbol after the end of the first transmission (within a bundle) of the corresponding PUSCH transmission.</w:t>
      </w:r>
    </w:p>
    <w:p w14:paraId="75213D59" w14:textId="77777777" w:rsidR="00AE58D3" w:rsidRPr="00B80CA9" w:rsidRDefault="00AE58D3" w:rsidP="00AE58D3">
      <w:pPr>
        <w:pStyle w:val="B3"/>
        <w:rPr>
          <w:lang w:eastAsia="ko-KR"/>
        </w:rPr>
      </w:pPr>
      <w:r w:rsidRPr="00B80CA9">
        <w:rPr>
          <w:lang w:eastAsia="ko-KR"/>
        </w:rPr>
        <w:t>3&gt;</w:t>
      </w:r>
      <w:r w:rsidRPr="00B80CA9">
        <w:rPr>
          <w:lang w:eastAsia="ko-KR"/>
        </w:rPr>
        <w:tab/>
        <w:t>else:</w:t>
      </w:r>
    </w:p>
    <w:p w14:paraId="173B7C8A" w14:textId="77777777" w:rsidR="00AE58D3" w:rsidRPr="00B80CA9" w:rsidRDefault="00AE58D3" w:rsidP="00AE58D3">
      <w:pPr>
        <w:pStyle w:val="B4"/>
      </w:pPr>
      <w:r w:rsidRPr="00B80CA9">
        <w:rPr>
          <w:lang w:eastAsia="ko-KR"/>
        </w:rPr>
        <w:t>4&gt;</w:t>
      </w:r>
      <w:r w:rsidRPr="00B80CA9">
        <w:tab/>
        <w:t xml:space="preserve">if </w:t>
      </w:r>
      <w:proofErr w:type="spellStart"/>
      <w:r w:rsidRPr="00B80CA9">
        <w:rPr>
          <w:i/>
          <w:iCs/>
        </w:rPr>
        <w:t>drx-LastTransmissionUL</w:t>
      </w:r>
      <w:proofErr w:type="spellEnd"/>
      <w:r w:rsidRPr="00B80CA9">
        <w:t xml:space="preserve"> is configured:</w:t>
      </w:r>
    </w:p>
    <w:p w14:paraId="602581B0" w14:textId="77777777" w:rsidR="00AE58D3" w:rsidRPr="00B80CA9" w:rsidRDefault="00AE58D3" w:rsidP="00AE58D3">
      <w:pPr>
        <w:pStyle w:val="B5"/>
      </w:pPr>
      <w:r w:rsidRPr="00B80CA9">
        <w:rPr>
          <w:lang w:eastAsia="ko-KR"/>
        </w:rPr>
        <w:t>5&gt;</w:t>
      </w:r>
      <w:r w:rsidRPr="00B80CA9">
        <w:tab/>
        <w:t xml:space="preserv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t xml:space="preserve"> for the corresponding HARQ process</w:t>
      </w:r>
      <w:r w:rsidRPr="00B80CA9">
        <w:rPr>
          <w:lang w:eastAsia="ko-KR"/>
        </w:rPr>
        <w:t xml:space="preserve"> in the first symbol after the end of the last transmission (within a bundle) of the corresponding PUSCH transmission.</w:t>
      </w:r>
    </w:p>
    <w:p w14:paraId="19ED28B0" w14:textId="77777777" w:rsidR="00AE58D3" w:rsidRPr="00B80CA9" w:rsidRDefault="00AE58D3" w:rsidP="00AE58D3">
      <w:pPr>
        <w:pStyle w:val="B4"/>
      </w:pPr>
      <w:r w:rsidRPr="00B80CA9">
        <w:rPr>
          <w:lang w:eastAsia="ko-KR"/>
        </w:rPr>
        <w:t>4&gt;</w:t>
      </w:r>
      <w:r w:rsidRPr="00B80CA9">
        <w:tab/>
        <w:t>else:</w:t>
      </w:r>
    </w:p>
    <w:p w14:paraId="3A3EA30E" w14:textId="77777777" w:rsidR="00AE58D3" w:rsidRPr="00B80CA9" w:rsidRDefault="00AE58D3" w:rsidP="00AE58D3">
      <w:pPr>
        <w:pStyle w:val="B5"/>
      </w:pPr>
      <w:r w:rsidRPr="00B80CA9">
        <w:rPr>
          <w:lang w:eastAsia="ko-KR"/>
        </w:rPr>
        <w:t>5&gt;</w:t>
      </w:r>
      <w:r w:rsidRPr="00B80CA9">
        <w:tab/>
        <w:t xml:space="preserv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TimerUL</w:t>
      </w:r>
      <w:proofErr w:type="spellEnd"/>
      <w:r w:rsidRPr="00B80CA9">
        <w:t xml:space="preserve"> for the corresponding HARQ process</w:t>
      </w:r>
      <w:r w:rsidRPr="00B80CA9">
        <w:rPr>
          <w:lang w:eastAsia="ko-KR"/>
        </w:rPr>
        <w:t xml:space="preserve"> in the first symbol after the end of the first transmission (within a bundle) of the corresponding PUSCH transmission</w:t>
      </w:r>
      <w:r w:rsidRPr="00B80CA9">
        <w:t>.</w:t>
      </w:r>
    </w:p>
    <w:p w14:paraId="100235FE" w14:textId="77777777" w:rsidR="00AE58D3" w:rsidRPr="00B80CA9" w:rsidRDefault="00AE58D3" w:rsidP="00AE58D3">
      <w:pPr>
        <w:pStyle w:val="B3"/>
      </w:pPr>
      <w:r w:rsidRPr="00B80CA9">
        <w:rPr>
          <w:lang w:eastAsia="ko-KR"/>
        </w:rPr>
        <w:t>3&gt;</w:t>
      </w:r>
      <w:r w:rsidRPr="00B80CA9">
        <w:tab/>
        <w:t xml:space="preserve">stop the </w:t>
      </w:r>
      <w:proofErr w:type="spellStart"/>
      <w:r w:rsidRPr="00B80CA9">
        <w:rPr>
          <w:i/>
        </w:rPr>
        <w:t>drx-RetransmissionTimer</w:t>
      </w:r>
      <w:r w:rsidRPr="00B80CA9">
        <w:rPr>
          <w:i/>
          <w:lang w:eastAsia="ko-KR"/>
        </w:rPr>
        <w:t>UL</w:t>
      </w:r>
      <w:proofErr w:type="spellEnd"/>
      <w:r w:rsidRPr="00B80CA9">
        <w:t xml:space="preserve"> for the corresponding HARQ process.</w:t>
      </w:r>
    </w:p>
    <w:p w14:paraId="3FDE05F3" w14:textId="77777777" w:rsidR="00AE58D3" w:rsidRPr="00B80CA9" w:rsidRDefault="00AE58D3" w:rsidP="00AE58D3">
      <w:pPr>
        <w:pStyle w:val="B2"/>
      </w:pPr>
      <w:r w:rsidRPr="00B80CA9">
        <w:rPr>
          <w:lang w:eastAsia="ko-KR"/>
        </w:rPr>
        <w:t>2&gt;</w:t>
      </w:r>
      <w:r w:rsidRPr="00B80CA9">
        <w:tab/>
        <w:t xml:space="preserve">if the PDCCH </w:t>
      </w:r>
      <w:r w:rsidRPr="00B80CA9">
        <w:rPr>
          <w:rFonts w:eastAsia="SimSun"/>
        </w:rPr>
        <w:t>indicates</w:t>
      </w:r>
      <w:r w:rsidRPr="00B80CA9">
        <w:t xml:space="preserve"> an SL transmission:</w:t>
      </w:r>
    </w:p>
    <w:p w14:paraId="4397095A" w14:textId="77777777" w:rsidR="00AE58D3" w:rsidRPr="00B80CA9" w:rsidRDefault="00AE58D3" w:rsidP="00AE58D3">
      <w:pPr>
        <w:pStyle w:val="B3"/>
        <w:rPr>
          <w:lang w:eastAsia="ko-KR"/>
        </w:rPr>
      </w:pPr>
      <w:r w:rsidRPr="00B80CA9">
        <w:rPr>
          <w:lang w:eastAsia="ko-KR"/>
        </w:rPr>
        <w:lastRenderedPageBreak/>
        <w:t>3&gt;</w:t>
      </w:r>
      <w:r w:rsidRPr="00B80CA9">
        <w:tab/>
        <w:t>if the PUCCH resource is configured:</w:t>
      </w:r>
    </w:p>
    <w:p w14:paraId="144EA5E1" w14:textId="77777777" w:rsidR="00AE58D3" w:rsidRPr="00B80CA9" w:rsidRDefault="00AE58D3" w:rsidP="00AE58D3">
      <w:pPr>
        <w:pStyle w:val="B4"/>
      </w:pPr>
      <w:r w:rsidRPr="00B80CA9">
        <w:t>4&gt;</w:t>
      </w:r>
      <w:r w:rsidRPr="00B80CA9">
        <w:tab/>
        <w:t xml:space="preserve">start the </w:t>
      </w:r>
      <w:proofErr w:type="spellStart"/>
      <w:r w:rsidRPr="00B80CA9">
        <w:rPr>
          <w:i/>
        </w:rPr>
        <w:t>drx</w:t>
      </w:r>
      <w:proofErr w:type="spellEnd"/>
      <w:r w:rsidRPr="00B80CA9">
        <w:rPr>
          <w:i/>
        </w:rPr>
        <w:t>-HARQ-RTT-</w:t>
      </w:r>
      <w:proofErr w:type="spellStart"/>
      <w:r w:rsidRPr="00B80CA9">
        <w:rPr>
          <w:i/>
        </w:rPr>
        <w:t>TimerSL</w:t>
      </w:r>
      <w:proofErr w:type="spellEnd"/>
      <w:r w:rsidRPr="00B80CA9">
        <w:t xml:space="preserve"> for the corresponding HARQ process in the first symbol after the end of the corresponding PUCCH transmission carrying the SL HARQ feedback; or</w:t>
      </w:r>
    </w:p>
    <w:p w14:paraId="283E5699" w14:textId="77777777" w:rsidR="00AE58D3" w:rsidRPr="00B80CA9" w:rsidRDefault="00AE58D3" w:rsidP="00AE58D3">
      <w:pPr>
        <w:pStyle w:val="B4"/>
      </w:pPr>
      <w:r w:rsidRPr="00B80CA9">
        <w:t>4&gt;</w:t>
      </w:r>
      <w:r w:rsidRPr="00B80CA9">
        <w:tab/>
        <w:t xml:space="preserve">start the </w:t>
      </w:r>
      <w:proofErr w:type="spellStart"/>
      <w:r w:rsidRPr="00B80CA9">
        <w:rPr>
          <w:i/>
        </w:rPr>
        <w:t>drx</w:t>
      </w:r>
      <w:proofErr w:type="spellEnd"/>
      <w:r w:rsidRPr="00B80CA9">
        <w:rPr>
          <w:i/>
        </w:rPr>
        <w:t>-HARQ-RTT-</w:t>
      </w:r>
      <w:proofErr w:type="spellStart"/>
      <w:r w:rsidRPr="00B80CA9">
        <w:rPr>
          <w:i/>
        </w:rPr>
        <w:t>TimerSL</w:t>
      </w:r>
      <w:proofErr w:type="spellEnd"/>
      <w:r w:rsidRPr="00B80CA9">
        <w:t xml:space="preserve"> for the corresponding HARQ process in the first symbol after the end of the corresponding PUCCH resource for the SL HARQ feedback when the PUCCH is not </w:t>
      </w:r>
      <w:proofErr w:type="gramStart"/>
      <w:r w:rsidRPr="00B80CA9">
        <w:t>transmitted;</w:t>
      </w:r>
      <w:proofErr w:type="gramEnd"/>
    </w:p>
    <w:p w14:paraId="7A8CE559" w14:textId="77777777" w:rsidR="00AE58D3" w:rsidRPr="00B80CA9" w:rsidRDefault="00AE58D3" w:rsidP="00AE58D3">
      <w:pPr>
        <w:pStyle w:val="B4"/>
      </w:pPr>
      <w:r w:rsidRPr="00B80CA9">
        <w:t>4&gt;</w:t>
      </w:r>
      <w:r w:rsidRPr="00B80CA9">
        <w:tab/>
        <w:t xml:space="preserve">stop the </w:t>
      </w:r>
      <w:proofErr w:type="spellStart"/>
      <w:r w:rsidRPr="00B80CA9">
        <w:rPr>
          <w:i/>
          <w:iCs/>
        </w:rPr>
        <w:t>drx-RetransmissionTimerSL</w:t>
      </w:r>
      <w:proofErr w:type="spellEnd"/>
      <w:r w:rsidRPr="00B80CA9">
        <w:t xml:space="preserve"> for the corresponding HARQ process.</w:t>
      </w:r>
    </w:p>
    <w:p w14:paraId="0A478943" w14:textId="77777777" w:rsidR="00AE58D3" w:rsidRPr="00B80CA9" w:rsidRDefault="00AE58D3" w:rsidP="00AE58D3">
      <w:pPr>
        <w:pStyle w:val="B3"/>
        <w:rPr>
          <w:lang w:eastAsia="ko-KR"/>
        </w:rPr>
      </w:pPr>
      <w:r w:rsidRPr="00B80CA9">
        <w:rPr>
          <w:lang w:eastAsia="ko-KR"/>
        </w:rPr>
        <w:t>3&gt;</w:t>
      </w:r>
      <w:r w:rsidRPr="00B80CA9">
        <w:rPr>
          <w:lang w:eastAsia="ko-KR"/>
        </w:rPr>
        <w:tab/>
        <w:t>else:</w:t>
      </w:r>
    </w:p>
    <w:p w14:paraId="7569819D" w14:textId="77777777" w:rsidR="00AE58D3" w:rsidRPr="00B80CA9" w:rsidRDefault="00AE58D3" w:rsidP="00AE58D3">
      <w:pPr>
        <w:pStyle w:val="B4"/>
        <w:rPr>
          <w:lang w:eastAsia="ko-KR"/>
        </w:rPr>
      </w:pPr>
      <w:r w:rsidRPr="00B80CA9">
        <w:t>4&gt;</w:t>
      </w:r>
      <w:r w:rsidRPr="00B80CA9">
        <w:tab/>
      </w:r>
      <w:r w:rsidRPr="00B80CA9">
        <w:rPr>
          <w:lang w:eastAsia="ko-KR"/>
        </w:rPr>
        <w:t xml:space="preserve">start the </w:t>
      </w:r>
      <w:proofErr w:type="spellStart"/>
      <w:r w:rsidRPr="00B80CA9">
        <w:rPr>
          <w:i/>
          <w:lang w:eastAsia="ko-KR"/>
        </w:rPr>
        <w:t>drx</w:t>
      </w:r>
      <w:proofErr w:type="spellEnd"/>
      <w:r w:rsidRPr="00B80CA9">
        <w:rPr>
          <w:i/>
          <w:lang w:eastAsia="ko-KR"/>
        </w:rPr>
        <w:t>-HARQ-RTT-</w:t>
      </w:r>
      <w:proofErr w:type="spellStart"/>
      <w:r w:rsidRPr="00B80CA9">
        <w:rPr>
          <w:i/>
          <w:lang w:eastAsia="ko-KR"/>
        </w:rPr>
        <w:t>TimerSL</w:t>
      </w:r>
      <w:proofErr w:type="spellEnd"/>
      <w:r w:rsidRPr="00B80CA9">
        <w:rPr>
          <w:lang w:eastAsia="ko-KR"/>
        </w:rPr>
        <w:t xml:space="preserve"> for the corresponding HARQ process at the first symbol after end of PDCCH </w:t>
      </w:r>
      <w:proofErr w:type="gramStart"/>
      <w:r w:rsidRPr="00B80CA9">
        <w:rPr>
          <w:lang w:eastAsia="ko-KR"/>
        </w:rPr>
        <w:t>occasion;</w:t>
      </w:r>
      <w:proofErr w:type="gramEnd"/>
    </w:p>
    <w:p w14:paraId="6B9E5FAA" w14:textId="77777777" w:rsidR="00AE58D3" w:rsidRPr="00B80CA9" w:rsidRDefault="00AE58D3" w:rsidP="00AE58D3">
      <w:pPr>
        <w:pStyle w:val="B4"/>
      </w:pPr>
      <w:r w:rsidRPr="00B80CA9">
        <w:rPr>
          <w:lang w:eastAsia="ko-KR"/>
        </w:rPr>
        <w:t>4&gt;</w:t>
      </w:r>
      <w:r w:rsidRPr="00B80CA9">
        <w:tab/>
      </w:r>
      <w:r w:rsidRPr="00B80CA9">
        <w:rPr>
          <w:lang w:eastAsia="ko-KR"/>
        </w:rPr>
        <w:t xml:space="preserve">stop the </w:t>
      </w:r>
      <w:proofErr w:type="spellStart"/>
      <w:r w:rsidRPr="00B80CA9">
        <w:rPr>
          <w:i/>
          <w:lang w:eastAsia="ko-KR"/>
        </w:rPr>
        <w:t>drx-RetransmissionTimerSL</w:t>
      </w:r>
      <w:proofErr w:type="spellEnd"/>
      <w:r w:rsidRPr="00B80CA9">
        <w:rPr>
          <w:lang w:eastAsia="ko-KR"/>
        </w:rPr>
        <w:t xml:space="preserve"> for the corresponding HARQ process</w:t>
      </w:r>
      <w:r w:rsidRPr="00B80CA9">
        <w:t>.</w:t>
      </w:r>
    </w:p>
    <w:p w14:paraId="35C8F1DF" w14:textId="77777777" w:rsidR="00AE58D3" w:rsidRPr="00B80CA9" w:rsidRDefault="00AE58D3" w:rsidP="00AE58D3">
      <w:pPr>
        <w:pStyle w:val="B2"/>
        <w:tabs>
          <w:tab w:val="left" w:pos="7383"/>
        </w:tabs>
      </w:pPr>
      <w:r w:rsidRPr="00B80CA9">
        <w:t>2&gt;</w:t>
      </w:r>
      <w:r w:rsidRPr="00B80CA9">
        <w:tab/>
        <w:t>if the PDCCH indicates a new transmission (DL, UL or SL) on a Serving Cell in this DRX group:</w:t>
      </w:r>
    </w:p>
    <w:p w14:paraId="78F3CE40" w14:textId="77777777" w:rsidR="00AE58D3" w:rsidRPr="00B80CA9" w:rsidRDefault="00AE58D3" w:rsidP="00AE58D3">
      <w:pPr>
        <w:pStyle w:val="B3"/>
      </w:pPr>
      <w:r w:rsidRPr="00B80CA9">
        <w:t>3&gt;</w:t>
      </w:r>
      <w:r w:rsidRPr="00B80CA9">
        <w:tab/>
        <w:t xml:space="preserve">start or restart </w:t>
      </w:r>
      <w:proofErr w:type="spellStart"/>
      <w:r w:rsidRPr="00B80CA9">
        <w:rPr>
          <w:i/>
        </w:rPr>
        <w:t>drx-InactivityTimer</w:t>
      </w:r>
      <w:proofErr w:type="spellEnd"/>
      <w:r w:rsidRPr="00B80CA9">
        <w:t xml:space="preserve"> for this DRX group in the first symbol after the end of the PDCCH reception.</w:t>
      </w:r>
    </w:p>
    <w:p w14:paraId="3C3C7013" w14:textId="77777777" w:rsidR="00AE58D3" w:rsidRPr="00B80CA9" w:rsidRDefault="00AE58D3" w:rsidP="00AE58D3">
      <w:pPr>
        <w:pStyle w:val="NO"/>
      </w:pPr>
      <w:r w:rsidRPr="00B80CA9">
        <w:t>NOTE 3a:</w:t>
      </w:r>
      <w:r w:rsidRPr="00B80CA9">
        <w:tab/>
        <w:t xml:space="preserve">A PDCCH indicating activation of SPS, configured grant type 2, or configured </w:t>
      </w:r>
      <w:proofErr w:type="spellStart"/>
      <w:r w:rsidRPr="00B80CA9">
        <w:t>sidelink</w:t>
      </w:r>
      <w:proofErr w:type="spellEnd"/>
      <w:r w:rsidRPr="00B80CA9">
        <w:t xml:space="preserve"> grant of configured grant Type 2 is considered to indicate a new transmission.</w:t>
      </w:r>
    </w:p>
    <w:p w14:paraId="75A4686F" w14:textId="77777777" w:rsidR="00AE58D3" w:rsidRPr="00B80CA9" w:rsidRDefault="00AE58D3" w:rsidP="00AE58D3">
      <w:pPr>
        <w:pStyle w:val="NO"/>
      </w:pPr>
      <w:r w:rsidRPr="00B80CA9">
        <w:t>NOTE 3b:</w:t>
      </w:r>
      <w:r w:rsidRPr="00B80CA9">
        <w:tab/>
        <w:t xml:space="preserve">If the PDCCH reception includes two PDCCH candidates from corresponding search spaces, as described in clause 10.1 in 38.213, start or restart </w:t>
      </w:r>
      <w:proofErr w:type="spellStart"/>
      <w:r w:rsidRPr="00B80CA9">
        <w:rPr>
          <w:i/>
          <w:iCs/>
        </w:rPr>
        <w:t>drx-InactivityTimer</w:t>
      </w:r>
      <w:proofErr w:type="spellEnd"/>
      <w:r w:rsidRPr="00B80CA9">
        <w:t xml:space="preserve"> for this DRX group in the first symbol after the end of the PDCCH candidate that ends later in time.</w:t>
      </w:r>
    </w:p>
    <w:p w14:paraId="3F475ADE" w14:textId="77777777" w:rsidR="00AE58D3" w:rsidRPr="00B80CA9" w:rsidRDefault="00AE58D3" w:rsidP="00AE58D3">
      <w:pPr>
        <w:pStyle w:val="B2"/>
      </w:pPr>
      <w:r w:rsidRPr="00B80CA9">
        <w:t>2&gt;</w:t>
      </w:r>
      <w:r w:rsidRPr="00B80CA9">
        <w:tab/>
        <w:t>if a HARQ process receives downlink feedback information and acknowledgement is indicated:</w:t>
      </w:r>
    </w:p>
    <w:p w14:paraId="2F75C9E5" w14:textId="77777777" w:rsidR="00AE58D3" w:rsidRPr="00B80CA9" w:rsidRDefault="00AE58D3" w:rsidP="00AE58D3">
      <w:pPr>
        <w:pStyle w:val="B3"/>
      </w:pPr>
      <w:r w:rsidRPr="00B80CA9">
        <w:t>3&gt;</w:t>
      </w:r>
      <w:r w:rsidRPr="00B80CA9">
        <w:tab/>
        <w:t xml:space="preserve">stop the </w:t>
      </w:r>
      <w:proofErr w:type="spellStart"/>
      <w:r w:rsidRPr="00B80CA9">
        <w:rPr>
          <w:i/>
          <w:iCs/>
        </w:rPr>
        <w:t>drx-RetransmissionTimerUL</w:t>
      </w:r>
      <w:proofErr w:type="spellEnd"/>
      <w:r w:rsidRPr="00B80CA9">
        <w:t xml:space="preserve"> for the corresponding HARQ process.</w:t>
      </w:r>
    </w:p>
    <w:p w14:paraId="54CF2876" w14:textId="77777777" w:rsidR="00AE58D3" w:rsidRPr="00B80CA9" w:rsidRDefault="00AE58D3" w:rsidP="00AE58D3">
      <w:pPr>
        <w:pStyle w:val="B1"/>
      </w:pPr>
      <w:r w:rsidRPr="00B80CA9">
        <w:t>1&gt;</w:t>
      </w:r>
      <w:r w:rsidRPr="00B80CA9">
        <w:tab/>
        <w:t>if DCP monitoring is configured for the active DL BWP as specified in TS 38.213 [6], clause 10.3; and</w:t>
      </w:r>
    </w:p>
    <w:p w14:paraId="2A5021A4" w14:textId="77777777" w:rsidR="00AE58D3" w:rsidRPr="00B80CA9" w:rsidRDefault="00AE58D3" w:rsidP="00AE58D3">
      <w:pPr>
        <w:pStyle w:val="B1"/>
      </w:pPr>
      <w:r w:rsidRPr="00B80CA9">
        <w:t>1&gt;</w:t>
      </w:r>
      <w:r w:rsidRPr="00B80CA9">
        <w:tab/>
        <w:t xml:space="preserve">if the current symbol n occurs within </w:t>
      </w:r>
      <w:proofErr w:type="spellStart"/>
      <w:r w:rsidRPr="00B80CA9">
        <w:rPr>
          <w:i/>
        </w:rPr>
        <w:t>drx-onDurationTimer</w:t>
      </w:r>
      <w:proofErr w:type="spellEnd"/>
      <w:r w:rsidRPr="00B80CA9">
        <w:t xml:space="preserve"> duration; and</w:t>
      </w:r>
    </w:p>
    <w:p w14:paraId="5F276432" w14:textId="77777777" w:rsidR="00AE58D3" w:rsidRPr="00B80CA9" w:rsidRDefault="00AE58D3" w:rsidP="00AE58D3">
      <w:pPr>
        <w:pStyle w:val="B1"/>
      </w:pPr>
      <w:r w:rsidRPr="00B80CA9">
        <w:t>1&gt;</w:t>
      </w:r>
      <w:r w:rsidRPr="00B80CA9">
        <w:tab/>
        <w:t xml:space="preserve">if </w:t>
      </w:r>
      <w:proofErr w:type="spellStart"/>
      <w:r w:rsidRPr="00B80CA9">
        <w:rPr>
          <w:i/>
        </w:rPr>
        <w:t>drx-onDurationTimer</w:t>
      </w:r>
      <w:proofErr w:type="spellEnd"/>
      <w:r w:rsidRPr="00B80CA9">
        <w:t xml:space="preserve"> associated with the current DRX cycle is not started as specified in this clause:</w:t>
      </w:r>
    </w:p>
    <w:p w14:paraId="053BC748" w14:textId="77777777" w:rsidR="00AE58D3" w:rsidRPr="00B80CA9" w:rsidRDefault="00AE58D3" w:rsidP="00AE58D3">
      <w:pPr>
        <w:pStyle w:val="B2"/>
      </w:pPr>
      <w:r w:rsidRPr="00B80CA9">
        <w:t>2&gt;</w:t>
      </w:r>
      <w:r w:rsidRPr="00B80CA9">
        <w:tab/>
        <w:t xml:space="preserve">if the MAC entity would not be in Active Time considering grants/assignments/DRX Command MAC CE/Long DRX Command MAC CE </w:t>
      </w:r>
      <w:proofErr w:type="gramStart"/>
      <w:r w:rsidRPr="00B80CA9">
        <w:t>received</w:t>
      </w:r>
      <w:proofErr w:type="gramEnd"/>
      <w:r w:rsidRPr="00B80CA9">
        <w:t xml:space="preserve"> and Scheduling Request sent until 4 </w:t>
      </w:r>
      <w:proofErr w:type="spellStart"/>
      <w:r w:rsidRPr="00B80CA9">
        <w:t>ms</w:t>
      </w:r>
      <w:proofErr w:type="spellEnd"/>
      <w:r w:rsidRPr="00B80CA9">
        <w:t xml:space="preserve"> prior to symbol n when evaluating all DRX Active Time conditions as specified in this clause; and</w:t>
      </w:r>
    </w:p>
    <w:p w14:paraId="6158C4F5" w14:textId="77777777" w:rsidR="00AE58D3" w:rsidRPr="00B80CA9" w:rsidRDefault="00AE58D3" w:rsidP="00AE58D3">
      <w:pPr>
        <w:pStyle w:val="B2"/>
      </w:pPr>
      <w:r w:rsidRPr="00B80CA9">
        <w:t>2&gt;</w:t>
      </w:r>
      <w:r w:rsidRPr="00B80CA9">
        <w:tab/>
        <w:t xml:space="preserve">if </w:t>
      </w:r>
      <w:proofErr w:type="spellStart"/>
      <w:r w:rsidRPr="00B80CA9">
        <w:rPr>
          <w:i/>
          <w:iCs/>
        </w:rPr>
        <w:t>allowCSI</w:t>
      </w:r>
      <w:proofErr w:type="spellEnd"/>
      <w:r w:rsidRPr="00B80CA9">
        <w:rPr>
          <w:i/>
          <w:iCs/>
        </w:rPr>
        <w:t>-SRS-Tx-</w:t>
      </w:r>
      <w:proofErr w:type="spellStart"/>
      <w:r w:rsidRPr="00B80CA9">
        <w:rPr>
          <w:i/>
          <w:iCs/>
        </w:rPr>
        <w:t>MulticastDRX</w:t>
      </w:r>
      <w:proofErr w:type="spellEnd"/>
      <w:r w:rsidRPr="00B80CA9">
        <w:rPr>
          <w:i/>
          <w:iCs/>
        </w:rPr>
        <w:t>-Active</w:t>
      </w:r>
      <w:r w:rsidRPr="00B80CA9">
        <w:rPr>
          <w:iCs/>
        </w:rPr>
        <w:t xml:space="preserve"> is not configured, or if </w:t>
      </w:r>
      <w:proofErr w:type="spellStart"/>
      <w:r w:rsidRPr="00B80CA9">
        <w:rPr>
          <w:i/>
        </w:rPr>
        <w:t>cfr-ConfigMulticast</w:t>
      </w:r>
      <w:proofErr w:type="spellEnd"/>
      <w:r w:rsidRPr="00B80CA9">
        <w:rPr>
          <w:iCs/>
        </w:rPr>
        <w:t xml:space="preserve"> is not configured for any of the active BWP(s) of the Serving Cell(s),</w:t>
      </w:r>
      <w:r w:rsidRPr="00B80CA9">
        <w:t xml:space="preserve"> or if all multicast </w:t>
      </w:r>
      <w:proofErr w:type="spellStart"/>
      <w:r w:rsidRPr="00B80CA9">
        <w:t>DRXes</w:t>
      </w:r>
      <w:proofErr w:type="spellEnd"/>
      <w:r w:rsidRPr="00B80CA9">
        <w:t xml:space="preserve"> would not be in Active Time considering multicast assignments/DRX Command MAC </w:t>
      </w:r>
      <w:r w:rsidRPr="00B80CA9">
        <w:rPr>
          <w:lang w:eastAsia="ko-KR"/>
        </w:rPr>
        <w:t>CE</w:t>
      </w:r>
      <w:r w:rsidRPr="00B80CA9">
        <w:t xml:space="preserve"> for MBS multicast received until 4 </w:t>
      </w:r>
      <w:proofErr w:type="spellStart"/>
      <w:r w:rsidRPr="00B80CA9">
        <w:t>ms</w:t>
      </w:r>
      <w:proofErr w:type="spellEnd"/>
      <w:r w:rsidRPr="00B80CA9">
        <w:t xml:space="preserve"> prior to symbol n when evaluating all DRX Active Time conditions as specified in Clause 5.7b and all multicast sessions are configured with multicast DRX:</w:t>
      </w:r>
    </w:p>
    <w:p w14:paraId="2588E6DD" w14:textId="77777777" w:rsidR="00AE58D3" w:rsidRPr="00B80CA9" w:rsidRDefault="00AE58D3" w:rsidP="00AE58D3">
      <w:pPr>
        <w:pStyle w:val="B3"/>
      </w:pPr>
      <w:r w:rsidRPr="00B80CA9">
        <w:t>3&gt;</w:t>
      </w:r>
      <w:r w:rsidRPr="00B80CA9">
        <w:tab/>
        <w:t>not transmit periodic SRS and semi-persistent SRS defined in TS 38.214 [7</w:t>
      </w:r>
      <w:proofErr w:type="gramStart"/>
      <w:r w:rsidRPr="00B80CA9">
        <w:t>];</w:t>
      </w:r>
      <w:proofErr w:type="gramEnd"/>
    </w:p>
    <w:p w14:paraId="100D696E" w14:textId="77777777" w:rsidR="00AE58D3" w:rsidRPr="00B80CA9" w:rsidRDefault="00AE58D3" w:rsidP="00AE58D3">
      <w:pPr>
        <w:pStyle w:val="B3"/>
      </w:pPr>
      <w:r w:rsidRPr="00B80CA9">
        <w:t>3&gt;</w:t>
      </w:r>
      <w:r w:rsidRPr="00B80CA9">
        <w:tab/>
        <w:t xml:space="preserve">not report semi-persistent CSI configured on </w:t>
      </w:r>
      <w:proofErr w:type="gramStart"/>
      <w:r w:rsidRPr="00B80CA9">
        <w:t>PUSCH;</w:t>
      </w:r>
      <w:proofErr w:type="gramEnd"/>
    </w:p>
    <w:p w14:paraId="6D925CD4" w14:textId="77777777" w:rsidR="00AE58D3" w:rsidRPr="00B80CA9" w:rsidRDefault="00AE58D3" w:rsidP="00AE58D3">
      <w:pPr>
        <w:pStyle w:val="B3"/>
      </w:pPr>
      <w:r w:rsidRPr="00B80CA9">
        <w:t>3&gt;</w:t>
      </w:r>
      <w:r w:rsidRPr="00B80CA9">
        <w:tab/>
        <w:t xml:space="preserve">not report semi-persistent CSI on </w:t>
      </w:r>
      <w:proofErr w:type="gramStart"/>
      <w:r w:rsidRPr="00B80CA9">
        <w:t>PUCCH;</w:t>
      </w:r>
      <w:proofErr w:type="gramEnd"/>
    </w:p>
    <w:p w14:paraId="23000FE0" w14:textId="77777777" w:rsidR="00AE58D3" w:rsidRPr="00B80CA9" w:rsidRDefault="00AE58D3" w:rsidP="00AE58D3">
      <w:pPr>
        <w:pStyle w:val="B3"/>
      </w:pPr>
      <w:r w:rsidRPr="00B80CA9">
        <w:t>3&gt;</w:t>
      </w:r>
      <w:r w:rsidRPr="00B80CA9">
        <w:tab/>
        <w:t xml:space="preserve">if </w:t>
      </w:r>
      <w:r w:rsidRPr="00B80CA9">
        <w:rPr>
          <w:i/>
        </w:rPr>
        <w:t>ps-TransmitPeriodicL1-RSRP</w:t>
      </w:r>
      <w:r w:rsidRPr="00B80CA9">
        <w:t xml:space="preserve"> is not configured with value </w:t>
      </w:r>
      <w:r w:rsidRPr="00B80CA9">
        <w:rPr>
          <w:i/>
        </w:rPr>
        <w:t>true</w:t>
      </w:r>
      <w:r w:rsidRPr="00B80CA9">
        <w:t>:</w:t>
      </w:r>
    </w:p>
    <w:p w14:paraId="546DDCB7" w14:textId="77777777" w:rsidR="00AE58D3" w:rsidRPr="00B80CA9" w:rsidRDefault="00AE58D3" w:rsidP="00AE58D3">
      <w:pPr>
        <w:pStyle w:val="B4"/>
      </w:pPr>
      <w:r w:rsidRPr="00B80CA9">
        <w:t>4&gt;</w:t>
      </w:r>
      <w:r w:rsidRPr="00B80CA9">
        <w:tab/>
        <w:t>not report periodic CSI that is L1-RSRP on PUCCH.</w:t>
      </w:r>
    </w:p>
    <w:p w14:paraId="15B9383E" w14:textId="77777777" w:rsidR="00AE58D3" w:rsidRPr="00B80CA9" w:rsidRDefault="00AE58D3" w:rsidP="00AE58D3">
      <w:pPr>
        <w:pStyle w:val="B3"/>
      </w:pPr>
      <w:r w:rsidRPr="00B80CA9">
        <w:t>3&gt;</w:t>
      </w:r>
      <w:r w:rsidRPr="00B80CA9">
        <w:tab/>
        <w:t xml:space="preserve">if </w:t>
      </w:r>
      <w:proofErr w:type="spellStart"/>
      <w:r w:rsidRPr="00B80CA9">
        <w:rPr>
          <w:i/>
        </w:rPr>
        <w:t>ps-TransmitOtherPeriodicCSI</w:t>
      </w:r>
      <w:proofErr w:type="spellEnd"/>
      <w:r w:rsidRPr="00B80CA9">
        <w:t xml:space="preserve"> is not configured with value </w:t>
      </w:r>
      <w:r w:rsidRPr="00B80CA9">
        <w:rPr>
          <w:i/>
        </w:rPr>
        <w:t>true</w:t>
      </w:r>
      <w:r w:rsidRPr="00B80CA9">
        <w:t>:</w:t>
      </w:r>
    </w:p>
    <w:p w14:paraId="7DAF5B3E" w14:textId="77777777" w:rsidR="00AE58D3" w:rsidRPr="00B80CA9" w:rsidRDefault="00AE58D3" w:rsidP="00AE58D3">
      <w:pPr>
        <w:pStyle w:val="B4"/>
      </w:pPr>
      <w:r w:rsidRPr="00B80CA9">
        <w:t>4&gt;</w:t>
      </w:r>
      <w:r w:rsidRPr="00B80CA9">
        <w:tab/>
        <w:t>not report periodic CSI that is not L1-RSRP on PUCCH.</w:t>
      </w:r>
    </w:p>
    <w:p w14:paraId="4B4C469E" w14:textId="77777777" w:rsidR="00AE58D3" w:rsidRPr="00B80CA9" w:rsidRDefault="00AE58D3" w:rsidP="00AE58D3">
      <w:pPr>
        <w:pStyle w:val="B1"/>
      </w:pPr>
      <w:r w:rsidRPr="00B80CA9">
        <w:t>1&gt;</w:t>
      </w:r>
      <w:r w:rsidRPr="00B80CA9">
        <w:tab/>
        <w:t>else:</w:t>
      </w:r>
    </w:p>
    <w:p w14:paraId="483E0738" w14:textId="77777777" w:rsidR="00AE58D3" w:rsidRPr="00B80CA9" w:rsidRDefault="00AE58D3" w:rsidP="00AE58D3">
      <w:pPr>
        <w:pStyle w:val="B2"/>
      </w:pPr>
      <w:r w:rsidRPr="00B80CA9">
        <w:lastRenderedPageBreak/>
        <w:t>2&gt;</w:t>
      </w:r>
      <w:r w:rsidRPr="00B80CA9">
        <w:tab/>
        <w:t xml:space="preserve">in current symbol n, if a DRX group would not be in Active Time considering grants/assignments scheduled on Serving Cell(s) in this DRX group and DRX Command MAC CE/Long DRX Command MAC CE </w:t>
      </w:r>
      <w:proofErr w:type="gramStart"/>
      <w:r w:rsidRPr="00B80CA9">
        <w:t>received</w:t>
      </w:r>
      <w:proofErr w:type="gramEnd"/>
      <w:r w:rsidRPr="00B80CA9">
        <w:t xml:space="preserve"> and Scheduling Request sent until 4 </w:t>
      </w:r>
      <w:proofErr w:type="spellStart"/>
      <w:r w:rsidRPr="00B80CA9">
        <w:t>ms</w:t>
      </w:r>
      <w:proofErr w:type="spellEnd"/>
      <w:r w:rsidRPr="00B80CA9">
        <w:t xml:space="preserve"> prior to symbol n when evaluating all DRX Active Time conditions as specified in this clause; and</w:t>
      </w:r>
    </w:p>
    <w:p w14:paraId="0EA7D7CC" w14:textId="77777777" w:rsidR="00AE58D3" w:rsidRPr="00B80CA9" w:rsidRDefault="00AE58D3" w:rsidP="00AE58D3">
      <w:pPr>
        <w:pStyle w:val="B2"/>
      </w:pPr>
      <w:r w:rsidRPr="00B80CA9">
        <w:t>2&gt;</w:t>
      </w:r>
      <w:r w:rsidRPr="00B80CA9">
        <w:tab/>
        <w:t xml:space="preserve">if </w:t>
      </w:r>
      <w:proofErr w:type="spellStart"/>
      <w:r w:rsidRPr="00B80CA9">
        <w:rPr>
          <w:i/>
          <w:iCs/>
        </w:rPr>
        <w:t>allowCSI</w:t>
      </w:r>
      <w:proofErr w:type="spellEnd"/>
      <w:r w:rsidRPr="00B80CA9">
        <w:rPr>
          <w:i/>
          <w:iCs/>
        </w:rPr>
        <w:t>-SRS-Tx-</w:t>
      </w:r>
      <w:proofErr w:type="spellStart"/>
      <w:r w:rsidRPr="00B80CA9">
        <w:rPr>
          <w:i/>
          <w:iCs/>
        </w:rPr>
        <w:t>MulticastDRX</w:t>
      </w:r>
      <w:proofErr w:type="spellEnd"/>
      <w:r w:rsidRPr="00B80CA9">
        <w:rPr>
          <w:i/>
          <w:iCs/>
        </w:rPr>
        <w:t>-Active</w:t>
      </w:r>
      <w:r w:rsidRPr="00B80CA9">
        <w:rPr>
          <w:iCs/>
        </w:rPr>
        <w:t xml:space="preserve"> is not configured, or if </w:t>
      </w:r>
      <w:proofErr w:type="spellStart"/>
      <w:r w:rsidRPr="00B80CA9">
        <w:rPr>
          <w:i/>
        </w:rPr>
        <w:t>cfr-ConfigMulticast</w:t>
      </w:r>
      <w:proofErr w:type="spellEnd"/>
      <w:r w:rsidRPr="00B80CA9">
        <w:rPr>
          <w:iCs/>
        </w:rPr>
        <w:t xml:space="preserve"> is not configured for any of the active BWP(s) of the Serving Cell(s), or,</w:t>
      </w:r>
      <w:r w:rsidRPr="00B80CA9">
        <w:t xml:space="preserve"> in current symbol n, if all multicast </w:t>
      </w:r>
      <w:proofErr w:type="spellStart"/>
      <w:r w:rsidRPr="00B80CA9">
        <w:t>DRX</w:t>
      </w:r>
      <w:r w:rsidRPr="00B80CA9">
        <w:rPr>
          <w:lang w:eastAsia="zh-CN"/>
        </w:rPr>
        <w:t>e</w:t>
      </w:r>
      <w:r w:rsidRPr="00B80CA9">
        <w:t>s</w:t>
      </w:r>
      <w:proofErr w:type="spellEnd"/>
      <w:r w:rsidRPr="00B80CA9">
        <w:t xml:space="preserve"> corresponding to the DRX group would not be in Active Time considering multicast assignments/DRX Command MAC </w:t>
      </w:r>
      <w:r w:rsidRPr="00B80CA9">
        <w:rPr>
          <w:lang w:eastAsia="ko-KR"/>
        </w:rPr>
        <w:t>CE</w:t>
      </w:r>
      <w:r w:rsidRPr="00B80CA9">
        <w:t xml:space="preserve"> for MBS multicast received until 4 </w:t>
      </w:r>
      <w:proofErr w:type="spellStart"/>
      <w:r w:rsidRPr="00B80CA9">
        <w:t>ms</w:t>
      </w:r>
      <w:proofErr w:type="spellEnd"/>
      <w:r w:rsidRPr="00B80CA9">
        <w:t xml:space="preserve"> prior to symbol n when evaluating all DRX Active Time conditions as specified in Clause 5.7b and all multicast sessions corresponding to the DRX group are configured with multicast DRX:</w:t>
      </w:r>
    </w:p>
    <w:p w14:paraId="580E6887" w14:textId="77777777" w:rsidR="00AE58D3" w:rsidRPr="00B80CA9" w:rsidRDefault="00AE58D3" w:rsidP="00AE58D3">
      <w:pPr>
        <w:pStyle w:val="B3"/>
      </w:pPr>
      <w:r w:rsidRPr="00B80CA9">
        <w:t>3&gt;</w:t>
      </w:r>
      <w:r w:rsidRPr="00B80CA9">
        <w:tab/>
        <w:t xml:space="preserve">not transmit periodic SRS and semi-persistent SRS defined in TS 38.214 [7] in this DRX </w:t>
      </w:r>
      <w:proofErr w:type="gramStart"/>
      <w:r w:rsidRPr="00B80CA9">
        <w:t>group;</w:t>
      </w:r>
      <w:proofErr w:type="gramEnd"/>
    </w:p>
    <w:p w14:paraId="3BCCDE75" w14:textId="77777777" w:rsidR="00AE58D3" w:rsidRPr="00B80CA9" w:rsidRDefault="00AE58D3" w:rsidP="00AE58D3">
      <w:pPr>
        <w:pStyle w:val="B3"/>
      </w:pPr>
      <w:r w:rsidRPr="00B80CA9">
        <w:t>3&gt;</w:t>
      </w:r>
      <w:r w:rsidRPr="00B80CA9">
        <w:rPr>
          <w:lang w:eastAsia="ko-KR"/>
        </w:rPr>
        <w:tab/>
      </w:r>
      <w:r w:rsidRPr="00B80CA9">
        <w:t xml:space="preserve">not report </w:t>
      </w:r>
      <w:r w:rsidRPr="00B80CA9">
        <w:rPr>
          <w:lang w:eastAsia="ko-KR"/>
        </w:rPr>
        <w:t>CSI</w:t>
      </w:r>
      <w:r w:rsidRPr="00B80CA9">
        <w:t xml:space="preserve"> on PUCCH and semi-persistent CSI configured on PUSCH in this DRX group.</w:t>
      </w:r>
    </w:p>
    <w:p w14:paraId="3D7EF90F" w14:textId="77777777" w:rsidR="00AE58D3" w:rsidRPr="00B80CA9" w:rsidRDefault="00AE58D3" w:rsidP="00AE58D3">
      <w:pPr>
        <w:pStyle w:val="B2"/>
        <w:rPr>
          <w:lang w:eastAsia="ko-KR"/>
        </w:rPr>
      </w:pPr>
      <w:r w:rsidRPr="00B80CA9">
        <w:rPr>
          <w:lang w:eastAsia="ko-KR"/>
        </w:rPr>
        <w:t>2&gt;</w:t>
      </w:r>
      <w:r w:rsidRPr="00B80CA9">
        <w:rPr>
          <w:lang w:eastAsia="ko-KR"/>
        </w:rPr>
        <w:tab/>
        <w:t>if CSI masking (</w:t>
      </w:r>
      <w:proofErr w:type="spellStart"/>
      <w:r w:rsidRPr="00B80CA9">
        <w:rPr>
          <w:i/>
          <w:lang w:eastAsia="ko-KR"/>
        </w:rPr>
        <w:t>csi</w:t>
      </w:r>
      <w:proofErr w:type="spellEnd"/>
      <w:r w:rsidRPr="00B80CA9">
        <w:rPr>
          <w:i/>
          <w:lang w:eastAsia="ko-KR"/>
        </w:rPr>
        <w:t>-Mask</w:t>
      </w:r>
      <w:r w:rsidRPr="00B80CA9">
        <w:rPr>
          <w:lang w:eastAsia="ko-KR"/>
        </w:rPr>
        <w:t>) is setup by upper layers:</w:t>
      </w:r>
    </w:p>
    <w:p w14:paraId="4B258406" w14:textId="77777777" w:rsidR="00AE58D3" w:rsidRPr="00B80CA9" w:rsidRDefault="00AE58D3" w:rsidP="00AE58D3">
      <w:pPr>
        <w:pStyle w:val="B3"/>
        <w:rPr>
          <w:lang w:eastAsia="ko-KR"/>
        </w:rPr>
      </w:pPr>
      <w:r w:rsidRPr="00B80CA9">
        <w:rPr>
          <w:lang w:eastAsia="ko-KR"/>
        </w:rPr>
        <w:t>3</w:t>
      </w:r>
      <w:r w:rsidRPr="00B80CA9">
        <w:t>&gt;</w:t>
      </w:r>
      <w:r w:rsidRPr="00B80CA9">
        <w:tab/>
        <w:t xml:space="preserve">in current symbol n, if </w:t>
      </w:r>
      <w:proofErr w:type="spellStart"/>
      <w:r w:rsidRPr="00B80CA9">
        <w:rPr>
          <w:i/>
          <w:lang w:eastAsia="ko-KR"/>
        </w:rPr>
        <w:t>drx-</w:t>
      </w:r>
      <w:r w:rsidRPr="00B80CA9">
        <w:rPr>
          <w:i/>
        </w:rPr>
        <w:t>onDurationTimer</w:t>
      </w:r>
      <w:proofErr w:type="spellEnd"/>
      <w:r w:rsidRPr="00B80CA9">
        <w:t xml:space="preserve"> of a DRX group would not be running considering grants/assignments scheduled on Serving Cell(s) in this DRX group and DRX Command MAC CE/Long DRX Command MAC CE received until </w:t>
      </w:r>
      <w:r w:rsidRPr="00B80CA9">
        <w:rPr>
          <w:lang w:eastAsia="ko-KR"/>
        </w:rPr>
        <w:t xml:space="preserve">4 </w:t>
      </w:r>
      <w:proofErr w:type="spellStart"/>
      <w:r w:rsidRPr="00B80CA9">
        <w:rPr>
          <w:lang w:eastAsia="ko-KR"/>
        </w:rPr>
        <w:t>ms</w:t>
      </w:r>
      <w:proofErr w:type="spellEnd"/>
      <w:r w:rsidRPr="00B80CA9">
        <w:rPr>
          <w:lang w:eastAsia="ko-KR"/>
        </w:rPr>
        <w:t xml:space="preserve"> prior to</w:t>
      </w:r>
      <w:r w:rsidRPr="00B80CA9">
        <w:t xml:space="preserve"> symbol n when evaluating all DRX Active Time conditions as specified in this clause</w:t>
      </w:r>
      <w:r w:rsidRPr="00B80CA9">
        <w:rPr>
          <w:lang w:eastAsia="ko-KR"/>
        </w:rPr>
        <w:t>; and</w:t>
      </w:r>
    </w:p>
    <w:p w14:paraId="7946B045" w14:textId="77777777" w:rsidR="00AE58D3" w:rsidRPr="00B80CA9" w:rsidRDefault="00AE58D3" w:rsidP="00AE58D3">
      <w:pPr>
        <w:pStyle w:val="B3"/>
        <w:rPr>
          <w:lang w:eastAsia="ko-KR"/>
        </w:rPr>
      </w:pPr>
      <w:r w:rsidRPr="00B80CA9">
        <w:rPr>
          <w:lang w:eastAsia="ko-KR"/>
        </w:rPr>
        <w:t>3</w:t>
      </w:r>
      <w:r w:rsidRPr="00B80CA9">
        <w:t>&gt;</w:t>
      </w:r>
      <w:r w:rsidRPr="00B80CA9">
        <w:tab/>
        <w:t xml:space="preserve">if </w:t>
      </w:r>
      <w:proofErr w:type="spellStart"/>
      <w:r w:rsidRPr="00B80CA9">
        <w:rPr>
          <w:i/>
          <w:iCs/>
        </w:rPr>
        <w:t>allowCSI</w:t>
      </w:r>
      <w:proofErr w:type="spellEnd"/>
      <w:r w:rsidRPr="00B80CA9">
        <w:rPr>
          <w:i/>
          <w:iCs/>
        </w:rPr>
        <w:t>-SRS-Tx-</w:t>
      </w:r>
      <w:proofErr w:type="spellStart"/>
      <w:r w:rsidRPr="00B80CA9">
        <w:rPr>
          <w:i/>
          <w:iCs/>
        </w:rPr>
        <w:t>MulticastDRX</w:t>
      </w:r>
      <w:proofErr w:type="spellEnd"/>
      <w:r w:rsidRPr="00B80CA9">
        <w:rPr>
          <w:i/>
          <w:iCs/>
        </w:rPr>
        <w:t>-Active</w:t>
      </w:r>
      <w:r w:rsidRPr="00B80CA9">
        <w:rPr>
          <w:iCs/>
        </w:rPr>
        <w:t xml:space="preserve"> is not configured, or if </w:t>
      </w:r>
      <w:proofErr w:type="spellStart"/>
      <w:r w:rsidRPr="00B80CA9">
        <w:rPr>
          <w:i/>
        </w:rPr>
        <w:t>cfr-ConfigMulticast</w:t>
      </w:r>
      <w:proofErr w:type="spellEnd"/>
      <w:r w:rsidRPr="00B80CA9">
        <w:rPr>
          <w:iCs/>
        </w:rPr>
        <w:t xml:space="preserve"> is not configured for any of the active BWP(s) of the Serving Cell(s), or,</w:t>
      </w:r>
      <w:r w:rsidRPr="00B80CA9">
        <w:t xml:space="preserve"> in current symbol n, if </w:t>
      </w:r>
      <w:proofErr w:type="spellStart"/>
      <w:r w:rsidRPr="00B80CA9">
        <w:rPr>
          <w:i/>
          <w:lang w:eastAsia="ko-KR"/>
        </w:rPr>
        <w:t>drx-onDurationTimerPTM</w:t>
      </w:r>
      <w:proofErr w:type="spellEnd"/>
      <w:r w:rsidRPr="00B80CA9">
        <w:rPr>
          <w:i/>
          <w:lang w:eastAsia="ko-KR"/>
        </w:rPr>
        <w:t>(s)</w:t>
      </w:r>
      <w:r w:rsidRPr="00B80CA9">
        <w:t xml:space="preserve"> of all multicast </w:t>
      </w:r>
      <w:proofErr w:type="spellStart"/>
      <w:r w:rsidRPr="00B80CA9">
        <w:t>DRX</w:t>
      </w:r>
      <w:r w:rsidRPr="00B80CA9">
        <w:rPr>
          <w:lang w:eastAsia="zh-CN"/>
        </w:rPr>
        <w:t>e</w:t>
      </w:r>
      <w:r w:rsidRPr="00B80CA9">
        <w:t>s</w:t>
      </w:r>
      <w:proofErr w:type="spellEnd"/>
      <w:r w:rsidRPr="00B80CA9">
        <w:t xml:space="preserve"> corresponding to the DRX group would not be running considering DRX Command MAC </w:t>
      </w:r>
      <w:r w:rsidRPr="00B80CA9">
        <w:rPr>
          <w:lang w:eastAsia="ko-KR"/>
        </w:rPr>
        <w:t>CE</w:t>
      </w:r>
      <w:r w:rsidRPr="00B80CA9">
        <w:t xml:space="preserve"> for MBS multicast received until 4 </w:t>
      </w:r>
      <w:proofErr w:type="spellStart"/>
      <w:r w:rsidRPr="00B80CA9">
        <w:t>ms</w:t>
      </w:r>
      <w:proofErr w:type="spellEnd"/>
      <w:r w:rsidRPr="00B80CA9">
        <w:t xml:space="preserve"> prior to symbol n when evaluating all DRX Active Time conditions as specified in Clause 5.7b and all multicast sessions corresponding to the DRX group are configured with multicast DRX:</w:t>
      </w:r>
    </w:p>
    <w:p w14:paraId="27E53BF5" w14:textId="77777777" w:rsidR="00AE58D3" w:rsidRPr="00B80CA9" w:rsidRDefault="00AE58D3" w:rsidP="00AE58D3">
      <w:pPr>
        <w:pStyle w:val="B4"/>
        <w:rPr>
          <w:lang w:eastAsia="ko-KR"/>
        </w:rPr>
      </w:pPr>
      <w:r w:rsidRPr="00B80CA9">
        <w:rPr>
          <w:lang w:eastAsia="ko-KR"/>
        </w:rPr>
        <w:t>4&gt;</w:t>
      </w:r>
      <w:r w:rsidRPr="00B80CA9">
        <w:rPr>
          <w:lang w:eastAsia="ko-KR"/>
        </w:rPr>
        <w:tab/>
      </w:r>
      <w:r w:rsidRPr="00B80CA9">
        <w:t xml:space="preserve">not report </w:t>
      </w:r>
      <w:r w:rsidRPr="00B80CA9">
        <w:rPr>
          <w:lang w:eastAsia="ko-KR"/>
        </w:rPr>
        <w:t>CSI</w:t>
      </w:r>
      <w:r w:rsidRPr="00B80CA9">
        <w:t xml:space="preserve"> on PUCCH in this DRX group.</w:t>
      </w:r>
    </w:p>
    <w:p w14:paraId="2039E745" w14:textId="77777777" w:rsidR="00AE58D3" w:rsidRPr="00B80CA9" w:rsidRDefault="00AE58D3" w:rsidP="00AE58D3">
      <w:pPr>
        <w:pStyle w:val="NO"/>
      </w:pPr>
      <w:r w:rsidRPr="00B80CA9">
        <w:t>NOTE 4:</w:t>
      </w:r>
      <w:r w:rsidRPr="00B80CA9">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869FD8F" w14:textId="77777777" w:rsidR="00AE58D3" w:rsidRPr="00B80CA9" w:rsidRDefault="00AE58D3" w:rsidP="00AE58D3">
      <w:r w:rsidRPr="00B80CA9">
        <w:t xml:space="preserve">The MAC entity shall ensure no rounding error is generated when performing the modulus operation with </w:t>
      </w:r>
      <w:proofErr w:type="spellStart"/>
      <w:r w:rsidRPr="00B80CA9">
        <w:rPr>
          <w:i/>
          <w:iCs/>
        </w:rPr>
        <w:t>drx-NonIntegerShortCycle</w:t>
      </w:r>
      <w:proofErr w:type="spellEnd"/>
      <w:r w:rsidRPr="00B80CA9">
        <w:t xml:space="preserve"> or </w:t>
      </w:r>
      <w:proofErr w:type="spellStart"/>
      <w:r w:rsidRPr="00B80CA9">
        <w:rPr>
          <w:i/>
          <w:iCs/>
        </w:rPr>
        <w:t>drx-NonIntegerLongCycle</w:t>
      </w:r>
      <w:proofErr w:type="spellEnd"/>
      <w:r w:rsidRPr="00B80CA9">
        <w:rPr>
          <w:i/>
          <w:iCs/>
        </w:rPr>
        <w:t xml:space="preserve"> </w:t>
      </w:r>
      <w:r w:rsidRPr="00B80CA9">
        <w:t>as the divisor.</w:t>
      </w:r>
    </w:p>
    <w:p w14:paraId="45313954" w14:textId="77777777" w:rsidR="00AE58D3" w:rsidRPr="00B80CA9" w:rsidRDefault="00AE58D3" w:rsidP="00AE58D3">
      <w:pPr>
        <w:rPr>
          <w:lang w:eastAsia="ko-KR"/>
        </w:rPr>
      </w:pPr>
      <w:r w:rsidRPr="00B80CA9">
        <w:t xml:space="preserve">Regardless of whether the MAC entity is monitoring PDCCH or not on the Serving Cells in a DRX group, the MAC entity transmits HARQ feedback, aperiodic CSI on PUSCH, and aperiodic SRS </w:t>
      </w:r>
      <w:r w:rsidRPr="00B80CA9">
        <w:rPr>
          <w:lang w:eastAsia="ko-KR"/>
        </w:rPr>
        <w:t xml:space="preserve">defined in TS 38.214 </w:t>
      </w:r>
      <w:r w:rsidRPr="00B80CA9">
        <w:t>[7] on the Serving Cells in the DRX group when such is expected.</w:t>
      </w:r>
    </w:p>
    <w:p w14:paraId="0C713851" w14:textId="77777777" w:rsidR="00AE58D3" w:rsidRPr="00B80CA9" w:rsidRDefault="00AE58D3" w:rsidP="00AE58D3">
      <w:pPr>
        <w:rPr>
          <w:lang w:eastAsia="ja-JP"/>
        </w:rPr>
      </w:pPr>
      <w:r w:rsidRPr="00B80CA9">
        <w:rPr>
          <w:lang w:eastAsia="ko-KR"/>
        </w:rPr>
        <w:t>The MAC entity needs not to monitor the PDCCH if it is not a complete PDCCH occasion (e.g. the Active Time starts or ends in the middle of a PDCCH occasion).</w:t>
      </w:r>
    </w:p>
    <w:p w14:paraId="6E8A2502" w14:textId="77777777" w:rsidR="00AE58D3" w:rsidRPr="00B80CA9" w:rsidRDefault="00AE58D3" w:rsidP="00AE58D3">
      <w:pPr>
        <w:pStyle w:val="H6"/>
      </w:pPr>
      <w:r w:rsidRPr="00B80CA9">
        <w:t>7.1.1.5.8.3</w:t>
      </w:r>
      <w:r w:rsidRPr="00B80CA9">
        <w:tab/>
        <w:t>Test description</w:t>
      </w:r>
    </w:p>
    <w:p w14:paraId="44BAB6A9" w14:textId="77777777" w:rsidR="00AE58D3" w:rsidRPr="00B80CA9" w:rsidRDefault="00AE58D3" w:rsidP="00AE58D3">
      <w:pPr>
        <w:pStyle w:val="H6"/>
      </w:pPr>
      <w:r w:rsidRPr="00B80CA9">
        <w:t>7.1.1.5.8.3.1</w:t>
      </w:r>
      <w:r w:rsidRPr="00B80CA9">
        <w:tab/>
        <w:t>Pre-test conditions</w:t>
      </w:r>
    </w:p>
    <w:p w14:paraId="49FE51D4" w14:textId="77777777" w:rsidR="00AE58D3" w:rsidRPr="00B80CA9" w:rsidRDefault="00AE58D3" w:rsidP="00AE58D3">
      <w:r w:rsidRPr="00B80CA9">
        <w:t>Same Pre-test conditions as in clause 7.1.1.0 except that set to return no data in uplink.</w:t>
      </w:r>
    </w:p>
    <w:p w14:paraId="3C960317" w14:textId="77777777" w:rsidR="00AE58D3" w:rsidRPr="00B80CA9" w:rsidRDefault="00AE58D3" w:rsidP="00AE58D3">
      <w:pPr>
        <w:pStyle w:val="H6"/>
      </w:pPr>
      <w:r w:rsidRPr="00B80CA9">
        <w:lastRenderedPageBreak/>
        <w:t>7.1.1.5.8.3.2</w:t>
      </w:r>
      <w:r w:rsidRPr="00B80CA9">
        <w:tab/>
        <w:t>Test procedure sequence</w:t>
      </w:r>
    </w:p>
    <w:p w14:paraId="6201515C" w14:textId="77777777" w:rsidR="00AE58D3" w:rsidRPr="00B80CA9" w:rsidRDefault="00AE58D3" w:rsidP="00AE58D3">
      <w:pPr>
        <w:pStyle w:val="TH"/>
      </w:pPr>
      <w:r w:rsidRPr="00B80CA9">
        <w:t>Table 7.1.1.5.8.3.2-1: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58D3" w:rsidRPr="00B80CA9" w14:paraId="523DB35E" w14:textId="77777777" w:rsidTr="00E15738">
        <w:tc>
          <w:tcPr>
            <w:tcW w:w="649" w:type="dxa"/>
            <w:tcBorders>
              <w:top w:val="single" w:sz="4" w:space="0" w:color="auto"/>
              <w:left w:val="single" w:sz="4" w:space="0" w:color="auto"/>
              <w:bottom w:val="nil"/>
              <w:right w:val="single" w:sz="4" w:space="0" w:color="auto"/>
            </w:tcBorders>
            <w:hideMark/>
          </w:tcPr>
          <w:p w14:paraId="679B259D" w14:textId="77777777" w:rsidR="00AE58D3" w:rsidRPr="00B80CA9" w:rsidRDefault="00AE58D3" w:rsidP="00E15738">
            <w:pPr>
              <w:pStyle w:val="TAH"/>
            </w:pPr>
            <w:r w:rsidRPr="00B80CA9">
              <w:lastRenderedPageBreak/>
              <w:t>St</w:t>
            </w:r>
          </w:p>
        </w:tc>
        <w:tc>
          <w:tcPr>
            <w:tcW w:w="3970" w:type="dxa"/>
            <w:tcBorders>
              <w:top w:val="single" w:sz="4" w:space="0" w:color="auto"/>
              <w:left w:val="single" w:sz="4" w:space="0" w:color="auto"/>
              <w:bottom w:val="nil"/>
              <w:right w:val="single" w:sz="4" w:space="0" w:color="auto"/>
            </w:tcBorders>
            <w:hideMark/>
          </w:tcPr>
          <w:p w14:paraId="45FEE727" w14:textId="77777777" w:rsidR="00AE58D3" w:rsidRPr="00B80CA9" w:rsidRDefault="00AE58D3" w:rsidP="00E15738">
            <w:pPr>
              <w:pStyle w:val="TAH"/>
            </w:pPr>
            <w:r w:rsidRPr="00B80CA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6AB51" w14:textId="77777777" w:rsidR="00AE58D3" w:rsidRPr="00B80CA9" w:rsidRDefault="00AE58D3" w:rsidP="00E15738">
            <w:pPr>
              <w:pStyle w:val="TAH"/>
            </w:pPr>
            <w:r w:rsidRPr="00B80CA9">
              <w:t>Message Sequence</w:t>
            </w:r>
          </w:p>
        </w:tc>
        <w:tc>
          <w:tcPr>
            <w:tcW w:w="567" w:type="dxa"/>
            <w:tcBorders>
              <w:top w:val="single" w:sz="4" w:space="0" w:color="auto"/>
              <w:left w:val="single" w:sz="4" w:space="0" w:color="auto"/>
              <w:bottom w:val="nil"/>
              <w:right w:val="single" w:sz="4" w:space="0" w:color="auto"/>
            </w:tcBorders>
            <w:hideMark/>
          </w:tcPr>
          <w:p w14:paraId="38172EB3" w14:textId="77777777" w:rsidR="00AE58D3" w:rsidRPr="00B80CA9" w:rsidRDefault="00AE58D3" w:rsidP="00E15738">
            <w:pPr>
              <w:pStyle w:val="TAH"/>
            </w:pPr>
            <w:r w:rsidRPr="00B80CA9">
              <w:t>TP</w:t>
            </w:r>
          </w:p>
        </w:tc>
        <w:tc>
          <w:tcPr>
            <w:tcW w:w="892" w:type="dxa"/>
            <w:tcBorders>
              <w:top w:val="single" w:sz="4" w:space="0" w:color="auto"/>
              <w:left w:val="single" w:sz="4" w:space="0" w:color="auto"/>
              <w:bottom w:val="nil"/>
              <w:right w:val="single" w:sz="4" w:space="0" w:color="auto"/>
            </w:tcBorders>
            <w:hideMark/>
          </w:tcPr>
          <w:p w14:paraId="6C674E8F" w14:textId="77777777" w:rsidR="00AE58D3" w:rsidRPr="00B80CA9" w:rsidRDefault="00AE58D3" w:rsidP="00E15738">
            <w:pPr>
              <w:pStyle w:val="TAH"/>
            </w:pPr>
            <w:r w:rsidRPr="00B80CA9">
              <w:t>Verdict</w:t>
            </w:r>
          </w:p>
        </w:tc>
      </w:tr>
      <w:tr w:rsidR="00AE58D3" w:rsidRPr="00B80CA9" w14:paraId="4866BEFC" w14:textId="77777777" w:rsidTr="00E15738">
        <w:tc>
          <w:tcPr>
            <w:tcW w:w="649" w:type="dxa"/>
            <w:tcBorders>
              <w:top w:val="nil"/>
              <w:left w:val="single" w:sz="4" w:space="0" w:color="auto"/>
              <w:bottom w:val="single" w:sz="4" w:space="0" w:color="auto"/>
              <w:right w:val="single" w:sz="4" w:space="0" w:color="auto"/>
            </w:tcBorders>
          </w:tcPr>
          <w:p w14:paraId="2416FAE3" w14:textId="77777777" w:rsidR="00AE58D3" w:rsidRPr="00B80CA9" w:rsidRDefault="00AE58D3" w:rsidP="00E15738">
            <w:pPr>
              <w:pStyle w:val="TAH"/>
            </w:pPr>
          </w:p>
        </w:tc>
        <w:tc>
          <w:tcPr>
            <w:tcW w:w="3970" w:type="dxa"/>
            <w:tcBorders>
              <w:top w:val="nil"/>
              <w:left w:val="single" w:sz="4" w:space="0" w:color="auto"/>
              <w:bottom w:val="single" w:sz="4" w:space="0" w:color="auto"/>
              <w:right w:val="single" w:sz="4" w:space="0" w:color="auto"/>
            </w:tcBorders>
          </w:tcPr>
          <w:p w14:paraId="20A392DC" w14:textId="77777777" w:rsidR="00AE58D3" w:rsidRPr="00B80CA9" w:rsidRDefault="00AE58D3" w:rsidP="00E157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45C4D5" w14:textId="77777777" w:rsidR="00AE58D3" w:rsidRPr="00B80CA9" w:rsidRDefault="00AE58D3" w:rsidP="00E15738">
            <w:pPr>
              <w:pStyle w:val="TAH"/>
            </w:pPr>
            <w:r w:rsidRPr="00B80CA9">
              <w:t>U – S</w:t>
            </w:r>
          </w:p>
        </w:tc>
        <w:tc>
          <w:tcPr>
            <w:tcW w:w="2978" w:type="dxa"/>
            <w:tcBorders>
              <w:top w:val="single" w:sz="4" w:space="0" w:color="auto"/>
              <w:left w:val="single" w:sz="4" w:space="0" w:color="auto"/>
              <w:bottom w:val="single" w:sz="4" w:space="0" w:color="auto"/>
              <w:right w:val="single" w:sz="4" w:space="0" w:color="auto"/>
            </w:tcBorders>
            <w:hideMark/>
          </w:tcPr>
          <w:p w14:paraId="159D0117" w14:textId="77777777" w:rsidR="00AE58D3" w:rsidRPr="00B80CA9" w:rsidRDefault="00AE58D3" w:rsidP="00E15738">
            <w:pPr>
              <w:pStyle w:val="TAH"/>
            </w:pPr>
            <w:r w:rsidRPr="00B80CA9">
              <w:t>Message</w:t>
            </w:r>
          </w:p>
        </w:tc>
        <w:tc>
          <w:tcPr>
            <w:tcW w:w="567" w:type="dxa"/>
            <w:tcBorders>
              <w:top w:val="nil"/>
              <w:left w:val="single" w:sz="4" w:space="0" w:color="auto"/>
              <w:bottom w:val="single" w:sz="4" w:space="0" w:color="auto"/>
              <w:right w:val="single" w:sz="4" w:space="0" w:color="auto"/>
            </w:tcBorders>
          </w:tcPr>
          <w:p w14:paraId="433F7D70" w14:textId="77777777" w:rsidR="00AE58D3" w:rsidRPr="00B80CA9" w:rsidRDefault="00AE58D3" w:rsidP="00E15738">
            <w:pPr>
              <w:pStyle w:val="TAH"/>
            </w:pPr>
          </w:p>
        </w:tc>
        <w:tc>
          <w:tcPr>
            <w:tcW w:w="892" w:type="dxa"/>
            <w:tcBorders>
              <w:top w:val="nil"/>
              <w:left w:val="single" w:sz="4" w:space="0" w:color="auto"/>
              <w:bottom w:val="single" w:sz="4" w:space="0" w:color="auto"/>
              <w:right w:val="single" w:sz="4" w:space="0" w:color="auto"/>
            </w:tcBorders>
          </w:tcPr>
          <w:p w14:paraId="75BC005C" w14:textId="77777777" w:rsidR="00AE58D3" w:rsidRPr="00B80CA9" w:rsidRDefault="00AE58D3" w:rsidP="00E15738">
            <w:pPr>
              <w:pStyle w:val="TAH"/>
            </w:pPr>
          </w:p>
        </w:tc>
      </w:tr>
      <w:tr w:rsidR="00AE58D3" w:rsidRPr="00B80CA9" w14:paraId="4E4BFC8C"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8B9A33D" w14:textId="77777777" w:rsidR="00AE58D3" w:rsidRPr="00B80CA9" w:rsidRDefault="00AE58D3" w:rsidP="00E15738">
            <w:pPr>
              <w:pStyle w:val="TAC"/>
            </w:pPr>
            <w:r w:rsidRPr="00B80CA9">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4B81EE4" w14:textId="77777777" w:rsidR="00AE58D3" w:rsidRPr="00B80CA9" w:rsidRDefault="00AE58D3" w:rsidP="00E15738">
            <w:pPr>
              <w:pStyle w:val="TAL"/>
            </w:pPr>
            <w:r w:rsidRPr="00B80CA9">
              <w:t xml:space="preserve">SS transmits NR </w:t>
            </w:r>
            <w:proofErr w:type="spellStart"/>
            <w:r w:rsidRPr="00B80CA9">
              <w:rPr>
                <w:i/>
              </w:rPr>
              <w:t>RRCReconfiguration</w:t>
            </w:r>
            <w:proofErr w:type="spellEnd"/>
            <w:r w:rsidRPr="00B80CA9">
              <w:t xml:space="preserve"> message to configure specific DRX parameters for </w:t>
            </w:r>
            <w:proofErr w:type="spellStart"/>
            <w:r w:rsidRPr="00B80CA9">
              <w:t>SpCell</w:t>
            </w:r>
            <w:proofErr w:type="spellEnd"/>
            <w:r w:rsidRPr="00B80CA9">
              <w:t>.</w:t>
            </w:r>
          </w:p>
        </w:tc>
        <w:tc>
          <w:tcPr>
            <w:tcW w:w="709" w:type="dxa"/>
            <w:tcBorders>
              <w:top w:val="single" w:sz="4" w:space="0" w:color="auto"/>
              <w:left w:val="single" w:sz="4" w:space="0" w:color="auto"/>
              <w:bottom w:val="single" w:sz="4" w:space="0" w:color="auto"/>
              <w:right w:val="single" w:sz="4" w:space="0" w:color="auto"/>
            </w:tcBorders>
            <w:hideMark/>
          </w:tcPr>
          <w:p w14:paraId="568618D2" w14:textId="77777777" w:rsidR="00AE58D3" w:rsidRPr="00B80CA9" w:rsidRDefault="00AE58D3" w:rsidP="00E15738">
            <w:pPr>
              <w:pStyle w:val="TAC"/>
            </w:pPr>
            <w:r w:rsidRPr="00B80CA9">
              <w:t>&lt;--</w:t>
            </w:r>
          </w:p>
        </w:tc>
        <w:tc>
          <w:tcPr>
            <w:tcW w:w="2978" w:type="dxa"/>
            <w:tcBorders>
              <w:top w:val="single" w:sz="4" w:space="0" w:color="auto"/>
              <w:left w:val="single" w:sz="4" w:space="0" w:color="auto"/>
              <w:bottom w:val="single" w:sz="4" w:space="0" w:color="auto"/>
              <w:right w:val="single" w:sz="4" w:space="0" w:color="auto"/>
            </w:tcBorders>
            <w:hideMark/>
          </w:tcPr>
          <w:p w14:paraId="71732433" w14:textId="77777777" w:rsidR="00AE58D3" w:rsidRPr="00B80CA9" w:rsidRDefault="00AE58D3" w:rsidP="00E15738">
            <w:pPr>
              <w:pStyle w:val="TAL"/>
            </w:pPr>
            <w:r w:rsidRPr="00B80CA9">
              <w:t>-</w:t>
            </w:r>
          </w:p>
        </w:tc>
        <w:tc>
          <w:tcPr>
            <w:tcW w:w="567" w:type="dxa"/>
            <w:tcBorders>
              <w:top w:val="single" w:sz="4" w:space="0" w:color="auto"/>
              <w:left w:val="single" w:sz="4" w:space="0" w:color="auto"/>
              <w:bottom w:val="single" w:sz="4" w:space="0" w:color="auto"/>
              <w:right w:val="single" w:sz="4" w:space="0" w:color="auto"/>
            </w:tcBorders>
            <w:hideMark/>
          </w:tcPr>
          <w:p w14:paraId="6940B8A7"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hideMark/>
          </w:tcPr>
          <w:p w14:paraId="72F8CFE2" w14:textId="77777777" w:rsidR="00AE58D3" w:rsidRPr="00B80CA9" w:rsidRDefault="00AE58D3" w:rsidP="00E15738">
            <w:pPr>
              <w:pStyle w:val="TAC"/>
            </w:pPr>
            <w:r w:rsidRPr="00B80CA9">
              <w:t>-</w:t>
            </w:r>
          </w:p>
        </w:tc>
      </w:tr>
      <w:tr w:rsidR="00AE58D3" w:rsidRPr="00B80CA9" w14:paraId="24714B9A"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542472FB" w14:textId="77777777" w:rsidR="00AE58D3" w:rsidRPr="00B80CA9" w:rsidRDefault="00AE58D3" w:rsidP="00E15738">
            <w:pPr>
              <w:pStyle w:val="TAC"/>
            </w:pPr>
            <w:r w:rsidRPr="00B80CA9">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55BE526" w14:textId="77777777" w:rsidR="00AE58D3" w:rsidRPr="00B80CA9" w:rsidRDefault="00AE58D3" w:rsidP="00E15738">
            <w:pPr>
              <w:pStyle w:val="TAL"/>
            </w:pPr>
            <w:r w:rsidRPr="00B80CA9">
              <w:t xml:space="preserve">The UE </w:t>
            </w:r>
            <w:proofErr w:type="spellStart"/>
            <w:r w:rsidRPr="00B80CA9">
              <w:t>transmitNR</w:t>
            </w:r>
            <w:proofErr w:type="spellEnd"/>
            <w:r w:rsidRPr="00B80CA9">
              <w:t xml:space="preserve"> </w:t>
            </w:r>
            <w:proofErr w:type="spellStart"/>
            <w:r w:rsidRPr="00B80CA9">
              <w:rPr>
                <w:i/>
              </w:rPr>
              <w:t>RRCReconfigurationComplete</w:t>
            </w:r>
            <w:proofErr w:type="spellEnd"/>
            <w:r w:rsidRPr="00B80CA9">
              <w:t xml:space="preserve"> messages.</w:t>
            </w:r>
          </w:p>
        </w:tc>
        <w:tc>
          <w:tcPr>
            <w:tcW w:w="709" w:type="dxa"/>
            <w:tcBorders>
              <w:top w:val="single" w:sz="4" w:space="0" w:color="auto"/>
              <w:left w:val="single" w:sz="4" w:space="0" w:color="auto"/>
              <w:bottom w:val="single" w:sz="4" w:space="0" w:color="auto"/>
              <w:right w:val="single" w:sz="4" w:space="0" w:color="auto"/>
            </w:tcBorders>
            <w:hideMark/>
          </w:tcPr>
          <w:p w14:paraId="01728DBE" w14:textId="77777777" w:rsidR="00AE58D3" w:rsidRPr="00B80CA9" w:rsidRDefault="00AE58D3" w:rsidP="00E15738">
            <w:pPr>
              <w:pStyle w:val="TAC"/>
            </w:pPr>
            <w:r w:rsidRPr="00B80CA9">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2B46893" w14:textId="77777777" w:rsidR="00AE58D3" w:rsidRPr="00B80CA9" w:rsidRDefault="00AE58D3" w:rsidP="00E15738">
            <w:pPr>
              <w:pStyle w:val="TAL"/>
            </w:pPr>
            <w:r w:rsidRPr="00B80CA9">
              <w:t>-</w:t>
            </w:r>
          </w:p>
        </w:tc>
        <w:tc>
          <w:tcPr>
            <w:tcW w:w="567" w:type="dxa"/>
            <w:tcBorders>
              <w:top w:val="single" w:sz="4" w:space="0" w:color="auto"/>
              <w:left w:val="single" w:sz="4" w:space="0" w:color="auto"/>
              <w:bottom w:val="single" w:sz="4" w:space="0" w:color="auto"/>
              <w:right w:val="single" w:sz="4" w:space="0" w:color="auto"/>
            </w:tcBorders>
            <w:hideMark/>
          </w:tcPr>
          <w:p w14:paraId="7E1C8BDE"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hideMark/>
          </w:tcPr>
          <w:p w14:paraId="282EBF65" w14:textId="77777777" w:rsidR="00AE58D3" w:rsidRPr="00B80CA9" w:rsidRDefault="00AE58D3" w:rsidP="00E15738">
            <w:pPr>
              <w:pStyle w:val="TAC"/>
            </w:pPr>
            <w:r w:rsidRPr="00B80CA9">
              <w:t>-</w:t>
            </w:r>
          </w:p>
        </w:tc>
      </w:tr>
      <w:tr w:rsidR="00AE58D3" w:rsidRPr="00B80CA9" w14:paraId="6806EE6C"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96E187B" w14:textId="77777777" w:rsidR="00AE58D3" w:rsidRPr="00B80CA9" w:rsidRDefault="00AE58D3" w:rsidP="00E15738">
            <w:pPr>
              <w:pStyle w:val="TAC"/>
              <w:rPr>
                <w:lang w:eastAsia="zh-CN"/>
              </w:rPr>
            </w:pPr>
            <w:r w:rsidRPr="00B80CA9">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FADEFBC" w14:textId="77777777" w:rsidR="00AE58D3" w:rsidRPr="00B80CA9" w:rsidRDefault="00AE58D3" w:rsidP="00E15738">
            <w:pPr>
              <w:pStyle w:val="TAL"/>
            </w:pPr>
            <w:r w:rsidRPr="00B80CA9">
              <w:t xml:space="preserve">In the first PDCCH occasion, after the </w:t>
            </w:r>
            <w:proofErr w:type="spellStart"/>
            <w:r w:rsidRPr="00B80CA9">
              <w:rPr>
                <w:i/>
              </w:rPr>
              <w:t>drx-SlotOffset</w:t>
            </w:r>
            <w:proofErr w:type="spellEnd"/>
            <w:r w:rsidRPr="00B80CA9">
              <w:t xml:space="preserve"> when the </w:t>
            </w:r>
            <w:proofErr w:type="spellStart"/>
            <w:r w:rsidRPr="00B80CA9">
              <w:rPr>
                <w:i/>
              </w:rPr>
              <w:t>drx-onDurationTimer</w:t>
            </w:r>
            <w:proofErr w:type="spellEnd"/>
            <w:r w:rsidRPr="00B80CA9">
              <w:t xml:space="preserve"> is running</w:t>
            </w:r>
            <w:ins w:id="2" w:author="Matti Kangas (Nokia)" w:date="2025-08-01T13:42:00Z" w16du:dateUtc="2025-08-01T10:42:00Z">
              <w:r w:rsidRPr="00B80CA9">
                <w:t xml:space="preserve"> (first </w:t>
              </w:r>
            </w:ins>
            <w:ins w:id="3" w:author="Matti Kangas (Nokia)" w:date="2025-08-01T16:08:00Z" w16du:dateUtc="2025-08-01T13:08:00Z">
              <w:r w:rsidRPr="00B80CA9">
                <w:t xml:space="preserve">long </w:t>
              </w:r>
            </w:ins>
            <w:ins w:id="4" w:author="Matti Kangas (Nokia)" w:date="2025-08-01T13:42:00Z" w16du:dateUtc="2025-08-01T10:42:00Z">
              <w:r w:rsidRPr="00B80CA9">
                <w:t xml:space="preserve">DRX cycle after step </w:t>
              </w:r>
            </w:ins>
            <w:ins w:id="5" w:author="Matti Kangas (Nokia)" w:date="2025-08-01T15:37:00Z" w16du:dateUtc="2025-08-01T12:37:00Z">
              <w:r w:rsidRPr="00B80CA9">
                <w:t>1</w:t>
              </w:r>
            </w:ins>
            <w:ins w:id="6" w:author="Matti Kangas (Nokia)" w:date="2025-08-01T13:42:00Z" w16du:dateUtc="2025-08-01T10:42:00Z">
              <w:r w:rsidRPr="00B80CA9">
                <w:t>)</w:t>
              </w:r>
            </w:ins>
            <w:r w:rsidRPr="00B80CA9">
              <w:t>, the SS indicates the transmission of a DL MAC PDU on the PDCCH. (Note 3)(Note 4)</w:t>
            </w:r>
            <w:r w:rsidRPr="00B80CA9">
              <w:rPr>
                <w:lang w:eastAsia="zh-CN"/>
              </w:rPr>
              <w:t>(Note 5)</w:t>
            </w:r>
          </w:p>
        </w:tc>
        <w:tc>
          <w:tcPr>
            <w:tcW w:w="709" w:type="dxa"/>
            <w:tcBorders>
              <w:top w:val="single" w:sz="4" w:space="0" w:color="auto"/>
              <w:left w:val="single" w:sz="4" w:space="0" w:color="auto"/>
              <w:bottom w:val="single" w:sz="4" w:space="0" w:color="auto"/>
              <w:right w:val="single" w:sz="4" w:space="0" w:color="auto"/>
            </w:tcBorders>
            <w:hideMark/>
          </w:tcPr>
          <w:p w14:paraId="4ED30352" w14:textId="77777777" w:rsidR="00AE58D3" w:rsidRPr="00B80CA9" w:rsidRDefault="00AE58D3" w:rsidP="00E15738">
            <w:pPr>
              <w:pStyle w:val="TAC"/>
              <w:rPr>
                <w:lang w:eastAsia="zh-CN"/>
              </w:rPr>
            </w:pPr>
            <w:r w:rsidRPr="00B80CA9">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10333CBB" w14:textId="77777777" w:rsidR="00AE58D3" w:rsidRPr="00B80CA9" w:rsidRDefault="00AE58D3" w:rsidP="00E15738">
            <w:pPr>
              <w:pStyle w:val="TAL"/>
              <w:rPr>
                <w:lang w:eastAsia="zh-CN"/>
              </w:rPr>
            </w:pPr>
            <w:r w:rsidRPr="00B80CA9">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18AD808B"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hideMark/>
          </w:tcPr>
          <w:p w14:paraId="53290739" w14:textId="77777777" w:rsidR="00AE58D3" w:rsidRPr="00B80CA9" w:rsidRDefault="00AE58D3" w:rsidP="00E15738">
            <w:pPr>
              <w:pStyle w:val="TAC"/>
            </w:pPr>
            <w:r w:rsidRPr="00B80CA9">
              <w:t>-</w:t>
            </w:r>
          </w:p>
        </w:tc>
      </w:tr>
      <w:tr w:rsidR="00AE58D3" w:rsidRPr="00B80CA9" w14:paraId="5FC494C8"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CF58178" w14:textId="77777777" w:rsidR="00AE58D3" w:rsidRPr="00B80CA9" w:rsidRDefault="00AE58D3" w:rsidP="00E15738">
            <w:pPr>
              <w:pStyle w:val="TAC"/>
              <w:rPr>
                <w:lang w:eastAsia="zh-CN"/>
              </w:rPr>
            </w:pPr>
            <w:r w:rsidRPr="00B80CA9">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174C970" w14:textId="77777777" w:rsidR="00AE58D3" w:rsidRPr="00B80CA9" w:rsidRDefault="00AE58D3" w:rsidP="00E15738">
            <w:pPr>
              <w:pStyle w:val="TAL"/>
            </w:pPr>
            <w:r w:rsidRPr="00B80CA9">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18609672" w14:textId="77777777" w:rsidR="00AE58D3" w:rsidRPr="00B80CA9" w:rsidRDefault="00AE58D3" w:rsidP="00E15738">
            <w:pPr>
              <w:pStyle w:val="TAC"/>
              <w:rPr>
                <w:lang w:eastAsia="zh-CN"/>
              </w:rPr>
            </w:pPr>
            <w:r w:rsidRPr="00B80CA9">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C785533" w14:textId="77777777" w:rsidR="00AE58D3" w:rsidRPr="00B80CA9" w:rsidRDefault="00AE58D3" w:rsidP="00E15738">
            <w:pPr>
              <w:pStyle w:val="TAL"/>
              <w:rPr>
                <w:lang w:eastAsia="zh-CN"/>
              </w:rPr>
            </w:pPr>
            <w:r w:rsidRPr="00B80CA9">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3F6971CD" w14:textId="77777777" w:rsidR="00AE58D3" w:rsidRPr="00B80CA9" w:rsidRDefault="00AE58D3" w:rsidP="00E15738">
            <w:pPr>
              <w:pStyle w:val="TAC"/>
            </w:pPr>
            <w:r w:rsidRPr="00B80CA9">
              <w:t>1</w:t>
            </w:r>
          </w:p>
        </w:tc>
        <w:tc>
          <w:tcPr>
            <w:tcW w:w="892" w:type="dxa"/>
            <w:tcBorders>
              <w:top w:val="single" w:sz="4" w:space="0" w:color="auto"/>
              <w:left w:val="single" w:sz="4" w:space="0" w:color="auto"/>
              <w:bottom w:val="single" w:sz="4" w:space="0" w:color="auto"/>
              <w:right w:val="single" w:sz="4" w:space="0" w:color="auto"/>
            </w:tcBorders>
            <w:hideMark/>
          </w:tcPr>
          <w:p w14:paraId="4B3F8B01" w14:textId="77777777" w:rsidR="00AE58D3" w:rsidRPr="00B80CA9" w:rsidRDefault="00AE58D3" w:rsidP="00E15738">
            <w:pPr>
              <w:pStyle w:val="TAC"/>
            </w:pPr>
            <w:r w:rsidRPr="00B80CA9">
              <w:t>P</w:t>
            </w:r>
          </w:p>
        </w:tc>
      </w:tr>
      <w:tr w:rsidR="00AE58D3" w:rsidRPr="00B80CA9" w14:paraId="37F2329A"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138C9A52" w14:textId="77777777" w:rsidR="00AE58D3" w:rsidRPr="00B80CA9" w:rsidRDefault="00AE58D3" w:rsidP="00E15738">
            <w:pPr>
              <w:pStyle w:val="TAC"/>
              <w:rPr>
                <w:lang w:eastAsia="zh-CN"/>
              </w:rPr>
            </w:pPr>
            <w:r w:rsidRPr="00B80CA9">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1408F137" w14:textId="77777777" w:rsidR="00AE58D3" w:rsidRPr="00B80CA9" w:rsidRDefault="00AE58D3" w:rsidP="00E15738">
            <w:pPr>
              <w:pStyle w:val="TAL"/>
            </w:pPr>
            <w:r w:rsidRPr="00B80CA9">
              <w:t xml:space="preserve">At least </w:t>
            </w:r>
            <w:proofErr w:type="spellStart"/>
            <w:r w:rsidRPr="00B80CA9">
              <w:rPr>
                <w:i/>
              </w:rPr>
              <w:t>drx-InactivityTimer</w:t>
            </w:r>
            <w:proofErr w:type="spellEnd"/>
            <w:r w:rsidRPr="00B80CA9">
              <w:t xml:space="preserve">  after the transmission of the MAC PDU in Step 3 has been indicated (This means the next </w:t>
            </w:r>
            <w:ins w:id="7" w:author="Matti Kangas (Nokia)" w:date="2025-08-01T16:16:00Z" w16du:dateUtc="2025-08-01T13:16:00Z">
              <w:r w:rsidRPr="00B80CA9">
                <w:t xml:space="preserve">short </w:t>
              </w:r>
            </w:ins>
            <w:r w:rsidRPr="00B80CA9">
              <w:t xml:space="preserve">DRX cycle or later after Step </w:t>
            </w:r>
            <w:del w:id="8" w:author="Matti Kangas (Nokia)" w:date="2025-08-01T16:15:00Z" w16du:dateUtc="2025-08-01T13:15:00Z">
              <w:r w:rsidRPr="00B80CA9" w:rsidDel="00071A37">
                <w:delText>1</w:delText>
              </w:r>
            </w:del>
            <w:ins w:id="9" w:author="Matti Kangas (Nokia)" w:date="2025-08-01T16:15:00Z" w16du:dateUtc="2025-08-01T13:15:00Z">
              <w:r w:rsidRPr="00B80CA9">
                <w:t>3</w:t>
              </w:r>
            </w:ins>
            <w:r w:rsidRPr="00B80CA9">
              <w:t xml:space="preserve">) in the last PDCCH occasion while the </w:t>
            </w:r>
            <w:proofErr w:type="spellStart"/>
            <w:r w:rsidRPr="00B80CA9">
              <w:rPr>
                <w:i/>
              </w:rPr>
              <w:t>drx-onDurationTimer</w:t>
            </w:r>
            <w:proofErr w:type="spellEnd"/>
            <w:r w:rsidRPr="00B80CA9">
              <w:t xml:space="preserve"> is still running according to floor([(DRX_SFN_COUNTER × 10240) + (SFN × 10) + subframe number] modulo (</w:t>
            </w:r>
            <w:proofErr w:type="spellStart"/>
            <w:r w:rsidRPr="00B80CA9">
              <w:t>drx-NonIntegerShortCycle</w:t>
            </w:r>
            <w:proofErr w:type="spellEnd"/>
            <w:r w:rsidRPr="00B80CA9">
              <w:t>)) = floor([(</w:t>
            </w:r>
            <w:proofErr w:type="spellStart"/>
            <w:r w:rsidRPr="00B80CA9">
              <w:t>drx-TimeReferenceSFN</w:t>
            </w:r>
            <w:proofErr w:type="spellEnd"/>
            <w:r w:rsidRPr="00B80CA9">
              <w:t xml:space="preserve"> × 10) + </w:t>
            </w:r>
            <w:proofErr w:type="spellStart"/>
            <w:r w:rsidRPr="00B80CA9">
              <w:t>drx-StartOffset</w:t>
            </w:r>
            <w:proofErr w:type="spellEnd"/>
            <w:r w:rsidRPr="00B80CA9">
              <w:t>] modulo (</w:t>
            </w:r>
            <w:proofErr w:type="spellStart"/>
            <w:r w:rsidRPr="00B80CA9">
              <w:t>drx-NonIntegerShortCycle</w:t>
            </w:r>
            <w:proofErr w:type="spellEnd"/>
            <w:r w:rsidRPr="00B80CA9">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hideMark/>
          </w:tcPr>
          <w:p w14:paraId="361A9203" w14:textId="77777777" w:rsidR="00AE58D3" w:rsidRPr="00B80CA9" w:rsidRDefault="00AE58D3" w:rsidP="00E15738">
            <w:pPr>
              <w:pStyle w:val="TAC"/>
              <w:rPr>
                <w:lang w:eastAsia="zh-CN"/>
              </w:rPr>
            </w:pPr>
            <w:r w:rsidRPr="00B80CA9">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4605E6C" w14:textId="77777777" w:rsidR="00AE58D3" w:rsidRPr="00B80CA9" w:rsidRDefault="00AE58D3" w:rsidP="00E15738">
            <w:pPr>
              <w:pStyle w:val="TAL"/>
              <w:rPr>
                <w:lang w:eastAsia="zh-CN"/>
              </w:rPr>
            </w:pPr>
            <w:r w:rsidRPr="00B80CA9">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0132D33"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hideMark/>
          </w:tcPr>
          <w:p w14:paraId="2AB9E0CF" w14:textId="77777777" w:rsidR="00AE58D3" w:rsidRPr="00B80CA9" w:rsidRDefault="00AE58D3" w:rsidP="00E15738">
            <w:pPr>
              <w:pStyle w:val="TAC"/>
            </w:pPr>
            <w:r w:rsidRPr="00B80CA9">
              <w:t>-</w:t>
            </w:r>
          </w:p>
        </w:tc>
      </w:tr>
      <w:tr w:rsidR="00AE58D3" w:rsidRPr="00B80CA9" w14:paraId="135FB7E2"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18C09C5" w14:textId="77777777" w:rsidR="00AE58D3" w:rsidRPr="00B80CA9" w:rsidRDefault="00AE58D3" w:rsidP="00E15738">
            <w:pPr>
              <w:pStyle w:val="TAC"/>
              <w:rPr>
                <w:lang w:eastAsia="zh-CN"/>
              </w:rPr>
            </w:pPr>
            <w:r w:rsidRPr="00B80CA9">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45FC3E0" w14:textId="77777777" w:rsidR="00AE58D3" w:rsidRPr="00B80CA9" w:rsidRDefault="00AE58D3" w:rsidP="00E15738">
            <w:pPr>
              <w:pStyle w:val="TAL"/>
            </w:pPr>
            <w:r w:rsidRPr="00B80CA9">
              <w:t xml:space="preserve">Check: Does the UE transmit a HARQ ACK for the DL MAC PDU in Step </w:t>
            </w:r>
            <w:del w:id="10" w:author="Matti Kangas (Nokia)" w:date="2025-08-01T16:17:00Z" w16du:dateUtc="2025-08-01T13:17:00Z">
              <w:r w:rsidRPr="00B80CA9" w:rsidDel="00071A37">
                <w:delText>6</w:delText>
              </w:r>
            </w:del>
            <w:ins w:id="11" w:author="Matti Kangas (Nokia)" w:date="2025-08-01T16:17:00Z" w16du:dateUtc="2025-08-01T13:17:00Z">
              <w:r w:rsidRPr="00B80CA9">
                <w:t>5</w:t>
              </w:r>
            </w:ins>
            <w:r w:rsidRPr="00B80CA9">
              <w:t>?</w:t>
            </w:r>
          </w:p>
        </w:tc>
        <w:tc>
          <w:tcPr>
            <w:tcW w:w="709" w:type="dxa"/>
            <w:tcBorders>
              <w:top w:val="single" w:sz="4" w:space="0" w:color="auto"/>
              <w:left w:val="single" w:sz="4" w:space="0" w:color="auto"/>
              <w:bottom w:val="single" w:sz="4" w:space="0" w:color="auto"/>
              <w:right w:val="single" w:sz="4" w:space="0" w:color="auto"/>
            </w:tcBorders>
            <w:hideMark/>
          </w:tcPr>
          <w:p w14:paraId="78EA4522" w14:textId="77777777" w:rsidR="00AE58D3" w:rsidRPr="00B80CA9" w:rsidRDefault="00AE58D3" w:rsidP="00E15738">
            <w:pPr>
              <w:pStyle w:val="TAC"/>
              <w:rPr>
                <w:lang w:eastAsia="zh-CN"/>
              </w:rPr>
            </w:pPr>
            <w:r w:rsidRPr="00B80CA9">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E6B249C" w14:textId="77777777" w:rsidR="00AE58D3" w:rsidRPr="00B80CA9" w:rsidRDefault="00AE58D3" w:rsidP="00E15738">
            <w:pPr>
              <w:pStyle w:val="TAL"/>
              <w:rPr>
                <w:lang w:eastAsia="zh-CN"/>
              </w:rPr>
            </w:pPr>
            <w:r w:rsidRPr="00B80CA9">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7F6846DD" w14:textId="77777777" w:rsidR="00AE58D3" w:rsidRPr="00B80CA9" w:rsidRDefault="00AE58D3" w:rsidP="00E15738">
            <w:pPr>
              <w:pStyle w:val="TAC"/>
            </w:pPr>
            <w:r w:rsidRPr="00B80CA9">
              <w:t>1</w:t>
            </w:r>
          </w:p>
        </w:tc>
        <w:tc>
          <w:tcPr>
            <w:tcW w:w="892" w:type="dxa"/>
            <w:tcBorders>
              <w:top w:val="single" w:sz="4" w:space="0" w:color="auto"/>
              <w:left w:val="single" w:sz="4" w:space="0" w:color="auto"/>
              <w:bottom w:val="single" w:sz="4" w:space="0" w:color="auto"/>
              <w:right w:val="single" w:sz="4" w:space="0" w:color="auto"/>
            </w:tcBorders>
            <w:hideMark/>
          </w:tcPr>
          <w:p w14:paraId="5E739674" w14:textId="77777777" w:rsidR="00AE58D3" w:rsidRPr="00B80CA9" w:rsidRDefault="00AE58D3" w:rsidP="00E15738">
            <w:pPr>
              <w:pStyle w:val="TAC"/>
            </w:pPr>
            <w:r w:rsidRPr="00B80CA9">
              <w:t>P</w:t>
            </w:r>
          </w:p>
        </w:tc>
      </w:tr>
      <w:tr w:rsidR="00AE58D3" w:rsidRPr="00B80CA9" w14:paraId="75F8059C" w14:textId="77777777" w:rsidTr="00E15738">
        <w:tc>
          <w:tcPr>
            <w:tcW w:w="649" w:type="dxa"/>
            <w:tcBorders>
              <w:top w:val="single" w:sz="4" w:space="0" w:color="auto"/>
              <w:left w:val="single" w:sz="4" w:space="0" w:color="auto"/>
              <w:bottom w:val="single" w:sz="4" w:space="0" w:color="auto"/>
              <w:right w:val="single" w:sz="4" w:space="0" w:color="auto"/>
            </w:tcBorders>
          </w:tcPr>
          <w:p w14:paraId="5A1E277A" w14:textId="77777777" w:rsidR="00AE58D3" w:rsidRPr="00B80CA9" w:rsidRDefault="00AE58D3" w:rsidP="00E15738">
            <w:pPr>
              <w:pStyle w:val="TAC"/>
              <w:rPr>
                <w:lang w:eastAsia="zh-CN"/>
              </w:rPr>
            </w:pPr>
            <w:r w:rsidRPr="00B80CA9">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1DD4D02" w14:textId="77777777" w:rsidR="00AE58D3" w:rsidRPr="00B80CA9" w:rsidRDefault="00AE58D3" w:rsidP="00E15738">
            <w:pPr>
              <w:pStyle w:val="TAL"/>
            </w:pPr>
            <w:r w:rsidRPr="00B80CA9">
              <w:t>Wait 14 long cycle PDDCH occasions.</w:t>
            </w:r>
          </w:p>
        </w:tc>
        <w:tc>
          <w:tcPr>
            <w:tcW w:w="709" w:type="dxa"/>
            <w:tcBorders>
              <w:top w:val="single" w:sz="4" w:space="0" w:color="auto"/>
              <w:left w:val="single" w:sz="4" w:space="0" w:color="auto"/>
              <w:bottom w:val="single" w:sz="4" w:space="0" w:color="auto"/>
              <w:right w:val="single" w:sz="4" w:space="0" w:color="auto"/>
            </w:tcBorders>
          </w:tcPr>
          <w:p w14:paraId="31E02FD4" w14:textId="77777777" w:rsidR="00AE58D3" w:rsidRPr="00B80CA9" w:rsidRDefault="00AE58D3" w:rsidP="00E15738">
            <w:pPr>
              <w:pStyle w:val="TAC"/>
              <w:rPr>
                <w:lang w:eastAsia="zh-CN"/>
              </w:rPr>
            </w:pPr>
            <w:r w:rsidRPr="00B80CA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097934A" w14:textId="77777777" w:rsidR="00AE58D3" w:rsidRPr="00B80CA9" w:rsidRDefault="00AE58D3" w:rsidP="00E15738">
            <w:pPr>
              <w:pStyle w:val="TAL"/>
              <w:rPr>
                <w:lang w:eastAsia="zh-CN"/>
              </w:rPr>
            </w:pPr>
            <w:r w:rsidRPr="00B80CA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FA24FF"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tcPr>
          <w:p w14:paraId="046A1D70" w14:textId="77777777" w:rsidR="00AE58D3" w:rsidRPr="00B80CA9" w:rsidRDefault="00AE58D3" w:rsidP="00E15738">
            <w:pPr>
              <w:pStyle w:val="TAC"/>
            </w:pPr>
            <w:r w:rsidRPr="00B80CA9">
              <w:t>-</w:t>
            </w:r>
          </w:p>
        </w:tc>
      </w:tr>
      <w:tr w:rsidR="00AE58D3" w:rsidRPr="00B80CA9" w14:paraId="223E9D64" w14:textId="77777777" w:rsidTr="00E15738">
        <w:tc>
          <w:tcPr>
            <w:tcW w:w="649" w:type="dxa"/>
            <w:tcBorders>
              <w:top w:val="single" w:sz="4" w:space="0" w:color="auto"/>
              <w:left w:val="single" w:sz="4" w:space="0" w:color="auto"/>
              <w:bottom w:val="single" w:sz="4" w:space="0" w:color="auto"/>
              <w:right w:val="single" w:sz="4" w:space="0" w:color="auto"/>
            </w:tcBorders>
          </w:tcPr>
          <w:p w14:paraId="46FC2D27" w14:textId="77777777" w:rsidR="00AE58D3" w:rsidRPr="00B80CA9" w:rsidRDefault="00AE58D3" w:rsidP="00E15738">
            <w:pPr>
              <w:pStyle w:val="TAC"/>
              <w:rPr>
                <w:lang w:eastAsia="zh-CN"/>
              </w:rPr>
            </w:pPr>
            <w:r w:rsidRPr="00B80CA9">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535D1832" w14:textId="1517CC1F" w:rsidR="00AE58D3" w:rsidRPr="00B80CA9" w:rsidRDefault="00AE58D3" w:rsidP="00E15738">
            <w:pPr>
              <w:pStyle w:val="TAL"/>
            </w:pPr>
            <w:r w:rsidRPr="00B80CA9">
              <w:t xml:space="preserve">In the first PDCCH occasion after the </w:t>
            </w:r>
            <w:proofErr w:type="spellStart"/>
            <w:r w:rsidRPr="00B80CA9">
              <w:rPr>
                <w:i/>
              </w:rPr>
              <w:t>drx-SlotOffset</w:t>
            </w:r>
            <w:proofErr w:type="spellEnd"/>
            <w:r w:rsidRPr="00B80CA9">
              <w:t xml:space="preserve"> when the </w:t>
            </w:r>
            <w:proofErr w:type="spellStart"/>
            <w:r w:rsidRPr="00B80CA9">
              <w:rPr>
                <w:i/>
              </w:rPr>
              <w:t>drx-onDurationTimer</w:t>
            </w:r>
            <w:proofErr w:type="spellEnd"/>
            <w:r w:rsidRPr="00B80CA9">
              <w:t xml:space="preserve"> of </w:t>
            </w:r>
            <w:proofErr w:type="spellStart"/>
            <w:r w:rsidRPr="00B80CA9">
              <w:rPr>
                <w:i/>
              </w:rPr>
              <w:t>drx-NonIntegerLongCycle</w:t>
            </w:r>
            <w:proofErr w:type="spellEnd"/>
            <w:r w:rsidRPr="00B80CA9">
              <w:t xml:space="preserve"> is running</w:t>
            </w:r>
            <w:ins w:id="12" w:author="Matti Kangas (Nokia)" w:date="2025-08-01T15:31:00Z" w16du:dateUtc="2025-08-01T12:31:00Z">
              <w:r w:rsidRPr="00B80CA9">
                <w:t xml:space="preserve"> (</w:t>
              </w:r>
            </w:ins>
            <w:ins w:id="13" w:author="Matti Kangas (Nokia)" w:date="2025-08-01T15:35:00Z" w16du:dateUtc="2025-08-01T12:35:00Z">
              <w:r w:rsidRPr="00B80CA9">
                <w:t>16th</w:t>
              </w:r>
            </w:ins>
            <w:ins w:id="14" w:author="Matti Kangas (Nokia)" w:date="2025-08-01T15:31:00Z" w16du:dateUtc="2025-08-01T12:31:00Z">
              <w:r w:rsidRPr="00B80CA9">
                <w:t xml:space="preserve"> </w:t>
              </w:r>
            </w:ins>
            <w:ins w:id="15" w:author="Matti Kangas (Nokia)" w:date="2025-08-01T16:14:00Z" w16du:dateUtc="2025-08-01T13:14:00Z">
              <w:r w:rsidRPr="00B80CA9">
                <w:t xml:space="preserve"> long </w:t>
              </w:r>
            </w:ins>
            <w:ins w:id="16" w:author="Matti Kangas (Nokia)" w:date="2025-08-01T15:31:00Z" w16du:dateUtc="2025-08-01T12:31:00Z">
              <w:r w:rsidRPr="00B80CA9">
                <w:t xml:space="preserve">DRX cycle after step </w:t>
              </w:r>
            </w:ins>
            <w:ins w:id="17" w:author="Matti Kangas (Nokia)" w:date="2025-08-01T15:38:00Z" w16du:dateUtc="2025-08-01T12:38:00Z">
              <w:r w:rsidRPr="00B80CA9">
                <w:t>1</w:t>
              </w:r>
            </w:ins>
            <w:ins w:id="18" w:author="Matti Kangas (Nokia)" w:date="2025-08-01T15:31:00Z" w16du:dateUtc="2025-08-01T12:31:00Z">
              <w:r w:rsidRPr="00B80CA9">
                <w:t>)</w:t>
              </w:r>
            </w:ins>
            <w:r w:rsidRPr="00B80CA9">
              <w:t>, the SS indicates the transmission of a DL MAC PDU on the PDCCH.</w:t>
            </w:r>
            <w:ins w:id="19" w:author="Matti Kangas (Nokia)" w:date="2025-08-19T09:42:00Z" w16du:dateUtc="2025-08-19T06:42:00Z">
              <w:r w:rsidR="00E94DEC" w:rsidRPr="00B80CA9">
                <w:t xml:space="preserve"> (Note 3)(Note 4)(Note 5)</w:t>
              </w:r>
            </w:ins>
          </w:p>
        </w:tc>
        <w:tc>
          <w:tcPr>
            <w:tcW w:w="709" w:type="dxa"/>
            <w:tcBorders>
              <w:top w:val="single" w:sz="4" w:space="0" w:color="auto"/>
              <w:left w:val="single" w:sz="4" w:space="0" w:color="auto"/>
              <w:bottom w:val="single" w:sz="4" w:space="0" w:color="auto"/>
              <w:right w:val="single" w:sz="4" w:space="0" w:color="auto"/>
            </w:tcBorders>
          </w:tcPr>
          <w:p w14:paraId="357606A3" w14:textId="77777777" w:rsidR="00AE58D3" w:rsidRPr="00B80CA9" w:rsidRDefault="00AE58D3" w:rsidP="00E15738">
            <w:pPr>
              <w:pStyle w:val="TAC"/>
              <w:rPr>
                <w:lang w:eastAsia="zh-CN"/>
              </w:rPr>
            </w:pPr>
            <w:r w:rsidRPr="00B80CA9">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BE97834" w14:textId="77777777" w:rsidR="00AE58D3" w:rsidRPr="00B80CA9" w:rsidRDefault="00AE58D3" w:rsidP="00E15738">
            <w:pPr>
              <w:pStyle w:val="TAL"/>
              <w:rPr>
                <w:lang w:eastAsia="zh-CN"/>
              </w:rPr>
            </w:pPr>
            <w:r w:rsidRPr="00B80CA9">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6B52654"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tcPr>
          <w:p w14:paraId="3E8C2A46" w14:textId="77777777" w:rsidR="00AE58D3" w:rsidRPr="00B80CA9" w:rsidRDefault="00AE58D3" w:rsidP="00E15738">
            <w:pPr>
              <w:pStyle w:val="TAC"/>
            </w:pPr>
            <w:r w:rsidRPr="00B80CA9">
              <w:t>-</w:t>
            </w:r>
          </w:p>
        </w:tc>
      </w:tr>
      <w:tr w:rsidR="00AE58D3" w:rsidRPr="00B80CA9" w14:paraId="4A4011B5" w14:textId="77777777" w:rsidTr="00E15738">
        <w:tc>
          <w:tcPr>
            <w:tcW w:w="649" w:type="dxa"/>
            <w:tcBorders>
              <w:top w:val="single" w:sz="4" w:space="0" w:color="auto"/>
              <w:left w:val="single" w:sz="4" w:space="0" w:color="auto"/>
              <w:bottom w:val="single" w:sz="4" w:space="0" w:color="auto"/>
              <w:right w:val="single" w:sz="4" w:space="0" w:color="auto"/>
            </w:tcBorders>
          </w:tcPr>
          <w:p w14:paraId="5728D6A0" w14:textId="77777777" w:rsidR="00AE58D3" w:rsidRPr="00B80CA9" w:rsidRDefault="00AE58D3" w:rsidP="00E15738">
            <w:pPr>
              <w:pStyle w:val="TAC"/>
              <w:rPr>
                <w:lang w:eastAsia="zh-CN"/>
              </w:rPr>
            </w:pPr>
            <w:r w:rsidRPr="00B80CA9">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54BE9509" w14:textId="77777777" w:rsidR="00AE58D3" w:rsidRPr="00B80CA9" w:rsidRDefault="00AE58D3" w:rsidP="00E15738">
            <w:pPr>
              <w:pStyle w:val="TAL"/>
            </w:pPr>
            <w:r w:rsidRPr="00B80CA9">
              <w:t xml:space="preserve">Check: Does the UE transmit a HARQ ACK for the DL MAC PDU in Step </w:t>
            </w:r>
            <w:del w:id="20" w:author="Matti Kangas (Nokia)" w:date="2025-08-01T16:17:00Z" w16du:dateUtc="2025-08-01T13:17:00Z">
              <w:r w:rsidRPr="00B80CA9" w:rsidDel="00071A37">
                <w:delText>3</w:delText>
              </w:r>
            </w:del>
            <w:ins w:id="21" w:author="Matti Kangas (Nokia)" w:date="2025-08-01T16:17:00Z" w16du:dateUtc="2025-08-01T13:17:00Z">
              <w:r w:rsidRPr="00B80CA9">
                <w:t>8</w:t>
              </w:r>
            </w:ins>
            <w:r w:rsidRPr="00B80CA9">
              <w:t>?</w:t>
            </w:r>
          </w:p>
        </w:tc>
        <w:tc>
          <w:tcPr>
            <w:tcW w:w="709" w:type="dxa"/>
            <w:tcBorders>
              <w:top w:val="single" w:sz="4" w:space="0" w:color="auto"/>
              <w:left w:val="single" w:sz="4" w:space="0" w:color="auto"/>
              <w:bottom w:val="single" w:sz="4" w:space="0" w:color="auto"/>
              <w:right w:val="single" w:sz="4" w:space="0" w:color="auto"/>
            </w:tcBorders>
          </w:tcPr>
          <w:p w14:paraId="2E685D1A" w14:textId="77777777" w:rsidR="00AE58D3" w:rsidRPr="00B80CA9" w:rsidRDefault="00AE58D3" w:rsidP="00E15738">
            <w:pPr>
              <w:pStyle w:val="TAC"/>
              <w:rPr>
                <w:lang w:eastAsia="zh-CN"/>
              </w:rPr>
            </w:pPr>
            <w:r w:rsidRPr="00B80CA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4C87852" w14:textId="77777777" w:rsidR="00AE58D3" w:rsidRPr="00B80CA9" w:rsidRDefault="00AE58D3" w:rsidP="00E15738">
            <w:pPr>
              <w:pStyle w:val="TAL"/>
              <w:rPr>
                <w:lang w:eastAsia="zh-CN"/>
              </w:rPr>
            </w:pPr>
            <w:r w:rsidRPr="00B80CA9">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49BCE5BD" w14:textId="77777777" w:rsidR="00AE58D3" w:rsidRPr="00B80CA9" w:rsidRDefault="00AE58D3" w:rsidP="00E15738">
            <w:pPr>
              <w:pStyle w:val="TAC"/>
            </w:pPr>
            <w:r w:rsidRPr="00B80CA9">
              <w:t>1</w:t>
            </w:r>
          </w:p>
        </w:tc>
        <w:tc>
          <w:tcPr>
            <w:tcW w:w="892" w:type="dxa"/>
            <w:tcBorders>
              <w:top w:val="single" w:sz="4" w:space="0" w:color="auto"/>
              <w:left w:val="single" w:sz="4" w:space="0" w:color="auto"/>
              <w:bottom w:val="single" w:sz="4" w:space="0" w:color="auto"/>
              <w:right w:val="single" w:sz="4" w:space="0" w:color="auto"/>
            </w:tcBorders>
          </w:tcPr>
          <w:p w14:paraId="6EC6588D" w14:textId="77777777" w:rsidR="00AE58D3" w:rsidRPr="00B80CA9" w:rsidRDefault="00AE58D3" w:rsidP="00E15738">
            <w:pPr>
              <w:pStyle w:val="TAC"/>
            </w:pPr>
            <w:r w:rsidRPr="00B80CA9">
              <w:t>P</w:t>
            </w:r>
          </w:p>
        </w:tc>
      </w:tr>
      <w:tr w:rsidR="00AE58D3" w:rsidRPr="00B80CA9" w14:paraId="313F3324" w14:textId="77777777" w:rsidTr="00E15738">
        <w:tc>
          <w:tcPr>
            <w:tcW w:w="649" w:type="dxa"/>
            <w:tcBorders>
              <w:top w:val="single" w:sz="4" w:space="0" w:color="auto"/>
              <w:left w:val="single" w:sz="4" w:space="0" w:color="auto"/>
              <w:bottom w:val="single" w:sz="4" w:space="0" w:color="auto"/>
              <w:right w:val="single" w:sz="4" w:space="0" w:color="auto"/>
            </w:tcBorders>
          </w:tcPr>
          <w:p w14:paraId="16F42998" w14:textId="77777777" w:rsidR="00AE58D3" w:rsidRPr="00B80CA9" w:rsidRDefault="00AE58D3" w:rsidP="00E15738">
            <w:pPr>
              <w:pStyle w:val="TAC"/>
              <w:rPr>
                <w:lang w:eastAsia="zh-CN"/>
              </w:rPr>
            </w:pPr>
            <w:r w:rsidRPr="00B80CA9">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FEC61B8" w14:textId="77777777" w:rsidR="00AE58D3" w:rsidRPr="00B80CA9" w:rsidRDefault="00AE58D3" w:rsidP="00E15738">
            <w:pPr>
              <w:pStyle w:val="TAL"/>
            </w:pPr>
            <w:r w:rsidRPr="00B80CA9">
              <w:t xml:space="preserve">At least </w:t>
            </w:r>
            <w:proofErr w:type="spellStart"/>
            <w:r w:rsidRPr="00B80CA9">
              <w:rPr>
                <w:i/>
              </w:rPr>
              <w:t>drx-InactivityTimer</w:t>
            </w:r>
            <w:proofErr w:type="spellEnd"/>
            <w:r w:rsidRPr="00B80CA9">
              <w:t xml:space="preserve">  after the transmission of the MAC PDU in Step 8 has been indicated (This means the next </w:t>
            </w:r>
            <w:ins w:id="22" w:author="Matti Kangas (Nokia)" w:date="2025-08-01T16:16:00Z" w16du:dateUtc="2025-08-01T13:16:00Z">
              <w:r w:rsidRPr="00B80CA9">
                <w:t xml:space="preserve">short </w:t>
              </w:r>
            </w:ins>
            <w:r w:rsidRPr="00B80CA9">
              <w:t>DRX cycle or later after Step</w:t>
            </w:r>
            <w:del w:id="23" w:author="Matti Kangas (Nokia)" w:date="2025-08-01T16:15:00Z" w16du:dateUtc="2025-08-01T13:15:00Z">
              <w:r w:rsidRPr="00B80CA9" w:rsidDel="00071A37">
                <w:delText xml:space="preserve"> 1</w:delText>
              </w:r>
            </w:del>
            <w:ins w:id="24" w:author="Matti Kangas (Nokia)" w:date="2025-08-01T16:15:00Z" w16du:dateUtc="2025-08-01T13:15:00Z">
              <w:r w:rsidRPr="00B80CA9">
                <w:t>8</w:t>
              </w:r>
            </w:ins>
            <w:r w:rsidRPr="00B80CA9">
              <w:t xml:space="preserve">) in the last PDCCH occasion while the </w:t>
            </w:r>
            <w:proofErr w:type="spellStart"/>
            <w:r w:rsidRPr="00B80CA9">
              <w:rPr>
                <w:i/>
              </w:rPr>
              <w:t>drx-onDurationTimer</w:t>
            </w:r>
            <w:proofErr w:type="spellEnd"/>
            <w:r w:rsidRPr="00B80CA9">
              <w:t xml:space="preserve"> is still running according to floor([(DRX_SFN_COUNTER × 10240) + (SFN × 10) + subframe number] modulo (</w:t>
            </w:r>
            <w:proofErr w:type="spellStart"/>
            <w:r w:rsidRPr="00B80CA9">
              <w:t>drx-NonIntegerShortCycle</w:t>
            </w:r>
            <w:proofErr w:type="spellEnd"/>
            <w:r w:rsidRPr="00B80CA9">
              <w:t>)) = floor([(</w:t>
            </w:r>
            <w:proofErr w:type="spellStart"/>
            <w:r w:rsidRPr="00B80CA9">
              <w:t>drx-TimeReferenceSFN</w:t>
            </w:r>
            <w:proofErr w:type="spellEnd"/>
            <w:r w:rsidRPr="00B80CA9">
              <w:t xml:space="preserve"> × 10) + </w:t>
            </w:r>
            <w:proofErr w:type="spellStart"/>
            <w:r w:rsidRPr="00B80CA9">
              <w:t>drx-StartOffset</w:t>
            </w:r>
            <w:proofErr w:type="spellEnd"/>
            <w:r w:rsidRPr="00B80CA9">
              <w:t>] modulo (</w:t>
            </w:r>
            <w:proofErr w:type="spellStart"/>
            <w:r w:rsidRPr="00B80CA9">
              <w:t>drx-NonIntegerShortCycle</w:t>
            </w:r>
            <w:proofErr w:type="spellEnd"/>
            <w:r w:rsidRPr="00B80CA9">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1A6D9DD9" w14:textId="77777777" w:rsidR="00AE58D3" w:rsidRPr="00B80CA9" w:rsidRDefault="00AE58D3" w:rsidP="00E15738">
            <w:pPr>
              <w:pStyle w:val="TAC"/>
              <w:rPr>
                <w:lang w:eastAsia="zh-CN"/>
              </w:rPr>
            </w:pPr>
            <w:r w:rsidRPr="00B80CA9">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7A4D44AD" w14:textId="77777777" w:rsidR="00AE58D3" w:rsidRPr="00B80CA9" w:rsidRDefault="00AE58D3" w:rsidP="00E15738">
            <w:pPr>
              <w:pStyle w:val="TAL"/>
              <w:rPr>
                <w:lang w:eastAsia="zh-CN"/>
              </w:rPr>
            </w:pPr>
            <w:r w:rsidRPr="00B80CA9">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01509F8E"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tcPr>
          <w:p w14:paraId="0D05C40F" w14:textId="77777777" w:rsidR="00AE58D3" w:rsidRPr="00B80CA9" w:rsidRDefault="00AE58D3" w:rsidP="00E15738">
            <w:pPr>
              <w:pStyle w:val="TAC"/>
            </w:pPr>
            <w:r w:rsidRPr="00B80CA9">
              <w:t>-</w:t>
            </w:r>
          </w:p>
        </w:tc>
      </w:tr>
      <w:tr w:rsidR="00AE58D3" w:rsidRPr="00B80CA9" w14:paraId="613D6856" w14:textId="77777777" w:rsidTr="00E15738">
        <w:tc>
          <w:tcPr>
            <w:tcW w:w="649" w:type="dxa"/>
            <w:tcBorders>
              <w:top w:val="single" w:sz="4" w:space="0" w:color="auto"/>
              <w:left w:val="single" w:sz="4" w:space="0" w:color="auto"/>
              <w:bottom w:val="single" w:sz="4" w:space="0" w:color="auto"/>
              <w:right w:val="single" w:sz="4" w:space="0" w:color="auto"/>
            </w:tcBorders>
          </w:tcPr>
          <w:p w14:paraId="6099BA30" w14:textId="77777777" w:rsidR="00AE58D3" w:rsidRPr="00B80CA9" w:rsidRDefault="00AE58D3" w:rsidP="00E15738">
            <w:pPr>
              <w:pStyle w:val="TAC"/>
              <w:rPr>
                <w:lang w:eastAsia="zh-CN"/>
              </w:rPr>
            </w:pPr>
            <w:r w:rsidRPr="00B80CA9">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0488BE49" w14:textId="77777777" w:rsidR="00AE58D3" w:rsidRPr="00B80CA9" w:rsidRDefault="00AE58D3" w:rsidP="00E15738">
            <w:pPr>
              <w:pStyle w:val="TAL"/>
            </w:pPr>
            <w:r w:rsidRPr="00B80CA9">
              <w:t xml:space="preserve">Check: Does the UE transmit a HARQ ACK for the DL MAC PDU in Step </w:t>
            </w:r>
            <w:del w:id="25" w:author="Matti Kangas (Nokia)" w:date="2025-08-01T16:18:00Z" w16du:dateUtc="2025-08-01T13:18:00Z">
              <w:r w:rsidRPr="00B80CA9" w:rsidDel="009D2679">
                <w:delText>6</w:delText>
              </w:r>
            </w:del>
            <w:ins w:id="26" w:author="Matti Kangas (Nokia)" w:date="2025-08-01T16:18:00Z" w16du:dateUtc="2025-08-01T13:18:00Z">
              <w:r w:rsidRPr="00B80CA9">
                <w:t>10</w:t>
              </w:r>
            </w:ins>
            <w:r w:rsidRPr="00B80CA9">
              <w:t>?</w:t>
            </w:r>
          </w:p>
        </w:tc>
        <w:tc>
          <w:tcPr>
            <w:tcW w:w="709" w:type="dxa"/>
            <w:tcBorders>
              <w:top w:val="single" w:sz="4" w:space="0" w:color="auto"/>
              <w:left w:val="single" w:sz="4" w:space="0" w:color="auto"/>
              <w:bottom w:val="single" w:sz="4" w:space="0" w:color="auto"/>
              <w:right w:val="single" w:sz="4" w:space="0" w:color="auto"/>
            </w:tcBorders>
          </w:tcPr>
          <w:p w14:paraId="0CF8B576" w14:textId="77777777" w:rsidR="00AE58D3" w:rsidRPr="00B80CA9" w:rsidRDefault="00AE58D3" w:rsidP="00E15738">
            <w:pPr>
              <w:pStyle w:val="TAC"/>
              <w:rPr>
                <w:lang w:eastAsia="zh-CN"/>
              </w:rPr>
            </w:pPr>
            <w:r w:rsidRPr="00B80CA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C563986" w14:textId="77777777" w:rsidR="00AE58D3" w:rsidRPr="00B80CA9" w:rsidRDefault="00AE58D3" w:rsidP="00E15738">
            <w:pPr>
              <w:pStyle w:val="TAL"/>
              <w:rPr>
                <w:lang w:eastAsia="zh-CN"/>
              </w:rPr>
            </w:pPr>
            <w:r w:rsidRPr="00B80CA9">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2E9925C" w14:textId="77777777" w:rsidR="00AE58D3" w:rsidRPr="00B80CA9" w:rsidRDefault="00AE58D3" w:rsidP="00E15738">
            <w:pPr>
              <w:pStyle w:val="TAC"/>
            </w:pPr>
            <w:r w:rsidRPr="00B80CA9">
              <w:t>1</w:t>
            </w:r>
          </w:p>
        </w:tc>
        <w:tc>
          <w:tcPr>
            <w:tcW w:w="892" w:type="dxa"/>
            <w:tcBorders>
              <w:top w:val="single" w:sz="4" w:space="0" w:color="auto"/>
              <w:left w:val="single" w:sz="4" w:space="0" w:color="auto"/>
              <w:bottom w:val="single" w:sz="4" w:space="0" w:color="auto"/>
              <w:right w:val="single" w:sz="4" w:space="0" w:color="auto"/>
            </w:tcBorders>
          </w:tcPr>
          <w:p w14:paraId="65A0B49A" w14:textId="77777777" w:rsidR="00AE58D3" w:rsidRPr="00B80CA9" w:rsidRDefault="00AE58D3" w:rsidP="00E15738">
            <w:pPr>
              <w:pStyle w:val="TAC"/>
            </w:pPr>
            <w:r w:rsidRPr="00B80CA9">
              <w:t>P</w:t>
            </w:r>
          </w:p>
        </w:tc>
      </w:tr>
      <w:tr w:rsidR="00AE58D3" w:rsidRPr="00B80CA9" w14:paraId="17261B9F"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0BD896C5" w14:textId="77777777" w:rsidR="00AE58D3" w:rsidRPr="00B80CA9" w:rsidRDefault="00AE58D3" w:rsidP="00E15738">
            <w:pPr>
              <w:pStyle w:val="TAC"/>
              <w:rPr>
                <w:lang w:eastAsia="zh-CN"/>
              </w:rPr>
            </w:pPr>
            <w:r w:rsidRPr="00B80CA9">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0F1CA9C8" w14:textId="77777777" w:rsidR="00AE58D3" w:rsidRPr="00B80CA9" w:rsidRDefault="00AE58D3" w:rsidP="00E15738">
            <w:pPr>
              <w:pStyle w:val="TAL"/>
            </w:pPr>
            <w:r w:rsidRPr="00B80CA9">
              <w:t xml:space="preserve">SS waits for </w:t>
            </w:r>
            <w:proofErr w:type="spellStart"/>
            <w:r w:rsidRPr="00B80CA9">
              <w:rPr>
                <w:i/>
              </w:rPr>
              <w:t>drx-ShortCycleTimer</w:t>
            </w:r>
            <w:proofErr w:type="spellEnd"/>
            <w:r w:rsidRPr="00B80CA9">
              <w:t xml:space="preserve"> to expire.</w:t>
            </w:r>
          </w:p>
        </w:tc>
        <w:tc>
          <w:tcPr>
            <w:tcW w:w="709" w:type="dxa"/>
            <w:tcBorders>
              <w:top w:val="single" w:sz="4" w:space="0" w:color="auto"/>
              <w:left w:val="single" w:sz="4" w:space="0" w:color="auto"/>
              <w:bottom w:val="single" w:sz="4" w:space="0" w:color="auto"/>
              <w:right w:val="single" w:sz="4" w:space="0" w:color="auto"/>
            </w:tcBorders>
            <w:hideMark/>
          </w:tcPr>
          <w:p w14:paraId="59AA298F" w14:textId="77777777" w:rsidR="00AE58D3" w:rsidRPr="00B80CA9" w:rsidRDefault="00AE58D3" w:rsidP="00E15738">
            <w:pPr>
              <w:pStyle w:val="TAC"/>
              <w:rPr>
                <w:lang w:eastAsia="zh-CN"/>
              </w:rPr>
            </w:pPr>
            <w:r w:rsidRPr="00B80CA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0092CDC" w14:textId="77777777" w:rsidR="00AE58D3" w:rsidRPr="00B80CA9" w:rsidRDefault="00AE58D3" w:rsidP="00E15738">
            <w:pPr>
              <w:pStyle w:val="TAL"/>
              <w:rPr>
                <w:lang w:eastAsia="zh-CN"/>
              </w:rPr>
            </w:pPr>
            <w:r w:rsidRPr="00B80CA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0AF2ED"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hideMark/>
          </w:tcPr>
          <w:p w14:paraId="5E164371" w14:textId="77777777" w:rsidR="00AE58D3" w:rsidRPr="00B80CA9" w:rsidRDefault="00AE58D3" w:rsidP="00E15738">
            <w:pPr>
              <w:pStyle w:val="TAC"/>
            </w:pPr>
            <w:r w:rsidRPr="00B80CA9">
              <w:t>-</w:t>
            </w:r>
          </w:p>
        </w:tc>
      </w:tr>
      <w:tr w:rsidR="00AE58D3" w:rsidRPr="00B80CA9" w14:paraId="436AA67E"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BFE66E0" w14:textId="77777777" w:rsidR="00AE58D3" w:rsidRPr="00B80CA9" w:rsidRDefault="00AE58D3" w:rsidP="00E15738">
            <w:pPr>
              <w:pStyle w:val="TAC"/>
              <w:rPr>
                <w:lang w:eastAsia="zh-CN"/>
              </w:rPr>
            </w:pPr>
            <w:r w:rsidRPr="00B80CA9">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59BD571F" w14:textId="50E152AD" w:rsidR="00AE58D3" w:rsidRPr="00B80CA9" w:rsidRDefault="00AE58D3" w:rsidP="00E15738">
            <w:pPr>
              <w:pStyle w:val="TAL"/>
            </w:pPr>
            <w:r w:rsidRPr="00B80CA9">
              <w:t xml:space="preserve">In the first PDCCH occasion after the </w:t>
            </w:r>
            <w:proofErr w:type="spellStart"/>
            <w:r w:rsidRPr="00B80CA9">
              <w:rPr>
                <w:i/>
              </w:rPr>
              <w:t>drx-SlotOffset</w:t>
            </w:r>
            <w:proofErr w:type="spellEnd"/>
            <w:r w:rsidRPr="00B80CA9">
              <w:t xml:space="preserve"> when the </w:t>
            </w:r>
            <w:proofErr w:type="spellStart"/>
            <w:r w:rsidRPr="00B80CA9">
              <w:rPr>
                <w:i/>
              </w:rPr>
              <w:t>drx-onDurationTimer</w:t>
            </w:r>
            <w:proofErr w:type="spellEnd"/>
            <w:r w:rsidRPr="00B80CA9">
              <w:t xml:space="preserve"> of </w:t>
            </w:r>
            <w:proofErr w:type="spellStart"/>
            <w:r w:rsidRPr="00B80CA9">
              <w:rPr>
                <w:i/>
              </w:rPr>
              <w:t>drx-NonIntegerLongCycle</w:t>
            </w:r>
            <w:proofErr w:type="spellEnd"/>
            <w:r w:rsidRPr="00B80CA9">
              <w:t xml:space="preserve"> is running</w:t>
            </w:r>
            <w:ins w:id="27" w:author="Matti Kangas (Nokia)" w:date="2025-08-01T16:20:00Z" w16du:dateUtc="2025-08-01T13:20:00Z">
              <w:r w:rsidRPr="00B80CA9">
                <w:t xml:space="preserve"> (17th  long DRX cycle after step 1)</w:t>
              </w:r>
            </w:ins>
            <w:r w:rsidRPr="00B80CA9">
              <w:t>, the SS indicates the transmission of a DL MAC PDU on the PDCCH.</w:t>
            </w:r>
            <w:ins w:id="28" w:author="Matti Kangas (Nokia)" w:date="2025-08-19T09:43:00Z" w16du:dateUtc="2025-08-19T06:43:00Z">
              <w:r w:rsidR="00E94DEC" w:rsidRPr="00B80CA9">
                <w:t xml:space="preserve"> (Note 3)(Note 4)(Note 5)</w:t>
              </w:r>
            </w:ins>
          </w:p>
        </w:tc>
        <w:tc>
          <w:tcPr>
            <w:tcW w:w="709" w:type="dxa"/>
            <w:tcBorders>
              <w:top w:val="single" w:sz="4" w:space="0" w:color="auto"/>
              <w:left w:val="single" w:sz="4" w:space="0" w:color="auto"/>
              <w:bottom w:val="single" w:sz="4" w:space="0" w:color="auto"/>
              <w:right w:val="single" w:sz="4" w:space="0" w:color="auto"/>
            </w:tcBorders>
            <w:hideMark/>
          </w:tcPr>
          <w:p w14:paraId="4FC41F7F" w14:textId="77777777" w:rsidR="00AE58D3" w:rsidRPr="00B80CA9" w:rsidRDefault="00AE58D3" w:rsidP="00E15738">
            <w:pPr>
              <w:pStyle w:val="TAC"/>
              <w:rPr>
                <w:lang w:eastAsia="zh-CN"/>
              </w:rPr>
            </w:pPr>
            <w:r w:rsidRPr="00B80CA9">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1F91FCF" w14:textId="77777777" w:rsidR="00AE58D3" w:rsidRPr="00B80CA9" w:rsidRDefault="00AE58D3" w:rsidP="00E15738">
            <w:pPr>
              <w:pStyle w:val="TAL"/>
              <w:rPr>
                <w:lang w:eastAsia="zh-CN"/>
              </w:rPr>
            </w:pPr>
            <w:r w:rsidRPr="00B80CA9">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3D46056B" w14:textId="77777777" w:rsidR="00AE58D3" w:rsidRPr="00B80CA9" w:rsidRDefault="00AE58D3" w:rsidP="00E15738">
            <w:pPr>
              <w:pStyle w:val="TAC"/>
            </w:pPr>
            <w:r w:rsidRPr="00B80CA9">
              <w:t>-</w:t>
            </w:r>
          </w:p>
        </w:tc>
        <w:tc>
          <w:tcPr>
            <w:tcW w:w="892" w:type="dxa"/>
            <w:tcBorders>
              <w:top w:val="single" w:sz="4" w:space="0" w:color="auto"/>
              <w:left w:val="single" w:sz="4" w:space="0" w:color="auto"/>
              <w:bottom w:val="single" w:sz="4" w:space="0" w:color="auto"/>
              <w:right w:val="single" w:sz="4" w:space="0" w:color="auto"/>
            </w:tcBorders>
            <w:hideMark/>
          </w:tcPr>
          <w:p w14:paraId="424A9CB5" w14:textId="77777777" w:rsidR="00AE58D3" w:rsidRPr="00B80CA9" w:rsidRDefault="00AE58D3" w:rsidP="00E15738">
            <w:pPr>
              <w:pStyle w:val="TAC"/>
            </w:pPr>
            <w:r w:rsidRPr="00B80CA9">
              <w:t>-</w:t>
            </w:r>
          </w:p>
        </w:tc>
      </w:tr>
      <w:tr w:rsidR="00AE58D3" w:rsidRPr="00B80CA9" w14:paraId="7A269D51"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D820856" w14:textId="77777777" w:rsidR="00AE58D3" w:rsidRPr="00B80CA9" w:rsidRDefault="00AE58D3" w:rsidP="00E15738">
            <w:pPr>
              <w:pStyle w:val="TAC"/>
              <w:rPr>
                <w:lang w:eastAsia="zh-CN"/>
              </w:rPr>
            </w:pPr>
            <w:r w:rsidRPr="00B80CA9">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3086BFE8" w14:textId="77777777" w:rsidR="00AE58D3" w:rsidRPr="00B80CA9" w:rsidRDefault="00AE58D3" w:rsidP="00E15738">
            <w:pPr>
              <w:pStyle w:val="TAL"/>
            </w:pPr>
            <w:r w:rsidRPr="00B80CA9">
              <w:t>Check: Does the UE transmit a HARQ 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3C7CFA14" w14:textId="77777777" w:rsidR="00AE58D3" w:rsidRPr="00B80CA9" w:rsidRDefault="00AE58D3" w:rsidP="00E15738">
            <w:pPr>
              <w:pStyle w:val="TAC"/>
              <w:rPr>
                <w:lang w:eastAsia="zh-CN"/>
              </w:rPr>
            </w:pPr>
            <w:r w:rsidRPr="00B80CA9">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192A018" w14:textId="77777777" w:rsidR="00AE58D3" w:rsidRPr="00B80CA9" w:rsidRDefault="00AE58D3" w:rsidP="00E15738">
            <w:pPr>
              <w:pStyle w:val="TAL"/>
              <w:rPr>
                <w:lang w:eastAsia="zh-CN"/>
              </w:rPr>
            </w:pPr>
            <w:r w:rsidRPr="00B80CA9">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11146F7F" w14:textId="77777777" w:rsidR="00AE58D3" w:rsidRPr="00B80CA9" w:rsidRDefault="00AE58D3" w:rsidP="00E15738">
            <w:pPr>
              <w:pStyle w:val="TAC"/>
            </w:pPr>
            <w:r w:rsidRPr="00B80CA9">
              <w:t>2</w:t>
            </w:r>
          </w:p>
        </w:tc>
        <w:tc>
          <w:tcPr>
            <w:tcW w:w="892" w:type="dxa"/>
            <w:tcBorders>
              <w:top w:val="single" w:sz="4" w:space="0" w:color="auto"/>
              <w:left w:val="single" w:sz="4" w:space="0" w:color="auto"/>
              <w:bottom w:val="single" w:sz="4" w:space="0" w:color="auto"/>
              <w:right w:val="single" w:sz="4" w:space="0" w:color="auto"/>
            </w:tcBorders>
            <w:hideMark/>
          </w:tcPr>
          <w:p w14:paraId="58060625" w14:textId="77777777" w:rsidR="00AE58D3" w:rsidRPr="00B80CA9" w:rsidRDefault="00AE58D3" w:rsidP="00E15738">
            <w:pPr>
              <w:pStyle w:val="TAC"/>
            </w:pPr>
            <w:r w:rsidRPr="00B80CA9">
              <w:t>P</w:t>
            </w:r>
          </w:p>
        </w:tc>
      </w:tr>
      <w:tr w:rsidR="00AE58D3" w:rsidRPr="00B80CA9" w14:paraId="42867EF9" w14:textId="77777777" w:rsidTr="00E15738">
        <w:tc>
          <w:tcPr>
            <w:tcW w:w="9765" w:type="dxa"/>
            <w:gridSpan w:val="6"/>
            <w:tcBorders>
              <w:top w:val="single" w:sz="4" w:space="0" w:color="auto"/>
              <w:left w:val="single" w:sz="4" w:space="0" w:color="auto"/>
              <w:bottom w:val="single" w:sz="4" w:space="0" w:color="auto"/>
              <w:right w:val="single" w:sz="4" w:space="0" w:color="auto"/>
            </w:tcBorders>
            <w:hideMark/>
          </w:tcPr>
          <w:p w14:paraId="366E3180" w14:textId="77777777" w:rsidR="00AE58D3" w:rsidRPr="00B80CA9" w:rsidRDefault="00AE58D3" w:rsidP="00E15738">
            <w:pPr>
              <w:keepNext/>
              <w:keepLines/>
              <w:spacing w:after="0"/>
              <w:ind w:left="851" w:hanging="851"/>
              <w:rPr>
                <w:rFonts w:ascii="Arial" w:hAnsi="Arial"/>
                <w:sz w:val="18"/>
              </w:rPr>
            </w:pPr>
            <w:r w:rsidRPr="00B80CA9">
              <w:rPr>
                <w:rFonts w:ascii="Arial" w:hAnsi="Arial"/>
                <w:sz w:val="18"/>
              </w:rPr>
              <w:lastRenderedPageBreak/>
              <w:t>Note 1:</w:t>
            </w:r>
            <w:r w:rsidRPr="00B80CA9">
              <w:rPr>
                <w:rFonts w:ascii="Arial" w:hAnsi="Arial"/>
                <w:sz w:val="18"/>
              </w:rPr>
              <w:tab/>
              <w:t>Void.</w:t>
            </w:r>
          </w:p>
          <w:p w14:paraId="3C6DC5C1" w14:textId="77777777" w:rsidR="00AE58D3" w:rsidRPr="00B80CA9" w:rsidRDefault="00AE58D3" w:rsidP="00E15738">
            <w:pPr>
              <w:keepNext/>
              <w:keepLines/>
              <w:spacing w:after="0"/>
              <w:ind w:left="851" w:hanging="851"/>
              <w:rPr>
                <w:rFonts w:ascii="Arial" w:hAnsi="Arial"/>
                <w:sz w:val="18"/>
              </w:rPr>
            </w:pPr>
            <w:r w:rsidRPr="00B80CA9">
              <w:rPr>
                <w:rFonts w:ascii="Arial" w:hAnsi="Arial"/>
                <w:sz w:val="18"/>
              </w:rPr>
              <w:t>Note 2:</w:t>
            </w:r>
            <w:r w:rsidRPr="00B80CA9">
              <w:rPr>
                <w:rFonts w:ascii="Arial" w:hAnsi="Arial"/>
                <w:sz w:val="18"/>
              </w:rPr>
              <w:tab/>
              <w:t>Void.</w:t>
            </w:r>
          </w:p>
          <w:p w14:paraId="5A48572D" w14:textId="77777777" w:rsidR="00AE58D3" w:rsidRPr="00B80CA9" w:rsidRDefault="00AE58D3" w:rsidP="00E15738">
            <w:pPr>
              <w:keepNext/>
              <w:keepLines/>
              <w:spacing w:after="0"/>
              <w:ind w:left="851" w:hanging="851"/>
              <w:rPr>
                <w:rFonts w:ascii="Arial" w:hAnsi="Arial"/>
                <w:sz w:val="18"/>
              </w:rPr>
            </w:pPr>
            <w:r w:rsidRPr="00B80CA9">
              <w:rPr>
                <w:rFonts w:ascii="Arial" w:hAnsi="Arial"/>
                <w:sz w:val="18"/>
              </w:rPr>
              <w:t>Note 3:</w:t>
            </w:r>
            <w:r w:rsidRPr="00B80CA9">
              <w:rPr>
                <w:rFonts w:ascii="Arial" w:hAnsi="Arial"/>
                <w:sz w:val="18"/>
              </w:rPr>
              <w:tab/>
              <w:t xml:space="preserve">The </w:t>
            </w:r>
            <w:proofErr w:type="spellStart"/>
            <w:r w:rsidRPr="00B80CA9">
              <w:rPr>
                <w:rFonts w:ascii="Arial" w:hAnsi="Arial"/>
                <w:sz w:val="18"/>
                <w:lang w:eastAsia="zh-CN"/>
              </w:rPr>
              <w:t>d</w:t>
            </w:r>
            <w:r w:rsidRPr="00B80CA9">
              <w:rPr>
                <w:rFonts w:ascii="Arial" w:hAnsi="Arial"/>
                <w:sz w:val="18"/>
              </w:rPr>
              <w:t>rx-InactivityTimer</w:t>
            </w:r>
            <w:proofErr w:type="spellEnd"/>
            <w:r w:rsidRPr="00B80CA9">
              <w:rPr>
                <w:rFonts w:ascii="Arial" w:hAnsi="Arial"/>
                <w:sz w:val="18"/>
              </w:rPr>
              <w:t xml:space="preserve"> is started in the first symbol after the end of the PDCCH reception where DL new transmission is indicated.</w:t>
            </w:r>
          </w:p>
          <w:p w14:paraId="24453FED" w14:textId="77777777" w:rsidR="00AE58D3" w:rsidRPr="00B80CA9" w:rsidRDefault="00AE58D3" w:rsidP="00E15738">
            <w:pPr>
              <w:keepNext/>
              <w:keepLines/>
              <w:spacing w:after="0"/>
              <w:ind w:left="851" w:hanging="851"/>
              <w:rPr>
                <w:rFonts w:ascii="Arial" w:hAnsi="Arial"/>
                <w:sz w:val="18"/>
              </w:rPr>
            </w:pPr>
            <w:r w:rsidRPr="00B80CA9">
              <w:rPr>
                <w:rFonts w:ascii="Arial" w:hAnsi="Arial"/>
                <w:sz w:val="18"/>
              </w:rPr>
              <w:t>Note 4:</w:t>
            </w:r>
            <w:r w:rsidRPr="00B80CA9">
              <w:rPr>
                <w:rFonts w:ascii="Arial" w:hAnsi="Arial"/>
                <w:sz w:val="18"/>
              </w:rPr>
              <w:tab/>
              <w:t xml:space="preserve">When the </w:t>
            </w:r>
            <w:proofErr w:type="spellStart"/>
            <w:r w:rsidRPr="00B80CA9">
              <w:rPr>
                <w:rFonts w:ascii="Arial" w:hAnsi="Arial"/>
                <w:i/>
                <w:sz w:val="18"/>
                <w:lang w:eastAsia="ko-KR"/>
              </w:rPr>
              <w:t>drx-InactivityTimer</w:t>
            </w:r>
            <w:proofErr w:type="spellEnd"/>
            <w:r w:rsidRPr="00B80CA9">
              <w:rPr>
                <w:rFonts w:ascii="Arial" w:hAnsi="Arial"/>
                <w:sz w:val="18"/>
                <w:lang w:eastAsia="ko-KR"/>
              </w:rPr>
              <w:t xml:space="preserve"> expires, UE </w:t>
            </w:r>
            <w:r w:rsidRPr="00B80CA9">
              <w:rPr>
                <w:rFonts w:ascii="Arial" w:hAnsi="Arial"/>
                <w:sz w:val="18"/>
              </w:rPr>
              <w:t xml:space="preserve">starts </w:t>
            </w:r>
            <w:proofErr w:type="spellStart"/>
            <w:r w:rsidRPr="00B80CA9">
              <w:rPr>
                <w:rFonts w:ascii="Arial" w:hAnsi="Arial"/>
                <w:i/>
                <w:sz w:val="18"/>
              </w:rPr>
              <w:t>drx-ShortCycle</w:t>
            </w:r>
            <w:r w:rsidRPr="00B80CA9">
              <w:rPr>
                <w:rFonts w:ascii="Arial" w:hAnsi="Arial"/>
                <w:i/>
                <w:sz w:val="18"/>
                <w:lang w:eastAsia="ko-KR"/>
              </w:rPr>
              <w:t>Timer</w:t>
            </w:r>
            <w:proofErr w:type="spellEnd"/>
            <w:r w:rsidRPr="00B80CA9">
              <w:rPr>
                <w:rFonts w:ascii="Arial" w:hAnsi="Arial"/>
                <w:sz w:val="18"/>
                <w:lang w:eastAsia="ko-KR"/>
              </w:rPr>
              <w:t xml:space="preserve"> in the first symbol after the expiry of </w:t>
            </w:r>
            <w:proofErr w:type="spellStart"/>
            <w:r w:rsidRPr="00B80CA9">
              <w:rPr>
                <w:rFonts w:ascii="Arial" w:hAnsi="Arial"/>
                <w:i/>
                <w:sz w:val="18"/>
                <w:lang w:eastAsia="ko-KR"/>
              </w:rPr>
              <w:t>drx-InactivityTimer</w:t>
            </w:r>
            <w:proofErr w:type="spellEnd"/>
            <w:r w:rsidRPr="00B80CA9">
              <w:rPr>
                <w:rFonts w:ascii="Arial" w:hAnsi="Arial"/>
                <w:sz w:val="18"/>
              </w:rPr>
              <w:t>.</w:t>
            </w:r>
          </w:p>
          <w:p w14:paraId="0FB23421" w14:textId="77777777" w:rsidR="00AE58D3" w:rsidRPr="00B80CA9" w:rsidRDefault="00AE58D3" w:rsidP="00E15738">
            <w:pPr>
              <w:keepNext/>
              <w:keepLines/>
              <w:spacing w:after="0"/>
              <w:ind w:left="851" w:hanging="851"/>
              <w:rPr>
                <w:rFonts w:ascii="Arial" w:hAnsi="Arial"/>
                <w:sz w:val="18"/>
              </w:rPr>
            </w:pPr>
            <w:r w:rsidRPr="00B80CA9">
              <w:rPr>
                <w:rFonts w:ascii="Arial" w:hAnsi="Arial"/>
                <w:sz w:val="18"/>
              </w:rPr>
              <w:t>Note 5:</w:t>
            </w:r>
            <w:r w:rsidRPr="00B80CA9">
              <w:rPr>
                <w:rFonts w:ascii="Arial" w:hAnsi="Arial"/>
                <w:sz w:val="18"/>
              </w:rPr>
              <w:tab/>
              <w:t>The SS assumes that the UE starts in long DRX after configuration.</w:t>
            </w:r>
          </w:p>
        </w:tc>
      </w:tr>
    </w:tbl>
    <w:p w14:paraId="3CC1FE02" w14:textId="77777777" w:rsidR="00AE58D3" w:rsidRPr="00B80CA9" w:rsidRDefault="00AE58D3" w:rsidP="00AE58D3"/>
    <w:p w14:paraId="793A6D9D" w14:textId="77777777" w:rsidR="00AE58D3" w:rsidRPr="00B80CA9" w:rsidRDefault="00AE58D3" w:rsidP="00AE58D3">
      <w:pPr>
        <w:pStyle w:val="H6"/>
      </w:pPr>
      <w:r w:rsidRPr="00B80CA9">
        <w:t>7.1.1.5.8.3.3</w:t>
      </w:r>
      <w:r w:rsidRPr="00B80CA9">
        <w:tab/>
        <w:t>Specific message contents</w:t>
      </w:r>
    </w:p>
    <w:p w14:paraId="518C0689" w14:textId="77777777" w:rsidR="00AE58D3" w:rsidRPr="00B80CA9" w:rsidRDefault="00AE58D3" w:rsidP="00AE58D3">
      <w:pPr>
        <w:pStyle w:val="TH"/>
      </w:pPr>
      <w:r w:rsidRPr="00B80CA9">
        <w:t>Table 7.1.1.5.8.3.3-1:</w:t>
      </w:r>
      <w:r w:rsidRPr="00B80CA9">
        <w:rPr>
          <w:bCs/>
        </w:rPr>
        <w:t xml:space="preserve"> </w:t>
      </w:r>
      <w:proofErr w:type="spellStart"/>
      <w:r w:rsidRPr="00B80CA9">
        <w:rPr>
          <w:bCs/>
          <w:i/>
        </w:rPr>
        <w:t>RRCReconfiguration</w:t>
      </w:r>
      <w:proofErr w:type="spellEnd"/>
      <w:r w:rsidRPr="00B80CA9">
        <w:t xml:space="preserve"> (step 1, </w:t>
      </w:r>
      <w:r w:rsidRPr="00B80CA9">
        <w:rPr>
          <w:lang w:eastAsia="zh-CN"/>
        </w:rPr>
        <w:t xml:space="preserve">Table </w:t>
      </w:r>
      <w:r w:rsidRPr="00B80CA9">
        <w:t>7.1.1.5.8.3.2-1)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E58D3" w:rsidRPr="00B80CA9" w14:paraId="4ED20545" w14:textId="77777777" w:rsidTr="00E15738">
        <w:tc>
          <w:tcPr>
            <w:tcW w:w="9747" w:type="dxa"/>
          </w:tcPr>
          <w:p w14:paraId="03E3A232" w14:textId="77777777" w:rsidR="00AE58D3" w:rsidRPr="00B80CA9" w:rsidRDefault="00AE58D3" w:rsidP="00E15738">
            <w:pPr>
              <w:keepNext/>
              <w:keepLines/>
              <w:spacing w:after="0"/>
              <w:rPr>
                <w:rFonts w:ascii="Arial" w:hAnsi="Arial"/>
                <w:sz w:val="18"/>
              </w:rPr>
            </w:pPr>
            <w:r w:rsidRPr="00B80CA9">
              <w:rPr>
                <w:rFonts w:ascii="Arial" w:hAnsi="Arial"/>
                <w:sz w:val="18"/>
              </w:rPr>
              <w:t>Derivation Path: TS 38.508-1 [4], Table 4.6.1-13</w:t>
            </w:r>
          </w:p>
        </w:tc>
      </w:tr>
    </w:tbl>
    <w:p w14:paraId="6A210F3E" w14:textId="77777777" w:rsidR="00AE58D3" w:rsidRPr="00B80CA9" w:rsidRDefault="00AE58D3" w:rsidP="00AE58D3"/>
    <w:p w14:paraId="11529BF0" w14:textId="77777777" w:rsidR="00AE58D3" w:rsidRPr="00B80CA9" w:rsidRDefault="00AE58D3" w:rsidP="00AE58D3">
      <w:pPr>
        <w:pStyle w:val="TH"/>
      </w:pPr>
      <w:r w:rsidRPr="00B80CA9">
        <w:t xml:space="preserve">Table 7.1.1.5.8.3.3-2: </w:t>
      </w:r>
      <w:proofErr w:type="spellStart"/>
      <w:r w:rsidRPr="00B80CA9">
        <w:rPr>
          <w:i/>
          <w:iCs/>
          <w:lang w:eastAsia="zh-CN"/>
        </w:rPr>
        <w:t>CellGroupConfig</w:t>
      </w:r>
      <w:proofErr w:type="spellEnd"/>
      <w:r w:rsidRPr="00B80CA9">
        <w:t xml:space="preserve"> (Table 7.1.1.5.8.3.3-1)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AE58D3" w:rsidRPr="00B80CA9" w14:paraId="6F974939" w14:textId="77777777" w:rsidTr="00E15738">
        <w:trPr>
          <w:jc w:val="center"/>
        </w:trPr>
        <w:tc>
          <w:tcPr>
            <w:tcW w:w="9781" w:type="dxa"/>
          </w:tcPr>
          <w:p w14:paraId="2934F492" w14:textId="77777777" w:rsidR="00AE58D3" w:rsidRPr="00B80CA9" w:rsidRDefault="00AE58D3" w:rsidP="00E15738">
            <w:pPr>
              <w:keepNext/>
              <w:keepLines/>
              <w:spacing w:after="0"/>
              <w:rPr>
                <w:rFonts w:ascii="Arial" w:hAnsi="Arial"/>
                <w:sz w:val="18"/>
              </w:rPr>
            </w:pPr>
            <w:r w:rsidRPr="00B80CA9">
              <w:rPr>
                <w:rFonts w:ascii="Arial" w:hAnsi="Arial"/>
                <w:sz w:val="18"/>
              </w:rPr>
              <w:t>Derivation Path: TS 38.508-1 [4], Table 4.6.3-19</w:t>
            </w:r>
          </w:p>
        </w:tc>
      </w:tr>
    </w:tbl>
    <w:p w14:paraId="19E0F4CA" w14:textId="77777777" w:rsidR="00AE58D3" w:rsidRPr="00B80CA9" w:rsidRDefault="00AE58D3" w:rsidP="00AE58D3"/>
    <w:p w14:paraId="661B9E35" w14:textId="77777777" w:rsidR="00AE58D3" w:rsidRPr="00B80CA9" w:rsidRDefault="00AE58D3" w:rsidP="00AE58D3">
      <w:pPr>
        <w:pStyle w:val="TH"/>
        <w:rPr>
          <w:iCs/>
        </w:rPr>
      </w:pPr>
      <w:r w:rsidRPr="00B80CA9">
        <w:lastRenderedPageBreak/>
        <w:t xml:space="preserve">Table 7.1.1.5.8.3.3-3: </w:t>
      </w:r>
      <w:r w:rsidRPr="00B80CA9">
        <w:rPr>
          <w:i/>
        </w:rPr>
        <w:t>MAC-</w:t>
      </w:r>
      <w:proofErr w:type="spellStart"/>
      <w:r w:rsidRPr="00B80CA9">
        <w:rPr>
          <w:i/>
        </w:rPr>
        <w:t>CellGroupConfig</w:t>
      </w:r>
      <w:proofErr w:type="spellEnd"/>
      <w:r w:rsidRPr="00B80CA9">
        <w:rPr>
          <w:iCs/>
        </w:rPr>
        <w:t xml:space="preserve"> </w:t>
      </w:r>
      <w:r w:rsidRPr="00B80CA9">
        <w:t>(Table 7.1.1.5.8.3.3-2)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8D3" w:rsidRPr="00B80CA9" w14:paraId="796893A3" w14:textId="77777777" w:rsidTr="00E15738">
        <w:tc>
          <w:tcPr>
            <w:tcW w:w="9747" w:type="dxa"/>
            <w:gridSpan w:val="4"/>
          </w:tcPr>
          <w:p w14:paraId="4C913344" w14:textId="77777777" w:rsidR="00AE58D3" w:rsidRPr="00B80CA9" w:rsidRDefault="00AE58D3" w:rsidP="00E15738">
            <w:pPr>
              <w:keepNext/>
              <w:keepLines/>
              <w:spacing w:after="0"/>
              <w:rPr>
                <w:rFonts w:ascii="Arial" w:hAnsi="Arial"/>
                <w:sz w:val="18"/>
              </w:rPr>
            </w:pPr>
            <w:r w:rsidRPr="00B80CA9">
              <w:rPr>
                <w:rFonts w:ascii="Arial" w:hAnsi="Arial"/>
                <w:sz w:val="18"/>
              </w:rPr>
              <w:t>Derivation Path: TS 38.331 [6], clause 6.3.2</w:t>
            </w:r>
          </w:p>
        </w:tc>
      </w:tr>
      <w:tr w:rsidR="00AE58D3" w:rsidRPr="00B80CA9" w14:paraId="374EB87A" w14:textId="77777777" w:rsidTr="00E15738">
        <w:tc>
          <w:tcPr>
            <w:tcW w:w="4535" w:type="dxa"/>
          </w:tcPr>
          <w:p w14:paraId="3BF4CF8C" w14:textId="77777777" w:rsidR="00AE58D3" w:rsidRPr="00B80CA9" w:rsidRDefault="00AE58D3" w:rsidP="00E15738">
            <w:pPr>
              <w:keepNext/>
              <w:keepLines/>
              <w:spacing w:after="0"/>
              <w:jc w:val="center"/>
              <w:rPr>
                <w:rFonts w:ascii="Arial" w:hAnsi="Arial"/>
                <w:b/>
                <w:sz w:val="18"/>
              </w:rPr>
            </w:pPr>
            <w:r w:rsidRPr="00B80CA9">
              <w:rPr>
                <w:rFonts w:ascii="Arial" w:hAnsi="Arial"/>
                <w:b/>
                <w:sz w:val="18"/>
              </w:rPr>
              <w:t>Information Element</w:t>
            </w:r>
          </w:p>
        </w:tc>
        <w:tc>
          <w:tcPr>
            <w:tcW w:w="2267" w:type="dxa"/>
          </w:tcPr>
          <w:p w14:paraId="39CB071A" w14:textId="77777777" w:rsidR="00AE58D3" w:rsidRPr="00B80CA9" w:rsidRDefault="00AE58D3" w:rsidP="00E15738">
            <w:pPr>
              <w:keepNext/>
              <w:keepLines/>
              <w:spacing w:after="0"/>
              <w:jc w:val="center"/>
              <w:rPr>
                <w:rFonts w:ascii="Arial" w:hAnsi="Arial"/>
                <w:b/>
                <w:sz w:val="18"/>
              </w:rPr>
            </w:pPr>
            <w:r w:rsidRPr="00B80CA9">
              <w:rPr>
                <w:rFonts w:ascii="Arial" w:hAnsi="Arial"/>
                <w:b/>
                <w:sz w:val="18"/>
              </w:rPr>
              <w:t>Value/remark</w:t>
            </w:r>
          </w:p>
        </w:tc>
        <w:tc>
          <w:tcPr>
            <w:tcW w:w="1700" w:type="dxa"/>
          </w:tcPr>
          <w:p w14:paraId="3CDC30BC" w14:textId="77777777" w:rsidR="00AE58D3" w:rsidRPr="00B80CA9" w:rsidRDefault="00AE58D3" w:rsidP="00E15738">
            <w:pPr>
              <w:keepNext/>
              <w:keepLines/>
              <w:spacing w:after="0"/>
              <w:jc w:val="center"/>
              <w:rPr>
                <w:rFonts w:ascii="Arial" w:hAnsi="Arial"/>
                <w:b/>
                <w:sz w:val="18"/>
              </w:rPr>
            </w:pPr>
            <w:r w:rsidRPr="00B80CA9">
              <w:rPr>
                <w:rFonts w:ascii="Arial" w:hAnsi="Arial"/>
                <w:b/>
                <w:sz w:val="18"/>
              </w:rPr>
              <w:t>Comment</w:t>
            </w:r>
          </w:p>
        </w:tc>
        <w:tc>
          <w:tcPr>
            <w:tcW w:w="1245" w:type="dxa"/>
          </w:tcPr>
          <w:p w14:paraId="6646704A" w14:textId="77777777" w:rsidR="00AE58D3" w:rsidRPr="00B80CA9" w:rsidRDefault="00AE58D3" w:rsidP="00E15738">
            <w:pPr>
              <w:keepNext/>
              <w:keepLines/>
              <w:spacing w:after="0"/>
              <w:jc w:val="center"/>
              <w:rPr>
                <w:rFonts w:ascii="Arial" w:hAnsi="Arial"/>
                <w:b/>
                <w:sz w:val="18"/>
              </w:rPr>
            </w:pPr>
            <w:r w:rsidRPr="00B80CA9">
              <w:rPr>
                <w:rFonts w:ascii="Arial" w:hAnsi="Arial"/>
                <w:b/>
                <w:sz w:val="18"/>
              </w:rPr>
              <w:t>Condition</w:t>
            </w:r>
          </w:p>
        </w:tc>
      </w:tr>
      <w:tr w:rsidR="00AE58D3" w:rsidRPr="00B80CA9" w14:paraId="2C8D759E" w14:textId="77777777" w:rsidTr="00E15738">
        <w:tc>
          <w:tcPr>
            <w:tcW w:w="4535" w:type="dxa"/>
          </w:tcPr>
          <w:p w14:paraId="6207E1E1" w14:textId="77777777" w:rsidR="00AE58D3" w:rsidRPr="00B80CA9" w:rsidRDefault="00AE58D3" w:rsidP="00E15738">
            <w:pPr>
              <w:keepNext/>
              <w:keepLines/>
              <w:spacing w:after="0"/>
              <w:rPr>
                <w:rFonts w:ascii="Arial" w:hAnsi="Arial"/>
                <w:sz w:val="18"/>
              </w:rPr>
            </w:pPr>
            <w:r w:rsidRPr="00B80CA9">
              <w:rPr>
                <w:rFonts w:ascii="Arial" w:hAnsi="Arial"/>
                <w:sz w:val="18"/>
              </w:rPr>
              <w:t>MAC-</w:t>
            </w:r>
            <w:proofErr w:type="spellStart"/>
            <w:r w:rsidRPr="00B80CA9">
              <w:rPr>
                <w:rFonts w:ascii="Arial" w:hAnsi="Arial"/>
                <w:sz w:val="18"/>
              </w:rPr>
              <w:t>CellGroupConfig</w:t>
            </w:r>
            <w:proofErr w:type="spellEnd"/>
            <w:r w:rsidRPr="00B80CA9">
              <w:rPr>
                <w:rFonts w:ascii="Arial" w:hAnsi="Arial"/>
                <w:sz w:val="18"/>
              </w:rPr>
              <w:t xml:space="preserve"> ::= </w:t>
            </w:r>
            <w:r w:rsidRPr="00B80CA9">
              <w:rPr>
                <w:rFonts w:ascii="Arial" w:hAnsi="Arial"/>
                <w:snapToGrid w:val="0"/>
                <w:sz w:val="18"/>
              </w:rPr>
              <w:t xml:space="preserve">SEQUENCE </w:t>
            </w:r>
            <w:r w:rsidRPr="00B80CA9">
              <w:rPr>
                <w:rFonts w:ascii="Arial" w:hAnsi="Arial"/>
                <w:sz w:val="18"/>
              </w:rPr>
              <w:t>{</w:t>
            </w:r>
          </w:p>
        </w:tc>
        <w:tc>
          <w:tcPr>
            <w:tcW w:w="2267" w:type="dxa"/>
          </w:tcPr>
          <w:p w14:paraId="63717277" w14:textId="77777777" w:rsidR="00AE58D3" w:rsidRPr="00B80CA9" w:rsidRDefault="00AE58D3" w:rsidP="00E15738">
            <w:pPr>
              <w:keepNext/>
              <w:keepLines/>
              <w:spacing w:after="0"/>
              <w:rPr>
                <w:rFonts w:ascii="Arial" w:hAnsi="Arial"/>
                <w:sz w:val="18"/>
              </w:rPr>
            </w:pPr>
          </w:p>
        </w:tc>
        <w:tc>
          <w:tcPr>
            <w:tcW w:w="1700" w:type="dxa"/>
          </w:tcPr>
          <w:p w14:paraId="1241377E" w14:textId="77777777" w:rsidR="00AE58D3" w:rsidRPr="00B80CA9" w:rsidRDefault="00AE58D3" w:rsidP="00E15738">
            <w:pPr>
              <w:keepNext/>
              <w:keepLines/>
              <w:spacing w:after="0"/>
              <w:rPr>
                <w:rFonts w:ascii="Arial" w:hAnsi="Arial"/>
                <w:sz w:val="18"/>
              </w:rPr>
            </w:pPr>
          </w:p>
        </w:tc>
        <w:tc>
          <w:tcPr>
            <w:tcW w:w="1245" w:type="dxa"/>
          </w:tcPr>
          <w:p w14:paraId="6AFAA4B4" w14:textId="77777777" w:rsidR="00AE58D3" w:rsidRPr="00B80CA9" w:rsidRDefault="00AE58D3" w:rsidP="00E15738">
            <w:pPr>
              <w:keepNext/>
              <w:keepLines/>
              <w:spacing w:after="0"/>
              <w:rPr>
                <w:rFonts w:ascii="Arial" w:hAnsi="Arial"/>
                <w:sz w:val="18"/>
              </w:rPr>
            </w:pPr>
          </w:p>
        </w:tc>
      </w:tr>
      <w:tr w:rsidR="00AE58D3" w:rsidRPr="00B80CA9" w14:paraId="6C80E007" w14:textId="77777777" w:rsidTr="00E15738">
        <w:tc>
          <w:tcPr>
            <w:tcW w:w="4535" w:type="dxa"/>
          </w:tcPr>
          <w:p w14:paraId="49E5FB59"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w:t>
            </w:r>
            <w:proofErr w:type="spellEnd"/>
            <w:r w:rsidRPr="00B80CA9">
              <w:rPr>
                <w:rFonts w:ascii="Arial" w:hAnsi="Arial"/>
                <w:sz w:val="18"/>
              </w:rPr>
              <w:t>-Config CHOICE {</w:t>
            </w:r>
          </w:p>
        </w:tc>
        <w:tc>
          <w:tcPr>
            <w:tcW w:w="2267" w:type="dxa"/>
          </w:tcPr>
          <w:p w14:paraId="16E87414" w14:textId="77777777" w:rsidR="00AE58D3" w:rsidRPr="00B80CA9" w:rsidRDefault="00AE58D3" w:rsidP="00E15738">
            <w:pPr>
              <w:keepNext/>
              <w:keepLines/>
              <w:spacing w:after="0"/>
              <w:rPr>
                <w:rFonts w:ascii="Arial" w:hAnsi="Arial"/>
                <w:sz w:val="18"/>
              </w:rPr>
            </w:pPr>
          </w:p>
        </w:tc>
        <w:tc>
          <w:tcPr>
            <w:tcW w:w="1700" w:type="dxa"/>
          </w:tcPr>
          <w:p w14:paraId="6EB9E892" w14:textId="77777777" w:rsidR="00AE58D3" w:rsidRPr="00B80CA9" w:rsidRDefault="00AE58D3" w:rsidP="00E15738">
            <w:pPr>
              <w:keepNext/>
              <w:keepLines/>
              <w:spacing w:after="0"/>
              <w:rPr>
                <w:rFonts w:ascii="Arial" w:hAnsi="Arial"/>
                <w:sz w:val="18"/>
              </w:rPr>
            </w:pPr>
          </w:p>
        </w:tc>
        <w:tc>
          <w:tcPr>
            <w:tcW w:w="1245" w:type="dxa"/>
          </w:tcPr>
          <w:p w14:paraId="6D1C29EA" w14:textId="77777777" w:rsidR="00AE58D3" w:rsidRPr="00B80CA9" w:rsidRDefault="00AE58D3" w:rsidP="00E15738">
            <w:pPr>
              <w:keepNext/>
              <w:keepLines/>
              <w:spacing w:after="0"/>
              <w:rPr>
                <w:rFonts w:ascii="Arial" w:hAnsi="Arial"/>
                <w:sz w:val="18"/>
              </w:rPr>
            </w:pPr>
          </w:p>
        </w:tc>
      </w:tr>
      <w:tr w:rsidR="00AE58D3" w:rsidRPr="00B80CA9" w14:paraId="67F91800" w14:textId="77777777" w:rsidTr="00E15738">
        <w:tc>
          <w:tcPr>
            <w:tcW w:w="4535" w:type="dxa"/>
          </w:tcPr>
          <w:p w14:paraId="271F6DA5"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setup SEQUENCE {</w:t>
            </w:r>
          </w:p>
        </w:tc>
        <w:tc>
          <w:tcPr>
            <w:tcW w:w="2267" w:type="dxa"/>
          </w:tcPr>
          <w:p w14:paraId="7BBE2B94" w14:textId="77777777" w:rsidR="00AE58D3" w:rsidRPr="00B80CA9" w:rsidRDefault="00AE58D3" w:rsidP="00E15738">
            <w:pPr>
              <w:keepNext/>
              <w:keepLines/>
              <w:spacing w:after="0"/>
              <w:rPr>
                <w:rFonts w:ascii="Arial" w:hAnsi="Arial"/>
                <w:sz w:val="18"/>
              </w:rPr>
            </w:pPr>
          </w:p>
        </w:tc>
        <w:tc>
          <w:tcPr>
            <w:tcW w:w="1700" w:type="dxa"/>
          </w:tcPr>
          <w:p w14:paraId="499AC866" w14:textId="77777777" w:rsidR="00AE58D3" w:rsidRPr="00B80CA9" w:rsidRDefault="00AE58D3" w:rsidP="00E15738">
            <w:pPr>
              <w:keepNext/>
              <w:keepLines/>
              <w:spacing w:after="0"/>
              <w:rPr>
                <w:rFonts w:ascii="Arial" w:hAnsi="Arial"/>
                <w:sz w:val="18"/>
              </w:rPr>
            </w:pPr>
          </w:p>
        </w:tc>
        <w:tc>
          <w:tcPr>
            <w:tcW w:w="1245" w:type="dxa"/>
          </w:tcPr>
          <w:p w14:paraId="5206BFCE" w14:textId="77777777" w:rsidR="00AE58D3" w:rsidRPr="00B80CA9" w:rsidRDefault="00AE58D3" w:rsidP="00E15738">
            <w:pPr>
              <w:keepNext/>
              <w:keepLines/>
              <w:spacing w:after="0"/>
              <w:rPr>
                <w:rFonts w:ascii="Arial" w:hAnsi="Arial"/>
                <w:sz w:val="18"/>
              </w:rPr>
            </w:pPr>
          </w:p>
        </w:tc>
      </w:tr>
      <w:tr w:rsidR="00AE58D3" w:rsidRPr="00B80CA9" w14:paraId="7050D1BF" w14:textId="77777777" w:rsidTr="00E15738">
        <w:tc>
          <w:tcPr>
            <w:tcW w:w="4535" w:type="dxa"/>
          </w:tcPr>
          <w:p w14:paraId="5A1AB3DB"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drx-onDurationTimer</w:t>
            </w:r>
            <w:proofErr w:type="spellEnd"/>
          </w:p>
        </w:tc>
        <w:tc>
          <w:tcPr>
            <w:tcW w:w="2267" w:type="dxa"/>
          </w:tcPr>
          <w:p w14:paraId="4D72BC10" w14:textId="77777777" w:rsidR="00AE58D3" w:rsidRPr="00B80CA9" w:rsidRDefault="00AE58D3" w:rsidP="00E15738">
            <w:pPr>
              <w:keepNext/>
              <w:keepLines/>
              <w:spacing w:after="0"/>
              <w:rPr>
                <w:rFonts w:ascii="Arial" w:hAnsi="Arial"/>
                <w:sz w:val="18"/>
              </w:rPr>
            </w:pPr>
            <w:r w:rsidRPr="00B80CA9">
              <w:rPr>
                <w:rFonts w:ascii="Arial" w:hAnsi="Arial"/>
                <w:sz w:val="18"/>
              </w:rPr>
              <w:t>ms</w:t>
            </w:r>
            <w:ins w:id="29" w:author="Matti Kangas (Nokia)" w:date="2025-08-01T16:48:00Z" w16du:dateUtc="2025-08-01T13:48:00Z">
              <w:r w:rsidRPr="00B80CA9">
                <w:rPr>
                  <w:rFonts w:ascii="Arial" w:hAnsi="Arial"/>
                  <w:sz w:val="18"/>
                </w:rPr>
                <w:t>2</w:t>
              </w:r>
            </w:ins>
            <w:del w:id="30" w:author="Matti Kangas (Nokia)" w:date="2025-08-01T16:48:00Z" w16du:dateUtc="2025-08-01T13:48:00Z">
              <w:r w:rsidRPr="00B80CA9" w:rsidDel="001C1B30">
                <w:rPr>
                  <w:rFonts w:ascii="Arial" w:hAnsi="Arial"/>
                  <w:sz w:val="18"/>
                </w:rPr>
                <w:delText>5</w:delText>
              </w:r>
            </w:del>
          </w:p>
        </w:tc>
        <w:tc>
          <w:tcPr>
            <w:tcW w:w="1700" w:type="dxa"/>
          </w:tcPr>
          <w:p w14:paraId="45A5940B" w14:textId="77777777" w:rsidR="00AE58D3" w:rsidRPr="00B80CA9" w:rsidRDefault="00AE58D3" w:rsidP="00E15738">
            <w:pPr>
              <w:keepNext/>
              <w:keepLines/>
              <w:spacing w:after="0"/>
              <w:rPr>
                <w:rFonts w:ascii="Arial" w:hAnsi="Arial"/>
                <w:sz w:val="18"/>
              </w:rPr>
            </w:pPr>
          </w:p>
        </w:tc>
        <w:tc>
          <w:tcPr>
            <w:tcW w:w="1245" w:type="dxa"/>
          </w:tcPr>
          <w:p w14:paraId="7C2D48DA" w14:textId="77777777" w:rsidR="00AE58D3" w:rsidRPr="00B80CA9" w:rsidRDefault="00AE58D3" w:rsidP="00E15738">
            <w:pPr>
              <w:keepNext/>
              <w:keepLines/>
              <w:spacing w:after="0"/>
              <w:rPr>
                <w:rFonts w:ascii="Arial" w:hAnsi="Arial"/>
                <w:sz w:val="18"/>
              </w:rPr>
            </w:pPr>
          </w:p>
        </w:tc>
      </w:tr>
      <w:tr w:rsidR="00AE58D3" w:rsidRPr="00B80CA9" w14:paraId="19E5FA11" w14:textId="77777777" w:rsidTr="00E15738">
        <w:tc>
          <w:tcPr>
            <w:tcW w:w="4535" w:type="dxa"/>
            <w:tcBorders>
              <w:bottom w:val="single" w:sz="4" w:space="0" w:color="auto"/>
            </w:tcBorders>
          </w:tcPr>
          <w:p w14:paraId="678B84A5"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drx-InactivityTimer</w:t>
            </w:r>
            <w:proofErr w:type="spellEnd"/>
          </w:p>
        </w:tc>
        <w:tc>
          <w:tcPr>
            <w:tcW w:w="2267" w:type="dxa"/>
          </w:tcPr>
          <w:p w14:paraId="6E6C9C4F" w14:textId="77777777" w:rsidR="00AE58D3" w:rsidRPr="00B80CA9" w:rsidRDefault="00AE58D3" w:rsidP="00E15738">
            <w:pPr>
              <w:keepNext/>
              <w:keepLines/>
              <w:spacing w:after="0"/>
              <w:rPr>
                <w:rFonts w:ascii="Arial" w:hAnsi="Arial"/>
                <w:sz w:val="18"/>
              </w:rPr>
            </w:pPr>
            <w:r w:rsidRPr="00B80CA9">
              <w:rPr>
                <w:rFonts w:ascii="Arial" w:hAnsi="Arial"/>
                <w:sz w:val="18"/>
              </w:rPr>
              <w:t>ms</w:t>
            </w:r>
            <w:ins w:id="31" w:author="Matti Kangas (Nokia)" w:date="2025-08-01T16:49:00Z" w16du:dateUtc="2025-08-01T13:49:00Z">
              <w:r w:rsidRPr="00B80CA9">
                <w:rPr>
                  <w:rFonts w:ascii="Arial" w:hAnsi="Arial"/>
                  <w:sz w:val="18"/>
                </w:rPr>
                <w:t>1</w:t>
              </w:r>
            </w:ins>
            <w:del w:id="32" w:author="Matti Kangas (Nokia)" w:date="2025-08-01T16:49:00Z" w16du:dateUtc="2025-08-01T13:49:00Z">
              <w:r w:rsidRPr="00B80CA9" w:rsidDel="001C1B30">
                <w:rPr>
                  <w:rFonts w:ascii="Arial" w:hAnsi="Arial"/>
                  <w:sz w:val="18"/>
                </w:rPr>
                <w:delText>2</w:delText>
              </w:r>
            </w:del>
          </w:p>
        </w:tc>
        <w:tc>
          <w:tcPr>
            <w:tcW w:w="1700" w:type="dxa"/>
          </w:tcPr>
          <w:p w14:paraId="57B571E4" w14:textId="77777777" w:rsidR="00AE58D3" w:rsidRPr="00B80CA9" w:rsidRDefault="00AE58D3" w:rsidP="00E15738">
            <w:pPr>
              <w:keepNext/>
              <w:keepLines/>
              <w:spacing w:after="0"/>
              <w:rPr>
                <w:rFonts w:ascii="Arial" w:hAnsi="Arial"/>
                <w:sz w:val="18"/>
              </w:rPr>
            </w:pPr>
          </w:p>
        </w:tc>
        <w:tc>
          <w:tcPr>
            <w:tcW w:w="1245" w:type="dxa"/>
          </w:tcPr>
          <w:p w14:paraId="66DF26F2" w14:textId="77777777" w:rsidR="00AE58D3" w:rsidRPr="00B80CA9" w:rsidRDefault="00AE58D3" w:rsidP="00E15738">
            <w:pPr>
              <w:keepNext/>
              <w:keepLines/>
              <w:spacing w:after="0"/>
              <w:rPr>
                <w:rFonts w:ascii="Arial" w:hAnsi="Arial"/>
                <w:sz w:val="18"/>
              </w:rPr>
            </w:pPr>
          </w:p>
        </w:tc>
      </w:tr>
      <w:tr w:rsidR="00AE58D3" w:rsidRPr="00B80CA9" w14:paraId="72D2DDCF" w14:textId="77777777" w:rsidTr="00E15738">
        <w:tc>
          <w:tcPr>
            <w:tcW w:w="4535" w:type="dxa"/>
            <w:tcBorders>
              <w:bottom w:val="nil"/>
            </w:tcBorders>
          </w:tcPr>
          <w:p w14:paraId="26B72416"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w:t>
            </w:r>
            <w:proofErr w:type="spellEnd"/>
            <w:r w:rsidRPr="00B80CA9">
              <w:rPr>
                <w:rFonts w:ascii="Arial" w:hAnsi="Arial"/>
                <w:sz w:val="18"/>
              </w:rPr>
              <w:t>-HARQ-RTT-</w:t>
            </w:r>
            <w:proofErr w:type="spellStart"/>
            <w:r w:rsidRPr="00B80CA9">
              <w:rPr>
                <w:rFonts w:ascii="Arial" w:hAnsi="Arial"/>
                <w:sz w:val="18"/>
              </w:rPr>
              <w:t>TimerDL</w:t>
            </w:r>
            <w:proofErr w:type="spellEnd"/>
          </w:p>
        </w:tc>
        <w:tc>
          <w:tcPr>
            <w:tcW w:w="2267" w:type="dxa"/>
          </w:tcPr>
          <w:p w14:paraId="5AF02586" w14:textId="77777777" w:rsidR="00AE58D3" w:rsidRPr="00B80CA9" w:rsidRDefault="00AE58D3" w:rsidP="00E15738">
            <w:pPr>
              <w:keepNext/>
              <w:keepLines/>
              <w:spacing w:after="0"/>
              <w:rPr>
                <w:rFonts w:ascii="Arial" w:hAnsi="Arial"/>
                <w:sz w:val="18"/>
              </w:rPr>
            </w:pPr>
            <w:r w:rsidRPr="00B80CA9">
              <w:rPr>
                <w:rFonts w:ascii="Arial" w:hAnsi="Arial"/>
                <w:sz w:val="18"/>
              </w:rPr>
              <w:t>56</w:t>
            </w:r>
          </w:p>
        </w:tc>
        <w:tc>
          <w:tcPr>
            <w:tcW w:w="1700" w:type="dxa"/>
          </w:tcPr>
          <w:p w14:paraId="49DC7519"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Number of slots=4 due to number of </w:t>
            </w:r>
            <w:proofErr w:type="gramStart"/>
            <w:r w:rsidRPr="00B80CA9">
              <w:rPr>
                <w:rFonts w:ascii="Arial" w:hAnsi="Arial"/>
                <w:sz w:val="18"/>
              </w:rPr>
              <w:t>symbol</w:t>
            </w:r>
            <w:proofErr w:type="gramEnd"/>
            <w:r w:rsidRPr="00B80CA9">
              <w:rPr>
                <w:rFonts w:ascii="Arial" w:hAnsi="Arial"/>
                <w:sz w:val="18"/>
              </w:rPr>
              <w:t xml:space="preserve"> per slot=14</w:t>
            </w:r>
          </w:p>
        </w:tc>
        <w:tc>
          <w:tcPr>
            <w:tcW w:w="1245" w:type="dxa"/>
          </w:tcPr>
          <w:p w14:paraId="29851DBE" w14:textId="77777777" w:rsidR="00AE58D3" w:rsidRPr="00B80CA9" w:rsidRDefault="00AE58D3" w:rsidP="00E15738">
            <w:pPr>
              <w:keepNext/>
              <w:keepLines/>
              <w:spacing w:after="0"/>
              <w:rPr>
                <w:rFonts w:ascii="Arial" w:hAnsi="Arial"/>
                <w:sz w:val="18"/>
              </w:rPr>
            </w:pPr>
            <w:r w:rsidRPr="00B80CA9">
              <w:rPr>
                <w:rFonts w:ascii="Arial" w:hAnsi="Arial" w:cs="Arial"/>
                <w:sz w:val="18"/>
              </w:rPr>
              <w:t xml:space="preserve">µ </w:t>
            </w:r>
            <w:r w:rsidRPr="00B80CA9">
              <w:rPr>
                <w:rFonts w:ascii="Arial" w:hAnsi="Arial"/>
                <w:sz w:val="18"/>
              </w:rPr>
              <w:t>= 0,1,2,3,4 ( 2 with normal CP)</w:t>
            </w:r>
          </w:p>
        </w:tc>
      </w:tr>
      <w:tr w:rsidR="00AE58D3" w:rsidRPr="00B80CA9" w14:paraId="6BA0982B" w14:textId="77777777" w:rsidTr="00E15738">
        <w:tc>
          <w:tcPr>
            <w:tcW w:w="4535" w:type="dxa"/>
            <w:tcBorders>
              <w:top w:val="nil"/>
              <w:bottom w:val="single" w:sz="4" w:space="0" w:color="auto"/>
            </w:tcBorders>
          </w:tcPr>
          <w:p w14:paraId="1E943B99" w14:textId="77777777" w:rsidR="00AE58D3" w:rsidRPr="00B80CA9" w:rsidRDefault="00AE58D3" w:rsidP="00E15738">
            <w:pPr>
              <w:keepNext/>
              <w:keepLines/>
              <w:spacing w:after="0"/>
              <w:rPr>
                <w:rFonts w:ascii="Arial" w:hAnsi="Arial"/>
                <w:sz w:val="18"/>
              </w:rPr>
            </w:pPr>
          </w:p>
        </w:tc>
        <w:tc>
          <w:tcPr>
            <w:tcW w:w="2267" w:type="dxa"/>
          </w:tcPr>
          <w:p w14:paraId="37BF178D" w14:textId="77777777" w:rsidR="00AE58D3" w:rsidRPr="00B80CA9" w:rsidRDefault="00AE58D3" w:rsidP="00E15738">
            <w:pPr>
              <w:keepNext/>
              <w:keepLines/>
              <w:spacing w:after="0"/>
              <w:rPr>
                <w:rFonts w:ascii="Arial" w:hAnsi="Arial"/>
                <w:sz w:val="18"/>
              </w:rPr>
            </w:pPr>
            <w:r w:rsidRPr="00B80CA9">
              <w:rPr>
                <w:rFonts w:ascii="Arial" w:hAnsi="Arial"/>
                <w:sz w:val="18"/>
              </w:rPr>
              <w:t>48</w:t>
            </w:r>
          </w:p>
        </w:tc>
        <w:tc>
          <w:tcPr>
            <w:tcW w:w="1700" w:type="dxa"/>
          </w:tcPr>
          <w:p w14:paraId="38F75430"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Number of slots=4 due to number of </w:t>
            </w:r>
            <w:proofErr w:type="gramStart"/>
            <w:r w:rsidRPr="00B80CA9">
              <w:rPr>
                <w:rFonts w:ascii="Arial" w:hAnsi="Arial"/>
                <w:sz w:val="18"/>
              </w:rPr>
              <w:t>symbol</w:t>
            </w:r>
            <w:proofErr w:type="gramEnd"/>
            <w:r w:rsidRPr="00B80CA9">
              <w:rPr>
                <w:rFonts w:ascii="Arial" w:hAnsi="Arial"/>
                <w:sz w:val="18"/>
              </w:rPr>
              <w:t xml:space="preserve"> per slot=12</w:t>
            </w:r>
          </w:p>
        </w:tc>
        <w:tc>
          <w:tcPr>
            <w:tcW w:w="1245" w:type="dxa"/>
          </w:tcPr>
          <w:p w14:paraId="036598B9" w14:textId="59E88CE3" w:rsidR="00AE58D3" w:rsidRPr="00B80CA9" w:rsidRDefault="00AE58D3" w:rsidP="00E15738">
            <w:pPr>
              <w:keepNext/>
              <w:keepLines/>
              <w:spacing w:after="0"/>
              <w:rPr>
                <w:rFonts w:ascii="Arial" w:hAnsi="Arial"/>
                <w:sz w:val="18"/>
              </w:rPr>
            </w:pPr>
            <w:r w:rsidRPr="00B80CA9">
              <w:rPr>
                <w:rFonts w:ascii="Arial" w:hAnsi="Arial" w:cs="Arial"/>
                <w:sz w:val="18"/>
              </w:rPr>
              <w:t>µ</w:t>
            </w:r>
            <w:r w:rsidRPr="00B80CA9">
              <w:rPr>
                <w:rFonts w:ascii="Arial" w:hAnsi="Arial"/>
                <w:sz w:val="18"/>
              </w:rPr>
              <w:t xml:space="preserve"> = 2 with </w:t>
            </w:r>
            <w:del w:id="33" w:author="Matti Kangas (Nokia)" w:date="2025-08-13T22:59:00Z" w16du:dateUtc="2025-08-13T19:59:00Z">
              <w:r w:rsidRPr="00B80CA9" w:rsidDel="00B44071">
                <w:rPr>
                  <w:rFonts w:ascii="Arial" w:hAnsi="Arial"/>
                  <w:sz w:val="18"/>
                </w:rPr>
                <w:delText xml:space="preserve">external </w:delText>
              </w:r>
            </w:del>
            <w:ins w:id="34" w:author="Matti Kangas (Nokia)" w:date="2025-08-13T22:59:00Z" w16du:dateUtc="2025-08-13T19:59:00Z">
              <w:r w:rsidR="00B44071" w:rsidRPr="00B80CA9">
                <w:rPr>
                  <w:rFonts w:ascii="Arial" w:hAnsi="Arial"/>
                  <w:sz w:val="18"/>
                </w:rPr>
                <w:t xml:space="preserve">extended </w:t>
              </w:r>
            </w:ins>
            <w:r w:rsidRPr="00B80CA9">
              <w:rPr>
                <w:rFonts w:ascii="Arial" w:hAnsi="Arial"/>
                <w:sz w:val="18"/>
              </w:rPr>
              <w:t>CP</w:t>
            </w:r>
          </w:p>
        </w:tc>
      </w:tr>
      <w:tr w:rsidR="00AE58D3" w:rsidRPr="00B80CA9" w14:paraId="208D99D9" w14:textId="77777777" w:rsidTr="00E15738">
        <w:tc>
          <w:tcPr>
            <w:tcW w:w="4535" w:type="dxa"/>
            <w:tcBorders>
              <w:top w:val="single" w:sz="4" w:space="0" w:color="auto"/>
              <w:bottom w:val="nil"/>
            </w:tcBorders>
          </w:tcPr>
          <w:p w14:paraId="0AFA94D9"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w:t>
            </w:r>
            <w:proofErr w:type="spellEnd"/>
            <w:r w:rsidRPr="00B80CA9">
              <w:rPr>
                <w:rFonts w:ascii="Arial" w:hAnsi="Arial"/>
                <w:sz w:val="18"/>
              </w:rPr>
              <w:t>-HARQ-RTT-</w:t>
            </w:r>
            <w:proofErr w:type="spellStart"/>
            <w:r w:rsidRPr="00B80CA9">
              <w:rPr>
                <w:rFonts w:ascii="Arial" w:hAnsi="Arial"/>
                <w:sz w:val="18"/>
              </w:rPr>
              <w:t>TimerUL</w:t>
            </w:r>
            <w:proofErr w:type="spellEnd"/>
          </w:p>
        </w:tc>
        <w:tc>
          <w:tcPr>
            <w:tcW w:w="2267" w:type="dxa"/>
          </w:tcPr>
          <w:p w14:paraId="4A2CF99C" w14:textId="77777777" w:rsidR="00AE58D3" w:rsidRPr="00B80CA9" w:rsidRDefault="00AE58D3" w:rsidP="00E15738">
            <w:pPr>
              <w:keepNext/>
              <w:keepLines/>
              <w:spacing w:after="0"/>
              <w:rPr>
                <w:rFonts w:ascii="Arial" w:hAnsi="Arial"/>
                <w:sz w:val="18"/>
              </w:rPr>
            </w:pPr>
            <w:r w:rsidRPr="00B80CA9">
              <w:rPr>
                <w:rFonts w:ascii="Arial" w:hAnsi="Arial"/>
                <w:sz w:val="18"/>
              </w:rPr>
              <w:t>56</w:t>
            </w:r>
          </w:p>
        </w:tc>
        <w:tc>
          <w:tcPr>
            <w:tcW w:w="1700" w:type="dxa"/>
          </w:tcPr>
          <w:p w14:paraId="3A70B907"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Number of slots=4 due to number of </w:t>
            </w:r>
            <w:proofErr w:type="gramStart"/>
            <w:r w:rsidRPr="00B80CA9">
              <w:rPr>
                <w:rFonts w:ascii="Arial" w:hAnsi="Arial"/>
                <w:sz w:val="18"/>
              </w:rPr>
              <w:t>symbol</w:t>
            </w:r>
            <w:proofErr w:type="gramEnd"/>
            <w:r w:rsidRPr="00B80CA9">
              <w:rPr>
                <w:rFonts w:ascii="Arial" w:hAnsi="Arial"/>
                <w:sz w:val="18"/>
              </w:rPr>
              <w:t xml:space="preserve"> per slot=14</w:t>
            </w:r>
          </w:p>
        </w:tc>
        <w:tc>
          <w:tcPr>
            <w:tcW w:w="1245" w:type="dxa"/>
          </w:tcPr>
          <w:p w14:paraId="117715D7" w14:textId="77777777" w:rsidR="00AE58D3" w:rsidRPr="00B80CA9" w:rsidRDefault="00AE58D3" w:rsidP="00E15738">
            <w:pPr>
              <w:keepNext/>
              <w:keepLines/>
              <w:spacing w:after="0"/>
              <w:rPr>
                <w:rFonts w:ascii="Arial" w:hAnsi="Arial" w:cs="Arial"/>
                <w:sz w:val="18"/>
              </w:rPr>
            </w:pPr>
            <w:r w:rsidRPr="00B80CA9">
              <w:rPr>
                <w:rFonts w:ascii="Arial" w:hAnsi="Arial" w:cs="Arial"/>
                <w:sz w:val="18"/>
              </w:rPr>
              <w:t xml:space="preserve">µ </w:t>
            </w:r>
            <w:r w:rsidRPr="00B80CA9">
              <w:rPr>
                <w:rFonts w:ascii="Arial" w:hAnsi="Arial"/>
                <w:sz w:val="18"/>
              </w:rPr>
              <w:t>= 0,1,2,3,4 ( 2 with normal CP)</w:t>
            </w:r>
          </w:p>
        </w:tc>
      </w:tr>
      <w:tr w:rsidR="00AE58D3" w:rsidRPr="00B80CA9" w14:paraId="412E7D0A" w14:textId="77777777" w:rsidTr="00E15738">
        <w:tc>
          <w:tcPr>
            <w:tcW w:w="4535" w:type="dxa"/>
            <w:tcBorders>
              <w:top w:val="nil"/>
            </w:tcBorders>
          </w:tcPr>
          <w:p w14:paraId="7353CAE8" w14:textId="77777777" w:rsidR="00AE58D3" w:rsidRPr="00B80CA9" w:rsidRDefault="00AE58D3" w:rsidP="00E15738">
            <w:pPr>
              <w:keepNext/>
              <w:keepLines/>
              <w:spacing w:after="0"/>
              <w:rPr>
                <w:rFonts w:ascii="Arial" w:hAnsi="Arial"/>
                <w:sz w:val="18"/>
              </w:rPr>
            </w:pPr>
          </w:p>
        </w:tc>
        <w:tc>
          <w:tcPr>
            <w:tcW w:w="2267" w:type="dxa"/>
          </w:tcPr>
          <w:p w14:paraId="709C2582" w14:textId="77777777" w:rsidR="00AE58D3" w:rsidRPr="00B80CA9" w:rsidRDefault="00AE58D3" w:rsidP="00E15738">
            <w:pPr>
              <w:keepNext/>
              <w:keepLines/>
              <w:spacing w:after="0"/>
              <w:rPr>
                <w:rFonts w:ascii="Arial" w:hAnsi="Arial"/>
                <w:sz w:val="18"/>
              </w:rPr>
            </w:pPr>
            <w:r w:rsidRPr="00B80CA9">
              <w:rPr>
                <w:rFonts w:ascii="Arial" w:hAnsi="Arial"/>
                <w:sz w:val="18"/>
              </w:rPr>
              <w:t>48</w:t>
            </w:r>
          </w:p>
        </w:tc>
        <w:tc>
          <w:tcPr>
            <w:tcW w:w="1700" w:type="dxa"/>
          </w:tcPr>
          <w:p w14:paraId="3157D68D"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Number of slots=4 due to number of </w:t>
            </w:r>
            <w:proofErr w:type="gramStart"/>
            <w:r w:rsidRPr="00B80CA9">
              <w:rPr>
                <w:rFonts w:ascii="Arial" w:hAnsi="Arial"/>
                <w:sz w:val="18"/>
              </w:rPr>
              <w:t>symbol</w:t>
            </w:r>
            <w:proofErr w:type="gramEnd"/>
            <w:r w:rsidRPr="00B80CA9">
              <w:rPr>
                <w:rFonts w:ascii="Arial" w:hAnsi="Arial"/>
                <w:sz w:val="18"/>
              </w:rPr>
              <w:t xml:space="preserve"> per slot=12</w:t>
            </w:r>
          </w:p>
        </w:tc>
        <w:tc>
          <w:tcPr>
            <w:tcW w:w="1245" w:type="dxa"/>
          </w:tcPr>
          <w:p w14:paraId="11CEAF79" w14:textId="1EB683DB" w:rsidR="00AE58D3" w:rsidRPr="00B80CA9" w:rsidRDefault="00AE58D3" w:rsidP="00E15738">
            <w:pPr>
              <w:keepNext/>
              <w:keepLines/>
              <w:spacing w:after="0"/>
              <w:rPr>
                <w:rFonts w:ascii="Arial" w:hAnsi="Arial" w:cs="Arial"/>
                <w:sz w:val="18"/>
              </w:rPr>
            </w:pPr>
            <w:r w:rsidRPr="00B80CA9">
              <w:rPr>
                <w:rFonts w:ascii="Arial" w:hAnsi="Arial" w:cs="Arial"/>
                <w:sz w:val="18"/>
              </w:rPr>
              <w:t>µ</w:t>
            </w:r>
            <w:r w:rsidRPr="00B80CA9">
              <w:rPr>
                <w:rFonts w:ascii="Arial" w:hAnsi="Arial"/>
                <w:sz w:val="18"/>
              </w:rPr>
              <w:t xml:space="preserve"> = 2 with </w:t>
            </w:r>
            <w:del w:id="35" w:author="Matti Kangas (Nokia)" w:date="2025-08-13T23:00:00Z" w16du:dateUtc="2025-08-13T20:00:00Z">
              <w:r w:rsidRPr="00B80CA9" w:rsidDel="00B44071">
                <w:rPr>
                  <w:rFonts w:ascii="Arial" w:hAnsi="Arial"/>
                  <w:sz w:val="18"/>
                </w:rPr>
                <w:delText xml:space="preserve">external </w:delText>
              </w:r>
            </w:del>
            <w:ins w:id="36" w:author="Matti Kangas (Nokia)" w:date="2025-08-13T23:00:00Z" w16du:dateUtc="2025-08-13T20:00:00Z">
              <w:r w:rsidR="00B44071" w:rsidRPr="00B80CA9">
                <w:rPr>
                  <w:rFonts w:ascii="Arial" w:hAnsi="Arial"/>
                  <w:sz w:val="18"/>
                </w:rPr>
                <w:t xml:space="preserve">extended </w:t>
              </w:r>
            </w:ins>
            <w:r w:rsidRPr="00B80CA9">
              <w:rPr>
                <w:rFonts w:ascii="Arial" w:hAnsi="Arial"/>
                <w:sz w:val="18"/>
              </w:rPr>
              <w:t>CP</w:t>
            </w:r>
          </w:p>
        </w:tc>
      </w:tr>
      <w:tr w:rsidR="00AE58D3" w:rsidRPr="00B80CA9" w14:paraId="3A50070A" w14:textId="77777777" w:rsidTr="00E15738">
        <w:tc>
          <w:tcPr>
            <w:tcW w:w="4535" w:type="dxa"/>
            <w:tcBorders>
              <w:top w:val="nil"/>
            </w:tcBorders>
          </w:tcPr>
          <w:p w14:paraId="2F7FB86F"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drx-RetransmissionTimerDL</w:t>
            </w:r>
            <w:proofErr w:type="spellEnd"/>
          </w:p>
        </w:tc>
        <w:tc>
          <w:tcPr>
            <w:tcW w:w="2267" w:type="dxa"/>
          </w:tcPr>
          <w:p w14:paraId="51D33EF5" w14:textId="77777777" w:rsidR="00AE58D3" w:rsidRPr="00B80CA9" w:rsidRDefault="00AE58D3" w:rsidP="00E15738">
            <w:pPr>
              <w:keepNext/>
              <w:keepLines/>
              <w:spacing w:after="0"/>
              <w:rPr>
                <w:rFonts w:ascii="Arial" w:hAnsi="Arial"/>
                <w:sz w:val="18"/>
              </w:rPr>
            </w:pPr>
            <w:r w:rsidRPr="00B80CA9">
              <w:rPr>
                <w:rFonts w:ascii="Arial" w:hAnsi="Arial"/>
                <w:sz w:val="18"/>
              </w:rPr>
              <w:t>sl8</w:t>
            </w:r>
          </w:p>
        </w:tc>
        <w:tc>
          <w:tcPr>
            <w:tcW w:w="1700" w:type="dxa"/>
          </w:tcPr>
          <w:p w14:paraId="30232588" w14:textId="77777777" w:rsidR="00AE58D3" w:rsidRPr="00B80CA9" w:rsidRDefault="00AE58D3" w:rsidP="00E15738">
            <w:pPr>
              <w:keepNext/>
              <w:keepLines/>
              <w:spacing w:after="0"/>
              <w:rPr>
                <w:rFonts w:ascii="Arial" w:hAnsi="Arial"/>
                <w:sz w:val="18"/>
              </w:rPr>
            </w:pPr>
          </w:p>
        </w:tc>
        <w:tc>
          <w:tcPr>
            <w:tcW w:w="1245" w:type="dxa"/>
          </w:tcPr>
          <w:p w14:paraId="4F6394CB" w14:textId="77777777" w:rsidR="00AE58D3" w:rsidRPr="00B80CA9" w:rsidRDefault="00AE58D3" w:rsidP="00E15738">
            <w:pPr>
              <w:keepNext/>
              <w:keepLines/>
              <w:spacing w:after="0"/>
              <w:rPr>
                <w:rFonts w:ascii="Arial" w:hAnsi="Arial" w:cs="Arial"/>
                <w:sz w:val="18"/>
              </w:rPr>
            </w:pPr>
          </w:p>
        </w:tc>
      </w:tr>
      <w:tr w:rsidR="00AE58D3" w:rsidRPr="00B80CA9" w14:paraId="1CDE1A21" w14:textId="77777777" w:rsidTr="00E15738">
        <w:tc>
          <w:tcPr>
            <w:tcW w:w="4535" w:type="dxa"/>
            <w:tcBorders>
              <w:top w:val="nil"/>
            </w:tcBorders>
          </w:tcPr>
          <w:p w14:paraId="2B2AD590"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drx-RetransmissionTimerUL</w:t>
            </w:r>
            <w:proofErr w:type="spellEnd"/>
          </w:p>
        </w:tc>
        <w:tc>
          <w:tcPr>
            <w:tcW w:w="2267" w:type="dxa"/>
          </w:tcPr>
          <w:p w14:paraId="254FC15E" w14:textId="77777777" w:rsidR="00AE58D3" w:rsidRPr="00B80CA9" w:rsidRDefault="00AE58D3" w:rsidP="00E15738">
            <w:pPr>
              <w:keepNext/>
              <w:keepLines/>
              <w:spacing w:after="0"/>
              <w:rPr>
                <w:rFonts w:ascii="Arial" w:hAnsi="Arial"/>
                <w:sz w:val="18"/>
              </w:rPr>
            </w:pPr>
            <w:r w:rsidRPr="00B80CA9">
              <w:rPr>
                <w:rFonts w:ascii="Arial" w:hAnsi="Arial"/>
                <w:sz w:val="18"/>
              </w:rPr>
              <w:t>sl8</w:t>
            </w:r>
          </w:p>
        </w:tc>
        <w:tc>
          <w:tcPr>
            <w:tcW w:w="1700" w:type="dxa"/>
          </w:tcPr>
          <w:p w14:paraId="7FB9F4A2" w14:textId="77777777" w:rsidR="00AE58D3" w:rsidRPr="00B80CA9" w:rsidRDefault="00AE58D3" w:rsidP="00E15738">
            <w:pPr>
              <w:keepNext/>
              <w:keepLines/>
              <w:spacing w:after="0"/>
              <w:rPr>
                <w:rFonts w:ascii="Arial" w:hAnsi="Arial"/>
                <w:sz w:val="18"/>
              </w:rPr>
            </w:pPr>
          </w:p>
        </w:tc>
        <w:tc>
          <w:tcPr>
            <w:tcW w:w="1245" w:type="dxa"/>
          </w:tcPr>
          <w:p w14:paraId="1BEAE19E" w14:textId="77777777" w:rsidR="00AE58D3" w:rsidRPr="00B80CA9" w:rsidRDefault="00AE58D3" w:rsidP="00E15738">
            <w:pPr>
              <w:keepNext/>
              <w:keepLines/>
              <w:spacing w:after="0"/>
              <w:rPr>
                <w:rFonts w:ascii="Arial" w:hAnsi="Arial" w:cs="Arial"/>
                <w:sz w:val="18"/>
              </w:rPr>
            </w:pPr>
          </w:p>
        </w:tc>
      </w:tr>
      <w:tr w:rsidR="00AE58D3" w:rsidRPr="00B80CA9" w14:paraId="3F350C0F" w14:textId="77777777" w:rsidTr="00E15738">
        <w:tc>
          <w:tcPr>
            <w:tcW w:w="4535" w:type="dxa"/>
            <w:tcBorders>
              <w:top w:val="nil"/>
            </w:tcBorders>
          </w:tcPr>
          <w:p w14:paraId="0F9D3284"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drx-LongCycleStartOffset</w:t>
            </w:r>
            <w:proofErr w:type="spellEnd"/>
            <w:ins w:id="37" w:author="Matti Kangas (Nokia)" w:date="2025-08-01T13:37:00Z" w16du:dateUtc="2025-08-01T10:37:00Z">
              <w:r w:rsidRPr="00B80CA9">
                <w:rPr>
                  <w:rFonts w:ascii="Arial" w:hAnsi="Arial"/>
                  <w:sz w:val="18"/>
                </w:rPr>
                <w:t xml:space="preserve"> CHOICE </w:t>
              </w:r>
            </w:ins>
            <w:ins w:id="38" w:author="Matti Kangas (Nokia)" w:date="2025-08-01T13:38:00Z" w16du:dateUtc="2025-08-01T10:38:00Z">
              <w:r w:rsidRPr="00B80CA9">
                <w:rPr>
                  <w:rFonts w:ascii="Arial" w:hAnsi="Arial"/>
                  <w:sz w:val="18"/>
                </w:rPr>
                <w:t>{</w:t>
              </w:r>
            </w:ins>
          </w:p>
        </w:tc>
        <w:tc>
          <w:tcPr>
            <w:tcW w:w="2267" w:type="dxa"/>
          </w:tcPr>
          <w:p w14:paraId="1CA7B338" w14:textId="77777777" w:rsidR="00AE58D3" w:rsidRPr="00B80CA9" w:rsidRDefault="00AE58D3" w:rsidP="00E15738">
            <w:pPr>
              <w:keepNext/>
              <w:keepLines/>
              <w:spacing w:after="0"/>
              <w:rPr>
                <w:rFonts w:ascii="Arial" w:hAnsi="Arial"/>
                <w:sz w:val="18"/>
              </w:rPr>
            </w:pPr>
            <w:del w:id="39" w:author="Matti Kangas (Nokia)" w:date="2025-08-01T13:38:00Z" w16du:dateUtc="2025-08-01T10:38:00Z">
              <w:r w:rsidRPr="00B80CA9" w:rsidDel="00AC337B">
                <w:rPr>
                  <w:rFonts w:ascii="Arial" w:hAnsi="Arial"/>
                  <w:sz w:val="18"/>
                </w:rPr>
                <w:delText>Not present</w:delText>
              </w:r>
            </w:del>
          </w:p>
        </w:tc>
        <w:tc>
          <w:tcPr>
            <w:tcW w:w="1700" w:type="dxa"/>
          </w:tcPr>
          <w:p w14:paraId="689326D6" w14:textId="77777777" w:rsidR="00AE58D3" w:rsidRPr="00B80CA9" w:rsidRDefault="00AE58D3" w:rsidP="00E15738">
            <w:pPr>
              <w:keepNext/>
              <w:keepLines/>
              <w:spacing w:after="0"/>
              <w:rPr>
                <w:rFonts w:ascii="Arial" w:hAnsi="Arial"/>
                <w:sz w:val="18"/>
              </w:rPr>
            </w:pPr>
          </w:p>
        </w:tc>
        <w:tc>
          <w:tcPr>
            <w:tcW w:w="1245" w:type="dxa"/>
          </w:tcPr>
          <w:p w14:paraId="7045C21F" w14:textId="77777777" w:rsidR="00AE58D3" w:rsidRPr="00B80CA9" w:rsidRDefault="00AE58D3" w:rsidP="00E15738">
            <w:pPr>
              <w:keepNext/>
              <w:keepLines/>
              <w:spacing w:after="0"/>
              <w:rPr>
                <w:rFonts w:ascii="Arial" w:hAnsi="Arial" w:cs="Arial"/>
                <w:sz w:val="18"/>
              </w:rPr>
            </w:pPr>
          </w:p>
        </w:tc>
      </w:tr>
      <w:tr w:rsidR="00AE58D3" w:rsidRPr="00B80CA9" w14:paraId="1B9E9D30" w14:textId="77777777" w:rsidTr="00E15738">
        <w:trPr>
          <w:ins w:id="40" w:author="Matti Kangas (Nokia)" w:date="2025-08-01T13:38:00Z"/>
        </w:trPr>
        <w:tc>
          <w:tcPr>
            <w:tcW w:w="4535" w:type="dxa"/>
            <w:tcBorders>
              <w:top w:val="nil"/>
            </w:tcBorders>
          </w:tcPr>
          <w:p w14:paraId="711C6B65" w14:textId="77777777" w:rsidR="00AE58D3" w:rsidRPr="00B80CA9" w:rsidRDefault="00AE58D3" w:rsidP="00E15738">
            <w:pPr>
              <w:keepNext/>
              <w:keepLines/>
              <w:spacing w:after="0"/>
              <w:rPr>
                <w:ins w:id="41" w:author="Matti Kangas (Nokia)" w:date="2025-08-01T13:38:00Z" w16du:dateUtc="2025-08-01T10:38:00Z"/>
                <w:rFonts w:ascii="Arial" w:hAnsi="Arial"/>
                <w:sz w:val="18"/>
              </w:rPr>
            </w:pPr>
            <w:ins w:id="42" w:author="Matti Kangas (Nokia)" w:date="2025-08-01T13:38:00Z" w16du:dateUtc="2025-08-01T10:38:00Z">
              <w:r w:rsidRPr="00B80CA9">
                <w:rPr>
                  <w:rFonts w:ascii="Arial" w:hAnsi="Arial"/>
                  <w:sz w:val="18"/>
                </w:rPr>
                <w:t xml:space="preserve">        ms640</w:t>
              </w:r>
            </w:ins>
          </w:p>
        </w:tc>
        <w:tc>
          <w:tcPr>
            <w:tcW w:w="2267" w:type="dxa"/>
          </w:tcPr>
          <w:p w14:paraId="6A50FAA0" w14:textId="77777777" w:rsidR="00AE58D3" w:rsidRPr="00B80CA9" w:rsidDel="00AC337B" w:rsidRDefault="00AE58D3" w:rsidP="00E15738">
            <w:pPr>
              <w:keepNext/>
              <w:keepLines/>
              <w:spacing w:after="0"/>
              <w:rPr>
                <w:ins w:id="43" w:author="Matti Kangas (Nokia)" w:date="2025-08-01T13:38:00Z" w16du:dateUtc="2025-08-01T10:38:00Z"/>
                <w:rFonts w:ascii="Arial" w:hAnsi="Arial"/>
                <w:sz w:val="18"/>
              </w:rPr>
            </w:pPr>
            <w:ins w:id="44" w:author="Matti Kangas (Nokia)" w:date="2025-08-01T13:38:00Z" w16du:dateUtc="2025-08-01T10:38:00Z">
              <w:r w:rsidRPr="00B80CA9">
                <w:rPr>
                  <w:rFonts w:ascii="Arial" w:hAnsi="Arial"/>
                  <w:sz w:val="18"/>
                </w:rPr>
                <w:t>7</w:t>
              </w:r>
            </w:ins>
          </w:p>
        </w:tc>
        <w:tc>
          <w:tcPr>
            <w:tcW w:w="1700" w:type="dxa"/>
          </w:tcPr>
          <w:p w14:paraId="3FABAC8F" w14:textId="77777777" w:rsidR="00AE58D3" w:rsidRPr="00B80CA9" w:rsidRDefault="00AE58D3" w:rsidP="00E15738">
            <w:pPr>
              <w:keepNext/>
              <w:keepLines/>
              <w:spacing w:after="0"/>
              <w:rPr>
                <w:ins w:id="45" w:author="Matti Kangas (Nokia)" w:date="2025-08-01T13:38:00Z" w16du:dateUtc="2025-08-01T10:38:00Z"/>
                <w:rFonts w:ascii="Arial" w:hAnsi="Arial"/>
                <w:sz w:val="18"/>
              </w:rPr>
            </w:pPr>
          </w:p>
        </w:tc>
        <w:tc>
          <w:tcPr>
            <w:tcW w:w="1245" w:type="dxa"/>
          </w:tcPr>
          <w:p w14:paraId="3807BB06" w14:textId="77777777" w:rsidR="00AE58D3" w:rsidRPr="00B80CA9" w:rsidRDefault="00AE58D3" w:rsidP="00E15738">
            <w:pPr>
              <w:keepNext/>
              <w:keepLines/>
              <w:spacing w:after="0"/>
              <w:rPr>
                <w:ins w:id="46" w:author="Matti Kangas (Nokia)" w:date="2025-08-01T13:38:00Z" w16du:dateUtc="2025-08-01T10:38:00Z"/>
                <w:rFonts w:ascii="Arial" w:hAnsi="Arial" w:cs="Arial"/>
                <w:sz w:val="18"/>
              </w:rPr>
            </w:pPr>
          </w:p>
        </w:tc>
      </w:tr>
      <w:tr w:rsidR="00AE58D3" w:rsidRPr="00B80CA9" w14:paraId="631F74E6" w14:textId="77777777" w:rsidTr="00E15738">
        <w:trPr>
          <w:ins w:id="47" w:author="Matti Kangas (Nokia)" w:date="2025-08-01T13:38:00Z"/>
        </w:trPr>
        <w:tc>
          <w:tcPr>
            <w:tcW w:w="4535" w:type="dxa"/>
            <w:tcBorders>
              <w:top w:val="nil"/>
            </w:tcBorders>
          </w:tcPr>
          <w:p w14:paraId="2F010345" w14:textId="77777777" w:rsidR="00AE58D3" w:rsidRPr="00B80CA9" w:rsidRDefault="00AE58D3" w:rsidP="00E15738">
            <w:pPr>
              <w:keepNext/>
              <w:keepLines/>
              <w:spacing w:after="0"/>
              <w:rPr>
                <w:ins w:id="48" w:author="Matti Kangas (Nokia)" w:date="2025-08-01T13:38:00Z" w16du:dateUtc="2025-08-01T10:38:00Z"/>
                <w:rFonts w:ascii="Arial" w:hAnsi="Arial"/>
                <w:sz w:val="18"/>
              </w:rPr>
            </w:pPr>
            <w:ins w:id="49" w:author="Matti Kangas (Nokia)" w:date="2025-08-01T13:38:00Z" w16du:dateUtc="2025-08-01T10:38:00Z">
              <w:r w:rsidRPr="00B80CA9">
                <w:rPr>
                  <w:rFonts w:ascii="Arial" w:hAnsi="Arial"/>
                  <w:sz w:val="18"/>
                </w:rPr>
                <w:t xml:space="preserve">      }</w:t>
              </w:r>
            </w:ins>
          </w:p>
        </w:tc>
        <w:tc>
          <w:tcPr>
            <w:tcW w:w="2267" w:type="dxa"/>
          </w:tcPr>
          <w:p w14:paraId="54E736D2" w14:textId="77777777" w:rsidR="00AE58D3" w:rsidRPr="00B80CA9" w:rsidRDefault="00AE58D3" w:rsidP="00E15738">
            <w:pPr>
              <w:keepNext/>
              <w:keepLines/>
              <w:spacing w:after="0"/>
              <w:rPr>
                <w:ins w:id="50" w:author="Matti Kangas (Nokia)" w:date="2025-08-01T13:38:00Z" w16du:dateUtc="2025-08-01T10:38:00Z"/>
                <w:rFonts w:ascii="Arial" w:hAnsi="Arial"/>
                <w:sz w:val="18"/>
              </w:rPr>
            </w:pPr>
          </w:p>
        </w:tc>
        <w:tc>
          <w:tcPr>
            <w:tcW w:w="1700" w:type="dxa"/>
          </w:tcPr>
          <w:p w14:paraId="452EFE70" w14:textId="77777777" w:rsidR="00AE58D3" w:rsidRPr="00B80CA9" w:rsidRDefault="00AE58D3" w:rsidP="00E15738">
            <w:pPr>
              <w:keepNext/>
              <w:keepLines/>
              <w:spacing w:after="0"/>
              <w:rPr>
                <w:ins w:id="51" w:author="Matti Kangas (Nokia)" w:date="2025-08-01T13:38:00Z" w16du:dateUtc="2025-08-01T10:38:00Z"/>
                <w:rFonts w:ascii="Arial" w:hAnsi="Arial"/>
                <w:sz w:val="18"/>
              </w:rPr>
            </w:pPr>
          </w:p>
        </w:tc>
        <w:tc>
          <w:tcPr>
            <w:tcW w:w="1245" w:type="dxa"/>
          </w:tcPr>
          <w:p w14:paraId="36E3FAF6" w14:textId="77777777" w:rsidR="00AE58D3" w:rsidRPr="00B80CA9" w:rsidRDefault="00AE58D3" w:rsidP="00E15738">
            <w:pPr>
              <w:keepNext/>
              <w:keepLines/>
              <w:spacing w:after="0"/>
              <w:rPr>
                <w:ins w:id="52" w:author="Matti Kangas (Nokia)" w:date="2025-08-01T13:38:00Z" w16du:dateUtc="2025-08-01T10:38:00Z"/>
                <w:rFonts w:ascii="Arial" w:hAnsi="Arial" w:cs="Arial"/>
                <w:sz w:val="18"/>
              </w:rPr>
            </w:pPr>
          </w:p>
        </w:tc>
      </w:tr>
      <w:tr w:rsidR="00AE58D3" w:rsidRPr="00B80CA9" w14:paraId="5D16136D" w14:textId="77777777" w:rsidTr="00E15738">
        <w:tc>
          <w:tcPr>
            <w:tcW w:w="4535" w:type="dxa"/>
            <w:tcBorders>
              <w:top w:val="nil"/>
            </w:tcBorders>
          </w:tcPr>
          <w:p w14:paraId="48D48AF9"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shortDRX</w:t>
            </w:r>
            <w:proofErr w:type="spellEnd"/>
          </w:p>
        </w:tc>
        <w:tc>
          <w:tcPr>
            <w:tcW w:w="2267" w:type="dxa"/>
          </w:tcPr>
          <w:p w14:paraId="1CE4501F" w14:textId="77777777" w:rsidR="00AE58D3" w:rsidRPr="00B80CA9" w:rsidRDefault="00AE58D3" w:rsidP="00E15738">
            <w:pPr>
              <w:keepNext/>
              <w:keepLines/>
              <w:spacing w:after="0"/>
              <w:rPr>
                <w:rFonts w:ascii="Arial" w:hAnsi="Arial"/>
                <w:sz w:val="18"/>
              </w:rPr>
            </w:pPr>
            <w:r w:rsidRPr="00B80CA9">
              <w:rPr>
                <w:rFonts w:ascii="Arial" w:hAnsi="Arial"/>
                <w:sz w:val="18"/>
              </w:rPr>
              <w:t>Not present</w:t>
            </w:r>
          </w:p>
        </w:tc>
        <w:tc>
          <w:tcPr>
            <w:tcW w:w="1700" w:type="dxa"/>
          </w:tcPr>
          <w:p w14:paraId="7DE26AAF" w14:textId="77777777" w:rsidR="00AE58D3" w:rsidRPr="00B80CA9" w:rsidRDefault="00AE58D3" w:rsidP="00E15738">
            <w:pPr>
              <w:keepNext/>
              <w:keepLines/>
              <w:spacing w:after="0"/>
              <w:rPr>
                <w:rFonts w:ascii="Arial" w:hAnsi="Arial"/>
                <w:sz w:val="18"/>
              </w:rPr>
            </w:pPr>
          </w:p>
        </w:tc>
        <w:tc>
          <w:tcPr>
            <w:tcW w:w="1245" w:type="dxa"/>
          </w:tcPr>
          <w:p w14:paraId="7223A8F7" w14:textId="77777777" w:rsidR="00AE58D3" w:rsidRPr="00B80CA9" w:rsidRDefault="00AE58D3" w:rsidP="00E15738">
            <w:pPr>
              <w:keepNext/>
              <w:keepLines/>
              <w:spacing w:after="0"/>
              <w:rPr>
                <w:rFonts w:ascii="Arial" w:hAnsi="Arial" w:cs="Arial"/>
                <w:sz w:val="18"/>
              </w:rPr>
            </w:pPr>
          </w:p>
        </w:tc>
      </w:tr>
      <w:tr w:rsidR="00AE58D3" w:rsidRPr="00B80CA9" w14:paraId="558D7F47" w14:textId="77777777" w:rsidTr="00E15738">
        <w:tc>
          <w:tcPr>
            <w:tcW w:w="4535" w:type="dxa"/>
            <w:tcBorders>
              <w:top w:val="nil"/>
            </w:tcBorders>
          </w:tcPr>
          <w:p w14:paraId="32F414A4"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roofErr w:type="spellStart"/>
            <w:r w:rsidRPr="00B80CA9">
              <w:rPr>
                <w:rFonts w:ascii="Arial" w:hAnsi="Arial"/>
                <w:sz w:val="18"/>
              </w:rPr>
              <w:t>drx-SlotOffset</w:t>
            </w:r>
            <w:proofErr w:type="spellEnd"/>
          </w:p>
        </w:tc>
        <w:tc>
          <w:tcPr>
            <w:tcW w:w="2267" w:type="dxa"/>
          </w:tcPr>
          <w:p w14:paraId="58C89B76" w14:textId="77777777" w:rsidR="00AE58D3" w:rsidRPr="00B80CA9" w:rsidRDefault="00AE58D3" w:rsidP="00E15738">
            <w:pPr>
              <w:keepNext/>
              <w:keepLines/>
              <w:spacing w:after="0"/>
              <w:rPr>
                <w:rFonts w:ascii="Arial" w:hAnsi="Arial"/>
                <w:sz w:val="18"/>
              </w:rPr>
            </w:pPr>
            <w:r w:rsidRPr="00B80CA9">
              <w:rPr>
                <w:rFonts w:ascii="Arial" w:hAnsi="Arial"/>
                <w:sz w:val="18"/>
              </w:rPr>
              <w:t>0</w:t>
            </w:r>
          </w:p>
        </w:tc>
        <w:tc>
          <w:tcPr>
            <w:tcW w:w="1700" w:type="dxa"/>
          </w:tcPr>
          <w:p w14:paraId="2300ED70" w14:textId="77777777" w:rsidR="00AE58D3" w:rsidRPr="00B80CA9" w:rsidRDefault="00AE58D3" w:rsidP="00E15738">
            <w:pPr>
              <w:keepNext/>
              <w:keepLines/>
              <w:spacing w:after="0"/>
              <w:rPr>
                <w:rFonts w:ascii="Arial" w:hAnsi="Arial"/>
                <w:sz w:val="18"/>
              </w:rPr>
            </w:pPr>
          </w:p>
        </w:tc>
        <w:tc>
          <w:tcPr>
            <w:tcW w:w="1245" w:type="dxa"/>
          </w:tcPr>
          <w:p w14:paraId="75A1A6EB" w14:textId="77777777" w:rsidR="00AE58D3" w:rsidRPr="00B80CA9" w:rsidRDefault="00AE58D3" w:rsidP="00E15738">
            <w:pPr>
              <w:keepNext/>
              <w:keepLines/>
              <w:spacing w:after="0"/>
              <w:rPr>
                <w:rFonts w:ascii="Arial" w:hAnsi="Arial" w:cs="Arial"/>
                <w:sz w:val="18"/>
              </w:rPr>
            </w:pPr>
          </w:p>
        </w:tc>
      </w:tr>
      <w:tr w:rsidR="00AE58D3" w:rsidRPr="00B80CA9" w14:paraId="61757552" w14:textId="77777777" w:rsidTr="00E15738">
        <w:tc>
          <w:tcPr>
            <w:tcW w:w="4535" w:type="dxa"/>
          </w:tcPr>
          <w:p w14:paraId="3058B504"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
        </w:tc>
        <w:tc>
          <w:tcPr>
            <w:tcW w:w="2267" w:type="dxa"/>
          </w:tcPr>
          <w:p w14:paraId="56251559" w14:textId="77777777" w:rsidR="00AE58D3" w:rsidRPr="00B80CA9" w:rsidRDefault="00AE58D3" w:rsidP="00E15738">
            <w:pPr>
              <w:keepNext/>
              <w:keepLines/>
              <w:spacing w:after="0"/>
              <w:rPr>
                <w:rFonts w:ascii="Arial" w:hAnsi="Arial"/>
                <w:sz w:val="18"/>
              </w:rPr>
            </w:pPr>
          </w:p>
        </w:tc>
        <w:tc>
          <w:tcPr>
            <w:tcW w:w="1700" w:type="dxa"/>
          </w:tcPr>
          <w:p w14:paraId="67B0C854" w14:textId="77777777" w:rsidR="00AE58D3" w:rsidRPr="00B80CA9" w:rsidRDefault="00AE58D3" w:rsidP="00E15738">
            <w:pPr>
              <w:keepNext/>
              <w:keepLines/>
              <w:spacing w:after="0"/>
              <w:rPr>
                <w:rFonts w:ascii="Arial" w:hAnsi="Arial"/>
                <w:sz w:val="18"/>
              </w:rPr>
            </w:pPr>
          </w:p>
        </w:tc>
        <w:tc>
          <w:tcPr>
            <w:tcW w:w="1245" w:type="dxa"/>
          </w:tcPr>
          <w:p w14:paraId="040225EC" w14:textId="77777777" w:rsidR="00AE58D3" w:rsidRPr="00B80CA9" w:rsidRDefault="00AE58D3" w:rsidP="00E15738">
            <w:pPr>
              <w:keepNext/>
              <w:keepLines/>
              <w:spacing w:after="0"/>
              <w:rPr>
                <w:rFonts w:ascii="Arial" w:hAnsi="Arial"/>
                <w:sz w:val="18"/>
              </w:rPr>
            </w:pPr>
          </w:p>
        </w:tc>
      </w:tr>
      <w:tr w:rsidR="00AE58D3" w:rsidRPr="00B80CA9" w14:paraId="630A9EFA" w14:textId="77777777" w:rsidTr="00E15738">
        <w:tc>
          <w:tcPr>
            <w:tcW w:w="4535" w:type="dxa"/>
          </w:tcPr>
          <w:p w14:paraId="7222B988" w14:textId="77777777" w:rsidR="00AE58D3" w:rsidRPr="00B80CA9" w:rsidRDefault="00AE58D3" w:rsidP="00E15738">
            <w:pPr>
              <w:keepNext/>
              <w:keepLines/>
              <w:spacing w:after="0"/>
              <w:rPr>
                <w:rFonts w:ascii="Arial" w:hAnsi="Arial"/>
                <w:sz w:val="18"/>
              </w:rPr>
            </w:pPr>
            <w:r w:rsidRPr="00B80CA9">
              <w:rPr>
                <w:rFonts w:ascii="Arial" w:hAnsi="Arial"/>
                <w:sz w:val="18"/>
              </w:rPr>
              <w:t xml:space="preserve">  }</w:t>
            </w:r>
          </w:p>
        </w:tc>
        <w:tc>
          <w:tcPr>
            <w:tcW w:w="2267" w:type="dxa"/>
          </w:tcPr>
          <w:p w14:paraId="39348214" w14:textId="77777777" w:rsidR="00AE58D3" w:rsidRPr="00B80CA9" w:rsidDel="00173823" w:rsidRDefault="00AE58D3" w:rsidP="00E15738">
            <w:pPr>
              <w:keepNext/>
              <w:keepLines/>
              <w:spacing w:after="0"/>
              <w:rPr>
                <w:rFonts w:ascii="Arial" w:hAnsi="Arial"/>
                <w:sz w:val="18"/>
              </w:rPr>
            </w:pPr>
          </w:p>
        </w:tc>
        <w:tc>
          <w:tcPr>
            <w:tcW w:w="1700" w:type="dxa"/>
          </w:tcPr>
          <w:p w14:paraId="2E6F13DB" w14:textId="77777777" w:rsidR="00AE58D3" w:rsidRPr="00B80CA9" w:rsidRDefault="00AE58D3" w:rsidP="00E15738">
            <w:pPr>
              <w:keepNext/>
              <w:keepLines/>
              <w:spacing w:after="0"/>
              <w:rPr>
                <w:rFonts w:ascii="Arial" w:hAnsi="Arial"/>
                <w:sz w:val="18"/>
              </w:rPr>
            </w:pPr>
          </w:p>
        </w:tc>
        <w:tc>
          <w:tcPr>
            <w:tcW w:w="1245" w:type="dxa"/>
          </w:tcPr>
          <w:p w14:paraId="7659832F" w14:textId="77777777" w:rsidR="00AE58D3" w:rsidRPr="00B80CA9" w:rsidRDefault="00AE58D3" w:rsidP="00E15738">
            <w:pPr>
              <w:keepNext/>
              <w:keepLines/>
              <w:spacing w:after="0"/>
              <w:rPr>
                <w:rFonts w:ascii="Arial" w:hAnsi="Arial"/>
                <w:sz w:val="18"/>
              </w:rPr>
            </w:pPr>
          </w:p>
        </w:tc>
      </w:tr>
      <w:tr w:rsidR="00AE58D3" w:rsidRPr="00B80CA9" w14:paraId="45B28C17" w14:textId="77777777" w:rsidTr="00E15738">
        <w:tc>
          <w:tcPr>
            <w:tcW w:w="4535" w:type="dxa"/>
          </w:tcPr>
          <w:p w14:paraId="2981D53B" w14:textId="744246C2"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w:t>
            </w:r>
            <w:r w:rsidRPr="00B80CA9">
              <w:rPr>
                <w:rFonts w:ascii="Arial" w:hAnsi="Arial"/>
                <w:sz w:val="18"/>
              </w:rPr>
              <w:t>drx-ConfigExt</w:t>
            </w:r>
            <w:ins w:id="53" w:author="Matti Kangas (Nokia)" w:date="2025-08-25T07:50:00Z" w16du:dateUtc="2025-08-25T04:50:00Z">
              <w:r w:rsidR="00680FFF" w:rsidRPr="00B80CA9">
                <w:rPr>
                  <w:rFonts w:ascii="Arial" w:hAnsi="Arial"/>
                  <w:sz w:val="18"/>
                </w:rPr>
                <w:t>2</w:t>
              </w:r>
            </w:ins>
            <w:r w:rsidRPr="00B80CA9">
              <w:rPr>
                <w:rFonts w:ascii="Arial" w:hAnsi="Arial"/>
                <w:sz w:val="18"/>
              </w:rPr>
              <w:t>-v1800 CHOICE {</w:t>
            </w:r>
          </w:p>
        </w:tc>
        <w:tc>
          <w:tcPr>
            <w:tcW w:w="2267" w:type="dxa"/>
          </w:tcPr>
          <w:p w14:paraId="74DE0E4C" w14:textId="77777777" w:rsidR="00AE58D3" w:rsidRPr="00B80CA9" w:rsidRDefault="00AE58D3" w:rsidP="00E15738">
            <w:pPr>
              <w:keepNext/>
              <w:keepLines/>
              <w:spacing w:after="0"/>
              <w:rPr>
                <w:rFonts w:ascii="Arial" w:hAnsi="Arial"/>
                <w:sz w:val="18"/>
                <w:lang w:eastAsia="ja-JP"/>
              </w:rPr>
            </w:pPr>
          </w:p>
        </w:tc>
        <w:tc>
          <w:tcPr>
            <w:tcW w:w="1700" w:type="dxa"/>
          </w:tcPr>
          <w:p w14:paraId="05D77FF6" w14:textId="77777777" w:rsidR="00AE58D3" w:rsidRPr="00B80CA9" w:rsidRDefault="00AE58D3" w:rsidP="00E15738">
            <w:pPr>
              <w:keepNext/>
              <w:keepLines/>
              <w:spacing w:after="0"/>
              <w:rPr>
                <w:rFonts w:ascii="Arial" w:hAnsi="Arial"/>
                <w:sz w:val="18"/>
              </w:rPr>
            </w:pPr>
          </w:p>
        </w:tc>
        <w:tc>
          <w:tcPr>
            <w:tcW w:w="1245" w:type="dxa"/>
          </w:tcPr>
          <w:p w14:paraId="3754A7B5" w14:textId="77777777" w:rsidR="00AE58D3" w:rsidRPr="00B80CA9" w:rsidRDefault="00AE58D3" w:rsidP="00E15738">
            <w:pPr>
              <w:keepNext/>
              <w:keepLines/>
              <w:spacing w:after="0"/>
              <w:rPr>
                <w:rFonts w:ascii="Arial" w:hAnsi="Arial"/>
                <w:sz w:val="18"/>
              </w:rPr>
            </w:pPr>
          </w:p>
        </w:tc>
      </w:tr>
      <w:tr w:rsidR="00AE58D3" w:rsidRPr="00B80CA9" w14:paraId="6DDB5319" w14:textId="77777777" w:rsidTr="00E15738">
        <w:tc>
          <w:tcPr>
            <w:tcW w:w="4535" w:type="dxa"/>
          </w:tcPr>
          <w:p w14:paraId="6DB5372D"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setup SEQUENCE {</w:t>
            </w:r>
          </w:p>
        </w:tc>
        <w:tc>
          <w:tcPr>
            <w:tcW w:w="2267" w:type="dxa"/>
          </w:tcPr>
          <w:p w14:paraId="5C12BDF8" w14:textId="77777777" w:rsidR="00AE58D3" w:rsidRPr="00B80CA9" w:rsidRDefault="00AE58D3" w:rsidP="00E15738">
            <w:pPr>
              <w:keepNext/>
              <w:keepLines/>
              <w:spacing w:after="0"/>
              <w:rPr>
                <w:rFonts w:ascii="Arial" w:hAnsi="Arial"/>
                <w:sz w:val="18"/>
                <w:lang w:eastAsia="ja-JP"/>
              </w:rPr>
            </w:pPr>
          </w:p>
        </w:tc>
        <w:tc>
          <w:tcPr>
            <w:tcW w:w="1700" w:type="dxa"/>
          </w:tcPr>
          <w:p w14:paraId="560EC06A" w14:textId="77777777" w:rsidR="00AE58D3" w:rsidRPr="00B80CA9" w:rsidRDefault="00AE58D3" w:rsidP="00E15738">
            <w:pPr>
              <w:keepNext/>
              <w:keepLines/>
              <w:spacing w:after="0"/>
              <w:rPr>
                <w:rFonts w:ascii="Arial" w:hAnsi="Arial"/>
                <w:sz w:val="18"/>
              </w:rPr>
            </w:pPr>
          </w:p>
        </w:tc>
        <w:tc>
          <w:tcPr>
            <w:tcW w:w="1245" w:type="dxa"/>
          </w:tcPr>
          <w:p w14:paraId="0EF87CE0" w14:textId="77777777" w:rsidR="00AE58D3" w:rsidRPr="00B80CA9" w:rsidRDefault="00AE58D3" w:rsidP="00E15738">
            <w:pPr>
              <w:keepNext/>
              <w:keepLines/>
              <w:spacing w:after="0"/>
              <w:rPr>
                <w:rFonts w:ascii="Arial" w:hAnsi="Arial"/>
                <w:sz w:val="18"/>
              </w:rPr>
            </w:pPr>
          </w:p>
        </w:tc>
      </w:tr>
      <w:tr w:rsidR="00AE58D3" w:rsidRPr="00B80CA9" w14:paraId="6AEDD505" w14:textId="77777777" w:rsidTr="00E15738">
        <w:tc>
          <w:tcPr>
            <w:tcW w:w="4535" w:type="dxa"/>
          </w:tcPr>
          <w:p w14:paraId="120FC8FE"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drx-NonIntegerLongCycleStartOffset-r18 CHOICE {</w:t>
            </w:r>
          </w:p>
        </w:tc>
        <w:tc>
          <w:tcPr>
            <w:tcW w:w="2267" w:type="dxa"/>
          </w:tcPr>
          <w:p w14:paraId="029E62C3" w14:textId="77777777" w:rsidR="00AE58D3" w:rsidRPr="00B80CA9" w:rsidRDefault="00AE58D3" w:rsidP="00E15738">
            <w:pPr>
              <w:keepNext/>
              <w:keepLines/>
              <w:spacing w:after="0"/>
              <w:rPr>
                <w:rFonts w:ascii="Arial" w:hAnsi="Arial"/>
                <w:sz w:val="18"/>
                <w:lang w:eastAsia="ja-JP"/>
              </w:rPr>
            </w:pPr>
          </w:p>
        </w:tc>
        <w:tc>
          <w:tcPr>
            <w:tcW w:w="1700" w:type="dxa"/>
          </w:tcPr>
          <w:p w14:paraId="113F85F2" w14:textId="77777777" w:rsidR="00AE58D3" w:rsidRPr="00B80CA9" w:rsidRDefault="00AE58D3" w:rsidP="00E15738">
            <w:pPr>
              <w:keepNext/>
              <w:keepLines/>
              <w:spacing w:after="0"/>
              <w:rPr>
                <w:rFonts w:ascii="Arial" w:hAnsi="Arial"/>
                <w:sz w:val="18"/>
              </w:rPr>
            </w:pPr>
          </w:p>
        </w:tc>
        <w:tc>
          <w:tcPr>
            <w:tcW w:w="1245" w:type="dxa"/>
          </w:tcPr>
          <w:p w14:paraId="4D0243BF" w14:textId="77777777" w:rsidR="00AE58D3" w:rsidRPr="00B80CA9" w:rsidRDefault="00AE58D3" w:rsidP="00E15738">
            <w:pPr>
              <w:keepNext/>
              <w:keepLines/>
              <w:spacing w:after="0"/>
              <w:rPr>
                <w:rFonts w:ascii="Arial" w:hAnsi="Arial"/>
                <w:sz w:val="18"/>
              </w:rPr>
            </w:pPr>
          </w:p>
        </w:tc>
      </w:tr>
      <w:tr w:rsidR="00AE58D3" w:rsidRPr="00B80CA9" w14:paraId="620B6CDB" w14:textId="77777777" w:rsidTr="00E15738">
        <w:tc>
          <w:tcPr>
            <w:tcW w:w="4535" w:type="dxa"/>
          </w:tcPr>
          <w:p w14:paraId="41120A77"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ms25over3</w:t>
            </w:r>
          </w:p>
        </w:tc>
        <w:tc>
          <w:tcPr>
            <w:tcW w:w="2267" w:type="dxa"/>
          </w:tcPr>
          <w:p w14:paraId="6C285590" w14:textId="77777777" w:rsidR="00AE58D3" w:rsidRPr="00B80CA9" w:rsidRDefault="00AE58D3" w:rsidP="00E15738">
            <w:pPr>
              <w:keepNext/>
              <w:keepLines/>
              <w:spacing w:after="0"/>
              <w:rPr>
                <w:rFonts w:ascii="Arial" w:hAnsi="Arial"/>
                <w:sz w:val="18"/>
                <w:lang w:eastAsia="ja-JP"/>
              </w:rPr>
            </w:pPr>
            <w:r w:rsidRPr="00B80CA9">
              <w:rPr>
                <w:rFonts w:ascii="Arial" w:hAnsi="Arial"/>
                <w:sz w:val="18"/>
                <w:lang w:eastAsia="ja-JP"/>
              </w:rPr>
              <w:t>0</w:t>
            </w:r>
          </w:p>
        </w:tc>
        <w:tc>
          <w:tcPr>
            <w:tcW w:w="1700" w:type="dxa"/>
          </w:tcPr>
          <w:p w14:paraId="62676973" w14:textId="77777777" w:rsidR="00AE58D3" w:rsidRPr="00B80CA9" w:rsidRDefault="00AE58D3" w:rsidP="00E15738">
            <w:pPr>
              <w:keepNext/>
              <w:keepLines/>
              <w:spacing w:after="0"/>
              <w:rPr>
                <w:rFonts w:ascii="Arial" w:hAnsi="Arial"/>
                <w:sz w:val="18"/>
              </w:rPr>
            </w:pPr>
          </w:p>
        </w:tc>
        <w:tc>
          <w:tcPr>
            <w:tcW w:w="1245" w:type="dxa"/>
          </w:tcPr>
          <w:p w14:paraId="34454F99" w14:textId="77777777" w:rsidR="00AE58D3" w:rsidRPr="00B80CA9" w:rsidRDefault="00AE58D3" w:rsidP="00E15738">
            <w:pPr>
              <w:keepNext/>
              <w:keepLines/>
              <w:spacing w:after="0"/>
              <w:rPr>
                <w:rFonts w:ascii="Arial" w:hAnsi="Arial"/>
                <w:sz w:val="18"/>
              </w:rPr>
            </w:pPr>
          </w:p>
        </w:tc>
      </w:tr>
      <w:tr w:rsidR="00AE58D3" w:rsidRPr="00B80CA9" w14:paraId="00FE4CED" w14:textId="77777777" w:rsidTr="00E15738">
        <w:tc>
          <w:tcPr>
            <w:tcW w:w="4535" w:type="dxa"/>
          </w:tcPr>
          <w:p w14:paraId="6B5C0A50"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w:t>
            </w:r>
          </w:p>
        </w:tc>
        <w:tc>
          <w:tcPr>
            <w:tcW w:w="2267" w:type="dxa"/>
          </w:tcPr>
          <w:p w14:paraId="45048976" w14:textId="77777777" w:rsidR="00AE58D3" w:rsidRPr="00B80CA9" w:rsidRDefault="00AE58D3" w:rsidP="00E15738">
            <w:pPr>
              <w:keepNext/>
              <w:keepLines/>
              <w:spacing w:after="0"/>
              <w:rPr>
                <w:rFonts w:ascii="Arial" w:hAnsi="Arial"/>
                <w:sz w:val="18"/>
                <w:lang w:eastAsia="ja-JP"/>
              </w:rPr>
            </w:pPr>
          </w:p>
        </w:tc>
        <w:tc>
          <w:tcPr>
            <w:tcW w:w="1700" w:type="dxa"/>
          </w:tcPr>
          <w:p w14:paraId="5A1A4B02" w14:textId="77777777" w:rsidR="00AE58D3" w:rsidRPr="00B80CA9" w:rsidRDefault="00AE58D3" w:rsidP="00E15738">
            <w:pPr>
              <w:keepNext/>
              <w:keepLines/>
              <w:spacing w:after="0"/>
              <w:rPr>
                <w:rFonts w:ascii="Arial" w:hAnsi="Arial"/>
                <w:sz w:val="18"/>
              </w:rPr>
            </w:pPr>
          </w:p>
        </w:tc>
        <w:tc>
          <w:tcPr>
            <w:tcW w:w="1245" w:type="dxa"/>
          </w:tcPr>
          <w:p w14:paraId="3DBC6F15" w14:textId="77777777" w:rsidR="00AE58D3" w:rsidRPr="00B80CA9" w:rsidRDefault="00AE58D3" w:rsidP="00E15738">
            <w:pPr>
              <w:keepNext/>
              <w:keepLines/>
              <w:spacing w:after="0"/>
              <w:rPr>
                <w:rFonts w:ascii="Arial" w:hAnsi="Arial"/>
                <w:sz w:val="18"/>
              </w:rPr>
            </w:pPr>
          </w:p>
        </w:tc>
      </w:tr>
      <w:tr w:rsidR="00AE58D3" w:rsidRPr="00B80CA9" w14:paraId="0D74604C" w14:textId="77777777" w:rsidTr="00E15738">
        <w:tc>
          <w:tcPr>
            <w:tcW w:w="4535" w:type="dxa"/>
          </w:tcPr>
          <w:p w14:paraId="36D9E0D6"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shortDRX-r18 SEQUENCE {</w:t>
            </w:r>
          </w:p>
        </w:tc>
        <w:tc>
          <w:tcPr>
            <w:tcW w:w="2267" w:type="dxa"/>
          </w:tcPr>
          <w:p w14:paraId="5F93492F" w14:textId="77777777" w:rsidR="00AE58D3" w:rsidRPr="00B80CA9" w:rsidRDefault="00AE58D3" w:rsidP="00E15738">
            <w:pPr>
              <w:keepNext/>
              <w:keepLines/>
              <w:spacing w:after="0"/>
              <w:rPr>
                <w:rFonts w:ascii="Arial" w:hAnsi="Arial"/>
                <w:sz w:val="18"/>
                <w:lang w:eastAsia="ja-JP"/>
              </w:rPr>
            </w:pPr>
          </w:p>
        </w:tc>
        <w:tc>
          <w:tcPr>
            <w:tcW w:w="1700" w:type="dxa"/>
          </w:tcPr>
          <w:p w14:paraId="306B7468" w14:textId="77777777" w:rsidR="00AE58D3" w:rsidRPr="00B80CA9" w:rsidRDefault="00AE58D3" w:rsidP="00E15738">
            <w:pPr>
              <w:keepNext/>
              <w:keepLines/>
              <w:spacing w:after="0"/>
              <w:rPr>
                <w:rFonts w:ascii="Arial" w:hAnsi="Arial"/>
                <w:sz w:val="18"/>
              </w:rPr>
            </w:pPr>
          </w:p>
        </w:tc>
        <w:tc>
          <w:tcPr>
            <w:tcW w:w="1245" w:type="dxa"/>
          </w:tcPr>
          <w:p w14:paraId="255D7593" w14:textId="77777777" w:rsidR="00AE58D3" w:rsidRPr="00B80CA9" w:rsidRDefault="00AE58D3" w:rsidP="00E15738">
            <w:pPr>
              <w:keepNext/>
              <w:keepLines/>
              <w:spacing w:after="0"/>
              <w:rPr>
                <w:rFonts w:ascii="Arial" w:hAnsi="Arial"/>
                <w:sz w:val="18"/>
              </w:rPr>
            </w:pPr>
          </w:p>
        </w:tc>
      </w:tr>
      <w:tr w:rsidR="00AE58D3" w:rsidRPr="00B80CA9" w14:paraId="7401A4D5" w14:textId="77777777" w:rsidTr="00E15738">
        <w:tc>
          <w:tcPr>
            <w:tcW w:w="4535" w:type="dxa"/>
          </w:tcPr>
          <w:p w14:paraId="449EF98F"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drx-NonIntegerShortCycle-r18</w:t>
            </w:r>
          </w:p>
        </w:tc>
        <w:tc>
          <w:tcPr>
            <w:tcW w:w="2267" w:type="dxa"/>
          </w:tcPr>
          <w:p w14:paraId="21D8B466" w14:textId="77777777" w:rsidR="00AE58D3" w:rsidRPr="00B80CA9" w:rsidRDefault="00AE58D3" w:rsidP="00E15738">
            <w:pPr>
              <w:keepNext/>
              <w:keepLines/>
              <w:spacing w:after="0"/>
              <w:rPr>
                <w:rFonts w:ascii="Arial" w:hAnsi="Arial"/>
                <w:sz w:val="18"/>
                <w:lang w:eastAsia="ja-JP"/>
              </w:rPr>
            </w:pPr>
            <w:r w:rsidRPr="00B80CA9">
              <w:rPr>
                <w:rFonts w:ascii="Arial" w:hAnsi="Arial"/>
                <w:sz w:val="18"/>
                <w:lang w:eastAsia="ja-JP"/>
              </w:rPr>
              <w:t>ms25over6</w:t>
            </w:r>
          </w:p>
        </w:tc>
        <w:tc>
          <w:tcPr>
            <w:tcW w:w="1700" w:type="dxa"/>
          </w:tcPr>
          <w:p w14:paraId="118D718B" w14:textId="77777777" w:rsidR="00AE58D3" w:rsidRPr="00B80CA9" w:rsidRDefault="00AE58D3" w:rsidP="00E15738">
            <w:pPr>
              <w:keepNext/>
              <w:keepLines/>
              <w:spacing w:after="0"/>
              <w:rPr>
                <w:rFonts w:ascii="Arial" w:hAnsi="Arial"/>
                <w:sz w:val="18"/>
              </w:rPr>
            </w:pPr>
          </w:p>
        </w:tc>
        <w:tc>
          <w:tcPr>
            <w:tcW w:w="1245" w:type="dxa"/>
          </w:tcPr>
          <w:p w14:paraId="7A4995B8" w14:textId="77777777" w:rsidR="00AE58D3" w:rsidRPr="00B80CA9" w:rsidRDefault="00AE58D3" w:rsidP="00E15738">
            <w:pPr>
              <w:keepNext/>
              <w:keepLines/>
              <w:spacing w:after="0"/>
              <w:rPr>
                <w:rFonts w:ascii="Arial" w:hAnsi="Arial"/>
                <w:sz w:val="18"/>
              </w:rPr>
            </w:pPr>
          </w:p>
        </w:tc>
      </w:tr>
      <w:tr w:rsidR="00AE58D3" w:rsidRPr="00B80CA9" w14:paraId="77CC2032" w14:textId="77777777" w:rsidTr="00E15738">
        <w:tc>
          <w:tcPr>
            <w:tcW w:w="4535" w:type="dxa"/>
          </w:tcPr>
          <w:p w14:paraId="7E1D7C48"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drx-ShortCycleTimer-r18</w:t>
            </w:r>
          </w:p>
        </w:tc>
        <w:tc>
          <w:tcPr>
            <w:tcW w:w="2267" w:type="dxa"/>
          </w:tcPr>
          <w:p w14:paraId="4C35CE91" w14:textId="77777777" w:rsidR="00AE58D3" w:rsidRPr="00B80CA9" w:rsidRDefault="00AE58D3" w:rsidP="00E15738">
            <w:pPr>
              <w:keepNext/>
              <w:keepLines/>
              <w:spacing w:after="0"/>
              <w:rPr>
                <w:rFonts w:ascii="Arial" w:hAnsi="Arial"/>
                <w:sz w:val="18"/>
                <w:lang w:eastAsia="ja-JP"/>
              </w:rPr>
            </w:pPr>
            <w:r w:rsidRPr="00B80CA9">
              <w:rPr>
                <w:rFonts w:ascii="Arial" w:hAnsi="Arial"/>
                <w:sz w:val="18"/>
                <w:lang w:eastAsia="ja-JP"/>
              </w:rPr>
              <w:t>1</w:t>
            </w:r>
          </w:p>
        </w:tc>
        <w:tc>
          <w:tcPr>
            <w:tcW w:w="1700" w:type="dxa"/>
          </w:tcPr>
          <w:p w14:paraId="4742669E" w14:textId="77777777" w:rsidR="00AE58D3" w:rsidRPr="00B80CA9" w:rsidRDefault="00AE58D3" w:rsidP="00E15738">
            <w:pPr>
              <w:keepNext/>
              <w:keepLines/>
              <w:spacing w:after="0"/>
              <w:rPr>
                <w:rFonts w:ascii="Arial" w:hAnsi="Arial"/>
                <w:sz w:val="18"/>
              </w:rPr>
            </w:pPr>
          </w:p>
        </w:tc>
        <w:tc>
          <w:tcPr>
            <w:tcW w:w="1245" w:type="dxa"/>
          </w:tcPr>
          <w:p w14:paraId="5967A259" w14:textId="77777777" w:rsidR="00AE58D3" w:rsidRPr="00B80CA9" w:rsidRDefault="00AE58D3" w:rsidP="00E15738">
            <w:pPr>
              <w:keepNext/>
              <w:keepLines/>
              <w:spacing w:after="0"/>
              <w:rPr>
                <w:rFonts w:ascii="Arial" w:hAnsi="Arial"/>
                <w:sz w:val="18"/>
              </w:rPr>
            </w:pPr>
          </w:p>
        </w:tc>
      </w:tr>
      <w:tr w:rsidR="00AE58D3" w:rsidRPr="00B80CA9" w14:paraId="4658F020" w14:textId="77777777" w:rsidTr="00E15738">
        <w:tc>
          <w:tcPr>
            <w:tcW w:w="4535" w:type="dxa"/>
          </w:tcPr>
          <w:p w14:paraId="6CFC25A2"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w:t>
            </w:r>
          </w:p>
        </w:tc>
        <w:tc>
          <w:tcPr>
            <w:tcW w:w="2267" w:type="dxa"/>
          </w:tcPr>
          <w:p w14:paraId="203CA147" w14:textId="77777777" w:rsidR="00AE58D3" w:rsidRPr="00B80CA9" w:rsidRDefault="00AE58D3" w:rsidP="00E15738">
            <w:pPr>
              <w:keepNext/>
              <w:keepLines/>
              <w:spacing w:after="0"/>
              <w:rPr>
                <w:rFonts w:ascii="Arial" w:hAnsi="Arial"/>
                <w:sz w:val="18"/>
                <w:lang w:eastAsia="ja-JP"/>
              </w:rPr>
            </w:pPr>
          </w:p>
        </w:tc>
        <w:tc>
          <w:tcPr>
            <w:tcW w:w="1700" w:type="dxa"/>
          </w:tcPr>
          <w:p w14:paraId="5103EA26" w14:textId="77777777" w:rsidR="00AE58D3" w:rsidRPr="00B80CA9" w:rsidRDefault="00AE58D3" w:rsidP="00E15738">
            <w:pPr>
              <w:keepNext/>
              <w:keepLines/>
              <w:spacing w:after="0"/>
              <w:rPr>
                <w:rFonts w:ascii="Arial" w:hAnsi="Arial"/>
                <w:sz w:val="18"/>
              </w:rPr>
            </w:pPr>
          </w:p>
        </w:tc>
        <w:tc>
          <w:tcPr>
            <w:tcW w:w="1245" w:type="dxa"/>
          </w:tcPr>
          <w:p w14:paraId="1E3A86FA" w14:textId="77777777" w:rsidR="00AE58D3" w:rsidRPr="00B80CA9" w:rsidRDefault="00AE58D3" w:rsidP="00E15738">
            <w:pPr>
              <w:keepNext/>
              <w:keepLines/>
              <w:spacing w:after="0"/>
              <w:rPr>
                <w:rFonts w:ascii="Arial" w:hAnsi="Arial"/>
                <w:sz w:val="18"/>
              </w:rPr>
            </w:pPr>
          </w:p>
        </w:tc>
      </w:tr>
      <w:tr w:rsidR="00AE58D3" w:rsidRPr="00B80CA9" w14:paraId="7B232B1C" w14:textId="77777777" w:rsidTr="00E15738">
        <w:tc>
          <w:tcPr>
            <w:tcW w:w="4535" w:type="dxa"/>
          </w:tcPr>
          <w:p w14:paraId="5D00C427"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drx-TimeReferenceSFN-r18</w:t>
            </w:r>
          </w:p>
        </w:tc>
        <w:tc>
          <w:tcPr>
            <w:tcW w:w="2267" w:type="dxa"/>
          </w:tcPr>
          <w:p w14:paraId="017205C8" w14:textId="73312BFD" w:rsidR="00AE58D3" w:rsidRPr="00B80CA9" w:rsidRDefault="00AE58D3" w:rsidP="00E15738">
            <w:pPr>
              <w:keepNext/>
              <w:keepLines/>
              <w:spacing w:after="0"/>
              <w:rPr>
                <w:rFonts w:ascii="Arial" w:hAnsi="Arial"/>
                <w:sz w:val="18"/>
                <w:lang w:eastAsia="ja-JP"/>
              </w:rPr>
            </w:pPr>
            <w:del w:id="54" w:author="Matti Kangas (Nokia)" w:date="2025-08-19T09:27:00Z" w16du:dateUtc="2025-08-19T06:27:00Z">
              <w:r w:rsidRPr="00B80CA9" w:rsidDel="00E6532E">
                <w:rPr>
                  <w:rFonts w:ascii="Arial" w:hAnsi="Arial"/>
                  <w:sz w:val="18"/>
                  <w:lang w:eastAsia="ja-JP"/>
                </w:rPr>
                <w:delText>Not present</w:delText>
              </w:r>
            </w:del>
            <w:ins w:id="55" w:author="Matti Kangas (Nokia)" w:date="2025-08-19T09:27:00Z" w16du:dateUtc="2025-08-19T06:27:00Z">
              <w:r w:rsidR="00E6532E" w:rsidRPr="00B80CA9">
                <w:rPr>
                  <w:rFonts w:ascii="Arial" w:hAnsi="Arial"/>
                  <w:sz w:val="18"/>
                  <w:lang w:eastAsia="ja-JP"/>
                </w:rPr>
                <w:t>sfn512</w:t>
              </w:r>
            </w:ins>
          </w:p>
        </w:tc>
        <w:tc>
          <w:tcPr>
            <w:tcW w:w="1700" w:type="dxa"/>
          </w:tcPr>
          <w:p w14:paraId="0E547591" w14:textId="77777777" w:rsidR="00AE58D3" w:rsidRPr="00B80CA9" w:rsidRDefault="00AE58D3" w:rsidP="00E15738">
            <w:pPr>
              <w:keepNext/>
              <w:keepLines/>
              <w:spacing w:after="0"/>
              <w:rPr>
                <w:rFonts w:ascii="Arial" w:hAnsi="Arial"/>
                <w:sz w:val="18"/>
              </w:rPr>
            </w:pPr>
          </w:p>
        </w:tc>
        <w:tc>
          <w:tcPr>
            <w:tcW w:w="1245" w:type="dxa"/>
          </w:tcPr>
          <w:p w14:paraId="592F0016" w14:textId="77777777" w:rsidR="00AE58D3" w:rsidRPr="00B80CA9" w:rsidRDefault="00AE58D3" w:rsidP="00E15738">
            <w:pPr>
              <w:keepNext/>
              <w:keepLines/>
              <w:spacing w:after="0"/>
              <w:rPr>
                <w:rFonts w:ascii="Arial" w:hAnsi="Arial"/>
                <w:sz w:val="18"/>
              </w:rPr>
            </w:pPr>
          </w:p>
        </w:tc>
      </w:tr>
      <w:tr w:rsidR="00AE58D3" w:rsidRPr="00B80CA9" w14:paraId="6BE608D2" w14:textId="77777777" w:rsidTr="00E15738">
        <w:tc>
          <w:tcPr>
            <w:tcW w:w="4535" w:type="dxa"/>
          </w:tcPr>
          <w:p w14:paraId="0F39D4E6"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w:t>
            </w:r>
          </w:p>
        </w:tc>
        <w:tc>
          <w:tcPr>
            <w:tcW w:w="2267" w:type="dxa"/>
          </w:tcPr>
          <w:p w14:paraId="38A93B9F" w14:textId="77777777" w:rsidR="00AE58D3" w:rsidRPr="00B80CA9" w:rsidRDefault="00AE58D3" w:rsidP="00E15738">
            <w:pPr>
              <w:keepNext/>
              <w:keepLines/>
              <w:spacing w:after="0"/>
              <w:rPr>
                <w:rFonts w:ascii="Arial" w:hAnsi="Arial"/>
                <w:sz w:val="18"/>
                <w:lang w:eastAsia="ja-JP"/>
              </w:rPr>
            </w:pPr>
          </w:p>
        </w:tc>
        <w:tc>
          <w:tcPr>
            <w:tcW w:w="1700" w:type="dxa"/>
          </w:tcPr>
          <w:p w14:paraId="4F6101DA" w14:textId="77777777" w:rsidR="00AE58D3" w:rsidRPr="00B80CA9" w:rsidRDefault="00AE58D3" w:rsidP="00E15738">
            <w:pPr>
              <w:keepNext/>
              <w:keepLines/>
              <w:spacing w:after="0"/>
              <w:rPr>
                <w:rFonts w:ascii="Arial" w:hAnsi="Arial"/>
                <w:sz w:val="18"/>
              </w:rPr>
            </w:pPr>
          </w:p>
        </w:tc>
        <w:tc>
          <w:tcPr>
            <w:tcW w:w="1245" w:type="dxa"/>
          </w:tcPr>
          <w:p w14:paraId="5790DFC9" w14:textId="77777777" w:rsidR="00AE58D3" w:rsidRPr="00B80CA9" w:rsidRDefault="00AE58D3" w:rsidP="00E15738">
            <w:pPr>
              <w:keepNext/>
              <w:keepLines/>
              <w:spacing w:after="0"/>
              <w:rPr>
                <w:rFonts w:ascii="Arial" w:hAnsi="Arial"/>
                <w:sz w:val="18"/>
              </w:rPr>
            </w:pPr>
          </w:p>
        </w:tc>
      </w:tr>
      <w:tr w:rsidR="00AE58D3" w:rsidRPr="00B80CA9" w14:paraId="1071A096" w14:textId="77777777" w:rsidTr="00E15738">
        <w:tc>
          <w:tcPr>
            <w:tcW w:w="4535" w:type="dxa"/>
          </w:tcPr>
          <w:p w14:paraId="72ED4238" w14:textId="77777777" w:rsidR="00AE58D3" w:rsidRPr="00B80CA9" w:rsidRDefault="00AE58D3" w:rsidP="00E15738">
            <w:pPr>
              <w:keepNext/>
              <w:keepLines/>
              <w:spacing w:after="0"/>
              <w:rPr>
                <w:rFonts w:ascii="Arial" w:hAnsi="Arial"/>
                <w:sz w:val="18"/>
                <w:lang w:eastAsia="zh-CN"/>
              </w:rPr>
            </w:pPr>
            <w:r w:rsidRPr="00B80CA9">
              <w:rPr>
                <w:rFonts w:ascii="Arial" w:hAnsi="Arial"/>
                <w:sz w:val="18"/>
                <w:lang w:eastAsia="zh-CN"/>
              </w:rPr>
              <w:t xml:space="preserve">  }</w:t>
            </w:r>
          </w:p>
        </w:tc>
        <w:tc>
          <w:tcPr>
            <w:tcW w:w="2267" w:type="dxa"/>
          </w:tcPr>
          <w:p w14:paraId="131247C5" w14:textId="77777777" w:rsidR="00AE58D3" w:rsidRPr="00B80CA9" w:rsidRDefault="00AE58D3" w:rsidP="00E15738">
            <w:pPr>
              <w:keepNext/>
              <w:keepLines/>
              <w:spacing w:after="0"/>
              <w:rPr>
                <w:rFonts w:ascii="Arial" w:hAnsi="Arial"/>
                <w:sz w:val="18"/>
                <w:lang w:eastAsia="ja-JP"/>
              </w:rPr>
            </w:pPr>
          </w:p>
        </w:tc>
        <w:tc>
          <w:tcPr>
            <w:tcW w:w="1700" w:type="dxa"/>
          </w:tcPr>
          <w:p w14:paraId="3F5819EC" w14:textId="77777777" w:rsidR="00AE58D3" w:rsidRPr="00B80CA9" w:rsidRDefault="00AE58D3" w:rsidP="00E15738">
            <w:pPr>
              <w:keepNext/>
              <w:keepLines/>
              <w:spacing w:after="0"/>
              <w:rPr>
                <w:rFonts w:ascii="Arial" w:hAnsi="Arial"/>
                <w:sz w:val="18"/>
              </w:rPr>
            </w:pPr>
          </w:p>
        </w:tc>
        <w:tc>
          <w:tcPr>
            <w:tcW w:w="1245" w:type="dxa"/>
          </w:tcPr>
          <w:p w14:paraId="31E745E8" w14:textId="77777777" w:rsidR="00AE58D3" w:rsidRPr="00B80CA9" w:rsidRDefault="00AE58D3" w:rsidP="00E15738">
            <w:pPr>
              <w:keepNext/>
              <w:keepLines/>
              <w:spacing w:after="0"/>
              <w:rPr>
                <w:rFonts w:ascii="Arial" w:hAnsi="Arial"/>
                <w:sz w:val="18"/>
              </w:rPr>
            </w:pPr>
          </w:p>
        </w:tc>
      </w:tr>
      <w:tr w:rsidR="00AE58D3" w:rsidRPr="00B80CA9" w14:paraId="0A0F8EC0" w14:textId="77777777" w:rsidTr="00E15738">
        <w:tc>
          <w:tcPr>
            <w:tcW w:w="4535" w:type="dxa"/>
          </w:tcPr>
          <w:p w14:paraId="722A6305" w14:textId="77777777" w:rsidR="00AE58D3" w:rsidRPr="00B80CA9" w:rsidRDefault="00AE58D3" w:rsidP="00E15738">
            <w:pPr>
              <w:keepNext/>
              <w:keepLines/>
              <w:spacing w:after="0"/>
              <w:rPr>
                <w:rFonts w:ascii="Arial" w:hAnsi="Arial"/>
                <w:sz w:val="18"/>
              </w:rPr>
            </w:pPr>
            <w:r w:rsidRPr="00B80CA9">
              <w:rPr>
                <w:rFonts w:ascii="Arial" w:hAnsi="Arial"/>
                <w:sz w:val="18"/>
              </w:rPr>
              <w:t>}</w:t>
            </w:r>
          </w:p>
        </w:tc>
        <w:tc>
          <w:tcPr>
            <w:tcW w:w="2267" w:type="dxa"/>
          </w:tcPr>
          <w:p w14:paraId="5F25B06C" w14:textId="77777777" w:rsidR="00AE58D3" w:rsidRPr="00B80CA9" w:rsidRDefault="00AE58D3" w:rsidP="00E15738">
            <w:pPr>
              <w:keepNext/>
              <w:keepLines/>
              <w:spacing w:after="0"/>
              <w:rPr>
                <w:rFonts w:ascii="Arial" w:hAnsi="Arial"/>
                <w:sz w:val="18"/>
              </w:rPr>
            </w:pPr>
          </w:p>
        </w:tc>
        <w:tc>
          <w:tcPr>
            <w:tcW w:w="1700" w:type="dxa"/>
          </w:tcPr>
          <w:p w14:paraId="43EE17F2" w14:textId="77777777" w:rsidR="00AE58D3" w:rsidRPr="00B80CA9" w:rsidRDefault="00AE58D3" w:rsidP="00E15738">
            <w:pPr>
              <w:keepNext/>
              <w:keepLines/>
              <w:spacing w:after="0"/>
              <w:rPr>
                <w:rFonts w:ascii="Arial" w:hAnsi="Arial"/>
                <w:sz w:val="18"/>
              </w:rPr>
            </w:pPr>
          </w:p>
        </w:tc>
        <w:tc>
          <w:tcPr>
            <w:tcW w:w="1245" w:type="dxa"/>
          </w:tcPr>
          <w:p w14:paraId="20196A4B" w14:textId="77777777" w:rsidR="00AE58D3" w:rsidRPr="00B80CA9" w:rsidRDefault="00AE58D3" w:rsidP="00E15738">
            <w:pPr>
              <w:keepNext/>
              <w:keepLines/>
              <w:spacing w:after="0"/>
              <w:rPr>
                <w:rFonts w:ascii="Arial" w:hAnsi="Arial"/>
                <w:sz w:val="18"/>
              </w:rPr>
            </w:pPr>
          </w:p>
        </w:tc>
      </w:tr>
    </w:tbl>
    <w:p w14:paraId="11E40484" w14:textId="77777777" w:rsidR="00AE58D3" w:rsidRPr="00B80CA9" w:rsidRDefault="00AE58D3" w:rsidP="00AE58D3">
      <w:pPr>
        <w:rPr>
          <w:noProof/>
        </w:rPr>
      </w:pPr>
    </w:p>
    <w:p w14:paraId="2110E4B2" w14:textId="1BC4E863" w:rsidR="00B03607" w:rsidRDefault="00B03607" w:rsidP="00B03607">
      <w:pPr>
        <w:jc w:val="center"/>
        <w:rPr>
          <w:noProof/>
        </w:rPr>
      </w:pPr>
      <w:r w:rsidRPr="00B80CA9">
        <w:rPr>
          <w:noProof/>
          <w:color w:val="FF0000"/>
        </w:rPr>
        <w:t>--------- End of Change ---------</w:t>
      </w:r>
    </w:p>
    <w:sectPr w:rsidR="00B036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D02"/>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F2F"/>
    <w:rsid w:val="003E1A36"/>
    <w:rsid w:val="00410371"/>
    <w:rsid w:val="004242F1"/>
    <w:rsid w:val="004B75B7"/>
    <w:rsid w:val="004D4622"/>
    <w:rsid w:val="005141D9"/>
    <w:rsid w:val="0051580D"/>
    <w:rsid w:val="00524D21"/>
    <w:rsid w:val="00547111"/>
    <w:rsid w:val="005640E8"/>
    <w:rsid w:val="00592D74"/>
    <w:rsid w:val="005D02BF"/>
    <w:rsid w:val="005E2C44"/>
    <w:rsid w:val="00621188"/>
    <w:rsid w:val="006257ED"/>
    <w:rsid w:val="00653DE4"/>
    <w:rsid w:val="00665C47"/>
    <w:rsid w:val="00680FFF"/>
    <w:rsid w:val="00695808"/>
    <w:rsid w:val="006B46FB"/>
    <w:rsid w:val="006E21FB"/>
    <w:rsid w:val="00792342"/>
    <w:rsid w:val="007977A8"/>
    <w:rsid w:val="007B512A"/>
    <w:rsid w:val="007C1117"/>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FE0"/>
    <w:rsid w:val="009E3297"/>
    <w:rsid w:val="009F734F"/>
    <w:rsid w:val="00A246B6"/>
    <w:rsid w:val="00A47E70"/>
    <w:rsid w:val="00A50CF0"/>
    <w:rsid w:val="00A7671C"/>
    <w:rsid w:val="00AA2CBC"/>
    <w:rsid w:val="00AC5820"/>
    <w:rsid w:val="00AD1CD8"/>
    <w:rsid w:val="00AE58D3"/>
    <w:rsid w:val="00B03607"/>
    <w:rsid w:val="00B258BB"/>
    <w:rsid w:val="00B44071"/>
    <w:rsid w:val="00B52C43"/>
    <w:rsid w:val="00B67B97"/>
    <w:rsid w:val="00B80CA9"/>
    <w:rsid w:val="00B968C8"/>
    <w:rsid w:val="00BA3EC5"/>
    <w:rsid w:val="00BA51D9"/>
    <w:rsid w:val="00BB5DFC"/>
    <w:rsid w:val="00BD279D"/>
    <w:rsid w:val="00BD6BB8"/>
    <w:rsid w:val="00C66BA2"/>
    <w:rsid w:val="00C870F6"/>
    <w:rsid w:val="00C907B5"/>
    <w:rsid w:val="00C95985"/>
    <w:rsid w:val="00CC5026"/>
    <w:rsid w:val="00CC68D0"/>
    <w:rsid w:val="00CD0808"/>
    <w:rsid w:val="00D03F9A"/>
    <w:rsid w:val="00D06D51"/>
    <w:rsid w:val="00D24991"/>
    <w:rsid w:val="00D50255"/>
    <w:rsid w:val="00D66520"/>
    <w:rsid w:val="00D72E07"/>
    <w:rsid w:val="00D84AE9"/>
    <w:rsid w:val="00D9124E"/>
    <w:rsid w:val="00DE34CF"/>
    <w:rsid w:val="00DF30D3"/>
    <w:rsid w:val="00E072EF"/>
    <w:rsid w:val="00E13F3D"/>
    <w:rsid w:val="00E34898"/>
    <w:rsid w:val="00E6532E"/>
    <w:rsid w:val="00E94DEC"/>
    <w:rsid w:val="00E96331"/>
    <w:rsid w:val="00EB09B7"/>
    <w:rsid w:val="00EE7D7C"/>
    <w:rsid w:val="00F028B6"/>
    <w:rsid w:val="00F2260B"/>
    <w:rsid w:val="00F25D98"/>
    <w:rsid w:val="00F300FB"/>
    <w:rsid w:val="00F370D2"/>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58D3"/>
    <w:rPr>
      <w:rFonts w:ascii="Arial" w:hAnsi="Arial"/>
      <w:lang w:val="en-GB" w:eastAsia="en-US"/>
    </w:rPr>
  </w:style>
  <w:style w:type="character" w:customStyle="1" w:styleId="NOChar">
    <w:name w:val="NO Char"/>
    <w:link w:val="NO"/>
    <w:qFormat/>
    <w:rsid w:val="00AE58D3"/>
    <w:rPr>
      <w:rFonts w:ascii="Times New Roman" w:hAnsi="Times New Roman"/>
      <w:lang w:val="en-GB" w:eastAsia="en-US"/>
    </w:rPr>
  </w:style>
  <w:style w:type="character" w:customStyle="1" w:styleId="PLChar">
    <w:name w:val="PL Char"/>
    <w:link w:val="PL"/>
    <w:qFormat/>
    <w:rsid w:val="00AE58D3"/>
    <w:rPr>
      <w:rFonts w:ascii="Courier New" w:hAnsi="Courier New"/>
      <w:noProof/>
      <w:sz w:val="16"/>
      <w:lang w:val="en-GB" w:eastAsia="en-US"/>
    </w:rPr>
  </w:style>
  <w:style w:type="character" w:customStyle="1" w:styleId="TALChar">
    <w:name w:val="TAL Char"/>
    <w:link w:val="TAL"/>
    <w:qFormat/>
    <w:rsid w:val="00AE58D3"/>
    <w:rPr>
      <w:rFonts w:ascii="Arial" w:hAnsi="Arial"/>
      <w:sz w:val="18"/>
      <w:lang w:val="en-GB" w:eastAsia="en-US"/>
    </w:rPr>
  </w:style>
  <w:style w:type="character" w:customStyle="1" w:styleId="TACCar">
    <w:name w:val="TAC Car"/>
    <w:link w:val="TAC"/>
    <w:qFormat/>
    <w:rsid w:val="00AE58D3"/>
    <w:rPr>
      <w:rFonts w:ascii="Arial" w:hAnsi="Arial"/>
      <w:sz w:val="18"/>
      <w:lang w:val="en-GB" w:eastAsia="en-US"/>
    </w:rPr>
  </w:style>
  <w:style w:type="character" w:customStyle="1" w:styleId="TAHCar">
    <w:name w:val="TAH Car"/>
    <w:link w:val="TAH"/>
    <w:qFormat/>
    <w:rsid w:val="00AE58D3"/>
    <w:rPr>
      <w:rFonts w:ascii="Arial" w:hAnsi="Arial"/>
      <w:b/>
      <w:sz w:val="18"/>
      <w:lang w:val="en-GB" w:eastAsia="en-US"/>
    </w:rPr>
  </w:style>
  <w:style w:type="character" w:customStyle="1" w:styleId="B1Char">
    <w:name w:val="B1 Char"/>
    <w:link w:val="B1"/>
    <w:qFormat/>
    <w:locked/>
    <w:rsid w:val="00AE58D3"/>
    <w:rPr>
      <w:rFonts w:ascii="Times New Roman" w:hAnsi="Times New Roman"/>
      <w:lang w:val="en-GB" w:eastAsia="en-US"/>
    </w:rPr>
  </w:style>
  <w:style w:type="character" w:customStyle="1" w:styleId="THChar">
    <w:name w:val="TH Char"/>
    <w:link w:val="TH"/>
    <w:qFormat/>
    <w:rsid w:val="00AE58D3"/>
    <w:rPr>
      <w:rFonts w:ascii="Arial" w:hAnsi="Arial"/>
      <w:b/>
      <w:lang w:val="en-GB" w:eastAsia="en-US"/>
    </w:rPr>
  </w:style>
  <w:style w:type="character" w:customStyle="1" w:styleId="B2Char">
    <w:name w:val="B2 Char"/>
    <w:link w:val="B2"/>
    <w:qFormat/>
    <w:rsid w:val="00AE58D3"/>
    <w:rPr>
      <w:rFonts w:ascii="Times New Roman" w:hAnsi="Times New Roman"/>
      <w:lang w:val="en-GB" w:eastAsia="en-US"/>
    </w:rPr>
  </w:style>
  <w:style w:type="character" w:customStyle="1" w:styleId="B3Char">
    <w:name w:val="B3 Char"/>
    <w:link w:val="B3"/>
    <w:qFormat/>
    <w:rsid w:val="00AE58D3"/>
    <w:rPr>
      <w:rFonts w:ascii="Times New Roman" w:hAnsi="Times New Roman"/>
      <w:lang w:val="en-GB" w:eastAsia="en-US"/>
    </w:rPr>
  </w:style>
  <w:style w:type="character" w:customStyle="1" w:styleId="B4Char">
    <w:name w:val="B4 Char"/>
    <w:link w:val="B4"/>
    <w:qFormat/>
    <w:rsid w:val="00AE58D3"/>
    <w:rPr>
      <w:rFonts w:ascii="Times New Roman" w:hAnsi="Times New Roman"/>
      <w:lang w:val="en-GB" w:eastAsia="en-US"/>
    </w:rPr>
  </w:style>
  <w:style w:type="character" w:customStyle="1" w:styleId="B5Char">
    <w:name w:val="B5 Char"/>
    <w:link w:val="B5"/>
    <w:qFormat/>
    <w:rsid w:val="00AE58D3"/>
    <w:rPr>
      <w:rFonts w:ascii="Times New Roman" w:hAnsi="Times New Roman"/>
      <w:lang w:val="en-GB" w:eastAsia="en-US"/>
    </w:rPr>
  </w:style>
  <w:style w:type="paragraph" w:customStyle="1" w:styleId="B6">
    <w:name w:val="B6"/>
    <w:basedOn w:val="B5"/>
    <w:link w:val="B6Char"/>
    <w:qFormat/>
    <w:rsid w:val="00AE58D3"/>
    <w:pPr>
      <w:ind w:left="1985"/>
    </w:pPr>
    <w:rPr>
      <w:rFonts w:eastAsia="Malgun Gothic"/>
    </w:rPr>
  </w:style>
  <w:style w:type="character" w:customStyle="1" w:styleId="B6Char">
    <w:name w:val="B6 Char"/>
    <w:link w:val="B6"/>
    <w:qFormat/>
    <w:rsid w:val="00AE58D3"/>
    <w:rPr>
      <w:rFonts w:ascii="Times New Roman" w:eastAsia="Malgun Gothic" w:hAnsi="Times New Roman"/>
      <w:lang w:val="en-GB" w:eastAsia="en-US"/>
    </w:rPr>
  </w:style>
  <w:style w:type="paragraph" w:styleId="Revision">
    <w:name w:val="Revision"/>
    <w:hidden/>
    <w:uiPriority w:val="99"/>
    <w:semiHidden/>
    <w:rsid w:val="00B440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13</Pages>
  <Words>4548</Words>
  <Characters>26254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2025-08-28T12:06:00Z</dcterms:created>
  <dcterms:modified xsi:type="dcterms:W3CDTF">2025-08-28T12:07:00Z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R5-255032</vt:lpwstr>
  </property>
  <property fmtid="{D5CDD505-2E9C-101B-9397-08002B2CF9AE}" pid="10" name="Spec#">
    <vt:lpwstr>38.523-1</vt:lpwstr>
  </property>
  <property fmtid="{D5CDD505-2E9C-101B-9397-08002B2CF9AE}" pid="11" name="Cr#">
    <vt:lpwstr>5044</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Corrections to testcase 7.1.1.5.8</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