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61EBA2" w14:textId="77777777" w:rsidR="005F1AC8" w:rsidRPr="00BA6662" w:rsidRDefault="005F1AC8" w:rsidP="005F1AC8">
      <w:pPr>
        <w:pStyle w:val="CRCoverPage"/>
        <w:tabs>
          <w:tab w:val="right" w:pos="9639"/>
        </w:tabs>
        <w:spacing w:after="0"/>
        <w:rPr>
          <w:b/>
          <w:i/>
          <w:noProof/>
          <w:sz w:val="28"/>
        </w:rPr>
      </w:pPr>
      <w:bookmarkStart w:id="0" w:name="_Toc27473416"/>
      <w:bookmarkStart w:id="1" w:name="_Toc29377687"/>
      <w:bookmarkStart w:id="2" w:name="_Toc29378060"/>
      <w:bookmarkStart w:id="3" w:name="_Toc36040393"/>
      <w:bookmarkStart w:id="4" w:name="_Toc43923464"/>
      <w:bookmarkStart w:id="5" w:name="_Toc51925429"/>
      <w:bookmarkStart w:id="6" w:name="_Toc52278519"/>
      <w:bookmarkStart w:id="7" w:name="_Toc58250631"/>
      <w:bookmarkStart w:id="8" w:name="_Toc68072397"/>
      <w:bookmarkStart w:id="9" w:name="_Toc75372524"/>
      <w:bookmarkStart w:id="10" w:name="_Toc90561696"/>
      <w:bookmarkStart w:id="11" w:name="_Toc90578577"/>
      <w:bookmarkStart w:id="12" w:name="_Toc100003811"/>
      <w:bookmarkStart w:id="13" w:name="_Toc106705376"/>
      <w:bookmarkStart w:id="14" w:name="_Toc132128888"/>
      <w:r w:rsidRPr="00BA6662">
        <w:rPr>
          <w:b/>
          <w:noProof/>
          <w:sz w:val="24"/>
        </w:rPr>
        <w:t>3GPP TSG-</w:t>
      </w:r>
      <w:r w:rsidR="008029F2">
        <w:fldChar w:fldCharType="begin"/>
      </w:r>
      <w:r w:rsidR="008029F2">
        <w:instrText xml:space="preserve"> DOCPROPERTY  TSG/WGRef  \* MERGEFORMAT </w:instrText>
      </w:r>
      <w:r w:rsidR="008029F2">
        <w:fldChar w:fldCharType="separate"/>
      </w:r>
      <w:r w:rsidRPr="00BA6662">
        <w:rPr>
          <w:b/>
          <w:noProof/>
          <w:sz w:val="24"/>
        </w:rPr>
        <w:t>RAN5</w:t>
      </w:r>
      <w:r w:rsidR="008029F2">
        <w:rPr>
          <w:b/>
          <w:noProof/>
          <w:sz w:val="24"/>
        </w:rPr>
        <w:fldChar w:fldCharType="end"/>
      </w:r>
      <w:r w:rsidRPr="00BA6662">
        <w:rPr>
          <w:b/>
          <w:noProof/>
          <w:sz w:val="24"/>
        </w:rPr>
        <w:t xml:space="preserve"> Meeting #</w:t>
      </w:r>
      <w:r w:rsidR="008029F2">
        <w:fldChar w:fldCharType="begin"/>
      </w:r>
      <w:r w:rsidR="008029F2">
        <w:instrText xml:space="preserve"> DOCPROPERTY  MtgSeq  \* MERGEFORMAT </w:instrText>
      </w:r>
      <w:r w:rsidR="008029F2">
        <w:fldChar w:fldCharType="separate"/>
      </w:r>
      <w:r w:rsidRPr="00BA6662">
        <w:rPr>
          <w:b/>
          <w:noProof/>
          <w:sz w:val="24"/>
        </w:rPr>
        <w:t>99</w:t>
      </w:r>
      <w:r w:rsidR="008029F2">
        <w:rPr>
          <w:b/>
          <w:noProof/>
          <w:sz w:val="24"/>
        </w:rPr>
        <w:fldChar w:fldCharType="end"/>
      </w:r>
      <w:r w:rsidR="008029F2">
        <w:fldChar w:fldCharType="begin"/>
      </w:r>
      <w:r w:rsidR="008029F2">
        <w:instrText xml:space="preserve"> DOCPROPERTY  MtgTitle  \* MERGEFORMAT </w:instrText>
      </w:r>
      <w:r w:rsidR="008029F2">
        <w:fldChar w:fldCharType="separate"/>
      </w:r>
      <w:r w:rsidR="008029F2">
        <w:fldChar w:fldCharType="end"/>
      </w:r>
      <w:r w:rsidRPr="00BA6662">
        <w:rPr>
          <w:b/>
          <w:i/>
          <w:noProof/>
          <w:sz w:val="28"/>
        </w:rPr>
        <w:tab/>
      </w:r>
      <w:r w:rsidR="008029F2">
        <w:fldChar w:fldCharType="begin"/>
      </w:r>
      <w:r w:rsidR="008029F2">
        <w:instrText xml:space="preserve"> DOCPROPERTY  Tdoc#  \* MERGEFORMAT </w:instrText>
      </w:r>
      <w:r w:rsidR="008029F2">
        <w:fldChar w:fldCharType="separate"/>
      </w:r>
      <w:r w:rsidRPr="00BA6662">
        <w:rPr>
          <w:b/>
          <w:i/>
          <w:noProof/>
          <w:sz w:val="28"/>
        </w:rPr>
        <w:t>R5-232205</w:t>
      </w:r>
      <w:r w:rsidR="008029F2">
        <w:rPr>
          <w:b/>
          <w:i/>
          <w:noProof/>
          <w:sz w:val="28"/>
        </w:rPr>
        <w:fldChar w:fldCharType="end"/>
      </w:r>
    </w:p>
    <w:p w14:paraId="229963D2" w14:textId="77777777" w:rsidR="005F1AC8" w:rsidRPr="00BA6662" w:rsidRDefault="008029F2" w:rsidP="005F1AC8">
      <w:pPr>
        <w:pStyle w:val="CRCoverPage"/>
        <w:outlineLvl w:val="0"/>
        <w:rPr>
          <w:b/>
          <w:noProof/>
          <w:sz w:val="24"/>
        </w:rPr>
      </w:pPr>
      <w:r>
        <w:fldChar w:fldCharType="begin"/>
      </w:r>
      <w:r>
        <w:instrText xml:space="preserve"> DOCPROPERTY  Location  \* MERGEFORMAT </w:instrText>
      </w:r>
      <w:r>
        <w:fldChar w:fldCharType="separate"/>
      </w:r>
      <w:r w:rsidR="005F1AC8" w:rsidRPr="00BA6662">
        <w:rPr>
          <w:b/>
          <w:noProof/>
          <w:sz w:val="24"/>
        </w:rPr>
        <w:t>Incheon</w:t>
      </w:r>
      <w:r>
        <w:rPr>
          <w:b/>
          <w:noProof/>
          <w:sz w:val="24"/>
        </w:rPr>
        <w:fldChar w:fldCharType="end"/>
      </w:r>
      <w:r w:rsidR="005F1AC8" w:rsidRPr="00BA6662">
        <w:rPr>
          <w:b/>
          <w:noProof/>
          <w:sz w:val="24"/>
        </w:rPr>
        <w:t xml:space="preserve">, </w:t>
      </w:r>
      <w:r>
        <w:fldChar w:fldCharType="begin"/>
      </w:r>
      <w:r>
        <w:instrText xml:space="preserve"> DOCPROPERTY  Country  \* MERGEFORMAT </w:instrText>
      </w:r>
      <w:r>
        <w:fldChar w:fldCharType="separate"/>
      </w:r>
      <w:r w:rsidR="005F1AC8" w:rsidRPr="00BA6662">
        <w:rPr>
          <w:b/>
          <w:noProof/>
          <w:sz w:val="24"/>
        </w:rPr>
        <w:t>Korea (Republic Of)</w:t>
      </w:r>
      <w:r>
        <w:rPr>
          <w:b/>
          <w:noProof/>
          <w:sz w:val="24"/>
        </w:rPr>
        <w:fldChar w:fldCharType="end"/>
      </w:r>
      <w:r w:rsidR="005F1AC8" w:rsidRPr="00BA6662">
        <w:rPr>
          <w:b/>
          <w:noProof/>
          <w:sz w:val="24"/>
        </w:rPr>
        <w:t xml:space="preserve">, </w:t>
      </w:r>
      <w:r>
        <w:fldChar w:fldCharType="begin"/>
      </w:r>
      <w:r>
        <w:instrText xml:space="preserve"> DOCPROPERTY  StartDate  \* MERGEFORMAT </w:instrText>
      </w:r>
      <w:r>
        <w:fldChar w:fldCharType="separate"/>
      </w:r>
      <w:r w:rsidR="005F1AC8" w:rsidRPr="00BA6662">
        <w:rPr>
          <w:b/>
          <w:noProof/>
          <w:sz w:val="24"/>
        </w:rPr>
        <w:t>22nd May 2023</w:t>
      </w:r>
      <w:r>
        <w:rPr>
          <w:b/>
          <w:noProof/>
          <w:sz w:val="24"/>
        </w:rPr>
        <w:fldChar w:fldCharType="end"/>
      </w:r>
      <w:r w:rsidR="005F1AC8" w:rsidRPr="00BA6662">
        <w:rPr>
          <w:b/>
          <w:noProof/>
          <w:sz w:val="24"/>
        </w:rPr>
        <w:t xml:space="preserve"> - </w:t>
      </w:r>
      <w:r>
        <w:fldChar w:fldCharType="begin"/>
      </w:r>
      <w:r>
        <w:instrText xml:space="preserve"> DOCPROPERTY  EndDate  \* MERGEFORMAT </w:instrText>
      </w:r>
      <w:r>
        <w:fldChar w:fldCharType="separate"/>
      </w:r>
      <w:r w:rsidR="005F1AC8" w:rsidRPr="00BA6662">
        <w:rPr>
          <w:b/>
          <w:noProof/>
          <w:sz w:val="24"/>
        </w:rPr>
        <w:t>26th May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1AC8" w:rsidRPr="00BA6662" w14:paraId="4F5C9C85" w14:textId="77777777" w:rsidTr="00F61AD6">
        <w:tc>
          <w:tcPr>
            <w:tcW w:w="9641" w:type="dxa"/>
            <w:gridSpan w:val="9"/>
            <w:tcBorders>
              <w:top w:val="single" w:sz="4" w:space="0" w:color="auto"/>
              <w:left w:val="single" w:sz="4" w:space="0" w:color="auto"/>
              <w:right w:val="single" w:sz="4" w:space="0" w:color="auto"/>
            </w:tcBorders>
          </w:tcPr>
          <w:p w14:paraId="71972B14" w14:textId="77777777" w:rsidR="005F1AC8" w:rsidRPr="00BA6662" w:rsidRDefault="005F1AC8" w:rsidP="00F61AD6">
            <w:pPr>
              <w:pStyle w:val="CRCoverPage"/>
              <w:spacing w:after="0"/>
              <w:jc w:val="right"/>
              <w:rPr>
                <w:i/>
                <w:noProof/>
              </w:rPr>
            </w:pPr>
            <w:r w:rsidRPr="00BA6662">
              <w:rPr>
                <w:i/>
                <w:noProof/>
                <w:sz w:val="14"/>
              </w:rPr>
              <w:t>CR-Form-v12.2</w:t>
            </w:r>
          </w:p>
        </w:tc>
      </w:tr>
      <w:tr w:rsidR="005F1AC8" w:rsidRPr="00BA6662" w14:paraId="66EFAFCE" w14:textId="77777777" w:rsidTr="00F61AD6">
        <w:tc>
          <w:tcPr>
            <w:tcW w:w="9641" w:type="dxa"/>
            <w:gridSpan w:val="9"/>
            <w:tcBorders>
              <w:left w:val="single" w:sz="4" w:space="0" w:color="auto"/>
              <w:right w:val="single" w:sz="4" w:space="0" w:color="auto"/>
            </w:tcBorders>
          </w:tcPr>
          <w:p w14:paraId="2EED76B4" w14:textId="77777777" w:rsidR="005F1AC8" w:rsidRPr="00BA6662" w:rsidRDefault="005F1AC8" w:rsidP="00F61AD6">
            <w:pPr>
              <w:pStyle w:val="CRCoverPage"/>
              <w:spacing w:after="0"/>
              <w:jc w:val="center"/>
              <w:rPr>
                <w:noProof/>
              </w:rPr>
            </w:pPr>
            <w:r w:rsidRPr="00BA6662">
              <w:rPr>
                <w:b/>
                <w:noProof/>
                <w:sz w:val="32"/>
              </w:rPr>
              <w:t>CHANGE REQUEST</w:t>
            </w:r>
          </w:p>
        </w:tc>
      </w:tr>
      <w:tr w:rsidR="005F1AC8" w:rsidRPr="00BA6662" w14:paraId="50AA6746" w14:textId="77777777" w:rsidTr="00F61AD6">
        <w:tc>
          <w:tcPr>
            <w:tcW w:w="9641" w:type="dxa"/>
            <w:gridSpan w:val="9"/>
            <w:tcBorders>
              <w:left w:val="single" w:sz="4" w:space="0" w:color="auto"/>
              <w:right w:val="single" w:sz="4" w:space="0" w:color="auto"/>
            </w:tcBorders>
          </w:tcPr>
          <w:p w14:paraId="14385891" w14:textId="77777777" w:rsidR="005F1AC8" w:rsidRPr="00BA6662" w:rsidRDefault="005F1AC8" w:rsidP="00F61AD6">
            <w:pPr>
              <w:pStyle w:val="CRCoverPage"/>
              <w:spacing w:after="0"/>
              <w:rPr>
                <w:noProof/>
                <w:sz w:val="8"/>
                <w:szCs w:val="8"/>
              </w:rPr>
            </w:pPr>
          </w:p>
        </w:tc>
      </w:tr>
      <w:tr w:rsidR="005F1AC8" w:rsidRPr="00BA6662" w14:paraId="0C49444C" w14:textId="77777777" w:rsidTr="00F61AD6">
        <w:tc>
          <w:tcPr>
            <w:tcW w:w="142" w:type="dxa"/>
            <w:tcBorders>
              <w:left w:val="single" w:sz="4" w:space="0" w:color="auto"/>
            </w:tcBorders>
          </w:tcPr>
          <w:p w14:paraId="3448D5E7" w14:textId="77777777" w:rsidR="005F1AC8" w:rsidRPr="00BA6662" w:rsidRDefault="005F1AC8" w:rsidP="00F61AD6">
            <w:pPr>
              <w:pStyle w:val="CRCoverPage"/>
              <w:spacing w:after="0"/>
              <w:jc w:val="right"/>
              <w:rPr>
                <w:noProof/>
              </w:rPr>
            </w:pPr>
          </w:p>
        </w:tc>
        <w:tc>
          <w:tcPr>
            <w:tcW w:w="1559" w:type="dxa"/>
            <w:shd w:val="pct30" w:color="FFFF00" w:fill="auto"/>
          </w:tcPr>
          <w:p w14:paraId="6942C0DA" w14:textId="77777777" w:rsidR="005F1AC8" w:rsidRPr="00BA6662" w:rsidRDefault="008029F2" w:rsidP="00F61AD6">
            <w:pPr>
              <w:pStyle w:val="CRCoverPage"/>
              <w:spacing w:after="0"/>
              <w:jc w:val="right"/>
              <w:rPr>
                <w:b/>
                <w:noProof/>
                <w:sz w:val="28"/>
              </w:rPr>
            </w:pPr>
            <w:r>
              <w:fldChar w:fldCharType="begin"/>
            </w:r>
            <w:r>
              <w:instrText xml:space="preserve"> DOCPROPERTY  Spec#  \* MERGEFORMAT </w:instrText>
            </w:r>
            <w:r>
              <w:fldChar w:fldCharType="separate"/>
            </w:r>
            <w:r w:rsidR="005F1AC8" w:rsidRPr="00BA6662">
              <w:rPr>
                <w:b/>
                <w:noProof/>
                <w:sz w:val="28"/>
              </w:rPr>
              <w:t>38.523-3</w:t>
            </w:r>
            <w:r>
              <w:rPr>
                <w:b/>
                <w:noProof/>
                <w:sz w:val="28"/>
              </w:rPr>
              <w:fldChar w:fldCharType="end"/>
            </w:r>
          </w:p>
        </w:tc>
        <w:tc>
          <w:tcPr>
            <w:tcW w:w="709" w:type="dxa"/>
          </w:tcPr>
          <w:p w14:paraId="40ED6567" w14:textId="77777777" w:rsidR="005F1AC8" w:rsidRPr="00BA6662" w:rsidRDefault="005F1AC8" w:rsidP="00F61AD6">
            <w:pPr>
              <w:pStyle w:val="CRCoverPage"/>
              <w:spacing w:after="0"/>
              <w:jc w:val="center"/>
              <w:rPr>
                <w:noProof/>
              </w:rPr>
            </w:pPr>
            <w:r w:rsidRPr="00BA6662">
              <w:rPr>
                <w:b/>
                <w:noProof/>
                <w:sz w:val="28"/>
              </w:rPr>
              <w:t>CR</w:t>
            </w:r>
          </w:p>
        </w:tc>
        <w:tc>
          <w:tcPr>
            <w:tcW w:w="1276" w:type="dxa"/>
            <w:shd w:val="pct30" w:color="FFFF00" w:fill="auto"/>
          </w:tcPr>
          <w:p w14:paraId="6E580412" w14:textId="77777777" w:rsidR="005F1AC8" w:rsidRPr="00BA6662" w:rsidRDefault="008029F2" w:rsidP="00F61AD6">
            <w:pPr>
              <w:pStyle w:val="CRCoverPage"/>
              <w:spacing w:after="0"/>
              <w:rPr>
                <w:noProof/>
              </w:rPr>
            </w:pPr>
            <w:r>
              <w:fldChar w:fldCharType="begin"/>
            </w:r>
            <w:r>
              <w:instrText xml:space="preserve"> DOCPROPERTY  Cr#  \* MERGEFORMAT </w:instrText>
            </w:r>
            <w:r>
              <w:fldChar w:fldCharType="separate"/>
            </w:r>
            <w:r w:rsidR="005F1AC8" w:rsidRPr="00BA6662">
              <w:rPr>
                <w:b/>
                <w:noProof/>
                <w:sz w:val="28"/>
              </w:rPr>
              <w:t>3094</w:t>
            </w:r>
            <w:r>
              <w:rPr>
                <w:b/>
                <w:noProof/>
                <w:sz w:val="28"/>
              </w:rPr>
              <w:fldChar w:fldCharType="end"/>
            </w:r>
          </w:p>
        </w:tc>
        <w:tc>
          <w:tcPr>
            <w:tcW w:w="709" w:type="dxa"/>
          </w:tcPr>
          <w:p w14:paraId="41A116B5" w14:textId="77777777" w:rsidR="005F1AC8" w:rsidRPr="00BA6662" w:rsidRDefault="005F1AC8" w:rsidP="00F61AD6">
            <w:pPr>
              <w:pStyle w:val="CRCoverPage"/>
              <w:tabs>
                <w:tab w:val="right" w:pos="625"/>
              </w:tabs>
              <w:spacing w:after="0"/>
              <w:jc w:val="center"/>
              <w:rPr>
                <w:noProof/>
              </w:rPr>
            </w:pPr>
            <w:r w:rsidRPr="00BA6662">
              <w:rPr>
                <w:b/>
                <w:bCs/>
                <w:noProof/>
                <w:sz w:val="28"/>
              </w:rPr>
              <w:t>rev</w:t>
            </w:r>
          </w:p>
        </w:tc>
        <w:tc>
          <w:tcPr>
            <w:tcW w:w="992" w:type="dxa"/>
            <w:shd w:val="pct30" w:color="FFFF00" w:fill="auto"/>
          </w:tcPr>
          <w:p w14:paraId="5BF0F472" w14:textId="77777777" w:rsidR="005F1AC8" w:rsidRPr="00BA6662" w:rsidRDefault="008029F2" w:rsidP="00F61AD6">
            <w:pPr>
              <w:pStyle w:val="CRCoverPage"/>
              <w:spacing w:after="0"/>
              <w:jc w:val="center"/>
              <w:rPr>
                <w:b/>
                <w:noProof/>
              </w:rPr>
            </w:pPr>
            <w:r>
              <w:fldChar w:fldCharType="begin"/>
            </w:r>
            <w:r>
              <w:instrText xml:space="preserve"> DOCPROPERTY  Revision  \* MERGEFORMAT </w:instrText>
            </w:r>
            <w:r>
              <w:fldChar w:fldCharType="separate"/>
            </w:r>
            <w:r w:rsidR="005F1AC8" w:rsidRPr="00BA6662">
              <w:rPr>
                <w:b/>
                <w:noProof/>
                <w:sz w:val="28"/>
              </w:rPr>
              <w:t>-</w:t>
            </w:r>
            <w:r>
              <w:rPr>
                <w:b/>
                <w:noProof/>
                <w:sz w:val="28"/>
              </w:rPr>
              <w:fldChar w:fldCharType="end"/>
            </w:r>
          </w:p>
        </w:tc>
        <w:tc>
          <w:tcPr>
            <w:tcW w:w="2410" w:type="dxa"/>
          </w:tcPr>
          <w:p w14:paraId="45DE9952" w14:textId="77777777" w:rsidR="005F1AC8" w:rsidRPr="00BA6662" w:rsidRDefault="005F1AC8" w:rsidP="00F61AD6">
            <w:pPr>
              <w:pStyle w:val="CRCoverPage"/>
              <w:tabs>
                <w:tab w:val="right" w:pos="1825"/>
              </w:tabs>
              <w:spacing w:after="0"/>
              <w:jc w:val="center"/>
              <w:rPr>
                <w:noProof/>
              </w:rPr>
            </w:pPr>
            <w:r w:rsidRPr="00BA6662">
              <w:rPr>
                <w:b/>
                <w:noProof/>
                <w:sz w:val="28"/>
                <w:szCs w:val="28"/>
              </w:rPr>
              <w:t>Current version:</w:t>
            </w:r>
          </w:p>
        </w:tc>
        <w:tc>
          <w:tcPr>
            <w:tcW w:w="1701" w:type="dxa"/>
            <w:shd w:val="pct30" w:color="FFFF00" w:fill="auto"/>
          </w:tcPr>
          <w:p w14:paraId="07ACCBD0" w14:textId="77777777" w:rsidR="005F1AC8" w:rsidRPr="00BA6662" w:rsidRDefault="008029F2" w:rsidP="00F61AD6">
            <w:pPr>
              <w:pStyle w:val="CRCoverPage"/>
              <w:spacing w:after="0"/>
              <w:jc w:val="center"/>
              <w:rPr>
                <w:noProof/>
                <w:sz w:val="28"/>
              </w:rPr>
            </w:pPr>
            <w:r>
              <w:fldChar w:fldCharType="begin"/>
            </w:r>
            <w:r>
              <w:instrText xml:space="preserve"> DOCPROPERTY  Version  \* MERGEFORMAT </w:instrText>
            </w:r>
            <w:r>
              <w:fldChar w:fldCharType="separate"/>
            </w:r>
            <w:r w:rsidR="005F1AC8" w:rsidRPr="00BA6662">
              <w:rPr>
                <w:b/>
                <w:noProof/>
                <w:sz w:val="28"/>
              </w:rPr>
              <w:t>17.6.0</w:t>
            </w:r>
            <w:r>
              <w:rPr>
                <w:b/>
                <w:noProof/>
                <w:sz w:val="28"/>
              </w:rPr>
              <w:fldChar w:fldCharType="end"/>
            </w:r>
          </w:p>
        </w:tc>
        <w:tc>
          <w:tcPr>
            <w:tcW w:w="143" w:type="dxa"/>
            <w:tcBorders>
              <w:right w:val="single" w:sz="4" w:space="0" w:color="auto"/>
            </w:tcBorders>
          </w:tcPr>
          <w:p w14:paraId="0B13A90E" w14:textId="77777777" w:rsidR="005F1AC8" w:rsidRPr="00BA6662" w:rsidRDefault="005F1AC8" w:rsidP="00F61AD6">
            <w:pPr>
              <w:pStyle w:val="CRCoverPage"/>
              <w:spacing w:after="0"/>
              <w:rPr>
                <w:noProof/>
              </w:rPr>
            </w:pPr>
          </w:p>
        </w:tc>
      </w:tr>
      <w:tr w:rsidR="005F1AC8" w:rsidRPr="00BA6662" w14:paraId="00172F9B" w14:textId="77777777" w:rsidTr="00F61AD6">
        <w:tc>
          <w:tcPr>
            <w:tcW w:w="9641" w:type="dxa"/>
            <w:gridSpan w:val="9"/>
            <w:tcBorders>
              <w:left w:val="single" w:sz="4" w:space="0" w:color="auto"/>
              <w:right w:val="single" w:sz="4" w:space="0" w:color="auto"/>
            </w:tcBorders>
          </w:tcPr>
          <w:p w14:paraId="71CDD2A6" w14:textId="77777777" w:rsidR="005F1AC8" w:rsidRPr="00BA6662" w:rsidRDefault="005F1AC8" w:rsidP="00F61AD6">
            <w:pPr>
              <w:pStyle w:val="CRCoverPage"/>
              <w:spacing w:after="0"/>
              <w:rPr>
                <w:noProof/>
              </w:rPr>
            </w:pPr>
          </w:p>
        </w:tc>
      </w:tr>
      <w:tr w:rsidR="005F1AC8" w:rsidRPr="00BA6662" w14:paraId="0E1BE762" w14:textId="77777777" w:rsidTr="00F61AD6">
        <w:tc>
          <w:tcPr>
            <w:tcW w:w="9641" w:type="dxa"/>
            <w:gridSpan w:val="9"/>
            <w:tcBorders>
              <w:top w:val="single" w:sz="4" w:space="0" w:color="auto"/>
            </w:tcBorders>
          </w:tcPr>
          <w:p w14:paraId="148A062F" w14:textId="77777777" w:rsidR="005F1AC8" w:rsidRPr="00BA6662" w:rsidRDefault="005F1AC8" w:rsidP="00F61AD6">
            <w:pPr>
              <w:pStyle w:val="CRCoverPage"/>
              <w:spacing w:after="0"/>
              <w:jc w:val="center"/>
              <w:rPr>
                <w:rFonts w:cs="Arial"/>
                <w:i/>
                <w:noProof/>
              </w:rPr>
            </w:pPr>
            <w:r w:rsidRPr="00BA6662">
              <w:rPr>
                <w:rFonts w:cs="Arial"/>
                <w:i/>
                <w:noProof/>
              </w:rPr>
              <w:t xml:space="preserve">For </w:t>
            </w:r>
            <w:hyperlink r:id="rId9" w:anchor="_blank" w:history="1">
              <w:r w:rsidRPr="00BA6662">
                <w:rPr>
                  <w:rStyle w:val="Hyperlink"/>
                  <w:rFonts w:cs="Arial"/>
                  <w:b/>
                  <w:i/>
                  <w:noProof/>
                  <w:color w:val="FF0000"/>
                </w:rPr>
                <w:t>HE</w:t>
              </w:r>
              <w:bookmarkStart w:id="15" w:name="_Hlt497126619"/>
              <w:r w:rsidRPr="00BA6662">
                <w:rPr>
                  <w:rStyle w:val="Hyperlink"/>
                  <w:rFonts w:cs="Arial"/>
                  <w:b/>
                  <w:i/>
                  <w:noProof/>
                  <w:color w:val="FF0000"/>
                </w:rPr>
                <w:t>L</w:t>
              </w:r>
              <w:bookmarkEnd w:id="15"/>
              <w:r w:rsidRPr="00BA6662">
                <w:rPr>
                  <w:rStyle w:val="Hyperlink"/>
                  <w:rFonts w:cs="Arial"/>
                  <w:b/>
                  <w:i/>
                  <w:noProof/>
                  <w:color w:val="FF0000"/>
                </w:rPr>
                <w:t>P</w:t>
              </w:r>
            </w:hyperlink>
            <w:r w:rsidRPr="00BA6662">
              <w:rPr>
                <w:rFonts w:cs="Arial"/>
                <w:b/>
                <w:i/>
                <w:noProof/>
                <w:color w:val="FF0000"/>
              </w:rPr>
              <w:t xml:space="preserve"> </w:t>
            </w:r>
            <w:r w:rsidRPr="00BA6662">
              <w:rPr>
                <w:rFonts w:cs="Arial"/>
                <w:i/>
                <w:noProof/>
              </w:rPr>
              <w:t xml:space="preserve">on using this form: comprehensive instructions can be found at </w:t>
            </w:r>
            <w:r w:rsidRPr="00BA6662">
              <w:rPr>
                <w:rFonts w:cs="Arial"/>
                <w:i/>
                <w:noProof/>
              </w:rPr>
              <w:br/>
            </w:r>
            <w:hyperlink r:id="rId10" w:history="1">
              <w:r w:rsidRPr="00BA6662">
                <w:rPr>
                  <w:rStyle w:val="Hyperlink"/>
                  <w:rFonts w:cs="Arial"/>
                  <w:i/>
                  <w:noProof/>
                </w:rPr>
                <w:t>http://www.3gpp.org/Change-Requests</w:t>
              </w:r>
            </w:hyperlink>
            <w:r w:rsidRPr="00BA6662">
              <w:rPr>
                <w:rFonts w:cs="Arial"/>
                <w:i/>
                <w:noProof/>
              </w:rPr>
              <w:t>.</w:t>
            </w:r>
          </w:p>
        </w:tc>
      </w:tr>
      <w:tr w:rsidR="005F1AC8" w:rsidRPr="00BA6662" w14:paraId="0EA9B68F" w14:textId="77777777" w:rsidTr="00F61AD6">
        <w:tc>
          <w:tcPr>
            <w:tcW w:w="9641" w:type="dxa"/>
            <w:gridSpan w:val="9"/>
          </w:tcPr>
          <w:p w14:paraId="5F886579" w14:textId="77777777" w:rsidR="005F1AC8" w:rsidRPr="00BA6662" w:rsidRDefault="005F1AC8" w:rsidP="00F61AD6">
            <w:pPr>
              <w:pStyle w:val="CRCoverPage"/>
              <w:spacing w:after="0"/>
              <w:rPr>
                <w:noProof/>
                <w:sz w:val="8"/>
                <w:szCs w:val="8"/>
              </w:rPr>
            </w:pPr>
          </w:p>
        </w:tc>
      </w:tr>
    </w:tbl>
    <w:p w14:paraId="1FCD46EC" w14:textId="77777777" w:rsidR="005F1AC8" w:rsidRPr="00BA6662" w:rsidRDefault="005F1AC8" w:rsidP="005F1AC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1AC8" w:rsidRPr="00BA6662" w14:paraId="557A36F4" w14:textId="77777777" w:rsidTr="00F61AD6">
        <w:tc>
          <w:tcPr>
            <w:tcW w:w="2835" w:type="dxa"/>
          </w:tcPr>
          <w:p w14:paraId="21267D57" w14:textId="77777777" w:rsidR="005F1AC8" w:rsidRPr="00BA6662" w:rsidRDefault="005F1AC8" w:rsidP="00F61AD6">
            <w:pPr>
              <w:pStyle w:val="CRCoverPage"/>
              <w:tabs>
                <w:tab w:val="right" w:pos="2751"/>
              </w:tabs>
              <w:spacing w:after="0"/>
              <w:rPr>
                <w:b/>
                <w:i/>
                <w:noProof/>
              </w:rPr>
            </w:pPr>
            <w:r w:rsidRPr="00BA6662">
              <w:rPr>
                <w:b/>
                <w:i/>
                <w:noProof/>
              </w:rPr>
              <w:t>Proposed change affects:</w:t>
            </w:r>
          </w:p>
        </w:tc>
        <w:tc>
          <w:tcPr>
            <w:tcW w:w="1418" w:type="dxa"/>
          </w:tcPr>
          <w:p w14:paraId="5CA32F85" w14:textId="77777777" w:rsidR="005F1AC8" w:rsidRPr="00BA6662" w:rsidRDefault="005F1AC8" w:rsidP="00F61AD6">
            <w:pPr>
              <w:pStyle w:val="CRCoverPage"/>
              <w:spacing w:after="0"/>
              <w:jc w:val="right"/>
              <w:rPr>
                <w:noProof/>
              </w:rPr>
            </w:pPr>
            <w:r w:rsidRPr="00BA666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B62F501" w14:textId="77777777" w:rsidR="005F1AC8" w:rsidRPr="00BA6662" w:rsidRDefault="005F1AC8" w:rsidP="00F61AD6">
            <w:pPr>
              <w:pStyle w:val="CRCoverPage"/>
              <w:spacing w:after="0"/>
              <w:jc w:val="center"/>
              <w:rPr>
                <w:b/>
                <w:caps/>
                <w:noProof/>
              </w:rPr>
            </w:pPr>
          </w:p>
        </w:tc>
        <w:tc>
          <w:tcPr>
            <w:tcW w:w="709" w:type="dxa"/>
            <w:tcBorders>
              <w:left w:val="single" w:sz="4" w:space="0" w:color="auto"/>
            </w:tcBorders>
          </w:tcPr>
          <w:p w14:paraId="1E5E1297" w14:textId="77777777" w:rsidR="005F1AC8" w:rsidRPr="00BA6662" w:rsidRDefault="005F1AC8" w:rsidP="00F61AD6">
            <w:pPr>
              <w:pStyle w:val="CRCoverPage"/>
              <w:spacing w:after="0"/>
              <w:jc w:val="right"/>
              <w:rPr>
                <w:noProof/>
                <w:u w:val="single"/>
              </w:rPr>
            </w:pPr>
            <w:r w:rsidRPr="00BA666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9FBDBA3" w14:textId="77777777" w:rsidR="005F1AC8" w:rsidRPr="00BA6662" w:rsidRDefault="005F1AC8" w:rsidP="00F61AD6">
            <w:pPr>
              <w:pStyle w:val="CRCoverPage"/>
              <w:spacing w:after="0"/>
              <w:jc w:val="center"/>
              <w:rPr>
                <w:b/>
                <w:caps/>
                <w:noProof/>
              </w:rPr>
            </w:pPr>
          </w:p>
        </w:tc>
        <w:tc>
          <w:tcPr>
            <w:tcW w:w="2126" w:type="dxa"/>
          </w:tcPr>
          <w:p w14:paraId="6E25B934" w14:textId="77777777" w:rsidR="005F1AC8" w:rsidRPr="00BA6662" w:rsidRDefault="005F1AC8" w:rsidP="00F61AD6">
            <w:pPr>
              <w:pStyle w:val="CRCoverPage"/>
              <w:spacing w:after="0"/>
              <w:jc w:val="right"/>
              <w:rPr>
                <w:noProof/>
                <w:u w:val="single"/>
              </w:rPr>
            </w:pPr>
            <w:r w:rsidRPr="00BA666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3EFA8D" w14:textId="77777777" w:rsidR="005F1AC8" w:rsidRPr="00BA6662" w:rsidRDefault="005F1AC8" w:rsidP="00F61AD6">
            <w:pPr>
              <w:pStyle w:val="CRCoverPage"/>
              <w:spacing w:after="0"/>
              <w:jc w:val="center"/>
              <w:rPr>
                <w:b/>
                <w:caps/>
                <w:noProof/>
              </w:rPr>
            </w:pPr>
          </w:p>
        </w:tc>
        <w:tc>
          <w:tcPr>
            <w:tcW w:w="1418" w:type="dxa"/>
            <w:tcBorders>
              <w:left w:val="nil"/>
            </w:tcBorders>
          </w:tcPr>
          <w:p w14:paraId="631EB409" w14:textId="77777777" w:rsidR="005F1AC8" w:rsidRPr="00BA6662" w:rsidRDefault="005F1AC8" w:rsidP="00F61AD6">
            <w:pPr>
              <w:pStyle w:val="CRCoverPage"/>
              <w:spacing w:after="0"/>
              <w:jc w:val="right"/>
              <w:rPr>
                <w:noProof/>
              </w:rPr>
            </w:pPr>
            <w:r w:rsidRPr="00BA666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ED9BAE" w14:textId="77777777" w:rsidR="005F1AC8" w:rsidRPr="00BA6662" w:rsidRDefault="005F1AC8" w:rsidP="00F61AD6">
            <w:pPr>
              <w:pStyle w:val="CRCoverPage"/>
              <w:spacing w:after="0"/>
              <w:jc w:val="center"/>
              <w:rPr>
                <w:b/>
                <w:bCs/>
                <w:caps/>
                <w:noProof/>
              </w:rPr>
            </w:pPr>
          </w:p>
        </w:tc>
      </w:tr>
    </w:tbl>
    <w:p w14:paraId="4C9B1930" w14:textId="77777777" w:rsidR="005F1AC8" w:rsidRPr="00BA6662" w:rsidRDefault="005F1AC8" w:rsidP="005F1AC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1AC8" w:rsidRPr="00BA6662" w14:paraId="3AEC4211" w14:textId="77777777" w:rsidTr="00F61AD6">
        <w:tc>
          <w:tcPr>
            <w:tcW w:w="9640" w:type="dxa"/>
            <w:gridSpan w:val="11"/>
          </w:tcPr>
          <w:p w14:paraId="75222B83" w14:textId="77777777" w:rsidR="005F1AC8" w:rsidRPr="00BA6662" w:rsidRDefault="005F1AC8" w:rsidP="00F61AD6">
            <w:pPr>
              <w:pStyle w:val="CRCoverPage"/>
              <w:spacing w:after="0"/>
              <w:rPr>
                <w:noProof/>
                <w:sz w:val="8"/>
                <w:szCs w:val="8"/>
              </w:rPr>
            </w:pPr>
          </w:p>
        </w:tc>
      </w:tr>
      <w:tr w:rsidR="005F1AC8" w:rsidRPr="00BA6662" w14:paraId="32CB6B03" w14:textId="77777777" w:rsidTr="00F61AD6">
        <w:tc>
          <w:tcPr>
            <w:tcW w:w="1843" w:type="dxa"/>
            <w:tcBorders>
              <w:top w:val="single" w:sz="4" w:space="0" w:color="auto"/>
              <w:left w:val="single" w:sz="4" w:space="0" w:color="auto"/>
            </w:tcBorders>
          </w:tcPr>
          <w:p w14:paraId="14AF5B39" w14:textId="77777777" w:rsidR="005F1AC8" w:rsidRPr="00BA6662" w:rsidRDefault="005F1AC8" w:rsidP="00F61AD6">
            <w:pPr>
              <w:pStyle w:val="CRCoverPage"/>
              <w:tabs>
                <w:tab w:val="right" w:pos="1759"/>
              </w:tabs>
              <w:spacing w:after="0"/>
              <w:rPr>
                <w:b/>
                <w:i/>
                <w:noProof/>
              </w:rPr>
            </w:pPr>
            <w:r w:rsidRPr="00BA6662">
              <w:rPr>
                <w:b/>
                <w:i/>
                <w:noProof/>
              </w:rPr>
              <w:t>Title:</w:t>
            </w:r>
            <w:r w:rsidRPr="00BA6662">
              <w:rPr>
                <w:b/>
                <w:i/>
                <w:noProof/>
              </w:rPr>
              <w:tab/>
            </w:r>
          </w:p>
        </w:tc>
        <w:tc>
          <w:tcPr>
            <w:tcW w:w="7797" w:type="dxa"/>
            <w:gridSpan w:val="10"/>
            <w:tcBorders>
              <w:top w:val="single" w:sz="4" w:space="0" w:color="auto"/>
              <w:right w:val="single" w:sz="4" w:space="0" w:color="auto"/>
            </w:tcBorders>
            <w:shd w:val="pct30" w:color="FFFF00" w:fill="auto"/>
          </w:tcPr>
          <w:p w14:paraId="264B5367" w14:textId="77777777" w:rsidR="005F1AC8" w:rsidRPr="00BA6662" w:rsidRDefault="008029F2" w:rsidP="00F61AD6">
            <w:pPr>
              <w:pStyle w:val="CRCoverPage"/>
              <w:spacing w:after="0"/>
              <w:ind w:left="100"/>
              <w:rPr>
                <w:noProof/>
              </w:rPr>
            </w:pPr>
            <w:r>
              <w:fldChar w:fldCharType="begin"/>
            </w:r>
            <w:r>
              <w:instrText xml:space="preserve"> DOCPROPERTY  CrTitle  \* MERGEFORMAT </w:instrText>
            </w:r>
            <w:r>
              <w:fldChar w:fldCharType="separate"/>
            </w:r>
            <w:r w:rsidR="005F1AC8" w:rsidRPr="00BA6662">
              <w:t>Routine maintenance for TS 38.523-3</w:t>
            </w:r>
            <w:r>
              <w:fldChar w:fldCharType="end"/>
            </w:r>
          </w:p>
        </w:tc>
      </w:tr>
      <w:tr w:rsidR="005F1AC8" w:rsidRPr="00BA6662" w14:paraId="7B620EB1" w14:textId="77777777" w:rsidTr="00F61AD6">
        <w:tc>
          <w:tcPr>
            <w:tcW w:w="1843" w:type="dxa"/>
            <w:tcBorders>
              <w:left w:val="single" w:sz="4" w:space="0" w:color="auto"/>
            </w:tcBorders>
          </w:tcPr>
          <w:p w14:paraId="40D52EB4" w14:textId="77777777" w:rsidR="005F1AC8" w:rsidRPr="00BA6662" w:rsidRDefault="005F1AC8" w:rsidP="00F61AD6">
            <w:pPr>
              <w:pStyle w:val="CRCoverPage"/>
              <w:spacing w:after="0"/>
              <w:rPr>
                <w:b/>
                <w:i/>
                <w:noProof/>
                <w:sz w:val="8"/>
                <w:szCs w:val="8"/>
              </w:rPr>
            </w:pPr>
          </w:p>
        </w:tc>
        <w:tc>
          <w:tcPr>
            <w:tcW w:w="7797" w:type="dxa"/>
            <w:gridSpan w:val="10"/>
            <w:tcBorders>
              <w:right w:val="single" w:sz="4" w:space="0" w:color="auto"/>
            </w:tcBorders>
          </w:tcPr>
          <w:p w14:paraId="4D6D7659" w14:textId="77777777" w:rsidR="005F1AC8" w:rsidRPr="00BA6662" w:rsidRDefault="005F1AC8" w:rsidP="00F61AD6">
            <w:pPr>
              <w:pStyle w:val="CRCoverPage"/>
              <w:spacing w:after="0"/>
              <w:rPr>
                <w:noProof/>
                <w:sz w:val="8"/>
                <w:szCs w:val="8"/>
              </w:rPr>
            </w:pPr>
          </w:p>
        </w:tc>
      </w:tr>
      <w:tr w:rsidR="005F1AC8" w:rsidRPr="00BA6662" w14:paraId="2F86F3D3" w14:textId="77777777" w:rsidTr="00F61AD6">
        <w:tc>
          <w:tcPr>
            <w:tcW w:w="1843" w:type="dxa"/>
            <w:tcBorders>
              <w:left w:val="single" w:sz="4" w:space="0" w:color="auto"/>
            </w:tcBorders>
          </w:tcPr>
          <w:p w14:paraId="7BDA9EBF" w14:textId="77777777" w:rsidR="005F1AC8" w:rsidRPr="00BA6662" w:rsidRDefault="005F1AC8" w:rsidP="00F61AD6">
            <w:pPr>
              <w:pStyle w:val="CRCoverPage"/>
              <w:tabs>
                <w:tab w:val="right" w:pos="1759"/>
              </w:tabs>
              <w:spacing w:after="0"/>
              <w:rPr>
                <w:b/>
                <w:i/>
                <w:noProof/>
              </w:rPr>
            </w:pPr>
            <w:r w:rsidRPr="00BA6662">
              <w:rPr>
                <w:b/>
                <w:i/>
                <w:noProof/>
              </w:rPr>
              <w:t>Source to WG:</w:t>
            </w:r>
          </w:p>
        </w:tc>
        <w:tc>
          <w:tcPr>
            <w:tcW w:w="7797" w:type="dxa"/>
            <w:gridSpan w:val="10"/>
            <w:tcBorders>
              <w:right w:val="single" w:sz="4" w:space="0" w:color="auto"/>
            </w:tcBorders>
            <w:shd w:val="pct30" w:color="FFFF00" w:fill="auto"/>
          </w:tcPr>
          <w:p w14:paraId="0D090EBC" w14:textId="77777777" w:rsidR="005F1AC8" w:rsidRPr="00BA6662" w:rsidRDefault="008029F2" w:rsidP="00F61AD6">
            <w:pPr>
              <w:pStyle w:val="CRCoverPage"/>
              <w:spacing w:after="0"/>
              <w:ind w:left="100"/>
              <w:rPr>
                <w:noProof/>
              </w:rPr>
            </w:pPr>
            <w:r>
              <w:fldChar w:fldCharType="begin"/>
            </w:r>
            <w:r>
              <w:instrText xml:space="preserve"> DOCPROPERTY  SourceIfWg  \* MERGEFORMAT </w:instrText>
            </w:r>
            <w:r>
              <w:fldChar w:fldCharType="separate"/>
            </w:r>
            <w:r w:rsidR="005F1AC8" w:rsidRPr="00BA6662">
              <w:rPr>
                <w:noProof/>
              </w:rPr>
              <w:t>MCC TF160</w:t>
            </w:r>
            <w:r>
              <w:rPr>
                <w:noProof/>
              </w:rPr>
              <w:fldChar w:fldCharType="end"/>
            </w:r>
          </w:p>
        </w:tc>
      </w:tr>
      <w:tr w:rsidR="005F1AC8" w:rsidRPr="00BA6662" w14:paraId="38449332" w14:textId="77777777" w:rsidTr="00F61AD6">
        <w:tc>
          <w:tcPr>
            <w:tcW w:w="1843" w:type="dxa"/>
            <w:tcBorders>
              <w:left w:val="single" w:sz="4" w:space="0" w:color="auto"/>
            </w:tcBorders>
          </w:tcPr>
          <w:p w14:paraId="6744C1F6" w14:textId="77777777" w:rsidR="005F1AC8" w:rsidRPr="00BA6662" w:rsidRDefault="005F1AC8" w:rsidP="00F61AD6">
            <w:pPr>
              <w:pStyle w:val="CRCoverPage"/>
              <w:tabs>
                <w:tab w:val="right" w:pos="1759"/>
              </w:tabs>
              <w:spacing w:after="0"/>
              <w:rPr>
                <w:b/>
                <w:i/>
                <w:noProof/>
              </w:rPr>
            </w:pPr>
            <w:r w:rsidRPr="00BA6662">
              <w:rPr>
                <w:b/>
                <w:i/>
                <w:noProof/>
              </w:rPr>
              <w:t>Source to TSG:</w:t>
            </w:r>
          </w:p>
        </w:tc>
        <w:tc>
          <w:tcPr>
            <w:tcW w:w="7797" w:type="dxa"/>
            <w:gridSpan w:val="10"/>
            <w:tcBorders>
              <w:right w:val="single" w:sz="4" w:space="0" w:color="auto"/>
            </w:tcBorders>
            <w:shd w:val="pct30" w:color="FFFF00" w:fill="auto"/>
          </w:tcPr>
          <w:p w14:paraId="53D1F22D" w14:textId="69CEFEF6" w:rsidR="005F1AC8" w:rsidRPr="00BA6662" w:rsidRDefault="005F1AC8" w:rsidP="00F61AD6">
            <w:pPr>
              <w:pStyle w:val="CRCoverPage"/>
              <w:spacing w:after="0"/>
              <w:ind w:left="100"/>
              <w:rPr>
                <w:noProof/>
              </w:rPr>
            </w:pPr>
            <w:r w:rsidRPr="00BA6662">
              <w:t>R5</w:t>
            </w:r>
            <w:r w:rsidR="008029F2">
              <w:fldChar w:fldCharType="begin"/>
            </w:r>
            <w:r w:rsidR="008029F2">
              <w:instrText xml:space="preserve"> DOCPROPERTY  SourceIfTsg  \* MERGEFORMAT </w:instrText>
            </w:r>
            <w:r w:rsidR="008029F2">
              <w:fldChar w:fldCharType="separate"/>
            </w:r>
            <w:r w:rsidR="008029F2">
              <w:fldChar w:fldCharType="end"/>
            </w:r>
          </w:p>
        </w:tc>
      </w:tr>
      <w:tr w:rsidR="005F1AC8" w:rsidRPr="00BA6662" w14:paraId="6F746490" w14:textId="77777777" w:rsidTr="00F61AD6">
        <w:tc>
          <w:tcPr>
            <w:tcW w:w="1843" w:type="dxa"/>
            <w:tcBorders>
              <w:left w:val="single" w:sz="4" w:space="0" w:color="auto"/>
            </w:tcBorders>
          </w:tcPr>
          <w:p w14:paraId="39CFBFC1" w14:textId="77777777" w:rsidR="005F1AC8" w:rsidRPr="00BA6662" w:rsidRDefault="005F1AC8" w:rsidP="00F61AD6">
            <w:pPr>
              <w:pStyle w:val="CRCoverPage"/>
              <w:spacing w:after="0"/>
              <w:rPr>
                <w:b/>
                <w:i/>
                <w:noProof/>
                <w:sz w:val="8"/>
                <w:szCs w:val="8"/>
              </w:rPr>
            </w:pPr>
          </w:p>
        </w:tc>
        <w:tc>
          <w:tcPr>
            <w:tcW w:w="7797" w:type="dxa"/>
            <w:gridSpan w:val="10"/>
            <w:tcBorders>
              <w:right w:val="single" w:sz="4" w:space="0" w:color="auto"/>
            </w:tcBorders>
          </w:tcPr>
          <w:p w14:paraId="71FC19BD" w14:textId="77777777" w:rsidR="005F1AC8" w:rsidRPr="00BA6662" w:rsidRDefault="005F1AC8" w:rsidP="00F61AD6">
            <w:pPr>
              <w:pStyle w:val="CRCoverPage"/>
              <w:spacing w:after="0"/>
              <w:rPr>
                <w:noProof/>
                <w:sz w:val="8"/>
                <w:szCs w:val="8"/>
              </w:rPr>
            </w:pPr>
          </w:p>
        </w:tc>
      </w:tr>
      <w:tr w:rsidR="005F1AC8" w:rsidRPr="00BA6662" w14:paraId="5BDBD04E" w14:textId="77777777" w:rsidTr="00F61AD6">
        <w:tc>
          <w:tcPr>
            <w:tcW w:w="1843" w:type="dxa"/>
            <w:tcBorders>
              <w:left w:val="single" w:sz="4" w:space="0" w:color="auto"/>
            </w:tcBorders>
          </w:tcPr>
          <w:p w14:paraId="5F42E0B8" w14:textId="77777777" w:rsidR="005F1AC8" w:rsidRPr="00BA6662" w:rsidRDefault="005F1AC8" w:rsidP="00F61AD6">
            <w:pPr>
              <w:pStyle w:val="CRCoverPage"/>
              <w:tabs>
                <w:tab w:val="right" w:pos="1759"/>
              </w:tabs>
              <w:spacing w:after="0"/>
              <w:rPr>
                <w:b/>
                <w:i/>
                <w:noProof/>
              </w:rPr>
            </w:pPr>
            <w:r w:rsidRPr="00BA6662">
              <w:rPr>
                <w:b/>
                <w:i/>
                <w:noProof/>
              </w:rPr>
              <w:t>Work item code:</w:t>
            </w:r>
          </w:p>
        </w:tc>
        <w:tc>
          <w:tcPr>
            <w:tcW w:w="3686" w:type="dxa"/>
            <w:gridSpan w:val="5"/>
            <w:shd w:val="pct30" w:color="FFFF00" w:fill="auto"/>
          </w:tcPr>
          <w:p w14:paraId="23B3EF27" w14:textId="77777777" w:rsidR="005F1AC8" w:rsidRPr="00BA6662" w:rsidRDefault="008029F2" w:rsidP="00F61AD6">
            <w:pPr>
              <w:pStyle w:val="CRCoverPage"/>
              <w:spacing w:after="0"/>
              <w:ind w:left="100"/>
              <w:rPr>
                <w:noProof/>
              </w:rPr>
            </w:pPr>
            <w:r>
              <w:fldChar w:fldCharType="begin"/>
            </w:r>
            <w:r>
              <w:instrText xml:space="preserve"> DOCPROPERTY  RelatedWis  \* MERGEFORMAT </w:instrText>
            </w:r>
            <w:r>
              <w:fldChar w:fldCharType="separate"/>
            </w:r>
            <w:r w:rsidR="005F1AC8" w:rsidRPr="00BA6662">
              <w:rPr>
                <w:noProof/>
              </w:rPr>
              <w:t>TEI15_Test, 5GS_NR_LTE-UEConTest</w:t>
            </w:r>
            <w:r>
              <w:rPr>
                <w:noProof/>
              </w:rPr>
              <w:fldChar w:fldCharType="end"/>
            </w:r>
          </w:p>
        </w:tc>
        <w:tc>
          <w:tcPr>
            <w:tcW w:w="567" w:type="dxa"/>
            <w:tcBorders>
              <w:left w:val="nil"/>
            </w:tcBorders>
          </w:tcPr>
          <w:p w14:paraId="48EA6BC2" w14:textId="77777777" w:rsidR="005F1AC8" w:rsidRPr="00BA6662" w:rsidRDefault="005F1AC8" w:rsidP="00F61AD6">
            <w:pPr>
              <w:pStyle w:val="CRCoverPage"/>
              <w:spacing w:after="0"/>
              <w:ind w:right="100"/>
              <w:rPr>
                <w:noProof/>
              </w:rPr>
            </w:pPr>
          </w:p>
        </w:tc>
        <w:tc>
          <w:tcPr>
            <w:tcW w:w="1417" w:type="dxa"/>
            <w:gridSpan w:val="3"/>
            <w:tcBorders>
              <w:left w:val="nil"/>
            </w:tcBorders>
          </w:tcPr>
          <w:p w14:paraId="6434BAFB" w14:textId="77777777" w:rsidR="005F1AC8" w:rsidRPr="00BA6662" w:rsidRDefault="005F1AC8" w:rsidP="00F61AD6">
            <w:pPr>
              <w:pStyle w:val="CRCoverPage"/>
              <w:spacing w:after="0"/>
              <w:jc w:val="right"/>
              <w:rPr>
                <w:noProof/>
              </w:rPr>
            </w:pPr>
            <w:r w:rsidRPr="00BA6662">
              <w:rPr>
                <w:b/>
                <w:i/>
                <w:noProof/>
              </w:rPr>
              <w:t>Date:</w:t>
            </w:r>
          </w:p>
        </w:tc>
        <w:tc>
          <w:tcPr>
            <w:tcW w:w="2127" w:type="dxa"/>
            <w:tcBorders>
              <w:right w:val="single" w:sz="4" w:space="0" w:color="auto"/>
            </w:tcBorders>
            <w:shd w:val="pct30" w:color="FFFF00" w:fill="auto"/>
          </w:tcPr>
          <w:p w14:paraId="55F6104A" w14:textId="77777777" w:rsidR="005F1AC8" w:rsidRPr="00BA6662" w:rsidRDefault="008029F2" w:rsidP="00F61AD6">
            <w:pPr>
              <w:pStyle w:val="CRCoverPage"/>
              <w:spacing w:after="0"/>
              <w:ind w:left="100"/>
              <w:rPr>
                <w:noProof/>
              </w:rPr>
            </w:pPr>
            <w:r>
              <w:fldChar w:fldCharType="begin"/>
            </w:r>
            <w:r>
              <w:instrText xml:space="preserve"> DOCPROPERTY  ResDate  \* MERGEFORMAT </w:instrText>
            </w:r>
            <w:r>
              <w:fldChar w:fldCharType="separate"/>
            </w:r>
            <w:r w:rsidR="005F1AC8" w:rsidRPr="00BA6662">
              <w:rPr>
                <w:noProof/>
              </w:rPr>
              <w:t>2023-05-05</w:t>
            </w:r>
            <w:r>
              <w:rPr>
                <w:noProof/>
              </w:rPr>
              <w:fldChar w:fldCharType="end"/>
            </w:r>
          </w:p>
        </w:tc>
      </w:tr>
      <w:tr w:rsidR="005F1AC8" w:rsidRPr="00BA6662" w14:paraId="3DD86171" w14:textId="77777777" w:rsidTr="00F61AD6">
        <w:tc>
          <w:tcPr>
            <w:tcW w:w="1843" w:type="dxa"/>
            <w:tcBorders>
              <w:left w:val="single" w:sz="4" w:space="0" w:color="auto"/>
            </w:tcBorders>
          </w:tcPr>
          <w:p w14:paraId="1AD32FFB" w14:textId="77777777" w:rsidR="005F1AC8" w:rsidRPr="00BA6662" w:rsidRDefault="005F1AC8" w:rsidP="00F61AD6">
            <w:pPr>
              <w:pStyle w:val="CRCoverPage"/>
              <w:spacing w:after="0"/>
              <w:rPr>
                <w:b/>
                <w:i/>
                <w:noProof/>
                <w:sz w:val="8"/>
                <w:szCs w:val="8"/>
              </w:rPr>
            </w:pPr>
          </w:p>
        </w:tc>
        <w:tc>
          <w:tcPr>
            <w:tcW w:w="1986" w:type="dxa"/>
            <w:gridSpan w:val="4"/>
          </w:tcPr>
          <w:p w14:paraId="32E47C63" w14:textId="77777777" w:rsidR="005F1AC8" w:rsidRPr="00BA6662" w:rsidRDefault="005F1AC8" w:rsidP="00F61AD6">
            <w:pPr>
              <w:pStyle w:val="CRCoverPage"/>
              <w:spacing w:after="0"/>
              <w:rPr>
                <w:noProof/>
                <w:sz w:val="8"/>
                <w:szCs w:val="8"/>
              </w:rPr>
            </w:pPr>
          </w:p>
        </w:tc>
        <w:tc>
          <w:tcPr>
            <w:tcW w:w="2267" w:type="dxa"/>
            <w:gridSpan w:val="2"/>
          </w:tcPr>
          <w:p w14:paraId="0284B165" w14:textId="77777777" w:rsidR="005F1AC8" w:rsidRPr="00BA6662" w:rsidRDefault="005F1AC8" w:rsidP="00F61AD6">
            <w:pPr>
              <w:pStyle w:val="CRCoverPage"/>
              <w:spacing w:after="0"/>
              <w:rPr>
                <w:noProof/>
                <w:sz w:val="8"/>
                <w:szCs w:val="8"/>
              </w:rPr>
            </w:pPr>
          </w:p>
        </w:tc>
        <w:tc>
          <w:tcPr>
            <w:tcW w:w="1417" w:type="dxa"/>
            <w:gridSpan w:val="3"/>
          </w:tcPr>
          <w:p w14:paraId="3796117C" w14:textId="77777777" w:rsidR="005F1AC8" w:rsidRPr="00BA6662" w:rsidRDefault="005F1AC8" w:rsidP="00F61AD6">
            <w:pPr>
              <w:pStyle w:val="CRCoverPage"/>
              <w:spacing w:after="0"/>
              <w:rPr>
                <w:noProof/>
                <w:sz w:val="8"/>
                <w:szCs w:val="8"/>
              </w:rPr>
            </w:pPr>
          </w:p>
        </w:tc>
        <w:tc>
          <w:tcPr>
            <w:tcW w:w="2127" w:type="dxa"/>
            <w:tcBorders>
              <w:right w:val="single" w:sz="4" w:space="0" w:color="auto"/>
            </w:tcBorders>
          </w:tcPr>
          <w:p w14:paraId="132998D2" w14:textId="77777777" w:rsidR="005F1AC8" w:rsidRPr="00BA6662" w:rsidRDefault="005F1AC8" w:rsidP="00F61AD6">
            <w:pPr>
              <w:pStyle w:val="CRCoverPage"/>
              <w:spacing w:after="0"/>
              <w:rPr>
                <w:noProof/>
                <w:sz w:val="8"/>
                <w:szCs w:val="8"/>
              </w:rPr>
            </w:pPr>
          </w:p>
        </w:tc>
      </w:tr>
      <w:tr w:rsidR="005F1AC8" w:rsidRPr="00BA6662" w14:paraId="2454C19A" w14:textId="77777777" w:rsidTr="00F61AD6">
        <w:trPr>
          <w:cantSplit/>
        </w:trPr>
        <w:tc>
          <w:tcPr>
            <w:tcW w:w="1843" w:type="dxa"/>
            <w:tcBorders>
              <w:left w:val="single" w:sz="4" w:space="0" w:color="auto"/>
            </w:tcBorders>
          </w:tcPr>
          <w:p w14:paraId="311F0BE3" w14:textId="77777777" w:rsidR="005F1AC8" w:rsidRPr="00BA6662" w:rsidRDefault="005F1AC8" w:rsidP="00F61AD6">
            <w:pPr>
              <w:pStyle w:val="CRCoverPage"/>
              <w:tabs>
                <w:tab w:val="right" w:pos="1759"/>
              </w:tabs>
              <w:spacing w:after="0"/>
              <w:rPr>
                <w:b/>
                <w:i/>
                <w:noProof/>
              </w:rPr>
            </w:pPr>
            <w:r w:rsidRPr="00BA6662">
              <w:rPr>
                <w:b/>
                <w:i/>
                <w:noProof/>
              </w:rPr>
              <w:t>Category:</w:t>
            </w:r>
          </w:p>
        </w:tc>
        <w:tc>
          <w:tcPr>
            <w:tcW w:w="851" w:type="dxa"/>
            <w:shd w:val="pct30" w:color="FFFF00" w:fill="auto"/>
          </w:tcPr>
          <w:p w14:paraId="0F17C328" w14:textId="77777777" w:rsidR="005F1AC8" w:rsidRPr="00BA6662" w:rsidRDefault="008029F2" w:rsidP="00F61AD6">
            <w:pPr>
              <w:pStyle w:val="CRCoverPage"/>
              <w:spacing w:after="0"/>
              <w:ind w:left="100" w:right="-609"/>
              <w:rPr>
                <w:b/>
                <w:noProof/>
              </w:rPr>
            </w:pPr>
            <w:r>
              <w:fldChar w:fldCharType="begin"/>
            </w:r>
            <w:r>
              <w:instrText xml:space="preserve"> DOCPROPERTY  Cat  \* MERGEFORMAT </w:instrText>
            </w:r>
            <w:r>
              <w:fldChar w:fldCharType="separate"/>
            </w:r>
            <w:r w:rsidR="005F1AC8" w:rsidRPr="00BA6662">
              <w:rPr>
                <w:b/>
                <w:noProof/>
              </w:rPr>
              <w:t>F</w:t>
            </w:r>
            <w:r>
              <w:rPr>
                <w:b/>
                <w:noProof/>
              </w:rPr>
              <w:fldChar w:fldCharType="end"/>
            </w:r>
          </w:p>
        </w:tc>
        <w:tc>
          <w:tcPr>
            <w:tcW w:w="3402" w:type="dxa"/>
            <w:gridSpan w:val="5"/>
            <w:tcBorders>
              <w:left w:val="nil"/>
            </w:tcBorders>
          </w:tcPr>
          <w:p w14:paraId="1DA69825" w14:textId="77777777" w:rsidR="005F1AC8" w:rsidRPr="00BA6662" w:rsidRDefault="005F1AC8" w:rsidP="00F61AD6">
            <w:pPr>
              <w:pStyle w:val="CRCoverPage"/>
              <w:spacing w:after="0"/>
              <w:rPr>
                <w:noProof/>
              </w:rPr>
            </w:pPr>
          </w:p>
        </w:tc>
        <w:tc>
          <w:tcPr>
            <w:tcW w:w="1417" w:type="dxa"/>
            <w:gridSpan w:val="3"/>
            <w:tcBorders>
              <w:left w:val="nil"/>
            </w:tcBorders>
          </w:tcPr>
          <w:p w14:paraId="1B278947" w14:textId="77777777" w:rsidR="005F1AC8" w:rsidRPr="00BA6662" w:rsidRDefault="005F1AC8" w:rsidP="00F61AD6">
            <w:pPr>
              <w:pStyle w:val="CRCoverPage"/>
              <w:spacing w:after="0"/>
              <w:jc w:val="right"/>
              <w:rPr>
                <w:b/>
                <w:i/>
                <w:noProof/>
              </w:rPr>
            </w:pPr>
            <w:r w:rsidRPr="00BA6662">
              <w:rPr>
                <w:b/>
                <w:i/>
                <w:noProof/>
              </w:rPr>
              <w:t>Release:</w:t>
            </w:r>
          </w:p>
        </w:tc>
        <w:tc>
          <w:tcPr>
            <w:tcW w:w="2127" w:type="dxa"/>
            <w:tcBorders>
              <w:right w:val="single" w:sz="4" w:space="0" w:color="auto"/>
            </w:tcBorders>
            <w:shd w:val="pct30" w:color="FFFF00" w:fill="auto"/>
          </w:tcPr>
          <w:p w14:paraId="56CA275B" w14:textId="77777777" w:rsidR="005F1AC8" w:rsidRPr="00BA6662" w:rsidRDefault="008029F2" w:rsidP="00F61AD6">
            <w:pPr>
              <w:pStyle w:val="CRCoverPage"/>
              <w:spacing w:after="0"/>
              <w:ind w:left="100"/>
              <w:rPr>
                <w:noProof/>
              </w:rPr>
            </w:pPr>
            <w:r>
              <w:fldChar w:fldCharType="begin"/>
            </w:r>
            <w:r>
              <w:instrText xml:space="preserve"> DOCPROPERTY  Release  \* MERGEFORMAT </w:instrText>
            </w:r>
            <w:r>
              <w:fldChar w:fldCharType="separate"/>
            </w:r>
            <w:r w:rsidR="005F1AC8" w:rsidRPr="00BA6662">
              <w:rPr>
                <w:noProof/>
              </w:rPr>
              <w:t>Rel-17</w:t>
            </w:r>
            <w:r>
              <w:rPr>
                <w:noProof/>
              </w:rPr>
              <w:fldChar w:fldCharType="end"/>
            </w:r>
          </w:p>
        </w:tc>
      </w:tr>
      <w:tr w:rsidR="005F1AC8" w:rsidRPr="00BA6662" w14:paraId="305FF1D8" w14:textId="77777777" w:rsidTr="00F61AD6">
        <w:tc>
          <w:tcPr>
            <w:tcW w:w="1843" w:type="dxa"/>
            <w:tcBorders>
              <w:left w:val="single" w:sz="4" w:space="0" w:color="auto"/>
              <w:bottom w:val="single" w:sz="4" w:space="0" w:color="auto"/>
            </w:tcBorders>
          </w:tcPr>
          <w:p w14:paraId="6293E7DE" w14:textId="77777777" w:rsidR="005F1AC8" w:rsidRPr="00BA6662" w:rsidRDefault="005F1AC8" w:rsidP="00F61AD6">
            <w:pPr>
              <w:pStyle w:val="CRCoverPage"/>
              <w:spacing w:after="0"/>
              <w:rPr>
                <w:b/>
                <w:i/>
                <w:noProof/>
              </w:rPr>
            </w:pPr>
          </w:p>
        </w:tc>
        <w:tc>
          <w:tcPr>
            <w:tcW w:w="4677" w:type="dxa"/>
            <w:gridSpan w:val="8"/>
            <w:tcBorders>
              <w:bottom w:val="single" w:sz="4" w:space="0" w:color="auto"/>
            </w:tcBorders>
          </w:tcPr>
          <w:p w14:paraId="5F330EF5" w14:textId="77777777" w:rsidR="005F1AC8" w:rsidRPr="00BA6662" w:rsidRDefault="005F1AC8" w:rsidP="00F61AD6">
            <w:pPr>
              <w:pStyle w:val="CRCoverPage"/>
              <w:spacing w:after="0"/>
              <w:ind w:left="383" w:hanging="383"/>
              <w:rPr>
                <w:i/>
                <w:noProof/>
                <w:sz w:val="18"/>
              </w:rPr>
            </w:pPr>
            <w:r w:rsidRPr="00BA6662">
              <w:rPr>
                <w:i/>
                <w:noProof/>
                <w:sz w:val="18"/>
              </w:rPr>
              <w:t xml:space="preserve">Use </w:t>
            </w:r>
            <w:r w:rsidRPr="00BA6662">
              <w:rPr>
                <w:i/>
                <w:noProof/>
                <w:sz w:val="18"/>
                <w:u w:val="single"/>
              </w:rPr>
              <w:t>one</w:t>
            </w:r>
            <w:r w:rsidRPr="00BA6662">
              <w:rPr>
                <w:i/>
                <w:noProof/>
                <w:sz w:val="18"/>
              </w:rPr>
              <w:t xml:space="preserve"> of the following categories:</w:t>
            </w:r>
            <w:r w:rsidRPr="00BA6662">
              <w:rPr>
                <w:b/>
                <w:i/>
                <w:noProof/>
                <w:sz w:val="18"/>
              </w:rPr>
              <w:br/>
              <w:t>F</w:t>
            </w:r>
            <w:r w:rsidRPr="00BA6662">
              <w:rPr>
                <w:i/>
                <w:noProof/>
                <w:sz w:val="18"/>
              </w:rPr>
              <w:t xml:space="preserve">  (correction)</w:t>
            </w:r>
            <w:r w:rsidRPr="00BA6662">
              <w:rPr>
                <w:i/>
                <w:noProof/>
                <w:sz w:val="18"/>
              </w:rPr>
              <w:br/>
            </w:r>
            <w:r w:rsidRPr="00BA6662">
              <w:rPr>
                <w:b/>
                <w:i/>
                <w:noProof/>
                <w:sz w:val="18"/>
              </w:rPr>
              <w:t>A</w:t>
            </w:r>
            <w:r w:rsidRPr="00BA6662">
              <w:rPr>
                <w:i/>
                <w:noProof/>
                <w:sz w:val="18"/>
              </w:rPr>
              <w:t xml:space="preserve">  (mirror corresponding to a change in an earlier </w:t>
            </w:r>
            <w:r w:rsidRPr="00BA6662">
              <w:rPr>
                <w:i/>
                <w:noProof/>
                <w:sz w:val="18"/>
              </w:rPr>
              <w:tab/>
            </w:r>
            <w:r w:rsidRPr="00BA6662">
              <w:rPr>
                <w:i/>
                <w:noProof/>
                <w:sz w:val="18"/>
              </w:rPr>
              <w:tab/>
            </w:r>
            <w:r w:rsidRPr="00BA6662">
              <w:rPr>
                <w:i/>
                <w:noProof/>
                <w:sz w:val="18"/>
              </w:rPr>
              <w:tab/>
            </w:r>
            <w:r w:rsidRPr="00BA6662">
              <w:rPr>
                <w:i/>
                <w:noProof/>
                <w:sz w:val="18"/>
              </w:rPr>
              <w:tab/>
            </w:r>
            <w:r w:rsidRPr="00BA6662">
              <w:rPr>
                <w:i/>
                <w:noProof/>
                <w:sz w:val="18"/>
              </w:rPr>
              <w:tab/>
            </w:r>
            <w:r w:rsidRPr="00BA6662">
              <w:rPr>
                <w:i/>
                <w:noProof/>
                <w:sz w:val="18"/>
              </w:rPr>
              <w:tab/>
            </w:r>
            <w:r w:rsidRPr="00BA6662">
              <w:rPr>
                <w:i/>
                <w:noProof/>
                <w:sz w:val="18"/>
              </w:rPr>
              <w:tab/>
            </w:r>
            <w:r w:rsidRPr="00BA6662">
              <w:rPr>
                <w:i/>
                <w:noProof/>
                <w:sz w:val="18"/>
              </w:rPr>
              <w:tab/>
            </w:r>
            <w:r w:rsidRPr="00BA6662">
              <w:rPr>
                <w:i/>
                <w:noProof/>
                <w:sz w:val="18"/>
              </w:rPr>
              <w:tab/>
            </w:r>
            <w:r w:rsidRPr="00BA6662">
              <w:rPr>
                <w:i/>
                <w:noProof/>
                <w:sz w:val="18"/>
              </w:rPr>
              <w:tab/>
            </w:r>
            <w:r w:rsidRPr="00BA6662">
              <w:rPr>
                <w:i/>
                <w:noProof/>
                <w:sz w:val="18"/>
              </w:rPr>
              <w:tab/>
            </w:r>
            <w:r w:rsidRPr="00BA6662">
              <w:rPr>
                <w:i/>
                <w:noProof/>
                <w:sz w:val="18"/>
              </w:rPr>
              <w:tab/>
            </w:r>
            <w:r w:rsidRPr="00BA6662">
              <w:rPr>
                <w:i/>
                <w:noProof/>
                <w:sz w:val="18"/>
              </w:rPr>
              <w:tab/>
              <w:t>release)</w:t>
            </w:r>
            <w:r w:rsidRPr="00BA6662">
              <w:rPr>
                <w:i/>
                <w:noProof/>
                <w:sz w:val="18"/>
              </w:rPr>
              <w:br/>
            </w:r>
            <w:r w:rsidRPr="00BA6662">
              <w:rPr>
                <w:b/>
                <w:i/>
                <w:noProof/>
                <w:sz w:val="18"/>
              </w:rPr>
              <w:t>B</w:t>
            </w:r>
            <w:r w:rsidRPr="00BA6662">
              <w:rPr>
                <w:i/>
                <w:noProof/>
                <w:sz w:val="18"/>
              </w:rPr>
              <w:t xml:space="preserve">  (addition of feature), </w:t>
            </w:r>
            <w:r w:rsidRPr="00BA6662">
              <w:rPr>
                <w:i/>
                <w:noProof/>
                <w:sz w:val="18"/>
              </w:rPr>
              <w:br/>
            </w:r>
            <w:r w:rsidRPr="00BA6662">
              <w:rPr>
                <w:b/>
                <w:i/>
                <w:noProof/>
                <w:sz w:val="18"/>
              </w:rPr>
              <w:t>C</w:t>
            </w:r>
            <w:r w:rsidRPr="00BA6662">
              <w:rPr>
                <w:i/>
                <w:noProof/>
                <w:sz w:val="18"/>
              </w:rPr>
              <w:t xml:space="preserve">  (functional modification of feature)</w:t>
            </w:r>
            <w:r w:rsidRPr="00BA6662">
              <w:rPr>
                <w:i/>
                <w:noProof/>
                <w:sz w:val="18"/>
              </w:rPr>
              <w:br/>
            </w:r>
            <w:r w:rsidRPr="00BA6662">
              <w:rPr>
                <w:b/>
                <w:i/>
                <w:noProof/>
                <w:sz w:val="18"/>
              </w:rPr>
              <w:t>D</w:t>
            </w:r>
            <w:r w:rsidRPr="00BA6662">
              <w:rPr>
                <w:i/>
                <w:noProof/>
                <w:sz w:val="18"/>
              </w:rPr>
              <w:t xml:space="preserve">  (editorial modification)</w:t>
            </w:r>
          </w:p>
          <w:p w14:paraId="44D1A8A4" w14:textId="77777777" w:rsidR="005F1AC8" w:rsidRPr="00BA6662" w:rsidRDefault="005F1AC8" w:rsidP="00F61AD6">
            <w:pPr>
              <w:pStyle w:val="CRCoverPage"/>
              <w:rPr>
                <w:noProof/>
              </w:rPr>
            </w:pPr>
            <w:r w:rsidRPr="00BA6662">
              <w:rPr>
                <w:noProof/>
                <w:sz w:val="18"/>
              </w:rPr>
              <w:t>Detailed explanations of the above categories can</w:t>
            </w:r>
            <w:r w:rsidRPr="00BA6662">
              <w:rPr>
                <w:noProof/>
                <w:sz w:val="18"/>
              </w:rPr>
              <w:br/>
              <w:t xml:space="preserve">be found in 3GPP </w:t>
            </w:r>
            <w:hyperlink r:id="rId11" w:history="1">
              <w:r w:rsidRPr="00BA6662">
                <w:rPr>
                  <w:rStyle w:val="Hyperlink"/>
                  <w:noProof/>
                  <w:sz w:val="18"/>
                </w:rPr>
                <w:t>TR 21.900</w:t>
              </w:r>
            </w:hyperlink>
            <w:r w:rsidRPr="00BA6662">
              <w:rPr>
                <w:noProof/>
                <w:sz w:val="18"/>
              </w:rPr>
              <w:t>.</w:t>
            </w:r>
          </w:p>
        </w:tc>
        <w:tc>
          <w:tcPr>
            <w:tcW w:w="3120" w:type="dxa"/>
            <w:gridSpan w:val="2"/>
            <w:tcBorders>
              <w:bottom w:val="single" w:sz="4" w:space="0" w:color="auto"/>
              <w:right w:val="single" w:sz="4" w:space="0" w:color="auto"/>
            </w:tcBorders>
          </w:tcPr>
          <w:p w14:paraId="3A3F7B0A" w14:textId="77777777" w:rsidR="005F1AC8" w:rsidRPr="00BA6662" w:rsidRDefault="005F1AC8" w:rsidP="00F61AD6">
            <w:pPr>
              <w:pStyle w:val="CRCoverPage"/>
              <w:tabs>
                <w:tab w:val="left" w:pos="950"/>
              </w:tabs>
              <w:spacing w:after="0"/>
              <w:ind w:left="241" w:hanging="241"/>
              <w:rPr>
                <w:i/>
                <w:noProof/>
                <w:sz w:val="18"/>
              </w:rPr>
            </w:pPr>
            <w:r w:rsidRPr="00BA6662">
              <w:rPr>
                <w:i/>
                <w:noProof/>
                <w:sz w:val="18"/>
              </w:rPr>
              <w:t xml:space="preserve">Use </w:t>
            </w:r>
            <w:r w:rsidRPr="00BA6662">
              <w:rPr>
                <w:i/>
                <w:noProof/>
                <w:sz w:val="18"/>
                <w:u w:val="single"/>
              </w:rPr>
              <w:t>one</w:t>
            </w:r>
            <w:r w:rsidRPr="00BA6662">
              <w:rPr>
                <w:i/>
                <w:noProof/>
                <w:sz w:val="18"/>
              </w:rPr>
              <w:t xml:space="preserve"> of the following releases:</w:t>
            </w:r>
            <w:r w:rsidRPr="00BA6662">
              <w:rPr>
                <w:i/>
                <w:noProof/>
                <w:sz w:val="18"/>
              </w:rPr>
              <w:br/>
              <w:t>Rel-8</w:t>
            </w:r>
            <w:r w:rsidRPr="00BA6662">
              <w:rPr>
                <w:i/>
                <w:noProof/>
                <w:sz w:val="18"/>
              </w:rPr>
              <w:tab/>
              <w:t>(Release 8)</w:t>
            </w:r>
            <w:r w:rsidRPr="00BA6662">
              <w:rPr>
                <w:i/>
                <w:noProof/>
                <w:sz w:val="18"/>
              </w:rPr>
              <w:br/>
              <w:t>Rel-9</w:t>
            </w:r>
            <w:r w:rsidRPr="00BA6662">
              <w:rPr>
                <w:i/>
                <w:noProof/>
                <w:sz w:val="18"/>
              </w:rPr>
              <w:tab/>
              <w:t>(Release 9)</w:t>
            </w:r>
            <w:r w:rsidRPr="00BA6662">
              <w:rPr>
                <w:i/>
                <w:noProof/>
                <w:sz w:val="18"/>
              </w:rPr>
              <w:br/>
              <w:t>Rel-10</w:t>
            </w:r>
            <w:r w:rsidRPr="00BA6662">
              <w:rPr>
                <w:i/>
                <w:noProof/>
                <w:sz w:val="18"/>
              </w:rPr>
              <w:tab/>
              <w:t>(Release 10)</w:t>
            </w:r>
            <w:r w:rsidRPr="00BA6662">
              <w:rPr>
                <w:i/>
                <w:noProof/>
                <w:sz w:val="18"/>
              </w:rPr>
              <w:br/>
              <w:t>Rel-11</w:t>
            </w:r>
            <w:r w:rsidRPr="00BA6662">
              <w:rPr>
                <w:i/>
                <w:noProof/>
                <w:sz w:val="18"/>
              </w:rPr>
              <w:tab/>
              <w:t>(Release 11)</w:t>
            </w:r>
            <w:r w:rsidRPr="00BA6662">
              <w:rPr>
                <w:i/>
                <w:noProof/>
                <w:sz w:val="18"/>
              </w:rPr>
              <w:br/>
              <w:t>…</w:t>
            </w:r>
            <w:r w:rsidRPr="00BA6662">
              <w:rPr>
                <w:i/>
                <w:noProof/>
                <w:sz w:val="18"/>
              </w:rPr>
              <w:br/>
              <w:t>Rel-16</w:t>
            </w:r>
            <w:r w:rsidRPr="00BA6662">
              <w:rPr>
                <w:i/>
                <w:noProof/>
                <w:sz w:val="18"/>
              </w:rPr>
              <w:tab/>
              <w:t>(Release 16)</w:t>
            </w:r>
            <w:r w:rsidRPr="00BA6662">
              <w:rPr>
                <w:i/>
                <w:noProof/>
                <w:sz w:val="18"/>
              </w:rPr>
              <w:br/>
              <w:t>Rel-17</w:t>
            </w:r>
            <w:r w:rsidRPr="00BA6662">
              <w:rPr>
                <w:i/>
                <w:noProof/>
                <w:sz w:val="18"/>
              </w:rPr>
              <w:tab/>
              <w:t>(Release 17)</w:t>
            </w:r>
            <w:r w:rsidRPr="00BA6662">
              <w:rPr>
                <w:i/>
                <w:noProof/>
                <w:sz w:val="18"/>
              </w:rPr>
              <w:br/>
              <w:t>Rel-18</w:t>
            </w:r>
            <w:r w:rsidRPr="00BA6662">
              <w:rPr>
                <w:i/>
                <w:noProof/>
                <w:sz w:val="18"/>
              </w:rPr>
              <w:tab/>
              <w:t>(Release 18)</w:t>
            </w:r>
            <w:r w:rsidRPr="00BA6662">
              <w:rPr>
                <w:i/>
                <w:noProof/>
                <w:sz w:val="18"/>
              </w:rPr>
              <w:br/>
              <w:t>Rel-19</w:t>
            </w:r>
            <w:r w:rsidRPr="00BA6662">
              <w:rPr>
                <w:i/>
                <w:noProof/>
                <w:sz w:val="18"/>
              </w:rPr>
              <w:tab/>
              <w:t>(Release 19)</w:t>
            </w:r>
          </w:p>
        </w:tc>
      </w:tr>
      <w:tr w:rsidR="005F1AC8" w:rsidRPr="00BA6662" w14:paraId="126050CE" w14:textId="77777777" w:rsidTr="00F61AD6">
        <w:tc>
          <w:tcPr>
            <w:tcW w:w="1843" w:type="dxa"/>
          </w:tcPr>
          <w:p w14:paraId="6BCDC2AF" w14:textId="77777777" w:rsidR="005F1AC8" w:rsidRPr="00BA6662" w:rsidRDefault="005F1AC8" w:rsidP="00F61AD6">
            <w:pPr>
              <w:pStyle w:val="CRCoverPage"/>
              <w:spacing w:after="0"/>
              <w:rPr>
                <w:b/>
                <w:i/>
                <w:noProof/>
                <w:sz w:val="8"/>
                <w:szCs w:val="8"/>
              </w:rPr>
            </w:pPr>
          </w:p>
        </w:tc>
        <w:tc>
          <w:tcPr>
            <w:tcW w:w="7797" w:type="dxa"/>
            <w:gridSpan w:val="10"/>
          </w:tcPr>
          <w:p w14:paraId="4FB29DE6" w14:textId="77777777" w:rsidR="005F1AC8" w:rsidRPr="00BA6662" w:rsidRDefault="005F1AC8" w:rsidP="00F61AD6">
            <w:pPr>
              <w:pStyle w:val="CRCoverPage"/>
              <w:spacing w:after="0"/>
              <w:rPr>
                <w:noProof/>
                <w:sz w:val="8"/>
                <w:szCs w:val="8"/>
              </w:rPr>
            </w:pPr>
          </w:p>
        </w:tc>
      </w:tr>
      <w:tr w:rsidR="005F1AC8" w:rsidRPr="00BA6662" w14:paraId="0FC4CD9F" w14:textId="77777777" w:rsidTr="00F61AD6">
        <w:tc>
          <w:tcPr>
            <w:tcW w:w="2694" w:type="dxa"/>
            <w:gridSpan w:val="2"/>
            <w:tcBorders>
              <w:top w:val="single" w:sz="4" w:space="0" w:color="auto"/>
              <w:left w:val="single" w:sz="4" w:space="0" w:color="auto"/>
            </w:tcBorders>
          </w:tcPr>
          <w:p w14:paraId="1408B6EC" w14:textId="77777777" w:rsidR="005F1AC8" w:rsidRPr="00BA6662" w:rsidRDefault="005F1AC8" w:rsidP="00F61AD6">
            <w:pPr>
              <w:pStyle w:val="CRCoverPage"/>
              <w:tabs>
                <w:tab w:val="right" w:pos="2184"/>
              </w:tabs>
              <w:spacing w:after="0"/>
              <w:rPr>
                <w:b/>
                <w:i/>
                <w:noProof/>
              </w:rPr>
            </w:pPr>
            <w:r w:rsidRPr="00BA6662">
              <w:rPr>
                <w:b/>
                <w:i/>
                <w:noProof/>
              </w:rPr>
              <w:t>Reason for change:</w:t>
            </w:r>
          </w:p>
        </w:tc>
        <w:tc>
          <w:tcPr>
            <w:tcW w:w="6946" w:type="dxa"/>
            <w:gridSpan w:val="9"/>
            <w:tcBorders>
              <w:top w:val="single" w:sz="4" w:space="0" w:color="auto"/>
              <w:right w:val="single" w:sz="4" w:space="0" w:color="auto"/>
            </w:tcBorders>
            <w:shd w:val="pct30" w:color="FFFF00" w:fill="auto"/>
          </w:tcPr>
          <w:p w14:paraId="0BA0F8A6" w14:textId="77777777" w:rsidR="005F1AC8" w:rsidRPr="00BA6662" w:rsidRDefault="00A13665" w:rsidP="00A13665">
            <w:pPr>
              <w:pStyle w:val="CRCoverPage"/>
            </w:pPr>
            <w:r w:rsidRPr="00BA6662">
              <w:rPr>
                <w:noProof/>
              </w:rPr>
              <w:t>1.</w:t>
            </w:r>
            <w:r w:rsidRPr="00BA6662">
              <w:t xml:space="preserve"> In Table 7.1.2.3.3-1, the minimum size for </w:t>
            </w:r>
            <w:r w:rsidRPr="00BA6662">
              <w:rPr>
                <w:i/>
                <w:iCs/>
              </w:rPr>
              <w:t>RRCReconfigurationComplete</w:t>
            </w:r>
            <w:r w:rsidRPr="00BA6662">
              <w:t xml:space="preserve"> should be 12 bytes not 13 bytes because the SRB always have size12 in SN-FieldLengthAM, therefore the RLC header is 2 bytes not 3 bytes. This needs to be corrected in NOTEs 3 and 4. In addition, in NOTE 4 the data size on AM DRB needs to be enhanced to handle RedCap UEs.</w:t>
            </w:r>
          </w:p>
          <w:p w14:paraId="17F210F9" w14:textId="59D91C36" w:rsidR="00A13665" w:rsidRPr="00BA6662" w:rsidRDefault="00B21B97" w:rsidP="00A13665">
            <w:pPr>
              <w:pStyle w:val="CRCoverPage"/>
            </w:pPr>
            <w:r w:rsidRPr="00BA6662">
              <w:rPr>
                <w:noProof/>
              </w:rPr>
              <w:t xml:space="preserve">2. </w:t>
            </w:r>
            <w:r w:rsidR="002141ED" w:rsidRPr="00BA6662">
              <w:t xml:space="preserve">The execution guidelines need to be updated to </w:t>
            </w:r>
            <w:r w:rsidR="0039002F" w:rsidRPr="00BA6662">
              <w:t>consider</w:t>
            </w:r>
            <w:r w:rsidR="002141ED" w:rsidRPr="00BA6662">
              <w:t xml:space="preserve"> test specification updates and the new delivered test cases.</w:t>
            </w:r>
          </w:p>
          <w:p w14:paraId="377F1F84" w14:textId="0EB7EB28" w:rsidR="002141ED" w:rsidRPr="00BA6662" w:rsidRDefault="002141ED" w:rsidP="00A13665">
            <w:pPr>
              <w:pStyle w:val="CRCoverPage"/>
            </w:pPr>
            <w:r w:rsidRPr="00BA6662">
              <w:t>3.</w:t>
            </w:r>
            <w:r w:rsidR="002B4F8E" w:rsidRPr="00BA6662">
              <w:t xml:space="preserve"> References to TS 38.508-1 Tables 4.6.3-x need to be corrected</w:t>
            </w:r>
            <w:r w:rsidR="00917293" w:rsidRPr="00BA6662">
              <w:t xml:space="preserve"> to address the correct table content</w:t>
            </w:r>
            <w:r w:rsidR="002B4F8E" w:rsidRPr="00BA6662">
              <w:t>.</w:t>
            </w:r>
          </w:p>
          <w:p w14:paraId="352348B2" w14:textId="79497306" w:rsidR="00BB42E1" w:rsidRPr="00BA6662" w:rsidRDefault="00BB42E1" w:rsidP="00A13665">
            <w:pPr>
              <w:pStyle w:val="CRCoverPage"/>
            </w:pPr>
            <w:r w:rsidRPr="00BA6662">
              <w:t xml:space="preserve">4. A clarification is needed to indicate </w:t>
            </w:r>
            <w:r w:rsidR="00432150" w:rsidRPr="00BA6662">
              <w:t xml:space="preserve">2-Step RA procedure is now supported, and </w:t>
            </w:r>
            <w:r w:rsidRPr="00BA6662">
              <w:t>that 4-Step RA procedure is applied by default.</w:t>
            </w:r>
          </w:p>
          <w:p w14:paraId="708366B9" w14:textId="0A76845D" w:rsidR="00FD6534" w:rsidRPr="00BA6662" w:rsidRDefault="00FD6534" w:rsidP="00A13665">
            <w:pPr>
              <w:pStyle w:val="CRCoverPage"/>
            </w:pPr>
            <w:r w:rsidRPr="00BA6662">
              <w:t xml:space="preserve">5. </w:t>
            </w:r>
            <w:r w:rsidR="00F23F47" w:rsidRPr="00BA6662">
              <w:t xml:space="preserve">According to </w:t>
            </w:r>
            <w:r w:rsidR="0036175F" w:rsidRPr="00BA6662">
              <w:t xml:space="preserve">TS </w:t>
            </w:r>
            <w:r w:rsidR="00F23F47" w:rsidRPr="00BA6662">
              <w:t>38.331, it is valid to use different algorithms for MCG and SCG.</w:t>
            </w:r>
            <w:r w:rsidR="001E704C" w:rsidRPr="00BA6662">
              <w:t xml:space="preserve"> In the NR-DC PDCP test model, the null ciphering algorithm is applied on the SCG DRB(s) only.</w:t>
            </w:r>
          </w:p>
          <w:p w14:paraId="726DF424" w14:textId="77777777" w:rsidR="002B4F8E" w:rsidRPr="00BA6662" w:rsidRDefault="00FD6534" w:rsidP="00A13665">
            <w:pPr>
              <w:pStyle w:val="CRCoverPage"/>
            </w:pPr>
            <w:r w:rsidRPr="00BA6662">
              <w:t>6</w:t>
            </w:r>
            <w:r w:rsidR="002B4F8E" w:rsidRPr="00BA6662">
              <w:t xml:space="preserve">. </w:t>
            </w:r>
            <w:r w:rsidR="00432150" w:rsidRPr="00BA6662">
              <w:t xml:space="preserve">Several test model descriptions use the future tense </w:t>
            </w:r>
            <w:r w:rsidR="007D48F5" w:rsidRPr="00BA6662">
              <w:t>‘will’</w:t>
            </w:r>
            <w:r w:rsidR="00432150" w:rsidRPr="00BA6662">
              <w:t>, whereas those test models have been in use for some time now.</w:t>
            </w:r>
          </w:p>
          <w:p w14:paraId="2D5E252C" w14:textId="40002F19" w:rsidR="00432150" w:rsidRPr="00BA6662" w:rsidRDefault="00432150" w:rsidP="00A13665">
            <w:pPr>
              <w:pStyle w:val="CRCoverPage"/>
              <w:rPr>
                <w:noProof/>
              </w:rPr>
            </w:pPr>
            <w:r w:rsidRPr="00BA6662">
              <w:t xml:space="preserve">7. </w:t>
            </w:r>
            <w:r w:rsidR="008E4C7D" w:rsidRPr="00BA6662">
              <w:t>There is some inconsistent use of terminology throughout the specification</w:t>
            </w:r>
            <w:r w:rsidRPr="00BA6662">
              <w:t>.</w:t>
            </w:r>
          </w:p>
        </w:tc>
      </w:tr>
      <w:tr w:rsidR="005F1AC8" w:rsidRPr="00BA6662" w14:paraId="28C6D857" w14:textId="77777777" w:rsidTr="00F61AD6">
        <w:tc>
          <w:tcPr>
            <w:tcW w:w="2694" w:type="dxa"/>
            <w:gridSpan w:val="2"/>
            <w:tcBorders>
              <w:left w:val="single" w:sz="4" w:space="0" w:color="auto"/>
            </w:tcBorders>
          </w:tcPr>
          <w:p w14:paraId="0C110EED" w14:textId="77777777" w:rsidR="005F1AC8" w:rsidRPr="00BA6662" w:rsidRDefault="005F1AC8" w:rsidP="00F61AD6">
            <w:pPr>
              <w:pStyle w:val="CRCoverPage"/>
              <w:spacing w:after="0"/>
              <w:rPr>
                <w:b/>
                <w:i/>
                <w:noProof/>
                <w:sz w:val="8"/>
                <w:szCs w:val="8"/>
              </w:rPr>
            </w:pPr>
          </w:p>
        </w:tc>
        <w:tc>
          <w:tcPr>
            <w:tcW w:w="6946" w:type="dxa"/>
            <w:gridSpan w:val="9"/>
            <w:tcBorders>
              <w:right w:val="single" w:sz="4" w:space="0" w:color="auto"/>
            </w:tcBorders>
          </w:tcPr>
          <w:p w14:paraId="05765C7D" w14:textId="77777777" w:rsidR="005F1AC8" w:rsidRPr="00BA6662" w:rsidRDefault="005F1AC8" w:rsidP="00A13665">
            <w:pPr>
              <w:pStyle w:val="CRCoverPage"/>
              <w:rPr>
                <w:noProof/>
                <w:sz w:val="8"/>
                <w:szCs w:val="8"/>
              </w:rPr>
            </w:pPr>
          </w:p>
        </w:tc>
      </w:tr>
      <w:tr w:rsidR="005F1AC8" w:rsidRPr="00BA6662" w14:paraId="1A073338" w14:textId="77777777" w:rsidTr="00F61AD6">
        <w:tc>
          <w:tcPr>
            <w:tcW w:w="2694" w:type="dxa"/>
            <w:gridSpan w:val="2"/>
            <w:tcBorders>
              <w:left w:val="single" w:sz="4" w:space="0" w:color="auto"/>
            </w:tcBorders>
          </w:tcPr>
          <w:p w14:paraId="6F664C88" w14:textId="77777777" w:rsidR="005F1AC8" w:rsidRPr="00BA6662" w:rsidRDefault="005F1AC8" w:rsidP="00F61AD6">
            <w:pPr>
              <w:pStyle w:val="CRCoverPage"/>
              <w:tabs>
                <w:tab w:val="right" w:pos="2184"/>
              </w:tabs>
              <w:spacing w:after="0"/>
              <w:rPr>
                <w:b/>
                <w:i/>
                <w:noProof/>
              </w:rPr>
            </w:pPr>
            <w:r w:rsidRPr="00BA6662">
              <w:rPr>
                <w:b/>
                <w:i/>
                <w:noProof/>
              </w:rPr>
              <w:t>Summary of change:</w:t>
            </w:r>
          </w:p>
        </w:tc>
        <w:tc>
          <w:tcPr>
            <w:tcW w:w="6946" w:type="dxa"/>
            <w:gridSpan w:val="9"/>
            <w:tcBorders>
              <w:right w:val="single" w:sz="4" w:space="0" w:color="auto"/>
            </w:tcBorders>
            <w:shd w:val="pct30" w:color="FFFF00" w:fill="auto"/>
          </w:tcPr>
          <w:p w14:paraId="13A72FC4" w14:textId="793A6B91" w:rsidR="005F1AC8" w:rsidRPr="00BA6662" w:rsidRDefault="00A13665" w:rsidP="00A13665">
            <w:pPr>
              <w:pStyle w:val="CRCoverPage"/>
            </w:pPr>
            <w:r w:rsidRPr="00BA6662">
              <w:rPr>
                <w:noProof/>
              </w:rPr>
              <w:t xml:space="preserve">1. Updated Notes in </w:t>
            </w:r>
            <w:r w:rsidRPr="00BA6662">
              <w:t>Table 7.1.2.3.3-1</w:t>
            </w:r>
            <w:r w:rsidR="002141ED" w:rsidRPr="00BA6662">
              <w:t>.</w:t>
            </w:r>
          </w:p>
          <w:p w14:paraId="069C9AE5" w14:textId="77777777" w:rsidR="002141ED" w:rsidRPr="00BA6662" w:rsidRDefault="002141ED" w:rsidP="00A13665">
            <w:pPr>
              <w:pStyle w:val="CRCoverPage"/>
              <w:rPr>
                <w:noProof/>
              </w:rPr>
            </w:pPr>
            <w:r w:rsidRPr="00BA6662">
              <w:rPr>
                <w:noProof/>
              </w:rPr>
              <w:t>2. Updated clause 11.</w:t>
            </w:r>
          </w:p>
          <w:p w14:paraId="10B904E3" w14:textId="64E4B833" w:rsidR="002B4F8E" w:rsidRPr="00BA6662" w:rsidRDefault="002B4F8E" w:rsidP="00A13665">
            <w:pPr>
              <w:pStyle w:val="CRCoverPage"/>
              <w:rPr>
                <w:noProof/>
              </w:rPr>
            </w:pPr>
            <w:r w:rsidRPr="00BA6662">
              <w:rPr>
                <w:noProof/>
              </w:rPr>
              <w:t>3. Updated table numbers.</w:t>
            </w:r>
          </w:p>
          <w:p w14:paraId="0462DBC3" w14:textId="49EFDF52" w:rsidR="00BB42E1" w:rsidRPr="00BA6662" w:rsidRDefault="007D48F5" w:rsidP="007D48F5">
            <w:pPr>
              <w:pStyle w:val="CRCoverPage"/>
              <w:rPr>
                <w:noProof/>
              </w:rPr>
            </w:pPr>
            <w:r w:rsidRPr="00BA6662">
              <w:rPr>
                <w:noProof/>
              </w:rPr>
              <w:t>4</w:t>
            </w:r>
            <w:r w:rsidR="00BB42E1" w:rsidRPr="00BA6662">
              <w:rPr>
                <w:noProof/>
              </w:rPr>
              <w:t xml:space="preserve">. Added a </w:t>
            </w:r>
            <w:r w:rsidR="00432150" w:rsidRPr="00BA6662">
              <w:rPr>
                <w:noProof/>
              </w:rPr>
              <w:t>new clause 7.1.7</w:t>
            </w:r>
            <w:r w:rsidR="00BB42E1" w:rsidRPr="00BA6662">
              <w:rPr>
                <w:noProof/>
              </w:rPr>
              <w:t>.</w:t>
            </w:r>
          </w:p>
          <w:p w14:paraId="68927B2C" w14:textId="2FCD4044" w:rsidR="00FD6534" w:rsidRPr="00BA6662" w:rsidRDefault="00FD6534" w:rsidP="007D48F5">
            <w:pPr>
              <w:pStyle w:val="CRCoverPage"/>
              <w:rPr>
                <w:noProof/>
              </w:rPr>
            </w:pPr>
            <w:r w:rsidRPr="00BA6662">
              <w:rPr>
                <w:noProof/>
              </w:rPr>
              <w:t>5.</w:t>
            </w:r>
            <w:r w:rsidR="00CC5C8B" w:rsidRPr="00BA6662">
              <w:rPr>
                <w:noProof/>
              </w:rPr>
              <w:t xml:space="preserve"> Added a clarification</w:t>
            </w:r>
            <w:r w:rsidR="002E4861" w:rsidRPr="00BA6662">
              <w:rPr>
                <w:noProof/>
              </w:rPr>
              <w:t>:</w:t>
            </w:r>
            <w:r w:rsidR="00CC5C8B" w:rsidRPr="00BA6662">
              <w:rPr>
                <w:noProof/>
              </w:rPr>
              <w:t xml:space="preserve"> the null ciphering is appl</w:t>
            </w:r>
            <w:r w:rsidR="0036175F" w:rsidRPr="00BA6662">
              <w:rPr>
                <w:noProof/>
              </w:rPr>
              <w:t>ied</w:t>
            </w:r>
            <w:r w:rsidR="00CC5C8B" w:rsidRPr="00BA6662">
              <w:rPr>
                <w:noProof/>
              </w:rPr>
              <w:t xml:space="preserve"> on SCG only (clause </w:t>
            </w:r>
            <w:r w:rsidR="002E4861" w:rsidRPr="00BA6662">
              <w:rPr>
                <w:noProof/>
              </w:rPr>
              <w:t>5</w:t>
            </w:r>
            <w:r w:rsidR="00CC5C8B" w:rsidRPr="00BA6662">
              <w:rPr>
                <w:noProof/>
              </w:rPr>
              <w:t>.2.2.2.2)</w:t>
            </w:r>
            <w:r w:rsidR="0036175F" w:rsidRPr="00BA6662">
              <w:rPr>
                <w:noProof/>
              </w:rPr>
              <w:t>.</w:t>
            </w:r>
          </w:p>
          <w:p w14:paraId="15485B29" w14:textId="77777777" w:rsidR="002141ED" w:rsidRPr="00BA6662" w:rsidRDefault="00FD6534" w:rsidP="007D48F5">
            <w:pPr>
              <w:pStyle w:val="CRCoverPage"/>
              <w:rPr>
                <w:noProof/>
              </w:rPr>
            </w:pPr>
            <w:r w:rsidRPr="00BA6662">
              <w:rPr>
                <w:noProof/>
              </w:rPr>
              <w:lastRenderedPageBreak/>
              <w:t>6</w:t>
            </w:r>
            <w:r w:rsidR="00BB42E1" w:rsidRPr="00BA6662">
              <w:rPr>
                <w:noProof/>
              </w:rPr>
              <w:t>.</w:t>
            </w:r>
            <w:r w:rsidR="007D48F5" w:rsidRPr="00BA6662">
              <w:rPr>
                <w:noProof/>
              </w:rPr>
              <w:t xml:space="preserve"> </w:t>
            </w:r>
            <w:r w:rsidR="00432150" w:rsidRPr="00BA6662">
              <w:rPr>
                <w:noProof/>
              </w:rPr>
              <w:t>The future tense has been replaced by present tense.</w:t>
            </w:r>
          </w:p>
          <w:p w14:paraId="4292EFD2" w14:textId="13DDDEFB" w:rsidR="00432150" w:rsidRPr="00BA6662" w:rsidRDefault="00432150" w:rsidP="007D48F5">
            <w:pPr>
              <w:pStyle w:val="CRCoverPage"/>
              <w:rPr>
                <w:noProof/>
              </w:rPr>
            </w:pPr>
            <w:r w:rsidRPr="00BA6662">
              <w:t>7. Misc. editorial updates for specification content harmonization and better readability.</w:t>
            </w:r>
          </w:p>
        </w:tc>
      </w:tr>
      <w:tr w:rsidR="005F1AC8" w:rsidRPr="00BA6662" w14:paraId="7F90A35C" w14:textId="77777777" w:rsidTr="00F61AD6">
        <w:tc>
          <w:tcPr>
            <w:tcW w:w="2694" w:type="dxa"/>
            <w:gridSpan w:val="2"/>
            <w:tcBorders>
              <w:left w:val="single" w:sz="4" w:space="0" w:color="auto"/>
            </w:tcBorders>
          </w:tcPr>
          <w:p w14:paraId="21449C59" w14:textId="77777777" w:rsidR="005F1AC8" w:rsidRPr="00BA6662" w:rsidRDefault="005F1AC8" w:rsidP="00F61AD6">
            <w:pPr>
              <w:pStyle w:val="CRCoverPage"/>
              <w:spacing w:after="0"/>
              <w:rPr>
                <w:b/>
                <w:i/>
                <w:noProof/>
                <w:sz w:val="8"/>
                <w:szCs w:val="8"/>
              </w:rPr>
            </w:pPr>
          </w:p>
        </w:tc>
        <w:tc>
          <w:tcPr>
            <w:tcW w:w="6946" w:type="dxa"/>
            <w:gridSpan w:val="9"/>
            <w:tcBorders>
              <w:right w:val="single" w:sz="4" w:space="0" w:color="auto"/>
            </w:tcBorders>
          </w:tcPr>
          <w:p w14:paraId="602ED43A" w14:textId="77777777" w:rsidR="005F1AC8" w:rsidRPr="00BA6662" w:rsidRDefault="005F1AC8" w:rsidP="00F61AD6">
            <w:pPr>
              <w:pStyle w:val="CRCoverPage"/>
              <w:spacing w:after="0"/>
              <w:rPr>
                <w:noProof/>
                <w:sz w:val="8"/>
                <w:szCs w:val="8"/>
              </w:rPr>
            </w:pPr>
          </w:p>
        </w:tc>
      </w:tr>
      <w:tr w:rsidR="005F1AC8" w:rsidRPr="00BA6662" w14:paraId="7E157573" w14:textId="77777777" w:rsidTr="00F61AD6">
        <w:tc>
          <w:tcPr>
            <w:tcW w:w="2694" w:type="dxa"/>
            <w:gridSpan w:val="2"/>
            <w:tcBorders>
              <w:left w:val="single" w:sz="4" w:space="0" w:color="auto"/>
              <w:bottom w:val="single" w:sz="4" w:space="0" w:color="auto"/>
            </w:tcBorders>
          </w:tcPr>
          <w:p w14:paraId="6AD80F02" w14:textId="77777777" w:rsidR="005F1AC8" w:rsidRPr="00BA6662" w:rsidRDefault="005F1AC8" w:rsidP="00F61AD6">
            <w:pPr>
              <w:pStyle w:val="CRCoverPage"/>
              <w:tabs>
                <w:tab w:val="right" w:pos="2184"/>
              </w:tabs>
              <w:spacing w:after="0"/>
              <w:rPr>
                <w:b/>
                <w:i/>
                <w:noProof/>
              </w:rPr>
            </w:pPr>
            <w:r w:rsidRPr="00BA6662">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3948A71" w14:textId="4DB76215" w:rsidR="005F1AC8" w:rsidRPr="00BA6662" w:rsidRDefault="00A13665" w:rsidP="00A13665">
            <w:pPr>
              <w:pStyle w:val="CRCoverPage"/>
              <w:spacing w:after="0"/>
              <w:rPr>
                <w:noProof/>
              </w:rPr>
            </w:pPr>
            <w:r w:rsidRPr="00BA6662">
              <w:rPr>
                <w:noProof/>
              </w:rPr>
              <w:t>1.</w:t>
            </w:r>
            <w:r w:rsidR="00B21B97" w:rsidRPr="00BA6662">
              <w:rPr>
                <w:noProof/>
              </w:rPr>
              <w:t xml:space="preserve"> Notes explaing UL grant will remain incorrect and incomplete</w:t>
            </w:r>
          </w:p>
          <w:p w14:paraId="54AF50AA" w14:textId="5DF53C6F" w:rsidR="002141ED" w:rsidRPr="00BA6662" w:rsidRDefault="002141ED" w:rsidP="00A13665">
            <w:pPr>
              <w:pStyle w:val="CRCoverPage"/>
              <w:spacing w:after="0"/>
            </w:pPr>
            <w:r w:rsidRPr="00BA6662">
              <w:rPr>
                <w:noProof/>
              </w:rPr>
              <w:t xml:space="preserve">2. </w:t>
            </w:r>
            <w:r w:rsidRPr="00BA6662">
              <w:t>Execution guidelines will remain incomplete.</w:t>
            </w:r>
          </w:p>
          <w:p w14:paraId="5BFA1449" w14:textId="61B38AFA" w:rsidR="002B4F8E" w:rsidRPr="00BA6662" w:rsidRDefault="002B4F8E" w:rsidP="00A13665">
            <w:pPr>
              <w:pStyle w:val="CRCoverPage"/>
              <w:spacing w:after="0"/>
            </w:pPr>
            <w:r w:rsidRPr="00BA6662">
              <w:t>3. References to Tables in TS 38.508-1 clause 4.6.3 will remain incorrect.</w:t>
            </w:r>
          </w:p>
          <w:p w14:paraId="185EED27" w14:textId="0BFF5D8C" w:rsidR="007D48F5" w:rsidRPr="00BA6662" w:rsidRDefault="007D48F5" w:rsidP="00A13665">
            <w:pPr>
              <w:pStyle w:val="CRCoverPage"/>
              <w:spacing w:after="0"/>
            </w:pPr>
            <w:r w:rsidRPr="00BA6662">
              <w:t xml:space="preserve">4. </w:t>
            </w:r>
            <w:r w:rsidR="00BB42E1" w:rsidRPr="00BA6662">
              <w:t>It will remain unclear which RA procedure is applied.</w:t>
            </w:r>
          </w:p>
          <w:p w14:paraId="268AFBFD" w14:textId="2EFBE151" w:rsidR="00CC5C8B" w:rsidRPr="00BA6662" w:rsidRDefault="00CC5C8B" w:rsidP="00A13665">
            <w:pPr>
              <w:pStyle w:val="CRCoverPage"/>
              <w:spacing w:after="0"/>
            </w:pPr>
            <w:r w:rsidRPr="00BA6662">
              <w:t>5. NR-DC PDCP test model will remain unclear</w:t>
            </w:r>
            <w:r w:rsidR="0036175F" w:rsidRPr="00BA6662">
              <w:t>.</w:t>
            </w:r>
          </w:p>
          <w:p w14:paraId="536BFDAF" w14:textId="63DB64E3" w:rsidR="00BB42E1" w:rsidRPr="00BA6662" w:rsidRDefault="00CC5C8B" w:rsidP="00A13665">
            <w:pPr>
              <w:pStyle w:val="CRCoverPage"/>
              <w:spacing w:after="0"/>
              <w:rPr>
                <w:noProof/>
              </w:rPr>
            </w:pPr>
            <w:r w:rsidRPr="00BA6662">
              <w:t>6</w:t>
            </w:r>
            <w:r w:rsidR="00BB42E1" w:rsidRPr="00BA6662">
              <w:t>.</w:t>
            </w:r>
            <w:r w:rsidR="00432150" w:rsidRPr="00BA6662">
              <w:t>+</w:t>
            </w:r>
            <w:r w:rsidR="008029F2">
              <w:t xml:space="preserve"> </w:t>
            </w:r>
            <w:r w:rsidR="00432150" w:rsidRPr="00BA6662">
              <w:t>7. Specification readability will not be improved.</w:t>
            </w:r>
          </w:p>
          <w:p w14:paraId="7DC4B30A" w14:textId="60804373" w:rsidR="00A13665" w:rsidRPr="00BA6662" w:rsidRDefault="00A13665" w:rsidP="00A13665">
            <w:pPr>
              <w:pStyle w:val="CRCoverPage"/>
              <w:spacing w:after="0"/>
              <w:rPr>
                <w:noProof/>
              </w:rPr>
            </w:pPr>
          </w:p>
        </w:tc>
      </w:tr>
      <w:tr w:rsidR="005F1AC8" w:rsidRPr="00BA6662" w14:paraId="3972A880" w14:textId="77777777" w:rsidTr="00F61AD6">
        <w:tc>
          <w:tcPr>
            <w:tcW w:w="2694" w:type="dxa"/>
            <w:gridSpan w:val="2"/>
          </w:tcPr>
          <w:p w14:paraId="1847AF7F" w14:textId="77777777" w:rsidR="005F1AC8" w:rsidRPr="00BA6662" w:rsidRDefault="005F1AC8" w:rsidP="00F61AD6">
            <w:pPr>
              <w:pStyle w:val="CRCoverPage"/>
              <w:spacing w:after="0"/>
              <w:rPr>
                <w:b/>
                <w:i/>
                <w:noProof/>
                <w:sz w:val="8"/>
                <w:szCs w:val="8"/>
              </w:rPr>
            </w:pPr>
          </w:p>
        </w:tc>
        <w:tc>
          <w:tcPr>
            <w:tcW w:w="6946" w:type="dxa"/>
            <w:gridSpan w:val="9"/>
          </w:tcPr>
          <w:p w14:paraId="11245236" w14:textId="77777777" w:rsidR="005F1AC8" w:rsidRPr="00BA6662" w:rsidRDefault="005F1AC8" w:rsidP="00F61AD6">
            <w:pPr>
              <w:pStyle w:val="CRCoverPage"/>
              <w:spacing w:after="0"/>
              <w:rPr>
                <w:noProof/>
                <w:sz w:val="8"/>
                <w:szCs w:val="8"/>
              </w:rPr>
            </w:pPr>
          </w:p>
        </w:tc>
      </w:tr>
      <w:tr w:rsidR="005F1AC8" w:rsidRPr="00BA6662" w14:paraId="52E20996" w14:textId="77777777" w:rsidTr="00F61AD6">
        <w:tc>
          <w:tcPr>
            <w:tcW w:w="2694" w:type="dxa"/>
            <w:gridSpan w:val="2"/>
            <w:tcBorders>
              <w:top w:val="single" w:sz="4" w:space="0" w:color="auto"/>
              <w:left w:val="single" w:sz="4" w:space="0" w:color="auto"/>
            </w:tcBorders>
          </w:tcPr>
          <w:p w14:paraId="7EB709E4" w14:textId="77777777" w:rsidR="005F1AC8" w:rsidRPr="00BA6662" w:rsidRDefault="005F1AC8" w:rsidP="00F61AD6">
            <w:pPr>
              <w:pStyle w:val="CRCoverPage"/>
              <w:tabs>
                <w:tab w:val="right" w:pos="2184"/>
              </w:tabs>
              <w:spacing w:after="0"/>
              <w:rPr>
                <w:b/>
                <w:i/>
                <w:noProof/>
              </w:rPr>
            </w:pPr>
            <w:r w:rsidRPr="00BA6662">
              <w:rPr>
                <w:b/>
                <w:i/>
                <w:noProof/>
              </w:rPr>
              <w:t>Clauses affected:</w:t>
            </w:r>
          </w:p>
        </w:tc>
        <w:tc>
          <w:tcPr>
            <w:tcW w:w="6946" w:type="dxa"/>
            <w:gridSpan w:val="9"/>
            <w:tcBorders>
              <w:top w:val="single" w:sz="4" w:space="0" w:color="auto"/>
              <w:right w:val="single" w:sz="4" w:space="0" w:color="auto"/>
            </w:tcBorders>
            <w:shd w:val="pct30" w:color="FFFF00" w:fill="auto"/>
          </w:tcPr>
          <w:p w14:paraId="4F037666" w14:textId="1F9E13E7" w:rsidR="005F1AC8" w:rsidRPr="00BA6662" w:rsidRDefault="00421BCB" w:rsidP="00A13665">
            <w:pPr>
              <w:pStyle w:val="CRCoverPage"/>
              <w:spacing w:after="0"/>
              <w:rPr>
                <w:noProof/>
              </w:rPr>
            </w:pPr>
            <w:r>
              <w:t xml:space="preserve">3.3, </w:t>
            </w:r>
            <w:r w:rsidR="00FD6534" w:rsidRPr="00BA6662">
              <w:t xml:space="preserve">5.2.2.2.2, </w:t>
            </w:r>
            <w:r w:rsidR="0037595F" w:rsidRPr="00BA6662">
              <w:t xml:space="preserve">7.1.2.2.4.1, 7.1.2.2.4.3, 7.1.2.3.2.2, </w:t>
            </w:r>
            <w:r w:rsidR="00A13665" w:rsidRPr="00BA6662">
              <w:t>7.1.2.3.3</w:t>
            </w:r>
            <w:r w:rsidR="00BE5001" w:rsidRPr="00BA6662">
              <w:t xml:space="preserve">, </w:t>
            </w:r>
            <w:r w:rsidR="0039002F" w:rsidRPr="00BA6662">
              <w:t>7.1</w:t>
            </w:r>
            <w:r w:rsidR="003C1904">
              <w:t>.7(new)</w:t>
            </w:r>
            <w:r w:rsidR="0039002F" w:rsidRPr="00BA6662">
              <w:t xml:space="preserve">, </w:t>
            </w:r>
            <w:r w:rsidR="00BE5001" w:rsidRPr="00BA6662">
              <w:t>11.3.1.1</w:t>
            </w:r>
            <w:r w:rsidR="00C57525" w:rsidRPr="00BA6662">
              <w:t>,</w:t>
            </w:r>
            <w:r w:rsidR="00C57525" w:rsidRPr="00BA6662">
              <w:rPr>
                <w:noProof/>
              </w:rPr>
              <w:t xml:space="preserve"> many(editorials)</w:t>
            </w:r>
          </w:p>
        </w:tc>
      </w:tr>
      <w:tr w:rsidR="005F1AC8" w:rsidRPr="00BA6662" w14:paraId="7C9D7F97" w14:textId="77777777" w:rsidTr="00F61AD6">
        <w:tc>
          <w:tcPr>
            <w:tcW w:w="2694" w:type="dxa"/>
            <w:gridSpan w:val="2"/>
            <w:tcBorders>
              <w:left w:val="single" w:sz="4" w:space="0" w:color="auto"/>
            </w:tcBorders>
          </w:tcPr>
          <w:p w14:paraId="449693DD" w14:textId="77777777" w:rsidR="005F1AC8" w:rsidRPr="00BA6662" w:rsidRDefault="005F1AC8" w:rsidP="00F61AD6">
            <w:pPr>
              <w:pStyle w:val="CRCoverPage"/>
              <w:spacing w:after="0"/>
              <w:rPr>
                <w:b/>
                <w:i/>
                <w:noProof/>
                <w:sz w:val="8"/>
                <w:szCs w:val="8"/>
              </w:rPr>
            </w:pPr>
          </w:p>
        </w:tc>
        <w:tc>
          <w:tcPr>
            <w:tcW w:w="6946" w:type="dxa"/>
            <w:gridSpan w:val="9"/>
            <w:tcBorders>
              <w:right w:val="single" w:sz="4" w:space="0" w:color="auto"/>
            </w:tcBorders>
          </w:tcPr>
          <w:p w14:paraId="5FB34CFD" w14:textId="77777777" w:rsidR="005F1AC8" w:rsidRPr="00BA6662" w:rsidRDefault="005F1AC8" w:rsidP="00F61AD6">
            <w:pPr>
              <w:pStyle w:val="CRCoverPage"/>
              <w:spacing w:after="0"/>
              <w:rPr>
                <w:noProof/>
                <w:sz w:val="8"/>
                <w:szCs w:val="8"/>
              </w:rPr>
            </w:pPr>
          </w:p>
        </w:tc>
      </w:tr>
      <w:tr w:rsidR="005F1AC8" w:rsidRPr="00BA6662" w14:paraId="4FD13B02" w14:textId="77777777" w:rsidTr="00F61AD6">
        <w:tc>
          <w:tcPr>
            <w:tcW w:w="2694" w:type="dxa"/>
            <w:gridSpan w:val="2"/>
            <w:tcBorders>
              <w:left w:val="single" w:sz="4" w:space="0" w:color="auto"/>
            </w:tcBorders>
          </w:tcPr>
          <w:p w14:paraId="4134C375" w14:textId="77777777" w:rsidR="005F1AC8" w:rsidRPr="00BA6662" w:rsidRDefault="005F1AC8" w:rsidP="00F61AD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03B463C" w14:textId="77777777" w:rsidR="005F1AC8" w:rsidRPr="00BA6662" w:rsidRDefault="005F1AC8" w:rsidP="00F61AD6">
            <w:pPr>
              <w:pStyle w:val="CRCoverPage"/>
              <w:spacing w:after="0"/>
              <w:jc w:val="center"/>
              <w:rPr>
                <w:b/>
                <w:caps/>
                <w:noProof/>
              </w:rPr>
            </w:pPr>
            <w:r w:rsidRPr="00BA6662">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D022066" w14:textId="77777777" w:rsidR="005F1AC8" w:rsidRPr="00BA6662" w:rsidRDefault="005F1AC8" w:rsidP="00F61AD6">
            <w:pPr>
              <w:pStyle w:val="CRCoverPage"/>
              <w:spacing w:after="0"/>
              <w:jc w:val="center"/>
              <w:rPr>
                <w:b/>
                <w:caps/>
                <w:noProof/>
              </w:rPr>
            </w:pPr>
            <w:r w:rsidRPr="00BA6662">
              <w:rPr>
                <w:b/>
                <w:caps/>
                <w:noProof/>
              </w:rPr>
              <w:t>N</w:t>
            </w:r>
          </w:p>
        </w:tc>
        <w:tc>
          <w:tcPr>
            <w:tcW w:w="2977" w:type="dxa"/>
            <w:gridSpan w:val="4"/>
          </w:tcPr>
          <w:p w14:paraId="75A1B029" w14:textId="77777777" w:rsidR="005F1AC8" w:rsidRPr="00BA6662" w:rsidRDefault="005F1AC8" w:rsidP="00F61AD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EFFD32" w14:textId="77777777" w:rsidR="005F1AC8" w:rsidRPr="00BA6662" w:rsidRDefault="005F1AC8" w:rsidP="00F61AD6">
            <w:pPr>
              <w:pStyle w:val="CRCoverPage"/>
              <w:spacing w:after="0"/>
              <w:ind w:left="99"/>
              <w:rPr>
                <w:noProof/>
              </w:rPr>
            </w:pPr>
          </w:p>
        </w:tc>
      </w:tr>
      <w:tr w:rsidR="005F1AC8" w:rsidRPr="00BA6662" w14:paraId="171F04DC" w14:textId="77777777" w:rsidTr="00F61AD6">
        <w:tc>
          <w:tcPr>
            <w:tcW w:w="2694" w:type="dxa"/>
            <w:gridSpan w:val="2"/>
            <w:tcBorders>
              <w:left w:val="single" w:sz="4" w:space="0" w:color="auto"/>
            </w:tcBorders>
          </w:tcPr>
          <w:p w14:paraId="28D19F62" w14:textId="77777777" w:rsidR="005F1AC8" w:rsidRPr="00BA6662" w:rsidRDefault="005F1AC8" w:rsidP="00F61AD6">
            <w:pPr>
              <w:pStyle w:val="CRCoverPage"/>
              <w:tabs>
                <w:tab w:val="right" w:pos="2184"/>
              </w:tabs>
              <w:spacing w:after="0"/>
              <w:rPr>
                <w:b/>
                <w:i/>
                <w:noProof/>
              </w:rPr>
            </w:pPr>
            <w:r w:rsidRPr="00BA6662">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CDC3C69" w14:textId="77777777" w:rsidR="005F1AC8" w:rsidRPr="00BA6662" w:rsidRDefault="005F1AC8" w:rsidP="00F61A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063865" w14:textId="4518157C" w:rsidR="005F1AC8" w:rsidRPr="00BA6662" w:rsidRDefault="005F1AC8" w:rsidP="00F61AD6">
            <w:pPr>
              <w:pStyle w:val="CRCoverPage"/>
              <w:spacing w:after="0"/>
              <w:jc w:val="center"/>
              <w:rPr>
                <w:b/>
                <w:caps/>
                <w:noProof/>
              </w:rPr>
            </w:pPr>
            <w:r w:rsidRPr="00BA6662">
              <w:rPr>
                <w:b/>
                <w:caps/>
                <w:noProof/>
              </w:rPr>
              <w:t>X</w:t>
            </w:r>
          </w:p>
        </w:tc>
        <w:tc>
          <w:tcPr>
            <w:tcW w:w="2977" w:type="dxa"/>
            <w:gridSpan w:val="4"/>
          </w:tcPr>
          <w:p w14:paraId="21AE79FF" w14:textId="77777777" w:rsidR="005F1AC8" w:rsidRPr="00BA6662" w:rsidRDefault="005F1AC8" w:rsidP="00F61AD6">
            <w:pPr>
              <w:pStyle w:val="CRCoverPage"/>
              <w:tabs>
                <w:tab w:val="right" w:pos="2893"/>
              </w:tabs>
              <w:spacing w:after="0"/>
              <w:rPr>
                <w:noProof/>
              </w:rPr>
            </w:pPr>
            <w:r w:rsidRPr="00BA6662">
              <w:rPr>
                <w:noProof/>
              </w:rPr>
              <w:t xml:space="preserve"> Other core specifications</w:t>
            </w:r>
            <w:r w:rsidRPr="00BA6662">
              <w:rPr>
                <w:noProof/>
              </w:rPr>
              <w:tab/>
            </w:r>
          </w:p>
        </w:tc>
        <w:tc>
          <w:tcPr>
            <w:tcW w:w="3401" w:type="dxa"/>
            <w:gridSpan w:val="3"/>
            <w:tcBorders>
              <w:right w:val="single" w:sz="4" w:space="0" w:color="auto"/>
            </w:tcBorders>
            <w:shd w:val="pct30" w:color="FFFF00" w:fill="auto"/>
          </w:tcPr>
          <w:p w14:paraId="3D8AF67E" w14:textId="77777777" w:rsidR="005F1AC8" w:rsidRPr="00BA6662" w:rsidRDefault="005F1AC8" w:rsidP="00F61AD6">
            <w:pPr>
              <w:pStyle w:val="CRCoverPage"/>
              <w:spacing w:after="0"/>
              <w:ind w:left="99"/>
              <w:rPr>
                <w:noProof/>
              </w:rPr>
            </w:pPr>
            <w:r w:rsidRPr="00BA6662">
              <w:rPr>
                <w:noProof/>
              </w:rPr>
              <w:t xml:space="preserve">TS/TR ... CR ... </w:t>
            </w:r>
          </w:p>
        </w:tc>
      </w:tr>
      <w:tr w:rsidR="005F1AC8" w:rsidRPr="00BA6662" w14:paraId="6FCEED88" w14:textId="77777777" w:rsidTr="00F61AD6">
        <w:tc>
          <w:tcPr>
            <w:tcW w:w="2694" w:type="dxa"/>
            <w:gridSpan w:val="2"/>
            <w:tcBorders>
              <w:left w:val="single" w:sz="4" w:space="0" w:color="auto"/>
            </w:tcBorders>
          </w:tcPr>
          <w:p w14:paraId="1C0A3188" w14:textId="77777777" w:rsidR="005F1AC8" w:rsidRPr="00BA6662" w:rsidRDefault="005F1AC8" w:rsidP="00F61AD6">
            <w:pPr>
              <w:pStyle w:val="CRCoverPage"/>
              <w:spacing w:after="0"/>
              <w:rPr>
                <w:b/>
                <w:i/>
                <w:noProof/>
              </w:rPr>
            </w:pPr>
            <w:r w:rsidRPr="00BA6662">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E1AFE6E" w14:textId="77777777" w:rsidR="005F1AC8" w:rsidRPr="00BA6662" w:rsidRDefault="005F1AC8" w:rsidP="00F61A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C9F9B7F" w14:textId="47FD0206" w:rsidR="005F1AC8" w:rsidRPr="00BA6662" w:rsidRDefault="005F1AC8" w:rsidP="00F61AD6">
            <w:pPr>
              <w:pStyle w:val="CRCoverPage"/>
              <w:spacing w:after="0"/>
              <w:jc w:val="center"/>
              <w:rPr>
                <w:b/>
                <w:caps/>
                <w:noProof/>
              </w:rPr>
            </w:pPr>
            <w:r w:rsidRPr="00BA6662">
              <w:rPr>
                <w:b/>
                <w:caps/>
                <w:noProof/>
              </w:rPr>
              <w:t>X</w:t>
            </w:r>
          </w:p>
        </w:tc>
        <w:tc>
          <w:tcPr>
            <w:tcW w:w="2977" w:type="dxa"/>
            <w:gridSpan w:val="4"/>
          </w:tcPr>
          <w:p w14:paraId="121D59AA" w14:textId="77777777" w:rsidR="005F1AC8" w:rsidRPr="00BA6662" w:rsidRDefault="005F1AC8" w:rsidP="00F61AD6">
            <w:pPr>
              <w:pStyle w:val="CRCoverPage"/>
              <w:spacing w:after="0"/>
              <w:rPr>
                <w:noProof/>
              </w:rPr>
            </w:pPr>
            <w:r w:rsidRPr="00BA6662">
              <w:rPr>
                <w:noProof/>
              </w:rPr>
              <w:t xml:space="preserve"> Test specifications</w:t>
            </w:r>
          </w:p>
        </w:tc>
        <w:tc>
          <w:tcPr>
            <w:tcW w:w="3401" w:type="dxa"/>
            <w:gridSpan w:val="3"/>
            <w:tcBorders>
              <w:right w:val="single" w:sz="4" w:space="0" w:color="auto"/>
            </w:tcBorders>
            <w:shd w:val="pct30" w:color="FFFF00" w:fill="auto"/>
          </w:tcPr>
          <w:p w14:paraId="0B05926C" w14:textId="77777777" w:rsidR="005F1AC8" w:rsidRPr="00BA6662" w:rsidRDefault="005F1AC8" w:rsidP="00F61AD6">
            <w:pPr>
              <w:pStyle w:val="CRCoverPage"/>
              <w:spacing w:after="0"/>
              <w:ind w:left="99"/>
              <w:rPr>
                <w:noProof/>
              </w:rPr>
            </w:pPr>
            <w:r w:rsidRPr="00BA6662">
              <w:rPr>
                <w:noProof/>
              </w:rPr>
              <w:t xml:space="preserve">TS/TR ... CR ... </w:t>
            </w:r>
          </w:p>
        </w:tc>
      </w:tr>
      <w:tr w:rsidR="005F1AC8" w:rsidRPr="00BA6662" w14:paraId="0DBB6F4B" w14:textId="77777777" w:rsidTr="00F61AD6">
        <w:tc>
          <w:tcPr>
            <w:tcW w:w="2694" w:type="dxa"/>
            <w:gridSpan w:val="2"/>
            <w:tcBorders>
              <w:left w:val="single" w:sz="4" w:space="0" w:color="auto"/>
            </w:tcBorders>
          </w:tcPr>
          <w:p w14:paraId="707B725D" w14:textId="77777777" w:rsidR="005F1AC8" w:rsidRPr="00BA6662" w:rsidRDefault="005F1AC8" w:rsidP="00F61AD6">
            <w:pPr>
              <w:pStyle w:val="CRCoverPage"/>
              <w:spacing w:after="0"/>
              <w:rPr>
                <w:b/>
                <w:i/>
                <w:noProof/>
              </w:rPr>
            </w:pPr>
            <w:r w:rsidRPr="00BA6662">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ADF52A5" w14:textId="77777777" w:rsidR="005F1AC8" w:rsidRPr="00BA6662" w:rsidRDefault="005F1AC8" w:rsidP="00F61A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725D54" w14:textId="50438110" w:rsidR="005F1AC8" w:rsidRPr="00BA6662" w:rsidRDefault="005F1AC8" w:rsidP="00F61AD6">
            <w:pPr>
              <w:pStyle w:val="CRCoverPage"/>
              <w:spacing w:after="0"/>
              <w:jc w:val="center"/>
              <w:rPr>
                <w:b/>
                <w:caps/>
                <w:noProof/>
              </w:rPr>
            </w:pPr>
            <w:r w:rsidRPr="00BA6662">
              <w:rPr>
                <w:b/>
                <w:caps/>
                <w:noProof/>
              </w:rPr>
              <w:t>X</w:t>
            </w:r>
          </w:p>
        </w:tc>
        <w:tc>
          <w:tcPr>
            <w:tcW w:w="2977" w:type="dxa"/>
            <w:gridSpan w:val="4"/>
          </w:tcPr>
          <w:p w14:paraId="6273541A" w14:textId="77777777" w:rsidR="005F1AC8" w:rsidRPr="00BA6662" w:rsidRDefault="005F1AC8" w:rsidP="00F61AD6">
            <w:pPr>
              <w:pStyle w:val="CRCoverPage"/>
              <w:spacing w:after="0"/>
              <w:rPr>
                <w:noProof/>
              </w:rPr>
            </w:pPr>
            <w:r w:rsidRPr="00BA6662">
              <w:rPr>
                <w:noProof/>
              </w:rPr>
              <w:t xml:space="preserve"> O&amp;M Specifications</w:t>
            </w:r>
          </w:p>
        </w:tc>
        <w:tc>
          <w:tcPr>
            <w:tcW w:w="3401" w:type="dxa"/>
            <w:gridSpan w:val="3"/>
            <w:tcBorders>
              <w:right w:val="single" w:sz="4" w:space="0" w:color="auto"/>
            </w:tcBorders>
            <w:shd w:val="pct30" w:color="FFFF00" w:fill="auto"/>
          </w:tcPr>
          <w:p w14:paraId="7D6E5B8F" w14:textId="77777777" w:rsidR="005F1AC8" w:rsidRPr="00BA6662" w:rsidRDefault="005F1AC8" w:rsidP="00F61AD6">
            <w:pPr>
              <w:pStyle w:val="CRCoverPage"/>
              <w:spacing w:after="0"/>
              <w:ind w:left="99"/>
              <w:rPr>
                <w:noProof/>
              </w:rPr>
            </w:pPr>
            <w:r w:rsidRPr="00BA6662">
              <w:rPr>
                <w:noProof/>
              </w:rPr>
              <w:t xml:space="preserve">TS/TR ... CR ... </w:t>
            </w:r>
          </w:p>
        </w:tc>
      </w:tr>
      <w:tr w:rsidR="005F1AC8" w:rsidRPr="00BA6662" w14:paraId="0A2903A3" w14:textId="77777777" w:rsidTr="00F61AD6">
        <w:tc>
          <w:tcPr>
            <w:tcW w:w="2694" w:type="dxa"/>
            <w:gridSpan w:val="2"/>
            <w:tcBorders>
              <w:left w:val="single" w:sz="4" w:space="0" w:color="auto"/>
            </w:tcBorders>
          </w:tcPr>
          <w:p w14:paraId="6AA94AEA" w14:textId="77777777" w:rsidR="005F1AC8" w:rsidRPr="00BA6662" w:rsidRDefault="005F1AC8" w:rsidP="00F61AD6">
            <w:pPr>
              <w:pStyle w:val="CRCoverPage"/>
              <w:spacing w:after="0"/>
              <w:rPr>
                <w:b/>
                <w:i/>
                <w:noProof/>
              </w:rPr>
            </w:pPr>
          </w:p>
        </w:tc>
        <w:tc>
          <w:tcPr>
            <w:tcW w:w="6946" w:type="dxa"/>
            <w:gridSpan w:val="9"/>
            <w:tcBorders>
              <w:right w:val="single" w:sz="4" w:space="0" w:color="auto"/>
            </w:tcBorders>
          </w:tcPr>
          <w:p w14:paraId="7BABD576" w14:textId="77777777" w:rsidR="005F1AC8" w:rsidRPr="00BA6662" w:rsidRDefault="005F1AC8" w:rsidP="00F61AD6">
            <w:pPr>
              <w:pStyle w:val="CRCoverPage"/>
              <w:spacing w:after="0"/>
              <w:rPr>
                <w:noProof/>
              </w:rPr>
            </w:pPr>
          </w:p>
        </w:tc>
      </w:tr>
      <w:tr w:rsidR="005F1AC8" w:rsidRPr="00BA6662" w14:paraId="7F29042E" w14:textId="77777777" w:rsidTr="00F61AD6">
        <w:tc>
          <w:tcPr>
            <w:tcW w:w="2694" w:type="dxa"/>
            <w:gridSpan w:val="2"/>
            <w:tcBorders>
              <w:left w:val="single" w:sz="4" w:space="0" w:color="auto"/>
              <w:bottom w:val="single" w:sz="4" w:space="0" w:color="auto"/>
            </w:tcBorders>
          </w:tcPr>
          <w:p w14:paraId="627D29C1" w14:textId="77777777" w:rsidR="005F1AC8" w:rsidRPr="00BA6662" w:rsidRDefault="005F1AC8" w:rsidP="00F61AD6">
            <w:pPr>
              <w:pStyle w:val="CRCoverPage"/>
              <w:tabs>
                <w:tab w:val="right" w:pos="2184"/>
              </w:tabs>
              <w:spacing w:after="0"/>
              <w:rPr>
                <w:b/>
                <w:i/>
                <w:noProof/>
              </w:rPr>
            </w:pPr>
            <w:r w:rsidRPr="00BA6662">
              <w:rPr>
                <w:b/>
                <w:i/>
                <w:noProof/>
              </w:rPr>
              <w:t>Other comments:</w:t>
            </w:r>
          </w:p>
        </w:tc>
        <w:tc>
          <w:tcPr>
            <w:tcW w:w="6946" w:type="dxa"/>
            <w:gridSpan w:val="9"/>
            <w:tcBorders>
              <w:bottom w:val="single" w:sz="4" w:space="0" w:color="auto"/>
              <w:right w:val="single" w:sz="4" w:space="0" w:color="auto"/>
            </w:tcBorders>
            <w:shd w:val="pct30" w:color="FFFF00" w:fill="auto"/>
          </w:tcPr>
          <w:p w14:paraId="76B7AB06" w14:textId="77777777" w:rsidR="005F1AC8" w:rsidRPr="00BA6662" w:rsidRDefault="005F1AC8" w:rsidP="00F61AD6">
            <w:pPr>
              <w:pStyle w:val="CRCoverPage"/>
              <w:spacing w:after="0"/>
              <w:ind w:left="100"/>
              <w:rPr>
                <w:noProof/>
              </w:rPr>
            </w:pPr>
          </w:p>
        </w:tc>
      </w:tr>
      <w:tr w:rsidR="005F1AC8" w:rsidRPr="00BA6662" w14:paraId="1F792D09" w14:textId="77777777" w:rsidTr="00F61AD6">
        <w:tc>
          <w:tcPr>
            <w:tcW w:w="2694" w:type="dxa"/>
            <w:gridSpan w:val="2"/>
            <w:tcBorders>
              <w:top w:val="single" w:sz="4" w:space="0" w:color="auto"/>
              <w:bottom w:val="single" w:sz="4" w:space="0" w:color="auto"/>
            </w:tcBorders>
          </w:tcPr>
          <w:p w14:paraId="6392546A" w14:textId="77777777" w:rsidR="005F1AC8" w:rsidRPr="00BA6662" w:rsidRDefault="005F1AC8" w:rsidP="00F61AD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FBD6283" w14:textId="77777777" w:rsidR="005F1AC8" w:rsidRPr="00BA6662" w:rsidRDefault="005F1AC8" w:rsidP="00F61AD6">
            <w:pPr>
              <w:pStyle w:val="CRCoverPage"/>
              <w:spacing w:after="0"/>
              <w:ind w:left="100"/>
              <w:rPr>
                <w:noProof/>
                <w:sz w:val="8"/>
                <w:szCs w:val="8"/>
              </w:rPr>
            </w:pPr>
          </w:p>
        </w:tc>
      </w:tr>
      <w:tr w:rsidR="005F1AC8" w:rsidRPr="00BA6662" w14:paraId="49661A67" w14:textId="77777777" w:rsidTr="00F61AD6">
        <w:tc>
          <w:tcPr>
            <w:tcW w:w="2694" w:type="dxa"/>
            <w:gridSpan w:val="2"/>
            <w:tcBorders>
              <w:top w:val="single" w:sz="4" w:space="0" w:color="auto"/>
              <w:left w:val="single" w:sz="4" w:space="0" w:color="auto"/>
              <w:bottom w:val="single" w:sz="4" w:space="0" w:color="auto"/>
            </w:tcBorders>
          </w:tcPr>
          <w:p w14:paraId="06C1660C" w14:textId="77777777" w:rsidR="005F1AC8" w:rsidRPr="00BA6662" w:rsidRDefault="005F1AC8" w:rsidP="00F61AD6">
            <w:pPr>
              <w:pStyle w:val="CRCoverPage"/>
              <w:tabs>
                <w:tab w:val="right" w:pos="2184"/>
              </w:tabs>
              <w:spacing w:after="0"/>
              <w:rPr>
                <w:b/>
                <w:i/>
                <w:noProof/>
              </w:rPr>
            </w:pPr>
            <w:r w:rsidRPr="00BA6662">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474A18B" w14:textId="77777777" w:rsidR="005F1AC8" w:rsidRPr="00BA6662" w:rsidRDefault="005F1AC8" w:rsidP="00F61AD6">
            <w:pPr>
              <w:pStyle w:val="CRCoverPage"/>
              <w:spacing w:after="0"/>
              <w:ind w:left="100"/>
              <w:rPr>
                <w:noProof/>
              </w:rPr>
            </w:pPr>
          </w:p>
        </w:tc>
      </w:tr>
    </w:tbl>
    <w:p w14:paraId="6D0FB124" w14:textId="77777777" w:rsidR="005F1AC8" w:rsidRPr="00BA6662" w:rsidRDefault="005F1AC8" w:rsidP="005F1AC8">
      <w:pPr>
        <w:pStyle w:val="CRCoverPage"/>
        <w:spacing w:after="0"/>
        <w:rPr>
          <w:noProof/>
          <w:sz w:val="8"/>
          <w:szCs w:val="8"/>
        </w:rPr>
      </w:pPr>
    </w:p>
    <w:p w14:paraId="0E0B961C" w14:textId="77777777" w:rsidR="005F1AC8" w:rsidRPr="00BA6662" w:rsidRDefault="005F1AC8" w:rsidP="005F1AC8">
      <w:pPr>
        <w:rPr>
          <w:noProof/>
        </w:rPr>
        <w:sectPr w:rsidR="005F1AC8" w:rsidRPr="00BA6662">
          <w:headerReference w:type="even" r:id="rId12"/>
          <w:footnotePr>
            <w:numRestart w:val="eachSect"/>
          </w:footnotePr>
          <w:pgSz w:w="11907" w:h="16840" w:code="9"/>
          <w:pgMar w:top="1418" w:right="1134" w:bottom="1134" w:left="1134" w:header="680" w:footer="567" w:gutter="0"/>
          <w:cols w:space="720"/>
        </w:sectPr>
      </w:pPr>
    </w:p>
    <w:p w14:paraId="29A3201D" w14:textId="77777777" w:rsidR="00630B20" w:rsidRPr="00BA6662" w:rsidRDefault="00630B20" w:rsidP="004B5FD2">
      <w:pPr>
        <w:pStyle w:val="Heading2"/>
      </w:pPr>
      <w:bookmarkStart w:id="16" w:name="_Toc27473421"/>
      <w:bookmarkStart w:id="17" w:name="_Toc29377692"/>
      <w:bookmarkStart w:id="18" w:name="_Toc29378065"/>
      <w:bookmarkStart w:id="19" w:name="_Toc36040398"/>
      <w:bookmarkStart w:id="20" w:name="_Toc43923469"/>
      <w:bookmarkStart w:id="21" w:name="_Toc51925434"/>
      <w:bookmarkStart w:id="22" w:name="_Toc52278524"/>
      <w:bookmarkStart w:id="23" w:name="_Toc58250636"/>
      <w:bookmarkStart w:id="24" w:name="_Toc68072402"/>
      <w:bookmarkStart w:id="25" w:name="_Toc75372529"/>
      <w:bookmarkStart w:id="26" w:name="_Toc90561701"/>
      <w:bookmarkStart w:id="27" w:name="_Toc90578582"/>
      <w:bookmarkStart w:id="28" w:name="_Toc100003816"/>
      <w:bookmarkStart w:id="29" w:name="_Toc106705381"/>
      <w:bookmarkStart w:id="30" w:name="_Toc132128893"/>
      <w:bookmarkEnd w:id="0"/>
      <w:bookmarkEnd w:id="1"/>
      <w:bookmarkEnd w:id="2"/>
      <w:bookmarkEnd w:id="3"/>
      <w:bookmarkEnd w:id="4"/>
      <w:bookmarkEnd w:id="5"/>
      <w:bookmarkEnd w:id="6"/>
      <w:bookmarkEnd w:id="7"/>
      <w:bookmarkEnd w:id="8"/>
      <w:bookmarkEnd w:id="9"/>
      <w:bookmarkEnd w:id="10"/>
      <w:bookmarkEnd w:id="11"/>
      <w:bookmarkEnd w:id="12"/>
      <w:bookmarkEnd w:id="13"/>
      <w:bookmarkEnd w:id="14"/>
      <w:r w:rsidRPr="00BA6662">
        <w:lastRenderedPageBreak/>
        <w:t>3.3</w:t>
      </w:r>
      <w:r w:rsidRPr="00BA6662">
        <w:tab/>
        <w:t>Abbreviations</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7213B9A5" w14:textId="77777777" w:rsidR="00630B20" w:rsidRPr="00BA6662" w:rsidRDefault="00630B20" w:rsidP="00630B20">
      <w:pPr>
        <w:keepNext/>
      </w:pPr>
      <w:r w:rsidRPr="00BA6662">
        <w:t xml:space="preserve">For the purposes of the present document, the abbreviations given in 3GPP TR 21.905 [1] and the following apply. An abbreviation defined in the present document takes precedence over the definition of the same abbreviation, if any, in 3GPP TR 21.905 [1]. </w:t>
      </w:r>
    </w:p>
    <w:p w14:paraId="79C5E939" w14:textId="77777777" w:rsidR="009316ED" w:rsidRPr="00BA6662" w:rsidRDefault="009316ED" w:rsidP="009316ED">
      <w:pPr>
        <w:pStyle w:val="EW"/>
      </w:pPr>
      <w:r w:rsidRPr="00BA6662">
        <w:t>5GC</w:t>
      </w:r>
      <w:r w:rsidRPr="00BA6662">
        <w:tab/>
        <w:t>5G Core Network</w:t>
      </w:r>
    </w:p>
    <w:p w14:paraId="38911A55" w14:textId="77777777" w:rsidR="00630B20" w:rsidRPr="00BA6662" w:rsidRDefault="00630B20" w:rsidP="00630B20">
      <w:pPr>
        <w:pStyle w:val="EW"/>
      </w:pPr>
      <w:r w:rsidRPr="00BA6662">
        <w:t>ASP</w:t>
      </w:r>
      <w:r w:rsidRPr="00BA6662">
        <w:tab/>
        <w:t>Abstract Service Primitive</w:t>
      </w:r>
    </w:p>
    <w:p w14:paraId="31ABF4A3" w14:textId="77777777" w:rsidR="00630B20" w:rsidRPr="00BA6662" w:rsidRDefault="00630B20" w:rsidP="00630B20">
      <w:pPr>
        <w:pStyle w:val="EW"/>
      </w:pPr>
      <w:r w:rsidRPr="00BA6662">
        <w:t>ATS</w:t>
      </w:r>
      <w:r w:rsidRPr="00BA6662">
        <w:tab/>
        <w:t>Abstract Test Suite</w:t>
      </w:r>
    </w:p>
    <w:p w14:paraId="2CD4EF2D" w14:textId="77777777" w:rsidR="00535B02" w:rsidRPr="00BA6662" w:rsidRDefault="00535B02" w:rsidP="00535B02">
      <w:pPr>
        <w:pStyle w:val="EW"/>
      </w:pPr>
      <w:r w:rsidRPr="00BA6662">
        <w:t>AWGN</w:t>
      </w:r>
      <w:r w:rsidRPr="00BA6662">
        <w:tab/>
        <w:t>Additive White Gaussian Noise</w:t>
      </w:r>
    </w:p>
    <w:p w14:paraId="79F48161" w14:textId="77777777" w:rsidR="00320CC0" w:rsidRPr="00BA6662" w:rsidRDefault="00320CC0" w:rsidP="009316ED">
      <w:pPr>
        <w:pStyle w:val="EW"/>
      </w:pPr>
      <w:r w:rsidRPr="00BA6662">
        <w:t>BWP</w:t>
      </w:r>
      <w:r w:rsidRPr="00BA6662">
        <w:tab/>
        <w:t>Bandwidth Part</w:t>
      </w:r>
    </w:p>
    <w:p w14:paraId="7FE862A4" w14:textId="7A2F0C37" w:rsidR="009316ED" w:rsidRPr="00BA6662" w:rsidRDefault="009316ED" w:rsidP="009316ED">
      <w:pPr>
        <w:pStyle w:val="EW"/>
      </w:pPr>
      <w:r w:rsidRPr="00BA6662">
        <w:t>CA</w:t>
      </w:r>
      <w:r w:rsidRPr="00BA6662">
        <w:tab/>
        <w:t>Carrier Aggregation</w:t>
      </w:r>
    </w:p>
    <w:p w14:paraId="111D30DB" w14:textId="77777777" w:rsidR="009316ED" w:rsidRPr="00BA6662" w:rsidRDefault="009316ED" w:rsidP="009316ED">
      <w:pPr>
        <w:pStyle w:val="EW"/>
      </w:pPr>
      <w:r w:rsidRPr="00BA6662">
        <w:t>CBRA</w:t>
      </w:r>
      <w:r w:rsidRPr="00BA6662">
        <w:tab/>
        <w:t>Contention Based Random Access</w:t>
      </w:r>
    </w:p>
    <w:p w14:paraId="1B6977AC" w14:textId="77777777" w:rsidR="00EC2279" w:rsidRPr="00BA6662" w:rsidRDefault="00EC2279" w:rsidP="00EC2279">
      <w:pPr>
        <w:pStyle w:val="EW"/>
      </w:pPr>
      <w:r w:rsidRPr="00BA6662">
        <w:t>CC</w:t>
      </w:r>
      <w:r w:rsidRPr="00BA6662">
        <w:tab/>
        <w:t>Component Carriers</w:t>
      </w:r>
    </w:p>
    <w:p w14:paraId="27E7FE07" w14:textId="77777777" w:rsidR="00821E7D" w:rsidRPr="00BA6662" w:rsidRDefault="00821E7D" w:rsidP="00821E7D">
      <w:pPr>
        <w:pStyle w:val="EW"/>
      </w:pPr>
      <w:r w:rsidRPr="00BA6662">
        <w:t>CCE</w:t>
      </w:r>
      <w:r w:rsidRPr="00BA6662">
        <w:tab/>
        <w:t>Control Channel Element</w:t>
      </w:r>
    </w:p>
    <w:p w14:paraId="0A091C6D" w14:textId="77777777" w:rsidR="009316ED" w:rsidRPr="00BA6662" w:rsidRDefault="009316ED" w:rsidP="009316ED">
      <w:pPr>
        <w:pStyle w:val="EW"/>
      </w:pPr>
      <w:r w:rsidRPr="00BA6662">
        <w:t>CFRA</w:t>
      </w:r>
      <w:r w:rsidRPr="00BA6662">
        <w:tab/>
        <w:t>Contention Free Random Access</w:t>
      </w:r>
    </w:p>
    <w:p w14:paraId="1A9438D3" w14:textId="77777777" w:rsidR="00821E7D" w:rsidRPr="00BA6662" w:rsidRDefault="00821E7D" w:rsidP="00821E7D">
      <w:pPr>
        <w:pStyle w:val="EW"/>
      </w:pPr>
      <w:r w:rsidRPr="00BA6662">
        <w:t>CORESET</w:t>
      </w:r>
      <w:r w:rsidRPr="00BA6662">
        <w:tab/>
        <w:t>Control Resource Set</w:t>
      </w:r>
    </w:p>
    <w:p w14:paraId="47C07A23" w14:textId="79E2401E" w:rsidR="00E96D8D" w:rsidRPr="00BA6662" w:rsidRDefault="00E96D8D" w:rsidP="00201D85">
      <w:pPr>
        <w:pStyle w:val="EW"/>
        <w:rPr>
          <w:ins w:id="31" w:author="MCC TF160" w:date="2023-05-11T10:55:00Z"/>
        </w:rPr>
      </w:pPr>
      <w:ins w:id="32" w:author="MCC TF160" w:date="2023-05-11T10:55:00Z">
        <w:r w:rsidRPr="00BA6662">
          <w:t>CSS</w:t>
        </w:r>
        <w:r w:rsidRPr="00BA6662">
          <w:tab/>
          <w:t>Common Search Space</w:t>
        </w:r>
      </w:ins>
    </w:p>
    <w:p w14:paraId="4354A51C" w14:textId="197C11B8" w:rsidR="00201D85" w:rsidRPr="00BA6662" w:rsidRDefault="00201D85" w:rsidP="00201D85">
      <w:pPr>
        <w:pStyle w:val="EW"/>
      </w:pPr>
      <w:r w:rsidRPr="00BA6662">
        <w:t>DAI</w:t>
      </w:r>
      <w:r w:rsidRPr="00BA6662">
        <w:tab/>
        <w:t>Downlink Assignment Index</w:t>
      </w:r>
    </w:p>
    <w:p w14:paraId="214EEE54" w14:textId="77777777" w:rsidR="00821E7D" w:rsidRPr="00BA6662" w:rsidRDefault="00821E7D" w:rsidP="00821E7D">
      <w:pPr>
        <w:pStyle w:val="EW"/>
      </w:pPr>
      <w:r w:rsidRPr="00BA6662">
        <w:t>DCI</w:t>
      </w:r>
      <w:r w:rsidRPr="00BA6662">
        <w:tab/>
        <w:t>Downlink Control Information</w:t>
      </w:r>
    </w:p>
    <w:p w14:paraId="6C19C71B" w14:textId="77777777" w:rsidR="00630B20" w:rsidRPr="00BA6662" w:rsidRDefault="00630B20" w:rsidP="00630B20">
      <w:pPr>
        <w:pStyle w:val="EW"/>
      </w:pPr>
      <w:r w:rsidRPr="00BA6662">
        <w:t>DL</w:t>
      </w:r>
      <w:r w:rsidRPr="00BA6662">
        <w:tab/>
        <w:t>Downlink</w:t>
      </w:r>
    </w:p>
    <w:p w14:paraId="33F858A9" w14:textId="77777777" w:rsidR="00821E7D" w:rsidRPr="00BA6662" w:rsidRDefault="00821E7D" w:rsidP="00821E7D">
      <w:pPr>
        <w:pStyle w:val="EW"/>
      </w:pPr>
      <w:r w:rsidRPr="00BA6662">
        <w:t>DL-SCH</w:t>
      </w:r>
      <w:r w:rsidRPr="00BA6662">
        <w:tab/>
        <w:t>Downlink Shared Channel</w:t>
      </w:r>
    </w:p>
    <w:p w14:paraId="596E1CFD" w14:textId="77777777" w:rsidR="00821E7D" w:rsidRPr="00BA6662" w:rsidRDefault="00821E7D" w:rsidP="00821E7D">
      <w:pPr>
        <w:pStyle w:val="EW"/>
      </w:pPr>
      <w:r w:rsidRPr="00BA6662">
        <w:t>DMRS</w:t>
      </w:r>
      <w:r w:rsidRPr="00BA6662">
        <w:tab/>
        <w:t>Demodulation Reference Signal</w:t>
      </w:r>
    </w:p>
    <w:p w14:paraId="46F9C724" w14:textId="77777777" w:rsidR="00320CC0" w:rsidRPr="00BA6662" w:rsidRDefault="00320CC0" w:rsidP="001B5760">
      <w:pPr>
        <w:pStyle w:val="EW"/>
      </w:pPr>
      <w:r w:rsidRPr="00BA6662">
        <w:t>DRX</w:t>
      </w:r>
      <w:r w:rsidRPr="00BA6662">
        <w:tab/>
        <w:t>Discontinuous Reception</w:t>
      </w:r>
    </w:p>
    <w:p w14:paraId="71094590" w14:textId="3368650F" w:rsidR="001B5760" w:rsidRPr="00BA6662" w:rsidRDefault="001B5760" w:rsidP="001B5760">
      <w:pPr>
        <w:pStyle w:val="EW"/>
      </w:pPr>
      <w:r w:rsidRPr="00BA6662">
        <w:t>EHC</w:t>
      </w:r>
      <w:r w:rsidRPr="00BA6662">
        <w:tab/>
        <w:t>Ethernet Header Compression</w:t>
      </w:r>
    </w:p>
    <w:p w14:paraId="705B0EB1" w14:textId="77777777" w:rsidR="00630B20" w:rsidRPr="00BA6662" w:rsidRDefault="00630B20" w:rsidP="00630B20">
      <w:pPr>
        <w:pStyle w:val="EW"/>
      </w:pPr>
      <w:r w:rsidRPr="00BA6662">
        <w:t>EN-DC</w:t>
      </w:r>
      <w:r w:rsidRPr="00BA6662">
        <w:tab/>
        <w:t>E-UTRA-NR Dual Connectivity</w:t>
      </w:r>
    </w:p>
    <w:p w14:paraId="704F9502" w14:textId="77777777" w:rsidR="00630B20" w:rsidRPr="00BA6662" w:rsidRDefault="00630B20" w:rsidP="00630B20">
      <w:pPr>
        <w:pStyle w:val="EW"/>
      </w:pPr>
      <w:r w:rsidRPr="00BA6662">
        <w:t>EPC</w:t>
      </w:r>
      <w:r w:rsidRPr="00BA6662">
        <w:tab/>
        <w:t>Evolved Packet Core</w:t>
      </w:r>
    </w:p>
    <w:p w14:paraId="38145F8B" w14:textId="77777777" w:rsidR="00821E7D" w:rsidRPr="00BA6662" w:rsidRDefault="00821E7D" w:rsidP="00821E7D">
      <w:pPr>
        <w:pStyle w:val="EW"/>
      </w:pPr>
      <w:r w:rsidRPr="00BA6662">
        <w:t>FR1</w:t>
      </w:r>
      <w:r w:rsidRPr="00BA6662">
        <w:tab/>
        <w:t>Frequency Range 1</w:t>
      </w:r>
    </w:p>
    <w:p w14:paraId="00A22E0B" w14:textId="77777777" w:rsidR="00821E7D" w:rsidRPr="00BA6662" w:rsidRDefault="00821E7D" w:rsidP="00821E7D">
      <w:pPr>
        <w:pStyle w:val="EW"/>
      </w:pPr>
      <w:r w:rsidRPr="00BA6662">
        <w:t>FR2</w:t>
      </w:r>
      <w:r w:rsidRPr="00BA6662">
        <w:tab/>
        <w:t>Frequency Range 2</w:t>
      </w:r>
    </w:p>
    <w:p w14:paraId="68CD079A" w14:textId="77777777" w:rsidR="00852742" w:rsidRPr="00BA6662" w:rsidRDefault="00852742" w:rsidP="00852742">
      <w:pPr>
        <w:pStyle w:val="EW"/>
      </w:pPr>
      <w:r w:rsidRPr="00BA6662">
        <w:t>HO</w:t>
      </w:r>
      <w:r w:rsidRPr="00BA6662">
        <w:tab/>
        <w:t>Handover</w:t>
      </w:r>
    </w:p>
    <w:p w14:paraId="2C6A4881" w14:textId="77777777" w:rsidR="00D42E09" w:rsidRPr="00BA6662" w:rsidRDefault="00D42E09" w:rsidP="00D42E09">
      <w:pPr>
        <w:pStyle w:val="EW"/>
      </w:pPr>
      <w:r w:rsidRPr="00BA6662">
        <w:t>H-SFN</w:t>
      </w:r>
      <w:r w:rsidRPr="00BA6662">
        <w:tab/>
        <w:t>Hyper SFN</w:t>
      </w:r>
    </w:p>
    <w:p w14:paraId="1CA99436" w14:textId="77777777" w:rsidR="00630B20" w:rsidRPr="00BA6662" w:rsidRDefault="00630B20" w:rsidP="00630B20">
      <w:pPr>
        <w:pStyle w:val="EW"/>
      </w:pPr>
      <w:r w:rsidRPr="00BA6662">
        <w:t>ICS</w:t>
      </w:r>
      <w:r w:rsidRPr="00BA6662">
        <w:tab/>
        <w:t>Implementation Conformance Statement</w:t>
      </w:r>
    </w:p>
    <w:p w14:paraId="30A7A4D3" w14:textId="77777777" w:rsidR="00630B20" w:rsidRPr="00BA6662" w:rsidRDefault="00630B20" w:rsidP="00630B20">
      <w:pPr>
        <w:pStyle w:val="EW"/>
      </w:pPr>
      <w:r w:rsidRPr="00BA6662">
        <w:t>IUT</w:t>
      </w:r>
      <w:r w:rsidRPr="00BA6662">
        <w:tab/>
        <w:t>Implementation Under Test</w:t>
      </w:r>
    </w:p>
    <w:p w14:paraId="2A6AF7E3" w14:textId="77777777" w:rsidR="00630B20" w:rsidRPr="00BA6662" w:rsidRDefault="00630B20" w:rsidP="00630B20">
      <w:pPr>
        <w:pStyle w:val="EW"/>
      </w:pPr>
      <w:r w:rsidRPr="00BA6662">
        <w:t>IXIT</w:t>
      </w:r>
      <w:r w:rsidRPr="00BA6662">
        <w:tab/>
        <w:t>Implementation eXtra Information for Testing</w:t>
      </w:r>
    </w:p>
    <w:p w14:paraId="64B49302" w14:textId="77777777" w:rsidR="00630B20" w:rsidRPr="00BA6662" w:rsidRDefault="00630B20" w:rsidP="00630B20">
      <w:pPr>
        <w:pStyle w:val="EW"/>
      </w:pPr>
      <w:r w:rsidRPr="00BA6662">
        <w:t>LSB</w:t>
      </w:r>
      <w:r w:rsidRPr="00BA6662">
        <w:tab/>
        <w:t>Least Significant Bit</w:t>
      </w:r>
    </w:p>
    <w:p w14:paraId="7E78A1DE" w14:textId="77777777" w:rsidR="00821E7D" w:rsidRPr="00BA6662" w:rsidRDefault="00821E7D" w:rsidP="00821E7D">
      <w:pPr>
        <w:pStyle w:val="EW"/>
      </w:pPr>
      <w:r w:rsidRPr="00BA6662">
        <w:t>MCG</w:t>
      </w:r>
      <w:r w:rsidRPr="00BA6662">
        <w:tab/>
        <w:t>Master Cell Group</w:t>
      </w:r>
    </w:p>
    <w:p w14:paraId="74E6C24C" w14:textId="77777777" w:rsidR="00821E7D" w:rsidRPr="00BA6662" w:rsidRDefault="00821E7D" w:rsidP="00821E7D">
      <w:pPr>
        <w:pStyle w:val="EW"/>
      </w:pPr>
      <w:r w:rsidRPr="00BA6662">
        <w:t>MN</w:t>
      </w:r>
      <w:r w:rsidRPr="00BA6662">
        <w:tab/>
        <w:t>Master Node</w:t>
      </w:r>
    </w:p>
    <w:p w14:paraId="53B8D92A" w14:textId="77777777" w:rsidR="00630B20" w:rsidRPr="00BA6662" w:rsidRDefault="00630B20" w:rsidP="00630B20">
      <w:pPr>
        <w:pStyle w:val="EW"/>
      </w:pPr>
      <w:r w:rsidRPr="00BA6662">
        <w:t>MSB</w:t>
      </w:r>
      <w:r w:rsidRPr="00BA6662">
        <w:tab/>
        <w:t>Most Significant Bit</w:t>
      </w:r>
    </w:p>
    <w:p w14:paraId="50BE6809" w14:textId="77777777" w:rsidR="00320CC0" w:rsidRPr="00BA6662" w:rsidRDefault="00320CC0" w:rsidP="004A7C02">
      <w:pPr>
        <w:pStyle w:val="EW"/>
      </w:pPr>
      <w:r w:rsidRPr="00BA6662">
        <w:t>NCD-SSB</w:t>
      </w:r>
      <w:r w:rsidRPr="00BA6662">
        <w:tab/>
        <w:t>Non Cell Defining SSB</w:t>
      </w:r>
    </w:p>
    <w:p w14:paraId="69219E4D" w14:textId="4DC9C604" w:rsidR="004A7C02" w:rsidRPr="00BA6662" w:rsidRDefault="004A7C02" w:rsidP="004A7C02">
      <w:pPr>
        <w:pStyle w:val="EW"/>
      </w:pPr>
      <w:r w:rsidRPr="00BA6662">
        <w:t>NE-DC</w:t>
      </w:r>
      <w:r w:rsidRPr="00BA6662">
        <w:tab/>
        <w:t>NR-E-UTRA Dual Connectivity</w:t>
      </w:r>
    </w:p>
    <w:p w14:paraId="75700E53" w14:textId="77777777" w:rsidR="00821E7D" w:rsidRPr="00BA6662" w:rsidRDefault="00821E7D" w:rsidP="00821E7D">
      <w:pPr>
        <w:pStyle w:val="EW"/>
      </w:pPr>
      <w:r w:rsidRPr="00BA6662">
        <w:t>NR</w:t>
      </w:r>
      <w:r w:rsidRPr="00BA6662">
        <w:tab/>
        <w:t>NR Radio Access</w:t>
      </w:r>
    </w:p>
    <w:p w14:paraId="19A24422" w14:textId="77777777" w:rsidR="004A7C02" w:rsidRPr="00BA6662" w:rsidRDefault="004A7C02" w:rsidP="004A7C02">
      <w:pPr>
        <w:pStyle w:val="EW"/>
      </w:pPr>
      <w:r w:rsidRPr="00BA6662">
        <w:t>NR-DC</w:t>
      </w:r>
      <w:r w:rsidRPr="00BA6662">
        <w:tab/>
        <w:t>NR-NR Dual Connectivity</w:t>
      </w:r>
    </w:p>
    <w:p w14:paraId="1E71BE5C" w14:textId="77777777" w:rsidR="00EC2279" w:rsidRPr="00BA6662" w:rsidRDefault="00EC2279" w:rsidP="00EC2279">
      <w:pPr>
        <w:pStyle w:val="EW"/>
      </w:pPr>
      <w:r w:rsidRPr="00BA6662">
        <w:t>PCell</w:t>
      </w:r>
      <w:r w:rsidRPr="00BA6662">
        <w:tab/>
        <w:t>Primary Cell</w:t>
      </w:r>
    </w:p>
    <w:p w14:paraId="66E27FD5" w14:textId="77777777" w:rsidR="00821E7D" w:rsidRPr="00BA6662" w:rsidRDefault="00821E7D" w:rsidP="00821E7D">
      <w:pPr>
        <w:pStyle w:val="EW"/>
      </w:pPr>
      <w:r w:rsidRPr="00BA6662">
        <w:t>PDCCH</w:t>
      </w:r>
      <w:r w:rsidRPr="00BA6662">
        <w:tab/>
        <w:t>Physical Downlink Control Channel</w:t>
      </w:r>
    </w:p>
    <w:p w14:paraId="1A4F0DFC" w14:textId="77777777" w:rsidR="00821E7D" w:rsidRPr="00BA6662" w:rsidRDefault="00821E7D" w:rsidP="00821E7D">
      <w:pPr>
        <w:pStyle w:val="EW"/>
      </w:pPr>
      <w:r w:rsidRPr="00BA6662">
        <w:t>PDSCH</w:t>
      </w:r>
      <w:r w:rsidRPr="00BA6662">
        <w:tab/>
        <w:t>Physical Downlink Shared Channel</w:t>
      </w:r>
    </w:p>
    <w:p w14:paraId="22C63798" w14:textId="77777777" w:rsidR="00320CC0" w:rsidRPr="00BA6662" w:rsidRDefault="00320CC0" w:rsidP="00320CC0">
      <w:pPr>
        <w:pStyle w:val="EW"/>
      </w:pPr>
      <w:r w:rsidRPr="00BA6662">
        <w:t>PF</w:t>
      </w:r>
      <w:r w:rsidRPr="00BA6662">
        <w:tab/>
        <w:t>Paging Frame</w:t>
      </w:r>
    </w:p>
    <w:p w14:paraId="294F79D1" w14:textId="77777777" w:rsidR="00320CC0" w:rsidRPr="00BA6662" w:rsidRDefault="00320CC0" w:rsidP="00320CC0">
      <w:pPr>
        <w:pStyle w:val="EW"/>
      </w:pPr>
      <w:r w:rsidRPr="00BA6662">
        <w:t>PH</w:t>
      </w:r>
      <w:r w:rsidRPr="00BA6662">
        <w:tab/>
        <w:t>Paging Hyperframe</w:t>
      </w:r>
    </w:p>
    <w:p w14:paraId="7974FED7" w14:textId="77777777" w:rsidR="00403504" w:rsidRPr="00BA6662" w:rsidRDefault="00320CC0" w:rsidP="00320CC0">
      <w:pPr>
        <w:pStyle w:val="EW"/>
        <w:rPr>
          <w:ins w:id="33" w:author="MCC TF160" w:date="2023-05-11T10:24:00Z"/>
        </w:rPr>
      </w:pPr>
      <w:r w:rsidRPr="00BA6662">
        <w:t>PO</w:t>
      </w:r>
      <w:r w:rsidRPr="00BA6662">
        <w:tab/>
        <w:t>Paging Occasion</w:t>
      </w:r>
    </w:p>
    <w:p w14:paraId="65D83CD5" w14:textId="220A1FDC" w:rsidR="00821E7D" w:rsidRPr="00BA6662" w:rsidRDefault="00821E7D" w:rsidP="00320CC0">
      <w:pPr>
        <w:pStyle w:val="EW"/>
      </w:pPr>
      <w:r w:rsidRPr="00BA6662">
        <w:t>PRACH</w:t>
      </w:r>
      <w:r w:rsidRPr="00BA6662">
        <w:tab/>
        <w:t>Physical Random Access Channel</w:t>
      </w:r>
    </w:p>
    <w:p w14:paraId="33A2B1BD" w14:textId="77777777" w:rsidR="00821E7D" w:rsidRPr="00BA6662" w:rsidRDefault="00821E7D" w:rsidP="00821E7D">
      <w:pPr>
        <w:pStyle w:val="EW"/>
      </w:pPr>
      <w:r w:rsidRPr="00BA6662">
        <w:t>PRB</w:t>
      </w:r>
      <w:r w:rsidRPr="00BA6662">
        <w:tab/>
        <w:t>Physical Resource Block</w:t>
      </w:r>
    </w:p>
    <w:p w14:paraId="03896AE4" w14:textId="77777777" w:rsidR="00852742" w:rsidRPr="00BA6662" w:rsidRDefault="00852742" w:rsidP="00852742">
      <w:pPr>
        <w:pStyle w:val="EW"/>
      </w:pPr>
      <w:r w:rsidRPr="00BA6662">
        <w:t>PSCell</w:t>
      </w:r>
      <w:r w:rsidRPr="00BA6662">
        <w:tab/>
        <w:t>Primary SCG Cell</w:t>
      </w:r>
    </w:p>
    <w:p w14:paraId="49D66E64" w14:textId="77777777" w:rsidR="00821E7D" w:rsidRPr="00BA6662" w:rsidRDefault="00821E7D" w:rsidP="00821E7D">
      <w:pPr>
        <w:pStyle w:val="EW"/>
      </w:pPr>
      <w:r w:rsidRPr="00BA6662">
        <w:t>PSS</w:t>
      </w:r>
      <w:r w:rsidRPr="00BA6662">
        <w:tab/>
        <w:t>Primary Synchronisation Signal</w:t>
      </w:r>
    </w:p>
    <w:p w14:paraId="2F3D1BEC" w14:textId="4E91A70E" w:rsidR="00403504" w:rsidRPr="00BA6662" w:rsidRDefault="00403504" w:rsidP="00821E7D">
      <w:pPr>
        <w:pStyle w:val="EW"/>
        <w:rPr>
          <w:ins w:id="34" w:author="MCC TF160" w:date="2023-05-11T10:24:00Z"/>
        </w:rPr>
      </w:pPr>
      <w:ins w:id="35" w:author="MCC TF160" w:date="2023-05-11T10:24:00Z">
        <w:r w:rsidRPr="00BA6662">
          <w:t>PTC</w:t>
        </w:r>
        <w:r w:rsidRPr="00BA6662">
          <w:tab/>
          <w:t xml:space="preserve">Parallel </w:t>
        </w:r>
      </w:ins>
      <w:ins w:id="36" w:author="MCC TF160" w:date="2023-05-11T10:26:00Z">
        <w:r w:rsidRPr="00BA6662">
          <w:t>Test Component</w:t>
        </w:r>
      </w:ins>
    </w:p>
    <w:p w14:paraId="3FB79034" w14:textId="388A5DCC" w:rsidR="00320CC0" w:rsidRPr="00BA6662" w:rsidRDefault="00320CC0" w:rsidP="00821E7D">
      <w:pPr>
        <w:pStyle w:val="EW"/>
      </w:pPr>
      <w:r w:rsidRPr="00BA6662">
        <w:t>PTW</w:t>
      </w:r>
      <w:r w:rsidRPr="00BA6662">
        <w:tab/>
        <w:t>Paging Time Window</w:t>
      </w:r>
    </w:p>
    <w:p w14:paraId="4255C9B2" w14:textId="53034694" w:rsidR="00821E7D" w:rsidRPr="00BA6662" w:rsidRDefault="00821E7D" w:rsidP="00821E7D">
      <w:pPr>
        <w:pStyle w:val="EW"/>
      </w:pPr>
      <w:r w:rsidRPr="00BA6662">
        <w:t>PUCCH</w:t>
      </w:r>
      <w:r w:rsidRPr="00BA6662">
        <w:tab/>
        <w:t>Physical Uplink Control Channel</w:t>
      </w:r>
    </w:p>
    <w:p w14:paraId="7027838F" w14:textId="77777777" w:rsidR="00821E7D" w:rsidRPr="00BA6662" w:rsidRDefault="00821E7D" w:rsidP="00821E7D">
      <w:pPr>
        <w:pStyle w:val="EW"/>
      </w:pPr>
      <w:r w:rsidRPr="00BA6662">
        <w:t>PUSCH</w:t>
      </w:r>
      <w:r w:rsidRPr="00BA6662">
        <w:tab/>
        <w:t>Physical Uplink Shared Channel</w:t>
      </w:r>
    </w:p>
    <w:p w14:paraId="36EEF33F" w14:textId="77777777" w:rsidR="00852742" w:rsidRPr="00BA6662" w:rsidRDefault="00852742" w:rsidP="00852742">
      <w:pPr>
        <w:pStyle w:val="EW"/>
      </w:pPr>
      <w:r w:rsidRPr="00BA6662">
        <w:t>RA</w:t>
      </w:r>
      <w:r w:rsidRPr="00BA6662">
        <w:tab/>
        <w:t>Random Access</w:t>
      </w:r>
    </w:p>
    <w:p w14:paraId="07F679C1" w14:textId="77777777" w:rsidR="00821E7D" w:rsidRPr="00BA6662" w:rsidRDefault="00821E7D" w:rsidP="00821E7D">
      <w:pPr>
        <w:pStyle w:val="EW"/>
      </w:pPr>
      <w:r w:rsidRPr="00BA6662">
        <w:t>RACH</w:t>
      </w:r>
      <w:r w:rsidRPr="00BA6662">
        <w:tab/>
        <w:t>Random Access Channel</w:t>
      </w:r>
    </w:p>
    <w:p w14:paraId="15A987A1" w14:textId="77777777" w:rsidR="00852742" w:rsidRPr="00BA6662" w:rsidRDefault="00852742" w:rsidP="00852742">
      <w:pPr>
        <w:pStyle w:val="EW"/>
      </w:pPr>
      <w:r w:rsidRPr="00BA6662">
        <w:t>RAR</w:t>
      </w:r>
      <w:r w:rsidRPr="00BA6662">
        <w:tab/>
        <w:t>Random Access Response</w:t>
      </w:r>
    </w:p>
    <w:p w14:paraId="23C4ECE7" w14:textId="77777777" w:rsidR="00630B20" w:rsidRPr="00BA6662" w:rsidRDefault="00630B20" w:rsidP="00630B20">
      <w:pPr>
        <w:pStyle w:val="EW"/>
      </w:pPr>
      <w:r w:rsidRPr="00BA6662">
        <w:t>RAT</w:t>
      </w:r>
      <w:r w:rsidRPr="00BA6662">
        <w:tab/>
        <w:t>Radio Access Technology</w:t>
      </w:r>
    </w:p>
    <w:p w14:paraId="54C12359" w14:textId="77777777" w:rsidR="00821E7D" w:rsidRPr="00BA6662" w:rsidRDefault="00821E7D" w:rsidP="00821E7D">
      <w:pPr>
        <w:pStyle w:val="EW"/>
      </w:pPr>
      <w:r w:rsidRPr="00BA6662">
        <w:t>RMSI</w:t>
      </w:r>
      <w:r w:rsidRPr="00BA6662">
        <w:tab/>
        <w:t>Remaining Minimum SI</w:t>
      </w:r>
    </w:p>
    <w:p w14:paraId="10F10832" w14:textId="77777777" w:rsidR="00EC2279" w:rsidRPr="00BA6662" w:rsidRDefault="00EC2279" w:rsidP="00EC2279">
      <w:pPr>
        <w:pStyle w:val="EW"/>
      </w:pPr>
      <w:r w:rsidRPr="00BA6662">
        <w:lastRenderedPageBreak/>
        <w:t>SCell</w:t>
      </w:r>
      <w:r w:rsidRPr="00BA6662">
        <w:tab/>
        <w:t>Secondary Cell</w:t>
      </w:r>
    </w:p>
    <w:p w14:paraId="1075E779" w14:textId="77777777" w:rsidR="00821E7D" w:rsidRPr="00BA6662" w:rsidRDefault="00821E7D" w:rsidP="00821E7D">
      <w:pPr>
        <w:pStyle w:val="EW"/>
      </w:pPr>
      <w:r w:rsidRPr="00BA6662">
        <w:t>SCG</w:t>
      </w:r>
      <w:r w:rsidRPr="00BA6662">
        <w:tab/>
        <w:t>Secondary Cell Group</w:t>
      </w:r>
    </w:p>
    <w:p w14:paraId="521C1AE2" w14:textId="77777777" w:rsidR="00D42E09" w:rsidRPr="00BA6662" w:rsidRDefault="00D42E09" w:rsidP="00D42E09">
      <w:pPr>
        <w:pStyle w:val="EW"/>
      </w:pPr>
      <w:r w:rsidRPr="00BA6662">
        <w:t>SFN</w:t>
      </w:r>
      <w:r w:rsidRPr="00BA6662">
        <w:tab/>
        <w:t>System Frame Number</w:t>
      </w:r>
    </w:p>
    <w:p w14:paraId="163DD424" w14:textId="77777777" w:rsidR="00821E7D" w:rsidRPr="00BA6662" w:rsidRDefault="00821E7D" w:rsidP="00821E7D">
      <w:pPr>
        <w:pStyle w:val="EW"/>
      </w:pPr>
      <w:r w:rsidRPr="00BA6662">
        <w:t>SN</w:t>
      </w:r>
      <w:r w:rsidRPr="00BA6662">
        <w:tab/>
        <w:t>Secondary Node</w:t>
      </w:r>
    </w:p>
    <w:p w14:paraId="5D0031FB" w14:textId="77777777" w:rsidR="00821E7D" w:rsidRPr="00BA6662" w:rsidRDefault="00821E7D" w:rsidP="00821E7D">
      <w:pPr>
        <w:pStyle w:val="EW"/>
      </w:pPr>
      <w:r w:rsidRPr="00BA6662">
        <w:t>SRS</w:t>
      </w:r>
      <w:r w:rsidRPr="00BA6662">
        <w:tab/>
        <w:t>Sounding Reference Signal</w:t>
      </w:r>
    </w:p>
    <w:p w14:paraId="6B8A6045" w14:textId="77777777" w:rsidR="00630B20" w:rsidRPr="00BA6662" w:rsidRDefault="00630B20" w:rsidP="00630B20">
      <w:pPr>
        <w:pStyle w:val="EW"/>
      </w:pPr>
      <w:r w:rsidRPr="00BA6662">
        <w:t>SS</w:t>
      </w:r>
      <w:r w:rsidRPr="00BA6662">
        <w:tab/>
        <w:t>System Simulator</w:t>
      </w:r>
    </w:p>
    <w:p w14:paraId="369C1B19" w14:textId="77777777" w:rsidR="00821E7D" w:rsidRPr="00BA6662" w:rsidRDefault="00821E7D" w:rsidP="00821E7D">
      <w:pPr>
        <w:pStyle w:val="EW"/>
      </w:pPr>
      <w:r w:rsidRPr="00BA6662">
        <w:t>SSB</w:t>
      </w:r>
      <w:r w:rsidRPr="00BA6662">
        <w:tab/>
        <w:t>Synchronization Signal and PBCH block</w:t>
      </w:r>
    </w:p>
    <w:p w14:paraId="1DC85471" w14:textId="77777777" w:rsidR="00821E7D" w:rsidRPr="00BA6662" w:rsidRDefault="00821E7D" w:rsidP="00821E7D">
      <w:pPr>
        <w:pStyle w:val="EW"/>
      </w:pPr>
      <w:r w:rsidRPr="00BA6662">
        <w:t>SSS</w:t>
      </w:r>
      <w:r w:rsidRPr="00BA6662">
        <w:tab/>
        <w:t>Secondary Synchronisation Signal</w:t>
      </w:r>
    </w:p>
    <w:p w14:paraId="295C3C08" w14:textId="77777777" w:rsidR="00630B20" w:rsidRPr="00BA6662" w:rsidRDefault="00630B20" w:rsidP="00630B20">
      <w:pPr>
        <w:pStyle w:val="EW"/>
      </w:pPr>
      <w:r w:rsidRPr="00BA6662">
        <w:t>TC</w:t>
      </w:r>
      <w:r w:rsidRPr="00BA6662">
        <w:tab/>
        <w:t>Test Case</w:t>
      </w:r>
    </w:p>
    <w:p w14:paraId="5277D599" w14:textId="77777777" w:rsidR="00630B20" w:rsidRPr="00BA6662" w:rsidRDefault="00630B20" w:rsidP="00630B20">
      <w:pPr>
        <w:pStyle w:val="EW"/>
      </w:pPr>
      <w:r w:rsidRPr="00BA6662">
        <w:t>UL</w:t>
      </w:r>
      <w:r w:rsidRPr="00BA6662">
        <w:tab/>
        <w:t>Uplink</w:t>
      </w:r>
    </w:p>
    <w:p w14:paraId="5A4A2E7D" w14:textId="77777777" w:rsidR="00821E7D" w:rsidRPr="00BA6662" w:rsidRDefault="00821E7D" w:rsidP="00821E7D">
      <w:pPr>
        <w:pStyle w:val="EW"/>
      </w:pPr>
      <w:r w:rsidRPr="00BA6662">
        <w:t>UL-SCH</w:t>
      </w:r>
      <w:r w:rsidRPr="00BA6662">
        <w:tab/>
        <w:t>Uplink Shared Channel</w:t>
      </w:r>
    </w:p>
    <w:p w14:paraId="682B8D2C" w14:textId="6E8A712C" w:rsidR="00F1481B" w:rsidRPr="00BA6662" w:rsidRDefault="00F1481B" w:rsidP="00535B02">
      <w:pPr>
        <w:pStyle w:val="EW"/>
        <w:rPr>
          <w:ins w:id="37" w:author="MCC TF160" w:date="2023-05-11T10:53:00Z"/>
        </w:rPr>
      </w:pPr>
      <w:ins w:id="38" w:author="MCC TF160" w:date="2023-05-11T10:53:00Z">
        <w:r w:rsidRPr="00BA6662">
          <w:t>USS</w:t>
        </w:r>
        <w:r w:rsidRPr="00BA6662">
          <w:tab/>
        </w:r>
      </w:ins>
      <w:ins w:id="39" w:author="MCC TF160" w:date="2023-05-11T10:54:00Z">
        <w:r w:rsidR="00632DE3" w:rsidRPr="00BA6662">
          <w:t>UE-specific Search Space</w:t>
        </w:r>
      </w:ins>
    </w:p>
    <w:p w14:paraId="6AE65E6E" w14:textId="6BFD1C17" w:rsidR="00535B02" w:rsidRPr="00BA6662" w:rsidRDefault="00630B20" w:rsidP="00535B02">
      <w:pPr>
        <w:pStyle w:val="EW"/>
      </w:pPr>
      <w:r w:rsidRPr="00BA6662">
        <w:t>UT</w:t>
      </w:r>
      <w:r w:rsidRPr="00BA6662">
        <w:tab/>
        <w:t>Upper Tester</w:t>
      </w:r>
    </w:p>
    <w:p w14:paraId="22C186D1" w14:textId="77777777" w:rsidR="00630B20" w:rsidRPr="00BA6662" w:rsidRDefault="00535B02" w:rsidP="00535B02">
      <w:pPr>
        <w:pStyle w:val="EW"/>
      </w:pPr>
      <w:r w:rsidRPr="00BA6662">
        <w:t>VNG</w:t>
      </w:r>
      <w:r w:rsidRPr="00BA6662">
        <w:tab/>
        <w:t>Virtual Noise Generator</w:t>
      </w:r>
    </w:p>
    <w:p w14:paraId="755DC648" w14:textId="77777777" w:rsidR="00630B20" w:rsidRPr="00BA6662" w:rsidRDefault="00630B20" w:rsidP="004B5FD2">
      <w:pPr>
        <w:pStyle w:val="Heading1"/>
      </w:pPr>
      <w:bookmarkStart w:id="40" w:name="_Toc27473422"/>
      <w:bookmarkStart w:id="41" w:name="_Toc29377693"/>
      <w:bookmarkStart w:id="42" w:name="_Toc29378066"/>
      <w:bookmarkStart w:id="43" w:name="_Toc36040399"/>
      <w:bookmarkStart w:id="44" w:name="_Toc43923470"/>
      <w:bookmarkStart w:id="45" w:name="_Toc51925435"/>
      <w:bookmarkStart w:id="46" w:name="_Toc52278525"/>
      <w:bookmarkStart w:id="47" w:name="_Toc58250637"/>
      <w:bookmarkStart w:id="48" w:name="_Toc68072403"/>
      <w:bookmarkStart w:id="49" w:name="_Toc75372530"/>
      <w:bookmarkStart w:id="50" w:name="_Toc90561702"/>
      <w:bookmarkStart w:id="51" w:name="_Toc90578583"/>
      <w:bookmarkStart w:id="52" w:name="_Toc100003817"/>
      <w:bookmarkStart w:id="53" w:name="_Toc106705382"/>
      <w:bookmarkStart w:id="54" w:name="_Toc132128894"/>
      <w:r w:rsidRPr="00BA6662">
        <w:t>4</w:t>
      </w:r>
      <w:r w:rsidRPr="00BA6662">
        <w:tab/>
        <w:t>Test system architecture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298CA780" w14:textId="77777777" w:rsidR="00630B20" w:rsidRPr="00BA6662" w:rsidRDefault="00630B20" w:rsidP="004B5FD2">
      <w:pPr>
        <w:pStyle w:val="Heading2"/>
      </w:pPr>
      <w:bookmarkStart w:id="55" w:name="_Toc27473423"/>
      <w:bookmarkStart w:id="56" w:name="_Toc29377694"/>
      <w:bookmarkStart w:id="57" w:name="_Toc29378067"/>
      <w:bookmarkStart w:id="58" w:name="_Toc36040400"/>
      <w:bookmarkStart w:id="59" w:name="_Toc43923471"/>
      <w:bookmarkStart w:id="60" w:name="_Toc51925436"/>
      <w:bookmarkStart w:id="61" w:name="_Toc52278526"/>
      <w:bookmarkStart w:id="62" w:name="_Toc58250638"/>
      <w:bookmarkStart w:id="63" w:name="_Toc68072404"/>
      <w:bookmarkStart w:id="64" w:name="_Toc75372531"/>
      <w:bookmarkStart w:id="65" w:name="_Toc90561703"/>
      <w:bookmarkStart w:id="66" w:name="_Toc90578584"/>
      <w:bookmarkStart w:id="67" w:name="_Toc100003818"/>
      <w:bookmarkStart w:id="68" w:name="_Toc106705383"/>
      <w:bookmarkStart w:id="69" w:name="_Toc132128895"/>
      <w:r w:rsidRPr="00BA6662">
        <w:t>4.1</w:t>
      </w:r>
      <w:r w:rsidRPr="00BA6662">
        <w:tab/>
        <w:t>General system architecture</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1402B058" w14:textId="3BD3799B" w:rsidR="00630B20" w:rsidRPr="00BA6662" w:rsidRDefault="00630B20" w:rsidP="00630B20">
      <w:r w:rsidRPr="00BA6662">
        <w:t>The architecture specified in TS 36.523-3 [12] clause 4.1.1 applies to the present document.</w:t>
      </w:r>
    </w:p>
    <w:p w14:paraId="4633E773" w14:textId="77777777" w:rsidR="00630B20" w:rsidRPr="00BA6662" w:rsidRDefault="00630B20" w:rsidP="004B5FD2">
      <w:pPr>
        <w:pStyle w:val="Heading2"/>
      </w:pPr>
      <w:bookmarkStart w:id="70" w:name="_Toc27473424"/>
      <w:bookmarkStart w:id="71" w:name="_Toc29377695"/>
      <w:bookmarkStart w:id="72" w:name="_Toc29378068"/>
      <w:bookmarkStart w:id="73" w:name="_Toc36040401"/>
      <w:bookmarkStart w:id="74" w:name="_Toc43923472"/>
      <w:bookmarkStart w:id="75" w:name="_Toc51925437"/>
      <w:bookmarkStart w:id="76" w:name="_Toc52278527"/>
      <w:bookmarkStart w:id="77" w:name="_Toc58250639"/>
      <w:bookmarkStart w:id="78" w:name="_Toc68072405"/>
      <w:bookmarkStart w:id="79" w:name="_Toc75372532"/>
      <w:bookmarkStart w:id="80" w:name="_Toc90561704"/>
      <w:bookmarkStart w:id="81" w:name="_Toc90578585"/>
      <w:bookmarkStart w:id="82" w:name="_Toc100003819"/>
      <w:bookmarkStart w:id="83" w:name="_Toc106705384"/>
      <w:bookmarkStart w:id="84" w:name="_Toc132128896"/>
      <w:r w:rsidRPr="00BA6662">
        <w:t>4.2</w:t>
      </w:r>
      <w:r w:rsidRPr="00BA6662">
        <w:tab/>
        <w:t>Component architecture</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50430B8E" w14:textId="3BD9DC52" w:rsidR="00630B20" w:rsidRPr="00BA6662" w:rsidRDefault="00630B20" w:rsidP="00CB4DDB">
      <w:r w:rsidRPr="00BA6662">
        <w:t xml:space="preserve">The architecture specified in TS 36.523-3 [12] clause 4.1.2 applies to the present document, with NR RAT as another separate TTCN-3 parallel </w:t>
      </w:r>
      <w:ins w:id="85" w:author="MCC TF160" w:date="2023-05-11T10:27:00Z">
        <w:r w:rsidR="00AF2AE8" w:rsidRPr="00BA6662">
          <w:t xml:space="preserve">test </w:t>
        </w:r>
      </w:ins>
      <w:r w:rsidRPr="00BA6662">
        <w:t>component</w:t>
      </w:r>
      <w:ins w:id="86" w:author="MCC TF160" w:date="2023-05-11T10:29:00Z">
        <w:r w:rsidR="00AF2AE8" w:rsidRPr="00BA6662">
          <w:t xml:space="preserve"> (PTC)</w:t>
        </w:r>
      </w:ins>
      <w:r w:rsidRPr="00BA6662">
        <w:t>.</w:t>
      </w:r>
    </w:p>
    <w:p w14:paraId="371F2C31" w14:textId="77777777" w:rsidR="00630B20" w:rsidRPr="00BA6662" w:rsidRDefault="00630B20" w:rsidP="004B5FD2">
      <w:pPr>
        <w:pStyle w:val="Heading1"/>
      </w:pPr>
      <w:bookmarkStart w:id="87" w:name="_Toc27473425"/>
      <w:bookmarkStart w:id="88" w:name="_Toc29377696"/>
      <w:bookmarkStart w:id="89" w:name="_Toc29378069"/>
      <w:bookmarkStart w:id="90" w:name="_Toc36040402"/>
      <w:bookmarkStart w:id="91" w:name="_Toc43923473"/>
      <w:bookmarkStart w:id="92" w:name="_Toc51925438"/>
      <w:bookmarkStart w:id="93" w:name="_Toc52278528"/>
      <w:bookmarkStart w:id="94" w:name="_Toc58250640"/>
      <w:bookmarkStart w:id="95" w:name="_Toc68072406"/>
      <w:bookmarkStart w:id="96" w:name="_Toc75372533"/>
      <w:bookmarkStart w:id="97" w:name="_Toc90561705"/>
      <w:bookmarkStart w:id="98" w:name="_Toc90578586"/>
      <w:bookmarkStart w:id="99" w:name="_Toc100003820"/>
      <w:bookmarkStart w:id="100" w:name="_Toc106705385"/>
      <w:bookmarkStart w:id="101" w:name="_Toc132128897"/>
      <w:r w:rsidRPr="00BA6662">
        <w:lastRenderedPageBreak/>
        <w:t>5</w:t>
      </w:r>
      <w:r w:rsidRPr="00BA6662">
        <w:tab/>
        <w:t>Test models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41EF12F7" w14:textId="77777777" w:rsidR="00630B20" w:rsidRPr="00BA6662" w:rsidRDefault="00630B20" w:rsidP="004B5FD2">
      <w:pPr>
        <w:pStyle w:val="Heading2"/>
      </w:pPr>
      <w:bookmarkStart w:id="102" w:name="_Toc27473426"/>
      <w:bookmarkStart w:id="103" w:name="_Toc29377697"/>
      <w:bookmarkStart w:id="104" w:name="_Toc29378070"/>
      <w:bookmarkStart w:id="105" w:name="_Toc36040403"/>
      <w:bookmarkStart w:id="106" w:name="_Toc43923474"/>
      <w:bookmarkStart w:id="107" w:name="_Toc51925439"/>
      <w:bookmarkStart w:id="108" w:name="_Toc52278529"/>
      <w:bookmarkStart w:id="109" w:name="_Toc58250641"/>
      <w:bookmarkStart w:id="110" w:name="_Toc68072407"/>
      <w:bookmarkStart w:id="111" w:name="_Toc75372534"/>
      <w:bookmarkStart w:id="112" w:name="_Toc90561706"/>
      <w:bookmarkStart w:id="113" w:name="_Toc90578587"/>
      <w:bookmarkStart w:id="114" w:name="_Toc100003821"/>
      <w:bookmarkStart w:id="115" w:name="_Toc106705386"/>
      <w:bookmarkStart w:id="116" w:name="_Toc132128898"/>
      <w:r w:rsidRPr="00BA6662">
        <w:t>5.1</w:t>
      </w:r>
      <w:r w:rsidRPr="00BA6662">
        <w:tab/>
        <w:t>EN-DC</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BB76C4B" w14:textId="77777777" w:rsidR="00797C75" w:rsidRPr="00BA6662" w:rsidRDefault="00630B20" w:rsidP="00797C75">
      <w:pPr>
        <w:pStyle w:val="Heading3"/>
      </w:pPr>
      <w:bookmarkStart w:id="117" w:name="_Toc27473427"/>
      <w:bookmarkStart w:id="118" w:name="_Toc29377698"/>
      <w:bookmarkStart w:id="119" w:name="_Toc29378071"/>
      <w:bookmarkStart w:id="120" w:name="_Toc36040404"/>
      <w:bookmarkStart w:id="121" w:name="_Toc43923475"/>
      <w:bookmarkStart w:id="122" w:name="_Toc51925440"/>
      <w:bookmarkStart w:id="123" w:name="_Toc52278530"/>
      <w:bookmarkStart w:id="124" w:name="_Toc58250642"/>
      <w:bookmarkStart w:id="125" w:name="_Toc68072408"/>
      <w:bookmarkStart w:id="126" w:name="_Toc75372535"/>
      <w:bookmarkStart w:id="127" w:name="_Toc90561707"/>
      <w:bookmarkStart w:id="128" w:name="_Toc90578588"/>
      <w:bookmarkStart w:id="129" w:name="_Toc100003822"/>
      <w:bookmarkStart w:id="130" w:name="_Toc106705387"/>
      <w:bookmarkStart w:id="131" w:name="_Toc132128899"/>
      <w:r w:rsidRPr="00BA6662">
        <w:t>5.1.1</w:t>
      </w:r>
      <w:r w:rsidRPr="00BA6662">
        <w:tab/>
        <w:t>Layer 3</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16C23591" w14:textId="77777777" w:rsidR="00630B20" w:rsidRPr="00BA6662" w:rsidRDefault="00797C75" w:rsidP="003445DB">
      <w:pPr>
        <w:pStyle w:val="Heading4"/>
      </w:pPr>
      <w:bookmarkStart w:id="132" w:name="_Toc27473428"/>
      <w:bookmarkStart w:id="133" w:name="_Toc29377699"/>
      <w:bookmarkStart w:id="134" w:name="_Toc29378072"/>
      <w:bookmarkStart w:id="135" w:name="_Toc36040405"/>
      <w:bookmarkStart w:id="136" w:name="_Toc43923476"/>
      <w:bookmarkStart w:id="137" w:name="_Toc51925441"/>
      <w:bookmarkStart w:id="138" w:name="_Toc52278531"/>
      <w:bookmarkStart w:id="139" w:name="_Toc58250643"/>
      <w:bookmarkStart w:id="140" w:name="_Toc68072409"/>
      <w:bookmarkStart w:id="141" w:name="_Toc75372536"/>
      <w:bookmarkStart w:id="142" w:name="_Toc90561708"/>
      <w:bookmarkStart w:id="143" w:name="_Toc90578589"/>
      <w:bookmarkStart w:id="144" w:name="_Toc100003823"/>
      <w:bookmarkStart w:id="145" w:name="_Toc106705388"/>
      <w:bookmarkStart w:id="146" w:name="_Toc132128900"/>
      <w:r w:rsidRPr="00BA6662">
        <w:t>5.1.1.1</w:t>
      </w:r>
      <w:r w:rsidRPr="00BA6662">
        <w:tab/>
        <w:t>Single NR carrier</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38DB79F" w14:textId="64F9C980" w:rsidR="00630B20" w:rsidRPr="00BA6662" w:rsidRDefault="00FE760A" w:rsidP="0029282B">
      <w:pPr>
        <w:pStyle w:val="TH"/>
      </w:pPr>
      <w:r w:rsidRPr="00BA6662">
        <w:rPr>
          <w:noProof/>
        </w:rPr>
        <w:drawing>
          <wp:inline distT="0" distB="0" distL="0" distR="0" wp14:anchorId="4624E3AE" wp14:editId="4B4303E8">
            <wp:extent cx="6127115" cy="4381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7115" cy="4381500"/>
                    </a:xfrm>
                    <a:prstGeom prst="rect">
                      <a:avLst/>
                    </a:prstGeom>
                    <a:noFill/>
                    <a:ln>
                      <a:noFill/>
                    </a:ln>
                  </pic:spPr>
                </pic:pic>
              </a:graphicData>
            </a:graphic>
          </wp:inline>
        </w:drawing>
      </w:r>
    </w:p>
    <w:p w14:paraId="5ECA0E39" w14:textId="77777777" w:rsidR="00630B20" w:rsidRPr="00BA6662" w:rsidRDefault="00630B20" w:rsidP="004B5FD2">
      <w:pPr>
        <w:pStyle w:val="TF"/>
      </w:pPr>
      <w:r w:rsidRPr="00BA6662">
        <w:t>Figure 5.1.1</w:t>
      </w:r>
      <w:r w:rsidR="00797C75" w:rsidRPr="00BA6662">
        <w:t>.1</w:t>
      </w:r>
      <w:r w:rsidRPr="00BA6662">
        <w:t>-1: Test model for EN-DC Layer3 testing (</w:t>
      </w:r>
      <w:r w:rsidRPr="00BA6662">
        <w:rPr>
          <w:i/>
        </w:rPr>
        <w:t>MCG and SCG</w:t>
      </w:r>
      <w:r w:rsidRPr="00BA6662">
        <w:t>)</w:t>
      </w:r>
    </w:p>
    <w:p w14:paraId="08909B25" w14:textId="77777777" w:rsidR="00630B20" w:rsidRPr="00BA6662" w:rsidRDefault="00630B20" w:rsidP="00DE51B6"/>
    <w:p w14:paraId="2E9C8647" w14:textId="2CA95CA7" w:rsidR="0029282B" w:rsidRPr="00BA6662" w:rsidRDefault="00FE760A" w:rsidP="00630B20">
      <w:pPr>
        <w:pStyle w:val="TH"/>
      </w:pPr>
      <w:r w:rsidRPr="00BA6662">
        <w:rPr>
          <w:noProof/>
        </w:rPr>
        <w:lastRenderedPageBreak/>
        <w:drawing>
          <wp:inline distT="0" distB="0" distL="0" distR="0" wp14:anchorId="103F6A33" wp14:editId="6086C110">
            <wp:extent cx="6116955" cy="4381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6955" cy="4381500"/>
                    </a:xfrm>
                    <a:prstGeom prst="rect">
                      <a:avLst/>
                    </a:prstGeom>
                    <a:noFill/>
                    <a:ln>
                      <a:noFill/>
                    </a:ln>
                  </pic:spPr>
                </pic:pic>
              </a:graphicData>
            </a:graphic>
          </wp:inline>
        </w:drawing>
      </w:r>
    </w:p>
    <w:p w14:paraId="45D80F3C" w14:textId="77777777" w:rsidR="00630B20" w:rsidRPr="00BA6662" w:rsidRDefault="00630B20" w:rsidP="004B5FD2">
      <w:pPr>
        <w:pStyle w:val="TF"/>
      </w:pPr>
      <w:r w:rsidRPr="00BA6662">
        <w:t>Figure 5.1.1</w:t>
      </w:r>
      <w:r w:rsidR="00797C75" w:rsidRPr="00BA6662">
        <w:t>.1</w:t>
      </w:r>
      <w:r w:rsidRPr="00BA6662">
        <w:t>-2: Test model for EN-DC Layer3 testing (</w:t>
      </w:r>
      <w:r w:rsidRPr="00BA6662">
        <w:rPr>
          <w:i/>
        </w:rPr>
        <w:t>MCG and split DRB</w:t>
      </w:r>
      <w:r w:rsidRPr="00BA6662">
        <w:t>)</w:t>
      </w:r>
    </w:p>
    <w:p w14:paraId="0CCD488B" w14:textId="77777777" w:rsidR="00630B20" w:rsidRPr="00BA6662" w:rsidRDefault="00630B20" w:rsidP="00DE51B6"/>
    <w:p w14:paraId="3A64A482" w14:textId="4468762D" w:rsidR="0029282B" w:rsidRPr="00BA6662" w:rsidRDefault="00FE760A" w:rsidP="00630B20">
      <w:pPr>
        <w:pStyle w:val="TH"/>
      </w:pPr>
      <w:r w:rsidRPr="00BA6662">
        <w:rPr>
          <w:noProof/>
        </w:rPr>
        <w:lastRenderedPageBreak/>
        <w:drawing>
          <wp:inline distT="0" distB="0" distL="0" distR="0" wp14:anchorId="6BD9CDCA" wp14:editId="4199CD5E">
            <wp:extent cx="6127115" cy="4381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7115" cy="4381500"/>
                    </a:xfrm>
                    <a:prstGeom prst="rect">
                      <a:avLst/>
                    </a:prstGeom>
                    <a:noFill/>
                    <a:ln>
                      <a:noFill/>
                    </a:ln>
                  </pic:spPr>
                </pic:pic>
              </a:graphicData>
            </a:graphic>
          </wp:inline>
        </w:drawing>
      </w:r>
    </w:p>
    <w:p w14:paraId="4207E8EA" w14:textId="77777777" w:rsidR="00630B20" w:rsidRPr="00BA6662" w:rsidRDefault="00630B20" w:rsidP="00E35399">
      <w:pPr>
        <w:pStyle w:val="TF"/>
      </w:pPr>
      <w:r w:rsidRPr="00BA6662">
        <w:t>Figure 5.1.1</w:t>
      </w:r>
      <w:r w:rsidR="00797C75" w:rsidRPr="00BA6662">
        <w:t>.1</w:t>
      </w:r>
      <w:r w:rsidRPr="00BA6662">
        <w:t>-</w:t>
      </w:r>
      <w:r w:rsidR="00244F7E" w:rsidRPr="00BA6662">
        <w:t>3</w:t>
      </w:r>
      <w:r w:rsidRPr="00BA6662">
        <w:t>: Test model for EN-DC Layer3 testing (</w:t>
      </w:r>
      <w:r w:rsidRPr="00BA6662">
        <w:rPr>
          <w:i/>
        </w:rPr>
        <w:t>Split SRB(s)</w:t>
      </w:r>
      <w:r w:rsidRPr="00BA6662">
        <w:t>, DRBs removed for clarity)</w:t>
      </w:r>
    </w:p>
    <w:p w14:paraId="447F431B" w14:textId="77777777" w:rsidR="00630B20" w:rsidRPr="00BA6662" w:rsidRDefault="00630B20" w:rsidP="00630B20"/>
    <w:p w14:paraId="613E4470" w14:textId="071BC668" w:rsidR="00630B20" w:rsidRPr="00BA6662" w:rsidRDefault="00630B20" w:rsidP="00630B20">
      <w:r w:rsidRPr="00BA6662">
        <w:t xml:space="preserve">The UE is configured in normal mode. On the UE side Ciphering and Integrity (PDCP and NAS) are enabled and </w:t>
      </w:r>
      <w:r w:rsidR="001B5760" w:rsidRPr="00BA6662">
        <w:t>header compression</w:t>
      </w:r>
      <w:r w:rsidRPr="00BA6662">
        <w:t xml:space="preserve"> is not configured. </w:t>
      </w:r>
    </w:p>
    <w:p w14:paraId="2CD47087" w14:textId="7BDEA6DB" w:rsidR="00630B20" w:rsidRPr="00BA6662" w:rsidRDefault="00630B20" w:rsidP="00630B20">
      <w:r w:rsidRPr="00BA6662">
        <w:t xml:space="preserve">On the SS </w:t>
      </w:r>
      <w:r w:rsidR="006D27A1" w:rsidRPr="00BA6662">
        <w:t>s</w:t>
      </w:r>
      <w:r w:rsidRPr="00BA6662">
        <w:t>ide L1, MAC and RLC (E</w:t>
      </w:r>
      <w:r w:rsidR="006D27A1" w:rsidRPr="00BA6662">
        <w:t>-</w:t>
      </w:r>
      <w:r w:rsidRPr="00BA6662">
        <w:t>UTRA/NR) and PDCP (E</w:t>
      </w:r>
      <w:r w:rsidR="006D27A1" w:rsidRPr="00BA6662">
        <w:t>-</w:t>
      </w:r>
      <w:r w:rsidRPr="00BA6662">
        <w:t>UTRA/NR) are configured in normal way and shall perform all their functions. SRB0, 1 &amp; 2 are configured only in E</w:t>
      </w:r>
      <w:r w:rsidR="006D27A1" w:rsidRPr="00BA6662">
        <w:t>-</w:t>
      </w:r>
      <w:r w:rsidRPr="00BA6662">
        <w:t>UTRA.</w:t>
      </w:r>
      <w:r w:rsidR="00A80B9A" w:rsidRPr="00BA6662">
        <w:t xml:space="preserve"> </w:t>
      </w:r>
      <w:r w:rsidRPr="00BA6662">
        <w:t>For SRB0 the DL and UL port is above RLC.</w:t>
      </w:r>
      <w:r w:rsidR="00A80B9A" w:rsidRPr="00BA6662">
        <w:t xml:space="preserve"> </w:t>
      </w:r>
      <w:r w:rsidRPr="00BA6662">
        <w:t>For SRB1 and SRB2 the port is above/below the E</w:t>
      </w:r>
      <w:r w:rsidR="006D27A1" w:rsidRPr="00BA6662">
        <w:t>-</w:t>
      </w:r>
      <w:r w:rsidRPr="00BA6662">
        <w:t xml:space="preserve">UTRA RRC and NAS emulator, which is implemented as a </w:t>
      </w:r>
      <w:ins w:id="147" w:author="MCC TF160" w:date="2023-05-11T10:28:00Z">
        <w:r w:rsidR="00AF2AE8" w:rsidRPr="00BA6662">
          <w:t>PTC</w:t>
        </w:r>
      </w:ins>
      <w:del w:id="148" w:author="MCC TF160" w:date="2023-05-11T10:28:00Z">
        <w:r w:rsidRPr="00BA6662" w:rsidDel="00AF2AE8">
          <w:delText>parallel test component</w:delText>
        </w:r>
      </w:del>
      <w:r w:rsidRPr="00BA6662">
        <w:t>. For DRB, the port is above PDCP. PDCP Ciphering/Integrity is enabled. NAS integrity/Ciphering is enabled.</w:t>
      </w:r>
    </w:p>
    <w:p w14:paraId="6CEDBDD6" w14:textId="761F3BEB" w:rsidR="00630B20" w:rsidRPr="00BA6662" w:rsidRDefault="00630B20" w:rsidP="00630B20">
      <w:pPr>
        <w:pStyle w:val="NO"/>
      </w:pPr>
      <w:r w:rsidRPr="00BA6662">
        <w:t>NOTE:</w:t>
      </w:r>
      <w:r w:rsidRPr="00BA6662">
        <w:tab/>
        <w:t>PDCP (E</w:t>
      </w:r>
      <w:r w:rsidR="006D27A1" w:rsidRPr="00BA6662">
        <w:t>-</w:t>
      </w:r>
      <w:r w:rsidRPr="00BA6662">
        <w:t>UTRA/NR) is always configured in the E</w:t>
      </w:r>
      <w:r w:rsidR="006D27A1" w:rsidRPr="00BA6662">
        <w:t>-</w:t>
      </w:r>
      <w:r w:rsidRPr="00BA6662">
        <w:t xml:space="preserve">UTRA PTC for SRB1 &amp; 2. </w:t>
      </w:r>
    </w:p>
    <w:p w14:paraId="7798AFED" w14:textId="6E32703D" w:rsidR="00630B20" w:rsidRPr="00BA6662" w:rsidRDefault="00630B20" w:rsidP="00EB5B91">
      <w:r w:rsidRPr="00BA6662">
        <w:t>The E</w:t>
      </w:r>
      <w:r w:rsidR="006D27A1" w:rsidRPr="00BA6662">
        <w:t>-</w:t>
      </w:r>
      <w:r w:rsidRPr="00BA6662">
        <w:t>UTRA RRC/NAS emulator for SRB1 and SRB2 shall provide the Ciphering and Integrity functionality for the EPS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37A21A99" w14:textId="77777777" w:rsidR="00630B20" w:rsidRPr="00BA6662" w:rsidRDefault="00630B20" w:rsidP="00EB5B91">
      <w:r w:rsidRPr="00BA6662">
        <w:t>SRB3 is connected directly to the SRB port in the NR PTC/dummy NR RRC/NAS emulator.</w:t>
      </w:r>
    </w:p>
    <w:p w14:paraId="60E33107" w14:textId="2297E843" w:rsidR="00797C75" w:rsidRPr="00BA6662" w:rsidRDefault="00630B20" w:rsidP="00797C75">
      <w:r w:rsidRPr="00BA6662">
        <w:t xml:space="preserve">The NR PDCP can be configured in either the EUTRA or NR PTC for one or more SRBs or DRBs. If NR PDCP is configured, the bearer can be split. In this case the PDCP </w:t>
      </w:r>
      <w:ins w:id="149" w:author="MCC TF160" w:date="2023-05-09T11:21:00Z">
        <w:r w:rsidR="00F5403B" w:rsidRPr="00BA6662">
          <w:t>is</w:t>
        </w:r>
      </w:ins>
      <w:del w:id="150" w:author="MCC TF160" w:date="2023-05-09T11:21:00Z">
        <w:r w:rsidRPr="00BA6662" w:rsidDel="00F5403B">
          <w:delText>will be</w:delText>
        </w:r>
      </w:del>
      <w:r w:rsidRPr="00BA6662">
        <w:t xml:space="preserve"> fully configured on the cell upon which the bearer is terminated and the other PTC </w:t>
      </w:r>
      <w:ins w:id="151" w:author="MCC TF160" w:date="2023-05-09T11:21:00Z">
        <w:r w:rsidR="00F5403B" w:rsidRPr="00BA6662">
          <w:t>is</w:t>
        </w:r>
      </w:ins>
      <w:del w:id="152" w:author="MCC TF160" w:date="2023-05-09T11:21:00Z">
        <w:r w:rsidRPr="00BA6662" w:rsidDel="00F5403B">
          <w:delText>will be</w:delText>
        </w:r>
      </w:del>
      <w:r w:rsidRPr="00BA6662">
        <w:t xml:space="preserve"> configured with a proxy PDCP. Data shall be sent/received only on the PTC upon which the bearer is terminated. The SS shall route data to/from either cell, via the routing information provided.</w:t>
      </w:r>
    </w:p>
    <w:p w14:paraId="06DCC465" w14:textId="77777777" w:rsidR="00797C75" w:rsidRPr="00BA6662" w:rsidRDefault="00797C75" w:rsidP="00797C75">
      <w:pPr>
        <w:pStyle w:val="Heading4"/>
      </w:pPr>
      <w:bookmarkStart w:id="153" w:name="_Toc27473429"/>
      <w:bookmarkStart w:id="154" w:name="_Toc29377700"/>
      <w:bookmarkStart w:id="155" w:name="_Toc29378073"/>
      <w:bookmarkStart w:id="156" w:name="_Toc36040406"/>
      <w:bookmarkStart w:id="157" w:name="_Toc43923477"/>
      <w:bookmarkStart w:id="158" w:name="_Toc51925442"/>
      <w:bookmarkStart w:id="159" w:name="_Toc52278532"/>
      <w:bookmarkStart w:id="160" w:name="_Toc58250644"/>
      <w:bookmarkStart w:id="161" w:name="_Toc68072410"/>
      <w:bookmarkStart w:id="162" w:name="_Toc75372537"/>
      <w:bookmarkStart w:id="163" w:name="_Toc90561709"/>
      <w:bookmarkStart w:id="164" w:name="_Toc90578590"/>
      <w:bookmarkStart w:id="165" w:name="_Toc100003824"/>
      <w:bookmarkStart w:id="166" w:name="_Toc106705389"/>
      <w:bookmarkStart w:id="167" w:name="_Toc132128901"/>
      <w:r w:rsidRPr="00BA6662">
        <w:lastRenderedPageBreak/>
        <w:t>5.1.1.2</w:t>
      </w:r>
      <w:r w:rsidRPr="00BA6662">
        <w:tab/>
        <w:t>NR carrier aggregation</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E670AEA" w14:textId="0399307B" w:rsidR="00797C75" w:rsidRPr="00BA6662" w:rsidRDefault="00FE760A" w:rsidP="00797C75">
      <w:pPr>
        <w:pStyle w:val="TH"/>
      </w:pPr>
      <w:r w:rsidRPr="00BA6662">
        <w:rPr>
          <w:noProof/>
        </w:rPr>
        <w:drawing>
          <wp:inline distT="0" distB="0" distL="0" distR="0" wp14:anchorId="4861A8E5" wp14:editId="7F4B3766">
            <wp:extent cx="5295900" cy="3841115"/>
            <wp:effectExtent l="0" t="0" r="0" b="0"/>
            <wp:docPr id="7"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95900" cy="3841115"/>
                    </a:xfrm>
                    <a:prstGeom prst="rect">
                      <a:avLst/>
                    </a:prstGeom>
                    <a:noFill/>
                    <a:ln>
                      <a:noFill/>
                    </a:ln>
                  </pic:spPr>
                </pic:pic>
              </a:graphicData>
            </a:graphic>
          </wp:inline>
        </w:drawing>
      </w:r>
    </w:p>
    <w:p w14:paraId="321AA400" w14:textId="77777777" w:rsidR="00797C75" w:rsidRPr="00BA6662" w:rsidRDefault="00797C75" w:rsidP="00797C75">
      <w:pPr>
        <w:pStyle w:val="TF"/>
      </w:pPr>
      <w:r w:rsidRPr="00BA6662">
        <w:t>Figure 5.1.1.2-1: Test model for EN-DC Layer3 CA testing</w:t>
      </w:r>
    </w:p>
    <w:p w14:paraId="43126A8B" w14:textId="77777777" w:rsidR="00797C75" w:rsidRPr="00BA6662" w:rsidRDefault="00797C75" w:rsidP="00797C75"/>
    <w:p w14:paraId="348E2878" w14:textId="77777777" w:rsidR="00797C75" w:rsidRPr="00BA6662" w:rsidRDefault="00797C75" w:rsidP="00797C75">
      <w:r w:rsidRPr="00BA6662">
        <w:t>The EN-DC Layer3 CA test model builds on top of the EN-DC Layer3 test model, with the differences specified hereafter.</w:t>
      </w:r>
    </w:p>
    <w:p w14:paraId="4CB3527E" w14:textId="77777777" w:rsidR="00797C75" w:rsidRPr="00BA6662" w:rsidRDefault="00797C75" w:rsidP="00797C75">
      <w:pPr>
        <w:rPr>
          <w:lang w:eastAsia="x-none"/>
        </w:rPr>
      </w:pPr>
      <w:r w:rsidRPr="00BA6662">
        <w:rPr>
          <w:lang w:eastAsia="x-none"/>
        </w:rPr>
        <w:t>On the SS NR side, in the SCG there is one PSCell and one SCell configured:</w:t>
      </w:r>
    </w:p>
    <w:p w14:paraId="16708FE1" w14:textId="77777777" w:rsidR="00797C75" w:rsidRPr="00BA6662" w:rsidRDefault="00797C75" w:rsidP="00797C75">
      <w:pPr>
        <w:pStyle w:val="B1"/>
      </w:pPr>
      <w:r w:rsidRPr="00BA6662">
        <w:t>-</w:t>
      </w:r>
      <w:r w:rsidRPr="00BA6662">
        <w:tab/>
        <w:t xml:space="preserve">PSCell: The associated SCell is linked to this PSCell,to enable the connection of the SCell MAC layer to the PSCell RLC/PDCP layers for DCCH/DTCH. </w:t>
      </w:r>
    </w:p>
    <w:p w14:paraId="774C77FC" w14:textId="77777777" w:rsidR="00797C75" w:rsidRPr="00BA6662" w:rsidRDefault="00797C75" w:rsidP="00797C75">
      <w:pPr>
        <w:pStyle w:val="B1"/>
      </w:pPr>
      <w:r w:rsidRPr="00BA6662">
        <w:t>-</w:t>
      </w:r>
      <w:r w:rsidRPr="00BA6662">
        <w:tab/>
        <w:t xml:space="preserve">SCell: Only PHY and MAC layers are configured, and MIB is broadcast. </w:t>
      </w:r>
    </w:p>
    <w:p w14:paraId="3F08ED9C" w14:textId="77777777" w:rsidR="00DA4C37" w:rsidRPr="00BA6662" w:rsidRDefault="00797C75" w:rsidP="00DA4C37">
      <w:pPr>
        <w:rPr>
          <w:lang w:eastAsia="x-none"/>
        </w:rPr>
      </w:pPr>
      <w:r w:rsidRPr="00BA6662">
        <w:rPr>
          <w:lang w:eastAsia="x-none"/>
        </w:rPr>
        <w:t>The UL Scheduling Grant and DL Scheduling assignments are configured from TTCN over system control port. SS reports PUCCH scheduling information reception in PSCell over system indication port, if configured.</w:t>
      </w:r>
    </w:p>
    <w:p w14:paraId="54904A5F" w14:textId="77777777" w:rsidR="00DA4C37" w:rsidRPr="00BA6662" w:rsidRDefault="00DA4C37" w:rsidP="00DA4C37">
      <w:r w:rsidRPr="00BA6662">
        <w:t>The NR data routing between the RLC layer of PSCell and the lower layers of either PSCell or SCell shall be provided to/by SS in the common part of the data ASP using the MacBearerRouting field.</w:t>
      </w:r>
    </w:p>
    <w:p w14:paraId="4BA4092A" w14:textId="33DDB886" w:rsidR="00630B20" w:rsidRPr="00BA6662" w:rsidRDefault="00797C75" w:rsidP="00DA4C37">
      <w:r w:rsidRPr="00BA6662">
        <w:rPr>
          <w:lang w:eastAsia="x-none"/>
        </w:rPr>
        <w:t>In a similar way the reception of PRACH preambles in PSCell / SCell is reported by SS over the same port, if configured.</w:t>
      </w:r>
    </w:p>
    <w:p w14:paraId="6F006B98" w14:textId="77777777" w:rsidR="00630B20" w:rsidRPr="00BA6662" w:rsidRDefault="00630B20" w:rsidP="004B5FD2">
      <w:pPr>
        <w:pStyle w:val="Heading3"/>
      </w:pPr>
      <w:bookmarkStart w:id="168" w:name="_Toc27473430"/>
      <w:bookmarkStart w:id="169" w:name="_Toc29377701"/>
      <w:bookmarkStart w:id="170" w:name="_Toc29378074"/>
      <w:bookmarkStart w:id="171" w:name="_Toc36040407"/>
      <w:bookmarkStart w:id="172" w:name="_Toc43923478"/>
      <w:bookmarkStart w:id="173" w:name="_Toc51925443"/>
      <w:bookmarkStart w:id="174" w:name="_Toc52278533"/>
      <w:bookmarkStart w:id="175" w:name="_Toc58250645"/>
      <w:bookmarkStart w:id="176" w:name="_Toc68072411"/>
      <w:bookmarkStart w:id="177" w:name="_Toc75372538"/>
      <w:bookmarkStart w:id="178" w:name="_Toc90561710"/>
      <w:bookmarkStart w:id="179" w:name="_Toc90578591"/>
      <w:bookmarkStart w:id="180" w:name="_Toc100003825"/>
      <w:bookmarkStart w:id="181" w:name="_Toc106705390"/>
      <w:bookmarkStart w:id="182" w:name="_Toc132128902"/>
      <w:r w:rsidRPr="00BA6662">
        <w:lastRenderedPageBreak/>
        <w:t>5.1.2</w:t>
      </w:r>
      <w:r w:rsidRPr="00BA6662">
        <w:tab/>
        <w:t>Layer 2</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EF9A042" w14:textId="77777777" w:rsidR="00A56E90" w:rsidRPr="00BA6662" w:rsidRDefault="00630B20" w:rsidP="00A56E90">
      <w:pPr>
        <w:pStyle w:val="Heading4"/>
      </w:pPr>
      <w:bookmarkStart w:id="183" w:name="_Toc27473431"/>
      <w:bookmarkStart w:id="184" w:name="_Toc29377702"/>
      <w:bookmarkStart w:id="185" w:name="_Toc29378075"/>
      <w:bookmarkStart w:id="186" w:name="_Toc36040408"/>
      <w:bookmarkStart w:id="187" w:name="_Toc43923479"/>
      <w:bookmarkStart w:id="188" w:name="_Toc51925444"/>
      <w:bookmarkStart w:id="189" w:name="_Toc52278534"/>
      <w:bookmarkStart w:id="190" w:name="_Toc58250646"/>
      <w:bookmarkStart w:id="191" w:name="_Toc68072412"/>
      <w:bookmarkStart w:id="192" w:name="_Toc75372539"/>
      <w:bookmarkStart w:id="193" w:name="_Toc90561711"/>
      <w:bookmarkStart w:id="194" w:name="_Toc90578592"/>
      <w:bookmarkStart w:id="195" w:name="_Toc100003826"/>
      <w:bookmarkStart w:id="196" w:name="_Toc106705391"/>
      <w:bookmarkStart w:id="197" w:name="_Toc132128903"/>
      <w:r w:rsidRPr="00BA6662">
        <w:t>5.1.2.1</w:t>
      </w:r>
      <w:r w:rsidRPr="00BA6662">
        <w:tab/>
        <w:t>PDCP</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E2C902A" w14:textId="1985BD73" w:rsidR="00630B20" w:rsidRPr="00BA6662" w:rsidRDefault="00A56E90" w:rsidP="00774B21">
      <w:pPr>
        <w:pStyle w:val="Heading5"/>
      </w:pPr>
      <w:bookmarkStart w:id="198" w:name="_Toc106705392"/>
      <w:bookmarkStart w:id="199" w:name="_Toc132128904"/>
      <w:r w:rsidRPr="00BA6662">
        <w:t>5.1.2.1.1</w:t>
      </w:r>
      <w:r w:rsidRPr="00BA6662">
        <w:tab/>
        <w:t>Single NR carrier</w:t>
      </w:r>
      <w:bookmarkEnd w:id="198"/>
      <w:bookmarkEnd w:id="199"/>
    </w:p>
    <w:p w14:paraId="0EA39578" w14:textId="3F577B6D" w:rsidR="0029282B" w:rsidRPr="00BA6662" w:rsidRDefault="00FE760A" w:rsidP="0029282B">
      <w:pPr>
        <w:pStyle w:val="TH"/>
      </w:pPr>
      <w:r w:rsidRPr="00BA6662">
        <w:rPr>
          <w:noProof/>
        </w:rPr>
        <w:drawing>
          <wp:inline distT="0" distB="0" distL="0" distR="0" wp14:anchorId="4EBD088E" wp14:editId="0DACF59F">
            <wp:extent cx="6122035" cy="37090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2035" cy="3709035"/>
                    </a:xfrm>
                    <a:prstGeom prst="rect">
                      <a:avLst/>
                    </a:prstGeom>
                    <a:noFill/>
                    <a:ln>
                      <a:noFill/>
                    </a:ln>
                  </pic:spPr>
                </pic:pic>
              </a:graphicData>
            </a:graphic>
          </wp:inline>
        </w:drawing>
      </w:r>
    </w:p>
    <w:p w14:paraId="34A9D9F6" w14:textId="6E2F597F" w:rsidR="00630B20" w:rsidRPr="00BA6662" w:rsidRDefault="00630B20" w:rsidP="0029282B">
      <w:pPr>
        <w:pStyle w:val="TF"/>
      </w:pPr>
      <w:r w:rsidRPr="00BA6662">
        <w:t>Figure 5.1.2.1</w:t>
      </w:r>
      <w:r w:rsidR="00A56E90" w:rsidRPr="00BA6662">
        <w:t>.1</w:t>
      </w:r>
      <w:r w:rsidRPr="00BA6662">
        <w:t>-1: Test model for EN-DC PDCP testing (</w:t>
      </w:r>
      <w:r w:rsidRPr="00BA6662">
        <w:rPr>
          <w:i/>
        </w:rPr>
        <w:t>MCG and SCG</w:t>
      </w:r>
      <w:r w:rsidRPr="00BA6662">
        <w:t>)</w:t>
      </w:r>
    </w:p>
    <w:p w14:paraId="731B8323" w14:textId="77777777" w:rsidR="00630B20" w:rsidRPr="00BA6662" w:rsidRDefault="00630B20" w:rsidP="00630B20"/>
    <w:p w14:paraId="0182CE94" w14:textId="49906533" w:rsidR="0029282B" w:rsidRPr="00BA6662" w:rsidRDefault="00FE760A" w:rsidP="0029282B">
      <w:pPr>
        <w:pStyle w:val="TH"/>
      </w:pPr>
      <w:r w:rsidRPr="00BA6662">
        <w:rPr>
          <w:noProof/>
        </w:rPr>
        <w:drawing>
          <wp:inline distT="0" distB="0" distL="0" distR="0" wp14:anchorId="44FE1470" wp14:editId="49908D7A">
            <wp:extent cx="6122035" cy="31661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3166110"/>
                    </a:xfrm>
                    <a:prstGeom prst="rect">
                      <a:avLst/>
                    </a:prstGeom>
                    <a:noFill/>
                    <a:ln>
                      <a:noFill/>
                    </a:ln>
                  </pic:spPr>
                </pic:pic>
              </a:graphicData>
            </a:graphic>
          </wp:inline>
        </w:drawing>
      </w:r>
    </w:p>
    <w:p w14:paraId="123BB6CB" w14:textId="28FDAF82" w:rsidR="00630B20" w:rsidRPr="00BA6662" w:rsidRDefault="00630B20" w:rsidP="0029282B">
      <w:pPr>
        <w:pStyle w:val="TF"/>
      </w:pPr>
      <w:r w:rsidRPr="00BA6662">
        <w:t>Figure 5.1.2.1</w:t>
      </w:r>
      <w:r w:rsidR="00A56E90" w:rsidRPr="00BA6662">
        <w:t>.1</w:t>
      </w:r>
      <w:r w:rsidRPr="00BA6662">
        <w:t>-2: Test model for EN-DC PDCP testing (</w:t>
      </w:r>
      <w:r w:rsidRPr="00BA6662">
        <w:rPr>
          <w:i/>
        </w:rPr>
        <w:t>MCG and split DRB</w:t>
      </w:r>
      <w:r w:rsidRPr="00BA6662">
        <w:t>)</w:t>
      </w:r>
    </w:p>
    <w:p w14:paraId="17E057FA" w14:textId="77777777" w:rsidR="00630B20" w:rsidRPr="00BA6662" w:rsidRDefault="00630B20" w:rsidP="00630B20"/>
    <w:p w14:paraId="149BC2B7" w14:textId="4F9735C2" w:rsidR="00630B20" w:rsidRPr="00BA6662" w:rsidRDefault="00630B20" w:rsidP="00630B20">
      <w:r w:rsidRPr="00BA6662">
        <w:t xml:space="preserve">The UE is configured in Test Loop Mode, to loop back the user domain data above PDCP layer. On UE side Ciphering is enabled as null algorithm and </w:t>
      </w:r>
      <w:r w:rsidR="001B5760" w:rsidRPr="00BA6662">
        <w:t>header compression</w:t>
      </w:r>
      <w:r w:rsidRPr="00BA6662">
        <w:t xml:space="preserve"> is not configured.</w:t>
      </w:r>
    </w:p>
    <w:p w14:paraId="36899ABE" w14:textId="393CB0C7" w:rsidR="00630B20" w:rsidRPr="00BA6662" w:rsidRDefault="00630B20" w:rsidP="00630B20">
      <w:r w:rsidRPr="00BA6662">
        <w:t>Test Loop Mode can be active on SC</w:t>
      </w:r>
      <w:r w:rsidR="00244F7E" w:rsidRPr="00BA6662">
        <w:t>G</w:t>
      </w:r>
      <w:r w:rsidRPr="00BA6662">
        <w:t xml:space="preserve"> DRB as shown in Figure 5.1.2.1</w:t>
      </w:r>
      <w:r w:rsidR="00A56E90" w:rsidRPr="00BA6662">
        <w:t>.1</w:t>
      </w:r>
      <w:r w:rsidRPr="00BA6662">
        <w:t>-1 or active split DRB as shown in Figure 5.1.2.1</w:t>
      </w:r>
      <w:r w:rsidR="00A56E90" w:rsidRPr="00BA6662">
        <w:t>.1</w:t>
      </w:r>
      <w:r w:rsidRPr="00BA6662">
        <w:t>-2.</w:t>
      </w:r>
    </w:p>
    <w:p w14:paraId="58024C51" w14:textId="36251172" w:rsidR="00630B20" w:rsidRPr="00BA6662" w:rsidRDefault="00630B20" w:rsidP="00DE51B6">
      <w:pPr>
        <w:pStyle w:val="NO"/>
      </w:pPr>
      <w:r w:rsidRPr="00BA6662">
        <w:t xml:space="preserve">NOTE: Test loop Mode activation on </w:t>
      </w:r>
      <w:r w:rsidR="00244F7E" w:rsidRPr="00BA6662">
        <w:t xml:space="preserve">MCG </w:t>
      </w:r>
      <w:r w:rsidRPr="00BA6662">
        <w:t>DRB with NR-PDCP is not considered in Figure 5.1.2.1</w:t>
      </w:r>
      <w:r w:rsidR="00A56E90" w:rsidRPr="00BA6662">
        <w:t>.1</w:t>
      </w:r>
      <w:r w:rsidRPr="00BA6662">
        <w:t>-2.</w:t>
      </w:r>
    </w:p>
    <w:p w14:paraId="6B36A720" w14:textId="77777777" w:rsidR="00630B20" w:rsidRPr="00BA6662" w:rsidRDefault="00630B20" w:rsidP="00630B20">
      <w:r w:rsidRPr="00BA6662">
        <w:t xml:space="preserve">On the SS NR, Layer 1, MAC and RLC </w:t>
      </w:r>
      <w:r w:rsidR="00A80B9A" w:rsidRPr="00BA6662">
        <w:t>are</w:t>
      </w:r>
      <w:r w:rsidRPr="00BA6662">
        <w:t xml:space="preserve"> configured in the normal operation. The PDCP is configured in a special mode, where SS does not add any PCDP headers in DL and/or not remove any PDCP headers in UL directions respectively at DRB port on the NR PTC. The TTCN maintains sequence numbers and state variables for the PDCP layer.</w:t>
      </w:r>
    </w:p>
    <w:p w14:paraId="2AB65F74" w14:textId="5A6A7D6F" w:rsidR="00630B20" w:rsidRPr="00BA6662" w:rsidRDefault="00630B20" w:rsidP="00630B20">
      <w:r w:rsidRPr="00BA6662">
        <w:t xml:space="preserve">On the SS </w:t>
      </w:r>
      <w:r w:rsidR="00807FDE" w:rsidRPr="00BA6662">
        <w:t>s</w:t>
      </w:r>
      <w:r w:rsidRPr="00BA6662">
        <w:t>ide the E</w:t>
      </w:r>
      <w:r w:rsidR="006D27A1" w:rsidRPr="00BA6662">
        <w:t>-</w:t>
      </w:r>
      <w:r w:rsidRPr="00BA6662">
        <w:t xml:space="preserve">UTRA MCG layer 1, MAC, RLC </w:t>
      </w:r>
      <w:r w:rsidR="00807FDE" w:rsidRPr="00BA6662">
        <w:t>and MCG DRB’s PDCP are</w:t>
      </w:r>
      <w:r w:rsidRPr="00BA6662">
        <w:t xml:space="preserve"> configured in normal operation. They shall perform their functions. In case of split DRB, </w:t>
      </w:r>
      <w:r w:rsidR="00807FDE" w:rsidRPr="00BA6662">
        <w:t xml:space="preserve">MCG leg’s </w:t>
      </w:r>
      <w:r w:rsidRPr="00BA6662">
        <w:t>PDCP layer is configured as Proxy mode, TTCN shall configure E</w:t>
      </w:r>
      <w:r w:rsidR="006D27A1" w:rsidRPr="00BA6662">
        <w:t>-</w:t>
      </w:r>
      <w:r w:rsidRPr="00BA6662">
        <w:t>UTRA for EN-DC PDCP testing only when a Test Loop Mode is active on a split DRB.</w:t>
      </w:r>
    </w:p>
    <w:p w14:paraId="31789D1D" w14:textId="77777777" w:rsidR="00630B20" w:rsidRPr="00BA6662" w:rsidRDefault="00630B20" w:rsidP="00630B20">
      <w:r w:rsidRPr="00BA6662">
        <w:t>The SS shall route DL PDCP PDUs from TTCN to PCell and/or PSCell and SS shall indicate that the UL PDCP PDU is received from PCell or PSCell.</w:t>
      </w:r>
    </w:p>
    <w:p w14:paraId="7B302F4F" w14:textId="77777777" w:rsidR="00630B20" w:rsidRPr="00BA6662" w:rsidRDefault="00630B20" w:rsidP="00630B20">
      <w:r w:rsidRPr="00BA6662">
        <w:t>Duplication function:</w:t>
      </w:r>
    </w:p>
    <w:p w14:paraId="7CE072EC" w14:textId="77777777" w:rsidR="00630B20" w:rsidRPr="00BA6662" w:rsidRDefault="00630B20" w:rsidP="00DE51B6">
      <w:pPr>
        <w:pStyle w:val="B1"/>
      </w:pPr>
      <w:r w:rsidRPr="00BA6662">
        <w:t>-</w:t>
      </w:r>
      <w:r w:rsidRPr="00BA6662">
        <w:tab/>
        <w:t>UL SS shall include routing information for each UL PDCP PDU.</w:t>
      </w:r>
    </w:p>
    <w:p w14:paraId="49A5D3B4" w14:textId="5B33F1DF" w:rsidR="00630B20" w:rsidRPr="00BA6662" w:rsidRDefault="00630B20" w:rsidP="00630B20">
      <w:r w:rsidRPr="00BA6662">
        <w:t>The UL Scheduling Grant and DL Scheduling assignments are configured from TTCN over system control port. SS reports PUCCH scheduling information reception over system indication port, if configured.</w:t>
      </w:r>
    </w:p>
    <w:p w14:paraId="6C7F2549" w14:textId="77777777" w:rsidR="00A56E90" w:rsidRPr="00BA6662" w:rsidRDefault="00A56E90" w:rsidP="00A56E90">
      <w:pPr>
        <w:pStyle w:val="Heading5"/>
      </w:pPr>
      <w:bookmarkStart w:id="200" w:name="_Toc106705393"/>
      <w:bookmarkStart w:id="201" w:name="_Toc132128905"/>
      <w:r w:rsidRPr="00BA6662">
        <w:t>5.1.2.1.2</w:t>
      </w:r>
      <w:r w:rsidRPr="00BA6662">
        <w:tab/>
        <w:t>NR carrier aggregation</w:t>
      </w:r>
      <w:bookmarkEnd w:id="200"/>
      <w:bookmarkEnd w:id="201"/>
    </w:p>
    <w:p w14:paraId="64C657E8" w14:textId="2BDB8C2D" w:rsidR="00A56E90" w:rsidRPr="00BA6662" w:rsidRDefault="00FE760A" w:rsidP="00774B21">
      <w:pPr>
        <w:pStyle w:val="TH"/>
      </w:pPr>
      <w:r w:rsidRPr="00BA6662">
        <w:rPr>
          <w:noProof/>
        </w:rPr>
        <w:drawing>
          <wp:inline distT="0" distB="0" distL="0" distR="0" wp14:anchorId="30FCC786" wp14:editId="34D0084F">
            <wp:extent cx="5840730" cy="2961005"/>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40730" cy="2961005"/>
                    </a:xfrm>
                    <a:prstGeom prst="rect">
                      <a:avLst/>
                    </a:prstGeom>
                    <a:noFill/>
                    <a:ln>
                      <a:noFill/>
                    </a:ln>
                  </pic:spPr>
                </pic:pic>
              </a:graphicData>
            </a:graphic>
          </wp:inline>
        </w:drawing>
      </w:r>
    </w:p>
    <w:p w14:paraId="282738D3" w14:textId="33AB81F5" w:rsidR="00A56E90" w:rsidRPr="00BA6662" w:rsidRDefault="00A56E90" w:rsidP="00A56E90">
      <w:pPr>
        <w:pStyle w:val="TF"/>
      </w:pPr>
      <w:r w:rsidRPr="00BA6662">
        <w:t>Figure 5.1.2.1.2-1: Test model for EN-DC with NR CA duplication PDCP testing (</w:t>
      </w:r>
      <w:r w:rsidRPr="00BA6662">
        <w:rPr>
          <w:i/>
        </w:rPr>
        <w:t>MCG and SCG</w:t>
      </w:r>
      <w:r w:rsidRPr="00BA6662">
        <w:t>)</w:t>
      </w:r>
    </w:p>
    <w:p w14:paraId="458533E0" w14:textId="77777777" w:rsidR="00A56E90" w:rsidRPr="00BA6662" w:rsidRDefault="00A56E90" w:rsidP="00A56E90"/>
    <w:p w14:paraId="03BBAC74" w14:textId="76F6333B" w:rsidR="00A56E90" w:rsidRPr="00BA6662" w:rsidRDefault="00A56E90" w:rsidP="00A56E90">
      <w:r w:rsidRPr="00BA6662">
        <w:t xml:space="preserve">The UE is configured in Test Loop Mode, to loop back the user domain data above PDCP layer. On UE side Ciphering is enabled as null algorithm and </w:t>
      </w:r>
      <w:r w:rsidR="001B5760" w:rsidRPr="00BA6662">
        <w:t>header compression</w:t>
      </w:r>
      <w:r w:rsidRPr="00BA6662">
        <w:t xml:space="preserve"> is not configured. Test Loop Mode is activated on SCG DRB as shown in Figure 5.1.2.1.2-1.</w:t>
      </w:r>
    </w:p>
    <w:p w14:paraId="51D3A1A6" w14:textId="583AD090" w:rsidR="00A56E90" w:rsidRPr="00BA6662" w:rsidRDefault="00A56E90" w:rsidP="00A56E90">
      <w:r w:rsidRPr="00BA6662">
        <w:t>On the SS side the E</w:t>
      </w:r>
      <w:r w:rsidR="006D27A1" w:rsidRPr="00BA6662">
        <w:t>-</w:t>
      </w:r>
      <w:r w:rsidRPr="00BA6662">
        <w:t>UTRA MCG layer 1, MAC, RLC and MCG DRB’s PDCP are configured in normal operation. They shall perform their functions.</w:t>
      </w:r>
    </w:p>
    <w:p w14:paraId="3EED5065" w14:textId="57831FFD" w:rsidR="00A56E90" w:rsidRPr="00BA6662" w:rsidRDefault="00A56E90" w:rsidP="00A56E90">
      <w:r w:rsidRPr="00BA6662">
        <w:lastRenderedPageBreak/>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320C88" w14:textId="77777777" w:rsidR="00A56E90" w:rsidRPr="00BA6662" w:rsidRDefault="00A56E90" w:rsidP="00A56E90">
      <w:r w:rsidRPr="00BA6662">
        <w:t xml:space="preserve">The SS configures DRB j and DRB j+1 on the PSCell, every DRB is connected to an RLC entity. </w:t>
      </w:r>
      <w:bookmarkStart w:id="202" w:name="_Hlk102643545"/>
      <w:r w:rsidRPr="00BA6662">
        <w:t>The RLC entity configured on DRB j is linked to the MAC entity on the PSCell, the RLC entity configured on DRB j+1 is linked to the MAC entity on the SCell</w:t>
      </w:r>
      <w:bookmarkEnd w:id="202"/>
      <w:r w:rsidRPr="00BA6662">
        <w:t>.</w:t>
      </w:r>
    </w:p>
    <w:p w14:paraId="68178F13" w14:textId="6F2C415E" w:rsidR="00A56E90" w:rsidRPr="00BA6662" w:rsidRDefault="00A56E90" w:rsidP="00A56E90">
      <w:r w:rsidRPr="00BA6662">
        <w:t>The SS configures SCell with Layer 1, MAC in normal operation. The MAC entity of the SCell is linked to the RLC entity on DRB j+1 of the PSCell.</w:t>
      </w:r>
    </w:p>
    <w:p w14:paraId="6AD8CBA7" w14:textId="77777777" w:rsidR="00A56E90" w:rsidRPr="00BA6662" w:rsidRDefault="00A56E90" w:rsidP="00A56E90">
      <w:r w:rsidRPr="00BA6662">
        <w:t>The NR data routing between the RLC layer of PSCell and the lower layers of either PSCell or SCell shall be provided to/by SS in the common part of the data ASP using the MacBearerRouting field.</w:t>
      </w:r>
    </w:p>
    <w:p w14:paraId="72D2DF69" w14:textId="428C1464" w:rsidR="00A56E90" w:rsidRPr="00BA6662" w:rsidRDefault="00A56E90" w:rsidP="00630B20">
      <w:r w:rsidRPr="00BA6662">
        <w:t>The UL Scheduling Grant and DL Scheduling assignments are configured from TTCN over system control port. SS reports PUCCH scheduling information reception over system indication port, if configured.</w:t>
      </w:r>
    </w:p>
    <w:p w14:paraId="79B776A1" w14:textId="77777777" w:rsidR="00630B20" w:rsidRPr="00BA6662" w:rsidRDefault="00630B20" w:rsidP="004B5FD2">
      <w:pPr>
        <w:pStyle w:val="Heading4"/>
      </w:pPr>
      <w:bookmarkStart w:id="203" w:name="_Toc27473432"/>
      <w:bookmarkStart w:id="204" w:name="_Toc29377703"/>
      <w:bookmarkStart w:id="205" w:name="_Toc29378076"/>
      <w:bookmarkStart w:id="206" w:name="_Toc36040409"/>
      <w:bookmarkStart w:id="207" w:name="_Toc43923480"/>
      <w:bookmarkStart w:id="208" w:name="_Toc51925445"/>
      <w:bookmarkStart w:id="209" w:name="_Toc52278535"/>
      <w:bookmarkStart w:id="210" w:name="_Toc58250647"/>
      <w:bookmarkStart w:id="211" w:name="_Toc68072413"/>
      <w:bookmarkStart w:id="212" w:name="_Toc75372540"/>
      <w:bookmarkStart w:id="213" w:name="_Toc90561712"/>
      <w:bookmarkStart w:id="214" w:name="_Toc90578593"/>
      <w:bookmarkStart w:id="215" w:name="_Toc100003827"/>
      <w:bookmarkStart w:id="216" w:name="_Toc106705394"/>
      <w:bookmarkStart w:id="217" w:name="_Toc132128906"/>
      <w:r w:rsidRPr="00BA6662">
        <w:t>5.1.2.2</w:t>
      </w:r>
      <w:r w:rsidRPr="00BA6662">
        <w:tab/>
        <w:t>RLC</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0E4F0151" w14:textId="54470407" w:rsidR="00630B20" w:rsidRPr="00BA6662" w:rsidRDefault="00630B20" w:rsidP="0029282B">
      <w:pPr>
        <w:pStyle w:val="TH"/>
      </w:pPr>
      <w:r w:rsidRPr="00BA6662">
        <w:rPr>
          <w:lang w:eastAsia="de-DE"/>
        </w:rPr>
        <w:t xml:space="preserve"> </w:t>
      </w:r>
      <w:r w:rsidR="00FE760A" w:rsidRPr="00BA6662">
        <w:rPr>
          <w:noProof/>
        </w:rPr>
        <w:drawing>
          <wp:inline distT="0" distB="0" distL="0" distR="0" wp14:anchorId="6262F942" wp14:editId="67F244D1">
            <wp:extent cx="6099810" cy="39389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99810" cy="3938905"/>
                    </a:xfrm>
                    <a:prstGeom prst="rect">
                      <a:avLst/>
                    </a:prstGeom>
                    <a:noFill/>
                    <a:ln>
                      <a:noFill/>
                    </a:ln>
                  </pic:spPr>
                </pic:pic>
              </a:graphicData>
            </a:graphic>
          </wp:inline>
        </w:drawing>
      </w:r>
    </w:p>
    <w:p w14:paraId="07F2399A" w14:textId="77777777" w:rsidR="00630B20" w:rsidRPr="00BA6662" w:rsidRDefault="00630B20" w:rsidP="004B5FD2">
      <w:pPr>
        <w:pStyle w:val="TF"/>
      </w:pPr>
      <w:r w:rsidRPr="00BA6662">
        <w:t>Figure 5.1.2.2-1: Test model for EN-DC RLC AM/UM testing</w:t>
      </w:r>
    </w:p>
    <w:p w14:paraId="72986CC2" w14:textId="77777777" w:rsidR="00630B20" w:rsidRPr="00BA6662" w:rsidRDefault="00630B20" w:rsidP="00630B20"/>
    <w:p w14:paraId="5C9147EF" w14:textId="49EE4EC8" w:rsidR="00630B20" w:rsidRPr="00BA6662" w:rsidRDefault="00630B20" w:rsidP="00630B20">
      <w:r w:rsidRPr="00BA6662">
        <w:rPr>
          <w:shd w:val="clear" w:color="auto" w:fill="FFFFFF"/>
        </w:rPr>
        <w:t>The PCell is an E</w:t>
      </w:r>
      <w:r w:rsidR="006D27A1" w:rsidRPr="00BA6662">
        <w:rPr>
          <w:shd w:val="clear" w:color="auto" w:fill="FFFFFF"/>
        </w:rPr>
        <w:t>-</w:t>
      </w:r>
      <w:r w:rsidRPr="00BA6662">
        <w:rPr>
          <w:shd w:val="clear" w:color="auto" w:fill="FFFFFF"/>
        </w:rPr>
        <w:t xml:space="preserve">UTRA Cell and PSCell is an NR cell on which testing happens. </w:t>
      </w:r>
      <w:r w:rsidRPr="00BA6662">
        <w:t>The UE is registered in E</w:t>
      </w:r>
      <w:r w:rsidR="006D27A1" w:rsidRPr="00BA6662">
        <w:t>-</w:t>
      </w:r>
      <w:r w:rsidRPr="00BA6662">
        <w:t>UTRA, using SRBs 0-2, and configured for EN-DC operation.</w:t>
      </w:r>
    </w:p>
    <w:p w14:paraId="4C818699" w14:textId="77777777" w:rsidR="00630B20" w:rsidRPr="00BA6662" w:rsidRDefault="00630B20" w:rsidP="00630B20">
      <w:r w:rsidRPr="00BA6662">
        <w:t>This model is suitable for testing both UM/AM mode of operation of DRBs on UE side.</w:t>
      </w:r>
    </w:p>
    <w:p w14:paraId="20156F34" w14:textId="26B60613" w:rsidR="00630B20" w:rsidRPr="00BA6662" w:rsidRDefault="00630B20" w:rsidP="00630B20">
      <w:r w:rsidRPr="00BA6662">
        <w:t xml:space="preserve">The UE is configured in Test Loop Mode, to loop back the user domain data above PDCP layer. On UE side Ciphering is enabled (since mandatory) but with </w:t>
      </w:r>
      <w:r w:rsidR="001B5760" w:rsidRPr="00BA6662">
        <w:t>null</w:t>
      </w:r>
      <w:r w:rsidRPr="00BA6662">
        <w:t xml:space="preserve"> ciphering algorithm, which is equivalent to not using ciphering. </w:t>
      </w:r>
      <w:r w:rsidR="001B5760" w:rsidRPr="00BA6662">
        <w:t>Header compression</w:t>
      </w:r>
      <w:r w:rsidRPr="00BA6662">
        <w:t xml:space="preserve"> is not configured on UE </w:t>
      </w:r>
      <w:r w:rsidR="001B5760" w:rsidRPr="00BA6662">
        <w:t>s</w:t>
      </w:r>
      <w:r w:rsidRPr="00BA6662">
        <w:t>ide.</w:t>
      </w:r>
    </w:p>
    <w:p w14:paraId="7157ECA3" w14:textId="36F19685" w:rsidR="00630B20" w:rsidRPr="00BA6662" w:rsidRDefault="00630B20" w:rsidP="00630B20">
      <w:r w:rsidRPr="00BA6662">
        <w:lastRenderedPageBreak/>
        <w:t xml:space="preserve">On the SS </w:t>
      </w:r>
      <w:r w:rsidR="006D27A1" w:rsidRPr="00BA6662">
        <w:t>s</w:t>
      </w:r>
      <w:r w:rsidRPr="00BA6662">
        <w:t>ide, L1 and MAC are configured in the normal way. The RLC of the SCG DRBs is configured in transparent mode. Hence with this configuration PDUs out of SS RLC are same as the SDUs in it. There is no PDCP configured on SS NR PTC side. The ports are directly above RLC.</w:t>
      </w:r>
    </w:p>
    <w:p w14:paraId="551E25BF" w14:textId="77777777" w:rsidR="00630B20" w:rsidRPr="00BA6662" w:rsidRDefault="00630B20" w:rsidP="00630B20">
      <w:r w:rsidRPr="00BA6662">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09AE609" w14:textId="77777777" w:rsidR="00797C75" w:rsidRPr="00BA6662" w:rsidRDefault="00630B20" w:rsidP="00797C75">
      <w:pPr>
        <w:pStyle w:val="Heading4"/>
      </w:pPr>
      <w:bookmarkStart w:id="218" w:name="_Toc27473433"/>
      <w:bookmarkStart w:id="219" w:name="_Toc29377704"/>
      <w:bookmarkStart w:id="220" w:name="_Toc29378077"/>
      <w:bookmarkStart w:id="221" w:name="_Toc36040410"/>
      <w:bookmarkStart w:id="222" w:name="_Toc43923481"/>
      <w:bookmarkStart w:id="223" w:name="_Toc51925446"/>
      <w:bookmarkStart w:id="224" w:name="_Toc52278536"/>
      <w:bookmarkStart w:id="225" w:name="_Toc58250648"/>
      <w:bookmarkStart w:id="226" w:name="_Toc68072414"/>
      <w:bookmarkStart w:id="227" w:name="_Toc75372541"/>
      <w:bookmarkStart w:id="228" w:name="_Toc90561713"/>
      <w:bookmarkStart w:id="229" w:name="_Toc90578594"/>
      <w:bookmarkStart w:id="230" w:name="_Toc100003828"/>
      <w:bookmarkStart w:id="231" w:name="_Toc106705395"/>
      <w:bookmarkStart w:id="232" w:name="_Toc132128907"/>
      <w:r w:rsidRPr="00BA6662">
        <w:t>5.1.2.3</w:t>
      </w:r>
      <w:r w:rsidRPr="00BA6662">
        <w:tab/>
        <w:t>MAC</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51778BFC" w14:textId="77777777" w:rsidR="00630B20" w:rsidRPr="00BA6662" w:rsidRDefault="00797C75" w:rsidP="003445DB">
      <w:pPr>
        <w:pStyle w:val="Heading5"/>
      </w:pPr>
      <w:bookmarkStart w:id="233" w:name="_Toc27473434"/>
      <w:bookmarkStart w:id="234" w:name="_Toc29377705"/>
      <w:bookmarkStart w:id="235" w:name="_Toc29378078"/>
      <w:bookmarkStart w:id="236" w:name="_Toc36040411"/>
      <w:bookmarkStart w:id="237" w:name="_Toc43923482"/>
      <w:bookmarkStart w:id="238" w:name="_Toc51925447"/>
      <w:bookmarkStart w:id="239" w:name="_Toc52278537"/>
      <w:bookmarkStart w:id="240" w:name="_Toc58250649"/>
      <w:bookmarkStart w:id="241" w:name="_Toc68072415"/>
      <w:bookmarkStart w:id="242" w:name="_Toc75372542"/>
      <w:bookmarkStart w:id="243" w:name="_Toc90561714"/>
      <w:bookmarkStart w:id="244" w:name="_Toc90578595"/>
      <w:bookmarkStart w:id="245" w:name="_Toc100003829"/>
      <w:bookmarkStart w:id="246" w:name="_Toc106705396"/>
      <w:bookmarkStart w:id="247" w:name="_Toc132128908"/>
      <w:r w:rsidRPr="00BA6662">
        <w:t>5.1.2.3.1</w:t>
      </w:r>
      <w:r w:rsidRPr="00BA6662">
        <w:tab/>
        <w:t>Single NR carrier</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2421C89" w14:textId="3C486F54" w:rsidR="0029282B" w:rsidRPr="00BA6662" w:rsidRDefault="00FE760A" w:rsidP="00630B20">
      <w:pPr>
        <w:pStyle w:val="TH"/>
      </w:pPr>
      <w:r w:rsidRPr="00BA6662">
        <w:rPr>
          <w:noProof/>
        </w:rPr>
        <w:drawing>
          <wp:inline distT="0" distB="0" distL="0" distR="0" wp14:anchorId="0A013A63" wp14:editId="77D833CE">
            <wp:extent cx="6115050" cy="4381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r w:rsidR="00630B20" w:rsidRPr="00BA6662">
        <w:t xml:space="preserve"> </w:t>
      </w:r>
    </w:p>
    <w:p w14:paraId="6D4D9ED7" w14:textId="77777777" w:rsidR="00630B20" w:rsidRPr="00BA6662" w:rsidRDefault="00630B20" w:rsidP="004B5FD2">
      <w:pPr>
        <w:pStyle w:val="TF"/>
      </w:pPr>
      <w:r w:rsidRPr="00BA6662">
        <w:t>Figure 5.1.2.3</w:t>
      </w:r>
      <w:r w:rsidR="006A6CA8" w:rsidRPr="00BA6662">
        <w:t>.1</w:t>
      </w:r>
      <w:r w:rsidRPr="00BA6662">
        <w:t>-1: Test model for EN-DC MAC testing</w:t>
      </w:r>
    </w:p>
    <w:p w14:paraId="55D38DAC" w14:textId="77777777" w:rsidR="00630B20" w:rsidRPr="00BA6662" w:rsidRDefault="00630B20" w:rsidP="00630B20"/>
    <w:p w14:paraId="2FEEEB28" w14:textId="67CC68BA" w:rsidR="00630B20" w:rsidRPr="00BA6662" w:rsidRDefault="00630B20" w:rsidP="00630B20">
      <w:r w:rsidRPr="00BA6662">
        <w:t xml:space="preserve">The UE is configured in Test Loop Mode, to loop back the User Plane data above PDCP layer. On UE side Ciphering is enabled (since Mandatory) but with </w:t>
      </w:r>
      <w:r w:rsidR="001B5760" w:rsidRPr="00BA6662">
        <w:t>null</w:t>
      </w:r>
      <w:r w:rsidRPr="00BA6662">
        <w:t xml:space="preserve"> ciphering algorithm, which is equivalent to not using ciphering. </w:t>
      </w:r>
      <w:r w:rsidR="001B5760" w:rsidRPr="00BA6662">
        <w:t>Header compression</w:t>
      </w:r>
      <w:r w:rsidRPr="00BA6662">
        <w:t xml:space="preserve"> is not configured on UE </w:t>
      </w:r>
      <w:r w:rsidR="001B5760" w:rsidRPr="00BA6662">
        <w:t>s</w:t>
      </w:r>
      <w:r w:rsidRPr="00BA6662">
        <w:t>ide.</w:t>
      </w:r>
    </w:p>
    <w:p w14:paraId="7BC0380B" w14:textId="6D28506B" w:rsidR="00630B20" w:rsidRPr="00BA6662" w:rsidRDefault="00630B20" w:rsidP="00630B20">
      <w:r w:rsidRPr="00BA6662">
        <w:t xml:space="preserve">On the SS </w:t>
      </w:r>
      <w:r w:rsidR="006D27A1" w:rsidRPr="00BA6662">
        <w:t>s</w:t>
      </w:r>
      <w:r w:rsidRPr="00BA6662">
        <w:t>ide the EUTRA MCG is configured as per the EN-DC Layer 3 test model in normal operation. The EN-DC MAC test model expects no split bearers to be configured.</w:t>
      </w:r>
    </w:p>
    <w:p w14:paraId="1832E806" w14:textId="77777777" w:rsidR="00630B20" w:rsidRPr="00BA6662" w:rsidRDefault="00630B20" w:rsidP="00630B20">
      <w:r w:rsidRPr="00BA6662">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SRB3 if present is configured as in Layer 3 test model in normal operation.</w:t>
      </w:r>
    </w:p>
    <w:p w14:paraId="73FBE28D" w14:textId="3EA20C7C" w:rsidR="00630B20" w:rsidRPr="00BA6662" w:rsidRDefault="00630B20" w:rsidP="00630B20">
      <w:r w:rsidRPr="00BA6662">
        <w:lastRenderedPageBreak/>
        <w:t xml:space="preserve">On DRBs the NR RLC is configured in transparent mode. Hence with this configuration PDUs out of SS RLC are same as the SDUs in it. There is no NR PDCP configured on SS </w:t>
      </w:r>
      <w:r w:rsidR="006D27A1" w:rsidRPr="00BA6662">
        <w:t>s</w:t>
      </w:r>
      <w:r w:rsidRPr="00BA6662">
        <w:t>ide. The ports are directly above NR RLC.</w:t>
      </w:r>
    </w:p>
    <w:p w14:paraId="212F3A27" w14:textId="77777777" w:rsidR="00630B20" w:rsidRPr="00BA6662" w:rsidRDefault="00630B20" w:rsidP="00630B20">
      <w:r w:rsidRPr="00BA6662">
        <w:t>There are two different test modes in which NR MAC header addition/removal can be configured:</w:t>
      </w:r>
    </w:p>
    <w:p w14:paraId="2BD6B89F" w14:textId="77777777" w:rsidR="00630B20" w:rsidRPr="00BA6662" w:rsidRDefault="00630B20" w:rsidP="00DE51B6">
      <w:pPr>
        <w:pStyle w:val="B1"/>
      </w:pPr>
      <w:r w:rsidRPr="00BA6662">
        <w:t>1.</w:t>
      </w:r>
      <w:r w:rsidRPr="00BA6662">
        <w:tab/>
        <w:t>DL/UL header-transparent mode: no header addition in DL and no header removal in UL.</w:t>
      </w:r>
    </w:p>
    <w:p w14:paraId="6775660E" w14:textId="77777777" w:rsidR="00630B20" w:rsidRPr="00BA6662" w:rsidRDefault="00630B20" w:rsidP="00DE51B6">
      <w:pPr>
        <w:pStyle w:val="B1"/>
      </w:pPr>
      <w:r w:rsidRPr="00BA6662">
        <w:t>2.</w:t>
      </w:r>
      <w:r w:rsidRPr="00BA6662">
        <w:tab/>
        <w:t>DL only header-transparent mode: no header addition in DL; UL NR MAC is configured in normal mode to remove MAC header and de-multiplex the MAC SDUs according to the logical channel Ids.</w:t>
      </w:r>
    </w:p>
    <w:p w14:paraId="1DD90D11" w14:textId="67AC0A60" w:rsidR="00630B20" w:rsidRPr="00BA6662" w:rsidRDefault="00630B20" w:rsidP="00630B20">
      <w:r w:rsidRPr="00BA6662">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5.1.2.3-1. Other DRBs </w:t>
      </w:r>
      <w:ins w:id="248" w:author="MCC TF160" w:date="2023-05-09T11:22:00Z">
        <w:r w:rsidR="00F5403B" w:rsidRPr="00BA6662">
          <w:t>are</w:t>
        </w:r>
      </w:ins>
      <w:del w:id="249" w:author="MCC TF160" w:date="2023-05-09T11:22:00Z">
        <w:r w:rsidRPr="00BA6662" w:rsidDel="00F5403B">
          <w:delText>will</w:delText>
        </w:r>
      </w:del>
      <w:r w:rsidRPr="00BA6662">
        <w:t xml:space="preserve"> not </w:t>
      </w:r>
      <w:del w:id="250" w:author="MCC TF160" w:date="2023-05-09T13:11:00Z">
        <w:r w:rsidRPr="00BA6662" w:rsidDel="00A13665">
          <w:delText xml:space="preserve">be </w:delText>
        </w:r>
      </w:del>
      <w:r w:rsidRPr="00BA6662">
        <w:t>configured, to facilitate routing of UL MAC PDUs. Multiplexing/de-multiplexing of PDUs meant/from different DRBs shall be performed in TTCN. Since the MAC layer does not evaluate the MAC headers in UL it cannot distinguish between SRB and DRB data in UL. There shall be no SRB3 traffic while MAC is configured in this test mode. The SS MAC shall take care of automatic repetitions/retransmission in UL and DL, based on normal MAC HARQ behaviour.</w:t>
      </w:r>
    </w:p>
    <w:p w14:paraId="2AD700D2" w14:textId="77777777" w:rsidR="00630B20" w:rsidRPr="00BA6662" w:rsidRDefault="00630B20" w:rsidP="00630B20">
      <w:r w:rsidRPr="00BA6662">
        <w:t xml:space="preserve">If SS NR MAC is configured in DL only header-transparent mode, the UL PDUs exchanged at the DRB port between TTCN and </w:t>
      </w:r>
      <w:r w:rsidR="00A80B9A" w:rsidRPr="00BA6662">
        <w:t>SS</w:t>
      </w:r>
      <w:r w:rsidRPr="00BA6662">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SRB3 data (i.e. it shall handle DL RLC PDUs coming from SRB3 RLC layer or de-multiplex UL RLC PDUs to SRB3) as in normal mode. The SS MAC shall take care of automatic repetitions/retransmissions in UL and DL, based on normal MAC HARQ behaviour.</w:t>
      </w:r>
      <w:r w:rsidR="00A80B9A" w:rsidRPr="00BA6662">
        <w:t xml:space="preserve"> </w:t>
      </w:r>
      <w:r w:rsidRPr="00BA6662">
        <w:t>TTCN shall ensure that no DL MAC SDUs in normal mode and DL MAC PDUs in test mode are mixed for the same TTI.</w:t>
      </w:r>
    </w:p>
    <w:p w14:paraId="7688FE7F" w14:textId="77777777" w:rsidR="00DA4C37" w:rsidRPr="00BA6662" w:rsidRDefault="00630B20" w:rsidP="00DA4C37">
      <w:r w:rsidRPr="00BA6662">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1547423F" w14:textId="703830FE" w:rsidR="006A6CA8" w:rsidRPr="00BA6662" w:rsidRDefault="00DA4C37" w:rsidP="00DA4C37">
      <w:r w:rsidRPr="00BA6662">
        <w:t xml:space="preserve">When </w:t>
      </w:r>
      <w:r w:rsidRPr="00BA6662">
        <w:rPr>
          <w:rStyle w:val="B1Char1"/>
        </w:rPr>
        <w:t xml:space="preserve">SS is configured </w:t>
      </w:r>
      <w:r w:rsidR="00FE5D91" w:rsidRPr="00BA6662">
        <w:rPr>
          <w:rStyle w:val="B1Char1"/>
        </w:rPr>
        <w:t xml:space="preserve">either </w:t>
      </w:r>
      <w:r w:rsidRPr="00BA6662">
        <w:rPr>
          <w:rStyle w:val="B1Char1"/>
        </w:rPr>
        <w:t xml:space="preserve">with </w:t>
      </w:r>
      <w:r w:rsidRPr="00BA6662">
        <w:rPr>
          <w:rStyle w:val="B1Char1"/>
          <w:i/>
          <w:iCs/>
        </w:rPr>
        <w:t xml:space="preserve">pusch-AggregationFactor </w:t>
      </w:r>
      <w:r w:rsidRPr="00BA6662">
        <w:rPr>
          <w:rStyle w:val="B1Char1"/>
        </w:rPr>
        <w:t>&gt; 1</w:t>
      </w:r>
      <w:r w:rsidR="00FE5D91" w:rsidRPr="00BA6662">
        <w:rPr>
          <w:rStyle w:val="B1Char1"/>
        </w:rPr>
        <w:t xml:space="preserve"> or with </w:t>
      </w:r>
      <w:r w:rsidR="00FE5D91" w:rsidRPr="00BA6662">
        <w:rPr>
          <w:i/>
          <w:iCs/>
        </w:rPr>
        <w:t>pusch-RepTypeIndicatorDCI-0-1-r16</w:t>
      </w:r>
      <w:r w:rsidR="00FE5D91" w:rsidRPr="00BA6662">
        <w:t xml:space="preserve"> set to </w:t>
      </w:r>
      <w:r w:rsidR="00FE5D91" w:rsidRPr="00BA6662">
        <w:rPr>
          <w:i/>
          <w:iCs/>
        </w:rPr>
        <w:t>pusch-RepTypeB</w:t>
      </w:r>
      <w:r w:rsidRPr="00BA6662">
        <w:rPr>
          <w:rStyle w:val="B1Char1"/>
        </w:rPr>
        <w:t xml:space="preserve"> and </w:t>
      </w:r>
      <w:r w:rsidRPr="00BA6662">
        <w:t xml:space="preserve">SS NR MAC is configured in DL/UL header-transparent mode, SS shall handle UE automatic subsequent repetitions/retransmissions in UL on the same HARQ process according to TS 38.214[22] clause 6.1.2.1, and in addition </w:t>
      </w:r>
      <w:r w:rsidRPr="00BA6662">
        <w:rPr>
          <w:rStyle w:val="B1Char1"/>
        </w:rPr>
        <w:t>SS shall transmit to TTCN every received UL HARQ transmission/retransmission within a bundle as separate MAC PDUs.</w:t>
      </w:r>
    </w:p>
    <w:p w14:paraId="69C52913" w14:textId="77777777" w:rsidR="006A6CA8" w:rsidRPr="00BA6662" w:rsidRDefault="006A6CA8" w:rsidP="006A6CA8">
      <w:pPr>
        <w:pStyle w:val="Heading5"/>
      </w:pPr>
      <w:bookmarkStart w:id="251" w:name="_Toc27473435"/>
      <w:bookmarkStart w:id="252" w:name="_Toc29377706"/>
      <w:bookmarkStart w:id="253" w:name="_Toc29378079"/>
      <w:bookmarkStart w:id="254" w:name="_Toc36040412"/>
      <w:bookmarkStart w:id="255" w:name="_Toc43923483"/>
      <w:bookmarkStart w:id="256" w:name="_Toc51925448"/>
      <w:bookmarkStart w:id="257" w:name="_Toc52278538"/>
      <w:bookmarkStart w:id="258" w:name="_Toc58250650"/>
      <w:bookmarkStart w:id="259" w:name="_Toc68072416"/>
      <w:bookmarkStart w:id="260" w:name="_Toc75372543"/>
      <w:bookmarkStart w:id="261" w:name="_Toc90561715"/>
      <w:bookmarkStart w:id="262" w:name="_Toc90578596"/>
      <w:bookmarkStart w:id="263" w:name="_Toc100003830"/>
      <w:bookmarkStart w:id="264" w:name="_Toc106705397"/>
      <w:bookmarkStart w:id="265" w:name="_Toc132128909"/>
      <w:r w:rsidRPr="00BA6662">
        <w:lastRenderedPageBreak/>
        <w:t>5.1.2.3.2</w:t>
      </w:r>
      <w:r w:rsidRPr="00BA6662">
        <w:tab/>
        <w:t>NR carrier aggregation</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BC5B4F7" w14:textId="3E2D36DC" w:rsidR="006A6CA8" w:rsidRPr="00BA6662" w:rsidRDefault="00FE760A" w:rsidP="006A6CA8">
      <w:pPr>
        <w:pStyle w:val="TH"/>
      </w:pPr>
      <w:r w:rsidRPr="00BA6662">
        <w:rPr>
          <w:noProof/>
        </w:rPr>
        <w:drawing>
          <wp:inline distT="0" distB="0" distL="0" distR="0" wp14:anchorId="6C29A089" wp14:editId="03BB2954">
            <wp:extent cx="6115050" cy="44519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4451985"/>
                    </a:xfrm>
                    <a:prstGeom prst="rect">
                      <a:avLst/>
                    </a:prstGeom>
                    <a:noFill/>
                    <a:ln>
                      <a:noFill/>
                    </a:ln>
                  </pic:spPr>
                </pic:pic>
              </a:graphicData>
            </a:graphic>
          </wp:inline>
        </w:drawing>
      </w:r>
    </w:p>
    <w:p w14:paraId="7ABC3341" w14:textId="77777777" w:rsidR="006A6CA8" w:rsidRPr="00BA6662" w:rsidRDefault="006A6CA8" w:rsidP="006A6CA8">
      <w:pPr>
        <w:pStyle w:val="TF"/>
      </w:pPr>
      <w:r w:rsidRPr="00BA6662">
        <w:t>Figure 5.1.2.3.2-1: Test model for EN-DC MAC CA testing</w:t>
      </w:r>
    </w:p>
    <w:p w14:paraId="2107486A" w14:textId="77777777" w:rsidR="006A6CA8" w:rsidRPr="00BA6662" w:rsidRDefault="006A6CA8" w:rsidP="006A6CA8"/>
    <w:p w14:paraId="2F71D177" w14:textId="77777777" w:rsidR="006A6CA8" w:rsidRPr="00BA6662" w:rsidRDefault="006A6CA8" w:rsidP="006A6CA8">
      <w:r w:rsidRPr="00BA6662">
        <w:t>The EN-DC MAC CA test model builds on top of the EN-DC MAC test model, with the differences specified hereafter.</w:t>
      </w:r>
    </w:p>
    <w:p w14:paraId="3C7D9C98" w14:textId="77777777" w:rsidR="006A6CA8" w:rsidRPr="00BA6662" w:rsidRDefault="006A6CA8" w:rsidP="006A6CA8">
      <w:pPr>
        <w:rPr>
          <w:lang w:eastAsia="x-none"/>
        </w:rPr>
      </w:pPr>
      <w:r w:rsidRPr="00BA6662">
        <w:rPr>
          <w:lang w:eastAsia="x-none"/>
        </w:rPr>
        <w:t>On the SS NR side, in the SCG there is one PSCell and one SCell configured:</w:t>
      </w:r>
    </w:p>
    <w:p w14:paraId="39ED4F4E" w14:textId="77777777" w:rsidR="006A6CA8" w:rsidRPr="00BA6662" w:rsidRDefault="006A6CA8" w:rsidP="00AB0BE2">
      <w:pPr>
        <w:pStyle w:val="B1"/>
      </w:pPr>
      <w:r w:rsidRPr="00BA6662">
        <w:t>-</w:t>
      </w:r>
      <w:r w:rsidRPr="00BA6662">
        <w:tab/>
        <w:t xml:space="preserve">PSCell only: On DRBs the NR RLC is configured in transparent mode. Hence with this configuration PDUs out of SS RLC are same as the SDUs in it. There is no NR PDCP configured in the SS. The ports are directly above NR RLC. </w:t>
      </w:r>
    </w:p>
    <w:p w14:paraId="6008463D" w14:textId="77777777" w:rsidR="006A6CA8" w:rsidRPr="00BA6662" w:rsidRDefault="006A6CA8" w:rsidP="00AB0BE2">
      <w:pPr>
        <w:pStyle w:val="B1"/>
      </w:pPr>
      <w:r w:rsidRPr="00BA6662">
        <w:t>-</w:t>
      </w:r>
      <w:r w:rsidRPr="00BA6662">
        <w:tab/>
        <w:t xml:space="preserve">PSCell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all of its other functions. </w:t>
      </w:r>
    </w:p>
    <w:p w14:paraId="387B895F" w14:textId="16F1FCF5" w:rsidR="00630B20" w:rsidRPr="00BA6662" w:rsidRDefault="006A6CA8" w:rsidP="006A6CA8">
      <w:pPr>
        <w:rPr>
          <w:lang w:eastAsia="x-none"/>
        </w:rPr>
      </w:pPr>
      <w:r w:rsidRPr="00BA6662">
        <w:rPr>
          <w:lang w:eastAsia="x-none"/>
        </w:rPr>
        <w:t>The UL Scheduling Grant and DL Scheduling assignments are configured from TTCN over system control port. SS reports PUCCH scheduling information reception in PSCell over system indication port, if configured. In a similar way the reception of PRACH preambles in PSCell / SCell is reported by SS over the same port, if configured.</w:t>
      </w:r>
    </w:p>
    <w:p w14:paraId="5C81EE29" w14:textId="44518E6C" w:rsidR="003D79F1" w:rsidRPr="00BA6662" w:rsidRDefault="003D79F1" w:rsidP="006A6CA8">
      <w:r w:rsidRPr="00BA6662">
        <w:t>The NR data routing between the RLC layer of PSCell and the lower layers of either PSCell or SCell shall be provided to/by SS in the common part of the data ASP using the MacBearerRouting field.</w:t>
      </w:r>
    </w:p>
    <w:p w14:paraId="7651DAF9" w14:textId="77777777" w:rsidR="00F51EBB" w:rsidRPr="00BA6662" w:rsidRDefault="00F51EBB" w:rsidP="00F51EBB">
      <w:pPr>
        <w:pStyle w:val="Heading2"/>
      </w:pPr>
      <w:bookmarkStart w:id="266" w:name="_Toc27473436"/>
      <w:bookmarkStart w:id="267" w:name="_Toc29377707"/>
      <w:bookmarkStart w:id="268" w:name="_Toc29378080"/>
      <w:bookmarkStart w:id="269" w:name="_Toc36040413"/>
      <w:bookmarkStart w:id="270" w:name="_Toc43923484"/>
      <w:bookmarkStart w:id="271" w:name="_Toc51925449"/>
      <w:bookmarkStart w:id="272" w:name="_Toc52278539"/>
      <w:bookmarkStart w:id="273" w:name="_Toc58250651"/>
      <w:bookmarkStart w:id="274" w:name="_Toc68072417"/>
      <w:bookmarkStart w:id="275" w:name="_Toc75372544"/>
      <w:bookmarkStart w:id="276" w:name="_Toc90561716"/>
      <w:bookmarkStart w:id="277" w:name="_Toc90578597"/>
      <w:bookmarkStart w:id="278" w:name="_Toc100003831"/>
      <w:bookmarkStart w:id="279" w:name="_Toc106705398"/>
      <w:bookmarkStart w:id="280" w:name="_Toc132128910"/>
      <w:r w:rsidRPr="00BA6662">
        <w:lastRenderedPageBreak/>
        <w:t>5.2</w:t>
      </w:r>
      <w:r w:rsidRPr="00BA6662">
        <w:tab/>
        <w:t>NR/5GC</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3D4A7E04" w14:textId="77777777" w:rsidR="00A33E23" w:rsidRPr="00BA6662" w:rsidRDefault="00F51EBB" w:rsidP="00A33E23">
      <w:pPr>
        <w:pStyle w:val="Heading3"/>
      </w:pPr>
      <w:bookmarkStart w:id="281" w:name="_Toc27473437"/>
      <w:bookmarkStart w:id="282" w:name="_Toc29377708"/>
      <w:bookmarkStart w:id="283" w:name="_Toc29378081"/>
      <w:bookmarkStart w:id="284" w:name="_Toc36040414"/>
      <w:bookmarkStart w:id="285" w:name="_Toc43923485"/>
      <w:bookmarkStart w:id="286" w:name="_Toc51925450"/>
      <w:bookmarkStart w:id="287" w:name="_Toc52278540"/>
      <w:bookmarkStart w:id="288" w:name="_Toc58250652"/>
      <w:bookmarkStart w:id="289" w:name="_Toc68072418"/>
      <w:bookmarkStart w:id="290" w:name="_Toc75372545"/>
      <w:bookmarkStart w:id="291" w:name="_Toc90561717"/>
      <w:bookmarkStart w:id="292" w:name="_Toc90578598"/>
      <w:bookmarkStart w:id="293" w:name="_Toc100003832"/>
      <w:bookmarkStart w:id="294" w:name="_Toc106705399"/>
      <w:bookmarkStart w:id="295" w:name="_Toc132128911"/>
      <w:r w:rsidRPr="00BA6662">
        <w:t>5.2.1</w:t>
      </w:r>
      <w:r w:rsidRPr="00BA6662">
        <w:tab/>
        <w:t>Layer 3</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6DD12728" w14:textId="77777777" w:rsidR="00F51EBB" w:rsidRPr="00BA6662" w:rsidRDefault="00A33E23" w:rsidP="003445DB">
      <w:pPr>
        <w:pStyle w:val="Heading4"/>
      </w:pPr>
      <w:bookmarkStart w:id="296" w:name="_Toc27473438"/>
      <w:bookmarkStart w:id="297" w:name="_Toc29377709"/>
      <w:bookmarkStart w:id="298" w:name="_Toc29378082"/>
      <w:bookmarkStart w:id="299" w:name="_Toc36040415"/>
      <w:bookmarkStart w:id="300" w:name="_Toc43923486"/>
      <w:bookmarkStart w:id="301" w:name="_Toc51925451"/>
      <w:bookmarkStart w:id="302" w:name="_Toc52278541"/>
      <w:bookmarkStart w:id="303" w:name="_Toc58250653"/>
      <w:bookmarkStart w:id="304" w:name="_Toc68072419"/>
      <w:bookmarkStart w:id="305" w:name="_Toc75372546"/>
      <w:bookmarkStart w:id="306" w:name="_Toc90561718"/>
      <w:bookmarkStart w:id="307" w:name="_Toc90578599"/>
      <w:bookmarkStart w:id="308" w:name="_Toc100003833"/>
      <w:bookmarkStart w:id="309" w:name="_Toc106705400"/>
      <w:bookmarkStart w:id="310" w:name="_Toc132128912"/>
      <w:r w:rsidRPr="00BA6662">
        <w:t>5.2.1.1</w:t>
      </w:r>
      <w:r w:rsidRPr="00BA6662">
        <w:tab/>
        <w:t>Single NR carrier</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0BD82338" w14:textId="2B4F599D" w:rsidR="00A80B9A" w:rsidRPr="00BA6662" w:rsidRDefault="00FE760A" w:rsidP="00A80B9A">
      <w:pPr>
        <w:pStyle w:val="TH"/>
      </w:pPr>
      <w:r w:rsidRPr="00BA6662">
        <w:rPr>
          <w:noProof/>
        </w:rPr>
        <w:drawing>
          <wp:inline distT="0" distB="0" distL="0" distR="0" wp14:anchorId="140086EE" wp14:editId="2853A0DF">
            <wp:extent cx="5694045" cy="59169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4045" cy="5916930"/>
                    </a:xfrm>
                    <a:prstGeom prst="rect">
                      <a:avLst/>
                    </a:prstGeom>
                    <a:noFill/>
                    <a:ln>
                      <a:noFill/>
                    </a:ln>
                  </pic:spPr>
                </pic:pic>
              </a:graphicData>
            </a:graphic>
          </wp:inline>
        </w:drawing>
      </w:r>
    </w:p>
    <w:p w14:paraId="7DCBCE37" w14:textId="77777777" w:rsidR="00F51EBB" w:rsidRPr="00BA6662" w:rsidRDefault="00F51EBB" w:rsidP="00F51EBB">
      <w:pPr>
        <w:pStyle w:val="TF"/>
      </w:pPr>
      <w:r w:rsidRPr="00BA6662">
        <w:t>Figure 5.2.</w:t>
      </w:r>
      <w:r w:rsidR="00A33E23" w:rsidRPr="00BA6662">
        <w:t>1.</w:t>
      </w:r>
      <w:r w:rsidRPr="00BA6662">
        <w:t>1-1: Test model for NR/5GC Layer3 testing</w:t>
      </w:r>
    </w:p>
    <w:p w14:paraId="0EB32100" w14:textId="77777777" w:rsidR="00F51EBB" w:rsidRPr="00BA6662" w:rsidRDefault="00F51EBB" w:rsidP="00F51EBB"/>
    <w:p w14:paraId="0905AAC9" w14:textId="27DA83E3" w:rsidR="00F51EBB" w:rsidRPr="00BA6662" w:rsidRDefault="00F51EBB" w:rsidP="00F51EBB">
      <w:r w:rsidRPr="00BA6662">
        <w:t xml:space="preserve">The UE is configured in normal mode. On the UE side Ciphering and Integrity (PDCP and NAS) are enabled and </w:t>
      </w:r>
      <w:r w:rsidR="001B5760" w:rsidRPr="00BA6662">
        <w:t>header compression</w:t>
      </w:r>
      <w:r w:rsidRPr="00BA6662">
        <w:t xml:space="preserve"> is not configured. </w:t>
      </w:r>
    </w:p>
    <w:p w14:paraId="397593D2" w14:textId="2BCF0DAF" w:rsidR="00F51EBB" w:rsidRPr="00BA6662" w:rsidRDefault="00F51EBB" w:rsidP="00F51EBB">
      <w:r w:rsidRPr="00BA6662">
        <w:t xml:space="preserve">On the SS </w:t>
      </w:r>
      <w:r w:rsidR="006D27A1" w:rsidRPr="00BA6662">
        <w:t>s</w:t>
      </w:r>
      <w:r w:rsidRPr="00BA6662">
        <w:t>ide L1, MAC, RLC, PDCP and SDAP are configured in the normal way and shall perform all their functions. For SRB0 the DL and UL port is above RLC.</w:t>
      </w:r>
      <w:r w:rsidR="00A80B9A" w:rsidRPr="00BA6662">
        <w:t xml:space="preserve"> </w:t>
      </w:r>
      <w:r w:rsidRPr="00BA6662">
        <w:t xml:space="preserve">For SRB1 and SRB2 the port is above/below the NR RRC and NAS emulator, which is implemented as a </w:t>
      </w:r>
      <w:ins w:id="311" w:author="MCC TF160" w:date="2023-05-11T10:28:00Z">
        <w:r w:rsidR="00AF2AE8" w:rsidRPr="00BA6662">
          <w:t>PTC</w:t>
        </w:r>
      </w:ins>
      <w:del w:id="312" w:author="MCC TF160" w:date="2023-05-11T10:28:00Z">
        <w:r w:rsidRPr="00BA6662" w:rsidDel="00AF2AE8">
          <w:delText>parallel test component</w:delText>
        </w:r>
      </w:del>
      <w:r w:rsidRPr="00BA6662">
        <w:t>. For DRB, the port is above SDAP. PDCP Ciphering/Integrity is enabled. NAS integrity/Ciphering is enabled.</w:t>
      </w:r>
    </w:p>
    <w:p w14:paraId="6EB4BEF8" w14:textId="77777777" w:rsidR="00F51EBB" w:rsidRPr="00BA6662" w:rsidRDefault="00F51EBB" w:rsidP="00F51EBB">
      <w:r w:rsidRPr="00BA6662">
        <w:lastRenderedPageBreak/>
        <w:t>The RRC/NAS emulator for SRB1 and SRB2 shall provide the Ciphering and Integrity functionality for the 5GC NAS messages. In UL, the SS shall report RRC messages, still containing (where appropriate) the secure and encoded NAS message, to the RRC port. In DL, RRC and NAS messages with same timing information shall be embedded in one PDU after integrity and ciphering of the NAS messages.</w:t>
      </w:r>
    </w:p>
    <w:p w14:paraId="270F2E93" w14:textId="77777777" w:rsidR="00A33E23" w:rsidRPr="00BA6662" w:rsidRDefault="00A33E23" w:rsidP="00A33E23">
      <w:pPr>
        <w:pStyle w:val="Heading4"/>
      </w:pPr>
      <w:bookmarkStart w:id="313" w:name="_Toc27473439"/>
      <w:bookmarkStart w:id="314" w:name="_Toc29377710"/>
      <w:bookmarkStart w:id="315" w:name="_Toc29378083"/>
      <w:bookmarkStart w:id="316" w:name="_Toc36040416"/>
      <w:bookmarkStart w:id="317" w:name="_Toc43923487"/>
      <w:bookmarkStart w:id="318" w:name="_Toc51925452"/>
      <w:bookmarkStart w:id="319" w:name="_Toc52278542"/>
      <w:bookmarkStart w:id="320" w:name="_Toc58250654"/>
      <w:bookmarkStart w:id="321" w:name="_Toc68072420"/>
      <w:bookmarkStart w:id="322" w:name="_Toc75372547"/>
      <w:bookmarkStart w:id="323" w:name="_Toc90561719"/>
      <w:bookmarkStart w:id="324" w:name="_Toc90578600"/>
      <w:bookmarkStart w:id="325" w:name="_Toc100003834"/>
      <w:bookmarkStart w:id="326" w:name="_Toc106705401"/>
      <w:bookmarkStart w:id="327" w:name="_Toc132128913"/>
      <w:r w:rsidRPr="00BA6662">
        <w:t>5.2.1.2</w:t>
      </w:r>
      <w:r w:rsidRPr="00BA6662">
        <w:tab/>
        <w:t>NR carrier aggregation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C7A8842" w14:textId="48F46079" w:rsidR="007C2481" w:rsidRPr="00BA6662" w:rsidRDefault="007C2481" w:rsidP="00976382">
      <w:pPr>
        <w:pStyle w:val="TH"/>
      </w:pPr>
      <w:r w:rsidRPr="00BA6662">
        <w:t xml:space="preserve"> </w:t>
      </w:r>
      <w:r w:rsidR="00FE760A" w:rsidRPr="00BA6662">
        <w:rPr>
          <w:noProof/>
        </w:rPr>
        <w:drawing>
          <wp:inline distT="0" distB="0" distL="0" distR="0" wp14:anchorId="6097120B" wp14:editId="71684A39">
            <wp:extent cx="5153660" cy="4462145"/>
            <wp:effectExtent l="0" t="0" r="0" b="0"/>
            <wp:docPr id="15"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53660" cy="4462145"/>
                    </a:xfrm>
                    <a:prstGeom prst="rect">
                      <a:avLst/>
                    </a:prstGeom>
                    <a:noFill/>
                    <a:ln>
                      <a:noFill/>
                    </a:ln>
                  </pic:spPr>
                </pic:pic>
              </a:graphicData>
            </a:graphic>
          </wp:inline>
        </w:drawing>
      </w:r>
    </w:p>
    <w:p w14:paraId="53CA110F" w14:textId="77777777" w:rsidR="007C2481" w:rsidRPr="00BA6662" w:rsidRDefault="007C2481" w:rsidP="00976382">
      <w:pPr>
        <w:pStyle w:val="TF"/>
      </w:pPr>
      <w:r w:rsidRPr="00BA6662">
        <w:t>Figure 5.2.1.2-1: Test model for NR/5GC Layer3 CA testing</w:t>
      </w:r>
    </w:p>
    <w:p w14:paraId="09FD586D" w14:textId="77777777" w:rsidR="00EF3C24" w:rsidRPr="00BA6662" w:rsidRDefault="00EF3C24" w:rsidP="007C2481"/>
    <w:p w14:paraId="5735F742" w14:textId="77777777" w:rsidR="007C2481" w:rsidRPr="00BA6662" w:rsidRDefault="007C2481" w:rsidP="007C2481">
      <w:r w:rsidRPr="00BA6662">
        <w:t>The NR/5GC Layer3 CA test model builds on top of the NR/5GC Layer3 test model, with the differences specified hereafter.</w:t>
      </w:r>
    </w:p>
    <w:p w14:paraId="4C5B7884" w14:textId="77777777" w:rsidR="007C2481" w:rsidRPr="00BA6662" w:rsidRDefault="007C2481" w:rsidP="007C2481">
      <w:r w:rsidRPr="00BA6662">
        <w:t>In the SS side, there is one PCell and one SCell configured:</w:t>
      </w:r>
    </w:p>
    <w:p w14:paraId="6C2B3C1D" w14:textId="77777777" w:rsidR="007C2481" w:rsidRPr="00BA6662" w:rsidRDefault="007C2481" w:rsidP="00976382">
      <w:pPr>
        <w:pStyle w:val="B1"/>
      </w:pPr>
      <w:r w:rsidRPr="00BA6662">
        <w:t>-</w:t>
      </w:r>
      <w:r w:rsidRPr="00BA6662">
        <w:tab/>
        <w:t xml:space="preserve">PCell: The associated SCell is linked to this PCell to enable the connection of the SCell MAC layer to the PCell RLC/PDCP layers for DCCH/DTCH. </w:t>
      </w:r>
    </w:p>
    <w:p w14:paraId="51AE0E68" w14:textId="77777777" w:rsidR="007C2481" w:rsidRPr="00BA6662" w:rsidRDefault="007C2481" w:rsidP="00976382">
      <w:pPr>
        <w:pStyle w:val="B1"/>
      </w:pPr>
      <w:r w:rsidRPr="00BA6662">
        <w:t>-</w:t>
      </w:r>
      <w:r w:rsidRPr="00BA6662">
        <w:tab/>
        <w:t xml:space="preserve"> SCell: PHY and MAC layers are configured in normal way. RLC layer is configured only for BCCH/PCCH/CCCH. </w:t>
      </w:r>
    </w:p>
    <w:p w14:paraId="33B3A347" w14:textId="77777777" w:rsidR="00DA4C37" w:rsidRPr="00BA6662" w:rsidRDefault="007C2481" w:rsidP="00DA4C37">
      <w:r w:rsidRPr="00BA6662">
        <w:t>The UL Scheduling Grant and DL Scheduling assignments are configured from TTCN over system control port. The SS reports PUCCH scheduling information reception in PCell over system indication port, if configured.</w:t>
      </w:r>
    </w:p>
    <w:p w14:paraId="0D8BA1FA" w14:textId="77777777" w:rsidR="00DA4C37" w:rsidRPr="00BA6662" w:rsidRDefault="00DA4C37" w:rsidP="00DA4C37">
      <w:r w:rsidRPr="00BA6662">
        <w:t>The NR data routing between the RLC layer of PCell and the lower layers of either PCell or SCell shall be provided to/by SS in the common part of the data ASP using the MacBearerRouting field.</w:t>
      </w:r>
    </w:p>
    <w:p w14:paraId="1D6B9EF3" w14:textId="074AFCAE" w:rsidR="007C2481" w:rsidRPr="00BA6662" w:rsidRDefault="007C2481" w:rsidP="00DA4C37">
      <w:r w:rsidRPr="00BA6662">
        <w:t>In a similar way the reception of PRACH preambles in PCell / SCell is reported by SS over the same port, if configured.</w:t>
      </w:r>
    </w:p>
    <w:p w14:paraId="671BB493" w14:textId="43CB8931" w:rsidR="00DE0EFA" w:rsidRPr="00BA6662" w:rsidRDefault="007C2481" w:rsidP="00DE0EFA">
      <w:pPr>
        <w:pStyle w:val="Heading4"/>
        <w:rPr>
          <w:lang w:val="de-DE"/>
        </w:rPr>
      </w:pPr>
      <w:bookmarkStart w:id="328" w:name="_Toc27473440"/>
      <w:bookmarkStart w:id="329" w:name="_Toc29377711"/>
      <w:bookmarkStart w:id="330" w:name="_Toc29378084"/>
      <w:bookmarkStart w:id="331" w:name="_Toc36040417"/>
      <w:bookmarkStart w:id="332" w:name="_Toc43923488"/>
      <w:bookmarkStart w:id="333" w:name="_Toc51925453"/>
      <w:bookmarkStart w:id="334" w:name="_Toc52278543"/>
      <w:bookmarkStart w:id="335" w:name="_Toc58250655"/>
      <w:bookmarkStart w:id="336" w:name="_Toc68072421"/>
      <w:bookmarkStart w:id="337" w:name="_Toc75372548"/>
      <w:bookmarkStart w:id="338" w:name="_Toc90561720"/>
      <w:bookmarkStart w:id="339" w:name="_Toc90578601"/>
      <w:bookmarkStart w:id="340" w:name="_Toc100003835"/>
      <w:bookmarkStart w:id="341" w:name="_Toc106705402"/>
      <w:bookmarkStart w:id="342" w:name="_Toc132128914"/>
      <w:r w:rsidRPr="00BA6662">
        <w:rPr>
          <w:lang w:val="de-DE"/>
        </w:rPr>
        <w:lastRenderedPageBreak/>
        <w:t>5.2.1.3</w:t>
      </w:r>
      <w:r w:rsidRPr="00BA6662">
        <w:rPr>
          <w:lang w:val="de-DE"/>
        </w:rPr>
        <w:tab/>
        <w:t>NR/</w:t>
      </w:r>
      <w:r w:rsidR="00DE0EFA" w:rsidRPr="00BA6662">
        <w:rPr>
          <w:lang w:val="de-DE"/>
        </w:rPr>
        <w:t>5GC</w:t>
      </w:r>
      <w:r w:rsidRPr="00BA6662">
        <w:rPr>
          <w:lang w:val="de-DE"/>
        </w:rPr>
        <w:t xml:space="preserve"> Inter-RAT</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4BD8AB9" w14:textId="0D7A1F8B" w:rsidR="007C2481" w:rsidRPr="00BA6662" w:rsidRDefault="00DE0EFA" w:rsidP="00A561B4">
      <w:pPr>
        <w:pStyle w:val="Heading5"/>
        <w:rPr>
          <w:lang w:val="de-DE"/>
        </w:rPr>
      </w:pPr>
      <w:bookmarkStart w:id="343" w:name="_Toc90561721"/>
      <w:bookmarkStart w:id="344" w:name="_Toc90578602"/>
      <w:bookmarkStart w:id="345" w:name="_Toc100003836"/>
      <w:bookmarkStart w:id="346" w:name="_Toc106705403"/>
      <w:bookmarkStart w:id="347" w:name="_Toc132128915"/>
      <w:r w:rsidRPr="00BA6662">
        <w:rPr>
          <w:lang w:val="de-DE"/>
        </w:rPr>
        <w:t>5.2.1.3.1</w:t>
      </w:r>
      <w:r w:rsidRPr="00BA6662">
        <w:rPr>
          <w:lang w:val="de-DE"/>
        </w:rPr>
        <w:tab/>
        <w:t>NR/E-UTRA Inter-RAT</w:t>
      </w:r>
      <w:bookmarkEnd w:id="343"/>
      <w:bookmarkEnd w:id="344"/>
      <w:bookmarkEnd w:id="345"/>
      <w:bookmarkEnd w:id="346"/>
      <w:bookmarkEnd w:id="347"/>
    </w:p>
    <w:p w14:paraId="367FA8C2" w14:textId="7FD00C05" w:rsidR="007C2481" w:rsidRPr="00BA6662" w:rsidRDefault="00FE760A" w:rsidP="00976382">
      <w:pPr>
        <w:pStyle w:val="TH"/>
      </w:pPr>
      <w:r w:rsidRPr="00BA6662">
        <w:rPr>
          <w:noProof/>
        </w:rPr>
        <w:drawing>
          <wp:inline distT="0" distB="0" distL="0" distR="0" wp14:anchorId="3EDB9A56" wp14:editId="13ECD5BA">
            <wp:extent cx="6127115" cy="43567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7115" cy="4356735"/>
                    </a:xfrm>
                    <a:prstGeom prst="rect">
                      <a:avLst/>
                    </a:prstGeom>
                    <a:noFill/>
                    <a:ln>
                      <a:noFill/>
                    </a:ln>
                  </pic:spPr>
                </pic:pic>
              </a:graphicData>
            </a:graphic>
          </wp:inline>
        </w:drawing>
      </w:r>
    </w:p>
    <w:p w14:paraId="5A79F43D" w14:textId="6B127871" w:rsidR="007C2481" w:rsidRPr="00BA6662" w:rsidRDefault="007C2481" w:rsidP="00976382">
      <w:pPr>
        <w:pStyle w:val="TF"/>
      </w:pPr>
      <w:r w:rsidRPr="00BA6662">
        <w:t>Figure 5.2.1.3</w:t>
      </w:r>
      <w:r w:rsidR="00DE0EFA" w:rsidRPr="00BA6662">
        <w:t>.1</w:t>
      </w:r>
      <w:r w:rsidRPr="00BA6662">
        <w:t>-1: Test model for NR/E-UTRA Inter-RAT testing</w:t>
      </w:r>
    </w:p>
    <w:p w14:paraId="139BB93B" w14:textId="77777777" w:rsidR="00EF3C24" w:rsidRPr="00BA6662" w:rsidRDefault="00EF3C24" w:rsidP="007C2481"/>
    <w:p w14:paraId="581DC394" w14:textId="042074A7" w:rsidR="007C2481" w:rsidRPr="00BA6662" w:rsidRDefault="007C2481" w:rsidP="007C2481">
      <w:r w:rsidRPr="00BA6662">
        <w:t>This test model is only relevant for NR/5GC to/from E-UTRA/EPC inter-RAT and is not applicable to E-UTRA/5GC.  The model consists of a dual protocol stack: one for NR and one for E-UTRA. The TTCN implementation for NR and E</w:t>
      </w:r>
      <w:r w:rsidRPr="00BA6662">
        <w:rPr>
          <w:rFonts w:ascii="MS Mincho" w:eastAsia="MS Mincho" w:hAnsi="MS Mincho" w:cs="MS Mincho"/>
        </w:rPr>
        <w:t>-</w:t>
      </w:r>
      <w:r w:rsidRPr="00BA6662">
        <w:t xml:space="preserve">UTRA functionalities </w:t>
      </w:r>
      <w:ins w:id="348" w:author="MCC TF160" w:date="2023-05-09T11:22:00Z">
        <w:r w:rsidR="00F5403B" w:rsidRPr="00BA6662">
          <w:t>are</w:t>
        </w:r>
      </w:ins>
      <w:del w:id="349" w:author="MCC TF160" w:date="2023-05-09T11:22:00Z">
        <w:r w:rsidRPr="00BA6662" w:rsidDel="00F5403B">
          <w:delText>will be</w:delText>
        </w:r>
      </w:del>
      <w:r w:rsidRPr="00BA6662">
        <w:t xml:space="preserve"> in separate </w:t>
      </w:r>
      <w:ins w:id="350" w:author="MCC TF160" w:date="2023-05-11T10:28:00Z">
        <w:r w:rsidR="00AF2AE8" w:rsidRPr="00BA6662">
          <w:t>PTCs</w:t>
        </w:r>
      </w:ins>
      <w:del w:id="351" w:author="MCC TF160" w:date="2023-05-11T10:29:00Z">
        <w:r w:rsidRPr="00BA6662" w:rsidDel="00AF2AE8">
          <w:delText>Parallel Test Components</w:delText>
        </w:r>
      </w:del>
      <w:r w:rsidRPr="00BA6662">
        <w:t xml:space="preserve">. </w:t>
      </w:r>
    </w:p>
    <w:p w14:paraId="08E4F8FC" w14:textId="6597A607" w:rsidR="007C2481" w:rsidRPr="00BA6662" w:rsidRDefault="007C2481" w:rsidP="007C2481">
      <w:r w:rsidRPr="00BA6662">
        <w:t>The SS NR part is the same as the model defined in clause 5.2.1.1 for NR/5GC L3 testing.</w:t>
      </w:r>
    </w:p>
    <w:p w14:paraId="53308475" w14:textId="75C89019" w:rsidR="007C2481" w:rsidRPr="00BA6662" w:rsidRDefault="007C2481" w:rsidP="007C2481">
      <w:r w:rsidRPr="00BA6662">
        <w:t xml:space="preserve">The SS E-UTRA part is the same as the model defined in </w:t>
      </w:r>
      <w:r w:rsidR="006D27A1" w:rsidRPr="00BA6662">
        <w:t xml:space="preserve">TS </w:t>
      </w:r>
      <w:r w:rsidRPr="00BA6662">
        <w:t>36.523-3 [12] clause 4.2.2 for RRC testing.</w:t>
      </w:r>
    </w:p>
    <w:p w14:paraId="015AC4CE" w14:textId="5F2BA747" w:rsidR="00DE0EFA" w:rsidRPr="00BA6662" w:rsidRDefault="007C2481" w:rsidP="00DE0EFA">
      <w:r w:rsidRPr="00BA6662">
        <w:t>The UE is configured in normal mode. Ciphering/Integrity (PDCP and NAS) are enabled</w:t>
      </w:r>
      <w:r w:rsidR="006D27A1" w:rsidRPr="00BA6662">
        <w:t>,</w:t>
      </w:r>
      <w:r w:rsidRPr="00BA6662">
        <w:t xml:space="preserve"> and </w:t>
      </w:r>
      <w:r w:rsidR="001B5760" w:rsidRPr="00BA6662">
        <w:t>header compression</w:t>
      </w:r>
      <w:r w:rsidRPr="00BA6662">
        <w:t xml:space="preserve"> is not configured.</w:t>
      </w:r>
    </w:p>
    <w:p w14:paraId="123CB72E" w14:textId="77777777" w:rsidR="00DE0EFA" w:rsidRPr="00BA6662" w:rsidRDefault="00DE0EFA" w:rsidP="00DE0EFA">
      <w:pPr>
        <w:pStyle w:val="Heading5"/>
      </w:pPr>
      <w:bookmarkStart w:id="352" w:name="_Toc90561722"/>
      <w:bookmarkStart w:id="353" w:name="_Toc90578603"/>
      <w:bookmarkStart w:id="354" w:name="_Toc100003837"/>
      <w:bookmarkStart w:id="355" w:name="_Toc106705404"/>
      <w:bookmarkStart w:id="356" w:name="_Toc132128916"/>
      <w:r w:rsidRPr="00BA6662">
        <w:lastRenderedPageBreak/>
        <w:t>5.2.1.3.2</w:t>
      </w:r>
      <w:r w:rsidRPr="00BA6662">
        <w:tab/>
        <w:t>NR/UTRAN Inter-RAT</w:t>
      </w:r>
      <w:bookmarkEnd w:id="352"/>
      <w:bookmarkEnd w:id="353"/>
      <w:bookmarkEnd w:id="354"/>
      <w:bookmarkEnd w:id="355"/>
      <w:bookmarkEnd w:id="356"/>
    </w:p>
    <w:p w14:paraId="3E4C16DC" w14:textId="1AFC0213" w:rsidR="00DE0EFA" w:rsidRPr="00BA6662" w:rsidRDefault="00FE760A" w:rsidP="00A561B4">
      <w:pPr>
        <w:pStyle w:val="TH"/>
      </w:pPr>
      <w:r w:rsidRPr="00BA6662">
        <w:rPr>
          <w:noProof/>
        </w:rPr>
        <w:drawing>
          <wp:inline distT="0" distB="0" distL="0" distR="0" wp14:anchorId="23C14EF1" wp14:editId="5E205F7C">
            <wp:extent cx="6119495" cy="4349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9495" cy="4349750"/>
                    </a:xfrm>
                    <a:prstGeom prst="rect">
                      <a:avLst/>
                    </a:prstGeom>
                    <a:noFill/>
                    <a:ln>
                      <a:noFill/>
                    </a:ln>
                  </pic:spPr>
                </pic:pic>
              </a:graphicData>
            </a:graphic>
          </wp:inline>
        </w:drawing>
      </w:r>
    </w:p>
    <w:p w14:paraId="0815CF47" w14:textId="77777777" w:rsidR="00DE0EFA" w:rsidRPr="00BA6662" w:rsidRDefault="00DE0EFA" w:rsidP="00DE0EFA">
      <w:pPr>
        <w:pStyle w:val="TF"/>
      </w:pPr>
      <w:r w:rsidRPr="00BA6662">
        <w:t>Figure 5.2.1.3.2-1: Test model for NR/UTRAN Inter-RAT testing</w:t>
      </w:r>
    </w:p>
    <w:p w14:paraId="24BA0D31" w14:textId="77777777" w:rsidR="00DE0EFA" w:rsidRPr="00BA6662" w:rsidRDefault="00DE0EFA" w:rsidP="00DE0EFA"/>
    <w:p w14:paraId="47BD8E64" w14:textId="0667959C" w:rsidR="00DE0EFA" w:rsidRPr="00BA6662" w:rsidRDefault="00DE0EFA" w:rsidP="00DE0EFA">
      <w:r w:rsidRPr="00BA6662">
        <w:t xml:space="preserve">The model consists of a dual protocol stack: one for NR and one for UTRAN. The TTCN implementation for NR and UTRAN functionalities </w:t>
      </w:r>
      <w:ins w:id="357" w:author="MCC TF160" w:date="2023-05-09T11:23:00Z">
        <w:r w:rsidR="00877074" w:rsidRPr="00BA6662">
          <w:t>are</w:t>
        </w:r>
      </w:ins>
      <w:del w:id="358" w:author="MCC TF160" w:date="2023-05-09T11:23:00Z">
        <w:r w:rsidRPr="00BA6662" w:rsidDel="00877074">
          <w:delText>will be</w:delText>
        </w:r>
      </w:del>
      <w:r w:rsidRPr="00BA6662">
        <w:t xml:space="preserve"> in separate </w:t>
      </w:r>
      <w:ins w:id="359" w:author="MCC TF160" w:date="2023-05-11T10:29:00Z">
        <w:r w:rsidR="00AF2AE8" w:rsidRPr="00BA6662">
          <w:t>PTCs</w:t>
        </w:r>
      </w:ins>
      <w:del w:id="360" w:author="MCC TF160" w:date="2023-05-11T10:29:00Z">
        <w:r w:rsidRPr="00BA6662" w:rsidDel="00AF2AE8">
          <w:delText>Parallel Test Components</w:delText>
        </w:r>
      </w:del>
      <w:r w:rsidRPr="00BA6662">
        <w:t xml:space="preserve">. </w:t>
      </w:r>
    </w:p>
    <w:p w14:paraId="4E0C63A0" w14:textId="05C958CD" w:rsidR="00DE0EFA" w:rsidRPr="00BA6662" w:rsidRDefault="00DE0EFA" w:rsidP="00DE0EFA">
      <w:r w:rsidRPr="00BA6662">
        <w:t>The SS NR part is the same as the model defined in clause 5.2.1.1 for NR/5GC L3 testing.</w:t>
      </w:r>
    </w:p>
    <w:p w14:paraId="4C56CE09" w14:textId="77777777" w:rsidR="00DE0EFA" w:rsidRPr="00BA6662" w:rsidRDefault="00DE0EFA" w:rsidP="00DE0EFA">
      <w:r w:rsidRPr="00BA6662">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07565D17" w14:textId="45111FEC" w:rsidR="00281F0A" w:rsidRPr="00BA6662" w:rsidRDefault="00DE0EFA" w:rsidP="00DE0EFA">
      <w:r w:rsidRPr="00BA6662">
        <w:t xml:space="preserve">The UE is configured in normal mode. Ciphering/Integrity (PDCP and NAS) are enabled.  Ciphering is enabled in UTRAN and </w:t>
      </w:r>
      <w:r w:rsidR="001B5760" w:rsidRPr="00BA6662">
        <w:t>header compression</w:t>
      </w:r>
      <w:r w:rsidRPr="00BA6662">
        <w:t xml:space="preserve"> is not configured.</w:t>
      </w:r>
    </w:p>
    <w:p w14:paraId="54CFA96B" w14:textId="77777777" w:rsidR="004A7C02" w:rsidRPr="00BA6662" w:rsidRDefault="004A7C02" w:rsidP="004A7C02">
      <w:pPr>
        <w:pStyle w:val="Heading5"/>
      </w:pPr>
      <w:bookmarkStart w:id="361" w:name="_Toc100003838"/>
      <w:bookmarkStart w:id="362" w:name="_Toc106705405"/>
      <w:bookmarkStart w:id="363" w:name="_Toc132128917"/>
      <w:r w:rsidRPr="00BA6662">
        <w:lastRenderedPageBreak/>
        <w:t>5.2.1.3.3</w:t>
      </w:r>
      <w:r w:rsidRPr="00BA6662">
        <w:tab/>
        <w:t>NR/WLAN Inter-RAT</w:t>
      </w:r>
      <w:bookmarkEnd w:id="361"/>
      <w:bookmarkEnd w:id="362"/>
      <w:bookmarkEnd w:id="363"/>
    </w:p>
    <w:p w14:paraId="3DA3520D" w14:textId="5604E88F" w:rsidR="004A7C02" w:rsidRPr="00BA6662" w:rsidRDefault="004A7C02" w:rsidP="004A7C02">
      <w:pPr>
        <w:pStyle w:val="TH"/>
      </w:pPr>
      <w:r w:rsidRPr="00BA6662">
        <w:t xml:space="preserve"> </w:t>
      </w:r>
      <w:r w:rsidR="00FE760A" w:rsidRPr="00BA6662">
        <w:rPr>
          <w:noProof/>
        </w:rPr>
        <w:drawing>
          <wp:inline distT="0" distB="0" distL="0" distR="0" wp14:anchorId="4F2EE338" wp14:editId="5862813D">
            <wp:extent cx="6119495" cy="4586605"/>
            <wp:effectExtent l="0" t="0" r="0" b="0"/>
            <wp:docPr id="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9495" cy="4586605"/>
                    </a:xfrm>
                    <a:prstGeom prst="rect">
                      <a:avLst/>
                    </a:prstGeom>
                    <a:noFill/>
                    <a:ln>
                      <a:noFill/>
                    </a:ln>
                  </pic:spPr>
                </pic:pic>
              </a:graphicData>
            </a:graphic>
          </wp:inline>
        </w:drawing>
      </w:r>
    </w:p>
    <w:p w14:paraId="3D8F90F1" w14:textId="77777777" w:rsidR="004A7C02" w:rsidRPr="00BA6662" w:rsidRDefault="004A7C02" w:rsidP="004A7C02">
      <w:pPr>
        <w:pStyle w:val="TF"/>
      </w:pPr>
      <w:r w:rsidRPr="00BA6662">
        <w:t>Figure 5.2.1.3.3-1: Test model for NR/WLAN Inter-RAT testing</w:t>
      </w:r>
    </w:p>
    <w:p w14:paraId="63D8FA12" w14:textId="77777777" w:rsidR="004A7C02" w:rsidRPr="00BA6662" w:rsidRDefault="004A7C02" w:rsidP="004A7C02"/>
    <w:p w14:paraId="47B84DAF" w14:textId="6021411D" w:rsidR="004A7C02" w:rsidRPr="00BA6662" w:rsidRDefault="004A7C02" w:rsidP="004A7C02">
      <w:r w:rsidRPr="00BA6662">
        <w:t xml:space="preserve">The current test model is relevant for NR/5GC and is aimed to simulate solely the presence of the WLAN Access Point (AP) in the testing environment. It can be used by test cases where the UE is only required to measure the Beacon RSSI of the WLAN AP. No data transfer between the UE and the emulated WLAN AP is supported. The TTCN implementation for NR and WLAN functionalities is located in separate </w:t>
      </w:r>
      <w:del w:id="364" w:author="MCC TF160" w:date="2023-05-11T10:29:00Z">
        <w:r w:rsidRPr="00BA6662" w:rsidDel="00AF2AE8">
          <w:delText>Parallel Test Components</w:delText>
        </w:r>
      </w:del>
      <w:ins w:id="365" w:author="MCC TF160" w:date="2023-05-11T10:29:00Z">
        <w:r w:rsidR="00AF2AE8" w:rsidRPr="00BA6662">
          <w:t>PTCs</w:t>
        </w:r>
      </w:ins>
      <w:r w:rsidRPr="00BA6662">
        <w:t xml:space="preserve">. </w:t>
      </w:r>
    </w:p>
    <w:p w14:paraId="04890E24" w14:textId="1860666C" w:rsidR="004A7C02" w:rsidRPr="00BA6662" w:rsidRDefault="004A7C02" w:rsidP="004A7C02">
      <w:r w:rsidRPr="00BA6662">
        <w:t>The SS NR part is the same as the model defined in clause 5.2.1.1 for NR/5GC L3 testing.</w:t>
      </w:r>
    </w:p>
    <w:p w14:paraId="18F02D35" w14:textId="77777777" w:rsidR="004A7C02" w:rsidRPr="00BA6662" w:rsidRDefault="004A7C02" w:rsidP="004A7C02">
      <w:r w:rsidRPr="00BA6662">
        <w:t>The SS WLAN part is the same as the model defined in TS 36.523-3 [12] clause 4.5 with the following restrictions:</w:t>
      </w:r>
    </w:p>
    <w:p w14:paraId="51031196" w14:textId="41E5A3DB" w:rsidR="004A7C02" w:rsidRPr="00BA6662" w:rsidRDefault="004A7C02" w:rsidP="004A7C02">
      <w:pPr>
        <w:pStyle w:val="B1"/>
        <w:rPr>
          <w:lang w:eastAsia="fr-FR"/>
        </w:rPr>
      </w:pPr>
      <w:r w:rsidRPr="00BA6662">
        <w:rPr>
          <w:lang w:eastAsia="fr-FR"/>
        </w:rPr>
        <w:t>-</w:t>
      </w:r>
      <w:r w:rsidRPr="00BA6662">
        <w:rPr>
          <w:lang w:eastAsia="fr-FR"/>
        </w:rPr>
        <w:tab/>
        <w:t xml:space="preserve">WLAN AP shall be configured via SYS and SYS_IND ports. WLAN AP Address Information provided during the configuration should be treated as a bogus data needed for the configuration but not </w:t>
      </w:r>
      <w:r w:rsidR="00480C7E" w:rsidRPr="00BA6662">
        <w:rPr>
          <w:lang w:eastAsia="fr-FR"/>
        </w:rPr>
        <w:t>actually</w:t>
      </w:r>
      <w:r w:rsidRPr="00BA6662">
        <w:rPr>
          <w:lang w:eastAsia="fr-FR"/>
        </w:rPr>
        <w:t xml:space="preserve"> used.</w:t>
      </w:r>
    </w:p>
    <w:p w14:paraId="7DC67E55" w14:textId="77777777" w:rsidR="004A7C02" w:rsidRPr="00BA6662" w:rsidRDefault="004A7C02" w:rsidP="00480C7E">
      <w:pPr>
        <w:pStyle w:val="B1"/>
      </w:pPr>
      <w:r w:rsidRPr="00BA6662">
        <w:rPr>
          <w:lang w:eastAsia="fr-FR"/>
        </w:rPr>
        <w:t>-</w:t>
      </w:r>
      <w:r w:rsidRPr="00BA6662">
        <w:rPr>
          <w:lang w:eastAsia="fr-FR"/>
        </w:rPr>
        <w:tab/>
        <w:t>SYS_EPDG and SYS_EPDG_IND ports of WLAN PTC should not be used for any configuration.</w:t>
      </w:r>
    </w:p>
    <w:p w14:paraId="22586023" w14:textId="3D026A9D" w:rsidR="004A7C02" w:rsidRPr="00BA6662" w:rsidRDefault="004A7C02" w:rsidP="00DE0EFA">
      <w:r w:rsidRPr="00BA6662">
        <w:t xml:space="preserve">The UE is configured in normal mode. Ciphering/Integrity (PDCP and NAS) are enabled and </w:t>
      </w:r>
      <w:r w:rsidR="001B5760" w:rsidRPr="00BA6662">
        <w:t>header compression</w:t>
      </w:r>
      <w:r w:rsidRPr="00BA6662">
        <w:t xml:space="preserve"> is not configured.</w:t>
      </w:r>
    </w:p>
    <w:p w14:paraId="1B200C7F" w14:textId="77777777" w:rsidR="00F726C8" w:rsidRPr="00BA6662" w:rsidRDefault="00F726C8" w:rsidP="00F726C8">
      <w:pPr>
        <w:pStyle w:val="Heading5"/>
      </w:pPr>
      <w:bookmarkStart w:id="366" w:name="_Toc132128918"/>
      <w:r w:rsidRPr="00BA6662">
        <w:lastRenderedPageBreak/>
        <w:t>5.2.1.3.4</w:t>
      </w:r>
      <w:r w:rsidRPr="00BA6662">
        <w:tab/>
        <w:t>NR/GERAN Inter-RAT</w:t>
      </w:r>
      <w:bookmarkEnd w:id="366"/>
    </w:p>
    <w:p w14:paraId="378C307D" w14:textId="7A0CB573" w:rsidR="00F726C8" w:rsidRPr="00BA6662" w:rsidRDefault="00FE760A" w:rsidP="00F726C8">
      <w:pPr>
        <w:pStyle w:val="TH"/>
      </w:pPr>
      <w:r w:rsidRPr="00BA6662">
        <w:rPr>
          <w:noProof/>
        </w:rPr>
        <w:drawing>
          <wp:inline distT="0" distB="0" distL="0" distR="0" wp14:anchorId="6220B080" wp14:editId="23BBE353">
            <wp:extent cx="6127115" cy="43567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4356735"/>
                    </a:xfrm>
                    <a:prstGeom prst="rect">
                      <a:avLst/>
                    </a:prstGeom>
                    <a:noFill/>
                    <a:ln>
                      <a:noFill/>
                    </a:ln>
                  </pic:spPr>
                </pic:pic>
              </a:graphicData>
            </a:graphic>
          </wp:inline>
        </w:drawing>
      </w:r>
    </w:p>
    <w:p w14:paraId="182D08C6" w14:textId="77777777" w:rsidR="00F726C8" w:rsidRPr="00BA6662" w:rsidRDefault="00F726C8" w:rsidP="00F726C8">
      <w:pPr>
        <w:pStyle w:val="TF"/>
      </w:pPr>
      <w:r w:rsidRPr="00BA6662">
        <w:t>Figure 5.2.1.3.4-1: Test model for NR/GERAN Inter-RAT testing</w:t>
      </w:r>
    </w:p>
    <w:p w14:paraId="5F78A10C" w14:textId="77777777" w:rsidR="00F726C8" w:rsidRPr="00BA6662" w:rsidRDefault="00F726C8" w:rsidP="00F726C8"/>
    <w:p w14:paraId="12B653D9" w14:textId="50989622" w:rsidR="00F726C8" w:rsidRPr="00BA6662" w:rsidRDefault="00F726C8" w:rsidP="00F726C8">
      <w:r w:rsidRPr="00BA6662">
        <w:t xml:space="preserve">The model consists of dual protocol stack one for NR and one for GERAN. The TTCN implementation for NR and GERAN functionalities </w:t>
      </w:r>
      <w:ins w:id="367" w:author="MCC TF160" w:date="2023-05-09T11:23:00Z">
        <w:r w:rsidR="00877074" w:rsidRPr="00BA6662">
          <w:t>are</w:t>
        </w:r>
      </w:ins>
      <w:del w:id="368" w:author="MCC TF160" w:date="2023-05-09T11:23:00Z">
        <w:r w:rsidRPr="00BA6662" w:rsidDel="00877074">
          <w:delText>will be</w:delText>
        </w:r>
      </w:del>
      <w:r w:rsidRPr="00BA6662">
        <w:t xml:space="preserve"> in separate </w:t>
      </w:r>
      <w:ins w:id="369" w:author="MCC TF160" w:date="2023-05-11T10:29:00Z">
        <w:r w:rsidR="00AF2AE8" w:rsidRPr="00BA6662">
          <w:t>PTCs</w:t>
        </w:r>
      </w:ins>
      <w:del w:id="370" w:author="MCC TF160" w:date="2023-05-11T10:29:00Z">
        <w:r w:rsidRPr="00BA6662" w:rsidDel="00AF2AE8">
          <w:delText>Parallel Test Components</w:delText>
        </w:r>
      </w:del>
      <w:r w:rsidRPr="00BA6662">
        <w:t xml:space="preserve">. </w:t>
      </w:r>
    </w:p>
    <w:p w14:paraId="77BB5CFB" w14:textId="7AF4E942" w:rsidR="00F726C8" w:rsidRPr="00BA6662" w:rsidRDefault="00F726C8" w:rsidP="00F726C8">
      <w:r w:rsidRPr="00BA6662">
        <w:t xml:space="preserve">This model may also be used in conjunction with the NR/UTRAN test model, defined in clause 5.2.1.3.2, in order to provide all 3 RATs: NR, UTRAN and GERAN. The TTCN implementation for NR, UTRAN and GERAN functionalities </w:t>
      </w:r>
      <w:ins w:id="371" w:author="MCC TF160" w:date="2023-05-09T11:23:00Z">
        <w:r w:rsidR="00877074" w:rsidRPr="00BA6662">
          <w:t>are</w:t>
        </w:r>
      </w:ins>
      <w:del w:id="372" w:author="MCC TF160" w:date="2023-05-09T11:23:00Z">
        <w:r w:rsidRPr="00BA6662" w:rsidDel="00877074">
          <w:delText>will be</w:delText>
        </w:r>
      </w:del>
      <w:r w:rsidRPr="00BA6662">
        <w:t xml:space="preserve"> in separate </w:t>
      </w:r>
      <w:ins w:id="373" w:author="MCC TF160" w:date="2023-05-11T10:29:00Z">
        <w:r w:rsidR="00AF2AE8" w:rsidRPr="00BA6662">
          <w:t>PTCs</w:t>
        </w:r>
      </w:ins>
      <w:del w:id="374" w:author="MCC TF160" w:date="2023-05-11T10:29:00Z">
        <w:r w:rsidRPr="00BA6662" w:rsidDel="00AF2AE8">
          <w:delText>Parallel Test Components</w:delText>
        </w:r>
      </w:del>
      <w:r w:rsidRPr="00BA6662">
        <w:t xml:space="preserve">. </w:t>
      </w:r>
    </w:p>
    <w:p w14:paraId="69EB0F61" w14:textId="2BAE140F" w:rsidR="00F726C8" w:rsidRPr="00BA6662" w:rsidRDefault="00F726C8" w:rsidP="00F726C8">
      <w:r w:rsidRPr="00BA6662">
        <w:t>The SS NR part is the same as the model defined in clause 5.2.1.1 for NR/5GC L3 testing.</w:t>
      </w:r>
    </w:p>
    <w:p w14:paraId="79B9E25D" w14:textId="4C1324FD" w:rsidR="00F726C8" w:rsidRPr="00BA6662" w:rsidRDefault="00F726C8" w:rsidP="00F726C8">
      <w:r w:rsidRPr="00BA6662">
        <w:t xml:space="preserve">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w:t>
      </w:r>
      <w:del w:id="375" w:author="MCC TF160" w:date="2023-05-09T11:24:00Z">
        <w:r w:rsidRPr="00BA6662" w:rsidDel="00877074">
          <w:delText xml:space="preserve">will </w:delText>
        </w:r>
      </w:del>
      <w:r w:rsidRPr="00BA6662">
        <w:t>then send</w:t>
      </w:r>
      <w:ins w:id="376" w:author="MCC TF160" w:date="2023-05-09T11:24:00Z">
        <w:r w:rsidR="00877074" w:rsidRPr="00BA6662">
          <w:t>s</w:t>
        </w:r>
      </w:ins>
      <w:r w:rsidRPr="00BA6662">
        <w:t xml:space="preserve"> the XID information to the SS using the G_CLLC_XID_Config_REQ ASP. Ports are above RLC (GRR messages), LLC (NAS and Data) and SNDCP (User Data).</w:t>
      </w:r>
    </w:p>
    <w:p w14:paraId="6B2DF9BA" w14:textId="77777777" w:rsidR="00F726C8" w:rsidRPr="00BA6662" w:rsidRDefault="00F726C8" w:rsidP="00F726C8">
      <w:r w:rsidRPr="00BA6662">
        <w:t>The SS GERAN model for GSM consists of L1, L2 (MAC/ RLC), configured in normal mode. They shall perform all of their functions normally. Ciphering is enabled and shall be performed in L1. Ports are above L2.</w:t>
      </w:r>
    </w:p>
    <w:p w14:paraId="1B94A54F" w14:textId="0C951915" w:rsidR="00F726C8" w:rsidRPr="00BA6662" w:rsidRDefault="00F726C8" w:rsidP="00DE0EFA">
      <w:r w:rsidRPr="00BA6662">
        <w:t>The UE is configured in normal mode. Ciphering/Integrity (PDCP and NAS) are enabled and header compression is not configured in NR. Ciphering is enabled in GERAN.</w:t>
      </w:r>
    </w:p>
    <w:p w14:paraId="173DF401" w14:textId="77777777" w:rsidR="00281F0A" w:rsidRPr="00BA6662" w:rsidRDefault="00281F0A" w:rsidP="00281F0A">
      <w:pPr>
        <w:pStyle w:val="Heading4"/>
      </w:pPr>
      <w:bookmarkStart w:id="377" w:name="_Toc27473441"/>
      <w:bookmarkStart w:id="378" w:name="_Toc29377712"/>
      <w:bookmarkStart w:id="379" w:name="_Toc29378085"/>
      <w:bookmarkStart w:id="380" w:name="_Toc36040418"/>
      <w:bookmarkStart w:id="381" w:name="_Toc43923489"/>
      <w:bookmarkStart w:id="382" w:name="_Toc51925454"/>
      <w:bookmarkStart w:id="383" w:name="_Toc52278544"/>
      <w:bookmarkStart w:id="384" w:name="_Toc58250656"/>
      <w:bookmarkStart w:id="385" w:name="_Toc68072422"/>
      <w:bookmarkStart w:id="386" w:name="_Toc75372549"/>
      <w:bookmarkStart w:id="387" w:name="_Toc90561723"/>
      <w:bookmarkStart w:id="388" w:name="_Toc90578604"/>
      <w:bookmarkStart w:id="389" w:name="_Toc100003839"/>
      <w:bookmarkStart w:id="390" w:name="_Toc106705406"/>
      <w:bookmarkStart w:id="391" w:name="_Toc132128919"/>
      <w:r w:rsidRPr="00BA6662">
        <w:lastRenderedPageBreak/>
        <w:t>5.2.1.4</w:t>
      </w:r>
      <w:r w:rsidRPr="00BA6662">
        <w:tab/>
        <w:t>NR supplementary uplink</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3EC68A21" w14:textId="63ADC732" w:rsidR="00281F0A" w:rsidRPr="00BA6662" w:rsidRDefault="00FE760A" w:rsidP="00281F0A">
      <w:pPr>
        <w:pStyle w:val="TH"/>
      </w:pPr>
      <w:r w:rsidRPr="00BA6662">
        <w:rPr>
          <w:noProof/>
        </w:rPr>
        <w:drawing>
          <wp:inline distT="0" distB="0" distL="0" distR="0" wp14:anchorId="09BCB5FA" wp14:editId="30F5E061">
            <wp:extent cx="5014595" cy="53054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t="-252" r="18062"/>
                    <a:stretch>
                      <a:fillRect/>
                    </a:stretch>
                  </pic:blipFill>
                  <pic:spPr bwMode="auto">
                    <a:xfrm>
                      <a:off x="0" y="0"/>
                      <a:ext cx="5014595" cy="5305425"/>
                    </a:xfrm>
                    <a:prstGeom prst="rect">
                      <a:avLst/>
                    </a:prstGeom>
                    <a:noFill/>
                    <a:ln>
                      <a:noFill/>
                    </a:ln>
                  </pic:spPr>
                </pic:pic>
              </a:graphicData>
            </a:graphic>
          </wp:inline>
        </w:drawing>
      </w:r>
    </w:p>
    <w:p w14:paraId="61ADDD91" w14:textId="77777777" w:rsidR="00281F0A" w:rsidRPr="00BA6662" w:rsidRDefault="00281F0A" w:rsidP="00281F0A">
      <w:pPr>
        <w:pStyle w:val="TF"/>
      </w:pPr>
      <w:r w:rsidRPr="00BA6662">
        <w:t>Figure 5.2.1.4-1: Test model for NR/5GC Layer3 supplementary uplink testing</w:t>
      </w:r>
    </w:p>
    <w:p w14:paraId="6619EBC0" w14:textId="77777777" w:rsidR="00281F0A" w:rsidRPr="00BA6662" w:rsidRDefault="00281F0A" w:rsidP="00281F0A"/>
    <w:p w14:paraId="0B760A0E" w14:textId="77777777" w:rsidR="00281F0A" w:rsidRPr="00BA6662" w:rsidRDefault="00281F0A" w:rsidP="00281F0A">
      <w:r w:rsidRPr="00BA6662">
        <w:t>The NR/5GC Layer3 supplementary uplink test model builds on top of the NR/5GC Layer3 test model, with the differences specified hereafter.</w:t>
      </w:r>
    </w:p>
    <w:p w14:paraId="4A6C84BD" w14:textId="77777777" w:rsidR="00281F0A" w:rsidRPr="00BA6662" w:rsidRDefault="00281F0A" w:rsidP="00281F0A">
      <w:r w:rsidRPr="00BA6662">
        <w:t>In the SS side:</w:t>
      </w:r>
    </w:p>
    <w:p w14:paraId="402D35B4" w14:textId="77777777" w:rsidR="00281F0A" w:rsidRPr="00BA6662" w:rsidRDefault="00281F0A" w:rsidP="00281F0A">
      <w:pPr>
        <w:pStyle w:val="B1"/>
      </w:pPr>
      <w:r w:rsidRPr="00BA6662">
        <w:t>-</w:t>
      </w:r>
      <w:r w:rsidRPr="00BA6662">
        <w:tab/>
        <w:t>The NR cell is configured with one uplink (NUL) carrier and one supplementary uplink (SUL) carrier. See NOTE 1.</w:t>
      </w:r>
    </w:p>
    <w:p w14:paraId="21721B93" w14:textId="77777777" w:rsidR="00281F0A" w:rsidRPr="00BA6662" w:rsidRDefault="00281F0A" w:rsidP="00281F0A">
      <w:pPr>
        <w:pStyle w:val="B1"/>
      </w:pPr>
      <w:r w:rsidRPr="00BA6662">
        <w:t>-</w:t>
      </w:r>
      <w:r w:rsidRPr="00BA6662">
        <w:tab/>
        <w:t>The SUL routing information shall be provided by SS in the common part of the indication ASP when the data is received from the SUL carrier.</w:t>
      </w:r>
    </w:p>
    <w:p w14:paraId="3198A06F" w14:textId="77777777" w:rsidR="00281F0A" w:rsidRPr="00BA6662" w:rsidRDefault="00281F0A" w:rsidP="00281F0A">
      <w:pPr>
        <w:pStyle w:val="B1"/>
      </w:pPr>
      <w:r w:rsidRPr="00BA6662">
        <w:t>-</w:t>
      </w:r>
      <w:r w:rsidRPr="00BA6662">
        <w:tab/>
        <w:t>The SS shall monitor both NUL carrier and SUL carrier for PRACH reception. TTCN checks whether RA Msg1 and RA Msg3 are received from NUL or SUL carrier using the SUL routing information in the indication ASP.</w:t>
      </w:r>
    </w:p>
    <w:p w14:paraId="474F877C" w14:textId="77777777" w:rsidR="00281F0A" w:rsidRPr="00BA6662" w:rsidRDefault="00281F0A" w:rsidP="00281F0A">
      <w:pPr>
        <w:pStyle w:val="B1"/>
      </w:pPr>
      <w:r w:rsidRPr="00BA6662">
        <w:t>-</w:t>
      </w:r>
      <w:r w:rsidR="00C05C08" w:rsidRPr="00BA6662">
        <w:tab/>
      </w:r>
      <w:r w:rsidRPr="00BA6662">
        <w:t>The UL scheduling Grants are configured from TTCN over the system control port for PUSCH transmission on the NUL carrier or the SUL carrier.</w:t>
      </w:r>
    </w:p>
    <w:p w14:paraId="510D6C9F" w14:textId="77777777" w:rsidR="00A33E23" w:rsidRPr="00BA6662" w:rsidRDefault="00281F0A" w:rsidP="00EC4CB9">
      <w:pPr>
        <w:pStyle w:val="NO"/>
      </w:pPr>
      <w:r w:rsidRPr="00BA6662">
        <w:t>NOTE 1:</w:t>
      </w:r>
      <w:r w:rsidRPr="00BA6662">
        <w:tab/>
        <w:t>While TS 38.508-1 [5] defines an SUL carrier as a pseudo-standalone NR Cell 33, in the present test model, the SUL carrier is an additional carrier to the NR Cell operating on the NUL carrier. So NR Cell of identity 33 is not used in TTCN.</w:t>
      </w:r>
    </w:p>
    <w:p w14:paraId="0B0D0208" w14:textId="5B1B01DB" w:rsidR="00C05C08" w:rsidRPr="00BA6662" w:rsidRDefault="00C05C08" w:rsidP="00C05C08">
      <w:pPr>
        <w:pStyle w:val="Heading4"/>
      </w:pPr>
      <w:bookmarkStart w:id="392" w:name="_Toc51925455"/>
      <w:bookmarkStart w:id="393" w:name="_Toc52278545"/>
      <w:bookmarkStart w:id="394" w:name="_Toc58250657"/>
      <w:bookmarkStart w:id="395" w:name="_Toc68072423"/>
      <w:bookmarkStart w:id="396" w:name="_Toc75372550"/>
      <w:bookmarkStart w:id="397" w:name="_Toc90561724"/>
      <w:bookmarkStart w:id="398" w:name="_Toc90578605"/>
      <w:bookmarkStart w:id="399" w:name="_Toc100003840"/>
      <w:bookmarkStart w:id="400" w:name="_Toc106705407"/>
      <w:bookmarkStart w:id="401" w:name="_Toc132128920"/>
      <w:bookmarkStart w:id="402" w:name="_Toc27473442"/>
      <w:bookmarkStart w:id="403" w:name="_Toc29377713"/>
      <w:bookmarkStart w:id="404" w:name="_Toc29378086"/>
      <w:bookmarkStart w:id="405" w:name="_Toc36040419"/>
      <w:bookmarkStart w:id="406" w:name="_Toc43923490"/>
      <w:r w:rsidRPr="00BA6662">
        <w:lastRenderedPageBreak/>
        <w:t>5.2.1.5</w:t>
      </w:r>
      <w:r w:rsidRPr="00BA6662">
        <w:tab/>
        <w:t>NR</w:t>
      </w:r>
      <w:r w:rsidR="003D79F1" w:rsidRPr="00BA6662">
        <w:t>-NR</w:t>
      </w:r>
      <w:r w:rsidRPr="00BA6662">
        <w:t xml:space="preserve"> dual connectivity</w:t>
      </w:r>
      <w:bookmarkEnd w:id="392"/>
      <w:bookmarkEnd w:id="393"/>
      <w:bookmarkEnd w:id="394"/>
      <w:bookmarkEnd w:id="395"/>
      <w:bookmarkEnd w:id="396"/>
      <w:bookmarkEnd w:id="397"/>
      <w:bookmarkEnd w:id="398"/>
      <w:bookmarkEnd w:id="399"/>
      <w:bookmarkEnd w:id="400"/>
      <w:bookmarkEnd w:id="401"/>
    </w:p>
    <w:p w14:paraId="0D13A076" w14:textId="69887E5C" w:rsidR="00C05C08" w:rsidRPr="00BA6662" w:rsidRDefault="00FE760A" w:rsidP="00C05C08">
      <w:pPr>
        <w:pStyle w:val="TH"/>
      </w:pPr>
      <w:r w:rsidRPr="00BA6662">
        <w:rPr>
          <w:noProof/>
        </w:rPr>
        <w:drawing>
          <wp:inline distT="0" distB="0" distL="0" distR="0" wp14:anchorId="279DFE68" wp14:editId="3283134F">
            <wp:extent cx="5560060" cy="389255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60060" cy="3892550"/>
                    </a:xfrm>
                    <a:prstGeom prst="rect">
                      <a:avLst/>
                    </a:prstGeom>
                    <a:noFill/>
                    <a:ln>
                      <a:noFill/>
                    </a:ln>
                  </pic:spPr>
                </pic:pic>
              </a:graphicData>
            </a:graphic>
          </wp:inline>
        </w:drawing>
      </w:r>
    </w:p>
    <w:p w14:paraId="44FF8125" w14:textId="77777777" w:rsidR="00C05C08" w:rsidRPr="00BA6662" w:rsidRDefault="00C05C08" w:rsidP="00C05C08">
      <w:pPr>
        <w:pStyle w:val="TF"/>
      </w:pPr>
      <w:r w:rsidRPr="00BA6662">
        <w:t>Figure 5.2.1.5-1: Test model for NR/5GC NR-DC Layer3: MCG and SCG</w:t>
      </w:r>
    </w:p>
    <w:p w14:paraId="190A3DB6" w14:textId="77777777" w:rsidR="00C05C08" w:rsidRPr="00BA6662" w:rsidRDefault="00C05C08" w:rsidP="00C05C08"/>
    <w:p w14:paraId="38EE3DB8" w14:textId="3130836A" w:rsidR="00DE1D6E" w:rsidRPr="00BA6662" w:rsidRDefault="00FE760A" w:rsidP="00DE1D6E">
      <w:pPr>
        <w:keepLines/>
        <w:spacing w:after="240"/>
        <w:jc w:val="center"/>
        <w:rPr>
          <w:rFonts w:ascii="Arial" w:hAnsi="Arial"/>
          <w:b/>
        </w:rPr>
      </w:pPr>
      <w:r w:rsidRPr="00BA6662">
        <w:rPr>
          <w:rFonts w:ascii="Arial" w:hAnsi="Arial"/>
          <w:b/>
          <w:noProof/>
        </w:rPr>
        <w:drawing>
          <wp:inline distT="0" distB="0" distL="0" distR="0" wp14:anchorId="7335934D" wp14:editId="1BD0B806">
            <wp:extent cx="6129655" cy="39998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9655" cy="3999865"/>
                    </a:xfrm>
                    <a:prstGeom prst="rect">
                      <a:avLst/>
                    </a:prstGeom>
                    <a:noFill/>
                    <a:ln>
                      <a:noFill/>
                    </a:ln>
                  </pic:spPr>
                </pic:pic>
              </a:graphicData>
            </a:graphic>
          </wp:inline>
        </w:drawing>
      </w:r>
    </w:p>
    <w:p w14:paraId="0F51AAA4" w14:textId="77777777" w:rsidR="00C05C08" w:rsidRPr="00BA6662" w:rsidRDefault="00C05C08" w:rsidP="00C05C08">
      <w:pPr>
        <w:pStyle w:val="TF"/>
      </w:pPr>
      <w:r w:rsidRPr="00BA6662">
        <w:lastRenderedPageBreak/>
        <w:t>Figure 5.2.1.5-2: Test model for NR/5GC NR-DC Layer3 testing: MCG and split DRB</w:t>
      </w:r>
    </w:p>
    <w:p w14:paraId="4B0C11F8" w14:textId="77777777" w:rsidR="00C05C08" w:rsidRPr="00BA6662" w:rsidRDefault="00C05C08" w:rsidP="00C05C08"/>
    <w:p w14:paraId="291A405F" w14:textId="69EED69D" w:rsidR="00C05C08" w:rsidRPr="00BA6662" w:rsidRDefault="00FE760A" w:rsidP="00C05C08">
      <w:pPr>
        <w:pStyle w:val="TH"/>
      </w:pPr>
      <w:r w:rsidRPr="00BA6662">
        <w:rPr>
          <w:noProof/>
        </w:rPr>
        <w:drawing>
          <wp:inline distT="0" distB="0" distL="0" distR="0" wp14:anchorId="6960E1AA" wp14:editId="23F43054">
            <wp:extent cx="6116955" cy="47282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6955" cy="4728210"/>
                    </a:xfrm>
                    <a:prstGeom prst="rect">
                      <a:avLst/>
                    </a:prstGeom>
                    <a:noFill/>
                    <a:ln>
                      <a:noFill/>
                    </a:ln>
                  </pic:spPr>
                </pic:pic>
              </a:graphicData>
            </a:graphic>
          </wp:inline>
        </w:drawing>
      </w:r>
    </w:p>
    <w:p w14:paraId="6F2437DA" w14:textId="77777777" w:rsidR="00C05C08" w:rsidRPr="00BA6662" w:rsidRDefault="00C05C08" w:rsidP="00C05C08">
      <w:pPr>
        <w:pStyle w:val="TF"/>
      </w:pPr>
      <w:r w:rsidRPr="00BA6662">
        <w:t>Figure 5.2.1.5-3: Test model for NR/5GC NR-DC Layer3 testing: Split SRB(s), DRBs removed for clarity</w:t>
      </w:r>
    </w:p>
    <w:p w14:paraId="5B7FA100" w14:textId="77777777" w:rsidR="00C05C08" w:rsidRPr="00BA6662" w:rsidRDefault="00C05C08" w:rsidP="00C05C08"/>
    <w:p w14:paraId="4A50721D" w14:textId="77777777" w:rsidR="00C05C08" w:rsidRPr="00BA6662" w:rsidRDefault="00C05C08" w:rsidP="00C05C08">
      <w:r w:rsidRPr="00BA6662">
        <w:t>The NR/5GC Layer3 NR-DC test model builds on top of the NR/5GC Layer3 test model, with the differences specified hereafter:</w:t>
      </w:r>
    </w:p>
    <w:p w14:paraId="0B3698B5" w14:textId="5A7FAAFB" w:rsidR="00C05C08" w:rsidRPr="00BA6662" w:rsidRDefault="00C05C08" w:rsidP="00C05C08">
      <w:pPr>
        <w:pStyle w:val="B1"/>
        <w:rPr>
          <w:rStyle w:val="B1Char1"/>
        </w:rPr>
      </w:pPr>
      <w:r w:rsidRPr="00BA6662">
        <w:rPr>
          <w:rStyle w:val="B1Char1"/>
        </w:rPr>
        <w:t>-</w:t>
      </w:r>
      <w:r w:rsidRPr="00BA6662">
        <w:rPr>
          <w:rStyle w:val="B1Char1"/>
        </w:rPr>
        <w:tab/>
        <w:t>SRB1 and SRB2 are configured only in the PCell,</w:t>
      </w:r>
    </w:p>
    <w:p w14:paraId="488D06E2" w14:textId="77777777" w:rsidR="00C05C08" w:rsidRPr="00BA6662" w:rsidRDefault="00C05C08" w:rsidP="00C05C08">
      <w:pPr>
        <w:pStyle w:val="B1"/>
        <w:rPr>
          <w:rStyle w:val="B1Char1"/>
        </w:rPr>
      </w:pPr>
      <w:r w:rsidRPr="00BA6662">
        <w:rPr>
          <w:rStyle w:val="B1Char1"/>
        </w:rPr>
        <w:t>-</w:t>
      </w:r>
      <w:r w:rsidRPr="00BA6662">
        <w:rPr>
          <w:rStyle w:val="B1Char1"/>
        </w:rPr>
        <w:tab/>
        <w:t>SRB3 can be configured in the PSCell,</w:t>
      </w:r>
    </w:p>
    <w:p w14:paraId="654DEF9B" w14:textId="14B2B004" w:rsidR="00C05C08" w:rsidRPr="00BA6662" w:rsidRDefault="00C05C08" w:rsidP="00C05C08">
      <w:pPr>
        <w:pStyle w:val="B1"/>
        <w:rPr>
          <w:rStyle w:val="B1Char1"/>
        </w:rPr>
      </w:pPr>
      <w:r w:rsidRPr="00BA6662">
        <w:rPr>
          <w:rStyle w:val="B1Char1"/>
        </w:rPr>
        <w:t>-</w:t>
      </w:r>
      <w:r w:rsidRPr="00BA6662">
        <w:rPr>
          <w:rStyle w:val="B1Char1"/>
        </w:rPr>
        <w:tab/>
        <w:t xml:space="preserve">The NR PDCP can be configured in split for one or more SRBs or DRBs. In this case NR PDCP is configured in one cell and a proxy PDCP </w:t>
      </w:r>
      <w:ins w:id="407" w:author="MCC TF160" w:date="2023-05-09T11:24:00Z">
        <w:r w:rsidR="00877074" w:rsidRPr="00BA6662">
          <w:rPr>
            <w:rStyle w:val="B1Char1"/>
          </w:rPr>
          <w:t>is</w:t>
        </w:r>
      </w:ins>
      <w:del w:id="408" w:author="MCC TF160" w:date="2023-05-09T11:24:00Z">
        <w:r w:rsidRPr="00BA6662" w:rsidDel="00877074">
          <w:rPr>
            <w:rStyle w:val="B1Char1"/>
          </w:rPr>
          <w:delText>will be</w:delText>
        </w:r>
      </w:del>
      <w:r w:rsidRPr="00BA6662">
        <w:rPr>
          <w:rStyle w:val="B1Char1"/>
        </w:rPr>
        <w:t xml:space="preserve"> configured in the other cell. The SS shall route data to/from either cell, via the routing information provided.</w:t>
      </w:r>
    </w:p>
    <w:p w14:paraId="07AAC733" w14:textId="77777777" w:rsidR="003D79F1" w:rsidRPr="00BA6662" w:rsidRDefault="003D79F1" w:rsidP="00480C7E">
      <w:pPr>
        <w:pStyle w:val="Heading4"/>
      </w:pPr>
      <w:bookmarkStart w:id="409" w:name="_Toc100003841"/>
      <w:bookmarkStart w:id="410" w:name="_Toc106705408"/>
      <w:bookmarkStart w:id="411" w:name="_Toc132128921"/>
      <w:r w:rsidRPr="00BA6662">
        <w:lastRenderedPageBreak/>
        <w:t>5.2.1.5A</w:t>
      </w:r>
      <w:r w:rsidRPr="00BA6662">
        <w:tab/>
        <w:t>NR-E-UTRA dual connectivity</w:t>
      </w:r>
      <w:bookmarkEnd w:id="409"/>
      <w:bookmarkEnd w:id="410"/>
      <w:bookmarkEnd w:id="411"/>
    </w:p>
    <w:p w14:paraId="3DA8A567" w14:textId="5D7CFC09" w:rsidR="003D79F1" w:rsidRPr="00BA6662" w:rsidRDefault="00FE760A" w:rsidP="00480C7E">
      <w:pPr>
        <w:pStyle w:val="TH"/>
      </w:pPr>
      <w:r w:rsidRPr="00BA6662">
        <w:rPr>
          <w:noProof/>
        </w:rPr>
        <w:drawing>
          <wp:inline distT="0" distB="0" distL="0" distR="0" wp14:anchorId="20875733" wp14:editId="5BD6E0DA">
            <wp:extent cx="6116955" cy="4129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6955" cy="4129405"/>
                    </a:xfrm>
                    <a:prstGeom prst="rect">
                      <a:avLst/>
                    </a:prstGeom>
                    <a:noFill/>
                    <a:ln>
                      <a:noFill/>
                    </a:ln>
                  </pic:spPr>
                </pic:pic>
              </a:graphicData>
            </a:graphic>
          </wp:inline>
        </w:drawing>
      </w:r>
      <w:r w:rsidR="003D79F1" w:rsidRPr="00BA6662">
        <w:t xml:space="preserve"> </w:t>
      </w:r>
    </w:p>
    <w:p w14:paraId="09DE2AE6" w14:textId="77777777" w:rsidR="003D79F1" w:rsidRPr="00BA6662" w:rsidRDefault="003D79F1" w:rsidP="003D79F1">
      <w:pPr>
        <w:pStyle w:val="TF"/>
      </w:pPr>
      <w:r w:rsidRPr="00BA6662">
        <w:t>Figure 5.2.1.5A-1: Test model for NR/5GC NE-DC Layer3: MCG and SCG</w:t>
      </w:r>
    </w:p>
    <w:p w14:paraId="2B208229" w14:textId="18AA807D" w:rsidR="003D79F1" w:rsidRPr="00BA6662" w:rsidRDefault="00FE760A" w:rsidP="00480C7E">
      <w:pPr>
        <w:pStyle w:val="TH"/>
      </w:pPr>
      <w:r w:rsidRPr="00BA6662">
        <w:rPr>
          <w:noProof/>
        </w:rPr>
        <w:lastRenderedPageBreak/>
        <w:drawing>
          <wp:inline distT="0" distB="0" distL="0" distR="0" wp14:anchorId="0E3247A4" wp14:editId="51F755FC">
            <wp:extent cx="6119495" cy="4349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9495" cy="4349750"/>
                    </a:xfrm>
                    <a:prstGeom prst="rect">
                      <a:avLst/>
                    </a:prstGeom>
                    <a:noFill/>
                    <a:ln>
                      <a:noFill/>
                    </a:ln>
                  </pic:spPr>
                </pic:pic>
              </a:graphicData>
            </a:graphic>
          </wp:inline>
        </w:drawing>
      </w:r>
    </w:p>
    <w:p w14:paraId="192E391C" w14:textId="77777777" w:rsidR="003D79F1" w:rsidRPr="00BA6662" w:rsidRDefault="003D79F1" w:rsidP="003D79F1">
      <w:pPr>
        <w:pStyle w:val="TF"/>
      </w:pPr>
      <w:r w:rsidRPr="00BA6662">
        <w:t>Figure 5.2.1.5A-2: Test model for NR/5GC NE-DC Layer3 testing: MCG and split DRB, E-UTRA terminated</w:t>
      </w:r>
    </w:p>
    <w:p w14:paraId="1D51B553" w14:textId="3B495F40" w:rsidR="003D79F1" w:rsidRPr="00BA6662" w:rsidRDefault="00FE760A" w:rsidP="00480C7E">
      <w:pPr>
        <w:pStyle w:val="TH"/>
      </w:pPr>
      <w:r w:rsidRPr="00BA6662">
        <w:rPr>
          <w:noProof/>
        </w:rPr>
        <w:lastRenderedPageBreak/>
        <w:drawing>
          <wp:inline distT="0" distB="0" distL="0" distR="0" wp14:anchorId="6877EABE" wp14:editId="4AB5CB69">
            <wp:extent cx="6119495" cy="4378960"/>
            <wp:effectExtent l="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4378960"/>
                    </a:xfrm>
                    <a:prstGeom prst="rect">
                      <a:avLst/>
                    </a:prstGeom>
                    <a:noFill/>
                    <a:ln>
                      <a:noFill/>
                    </a:ln>
                  </pic:spPr>
                </pic:pic>
              </a:graphicData>
            </a:graphic>
          </wp:inline>
        </w:drawing>
      </w:r>
    </w:p>
    <w:p w14:paraId="62A5F5EF" w14:textId="77777777" w:rsidR="003D79F1" w:rsidRPr="00BA6662" w:rsidRDefault="003D79F1" w:rsidP="003D79F1">
      <w:pPr>
        <w:pStyle w:val="TF"/>
      </w:pPr>
      <w:r w:rsidRPr="00BA6662">
        <w:t>Figure 5.2.1.5A-3: Test model for NR/5GC NE-DC Layer3 testing: MCG and split DRB, NR terminated</w:t>
      </w:r>
    </w:p>
    <w:p w14:paraId="13D8C84A" w14:textId="1AE38AE6" w:rsidR="003D79F1" w:rsidRPr="00BA6662" w:rsidRDefault="00FE760A" w:rsidP="00480C7E">
      <w:pPr>
        <w:pStyle w:val="TH"/>
      </w:pPr>
      <w:r w:rsidRPr="00BA6662">
        <w:rPr>
          <w:noProof/>
        </w:rPr>
        <w:lastRenderedPageBreak/>
        <w:drawing>
          <wp:inline distT="0" distB="0" distL="0" distR="0" wp14:anchorId="32955D51" wp14:editId="4119EE9B">
            <wp:extent cx="6119495" cy="4378960"/>
            <wp:effectExtent l="0" t="0" r="0" b="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9495" cy="4378960"/>
                    </a:xfrm>
                    <a:prstGeom prst="rect">
                      <a:avLst/>
                    </a:prstGeom>
                    <a:noFill/>
                    <a:ln>
                      <a:noFill/>
                    </a:ln>
                  </pic:spPr>
                </pic:pic>
              </a:graphicData>
            </a:graphic>
          </wp:inline>
        </w:drawing>
      </w:r>
    </w:p>
    <w:p w14:paraId="7E887906" w14:textId="77777777" w:rsidR="003D79F1" w:rsidRPr="00BA6662" w:rsidRDefault="003D79F1" w:rsidP="003D79F1">
      <w:pPr>
        <w:pStyle w:val="TF"/>
      </w:pPr>
      <w:r w:rsidRPr="00BA6662">
        <w:t>Figure 5.2.1.5A-4: Test model for NR/5GC NE-DC Layer3 testing: Split SRB(s), DRBs removed for clarity</w:t>
      </w:r>
    </w:p>
    <w:p w14:paraId="5497D995" w14:textId="77777777" w:rsidR="003D79F1" w:rsidRPr="00BA6662" w:rsidRDefault="003D79F1" w:rsidP="003D79F1"/>
    <w:p w14:paraId="60831373" w14:textId="77777777" w:rsidR="003D79F1" w:rsidRPr="00BA6662" w:rsidRDefault="003D79F1" w:rsidP="003D79F1">
      <w:r w:rsidRPr="00BA6662">
        <w:t>The NR/5GC Layer3 NE-DC test model builds on top of the NR/5GC Layer3 test model, with the differences specified hereafter:</w:t>
      </w:r>
    </w:p>
    <w:p w14:paraId="2DA56E56" w14:textId="38622B92" w:rsidR="00A56E90" w:rsidRPr="00BA6662" w:rsidRDefault="003D79F1" w:rsidP="00A56E90">
      <w:pPr>
        <w:pStyle w:val="B1"/>
        <w:rPr>
          <w:rStyle w:val="B1Char1"/>
        </w:rPr>
      </w:pPr>
      <w:r w:rsidRPr="00BA6662">
        <w:rPr>
          <w:rStyle w:val="B1Char1"/>
        </w:rPr>
        <w:t>-</w:t>
      </w:r>
      <w:r w:rsidRPr="00BA6662">
        <w:rPr>
          <w:rStyle w:val="B1Char1"/>
        </w:rPr>
        <w:tab/>
        <w:t>SRBs 0, 1 and 2 are configured in NR.</w:t>
      </w:r>
    </w:p>
    <w:p w14:paraId="1F8E1951" w14:textId="3E869FD3" w:rsidR="003D79F1" w:rsidRPr="00BA6662" w:rsidRDefault="00A56E90" w:rsidP="00A56E90">
      <w:pPr>
        <w:pStyle w:val="B1"/>
        <w:rPr>
          <w:rStyle w:val="B1Char1"/>
        </w:rPr>
      </w:pPr>
      <w:r w:rsidRPr="00BA6662">
        <w:rPr>
          <w:rStyle w:val="B1Char1"/>
        </w:rPr>
        <w:t>-</w:t>
      </w:r>
      <w:r w:rsidRPr="00BA6662">
        <w:rPr>
          <w:rStyle w:val="B1Char1"/>
        </w:rPr>
        <w:tab/>
        <w:t>Only SRB0 is configured in E-UTRA and is connected directly to the SRB port in the E-UTRA RRC/NAS emulator.</w:t>
      </w:r>
    </w:p>
    <w:p w14:paraId="296DF98A" w14:textId="77777777" w:rsidR="003D79F1" w:rsidRPr="00BA6662" w:rsidRDefault="003D79F1" w:rsidP="00480C7E">
      <w:pPr>
        <w:pStyle w:val="B1"/>
        <w:rPr>
          <w:rStyle w:val="B1Char1"/>
        </w:rPr>
      </w:pPr>
      <w:r w:rsidRPr="00BA6662">
        <w:t>-</w:t>
      </w:r>
      <w:r w:rsidRPr="00BA6662">
        <w:tab/>
        <w:t>On the SS side E-UTRA L1, MAC and RLC are configured in normal way and shall perform all their functions.</w:t>
      </w:r>
    </w:p>
    <w:p w14:paraId="7B0AF70D" w14:textId="749EADB4" w:rsidR="003D79F1" w:rsidRPr="00BA6662" w:rsidRDefault="003D79F1" w:rsidP="00480C7E">
      <w:pPr>
        <w:pStyle w:val="B1"/>
        <w:rPr>
          <w:rStyle w:val="B1Char1"/>
        </w:rPr>
      </w:pPr>
      <w:r w:rsidRPr="00BA6662">
        <w:rPr>
          <w:rStyle w:val="B1Char1"/>
        </w:rPr>
        <w:t>-</w:t>
      </w:r>
      <w:r w:rsidRPr="00BA6662">
        <w:rPr>
          <w:rStyle w:val="B1Char1"/>
        </w:rPr>
        <w:tab/>
        <w:t xml:space="preserve">Only NR PDCP is configured in both NR and E-UTRA (E-UTRA PDCP is not used).  This can be configured in split for one or more SRBs or DRBs. In this case NR PDCP is configured in one cell and a proxy PDCP </w:t>
      </w:r>
      <w:ins w:id="412" w:author="MCC TF160" w:date="2023-05-09T11:26:00Z">
        <w:r w:rsidR="00630999" w:rsidRPr="00BA6662">
          <w:rPr>
            <w:rStyle w:val="B1Char1"/>
          </w:rPr>
          <w:t>is</w:t>
        </w:r>
      </w:ins>
      <w:del w:id="413" w:author="MCC TF160" w:date="2023-05-09T11:26:00Z">
        <w:r w:rsidRPr="00BA6662" w:rsidDel="00630999">
          <w:rPr>
            <w:rStyle w:val="B1Char1"/>
          </w:rPr>
          <w:delText>will be</w:delText>
        </w:r>
      </w:del>
      <w:r w:rsidRPr="00BA6662">
        <w:rPr>
          <w:rStyle w:val="B1Char1"/>
        </w:rPr>
        <w:t xml:space="preserve"> configured in the other cell. The SS shall route data to/from either cell, via the routing information provided. </w:t>
      </w:r>
    </w:p>
    <w:p w14:paraId="655D392A" w14:textId="565BD898" w:rsidR="003D79F1" w:rsidRPr="00BA6662" w:rsidRDefault="003D79F1" w:rsidP="00C05C08">
      <w:pPr>
        <w:pStyle w:val="B1"/>
        <w:rPr>
          <w:rStyle w:val="B1Char1"/>
        </w:rPr>
      </w:pPr>
      <w:r w:rsidRPr="00BA6662">
        <w:rPr>
          <w:rStyle w:val="B1Char1"/>
        </w:rPr>
        <w:t>-</w:t>
      </w:r>
      <w:r w:rsidRPr="00BA6662">
        <w:rPr>
          <w:rStyle w:val="B1Char1"/>
        </w:rPr>
        <w:tab/>
        <w:t>SDAP can be configured in both NR and E-UTRA.</w:t>
      </w:r>
    </w:p>
    <w:p w14:paraId="7F67D7A2" w14:textId="292E4AD2" w:rsidR="0090076B" w:rsidRPr="00BA6662" w:rsidRDefault="0090076B" w:rsidP="0090076B">
      <w:pPr>
        <w:pStyle w:val="Heading4"/>
      </w:pPr>
      <w:bookmarkStart w:id="414" w:name="_Toc90561725"/>
      <w:bookmarkStart w:id="415" w:name="_Toc90578606"/>
      <w:bookmarkStart w:id="416" w:name="_Toc100003842"/>
      <w:bookmarkStart w:id="417" w:name="_Toc106705409"/>
      <w:bookmarkStart w:id="418" w:name="_Toc132128922"/>
      <w:bookmarkStart w:id="419" w:name="_Toc51925456"/>
      <w:bookmarkStart w:id="420" w:name="_Toc52278546"/>
      <w:bookmarkStart w:id="421" w:name="_Toc58250658"/>
      <w:bookmarkStart w:id="422" w:name="_Toc68072424"/>
      <w:bookmarkStart w:id="423" w:name="_Toc75372551"/>
      <w:r w:rsidRPr="00BA6662">
        <w:lastRenderedPageBreak/>
        <w:t>5.2.1.6</w:t>
      </w:r>
      <w:r w:rsidRPr="00BA6662">
        <w:tab/>
      </w:r>
      <w:r w:rsidR="00162C1D" w:rsidRPr="00BA6662">
        <w:t>Void</w:t>
      </w:r>
      <w:bookmarkEnd w:id="414"/>
      <w:bookmarkEnd w:id="415"/>
      <w:bookmarkEnd w:id="416"/>
      <w:bookmarkEnd w:id="417"/>
      <w:bookmarkEnd w:id="418"/>
    </w:p>
    <w:p w14:paraId="79EDEF89" w14:textId="77777777" w:rsidR="00F51EBB" w:rsidRPr="00BA6662" w:rsidRDefault="00F51EBB" w:rsidP="00F51EBB">
      <w:pPr>
        <w:pStyle w:val="Heading3"/>
      </w:pPr>
      <w:bookmarkStart w:id="424" w:name="_Toc90561726"/>
      <w:bookmarkStart w:id="425" w:name="_Toc90578607"/>
      <w:bookmarkStart w:id="426" w:name="_Toc100003843"/>
      <w:bookmarkStart w:id="427" w:name="_Toc106705410"/>
      <w:bookmarkStart w:id="428" w:name="_Toc132128923"/>
      <w:r w:rsidRPr="00BA6662">
        <w:t>5.2.2</w:t>
      </w:r>
      <w:r w:rsidRPr="00BA6662">
        <w:tab/>
        <w:t>Layer 2</w:t>
      </w:r>
      <w:bookmarkEnd w:id="402"/>
      <w:bookmarkEnd w:id="403"/>
      <w:bookmarkEnd w:id="404"/>
      <w:bookmarkEnd w:id="405"/>
      <w:bookmarkEnd w:id="406"/>
      <w:bookmarkEnd w:id="419"/>
      <w:bookmarkEnd w:id="420"/>
      <w:bookmarkEnd w:id="421"/>
      <w:bookmarkEnd w:id="422"/>
      <w:bookmarkEnd w:id="423"/>
      <w:bookmarkEnd w:id="424"/>
      <w:bookmarkEnd w:id="425"/>
      <w:bookmarkEnd w:id="426"/>
      <w:bookmarkEnd w:id="427"/>
      <w:bookmarkEnd w:id="428"/>
    </w:p>
    <w:p w14:paraId="380B5FFE" w14:textId="77777777" w:rsidR="00F51EBB" w:rsidRPr="00BA6662" w:rsidRDefault="00F51EBB" w:rsidP="00F51EBB">
      <w:pPr>
        <w:pStyle w:val="Heading4"/>
      </w:pPr>
      <w:bookmarkStart w:id="429" w:name="_Toc27473443"/>
      <w:bookmarkStart w:id="430" w:name="_Toc29377714"/>
      <w:bookmarkStart w:id="431" w:name="_Toc29378087"/>
      <w:bookmarkStart w:id="432" w:name="_Toc36040420"/>
      <w:bookmarkStart w:id="433" w:name="_Toc43923491"/>
      <w:bookmarkStart w:id="434" w:name="_Toc51925457"/>
      <w:bookmarkStart w:id="435" w:name="_Toc52278547"/>
      <w:bookmarkStart w:id="436" w:name="_Toc58250659"/>
      <w:bookmarkStart w:id="437" w:name="_Toc68072425"/>
      <w:bookmarkStart w:id="438" w:name="_Toc75372552"/>
      <w:bookmarkStart w:id="439" w:name="_Toc90561727"/>
      <w:bookmarkStart w:id="440" w:name="_Toc90578608"/>
      <w:bookmarkStart w:id="441" w:name="_Toc100003844"/>
      <w:bookmarkStart w:id="442" w:name="_Toc106705411"/>
      <w:bookmarkStart w:id="443" w:name="_Toc132128924"/>
      <w:r w:rsidRPr="00BA6662">
        <w:t>5.2.2.1</w:t>
      </w:r>
      <w:r w:rsidRPr="00BA6662">
        <w:tab/>
        <w:t>SDAP</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276E6B9E" w14:textId="3B06C6D4" w:rsidR="00F51EBB" w:rsidRPr="00BA6662" w:rsidRDefault="00FE760A" w:rsidP="00F51EBB">
      <w:pPr>
        <w:pStyle w:val="TH"/>
      </w:pPr>
      <w:r w:rsidRPr="00BA6662">
        <w:rPr>
          <w:noProof/>
        </w:rPr>
        <w:drawing>
          <wp:inline distT="0" distB="0" distL="0" distR="0" wp14:anchorId="44BE17CA" wp14:editId="709263AD">
            <wp:extent cx="5371465" cy="42348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71465" cy="4234815"/>
                    </a:xfrm>
                    <a:prstGeom prst="rect">
                      <a:avLst/>
                    </a:prstGeom>
                    <a:noFill/>
                    <a:ln>
                      <a:noFill/>
                    </a:ln>
                  </pic:spPr>
                </pic:pic>
              </a:graphicData>
            </a:graphic>
          </wp:inline>
        </w:drawing>
      </w:r>
    </w:p>
    <w:p w14:paraId="522345CB" w14:textId="77777777" w:rsidR="00F51EBB" w:rsidRPr="00BA6662" w:rsidRDefault="00F51EBB" w:rsidP="00F51EBB">
      <w:pPr>
        <w:pStyle w:val="TF"/>
      </w:pPr>
      <w:r w:rsidRPr="00BA6662">
        <w:t>Figure 5.2.2.1-1: Test model for NR/5GC SDAP testing</w:t>
      </w:r>
    </w:p>
    <w:p w14:paraId="2E395BD5" w14:textId="77777777" w:rsidR="00F51EBB" w:rsidRPr="00BA6662" w:rsidRDefault="00F51EBB" w:rsidP="00F51EBB"/>
    <w:p w14:paraId="6984C11C" w14:textId="235C3695" w:rsidR="00F51EBB" w:rsidRPr="00BA6662" w:rsidRDefault="00F51EBB" w:rsidP="00F51EBB">
      <w:r w:rsidRPr="00BA6662">
        <w:t xml:space="preserve">The UE is configured in Test Loop Mode, to loop back the user domain data above SDAP layer. On UE side Ciphering is enabled with null algorithm and </w:t>
      </w:r>
      <w:r w:rsidR="001B5760" w:rsidRPr="00BA6662">
        <w:t>header compression</w:t>
      </w:r>
      <w:r w:rsidRPr="00BA6662">
        <w:t xml:space="preserve"> is not configured.</w:t>
      </w:r>
    </w:p>
    <w:p w14:paraId="24F13AFF" w14:textId="342036FB" w:rsidR="00F51EBB" w:rsidRPr="00BA6662" w:rsidRDefault="00F51EBB" w:rsidP="00F51EBB">
      <w:r w:rsidRPr="00BA6662">
        <w:t xml:space="preserve">On the SS, Layer 1, MAC, RLC and PDCP are configured in the normal operation. The SDAP is configured in a special mode, where SS does not add any SDAP header in DL and does not remove any SDAP header in UL at the DRB port on the NR PTC. The TTCN code </w:t>
      </w:r>
      <w:ins w:id="444" w:author="MCC TF160" w:date="2023-05-09T11:27:00Z">
        <w:r w:rsidR="00630999" w:rsidRPr="00BA6662">
          <w:t>shall</w:t>
        </w:r>
      </w:ins>
      <w:del w:id="445" w:author="MCC TF160" w:date="2023-05-09T11:27:00Z">
        <w:r w:rsidRPr="00BA6662" w:rsidDel="00630999">
          <w:delText>will</w:delText>
        </w:r>
      </w:del>
      <w:r w:rsidRPr="00BA6662">
        <w:t xml:space="preserve"> take care of the SDAP header handling and of the QoS flow to DRB </w:t>
      </w:r>
      <w:r w:rsidR="00A80B9A" w:rsidRPr="00BA6662">
        <w:t>mapping,</w:t>
      </w:r>
      <w:r w:rsidRPr="00BA6662">
        <w:t xml:space="preserve"> i.e. the SS </w:t>
      </w:r>
      <w:ins w:id="446" w:author="MCC TF160" w:date="2023-05-09T11:27:00Z">
        <w:r w:rsidR="00630999" w:rsidRPr="00BA6662">
          <w:t>shall</w:t>
        </w:r>
      </w:ins>
      <w:del w:id="447" w:author="MCC TF160" w:date="2023-05-09T11:27:00Z">
        <w:r w:rsidRPr="00BA6662" w:rsidDel="00630999">
          <w:delText>will</w:delText>
        </w:r>
      </w:del>
      <w:r w:rsidRPr="00BA6662">
        <w:t xml:space="preserve"> route DL SDAP PDUs from TTCN to the corresponding DRB.</w:t>
      </w:r>
    </w:p>
    <w:p w14:paraId="55710AB9" w14:textId="77777777" w:rsidR="00F51EBB" w:rsidRPr="00BA6662" w:rsidRDefault="00F51EBB" w:rsidP="00F51EBB">
      <w:r w:rsidRPr="00BA6662">
        <w:t>The UL Scheduling Grant and DL Scheduling assignments are configured from TTCN over system control port.</w:t>
      </w:r>
    </w:p>
    <w:p w14:paraId="6CB53CFC" w14:textId="77777777" w:rsidR="00C05C08" w:rsidRPr="00BA6662" w:rsidRDefault="00F51EBB" w:rsidP="00C05C08">
      <w:pPr>
        <w:pStyle w:val="Heading4"/>
      </w:pPr>
      <w:bookmarkStart w:id="448" w:name="_Toc27473444"/>
      <w:bookmarkStart w:id="449" w:name="_Toc29377715"/>
      <w:bookmarkStart w:id="450" w:name="_Toc29378088"/>
      <w:bookmarkStart w:id="451" w:name="_Toc36040421"/>
      <w:bookmarkStart w:id="452" w:name="_Toc43923492"/>
      <w:bookmarkStart w:id="453" w:name="_Toc51925458"/>
      <w:bookmarkStart w:id="454" w:name="_Toc52278548"/>
      <w:bookmarkStart w:id="455" w:name="_Toc58250660"/>
      <w:bookmarkStart w:id="456" w:name="_Toc68072426"/>
      <w:bookmarkStart w:id="457" w:name="_Toc75372553"/>
      <w:bookmarkStart w:id="458" w:name="_Toc90561728"/>
      <w:bookmarkStart w:id="459" w:name="_Toc90578609"/>
      <w:bookmarkStart w:id="460" w:name="_Toc100003845"/>
      <w:bookmarkStart w:id="461" w:name="_Toc106705412"/>
      <w:bookmarkStart w:id="462" w:name="_Toc132128925"/>
      <w:r w:rsidRPr="00BA6662">
        <w:lastRenderedPageBreak/>
        <w:t>5.2.2.2</w:t>
      </w:r>
      <w:r w:rsidRPr="00BA6662">
        <w:tab/>
        <w:t>PDCP</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7FF19152" w14:textId="77777777" w:rsidR="00F51EBB" w:rsidRPr="00BA6662" w:rsidRDefault="00C05C08" w:rsidP="0068605C">
      <w:pPr>
        <w:pStyle w:val="Heading5"/>
      </w:pPr>
      <w:bookmarkStart w:id="463" w:name="_Toc51925459"/>
      <w:bookmarkStart w:id="464" w:name="_Toc52278549"/>
      <w:bookmarkStart w:id="465" w:name="_Toc58250661"/>
      <w:bookmarkStart w:id="466" w:name="_Toc68072427"/>
      <w:bookmarkStart w:id="467" w:name="_Toc75372554"/>
      <w:bookmarkStart w:id="468" w:name="_Toc90561729"/>
      <w:bookmarkStart w:id="469" w:name="_Toc90578610"/>
      <w:bookmarkStart w:id="470" w:name="_Toc100003846"/>
      <w:bookmarkStart w:id="471" w:name="_Toc106705413"/>
      <w:bookmarkStart w:id="472" w:name="_Toc132128926"/>
      <w:r w:rsidRPr="00BA6662">
        <w:t>5.2.2.2.1</w:t>
      </w:r>
      <w:r w:rsidRPr="00BA6662">
        <w:tab/>
        <w:t>Single NR carrier</w:t>
      </w:r>
      <w:bookmarkEnd w:id="463"/>
      <w:bookmarkEnd w:id="464"/>
      <w:bookmarkEnd w:id="465"/>
      <w:bookmarkEnd w:id="466"/>
      <w:bookmarkEnd w:id="467"/>
      <w:bookmarkEnd w:id="468"/>
      <w:bookmarkEnd w:id="469"/>
      <w:bookmarkEnd w:id="470"/>
      <w:bookmarkEnd w:id="471"/>
      <w:bookmarkEnd w:id="472"/>
    </w:p>
    <w:p w14:paraId="7160E7B4" w14:textId="3F2B0D93" w:rsidR="00F51EBB" w:rsidRPr="00BA6662" w:rsidRDefault="00FE760A" w:rsidP="00F51EBB">
      <w:pPr>
        <w:pStyle w:val="TH"/>
      </w:pPr>
      <w:r w:rsidRPr="00BA6662">
        <w:rPr>
          <w:noProof/>
        </w:rPr>
        <w:drawing>
          <wp:inline distT="0" distB="0" distL="0" distR="0" wp14:anchorId="4BA382D7" wp14:editId="0FFB8507">
            <wp:extent cx="3596640" cy="42786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6640" cy="4278630"/>
                    </a:xfrm>
                    <a:prstGeom prst="rect">
                      <a:avLst/>
                    </a:prstGeom>
                    <a:noFill/>
                    <a:ln>
                      <a:noFill/>
                    </a:ln>
                  </pic:spPr>
                </pic:pic>
              </a:graphicData>
            </a:graphic>
          </wp:inline>
        </w:drawing>
      </w:r>
    </w:p>
    <w:p w14:paraId="2DA5DA67" w14:textId="77777777" w:rsidR="00F51EBB" w:rsidRPr="00BA6662" w:rsidRDefault="00F51EBB" w:rsidP="00F51EBB">
      <w:pPr>
        <w:pStyle w:val="TF"/>
      </w:pPr>
      <w:r w:rsidRPr="00BA6662">
        <w:t>Figure 5.2.2.2</w:t>
      </w:r>
      <w:r w:rsidR="00C05C08" w:rsidRPr="00BA6662">
        <w:t>.1</w:t>
      </w:r>
      <w:r w:rsidRPr="00BA6662">
        <w:t>-1: Test model for NR/5GC PDCP testing</w:t>
      </w:r>
    </w:p>
    <w:p w14:paraId="4EB87E8E" w14:textId="77777777" w:rsidR="00F51EBB" w:rsidRPr="00BA6662" w:rsidRDefault="00F51EBB" w:rsidP="00F51EBB"/>
    <w:p w14:paraId="16DBDEF6" w14:textId="23A6BD49" w:rsidR="00F51EBB" w:rsidRPr="00BA6662" w:rsidRDefault="00F51EBB" w:rsidP="00F51EBB">
      <w:r w:rsidRPr="00BA6662">
        <w:t xml:space="preserve">The UE is configured in Test Loop Mode, to loop back the user domain data above PDCP layer. On UE side Ciphering is enabled as null algorithm and </w:t>
      </w:r>
      <w:r w:rsidR="001B5760" w:rsidRPr="00BA6662">
        <w:t>header compression</w:t>
      </w:r>
      <w:r w:rsidRPr="00BA6662">
        <w:t xml:space="preserve"> is not configured.</w:t>
      </w:r>
    </w:p>
    <w:p w14:paraId="0C0540E3" w14:textId="77777777" w:rsidR="00F51EBB" w:rsidRPr="00BA6662" w:rsidRDefault="00F51EBB" w:rsidP="00F51EBB">
      <w:r w:rsidRPr="00BA6662">
        <w:t>On the SS NR, Layer 1, MAC and RLC is conf</w:t>
      </w:r>
      <w:r w:rsidR="00A80B9A" w:rsidRPr="00BA6662">
        <w:t>igured in the normal operation.</w:t>
      </w:r>
    </w:p>
    <w:p w14:paraId="4096FCD0" w14:textId="77777777" w:rsidR="00F51EBB" w:rsidRPr="00BA6662" w:rsidRDefault="00F51EBB" w:rsidP="00F51EBB">
      <w:r w:rsidRPr="00BA6662">
        <w:t>The PDCP is configured in a special mode, where SS does not add any P</w:t>
      </w:r>
      <w:r w:rsidR="00C05C08" w:rsidRPr="00BA6662">
        <w:t>D</w:t>
      </w:r>
      <w:r w:rsidRPr="00BA6662">
        <w:t>CP headers in DL and/or not remove any PDCP headers in UL directions respectively at DRB port on the NR PTC. The TTCN maintains sequence numbers and stat</w:t>
      </w:r>
      <w:r w:rsidR="00A80B9A" w:rsidRPr="00BA6662">
        <w:t>e variables for the PDCP layer.</w:t>
      </w:r>
    </w:p>
    <w:p w14:paraId="7B6D81D0" w14:textId="77777777" w:rsidR="00F51EBB" w:rsidRPr="00BA6662" w:rsidRDefault="00F51EBB" w:rsidP="00F51EBB">
      <w:r w:rsidRPr="00BA6662">
        <w:t>The UL Scheduling Grant and DL Scheduling assignments are configured from TTCN over system control port. SS reports PUCCH scheduling information reception over system indication port, if configured.</w:t>
      </w:r>
    </w:p>
    <w:p w14:paraId="331A08FE" w14:textId="507E0917" w:rsidR="00C05C08" w:rsidRPr="00BA6662" w:rsidRDefault="00C05C08" w:rsidP="00F452BD">
      <w:pPr>
        <w:pStyle w:val="Heading5"/>
      </w:pPr>
      <w:bookmarkStart w:id="473" w:name="_Toc51925460"/>
      <w:bookmarkStart w:id="474" w:name="_Toc52278550"/>
      <w:bookmarkStart w:id="475" w:name="_Toc58250662"/>
      <w:bookmarkStart w:id="476" w:name="_Toc68072428"/>
      <w:bookmarkStart w:id="477" w:name="_Toc75372555"/>
      <w:bookmarkStart w:id="478" w:name="_Toc90561730"/>
      <w:bookmarkStart w:id="479" w:name="_Toc90578611"/>
      <w:bookmarkStart w:id="480" w:name="_Toc100003847"/>
      <w:bookmarkStart w:id="481" w:name="_Toc106705414"/>
      <w:bookmarkStart w:id="482" w:name="_Toc132128927"/>
      <w:bookmarkStart w:id="483" w:name="_Toc27473445"/>
      <w:bookmarkStart w:id="484" w:name="_Toc29377716"/>
      <w:bookmarkStart w:id="485" w:name="_Toc29378089"/>
      <w:bookmarkStart w:id="486" w:name="_Toc36040422"/>
      <w:bookmarkStart w:id="487" w:name="_Toc43923493"/>
      <w:r w:rsidRPr="00BA6662">
        <w:lastRenderedPageBreak/>
        <w:t>5.2.2.2.2</w:t>
      </w:r>
      <w:r w:rsidRPr="00BA6662">
        <w:tab/>
        <w:t>NR</w:t>
      </w:r>
      <w:r w:rsidR="003D79F1" w:rsidRPr="00BA6662">
        <w:t>-NR</w:t>
      </w:r>
      <w:r w:rsidRPr="00BA6662">
        <w:t xml:space="preserve"> dual connectivity</w:t>
      </w:r>
      <w:bookmarkEnd w:id="473"/>
      <w:bookmarkEnd w:id="474"/>
      <w:bookmarkEnd w:id="475"/>
      <w:bookmarkEnd w:id="476"/>
      <w:bookmarkEnd w:id="477"/>
      <w:bookmarkEnd w:id="478"/>
      <w:bookmarkEnd w:id="479"/>
      <w:bookmarkEnd w:id="480"/>
      <w:bookmarkEnd w:id="481"/>
      <w:bookmarkEnd w:id="482"/>
    </w:p>
    <w:p w14:paraId="08D7B8A4" w14:textId="26F10F6E" w:rsidR="00C05C08" w:rsidRPr="00BA6662" w:rsidRDefault="00FE760A" w:rsidP="00C05C08">
      <w:pPr>
        <w:pStyle w:val="TH"/>
      </w:pPr>
      <w:r w:rsidRPr="00BA6662">
        <w:rPr>
          <w:noProof/>
        </w:rPr>
        <w:drawing>
          <wp:inline distT="0" distB="0" distL="0" distR="0" wp14:anchorId="5ADF3F81" wp14:editId="12D5963B">
            <wp:extent cx="6097905" cy="387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97905" cy="3879850"/>
                    </a:xfrm>
                    <a:prstGeom prst="rect">
                      <a:avLst/>
                    </a:prstGeom>
                    <a:noFill/>
                    <a:ln>
                      <a:noFill/>
                    </a:ln>
                  </pic:spPr>
                </pic:pic>
              </a:graphicData>
            </a:graphic>
          </wp:inline>
        </w:drawing>
      </w:r>
    </w:p>
    <w:p w14:paraId="56D3202D" w14:textId="77777777" w:rsidR="00C05C08" w:rsidRPr="00BA6662" w:rsidRDefault="00C05C08" w:rsidP="00C05C08">
      <w:pPr>
        <w:pStyle w:val="TF"/>
      </w:pPr>
      <w:r w:rsidRPr="00BA6662">
        <w:t>Figure 5.2.2.2.2-1: Test model for NR/5GC NR-DC PDCP testing (</w:t>
      </w:r>
      <w:r w:rsidRPr="00BA6662">
        <w:rPr>
          <w:i/>
          <w:iCs/>
        </w:rPr>
        <w:t>split DRB</w:t>
      </w:r>
      <w:r w:rsidRPr="00BA6662">
        <w:t>)</w:t>
      </w:r>
    </w:p>
    <w:p w14:paraId="7C864BD1" w14:textId="77777777" w:rsidR="00C05C08" w:rsidRPr="00BA6662" w:rsidRDefault="00C05C08" w:rsidP="00C05C08"/>
    <w:p w14:paraId="4717793A" w14:textId="77777777" w:rsidR="00C05C08" w:rsidRPr="00BA6662" w:rsidRDefault="00C05C08" w:rsidP="00C05C08">
      <w:r w:rsidRPr="00BA6662">
        <w:t>The UE is configured in Test Loop Mode, to loop back the user domain data above PDCP layer.</w:t>
      </w:r>
    </w:p>
    <w:p w14:paraId="6A9279EA" w14:textId="0B7B2ECC" w:rsidR="00C05C08" w:rsidRPr="00BA6662" w:rsidRDefault="00C05C08" w:rsidP="00C05C08">
      <w:r w:rsidRPr="00BA6662">
        <w:t xml:space="preserve">On </w:t>
      </w:r>
      <w:ins w:id="488" w:author="MCC TF160" w:date="2023-05-10T11:10:00Z">
        <w:r w:rsidR="00FD6534" w:rsidRPr="00BA6662">
          <w:t xml:space="preserve">SCG DRB at </w:t>
        </w:r>
      </w:ins>
      <w:r w:rsidRPr="00BA6662">
        <w:t xml:space="preserve">UE side </w:t>
      </w:r>
      <w:del w:id="489" w:author="MCC TF160" w:date="2023-05-11T10:33:00Z">
        <w:r w:rsidRPr="00BA6662" w:rsidDel="00A63ADB">
          <w:delText>C</w:delText>
        </w:r>
      </w:del>
      <w:ins w:id="490" w:author="MCC TF160" w:date="2023-05-11T10:33:00Z">
        <w:r w:rsidR="00A63ADB" w:rsidRPr="00BA6662">
          <w:t>c</w:t>
        </w:r>
      </w:ins>
      <w:r w:rsidRPr="00BA6662">
        <w:t xml:space="preserve">iphering is enabled as null algorithm and </w:t>
      </w:r>
      <w:r w:rsidR="001B5760" w:rsidRPr="00BA6662">
        <w:t>header compression</w:t>
      </w:r>
      <w:r w:rsidRPr="00BA6662">
        <w:t xml:space="preserve"> is not configured.</w:t>
      </w:r>
    </w:p>
    <w:p w14:paraId="105BE9AA" w14:textId="77777777" w:rsidR="00C05C08" w:rsidRPr="00BA6662" w:rsidRDefault="00C05C08" w:rsidP="00C05C08">
      <w:r w:rsidRPr="00BA6662">
        <w:t>The SS configures in the First 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1FE890" w14:textId="78A404C8" w:rsidR="00C05C08" w:rsidRPr="00BA6662" w:rsidRDefault="00C05C08" w:rsidP="00C05C08">
      <w:r w:rsidRPr="00BA6662">
        <w:t xml:space="preserve">The SS configures in the Second Cell, Layer 1, MAC and RLC in the normal operation. The NR PDCP is configured as Proxy. DRB data </w:t>
      </w:r>
      <w:ins w:id="491" w:author="MCC TF160" w:date="2023-05-09T11:29:00Z">
        <w:r w:rsidR="007B6D51" w:rsidRPr="00BA6662">
          <w:t>is</w:t>
        </w:r>
      </w:ins>
      <w:del w:id="492" w:author="MCC TF160" w:date="2023-05-09T11:29:00Z">
        <w:r w:rsidRPr="00BA6662" w:rsidDel="007B6D51">
          <w:delText>will be</w:delText>
        </w:r>
      </w:del>
      <w:r w:rsidRPr="00BA6662">
        <w:t xml:space="preserve"> sent between the NR PDCP Proxy and the NR PDCP.</w:t>
      </w:r>
    </w:p>
    <w:p w14:paraId="3029B2EE" w14:textId="3898B97D" w:rsidR="00C05C08" w:rsidRPr="00BA6662" w:rsidRDefault="00C05C08" w:rsidP="00C05C08">
      <w:r w:rsidRPr="00BA6662">
        <w:t>Note that the First Cell refers to MCG PCell and the Second Cell to SCG PSCell, or vice</w:t>
      </w:r>
      <w:r w:rsidR="003D79F1" w:rsidRPr="00BA6662">
        <w:t xml:space="preserve"> </w:t>
      </w:r>
      <w:r w:rsidRPr="00BA6662">
        <w:t>versa.</w:t>
      </w:r>
    </w:p>
    <w:p w14:paraId="4AC22D67" w14:textId="5610BAAA" w:rsidR="00C05C08" w:rsidRPr="00BA6662" w:rsidRDefault="00C05C08" w:rsidP="00C05C08">
      <w:r w:rsidRPr="00BA6662">
        <w:t>The UL Scheduling Grant and DL Scheduling assignments are configured from TTCN over system control port. SS reports PUCCH scheduling information reception over system indication port, if configured.</w:t>
      </w:r>
    </w:p>
    <w:p w14:paraId="2DB21832" w14:textId="77777777" w:rsidR="003D79F1" w:rsidRPr="00BA6662" w:rsidRDefault="003D79F1" w:rsidP="003D79F1">
      <w:pPr>
        <w:pStyle w:val="Heading5"/>
      </w:pPr>
      <w:bookmarkStart w:id="493" w:name="_Toc100003848"/>
      <w:bookmarkStart w:id="494" w:name="_Toc106705415"/>
      <w:bookmarkStart w:id="495" w:name="_Toc132128928"/>
      <w:r w:rsidRPr="00BA6662">
        <w:lastRenderedPageBreak/>
        <w:t>5.2.2.2.3</w:t>
      </w:r>
      <w:r w:rsidRPr="00BA6662">
        <w:tab/>
        <w:t>NR-E-UTRA dual connectivity</w:t>
      </w:r>
      <w:bookmarkEnd w:id="493"/>
      <w:bookmarkEnd w:id="494"/>
      <w:bookmarkEnd w:id="495"/>
    </w:p>
    <w:p w14:paraId="2456F16F" w14:textId="7CA2E933" w:rsidR="003D79F1" w:rsidRPr="00BA6662" w:rsidRDefault="00FE760A" w:rsidP="00480C7E">
      <w:pPr>
        <w:pStyle w:val="TH"/>
      </w:pPr>
      <w:r w:rsidRPr="00BA6662">
        <w:rPr>
          <w:noProof/>
        </w:rPr>
        <w:drawing>
          <wp:inline distT="0" distB="0" distL="0" distR="0" wp14:anchorId="3BF7D4F9" wp14:editId="4CF20B28">
            <wp:extent cx="6124575" cy="357441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4575" cy="3574415"/>
                    </a:xfrm>
                    <a:prstGeom prst="rect">
                      <a:avLst/>
                    </a:prstGeom>
                    <a:noFill/>
                    <a:ln>
                      <a:noFill/>
                    </a:ln>
                  </pic:spPr>
                </pic:pic>
              </a:graphicData>
            </a:graphic>
          </wp:inline>
        </w:drawing>
      </w:r>
    </w:p>
    <w:p w14:paraId="3678FCCD" w14:textId="77777777" w:rsidR="003D79F1" w:rsidRPr="00BA6662" w:rsidRDefault="003D79F1" w:rsidP="003D79F1">
      <w:pPr>
        <w:pStyle w:val="TF"/>
      </w:pPr>
      <w:r w:rsidRPr="00BA6662">
        <w:t>Figure 5.2.2.2.3-1: Test model for NE-DC PDCP testing (</w:t>
      </w:r>
      <w:r w:rsidRPr="00BA6662">
        <w:rPr>
          <w:i/>
          <w:iCs/>
        </w:rPr>
        <w:t>split DRB</w:t>
      </w:r>
      <w:r w:rsidRPr="00BA6662">
        <w:t>)</w:t>
      </w:r>
    </w:p>
    <w:p w14:paraId="5A871744" w14:textId="77777777" w:rsidR="003D79F1" w:rsidRPr="00BA6662" w:rsidRDefault="003D79F1" w:rsidP="003D79F1"/>
    <w:p w14:paraId="0B9480E5" w14:textId="77777777" w:rsidR="003D79F1" w:rsidRPr="00BA6662" w:rsidRDefault="003D79F1" w:rsidP="003D79F1">
      <w:r w:rsidRPr="00BA6662">
        <w:t xml:space="preserve">The UE is configured in Test Loop Mode, to loop back the user domain data above NR PDCP layer. </w:t>
      </w:r>
    </w:p>
    <w:p w14:paraId="5B2187F6" w14:textId="107FB807" w:rsidR="003D79F1" w:rsidRPr="00BA6662" w:rsidRDefault="003D79F1" w:rsidP="003D79F1">
      <w:r w:rsidRPr="00BA6662">
        <w:t xml:space="preserve">On UE side Ciphering is enabled as null algorithm and </w:t>
      </w:r>
      <w:r w:rsidR="001B5760" w:rsidRPr="00BA6662">
        <w:t>header compression</w:t>
      </w:r>
      <w:r w:rsidRPr="00BA6662">
        <w:t xml:space="preserve"> is not configured.</w:t>
      </w:r>
    </w:p>
    <w:p w14:paraId="3069E01B" w14:textId="77777777" w:rsidR="003D79F1" w:rsidRPr="00BA6662" w:rsidRDefault="003D79F1" w:rsidP="003D79F1">
      <w:r w:rsidRPr="00BA6662">
        <w:t>Test Loop Mode can be active on split DRB as shown in Figure 5.2.2.2.3-1.</w:t>
      </w:r>
    </w:p>
    <w:p w14:paraId="68C72953" w14:textId="77777777" w:rsidR="003D79F1" w:rsidRPr="00BA6662" w:rsidRDefault="003D79F1" w:rsidP="003D79F1">
      <w:r w:rsidRPr="00BA6662">
        <w:t>On the SS NR, SRBs 0,1 and 2 are configured as per Layer3 test model. The Layer1, MAC and RLC of the MCG bearer are configured in normal operation. The PDCP is configured in a special mode, where SS does not add any PDCP headers in DL and/or not remove any PDCP headers in UL directions respectively at DRB port on the NR PTC. The TTCN maintains sequence numbers and state variables for the PDCP layer.</w:t>
      </w:r>
    </w:p>
    <w:p w14:paraId="3B8933DD" w14:textId="77777777" w:rsidR="003D79F1" w:rsidRPr="00BA6662" w:rsidRDefault="003D79F1" w:rsidP="003D79F1">
      <w:r w:rsidRPr="00BA6662">
        <w:t>On the SS E-UTRA the Layer1, MAC and RLC of the SCG bearer are configured in normal operation. The PDCP layer of the SCG leg is configured as Proxy mode, TTCN shall configure E-UTRA for NE-DC PDCP testing only when a Test Loop Mode is active on a split DRB.</w:t>
      </w:r>
    </w:p>
    <w:p w14:paraId="19976F8B" w14:textId="77777777" w:rsidR="003D79F1" w:rsidRPr="00BA6662" w:rsidRDefault="003D79F1" w:rsidP="003D79F1">
      <w:r w:rsidRPr="00BA6662">
        <w:t>The SS shall route DL PDCP PDUs from TTCN to PCell and/or PSCell and SS shall indicate that the UL PDCP PDU is received from PCell or PSCell.</w:t>
      </w:r>
    </w:p>
    <w:p w14:paraId="2F8D3996" w14:textId="77777777" w:rsidR="00EC2279" w:rsidRPr="00BA6662" w:rsidRDefault="003D79F1" w:rsidP="00774B21">
      <w:r w:rsidRPr="00BA6662">
        <w:t>The UL Scheduling Grant and DL Scheduling assignments are configured from TTCN over system control port. SS reports PUCCH scheduling information reception over system indication port, if configured.</w:t>
      </w:r>
    </w:p>
    <w:p w14:paraId="1B3DAE9D" w14:textId="0122CFDE" w:rsidR="00EC2279" w:rsidRPr="00BA6662" w:rsidRDefault="00EC2279" w:rsidP="00EC2279">
      <w:pPr>
        <w:pStyle w:val="Heading5"/>
      </w:pPr>
      <w:bookmarkStart w:id="496" w:name="_Toc106705416"/>
      <w:bookmarkStart w:id="497" w:name="_Toc132128929"/>
      <w:r w:rsidRPr="00BA6662">
        <w:lastRenderedPageBreak/>
        <w:t>5.2.2.2.4</w:t>
      </w:r>
      <w:r w:rsidRPr="00BA6662">
        <w:tab/>
        <w:t>NR carrier aggregation</w:t>
      </w:r>
      <w:bookmarkEnd w:id="496"/>
      <w:bookmarkEnd w:id="497"/>
    </w:p>
    <w:p w14:paraId="286075E8" w14:textId="4D23C782" w:rsidR="00EC2279" w:rsidRPr="00BA6662" w:rsidRDefault="00FE760A" w:rsidP="00EC2279">
      <w:pPr>
        <w:pStyle w:val="TH"/>
      </w:pPr>
      <w:r w:rsidRPr="00BA6662">
        <w:rPr>
          <w:noProof/>
        </w:rPr>
        <w:drawing>
          <wp:inline distT="0" distB="0" distL="0" distR="0" wp14:anchorId="700C1990" wp14:editId="07FE9842">
            <wp:extent cx="7176135" cy="3862705"/>
            <wp:effectExtent l="0" t="0" r="0" b="0"/>
            <wp:docPr id="32"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176135" cy="3862705"/>
                    </a:xfrm>
                    <a:prstGeom prst="rect">
                      <a:avLst/>
                    </a:prstGeom>
                    <a:noFill/>
                    <a:ln>
                      <a:noFill/>
                    </a:ln>
                  </pic:spPr>
                </pic:pic>
              </a:graphicData>
            </a:graphic>
          </wp:inline>
        </w:drawing>
      </w:r>
    </w:p>
    <w:p w14:paraId="179819F4" w14:textId="77777777" w:rsidR="00EC2279" w:rsidRPr="00BA6662" w:rsidRDefault="00EC2279" w:rsidP="00EC2279">
      <w:pPr>
        <w:pStyle w:val="TF"/>
      </w:pPr>
      <w:r w:rsidRPr="00BA6662">
        <w:t>Figure 5.2.2.2.4-1: Test model for NR CA PDCP testing</w:t>
      </w:r>
    </w:p>
    <w:p w14:paraId="412862DB" w14:textId="77777777" w:rsidR="00EC2279" w:rsidRPr="00BA6662" w:rsidRDefault="00EC2279" w:rsidP="00EC2279"/>
    <w:p w14:paraId="456554C2" w14:textId="77777777" w:rsidR="00EC2279" w:rsidRPr="00BA6662" w:rsidRDefault="00EC2279" w:rsidP="00EC2279">
      <w:r w:rsidRPr="00BA6662">
        <w:t xml:space="preserve">The UE is configured in Test Loop Mode, to loop back the user domain data above PDCP layer. </w:t>
      </w:r>
    </w:p>
    <w:p w14:paraId="5B717137" w14:textId="0EC38FB4" w:rsidR="00EC2279" w:rsidRPr="00BA6662" w:rsidRDefault="00EC2279" w:rsidP="00EC2279">
      <w:r w:rsidRPr="00BA6662">
        <w:t xml:space="preserve">On UE side Ciphering is enabled as null algorithm and </w:t>
      </w:r>
      <w:r w:rsidR="001B5760" w:rsidRPr="00BA6662">
        <w:t>header compression</w:t>
      </w:r>
      <w:r w:rsidRPr="00BA6662">
        <w:t xml:space="preserve"> is not configured.</w:t>
      </w:r>
    </w:p>
    <w:p w14:paraId="2A11238C" w14:textId="11BCED1F" w:rsidR="00EC2279" w:rsidRPr="00BA6662" w:rsidRDefault="00EC2279" w:rsidP="00EC2279">
      <w:r w:rsidRPr="00BA6662">
        <w:t>The SS configures in the PCell,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6E8D8028" w14:textId="77777777" w:rsidR="00EC2279" w:rsidRPr="00BA6662" w:rsidRDefault="00EC2279" w:rsidP="00EC2279">
      <w:r w:rsidRPr="00BA6662">
        <w:t>The SS is configured with one or two SCell(s), the figure 5.2.2.2.4-1 shows 2 SCells.</w:t>
      </w:r>
    </w:p>
    <w:p w14:paraId="457A779E" w14:textId="77777777" w:rsidR="00EC2279" w:rsidRPr="00BA6662" w:rsidRDefault="00EC2279" w:rsidP="00EC2279">
      <w:r w:rsidRPr="00BA6662">
        <w:t>The SS configures DRB j, DRB j+1 and DRB j+2 on the PCell, every DRB is connected to an RLC entity. The RLC entity configured on DRB j is linked to the MAC entity on the PCell, the RLC entity configured on DRB j+1 is linked to the MAC entity on the SCell 1 and the DRB j+2 is linked to the MAC entity on the SCell 2.</w:t>
      </w:r>
    </w:p>
    <w:p w14:paraId="064BB042" w14:textId="39ABB997" w:rsidR="00EC2279" w:rsidRPr="00BA6662" w:rsidRDefault="00EC2279" w:rsidP="00EC2279">
      <w:r w:rsidRPr="00BA6662">
        <w:t>The SS configures SCell 1 with Layer 1, MAC in normal operation. The MAC entity of each SCell is linked to the RLC entity on DRB j+1 of the PCell.</w:t>
      </w:r>
    </w:p>
    <w:p w14:paraId="20B58EDF" w14:textId="17827CF4" w:rsidR="00EC2279" w:rsidRPr="00BA6662" w:rsidRDefault="00EC2279" w:rsidP="00EC2279">
      <w:r w:rsidRPr="00BA6662">
        <w:t>The SS configures SCell 2 with Layer 1, MAC in normal operation. The MAC entity of each SCell is linked to the RLC entity on DRB j+2 of the PCell.</w:t>
      </w:r>
    </w:p>
    <w:p w14:paraId="7036D202" w14:textId="77777777" w:rsidR="00EC2279" w:rsidRPr="00BA6662" w:rsidRDefault="00EC2279" w:rsidP="00EC2279">
      <w:r w:rsidRPr="00BA6662">
        <w:t>The NR data routing between the RLC layer of PCell and the lower layers of either PCell or SCell shall be provided to/by SS in the common part of the data ASP using the MacBearerRouting field.</w:t>
      </w:r>
    </w:p>
    <w:p w14:paraId="5AD5E5D2" w14:textId="3CC78B55" w:rsidR="003D79F1" w:rsidRPr="00BA6662" w:rsidRDefault="00EC2279" w:rsidP="00C05C08">
      <w:r w:rsidRPr="00BA6662">
        <w:t>The UL Scheduling Grant and DL Scheduling assignments are configured from TTCN over system control port. SS reports PUCCH scheduling information reception over system indication port, if configured.</w:t>
      </w:r>
    </w:p>
    <w:p w14:paraId="59CED3DC" w14:textId="77777777" w:rsidR="00A56E90" w:rsidRPr="00BA6662" w:rsidRDefault="00A56E90" w:rsidP="00A56E90">
      <w:pPr>
        <w:pStyle w:val="Heading5"/>
      </w:pPr>
      <w:bookmarkStart w:id="498" w:name="_Toc106705417"/>
      <w:bookmarkStart w:id="499" w:name="_Toc132128930"/>
      <w:r w:rsidRPr="00BA6662">
        <w:lastRenderedPageBreak/>
        <w:t>5.2.2.2.5</w:t>
      </w:r>
      <w:r w:rsidRPr="00BA6662">
        <w:tab/>
        <w:t>NR-NR dual connectivity with NR carrier aggregation</w:t>
      </w:r>
      <w:bookmarkEnd w:id="498"/>
      <w:bookmarkEnd w:id="499"/>
    </w:p>
    <w:p w14:paraId="6EA293E2" w14:textId="6C5BA1AE" w:rsidR="00A56E90" w:rsidRPr="00BA6662" w:rsidRDefault="00FE760A" w:rsidP="00A56E90">
      <w:pPr>
        <w:pStyle w:val="TH"/>
      </w:pPr>
      <w:r w:rsidRPr="00BA6662">
        <w:rPr>
          <w:noProof/>
        </w:rPr>
        <w:drawing>
          <wp:inline distT="0" distB="0" distL="0" distR="0" wp14:anchorId="70DFEE88" wp14:editId="62798E79">
            <wp:extent cx="5234305" cy="28822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34305" cy="2882265"/>
                    </a:xfrm>
                    <a:prstGeom prst="rect">
                      <a:avLst/>
                    </a:prstGeom>
                    <a:noFill/>
                    <a:ln>
                      <a:noFill/>
                    </a:ln>
                  </pic:spPr>
                </pic:pic>
              </a:graphicData>
            </a:graphic>
          </wp:inline>
        </w:drawing>
      </w:r>
    </w:p>
    <w:p w14:paraId="6E1033B1" w14:textId="5FEC1E01" w:rsidR="00A56E90" w:rsidRPr="00BA6662" w:rsidRDefault="00A56E90" w:rsidP="00A56E90">
      <w:pPr>
        <w:pStyle w:val="TF"/>
      </w:pPr>
      <w:r w:rsidRPr="00BA6662">
        <w:t>Figure 5.2.2.2.5-1: Test model for NR/5GC NR-DC with NR CA duplication in PDCP testing</w:t>
      </w:r>
    </w:p>
    <w:p w14:paraId="5A2FF238" w14:textId="77777777" w:rsidR="00A56E90" w:rsidRPr="00BA6662" w:rsidRDefault="00A56E90" w:rsidP="00A56E90"/>
    <w:p w14:paraId="7E9C1165" w14:textId="26CE7A20" w:rsidR="00A56E90" w:rsidRPr="00BA6662" w:rsidRDefault="00A56E90" w:rsidP="00A56E90">
      <w:r w:rsidRPr="00BA6662">
        <w:t>The UE is configured in Test Loop Mode, to loop back the user domain data above PDCP layer.</w:t>
      </w:r>
    </w:p>
    <w:p w14:paraId="445458E3" w14:textId="7F6CB7D7" w:rsidR="00A56E90" w:rsidRPr="00BA6662" w:rsidRDefault="00A56E90" w:rsidP="00A56E90">
      <w:r w:rsidRPr="00BA6662">
        <w:t xml:space="preserve">On UE side Ciphering is enabled as null algorithm and </w:t>
      </w:r>
      <w:r w:rsidR="001B5760" w:rsidRPr="00BA6662">
        <w:t>header compression</w:t>
      </w:r>
      <w:r w:rsidRPr="00BA6662">
        <w:t xml:space="preserve"> is not configured.</w:t>
      </w:r>
    </w:p>
    <w:p w14:paraId="72E2C66B" w14:textId="00CC16F8" w:rsidR="00A56E90" w:rsidRPr="00BA6662" w:rsidRDefault="00A56E90" w:rsidP="00A56E90">
      <w:r w:rsidRPr="00BA6662">
        <w:t>The SS configures in the PCell, Layer 1, MAC and RLC in the normal operation.</w:t>
      </w:r>
    </w:p>
    <w:p w14:paraId="00E2DB6E" w14:textId="70764082" w:rsidR="00A56E90" w:rsidRPr="00BA6662" w:rsidRDefault="00A56E90" w:rsidP="00A56E90">
      <w:r w:rsidRPr="00BA6662">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1A08B573" w14:textId="77777777" w:rsidR="00A56E90" w:rsidRPr="00BA6662" w:rsidRDefault="00A56E90" w:rsidP="00A56E90">
      <w:r w:rsidRPr="00BA6662">
        <w:t>The SS configures DRB j and DRB j+1 on the PSCell, every DRB is connected to an RLC entity. The RLC entity configured on DRB j is linked to the MAC entity on the PSCell, the RLC entity configured on DRB j+1 is linked to the MAC entity on the SCell.</w:t>
      </w:r>
    </w:p>
    <w:p w14:paraId="5B25AFE1" w14:textId="7C63F49F" w:rsidR="00A56E90" w:rsidRPr="00BA6662" w:rsidRDefault="00A56E90" w:rsidP="00A56E90">
      <w:r w:rsidRPr="00BA6662">
        <w:t>The SS configure SCell with Layer 1, MAC in normal operation. The MAC entity of the SCell is linked to the RLC entity on DRB j+1 of the PSCell.</w:t>
      </w:r>
    </w:p>
    <w:p w14:paraId="4FD92B6F" w14:textId="77777777" w:rsidR="00A56E90" w:rsidRPr="00BA6662" w:rsidRDefault="00A56E90" w:rsidP="00A56E90">
      <w:r w:rsidRPr="00BA6662">
        <w:t>The NR data routing between the RLC layer of PSCell and the lower layers of either PSCell or SCell shall be provided to/by SS in the common part of the data ASP using the MacBearerRouting field.</w:t>
      </w:r>
    </w:p>
    <w:p w14:paraId="1C01C003" w14:textId="6B8C9083" w:rsidR="00A56E90" w:rsidRPr="00BA6662" w:rsidRDefault="00A56E90" w:rsidP="00C05C08">
      <w:r w:rsidRPr="00BA6662">
        <w:t>The UL Scheduling Grant and DL Scheduling assignments are configured from TTCN over system control port. SS reports PUCCH scheduling information reception over system indication port, if configured.</w:t>
      </w:r>
    </w:p>
    <w:p w14:paraId="013A69D3" w14:textId="77777777" w:rsidR="001B5760" w:rsidRPr="00BA6662" w:rsidRDefault="001B5760" w:rsidP="001B5760">
      <w:pPr>
        <w:pStyle w:val="Heading5"/>
      </w:pPr>
      <w:bookmarkStart w:id="500" w:name="_Toc132128931"/>
      <w:r w:rsidRPr="00BA6662">
        <w:t>5.2.2.2.6</w:t>
      </w:r>
      <w:r w:rsidRPr="00BA6662">
        <w:tab/>
        <w:t>Ethernet header compression</w:t>
      </w:r>
      <w:bookmarkEnd w:id="500"/>
    </w:p>
    <w:p w14:paraId="51AFB7AF" w14:textId="50445E09" w:rsidR="001B5760" w:rsidRPr="00BA6662" w:rsidRDefault="001B5760" w:rsidP="001B5760">
      <w:r w:rsidRPr="00BA6662">
        <w:t>EHC testing uses the PDCP test model specified in clause 5.2.2.2.1, with the following differences.</w:t>
      </w:r>
    </w:p>
    <w:p w14:paraId="0A90DBEB" w14:textId="0B1895EF" w:rsidR="001B5760" w:rsidRPr="00BA6662" w:rsidRDefault="001B5760" w:rsidP="001B5760">
      <w:r w:rsidRPr="00BA6662">
        <w:t>EHC is configured in both directions (DRB created in pre-test conditions).</w:t>
      </w:r>
    </w:p>
    <w:p w14:paraId="54ACFB50" w14:textId="77777777" w:rsidR="001B5760" w:rsidRPr="00BA6662" w:rsidRDefault="001B5760" w:rsidP="001B5760">
      <w:pPr>
        <w:rPr>
          <w:lang w:val="en-US"/>
        </w:rPr>
      </w:pPr>
      <w:r w:rsidRPr="00BA6662">
        <w:rPr>
          <w:lang w:val="en-US"/>
        </w:rPr>
        <w:t xml:space="preserve">TTCN implements and operates the EHC compressor and the EHC decompressor. </w:t>
      </w:r>
      <w:r w:rsidRPr="00BA6662">
        <w:t>The PDCP layer at the SS handles EHC compressed packets (i.e. EHC full header packets and EHC compressed header packets) to/from the TTCN. These PDUs are each associated with one PDCP SDU.</w:t>
      </w:r>
    </w:p>
    <w:p w14:paraId="3990BDBE" w14:textId="51225D84" w:rsidR="001B5760" w:rsidRPr="00BA6662" w:rsidRDefault="001B5760" w:rsidP="001B5760">
      <w:r w:rsidRPr="00BA6662">
        <w:t xml:space="preserve">The UE is expected to be configured with an Ethernet </w:t>
      </w:r>
      <w:r w:rsidRPr="00BA6662">
        <w:rPr>
          <w:lang w:val="en-US"/>
        </w:rPr>
        <w:t>MAC address</w:t>
      </w:r>
      <w:r w:rsidRPr="00BA6662">
        <w:t>.</w:t>
      </w:r>
    </w:p>
    <w:p w14:paraId="16549333" w14:textId="77777777" w:rsidR="00F51EBB" w:rsidRPr="00BA6662" w:rsidRDefault="00F51EBB" w:rsidP="00F51EBB">
      <w:pPr>
        <w:pStyle w:val="Heading4"/>
      </w:pPr>
      <w:bookmarkStart w:id="501" w:name="_Toc51925461"/>
      <w:bookmarkStart w:id="502" w:name="_Toc52278551"/>
      <w:bookmarkStart w:id="503" w:name="_Toc58250663"/>
      <w:bookmarkStart w:id="504" w:name="_Toc68072429"/>
      <w:bookmarkStart w:id="505" w:name="_Toc75372556"/>
      <w:bookmarkStart w:id="506" w:name="_Toc90561731"/>
      <w:bookmarkStart w:id="507" w:name="_Toc90578612"/>
      <w:bookmarkStart w:id="508" w:name="_Toc100003849"/>
      <w:bookmarkStart w:id="509" w:name="_Toc106705418"/>
      <w:bookmarkStart w:id="510" w:name="_Toc132128932"/>
      <w:r w:rsidRPr="00BA6662">
        <w:lastRenderedPageBreak/>
        <w:t>5.2.2.3</w:t>
      </w:r>
      <w:r w:rsidRPr="00BA6662">
        <w:tab/>
        <w:t>RLC</w:t>
      </w:r>
      <w:bookmarkEnd w:id="483"/>
      <w:bookmarkEnd w:id="484"/>
      <w:bookmarkEnd w:id="485"/>
      <w:bookmarkEnd w:id="486"/>
      <w:bookmarkEnd w:id="487"/>
      <w:bookmarkEnd w:id="501"/>
      <w:bookmarkEnd w:id="502"/>
      <w:bookmarkEnd w:id="503"/>
      <w:bookmarkEnd w:id="504"/>
      <w:bookmarkEnd w:id="505"/>
      <w:bookmarkEnd w:id="506"/>
      <w:bookmarkEnd w:id="507"/>
      <w:bookmarkEnd w:id="508"/>
      <w:bookmarkEnd w:id="509"/>
      <w:bookmarkEnd w:id="510"/>
    </w:p>
    <w:p w14:paraId="459FC9A5" w14:textId="3AE9ED5A" w:rsidR="00F51EBB" w:rsidRPr="00BA6662" w:rsidRDefault="00FE760A" w:rsidP="00F51EBB">
      <w:pPr>
        <w:pStyle w:val="TH"/>
      </w:pPr>
      <w:r w:rsidRPr="00BA6662">
        <w:rPr>
          <w:noProof/>
        </w:rPr>
        <w:drawing>
          <wp:inline distT="0" distB="0" distL="0" distR="0" wp14:anchorId="41942A0E" wp14:editId="71ADFDAE">
            <wp:extent cx="5092700" cy="4178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92700" cy="4178300"/>
                    </a:xfrm>
                    <a:prstGeom prst="rect">
                      <a:avLst/>
                    </a:prstGeom>
                    <a:noFill/>
                    <a:ln>
                      <a:noFill/>
                    </a:ln>
                  </pic:spPr>
                </pic:pic>
              </a:graphicData>
            </a:graphic>
          </wp:inline>
        </w:drawing>
      </w:r>
    </w:p>
    <w:p w14:paraId="1E0788AC" w14:textId="77777777" w:rsidR="00F51EBB" w:rsidRPr="00BA6662" w:rsidRDefault="00F51EBB" w:rsidP="00F51EBB">
      <w:pPr>
        <w:pStyle w:val="TF"/>
      </w:pPr>
      <w:r w:rsidRPr="00BA6662">
        <w:t>Figure 5.2.2.3-1: Test model for NR/5GC RLC testing</w:t>
      </w:r>
    </w:p>
    <w:p w14:paraId="2212FE23" w14:textId="77777777" w:rsidR="00F51EBB" w:rsidRPr="00BA6662" w:rsidRDefault="00F51EBB" w:rsidP="00F51EBB"/>
    <w:p w14:paraId="4DAC3B69" w14:textId="77777777" w:rsidR="00F51EBB" w:rsidRPr="00BA6662" w:rsidRDefault="00F51EBB" w:rsidP="00F51EBB">
      <w:r w:rsidRPr="00BA6662">
        <w:t>The UE is registered in NR, using SRBs 0-2, and configured for NR/5GC operation.</w:t>
      </w:r>
    </w:p>
    <w:p w14:paraId="63701BE9" w14:textId="77777777" w:rsidR="00F51EBB" w:rsidRPr="00BA6662" w:rsidRDefault="00F51EBB" w:rsidP="00F51EBB">
      <w:r w:rsidRPr="00BA6662">
        <w:t>This model is suitable for testing both UM/AM mode of operation of DRBs on UE side.</w:t>
      </w:r>
    </w:p>
    <w:p w14:paraId="5EEBA1A5" w14:textId="22D9E3B7" w:rsidR="00F51EBB" w:rsidRPr="00BA6662" w:rsidRDefault="00F51EBB" w:rsidP="00F51EBB">
      <w:r w:rsidRPr="00BA6662">
        <w:t xml:space="preserve">The UE is configured in Test Loop Mode, to loop back the user domain data above PDCP layer. On UE side Ciphering is enabled (since mandatory) but with </w:t>
      </w:r>
      <w:r w:rsidR="001B5760" w:rsidRPr="00BA6662">
        <w:t>null</w:t>
      </w:r>
      <w:r w:rsidRPr="00BA6662">
        <w:t xml:space="preserve"> ciphering algorithm, which is equivalent to not using ciphering. </w:t>
      </w:r>
      <w:r w:rsidR="001B5760" w:rsidRPr="00BA6662">
        <w:t>Header compression</w:t>
      </w:r>
      <w:r w:rsidRPr="00BA6662">
        <w:t xml:space="preserve"> is not configured on UE </w:t>
      </w:r>
      <w:r w:rsidR="001B5760" w:rsidRPr="00BA6662">
        <w:t>s</w:t>
      </w:r>
      <w:r w:rsidRPr="00BA6662">
        <w:t>ide.</w:t>
      </w:r>
    </w:p>
    <w:p w14:paraId="10A51548" w14:textId="4C8DC604" w:rsidR="00F51EBB" w:rsidRPr="00BA6662" w:rsidRDefault="00F51EBB" w:rsidP="00F51EBB">
      <w:r w:rsidRPr="00BA6662">
        <w:t xml:space="preserve">On the SS </w:t>
      </w:r>
      <w:r w:rsidR="006D27A1" w:rsidRPr="00BA6662">
        <w:t>s</w:t>
      </w:r>
      <w:r w:rsidRPr="00BA6662">
        <w:t>ide, L1 and MAC are configured in the normal way. The RLC of the DRBs is configured in transparent mode. Hence with this configuration PDUs out of SS RLC are same as the SDUs in it. There is no PDCP configured on SS side. The ports are directly above RLC.</w:t>
      </w:r>
    </w:p>
    <w:p w14:paraId="282E1292" w14:textId="77777777" w:rsidR="00F51EBB" w:rsidRPr="00BA6662" w:rsidRDefault="00F51EBB" w:rsidP="00F51EBB">
      <w:r w:rsidRPr="00BA6662">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A8B3359" w14:textId="77777777" w:rsidR="00A33E23" w:rsidRPr="00BA6662" w:rsidRDefault="00F51EBB" w:rsidP="00A33E23">
      <w:pPr>
        <w:pStyle w:val="Heading4"/>
      </w:pPr>
      <w:bookmarkStart w:id="511" w:name="_Toc27473446"/>
      <w:bookmarkStart w:id="512" w:name="_Toc29377717"/>
      <w:bookmarkStart w:id="513" w:name="_Toc29378090"/>
      <w:bookmarkStart w:id="514" w:name="_Toc36040423"/>
      <w:bookmarkStart w:id="515" w:name="_Toc43923494"/>
      <w:bookmarkStart w:id="516" w:name="_Toc51925462"/>
      <w:bookmarkStart w:id="517" w:name="_Toc52278552"/>
      <w:bookmarkStart w:id="518" w:name="_Toc58250664"/>
      <w:bookmarkStart w:id="519" w:name="_Toc68072430"/>
      <w:bookmarkStart w:id="520" w:name="_Toc75372557"/>
      <w:bookmarkStart w:id="521" w:name="_Toc90561732"/>
      <w:bookmarkStart w:id="522" w:name="_Toc90578613"/>
      <w:bookmarkStart w:id="523" w:name="_Toc100003850"/>
      <w:bookmarkStart w:id="524" w:name="_Toc106705419"/>
      <w:bookmarkStart w:id="525" w:name="_Toc132128933"/>
      <w:r w:rsidRPr="00BA6662">
        <w:lastRenderedPageBreak/>
        <w:t>5.2.2.4</w:t>
      </w:r>
      <w:r w:rsidRPr="00BA6662">
        <w:tab/>
        <w:t>MAC</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93D9BAD" w14:textId="77777777" w:rsidR="00F51EBB" w:rsidRPr="00BA6662" w:rsidRDefault="00A33E23" w:rsidP="003445DB">
      <w:pPr>
        <w:pStyle w:val="Heading5"/>
      </w:pPr>
      <w:bookmarkStart w:id="526" w:name="_Toc27473447"/>
      <w:bookmarkStart w:id="527" w:name="_Toc29377718"/>
      <w:bookmarkStart w:id="528" w:name="_Toc29378091"/>
      <w:bookmarkStart w:id="529" w:name="_Toc36040424"/>
      <w:bookmarkStart w:id="530" w:name="_Toc43923495"/>
      <w:bookmarkStart w:id="531" w:name="_Toc51925463"/>
      <w:bookmarkStart w:id="532" w:name="_Toc52278553"/>
      <w:bookmarkStart w:id="533" w:name="_Toc58250665"/>
      <w:bookmarkStart w:id="534" w:name="_Toc68072431"/>
      <w:bookmarkStart w:id="535" w:name="_Toc75372558"/>
      <w:bookmarkStart w:id="536" w:name="_Toc90561733"/>
      <w:bookmarkStart w:id="537" w:name="_Toc90578614"/>
      <w:bookmarkStart w:id="538" w:name="_Toc100003851"/>
      <w:bookmarkStart w:id="539" w:name="_Toc106705420"/>
      <w:bookmarkStart w:id="540" w:name="_Toc132128934"/>
      <w:r w:rsidRPr="00BA6662">
        <w:t>5.2.2.4.1</w:t>
      </w:r>
      <w:r w:rsidRPr="00BA6662">
        <w:tab/>
        <w:t>Single NR carrier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B89F41E" w14:textId="33741FB3" w:rsidR="00F51EBB" w:rsidRPr="00BA6662" w:rsidRDefault="00FE760A" w:rsidP="00F51EBB">
      <w:pPr>
        <w:pStyle w:val="TH"/>
      </w:pPr>
      <w:r w:rsidRPr="00BA6662">
        <w:rPr>
          <w:noProof/>
        </w:rPr>
        <w:drawing>
          <wp:inline distT="0" distB="0" distL="0" distR="0" wp14:anchorId="6C1E2E07" wp14:editId="5FF0C9A1">
            <wp:extent cx="5410835" cy="41465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10835" cy="4146550"/>
                    </a:xfrm>
                    <a:prstGeom prst="rect">
                      <a:avLst/>
                    </a:prstGeom>
                    <a:noFill/>
                    <a:ln>
                      <a:noFill/>
                    </a:ln>
                  </pic:spPr>
                </pic:pic>
              </a:graphicData>
            </a:graphic>
          </wp:inline>
        </w:drawing>
      </w:r>
      <w:r w:rsidR="00F51EBB" w:rsidRPr="00BA6662">
        <w:t xml:space="preserve"> </w:t>
      </w:r>
    </w:p>
    <w:p w14:paraId="26670C8D" w14:textId="77777777" w:rsidR="00F51EBB" w:rsidRPr="00BA6662" w:rsidRDefault="00F51EBB" w:rsidP="00F51EBB">
      <w:pPr>
        <w:pStyle w:val="TF"/>
      </w:pPr>
      <w:r w:rsidRPr="00BA6662">
        <w:t>Figure 5.2.2.4</w:t>
      </w:r>
      <w:r w:rsidR="00A33E23" w:rsidRPr="00BA6662">
        <w:t>.1</w:t>
      </w:r>
      <w:r w:rsidRPr="00BA6662">
        <w:t>-1: Test model for NR/5GC MAC testing</w:t>
      </w:r>
    </w:p>
    <w:p w14:paraId="5A593531" w14:textId="77777777" w:rsidR="00F51EBB" w:rsidRPr="00BA6662" w:rsidRDefault="00F51EBB" w:rsidP="00F51EBB"/>
    <w:p w14:paraId="2B5A8CF1" w14:textId="530FE75C" w:rsidR="00F51EBB" w:rsidRPr="00BA6662" w:rsidRDefault="00F51EBB" w:rsidP="00F51EBB">
      <w:r w:rsidRPr="00BA6662">
        <w:t xml:space="preserve">The UE is configured in Test Loop Mode A, to loop back the User Plane data above PDCP layer. On UE side Ciphering is enabled (since Mandatory) but with </w:t>
      </w:r>
      <w:r w:rsidR="001B5760" w:rsidRPr="00BA6662">
        <w:t>null</w:t>
      </w:r>
      <w:r w:rsidRPr="00BA6662">
        <w:t xml:space="preserve"> ciphering algorithm, which is equivalent to not using ciphering. </w:t>
      </w:r>
      <w:r w:rsidR="001B5760" w:rsidRPr="00BA6662">
        <w:t>Header compression</w:t>
      </w:r>
      <w:r w:rsidRPr="00BA6662">
        <w:t xml:space="preserve"> is not configured on UE </w:t>
      </w:r>
      <w:r w:rsidR="001B5760" w:rsidRPr="00BA6662">
        <w:t>s</w:t>
      </w:r>
      <w:r w:rsidRPr="00BA6662">
        <w:t>ide.</w:t>
      </w:r>
    </w:p>
    <w:p w14:paraId="4BDDC1DB" w14:textId="75F26BB4" w:rsidR="00F51EBB" w:rsidRPr="00BA6662" w:rsidRDefault="00F51EBB" w:rsidP="00F51EBB">
      <w:r w:rsidRPr="00BA6662">
        <w:t xml:space="preserve">On the SS </w:t>
      </w:r>
      <w:r w:rsidR="006D27A1" w:rsidRPr="00BA6662">
        <w:t>s</w:t>
      </w:r>
      <w:r w:rsidRPr="00BA6662">
        <w:t>ide the NR MAC test model expects no split bearers to be configured.</w:t>
      </w:r>
    </w:p>
    <w:p w14:paraId="1562D344" w14:textId="77777777" w:rsidR="00F51EBB" w:rsidRPr="00BA6662" w:rsidRDefault="00F51EBB" w:rsidP="00F51EBB">
      <w:r w:rsidRPr="00BA6662">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SRBs are configured as in Layer 3 test model in normal operation.</w:t>
      </w:r>
    </w:p>
    <w:p w14:paraId="0B4F8FFA" w14:textId="701AD9F0" w:rsidR="00F51EBB" w:rsidRPr="00BA6662" w:rsidRDefault="00F51EBB" w:rsidP="00F51EBB">
      <w:r w:rsidRPr="00BA6662">
        <w:t xml:space="preserve">On DRBs the NR RLC is configured in transparent mode. Hence with this configuration PDUs out of SS RLC are same as the SDUs in it. There is no NR PDCP and SDAP configured on SS </w:t>
      </w:r>
      <w:r w:rsidR="006D27A1" w:rsidRPr="00BA6662">
        <w:t>s</w:t>
      </w:r>
      <w:r w:rsidRPr="00BA6662">
        <w:t>ide. The ports are directly above NR RLC.</w:t>
      </w:r>
    </w:p>
    <w:p w14:paraId="06532D1C" w14:textId="77777777" w:rsidR="00F51EBB" w:rsidRPr="00BA6662" w:rsidRDefault="00F51EBB" w:rsidP="00F51EBB">
      <w:r w:rsidRPr="00BA6662">
        <w:t>There are two different test modes in which NR MAC header addition/removal can be configured:</w:t>
      </w:r>
    </w:p>
    <w:p w14:paraId="3FF642FE" w14:textId="77777777" w:rsidR="00F51EBB" w:rsidRPr="00BA6662" w:rsidRDefault="00F51EBB" w:rsidP="00F51EBB">
      <w:pPr>
        <w:pStyle w:val="B1"/>
      </w:pPr>
      <w:r w:rsidRPr="00BA6662">
        <w:t>1.</w:t>
      </w:r>
      <w:r w:rsidRPr="00BA6662">
        <w:tab/>
        <w:t>DL/UL header-transparent mode: no header addition in DL and no header removal in UL.</w:t>
      </w:r>
    </w:p>
    <w:p w14:paraId="6574F079" w14:textId="77777777" w:rsidR="00F51EBB" w:rsidRPr="00BA6662" w:rsidRDefault="00F51EBB" w:rsidP="00F51EBB">
      <w:pPr>
        <w:pStyle w:val="B1"/>
      </w:pPr>
      <w:r w:rsidRPr="00BA6662">
        <w:t>2.</w:t>
      </w:r>
      <w:r w:rsidRPr="00BA6662">
        <w:tab/>
        <w:t>DL only header-transparent mode: no header addition in DL; UL NR MAC is configured in normal mode to remove MAC header and de-multiplex the MAC SDUs according to the logical channel Ids.</w:t>
      </w:r>
    </w:p>
    <w:p w14:paraId="523A48DE" w14:textId="1938531F" w:rsidR="00F51EBB" w:rsidRPr="00BA6662" w:rsidRDefault="00F51EBB" w:rsidP="00F51EBB">
      <w:r w:rsidRPr="00BA6662">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w:t>
      </w:r>
      <w:r w:rsidRPr="00BA6662">
        <w:lastRenderedPageBreak/>
        <w:t>configuration in the figure 5.2.2.4</w:t>
      </w:r>
      <w:r w:rsidR="00281F0A" w:rsidRPr="00BA6662">
        <w:t>.1</w:t>
      </w:r>
      <w:r w:rsidRPr="00BA6662">
        <w:t xml:space="preserve">-1. Other DRBs </w:t>
      </w:r>
      <w:ins w:id="541" w:author="MCC TF160" w:date="2023-05-09T11:29:00Z">
        <w:r w:rsidR="007B6D51" w:rsidRPr="00BA6662">
          <w:t>are</w:t>
        </w:r>
      </w:ins>
      <w:del w:id="542" w:author="MCC TF160" w:date="2023-05-09T11:29:00Z">
        <w:r w:rsidRPr="00BA6662" w:rsidDel="007B6D51">
          <w:delText>will</w:delText>
        </w:r>
      </w:del>
      <w:r w:rsidRPr="00BA6662">
        <w:t xml:space="preserve"> not be configured, to facilitate routing of UL MAC PDUs. Multiplexing/de-multiplexing of PDUs meant/from different DRBs shall be performed in TTCN. Since the MAC layer does not evaluate the MAC headers in UL it cannot distinguish between SRB and DRB data in UL. There shall be no SRB traffic while MAC is configured in this test mode. The SS MAC shall take care of automatic repetitions/retransmission in UL and DL, based on normal MAC HARQ behaviour.</w:t>
      </w:r>
    </w:p>
    <w:p w14:paraId="210A509B" w14:textId="77777777" w:rsidR="00F51EBB" w:rsidRPr="00BA6662" w:rsidRDefault="00F51EBB" w:rsidP="00F51EBB">
      <w:pPr>
        <w:pStyle w:val="NO"/>
      </w:pPr>
      <w:r w:rsidRPr="00BA6662">
        <w:t>NOTE:</w:t>
      </w:r>
      <w:r w:rsidRPr="00BA6662">
        <w:tab/>
        <w:t>There is no need to handle SDAP headers in TTCN for UL/DL as UE Test loop Mode A is above PDCP.</w:t>
      </w:r>
    </w:p>
    <w:p w14:paraId="23C309A0" w14:textId="77777777" w:rsidR="00F51EBB" w:rsidRPr="00BA6662" w:rsidRDefault="00F51EBB" w:rsidP="00F51EBB">
      <w:r w:rsidRPr="00BA6662">
        <w:t xml:space="preserve">If SS NR MAC is configured in DL only header-transparent mode, the UL PDUs exchanged at the DRB port between TTCN and </w:t>
      </w:r>
      <w:r w:rsidR="00A80B9A" w:rsidRPr="00BA6662">
        <w:t>SS</w:t>
      </w:r>
      <w:r w:rsidRPr="00BA6662">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 RLC layers or de-multiplex UL RLC PDUs to SRB's) as in normal mode. The SS MAC shall take care of automatic repetitions/retransmissions in UL and DL, based on normal MAC HARQ behaviour.</w:t>
      </w:r>
      <w:r w:rsidR="00A80B9A" w:rsidRPr="00BA6662">
        <w:t xml:space="preserve"> </w:t>
      </w:r>
      <w:r w:rsidRPr="00BA6662">
        <w:t>TTCN shall ensure that no DL MAC SDUs in normal mode and DL MAC PDUs in test mode are mixed for the same TTI.</w:t>
      </w:r>
    </w:p>
    <w:p w14:paraId="4201C53F" w14:textId="77777777" w:rsidR="00DA4C37" w:rsidRPr="00BA6662" w:rsidRDefault="00F51EBB" w:rsidP="00DA4C37">
      <w:r w:rsidRPr="00BA6662">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0C550543" w14:textId="717ECBD3" w:rsidR="00F51EBB" w:rsidRPr="00BA6662" w:rsidRDefault="00DA4C37" w:rsidP="00DA4C37">
      <w:pPr>
        <w:rPr>
          <w:lang w:eastAsia="x-none"/>
        </w:rPr>
      </w:pPr>
      <w:r w:rsidRPr="00BA6662">
        <w:t xml:space="preserve">When </w:t>
      </w:r>
      <w:r w:rsidRPr="00BA6662">
        <w:rPr>
          <w:rStyle w:val="B1Char1"/>
        </w:rPr>
        <w:t xml:space="preserve">SS is configured </w:t>
      </w:r>
      <w:r w:rsidR="00FE5D91" w:rsidRPr="00BA6662">
        <w:rPr>
          <w:rStyle w:val="B1Char1"/>
        </w:rPr>
        <w:t xml:space="preserve">either </w:t>
      </w:r>
      <w:r w:rsidRPr="00BA6662">
        <w:rPr>
          <w:rStyle w:val="B1Char1"/>
        </w:rPr>
        <w:t xml:space="preserve">with </w:t>
      </w:r>
      <w:r w:rsidRPr="00BA6662">
        <w:rPr>
          <w:rStyle w:val="B1Char1"/>
          <w:i/>
          <w:iCs/>
        </w:rPr>
        <w:t xml:space="preserve">pusch-AggregationFactor </w:t>
      </w:r>
      <w:r w:rsidRPr="00BA6662">
        <w:rPr>
          <w:rStyle w:val="B1Char1"/>
        </w:rPr>
        <w:t>&gt; 1</w:t>
      </w:r>
      <w:r w:rsidR="00FE5D91" w:rsidRPr="00BA6662">
        <w:rPr>
          <w:rStyle w:val="B1Char1"/>
        </w:rPr>
        <w:t xml:space="preserve"> or with </w:t>
      </w:r>
      <w:r w:rsidR="00FE5D91" w:rsidRPr="00BA6662">
        <w:rPr>
          <w:i/>
          <w:iCs/>
        </w:rPr>
        <w:t>pusch-RepTypeIndicatorDCI-0-1-r16</w:t>
      </w:r>
      <w:r w:rsidR="00FE5D91" w:rsidRPr="00BA6662">
        <w:t xml:space="preserve"> set to </w:t>
      </w:r>
      <w:r w:rsidR="00FE5D91" w:rsidRPr="00BA6662">
        <w:rPr>
          <w:i/>
          <w:iCs/>
        </w:rPr>
        <w:t>pusch-RepTypeB</w:t>
      </w:r>
      <w:r w:rsidRPr="00BA6662">
        <w:rPr>
          <w:rStyle w:val="B1Char1"/>
        </w:rPr>
        <w:t xml:space="preserve"> and </w:t>
      </w:r>
      <w:r w:rsidRPr="00BA6662">
        <w:t xml:space="preserve">SS NR MAC is configured in DL/UL header-transparent mode, SS shall handle UE automatic subsequent repetitions/retransmissions in UL on the same HARQ process according to TS 38.214[22] clause 6.1.2.1, and in addition </w:t>
      </w:r>
      <w:r w:rsidRPr="00BA6662">
        <w:rPr>
          <w:rStyle w:val="B1Char1"/>
        </w:rPr>
        <w:t>SS shall transmit to TTCN every received UL HARQ transmission/retransmission within a bundle as separate MAC PDUs.</w:t>
      </w:r>
    </w:p>
    <w:p w14:paraId="34B78F6B" w14:textId="77777777" w:rsidR="00A33E23" w:rsidRPr="00BA6662" w:rsidRDefault="00A33E23" w:rsidP="003445DB">
      <w:pPr>
        <w:pStyle w:val="Heading5"/>
      </w:pPr>
      <w:bookmarkStart w:id="543" w:name="_Toc27473448"/>
      <w:bookmarkStart w:id="544" w:name="_Toc29377719"/>
      <w:bookmarkStart w:id="545" w:name="_Toc29378092"/>
      <w:bookmarkStart w:id="546" w:name="_Toc36040425"/>
      <w:bookmarkStart w:id="547" w:name="_Toc43923496"/>
      <w:bookmarkStart w:id="548" w:name="_Toc51925464"/>
      <w:bookmarkStart w:id="549" w:name="_Toc52278554"/>
      <w:bookmarkStart w:id="550" w:name="_Toc58250666"/>
      <w:bookmarkStart w:id="551" w:name="_Toc68072432"/>
      <w:bookmarkStart w:id="552" w:name="_Toc75372559"/>
      <w:bookmarkStart w:id="553" w:name="_Toc90561734"/>
      <w:bookmarkStart w:id="554" w:name="_Toc90578615"/>
      <w:bookmarkStart w:id="555" w:name="_Toc100003852"/>
      <w:bookmarkStart w:id="556" w:name="_Toc106705421"/>
      <w:bookmarkStart w:id="557" w:name="_Toc132128935"/>
      <w:r w:rsidRPr="00BA6662">
        <w:t>5.2.2.4.2</w:t>
      </w:r>
      <w:r w:rsidRPr="00BA6662">
        <w:tab/>
        <w:t>NR carrier aggregation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0105B891" w14:textId="375A5194" w:rsidR="00A33E23" w:rsidRPr="00BA6662" w:rsidRDefault="00FE760A" w:rsidP="00A33E23">
      <w:pPr>
        <w:pStyle w:val="TH"/>
      </w:pPr>
      <w:r w:rsidRPr="00BA6662">
        <w:rPr>
          <w:noProof/>
        </w:rPr>
        <w:drawing>
          <wp:inline distT="0" distB="0" distL="0" distR="0" wp14:anchorId="5CD8C5AB" wp14:editId="7A700AC6">
            <wp:extent cx="5716270" cy="40830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16270" cy="4083050"/>
                    </a:xfrm>
                    <a:prstGeom prst="rect">
                      <a:avLst/>
                    </a:prstGeom>
                    <a:noFill/>
                    <a:ln>
                      <a:noFill/>
                    </a:ln>
                  </pic:spPr>
                </pic:pic>
              </a:graphicData>
            </a:graphic>
          </wp:inline>
        </w:drawing>
      </w:r>
    </w:p>
    <w:p w14:paraId="53864B19" w14:textId="77777777" w:rsidR="00A33E23" w:rsidRPr="00BA6662" w:rsidRDefault="00A33E23" w:rsidP="00A33E23">
      <w:pPr>
        <w:pStyle w:val="TF"/>
      </w:pPr>
      <w:r w:rsidRPr="00BA6662">
        <w:t>Figure 5.2.2.4.2-1: Test model for NR/5GC MAC CA testing</w:t>
      </w:r>
    </w:p>
    <w:p w14:paraId="61FBCF4E" w14:textId="77777777" w:rsidR="00A33E23" w:rsidRPr="00BA6662" w:rsidRDefault="00A33E23" w:rsidP="00A33E23"/>
    <w:p w14:paraId="144CC4BF" w14:textId="77777777" w:rsidR="00A33E23" w:rsidRPr="00BA6662" w:rsidRDefault="00A33E23" w:rsidP="00A33E23">
      <w:r w:rsidRPr="00BA6662">
        <w:lastRenderedPageBreak/>
        <w:t>The NR/5GC MAC CA test model builds on top of the NR/5GC MAC test model, with the differences specified hereafter.</w:t>
      </w:r>
    </w:p>
    <w:p w14:paraId="60248BF5" w14:textId="6891E66A" w:rsidR="00A33E23" w:rsidRPr="00BA6662" w:rsidRDefault="00A33E23" w:rsidP="00A33E23">
      <w:pPr>
        <w:rPr>
          <w:lang w:eastAsia="x-none"/>
        </w:rPr>
      </w:pPr>
      <w:r w:rsidRPr="00BA6662">
        <w:rPr>
          <w:lang w:eastAsia="x-none"/>
        </w:rPr>
        <w:t>On the SS NR side, there is one PCell and one SCell configured:</w:t>
      </w:r>
    </w:p>
    <w:p w14:paraId="751A1529" w14:textId="77777777" w:rsidR="00A33E23" w:rsidRPr="00BA6662" w:rsidRDefault="00A33E23" w:rsidP="00AB0BE2">
      <w:pPr>
        <w:pStyle w:val="B1"/>
      </w:pPr>
      <w:r w:rsidRPr="00BA6662">
        <w:t>-</w:t>
      </w:r>
      <w:r w:rsidRPr="00BA6662">
        <w:tab/>
        <w:t>PCell only: On DRBs the NR RLC is configured in transparent mode. Hence with this configuration PDUs out of SS RLC are same as the SDUs in it. There is no NR PDCP and SDAP configured in the SS. The ports are directly above NR RLC.</w:t>
      </w:r>
    </w:p>
    <w:p w14:paraId="04AAB9F6" w14:textId="77777777" w:rsidR="00A33E23" w:rsidRPr="00BA6662" w:rsidRDefault="00A33E23" w:rsidP="00AB0BE2">
      <w:pPr>
        <w:pStyle w:val="B1"/>
      </w:pPr>
      <w:r w:rsidRPr="00BA6662">
        <w:t>-</w:t>
      </w:r>
      <w:r w:rsidRPr="00BA6662">
        <w:tab/>
        <w:t>PCell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all of its other functions.</w:t>
      </w:r>
    </w:p>
    <w:p w14:paraId="24ACD3C8" w14:textId="1F6C9F5C" w:rsidR="00A33E23" w:rsidRPr="00BA6662" w:rsidRDefault="00A33E23" w:rsidP="00A33E23">
      <w:pPr>
        <w:rPr>
          <w:lang w:eastAsia="x-none"/>
        </w:rPr>
      </w:pPr>
      <w:r w:rsidRPr="00BA6662">
        <w:rPr>
          <w:lang w:eastAsia="x-none"/>
        </w:rPr>
        <w:t>The UL Scheduling Grant and DL Scheduling assignments are configured from TTCN over system control port. SS reports PUCCH scheduling information reception in PCell over system indication port, if configured. In a similar way the reception of PRACH preambles in PCell / SCell is reported by SS over the same port, if configured.</w:t>
      </w:r>
    </w:p>
    <w:p w14:paraId="252A5E78" w14:textId="528EAA85" w:rsidR="003D79F1" w:rsidRPr="00BA6662" w:rsidRDefault="003D79F1" w:rsidP="00A33E23">
      <w:r w:rsidRPr="00BA6662">
        <w:t>The NR data routing between the RLC layer of PCell and the lower layers of either PCell or SCell shall be provided to/by SS in the common part of the data ASP using the MacBearerRouting field.</w:t>
      </w:r>
    </w:p>
    <w:p w14:paraId="6215AB1B" w14:textId="77777777" w:rsidR="00162C1D" w:rsidRPr="00BA6662" w:rsidRDefault="00162C1D" w:rsidP="00162C1D">
      <w:pPr>
        <w:pStyle w:val="Heading2"/>
      </w:pPr>
      <w:bookmarkStart w:id="558" w:name="_Toc106705422"/>
      <w:bookmarkStart w:id="559" w:name="_Toc132128936"/>
      <w:r w:rsidRPr="00BA6662">
        <w:t>5.3</w:t>
      </w:r>
      <w:r w:rsidRPr="00BA6662">
        <w:tab/>
        <w:t>NR sidelink</w:t>
      </w:r>
      <w:bookmarkEnd w:id="558"/>
      <w:bookmarkEnd w:id="559"/>
    </w:p>
    <w:p w14:paraId="74522490" w14:textId="77777777" w:rsidR="00162C1D" w:rsidRPr="00BA6662" w:rsidRDefault="00162C1D" w:rsidP="00774B21">
      <w:pPr>
        <w:pStyle w:val="Heading3Specs"/>
        <w:rPr>
          <w:lang w:val="en-GB"/>
        </w:rPr>
      </w:pPr>
      <w:bookmarkStart w:id="560" w:name="_Toc106705423"/>
      <w:bookmarkStart w:id="561" w:name="_Toc132128937"/>
      <w:r w:rsidRPr="00BA6662">
        <w:rPr>
          <w:lang w:val="en-GB"/>
        </w:rPr>
        <w:t>5.3.1</w:t>
      </w:r>
      <w:r w:rsidRPr="00BA6662">
        <w:rPr>
          <w:lang w:val="en-GB"/>
        </w:rPr>
        <w:tab/>
        <w:t>Layer 3</w:t>
      </w:r>
      <w:bookmarkEnd w:id="560"/>
      <w:bookmarkEnd w:id="561"/>
    </w:p>
    <w:p w14:paraId="0E51AEE3" w14:textId="1B87CB37" w:rsidR="00162C1D" w:rsidRPr="00BA6662" w:rsidRDefault="00FE760A" w:rsidP="00162C1D">
      <w:pPr>
        <w:pStyle w:val="TH"/>
      </w:pPr>
      <w:r w:rsidRPr="00BA6662">
        <w:rPr>
          <w:noProof/>
        </w:rPr>
        <w:drawing>
          <wp:inline distT="0" distB="0" distL="0" distR="0" wp14:anchorId="61CD54B5" wp14:editId="057BD3B1">
            <wp:extent cx="4286250" cy="3657600"/>
            <wp:effectExtent l="0" t="0" r="0" b="0"/>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86250" cy="3657600"/>
                    </a:xfrm>
                    <a:prstGeom prst="rect">
                      <a:avLst/>
                    </a:prstGeom>
                    <a:noFill/>
                    <a:ln>
                      <a:noFill/>
                    </a:ln>
                  </pic:spPr>
                </pic:pic>
              </a:graphicData>
            </a:graphic>
          </wp:inline>
        </w:drawing>
      </w:r>
    </w:p>
    <w:p w14:paraId="6EAEF6A1" w14:textId="77777777" w:rsidR="00162C1D" w:rsidRPr="00BA6662" w:rsidRDefault="00162C1D" w:rsidP="00162C1D">
      <w:pPr>
        <w:pStyle w:val="TF"/>
      </w:pPr>
      <w:r w:rsidRPr="00BA6662">
        <w:t>Figure 5.3.1-1: Test model for Layer 3 NR sidelink PC5 broadcast and groupcast in coverage</w:t>
      </w:r>
    </w:p>
    <w:p w14:paraId="49387938" w14:textId="77777777" w:rsidR="00162C1D" w:rsidRPr="00BA6662" w:rsidRDefault="00162C1D" w:rsidP="00162C1D"/>
    <w:p w14:paraId="168F4791" w14:textId="41C05A17" w:rsidR="00162C1D" w:rsidRPr="00BA6662" w:rsidRDefault="00FE760A" w:rsidP="00162C1D">
      <w:pPr>
        <w:pStyle w:val="TH"/>
      </w:pPr>
      <w:r w:rsidRPr="00BA6662">
        <w:rPr>
          <w:noProof/>
        </w:rPr>
        <w:lastRenderedPageBreak/>
        <w:drawing>
          <wp:inline distT="0" distB="0" distL="0" distR="0" wp14:anchorId="539F2229" wp14:editId="63E38559">
            <wp:extent cx="4557395" cy="3586480"/>
            <wp:effectExtent l="0" t="0" r="0" b="0"/>
            <wp:docPr id="3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57395" cy="3586480"/>
                    </a:xfrm>
                    <a:prstGeom prst="rect">
                      <a:avLst/>
                    </a:prstGeom>
                    <a:noFill/>
                    <a:ln>
                      <a:noFill/>
                    </a:ln>
                  </pic:spPr>
                </pic:pic>
              </a:graphicData>
            </a:graphic>
          </wp:inline>
        </w:drawing>
      </w:r>
    </w:p>
    <w:p w14:paraId="11B94093" w14:textId="77777777" w:rsidR="00162C1D" w:rsidRPr="00BA6662" w:rsidRDefault="00162C1D" w:rsidP="00162C1D">
      <w:pPr>
        <w:pStyle w:val="TF"/>
      </w:pPr>
      <w:r w:rsidRPr="00BA6662">
        <w:t>Figure 5.3.1-2: Test model for Layer 3 NR sidelink PC5 unicast in coverage</w:t>
      </w:r>
    </w:p>
    <w:p w14:paraId="0AEEF20A" w14:textId="77777777" w:rsidR="00162C1D" w:rsidRPr="00BA6662" w:rsidRDefault="00162C1D" w:rsidP="00162C1D"/>
    <w:p w14:paraId="0BC82AAD" w14:textId="52EB3146" w:rsidR="00162C1D" w:rsidRPr="00BA6662" w:rsidRDefault="00FE760A" w:rsidP="00162C1D">
      <w:pPr>
        <w:pStyle w:val="TH"/>
      </w:pPr>
      <w:r w:rsidRPr="00BA6662">
        <w:rPr>
          <w:noProof/>
        </w:rPr>
        <w:drawing>
          <wp:inline distT="0" distB="0" distL="0" distR="0" wp14:anchorId="1B93BB3B" wp14:editId="79C342EB">
            <wp:extent cx="3041650" cy="3217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41650" cy="3217545"/>
                    </a:xfrm>
                    <a:prstGeom prst="rect">
                      <a:avLst/>
                    </a:prstGeom>
                    <a:noFill/>
                    <a:ln>
                      <a:noFill/>
                    </a:ln>
                  </pic:spPr>
                </pic:pic>
              </a:graphicData>
            </a:graphic>
          </wp:inline>
        </w:drawing>
      </w:r>
    </w:p>
    <w:p w14:paraId="1919D570" w14:textId="77777777" w:rsidR="00162C1D" w:rsidRPr="00BA6662" w:rsidRDefault="00162C1D" w:rsidP="00162C1D">
      <w:pPr>
        <w:pStyle w:val="TF"/>
      </w:pPr>
      <w:r w:rsidRPr="00BA6662">
        <w:t>Figure 5.3.1-3: Test model for Layer 3 NR sidelink PC5 broadcast and groupcast out of coverage</w:t>
      </w:r>
    </w:p>
    <w:p w14:paraId="0F1DF212" w14:textId="77777777" w:rsidR="00162C1D" w:rsidRPr="00BA6662" w:rsidRDefault="00162C1D" w:rsidP="00162C1D"/>
    <w:p w14:paraId="0ADC61DA" w14:textId="2D0870CC" w:rsidR="00162C1D" w:rsidRPr="00BA6662" w:rsidRDefault="00FE760A" w:rsidP="00162C1D">
      <w:pPr>
        <w:pStyle w:val="TF"/>
      </w:pPr>
      <w:r w:rsidRPr="00BA6662">
        <w:rPr>
          <w:noProof/>
        </w:rPr>
        <w:lastRenderedPageBreak/>
        <w:drawing>
          <wp:inline distT="0" distB="0" distL="0" distR="0" wp14:anchorId="0D827D82" wp14:editId="0D77190B">
            <wp:extent cx="3484245" cy="3703955"/>
            <wp:effectExtent l="0" t="0" r="0" b="0"/>
            <wp:docPr id="42" name="Pictur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raphical user interface, application&#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84245" cy="3703955"/>
                    </a:xfrm>
                    <a:prstGeom prst="rect">
                      <a:avLst/>
                    </a:prstGeom>
                    <a:noFill/>
                    <a:ln>
                      <a:noFill/>
                    </a:ln>
                  </pic:spPr>
                </pic:pic>
              </a:graphicData>
            </a:graphic>
          </wp:inline>
        </w:drawing>
      </w:r>
    </w:p>
    <w:p w14:paraId="43A29C58" w14:textId="77777777" w:rsidR="00162C1D" w:rsidRPr="00BA6662" w:rsidRDefault="00162C1D" w:rsidP="00162C1D">
      <w:pPr>
        <w:pStyle w:val="TF"/>
      </w:pPr>
      <w:r w:rsidRPr="00BA6662">
        <w:t>Figure 5.3.1-4: Test model for Layer 3 NR sidelink PC5 unicast out of coverage</w:t>
      </w:r>
    </w:p>
    <w:p w14:paraId="5054C5FE" w14:textId="77777777" w:rsidR="00162C1D" w:rsidRPr="00BA6662" w:rsidRDefault="00162C1D" w:rsidP="00162C1D"/>
    <w:p w14:paraId="5F3C7BEF" w14:textId="32E6C503" w:rsidR="00162C1D" w:rsidRPr="00BA6662" w:rsidRDefault="00162C1D" w:rsidP="00162C1D">
      <w:r w:rsidRPr="00BA6662">
        <w:t xml:space="preserve">The UE is configured in normal mode or in Test Loop Mode E. On the UE side on the </w:t>
      </w:r>
      <w:r w:rsidR="005668F5" w:rsidRPr="00BA6662">
        <w:t>NR-</w:t>
      </w:r>
      <w:r w:rsidRPr="00BA6662">
        <w:t xml:space="preserve">Uu interface, ciphering and integrity (PDCP and NAS) are enabled and </w:t>
      </w:r>
      <w:r w:rsidR="001B5760" w:rsidRPr="00BA6662">
        <w:t>header compression</w:t>
      </w:r>
      <w:r w:rsidRPr="00BA6662">
        <w:t xml:space="preserve"> is not configured. On the UE side on NR-PC5 interface, the NULL integrity algorithm and NULL ciphering is applied and </w:t>
      </w:r>
      <w:r w:rsidR="001B5760" w:rsidRPr="00BA6662">
        <w:t>header compression</w:t>
      </w:r>
      <w:r w:rsidRPr="00BA6662">
        <w:t xml:space="preserve"> is not configured.</w:t>
      </w:r>
    </w:p>
    <w:p w14:paraId="2E6B77C9" w14:textId="77777777" w:rsidR="00162C1D" w:rsidRPr="00BA6662" w:rsidRDefault="00162C1D" w:rsidP="00162C1D">
      <w:r w:rsidRPr="00BA6662">
        <w:t>For testing NR sidelink, the system simulator (SS) can implement one or several simulated NR cells as specified in clause 5.1.1.1 and one or several simulated UEs, called hereafter NR-SS-UE. The NR-SS-UE is used to send/receive data with the UE under test over the PC5 interface. A GNSS Simulator is configured when GNSS synchronisation source or a geographical position is required in the test. The requirements for the GNSS simulator (also referred as positioning simulator) are specified in TS 37.571-4 [28]. When UE is in coverage of an NR cell, this is depicted in the NR sidelink test model of Figure 5.3.1-1 for PC5 broadcast and groupcast and Figure 5.3.1-2 for PC5 unicast. When UE is out of coverage of an NR cell, this is depicted in the NR sidelink test model of Figure 5.3.1-3 for PC5 broadcast and groupcast and Figure 5.3.1-4 for PC5 unicast.</w:t>
      </w:r>
    </w:p>
    <w:p w14:paraId="6BDF2C70" w14:textId="77777777" w:rsidR="00162C1D" w:rsidRPr="00BA6662" w:rsidRDefault="00162C1D" w:rsidP="00162C1D">
      <w:r w:rsidRPr="00BA6662">
        <w:t xml:space="preserve">The NR-SS-UE is controlled by TTCN in the NR Sidelink PTC and is configured for NR sidelink by TTCN over sidelink system control NR_SL_SYS port. The NR-SS-UE can be configured in coverage of an NR cell, out of coverage, UTC synchronised or synchronised on the UE under test. The NR-SS-UE can also be configured for transmission/reception of </w:t>
      </w:r>
      <w:r w:rsidRPr="00BA6662">
        <w:rPr>
          <w:lang w:eastAsia="zh-CN"/>
        </w:rPr>
        <w:t>an SLSS/PSBCH</w:t>
      </w:r>
      <w:r w:rsidRPr="00BA6662">
        <w:t>. The NULL ciphering and integrity algorithms are applied. L1, MAC, RLC, PDCP and SDAP are configured in normal way; they shall perform all of their functions. The NR_SL_DATA port for transmission and reception of STCH data is above SDAP. The STCH data is considered as raw data.</w:t>
      </w:r>
    </w:p>
    <w:p w14:paraId="177EB5FB" w14:textId="77777777" w:rsidR="005668F5" w:rsidRPr="00BA6662" w:rsidRDefault="005668F5" w:rsidP="00207646">
      <w:pPr>
        <w:pStyle w:val="Heading3"/>
      </w:pPr>
      <w:bookmarkStart w:id="562" w:name="_Toc132128938"/>
      <w:r w:rsidRPr="00BA6662">
        <w:lastRenderedPageBreak/>
        <w:t>5.3.2</w:t>
      </w:r>
      <w:r w:rsidRPr="00BA6662">
        <w:tab/>
        <w:t>Layer 2</w:t>
      </w:r>
      <w:bookmarkEnd w:id="562"/>
    </w:p>
    <w:p w14:paraId="73181E05" w14:textId="77777777" w:rsidR="005668F5" w:rsidRPr="00BA6662" w:rsidRDefault="005668F5" w:rsidP="005668F5">
      <w:pPr>
        <w:pStyle w:val="Heading4"/>
      </w:pPr>
      <w:bookmarkStart w:id="563" w:name="_Toc132128939"/>
      <w:r w:rsidRPr="00BA6662">
        <w:t>5.3.2.1</w:t>
      </w:r>
      <w:r w:rsidRPr="00BA6662">
        <w:tab/>
        <w:t>SDAP</w:t>
      </w:r>
      <w:bookmarkEnd w:id="563"/>
    </w:p>
    <w:p w14:paraId="7F449CB9" w14:textId="2C446623" w:rsidR="005668F5" w:rsidRPr="00BA6662" w:rsidRDefault="00FE760A" w:rsidP="005668F5">
      <w:pPr>
        <w:pStyle w:val="TH"/>
      </w:pPr>
      <w:r w:rsidRPr="00BA6662">
        <w:rPr>
          <w:noProof/>
        </w:rPr>
        <w:drawing>
          <wp:inline distT="0" distB="0" distL="0" distR="0" wp14:anchorId="6AC85AEB" wp14:editId="5042C31F">
            <wp:extent cx="5804535" cy="361823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04535" cy="3618230"/>
                    </a:xfrm>
                    <a:prstGeom prst="rect">
                      <a:avLst/>
                    </a:prstGeom>
                    <a:noFill/>
                    <a:ln>
                      <a:noFill/>
                    </a:ln>
                  </pic:spPr>
                </pic:pic>
              </a:graphicData>
            </a:graphic>
          </wp:inline>
        </w:drawing>
      </w:r>
    </w:p>
    <w:p w14:paraId="063D6F9A" w14:textId="77777777" w:rsidR="005668F5" w:rsidRPr="00BA6662" w:rsidRDefault="005668F5" w:rsidP="005668F5">
      <w:pPr>
        <w:pStyle w:val="TF"/>
      </w:pPr>
      <w:r w:rsidRPr="00BA6662">
        <w:t>Figure 5.3.2.1-1: NR Sidelink test model for SDAP testing for NR sidelink PC5 unicast in coverage</w:t>
      </w:r>
    </w:p>
    <w:p w14:paraId="7DEF2D4D" w14:textId="77777777" w:rsidR="005668F5" w:rsidRPr="00BA6662" w:rsidRDefault="005668F5" w:rsidP="005668F5"/>
    <w:p w14:paraId="5BA9D251" w14:textId="05088A72" w:rsidR="005668F5" w:rsidRPr="00BA6662" w:rsidRDefault="00FE760A" w:rsidP="00207646">
      <w:pPr>
        <w:pStyle w:val="TH"/>
      </w:pPr>
      <w:r w:rsidRPr="00BA6662">
        <w:rPr>
          <w:noProof/>
        </w:rPr>
        <w:drawing>
          <wp:inline distT="0" distB="0" distL="0" distR="0" wp14:anchorId="25A2D509" wp14:editId="11304D0C">
            <wp:extent cx="4953635" cy="37433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53635" cy="3743325"/>
                    </a:xfrm>
                    <a:prstGeom prst="rect">
                      <a:avLst/>
                    </a:prstGeom>
                    <a:noFill/>
                    <a:ln>
                      <a:noFill/>
                    </a:ln>
                  </pic:spPr>
                </pic:pic>
              </a:graphicData>
            </a:graphic>
          </wp:inline>
        </w:drawing>
      </w:r>
    </w:p>
    <w:p w14:paraId="1CF64445" w14:textId="77777777" w:rsidR="005668F5" w:rsidRPr="00BA6662" w:rsidRDefault="005668F5" w:rsidP="005668F5">
      <w:pPr>
        <w:pStyle w:val="TF"/>
      </w:pPr>
      <w:r w:rsidRPr="00BA6662">
        <w:t>Figure 5.3.2.1-2: NR Sidelink test model for SDAP testing for NR sidelink PC5 unicast out of coverage</w:t>
      </w:r>
    </w:p>
    <w:p w14:paraId="49D1A56B" w14:textId="77777777" w:rsidR="005668F5" w:rsidRPr="00BA6662" w:rsidRDefault="005668F5" w:rsidP="005668F5"/>
    <w:p w14:paraId="2EA5D28D" w14:textId="206E7D82" w:rsidR="005668F5" w:rsidRPr="00BA6662" w:rsidRDefault="005668F5" w:rsidP="005668F5">
      <w:r w:rsidRPr="00BA6662">
        <w:t>Figures 5.3.2.1-1 shows the test model in coverage, on the NR-Uu interface, the NR cell is configured in normal mode. Figures 5.3.2.1-2 shows the test model out of coverage.</w:t>
      </w:r>
    </w:p>
    <w:p w14:paraId="2A8B29A4" w14:textId="77777777" w:rsidR="005668F5" w:rsidRPr="00BA6662" w:rsidRDefault="005668F5" w:rsidP="005668F5">
      <w:r w:rsidRPr="00BA6662">
        <w:t>The UE is configured in Test Loop Mode E. On the UE side on the NR-Uu interface, ciphering and integrity (PDCP and NAS) are enabled and header compression is not configured. On the UE side on NR-PC5 interface, the NULL integrity algorithm and NULL ciphering is applied and header compression is not configured.</w:t>
      </w:r>
    </w:p>
    <w:p w14:paraId="37C937D2" w14:textId="7A069438" w:rsidR="005668F5" w:rsidRPr="00BA6662" w:rsidRDefault="005668F5" w:rsidP="005668F5">
      <w:r w:rsidRPr="00BA6662">
        <w:t xml:space="preserve">On the NR-SS-UE, Layer 1, MAC, RLC and PDCP are configured in the normal operation. The SDAP is configured in a special mode, where NR-SS-UE does not add any SDAP header in transmission and does not remove any SDAP header in reception at the SL-DRB port on the NR Sidelink PTC. The TTCN code </w:t>
      </w:r>
      <w:ins w:id="564" w:author="MCC TF160" w:date="2023-05-09T11:29:00Z">
        <w:r w:rsidR="007B6D51" w:rsidRPr="00BA6662">
          <w:t>shall</w:t>
        </w:r>
      </w:ins>
      <w:del w:id="565" w:author="MCC TF160" w:date="2023-05-09T11:29:00Z">
        <w:r w:rsidRPr="00BA6662" w:rsidDel="007B6D51">
          <w:delText>will</w:delText>
        </w:r>
      </w:del>
      <w:r w:rsidRPr="00BA6662">
        <w:t xml:space="preserve"> take care of the SDAP header handling and of the QoS flow to DRB mapping, i.e. the NR-SS-UE </w:t>
      </w:r>
      <w:ins w:id="566" w:author="MCC TF160" w:date="2023-05-09T11:29:00Z">
        <w:r w:rsidR="007B6D51" w:rsidRPr="00BA6662">
          <w:t>shall</w:t>
        </w:r>
      </w:ins>
      <w:del w:id="567" w:author="MCC TF160" w:date="2023-05-09T11:29:00Z">
        <w:r w:rsidRPr="00BA6662" w:rsidDel="007B6D51">
          <w:delText>will</w:delText>
        </w:r>
      </w:del>
      <w:r w:rsidRPr="00BA6662">
        <w:t xml:space="preserve"> route transmitted SDAP PDUs from TTCN to the corresponding SL-DRB.</w:t>
      </w:r>
    </w:p>
    <w:p w14:paraId="3D6F3274" w14:textId="77777777" w:rsidR="005668F5" w:rsidRPr="00BA6662" w:rsidRDefault="005668F5" w:rsidP="005668F5">
      <w:r w:rsidRPr="00BA6662">
        <w:t>The scheduling assignments for transmission are configured from TTCN over system control port.</w:t>
      </w:r>
    </w:p>
    <w:p w14:paraId="6DEF6AB3" w14:textId="77777777" w:rsidR="005668F5" w:rsidRPr="00BA6662" w:rsidRDefault="005668F5" w:rsidP="005668F5">
      <w:pPr>
        <w:pStyle w:val="Heading4"/>
      </w:pPr>
      <w:bookmarkStart w:id="568" w:name="_Toc132128940"/>
      <w:r w:rsidRPr="00BA6662">
        <w:t>5.3.2.2</w:t>
      </w:r>
      <w:r w:rsidRPr="00BA6662">
        <w:tab/>
        <w:t>PDCP</w:t>
      </w:r>
      <w:bookmarkEnd w:id="568"/>
    </w:p>
    <w:p w14:paraId="14DD37B6" w14:textId="77777777" w:rsidR="005668F5" w:rsidRPr="00BA6662" w:rsidRDefault="005668F5" w:rsidP="00207646">
      <w:r w:rsidRPr="00BA6662">
        <w:t>FFS</w:t>
      </w:r>
    </w:p>
    <w:p w14:paraId="05AEFD23" w14:textId="77777777" w:rsidR="005668F5" w:rsidRPr="00BA6662" w:rsidRDefault="005668F5" w:rsidP="005668F5">
      <w:pPr>
        <w:pStyle w:val="Heading4"/>
      </w:pPr>
      <w:bookmarkStart w:id="569" w:name="_Toc132128941"/>
      <w:r w:rsidRPr="00BA6662">
        <w:t>5.3.2.3</w:t>
      </w:r>
      <w:r w:rsidRPr="00BA6662">
        <w:tab/>
        <w:t>RLC</w:t>
      </w:r>
      <w:bookmarkEnd w:id="569"/>
    </w:p>
    <w:p w14:paraId="2531EE26" w14:textId="77777777" w:rsidR="005668F5" w:rsidRPr="00BA6662" w:rsidRDefault="005668F5" w:rsidP="00207646">
      <w:r w:rsidRPr="00BA6662">
        <w:t>FFS</w:t>
      </w:r>
    </w:p>
    <w:p w14:paraId="0789F7C2" w14:textId="77777777" w:rsidR="005668F5" w:rsidRPr="00BA6662" w:rsidRDefault="005668F5" w:rsidP="005668F5">
      <w:pPr>
        <w:pStyle w:val="Heading4"/>
        <w:rPr>
          <w:rStyle w:val="Heading4Char2"/>
          <w:rFonts w:eastAsia="SimSun"/>
        </w:rPr>
      </w:pPr>
      <w:bookmarkStart w:id="570" w:name="_Toc132128942"/>
      <w:r w:rsidRPr="00BA6662">
        <w:t>5.3.2.4</w:t>
      </w:r>
      <w:r w:rsidRPr="00BA6662">
        <w:tab/>
        <w:t>MAC</w:t>
      </w:r>
      <w:bookmarkEnd w:id="570"/>
    </w:p>
    <w:p w14:paraId="52F279AF" w14:textId="6C6C0CBE" w:rsidR="005668F5" w:rsidRPr="00BA6662" w:rsidRDefault="005668F5" w:rsidP="005668F5">
      <w:pPr>
        <w:pStyle w:val="TH"/>
      </w:pPr>
      <w:r w:rsidRPr="00BA6662">
        <w:t xml:space="preserve"> </w:t>
      </w:r>
      <w:r w:rsidR="00FE760A" w:rsidRPr="00BA6662">
        <w:rPr>
          <w:noProof/>
        </w:rPr>
        <w:drawing>
          <wp:inline distT="0" distB="0" distL="0" distR="0" wp14:anchorId="66838286" wp14:editId="72F998E9">
            <wp:extent cx="5721350" cy="37433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21350" cy="3743325"/>
                    </a:xfrm>
                    <a:prstGeom prst="rect">
                      <a:avLst/>
                    </a:prstGeom>
                    <a:noFill/>
                    <a:ln>
                      <a:noFill/>
                    </a:ln>
                  </pic:spPr>
                </pic:pic>
              </a:graphicData>
            </a:graphic>
          </wp:inline>
        </w:drawing>
      </w:r>
    </w:p>
    <w:p w14:paraId="3B330EDC" w14:textId="77777777" w:rsidR="005668F5" w:rsidRPr="00BA6662" w:rsidRDefault="005668F5" w:rsidP="005668F5">
      <w:pPr>
        <w:pStyle w:val="TF"/>
      </w:pPr>
      <w:r w:rsidRPr="00BA6662">
        <w:t>Figure 5.3.2.4-1: NR Sidelink test model for MAC testing for NR sidelink PC5 unicast in coverage</w:t>
      </w:r>
    </w:p>
    <w:p w14:paraId="30CDD10F" w14:textId="77777777" w:rsidR="005668F5" w:rsidRPr="00BA6662" w:rsidRDefault="005668F5" w:rsidP="005668F5"/>
    <w:p w14:paraId="62D9FCB2" w14:textId="148BE516" w:rsidR="005668F5" w:rsidRPr="00BA6662" w:rsidRDefault="00FE760A" w:rsidP="00207646">
      <w:pPr>
        <w:pStyle w:val="TH"/>
      </w:pPr>
      <w:r w:rsidRPr="00BA6662">
        <w:rPr>
          <w:noProof/>
        </w:rPr>
        <w:lastRenderedPageBreak/>
        <w:drawing>
          <wp:inline distT="0" distB="0" distL="0" distR="0" wp14:anchorId="3C223180" wp14:editId="2C6E0A3F">
            <wp:extent cx="4024630" cy="353060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24630" cy="3530600"/>
                    </a:xfrm>
                    <a:prstGeom prst="rect">
                      <a:avLst/>
                    </a:prstGeom>
                    <a:noFill/>
                    <a:ln>
                      <a:noFill/>
                    </a:ln>
                  </pic:spPr>
                </pic:pic>
              </a:graphicData>
            </a:graphic>
          </wp:inline>
        </w:drawing>
      </w:r>
    </w:p>
    <w:p w14:paraId="5FC0271B" w14:textId="77777777" w:rsidR="005668F5" w:rsidRPr="00BA6662" w:rsidRDefault="005668F5" w:rsidP="005668F5">
      <w:pPr>
        <w:pStyle w:val="TF"/>
      </w:pPr>
      <w:r w:rsidRPr="00BA6662">
        <w:t>Figure 5.3.2.4-2: NR Sidelink test model for MAC testing for NR sidelink PC5 unicast out of coverage</w:t>
      </w:r>
    </w:p>
    <w:p w14:paraId="785A8809" w14:textId="77777777" w:rsidR="005668F5" w:rsidRPr="00BA6662" w:rsidRDefault="005668F5" w:rsidP="005668F5"/>
    <w:p w14:paraId="69A92CF8" w14:textId="1AC0FA99" w:rsidR="005668F5" w:rsidRPr="00BA6662" w:rsidRDefault="005668F5" w:rsidP="005668F5">
      <w:r w:rsidRPr="00BA6662">
        <w:t>Figures 5.3.2.4-1 shows the test model in coverage, on the NR-Uu interface, the NR cell is configured in normal mode. Figures 5.3.2.4-2 shows the test model out of coverage.</w:t>
      </w:r>
    </w:p>
    <w:p w14:paraId="1A2F1118" w14:textId="77777777" w:rsidR="005668F5" w:rsidRPr="00BA6662" w:rsidRDefault="005668F5" w:rsidP="005668F5">
      <w:r w:rsidRPr="00BA6662">
        <w:t>The UE is configured in Test Loop Mode E. On the UE side on the NR-Uu interface, ciphering and integrity (PDCP and NAS) are enabled and header compression is not configured. On the UE side on NR-PC5 interface, the NULL integrity algorithm and NULL ciphering is applied and header compression is not configured.</w:t>
      </w:r>
    </w:p>
    <w:p w14:paraId="1AAF87E2" w14:textId="77777777" w:rsidR="005668F5" w:rsidRPr="00BA6662" w:rsidRDefault="005668F5" w:rsidP="005668F5">
      <w:r w:rsidRPr="00BA6662">
        <w:t>On the NR-SS-UE side, Layer 1 is configured in the normal way. NR MAC is configured in a special mode, where it does not add any MAC headers in transmission and /or not remove any MAC headers in reception at SL-DRB port. In this case, the TTCN shall provide the final MAC PDU, including padding. Except for this, the NR MAC layer shall perform all its other functions. SL-SRBs are configured as in Layer 3 test model in normal operation.</w:t>
      </w:r>
    </w:p>
    <w:p w14:paraId="5AFCAB7D" w14:textId="77777777" w:rsidR="005668F5" w:rsidRPr="00BA6662" w:rsidRDefault="005668F5" w:rsidP="005668F5">
      <w:r w:rsidRPr="00BA6662">
        <w:t>On SL-DRBs the NR RLC is configured in transparent mode. Hence with this configuration PDUs out of NR-SS-UE RLC are same as the SDUs in it. There is no NR PDCP and SDAP configured on NR-SS-UE Side. The ports are directly above NR RLC.</w:t>
      </w:r>
    </w:p>
    <w:p w14:paraId="2A4BB1B4" w14:textId="77777777" w:rsidR="005668F5" w:rsidRPr="00BA6662" w:rsidRDefault="005668F5" w:rsidP="005668F5">
      <w:r w:rsidRPr="00BA6662">
        <w:t>There are two different test modes in which NR MAC header addition/removal can be configured:</w:t>
      </w:r>
    </w:p>
    <w:p w14:paraId="34ED1152" w14:textId="77777777" w:rsidR="005668F5" w:rsidRPr="00BA6662" w:rsidRDefault="005668F5" w:rsidP="005668F5">
      <w:pPr>
        <w:pStyle w:val="B1"/>
      </w:pPr>
      <w:r w:rsidRPr="00BA6662">
        <w:t>1.</w:t>
      </w:r>
      <w:r w:rsidRPr="00BA6662">
        <w:tab/>
        <w:t>Transmission/Reception header-transparent mode: no header addition in transmission and no header removal in reception.</w:t>
      </w:r>
    </w:p>
    <w:p w14:paraId="05BE42D8" w14:textId="77777777" w:rsidR="005668F5" w:rsidRPr="00BA6662" w:rsidRDefault="005668F5" w:rsidP="005668F5">
      <w:pPr>
        <w:pStyle w:val="B1"/>
      </w:pPr>
      <w:r w:rsidRPr="00BA6662">
        <w:t>2.</w:t>
      </w:r>
      <w:r w:rsidRPr="00BA6662">
        <w:tab/>
        <w:t>Transmission only header-transparent mode: no header addition in transmission; reception NR MAC is configured in normal mode to remove MAC header and de-multiplex the MAC SDUs according to the logical channel Ids.</w:t>
      </w:r>
    </w:p>
    <w:p w14:paraId="6F1719F4" w14:textId="6581AABA" w:rsidR="005668F5" w:rsidRPr="00BA6662" w:rsidRDefault="005668F5" w:rsidP="005668F5">
      <w:r w:rsidRPr="00BA6662">
        <w:t xml:space="preserve">If NR-SS-UE MAC is configured in Transmission/Reception header-transparent mode, the PDUs, exchanged at the SL-DRB port between TTCN and NR-SS-UE, shall be the final MAC PDUs consisting of MAC, RLC, PDCP and SDAP headers. TTCN code shall take care in transmission of building MAC header, RLC headers, PDCP headers and SDAP headers and in reception handle MAC, RLC, PDCP and SDAP headers. TTCN code shall take care of maintaining sequence numbers and state variables for RLC and PDCP layers. During testing of multiple SL-DRBs at the UE side, it shall still be possible to configure only one SL-DRB on NR-SS-UE side with configuration in the figure 5.3.2.4-1. Other SL-DRBs </w:t>
      </w:r>
      <w:ins w:id="571" w:author="MCC TF160" w:date="2023-05-09T11:29:00Z">
        <w:r w:rsidR="007B6D51" w:rsidRPr="00BA6662">
          <w:t>are</w:t>
        </w:r>
      </w:ins>
      <w:del w:id="572" w:author="MCC TF160" w:date="2023-05-09T11:29:00Z">
        <w:r w:rsidRPr="00BA6662" w:rsidDel="007B6D51">
          <w:delText>will</w:delText>
        </w:r>
      </w:del>
      <w:r w:rsidRPr="00BA6662">
        <w:t xml:space="preserve"> not </w:t>
      </w:r>
      <w:del w:id="573" w:author="MCC TF160" w:date="2023-05-09T13:12:00Z">
        <w:r w:rsidRPr="00BA6662" w:rsidDel="00A13665">
          <w:delText xml:space="preserve">be </w:delText>
        </w:r>
      </w:del>
      <w:r w:rsidRPr="00BA6662">
        <w:t xml:space="preserve">configured, to facilitate routing of received MAC PDUs. Multiplexing/de-multiplexing of PDUs to/from different SL-DRBs shall be performed in TTCN. Since the MAC layer does not evaluate the MAC headers in reception it cannot distinguish between SL-SRB and SL-DRB data in reception. There shall be no SL-SRB </w:t>
      </w:r>
      <w:r w:rsidRPr="00BA6662">
        <w:lastRenderedPageBreak/>
        <w:t>traffic while MAC is configured in this test mode. The NR-SS-UE MAC shall take care of automatic repetitions/retransmissions in transmission and reception, based on normal MAC HARQ behaviour.</w:t>
      </w:r>
    </w:p>
    <w:p w14:paraId="644B9C66" w14:textId="77777777" w:rsidR="005668F5" w:rsidRPr="00BA6662" w:rsidRDefault="005668F5" w:rsidP="005668F5">
      <w:r w:rsidRPr="00BA6662">
        <w:t>If NR-SS-UE MAC is configured in Transmission only header-transparent mode, the received PDUs exchanged at the SL-DRB port between TTCN and NR-SS-UE shall be final RLC PDUs consisting of RLC, PDCP and SDAP headers. NR-SS-UE side shall route these PDUs based on logical channel IDs. In transmission, TTCN sends fully encoded MAC PDUs at the SL-DRB port (consisting of MAC, RLC, PDCP and SDAP headers). In this case TTCN needs to take care of maintaining sequence numbers and state variables for RLC and PDCP layers. Furthermore, in reception and transmission the NR-SS-UE MAC layer shall be capable of dealing with SL-SRB data (i.e. it shall handle transmission of RLC PDUs coming from SL-SRB RLC layers or de-multiplex reception of RLC PDUs to SRB's) as in normal mode. The NR-SS-UE MAC shall take care of automatic repetitions/retransmissions in transmission and reception, based on normal MAC HARQ behaviour. TTCN shall ensure that in transmission no MAC SDUs in normal mode and MAC PDUs in test mode are mixed for the same slot.</w:t>
      </w:r>
    </w:p>
    <w:p w14:paraId="547DF713" w14:textId="2EB39919" w:rsidR="005668F5" w:rsidRDefault="005668F5" w:rsidP="00207646">
      <w:pPr>
        <w:rPr>
          <w:ins w:id="574" w:author="MCC TF160" w:date="2023-05-11T17:14:00Z"/>
        </w:rPr>
      </w:pPr>
      <w:r w:rsidRPr="00BA6662">
        <w:t>The Scheduling assignments for transmission are configured from TTCN over system control port.</w:t>
      </w:r>
    </w:p>
    <w:p w14:paraId="3B0516D8" w14:textId="5AD0CB19" w:rsidR="00DB7093" w:rsidRPr="00BA6662" w:rsidRDefault="00DB7093" w:rsidP="00DB7093">
      <w:pPr>
        <w:pStyle w:val="H6"/>
      </w:pPr>
      <w:ins w:id="575" w:author="MCC TF160" w:date="2023-05-11T17:14:00Z">
        <w:r>
          <w:t>&lt;SECTIONS SKIPPED&gt;</w:t>
        </w:r>
      </w:ins>
    </w:p>
    <w:p w14:paraId="5F2DC218" w14:textId="77777777" w:rsidR="00630B20" w:rsidRPr="00BA6662" w:rsidRDefault="00630B20" w:rsidP="004B5FD2">
      <w:pPr>
        <w:pStyle w:val="Heading1"/>
      </w:pPr>
      <w:bookmarkStart w:id="576" w:name="_Toc27473456"/>
      <w:bookmarkStart w:id="577" w:name="_Toc29377727"/>
      <w:bookmarkStart w:id="578" w:name="_Toc29378100"/>
      <w:bookmarkStart w:id="579" w:name="_Toc36040433"/>
      <w:bookmarkStart w:id="580" w:name="_Toc43923504"/>
      <w:bookmarkStart w:id="581" w:name="_Toc51925472"/>
      <w:bookmarkStart w:id="582" w:name="_Toc52278562"/>
      <w:bookmarkStart w:id="583" w:name="_Toc58250674"/>
      <w:bookmarkStart w:id="584" w:name="_Toc68072440"/>
      <w:bookmarkStart w:id="585" w:name="_Toc75372567"/>
      <w:bookmarkStart w:id="586" w:name="_Toc90561743"/>
      <w:bookmarkStart w:id="587" w:name="_Toc90578624"/>
      <w:bookmarkStart w:id="588" w:name="_Toc100003862"/>
      <w:bookmarkStart w:id="589" w:name="_Toc106705433"/>
      <w:bookmarkStart w:id="590" w:name="_Toc132128953"/>
      <w:r w:rsidRPr="00BA6662">
        <w:t>7</w:t>
      </w:r>
      <w:r w:rsidRPr="00BA6662">
        <w:tab/>
        <w:t>Test methods and design considerations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97C0AD3" w14:textId="77777777" w:rsidR="00630B20" w:rsidRPr="00BA6662" w:rsidRDefault="00630B20" w:rsidP="004B5FD2">
      <w:pPr>
        <w:pStyle w:val="Heading2"/>
      </w:pPr>
      <w:bookmarkStart w:id="591" w:name="_Toc27473457"/>
      <w:bookmarkStart w:id="592" w:name="_Toc29377728"/>
      <w:bookmarkStart w:id="593" w:name="_Toc29378101"/>
      <w:bookmarkStart w:id="594" w:name="_Toc36040434"/>
      <w:bookmarkStart w:id="595" w:name="_Toc43923505"/>
      <w:bookmarkStart w:id="596" w:name="_Toc51925473"/>
      <w:bookmarkStart w:id="597" w:name="_Toc52278563"/>
      <w:bookmarkStart w:id="598" w:name="_Toc58250675"/>
      <w:bookmarkStart w:id="599" w:name="_Toc68072441"/>
      <w:bookmarkStart w:id="600" w:name="_Toc75372568"/>
      <w:bookmarkStart w:id="601" w:name="_Toc90561744"/>
      <w:bookmarkStart w:id="602" w:name="_Toc90578625"/>
      <w:bookmarkStart w:id="603" w:name="_Toc100003863"/>
      <w:bookmarkStart w:id="604" w:name="_Toc106705434"/>
      <w:bookmarkStart w:id="605" w:name="_Toc132128954"/>
      <w:r w:rsidRPr="00BA6662">
        <w:t>7.1</w:t>
      </w:r>
      <w:r w:rsidRPr="00BA6662">
        <w:tab/>
        <w:t>Common aspects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26B84760" w14:textId="77777777" w:rsidR="00630B20" w:rsidRPr="00BA6662" w:rsidRDefault="00630B20" w:rsidP="004B5FD2">
      <w:pPr>
        <w:pStyle w:val="Heading3"/>
      </w:pPr>
      <w:bookmarkStart w:id="606" w:name="_Toc27473458"/>
      <w:bookmarkStart w:id="607" w:name="_Toc29377729"/>
      <w:bookmarkStart w:id="608" w:name="_Toc29378102"/>
      <w:bookmarkStart w:id="609" w:name="_Toc36040435"/>
      <w:bookmarkStart w:id="610" w:name="_Toc43923506"/>
      <w:bookmarkStart w:id="611" w:name="_Toc51925474"/>
      <w:bookmarkStart w:id="612" w:name="_Toc52278564"/>
      <w:bookmarkStart w:id="613" w:name="_Toc58250676"/>
      <w:bookmarkStart w:id="614" w:name="_Toc68072442"/>
      <w:bookmarkStart w:id="615" w:name="_Toc75372569"/>
      <w:bookmarkStart w:id="616" w:name="_Toc90561745"/>
      <w:bookmarkStart w:id="617" w:name="_Toc90578626"/>
      <w:bookmarkStart w:id="618" w:name="_Toc100003864"/>
      <w:bookmarkStart w:id="619" w:name="_Toc106705435"/>
      <w:bookmarkStart w:id="620" w:name="_Toc132128955"/>
      <w:r w:rsidRPr="00BA6662">
        <w:t>7.1.1</w:t>
      </w:r>
      <w:r w:rsidRPr="00BA6662">
        <w:tab/>
        <w:t>Introduction</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0696F822" w14:textId="0395C54C" w:rsidR="00630B20" w:rsidRPr="00BA6662" w:rsidRDefault="006D27A1" w:rsidP="00630B20">
      <w:r w:rsidRPr="00BA6662">
        <w:t>C</w:t>
      </w:r>
      <w:r w:rsidR="00630B20" w:rsidRPr="00BA6662">
        <w:t xml:space="preserve">lause 7.1 specifies test methods and design considerations that are common to all 5GS deployment options. </w:t>
      </w:r>
    </w:p>
    <w:p w14:paraId="68B9E40D" w14:textId="77777777" w:rsidR="00630B20" w:rsidRPr="00BA6662" w:rsidRDefault="00630B20" w:rsidP="004B5FD2">
      <w:pPr>
        <w:pStyle w:val="Heading3"/>
      </w:pPr>
      <w:bookmarkStart w:id="621" w:name="_Toc27473459"/>
      <w:bookmarkStart w:id="622" w:name="_Toc29377730"/>
      <w:bookmarkStart w:id="623" w:name="_Toc29378103"/>
      <w:bookmarkStart w:id="624" w:name="_Toc36040436"/>
      <w:bookmarkStart w:id="625" w:name="_Toc43923507"/>
      <w:bookmarkStart w:id="626" w:name="_Toc51925475"/>
      <w:bookmarkStart w:id="627" w:name="_Toc52278565"/>
      <w:bookmarkStart w:id="628" w:name="_Toc58250677"/>
      <w:bookmarkStart w:id="629" w:name="_Toc68072443"/>
      <w:bookmarkStart w:id="630" w:name="_Toc75372570"/>
      <w:bookmarkStart w:id="631" w:name="_Toc90561746"/>
      <w:bookmarkStart w:id="632" w:name="_Toc90578627"/>
      <w:bookmarkStart w:id="633" w:name="_Toc100003865"/>
      <w:bookmarkStart w:id="634" w:name="_Toc106705436"/>
      <w:bookmarkStart w:id="635" w:name="_Toc132128956"/>
      <w:r w:rsidRPr="00BA6662">
        <w:t>7.1.2</w:t>
      </w:r>
      <w:r w:rsidRPr="00BA6662">
        <w:tab/>
        <w:t>Physical layer aspects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3E6EAD4D" w14:textId="77777777" w:rsidR="00630B20" w:rsidRPr="00BA6662" w:rsidRDefault="00630B20" w:rsidP="004B5FD2">
      <w:pPr>
        <w:pStyle w:val="Heading4"/>
      </w:pPr>
      <w:bookmarkStart w:id="636" w:name="_Toc27473460"/>
      <w:bookmarkStart w:id="637" w:name="_Toc29377731"/>
      <w:bookmarkStart w:id="638" w:name="_Toc29378104"/>
      <w:bookmarkStart w:id="639" w:name="_Toc36040437"/>
      <w:bookmarkStart w:id="640" w:name="_Toc43923508"/>
      <w:bookmarkStart w:id="641" w:name="_Toc51925476"/>
      <w:bookmarkStart w:id="642" w:name="_Toc52278566"/>
      <w:bookmarkStart w:id="643" w:name="_Toc58250678"/>
      <w:bookmarkStart w:id="644" w:name="_Toc68072444"/>
      <w:bookmarkStart w:id="645" w:name="_Toc75372571"/>
      <w:bookmarkStart w:id="646" w:name="_Toc90561747"/>
      <w:bookmarkStart w:id="647" w:name="_Toc90578628"/>
      <w:bookmarkStart w:id="648" w:name="_Toc100003866"/>
      <w:bookmarkStart w:id="649" w:name="_Toc106705437"/>
      <w:bookmarkStart w:id="650" w:name="_Toc132128957"/>
      <w:r w:rsidRPr="00BA6662">
        <w:t>7.1.2.1</w:t>
      </w:r>
      <w:r w:rsidRPr="00BA6662">
        <w:tab/>
        <w:t>Search spaces and DCI</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36FB3000" w14:textId="77777777" w:rsidR="00630B20" w:rsidRPr="00BA6662" w:rsidRDefault="00630B20" w:rsidP="004B5FD2">
      <w:pPr>
        <w:pStyle w:val="Heading5"/>
      </w:pPr>
      <w:bookmarkStart w:id="651" w:name="_Toc27473461"/>
      <w:bookmarkStart w:id="652" w:name="_Toc29377732"/>
      <w:bookmarkStart w:id="653" w:name="_Toc29378105"/>
      <w:bookmarkStart w:id="654" w:name="_Toc36040438"/>
      <w:bookmarkStart w:id="655" w:name="_Toc43923509"/>
      <w:bookmarkStart w:id="656" w:name="_Toc51925477"/>
      <w:bookmarkStart w:id="657" w:name="_Toc52278567"/>
      <w:bookmarkStart w:id="658" w:name="_Toc58250679"/>
      <w:bookmarkStart w:id="659" w:name="_Toc68072445"/>
      <w:bookmarkStart w:id="660" w:name="_Toc75372572"/>
      <w:bookmarkStart w:id="661" w:name="_Toc90561748"/>
      <w:bookmarkStart w:id="662" w:name="_Toc90578629"/>
      <w:bookmarkStart w:id="663" w:name="_Toc100003867"/>
      <w:bookmarkStart w:id="664" w:name="_Toc106705438"/>
      <w:bookmarkStart w:id="665" w:name="_Toc132128958"/>
      <w:r w:rsidRPr="00BA6662">
        <w:t>7.1.2.1.1</w:t>
      </w:r>
      <w:r w:rsidRPr="00BA6662">
        <w:tab/>
        <w:t>Parameters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5D6D3F59" w14:textId="77777777" w:rsidR="00630B20" w:rsidRPr="00BA6662" w:rsidRDefault="00630B20" w:rsidP="00630B20">
      <w:r w:rsidRPr="00BA6662">
        <w:t>For each search space there are several parameters specifying the location of this search space in the time and frequency domain.</w:t>
      </w:r>
    </w:p>
    <w:p w14:paraId="432420E2" w14:textId="77777777" w:rsidR="00630B20" w:rsidRPr="00BA6662" w:rsidRDefault="00630B20" w:rsidP="00630B20">
      <w:pPr>
        <w:pStyle w:val="Heading6"/>
      </w:pPr>
      <w:bookmarkStart w:id="666" w:name="_Toc27473462"/>
      <w:bookmarkStart w:id="667" w:name="_Toc29377733"/>
      <w:bookmarkStart w:id="668" w:name="_Toc29378106"/>
      <w:bookmarkStart w:id="669" w:name="_Toc36040439"/>
      <w:bookmarkStart w:id="670" w:name="_Toc43923510"/>
      <w:bookmarkStart w:id="671" w:name="_Toc51925478"/>
      <w:bookmarkStart w:id="672" w:name="_Toc52278568"/>
      <w:bookmarkStart w:id="673" w:name="_Toc58250680"/>
      <w:bookmarkStart w:id="674" w:name="_Toc68072446"/>
      <w:bookmarkStart w:id="675" w:name="_Toc75372573"/>
      <w:bookmarkStart w:id="676" w:name="_Toc90561749"/>
      <w:bookmarkStart w:id="677" w:name="_Toc90578630"/>
      <w:bookmarkStart w:id="678" w:name="_Toc100003868"/>
      <w:bookmarkStart w:id="679" w:name="_Toc106705439"/>
      <w:bookmarkStart w:id="680" w:name="_Toc132128959"/>
      <w:r w:rsidRPr="00BA6662">
        <w:t>7.1.2.2.1.1</w:t>
      </w:r>
      <w:r w:rsidRPr="00BA6662">
        <w:tab/>
        <w:t>Search space configuration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tbl>
      <w:tblPr>
        <w:tblW w:w="0" w:type="auto"/>
        <w:tblBorders>
          <w:top w:val="single" w:sz="4" w:space="0" w:color="auto"/>
          <w:left w:val="single" w:sz="4" w:space="0" w:color="auto"/>
          <w:bottom w:val="single" w:sz="4" w:space="0" w:color="auto"/>
          <w:right w:val="single" w:sz="4" w:space="0" w:color="auto"/>
        </w:tblBorders>
        <w:tblCellMar>
          <w:top w:w="28" w:type="dxa"/>
          <w:left w:w="57" w:type="dxa"/>
          <w:bottom w:w="28" w:type="dxa"/>
          <w:right w:w="57" w:type="dxa"/>
        </w:tblCellMar>
        <w:tblLook w:val="04A0" w:firstRow="1" w:lastRow="0" w:firstColumn="1" w:lastColumn="0" w:noHBand="0" w:noVBand="1"/>
      </w:tblPr>
      <w:tblGrid>
        <w:gridCol w:w="2865"/>
        <w:gridCol w:w="6766"/>
      </w:tblGrid>
      <w:tr w:rsidR="00630B20" w:rsidRPr="00BA6662" w14:paraId="2D78C86A" w14:textId="77777777" w:rsidTr="001E5C07">
        <w:tc>
          <w:tcPr>
            <w:tcW w:w="9755" w:type="dxa"/>
            <w:gridSpan w:val="2"/>
            <w:shd w:val="clear" w:color="auto" w:fill="auto"/>
          </w:tcPr>
          <w:p w14:paraId="5C0E58FD" w14:textId="77777777" w:rsidR="00630B20" w:rsidRPr="00BA6662" w:rsidRDefault="00630B20" w:rsidP="001E5C07">
            <w:pPr>
              <w:spacing w:after="0"/>
              <w:rPr>
                <w:b/>
              </w:rPr>
            </w:pPr>
            <w:r w:rsidRPr="00BA6662">
              <w:rPr>
                <w:b/>
              </w:rPr>
              <w:t>PDCCH monitoring periodicity</w:t>
            </w:r>
          </w:p>
        </w:tc>
      </w:tr>
      <w:tr w:rsidR="00630B20" w:rsidRPr="00BA6662" w14:paraId="78D7D89D" w14:textId="77777777" w:rsidTr="001E5C07">
        <w:tc>
          <w:tcPr>
            <w:tcW w:w="2892" w:type="dxa"/>
            <w:shd w:val="clear" w:color="auto" w:fill="auto"/>
          </w:tcPr>
          <w:p w14:paraId="0DAD5092" w14:textId="77777777" w:rsidR="00630B20" w:rsidRPr="00BA6662" w:rsidRDefault="00630B20" w:rsidP="001E5C07">
            <w:pPr>
              <w:spacing w:after="0"/>
              <w:rPr>
                <w:b/>
                <w:sz w:val="16"/>
                <w:szCs w:val="16"/>
              </w:rPr>
            </w:pPr>
            <w:r w:rsidRPr="00BA6662">
              <w:rPr>
                <w:b/>
                <w:sz w:val="16"/>
                <w:szCs w:val="16"/>
              </w:rPr>
              <w:tab/>
              <w:t>Comment/description</w:t>
            </w:r>
          </w:p>
        </w:tc>
        <w:tc>
          <w:tcPr>
            <w:tcW w:w="6863" w:type="dxa"/>
            <w:shd w:val="clear" w:color="auto" w:fill="auto"/>
          </w:tcPr>
          <w:p w14:paraId="4CF89E25" w14:textId="77777777" w:rsidR="00630B20" w:rsidRPr="00BA6662" w:rsidRDefault="00630B20" w:rsidP="001E5C07">
            <w:pPr>
              <w:spacing w:after="0"/>
              <w:rPr>
                <w:sz w:val="16"/>
                <w:szCs w:val="16"/>
              </w:rPr>
            </w:pPr>
            <w:r w:rsidRPr="00BA6662">
              <w:rPr>
                <w:sz w:val="16"/>
                <w:szCs w:val="16"/>
              </w:rPr>
              <w:t>slot periodicity in time domain</w:t>
            </w:r>
          </w:p>
        </w:tc>
      </w:tr>
      <w:tr w:rsidR="00630B20" w:rsidRPr="00BA6662" w14:paraId="009C381A" w14:textId="77777777" w:rsidTr="001E5C07">
        <w:tc>
          <w:tcPr>
            <w:tcW w:w="2892" w:type="dxa"/>
            <w:shd w:val="clear" w:color="auto" w:fill="auto"/>
          </w:tcPr>
          <w:p w14:paraId="0B9E03D0" w14:textId="77777777" w:rsidR="00630B20" w:rsidRPr="00BA6662" w:rsidRDefault="00630B20" w:rsidP="001E5C07">
            <w:pPr>
              <w:spacing w:after="0"/>
              <w:rPr>
                <w:b/>
                <w:sz w:val="16"/>
                <w:szCs w:val="16"/>
              </w:rPr>
            </w:pPr>
            <w:r w:rsidRPr="00BA6662">
              <w:rPr>
                <w:b/>
                <w:sz w:val="16"/>
                <w:szCs w:val="16"/>
              </w:rPr>
              <w:tab/>
              <w:t>ASN.1 parameter</w:t>
            </w:r>
          </w:p>
        </w:tc>
        <w:tc>
          <w:tcPr>
            <w:tcW w:w="6863" w:type="dxa"/>
            <w:shd w:val="clear" w:color="auto" w:fill="auto"/>
          </w:tcPr>
          <w:p w14:paraId="4804F0F1" w14:textId="77777777" w:rsidR="00630B20" w:rsidRPr="00BA6662" w:rsidRDefault="00630B20" w:rsidP="001E5C07">
            <w:pPr>
              <w:spacing w:after="0"/>
              <w:rPr>
                <w:sz w:val="16"/>
                <w:szCs w:val="16"/>
              </w:rPr>
            </w:pPr>
            <w:r w:rsidRPr="00BA6662">
              <w:rPr>
                <w:sz w:val="16"/>
                <w:szCs w:val="16"/>
              </w:rPr>
              <w:t>SearchSpace.monitoringSlotPeriodicityAndOffset</w:t>
            </w:r>
          </w:p>
        </w:tc>
      </w:tr>
      <w:tr w:rsidR="00630B20" w:rsidRPr="00BA6662" w14:paraId="5EE60944" w14:textId="77777777" w:rsidTr="001E5C07">
        <w:tc>
          <w:tcPr>
            <w:tcW w:w="2892" w:type="dxa"/>
            <w:tcBorders>
              <w:bottom w:val="single" w:sz="4" w:space="0" w:color="auto"/>
            </w:tcBorders>
            <w:shd w:val="clear" w:color="auto" w:fill="auto"/>
          </w:tcPr>
          <w:p w14:paraId="0420FC2A"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tcBorders>
              <w:bottom w:val="single" w:sz="4" w:space="0" w:color="auto"/>
            </w:tcBorders>
            <w:shd w:val="clear" w:color="auto" w:fill="auto"/>
          </w:tcPr>
          <w:p w14:paraId="00768C03" w14:textId="77777777" w:rsidR="00630B20" w:rsidRPr="00BA6662" w:rsidRDefault="00630B20" w:rsidP="001E5C07">
            <w:pPr>
              <w:spacing w:after="0"/>
              <w:rPr>
                <w:sz w:val="16"/>
                <w:szCs w:val="16"/>
              </w:rPr>
            </w:pPr>
            <w:r w:rsidRPr="00BA6662">
              <w:rPr>
                <w:sz w:val="16"/>
                <w:szCs w:val="16"/>
              </w:rPr>
              <w:t>TS 38.213 [21] clause 10.1</w:t>
            </w:r>
          </w:p>
        </w:tc>
      </w:tr>
      <w:tr w:rsidR="00630B20" w:rsidRPr="00BA6662" w14:paraId="6E3A47C9" w14:textId="77777777" w:rsidTr="001E5C07">
        <w:tc>
          <w:tcPr>
            <w:tcW w:w="9755" w:type="dxa"/>
            <w:gridSpan w:val="2"/>
            <w:tcBorders>
              <w:top w:val="single" w:sz="4" w:space="0" w:color="auto"/>
              <w:bottom w:val="nil"/>
            </w:tcBorders>
            <w:shd w:val="clear" w:color="auto" w:fill="auto"/>
          </w:tcPr>
          <w:p w14:paraId="39FE5CC8" w14:textId="77777777" w:rsidR="00630B20" w:rsidRPr="00BA6662" w:rsidRDefault="00630B20" w:rsidP="001E5C07">
            <w:pPr>
              <w:spacing w:after="0"/>
              <w:rPr>
                <w:b/>
              </w:rPr>
            </w:pPr>
            <w:r w:rsidRPr="00BA6662">
              <w:rPr>
                <w:b/>
              </w:rPr>
              <w:t>PDCCH monitoring offset</w:t>
            </w:r>
          </w:p>
        </w:tc>
      </w:tr>
      <w:tr w:rsidR="00630B20" w:rsidRPr="00BA6662" w14:paraId="0DCD44F8" w14:textId="77777777" w:rsidTr="001E5C07">
        <w:tc>
          <w:tcPr>
            <w:tcW w:w="2892" w:type="dxa"/>
            <w:tcBorders>
              <w:top w:val="nil"/>
            </w:tcBorders>
            <w:shd w:val="clear" w:color="auto" w:fill="auto"/>
          </w:tcPr>
          <w:p w14:paraId="4CE0CFC6" w14:textId="77777777" w:rsidR="00630B20" w:rsidRPr="00BA6662" w:rsidRDefault="00630B20" w:rsidP="001E5C07">
            <w:pPr>
              <w:spacing w:after="0"/>
              <w:rPr>
                <w:b/>
                <w:sz w:val="16"/>
                <w:szCs w:val="16"/>
              </w:rPr>
            </w:pPr>
            <w:r w:rsidRPr="00BA6662">
              <w:rPr>
                <w:b/>
                <w:sz w:val="16"/>
                <w:szCs w:val="16"/>
              </w:rPr>
              <w:tab/>
              <w:t>Comment/description</w:t>
            </w:r>
          </w:p>
        </w:tc>
        <w:tc>
          <w:tcPr>
            <w:tcW w:w="6863" w:type="dxa"/>
            <w:tcBorders>
              <w:top w:val="nil"/>
            </w:tcBorders>
            <w:shd w:val="clear" w:color="auto" w:fill="auto"/>
          </w:tcPr>
          <w:p w14:paraId="678FAC2E" w14:textId="77777777" w:rsidR="00630B20" w:rsidRPr="00BA6662" w:rsidRDefault="00630B20" w:rsidP="001E5C07">
            <w:pPr>
              <w:spacing w:after="0"/>
              <w:rPr>
                <w:sz w:val="16"/>
                <w:szCs w:val="16"/>
              </w:rPr>
            </w:pPr>
            <w:r w:rsidRPr="00BA6662">
              <w:rPr>
                <w:sz w:val="16"/>
                <w:szCs w:val="16"/>
              </w:rPr>
              <w:t>slot offset</w:t>
            </w:r>
          </w:p>
        </w:tc>
      </w:tr>
      <w:tr w:rsidR="00630B20" w:rsidRPr="00BA6662" w14:paraId="1994148B" w14:textId="77777777" w:rsidTr="001E5C07">
        <w:tc>
          <w:tcPr>
            <w:tcW w:w="2892" w:type="dxa"/>
            <w:shd w:val="clear" w:color="auto" w:fill="auto"/>
          </w:tcPr>
          <w:p w14:paraId="16DB92EC" w14:textId="77777777" w:rsidR="00630B20" w:rsidRPr="00BA6662" w:rsidRDefault="00630B20" w:rsidP="001E5C07">
            <w:pPr>
              <w:spacing w:after="0"/>
              <w:rPr>
                <w:b/>
                <w:sz w:val="16"/>
                <w:szCs w:val="16"/>
              </w:rPr>
            </w:pPr>
            <w:r w:rsidRPr="00BA6662">
              <w:rPr>
                <w:b/>
                <w:sz w:val="16"/>
                <w:szCs w:val="16"/>
              </w:rPr>
              <w:tab/>
              <w:t>ASN.1 parameter</w:t>
            </w:r>
          </w:p>
        </w:tc>
        <w:tc>
          <w:tcPr>
            <w:tcW w:w="6863" w:type="dxa"/>
            <w:shd w:val="clear" w:color="auto" w:fill="auto"/>
          </w:tcPr>
          <w:p w14:paraId="00A01D63" w14:textId="77777777" w:rsidR="00630B20" w:rsidRPr="00BA6662" w:rsidRDefault="00630B20" w:rsidP="001E5C07">
            <w:pPr>
              <w:spacing w:after="0"/>
              <w:rPr>
                <w:sz w:val="16"/>
                <w:szCs w:val="16"/>
              </w:rPr>
            </w:pPr>
            <w:r w:rsidRPr="00BA6662">
              <w:rPr>
                <w:sz w:val="16"/>
                <w:szCs w:val="16"/>
              </w:rPr>
              <w:t>SearchSpace.monitoringSlotPeriodicityAndOffset</w:t>
            </w:r>
          </w:p>
        </w:tc>
      </w:tr>
      <w:tr w:rsidR="00630B20" w:rsidRPr="00BA6662" w14:paraId="61AEE1AB" w14:textId="77777777" w:rsidTr="001E5C07">
        <w:tc>
          <w:tcPr>
            <w:tcW w:w="2892" w:type="dxa"/>
            <w:tcBorders>
              <w:bottom w:val="single" w:sz="4" w:space="0" w:color="auto"/>
            </w:tcBorders>
            <w:shd w:val="clear" w:color="auto" w:fill="auto"/>
          </w:tcPr>
          <w:p w14:paraId="60E4C71A"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tcBorders>
              <w:bottom w:val="single" w:sz="4" w:space="0" w:color="auto"/>
            </w:tcBorders>
            <w:shd w:val="clear" w:color="auto" w:fill="auto"/>
          </w:tcPr>
          <w:p w14:paraId="43B71509" w14:textId="77777777" w:rsidR="00630B20" w:rsidRPr="00BA6662" w:rsidRDefault="00630B20" w:rsidP="001E5C07">
            <w:pPr>
              <w:spacing w:after="0"/>
              <w:rPr>
                <w:sz w:val="16"/>
                <w:szCs w:val="16"/>
              </w:rPr>
            </w:pPr>
            <w:r w:rsidRPr="00BA6662">
              <w:rPr>
                <w:sz w:val="16"/>
                <w:szCs w:val="16"/>
              </w:rPr>
              <w:t>TS 38.213 [21] clause 10.1</w:t>
            </w:r>
          </w:p>
        </w:tc>
      </w:tr>
      <w:tr w:rsidR="00630B20" w:rsidRPr="00BA6662" w14:paraId="5F5EA111" w14:textId="77777777" w:rsidTr="001E5C07">
        <w:tc>
          <w:tcPr>
            <w:tcW w:w="9755" w:type="dxa"/>
            <w:gridSpan w:val="2"/>
            <w:tcBorders>
              <w:top w:val="single" w:sz="4" w:space="0" w:color="auto"/>
              <w:bottom w:val="nil"/>
            </w:tcBorders>
            <w:shd w:val="clear" w:color="auto" w:fill="auto"/>
          </w:tcPr>
          <w:p w14:paraId="0D145070" w14:textId="77777777" w:rsidR="00630B20" w:rsidRPr="00BA6662" w:rsidRDefault="00630B20" w:rsidP="001E5C07">
            <w:pPr>
              <w:spacing w:after="0"/>
              <w:rPr>
                <w:b/>
              </w:rPr>
            </w:pPr>
            <w:r w:rsidRPr="00BA6662">
              <w:rPr>
                <w:b/>
              </w:rPr>
              <w:t>PDCCH monitoring pattern</w:t>
            </w:r>
          </w:p>
        </w:tc>
      </w:tr>
      <w:tr w:rsidR="00630B20" w:rsidRPr="00BA6662" w14:paraId="275030FE" w14:textId="77777777" w:rsidTr="001E5C07">
        <w:tc>
          <w:tcPr>
            <w:tcW w:w="2892" w:type="dxa"/>
            <w:tcBorders>
              <w:top w:val="nil"/>
            </w:tcBorders>
            <w:shd w:val="clear" w:color="auto" w:fill="auto"/>
          </w:tcPr>
          <w:p w14:paraId="4C55F4D9" w14:textId="77777777" w:rsidR="00630B20" w:rsidRPr="00BA6662" w:rsidRDefault="00630B20" w:rsidP="001E5C07">
            <w:pPr>
              <w:spacing w:after="0"/>
              <w:rPr>
                <w:b/>
                <w:sz w:val="16"/>
                <w:szCs w:val="16"/>
              </w:rPr>
            </w:pPr>
            <w:r w:rsidRPr="00BA6662">
              <w:rPr>
                <w:b/>
                <w:sz w:val="16"/>
                <w:szCs w:val="16"/>
              </w:rPr>
              <w:tab/>
              <w:t>Comment/description</w:t>
            </w:r>
          </w:p>
        </w:tc>
        <w:tc>
          <w:tcPr>
            <w:tcW w:w="6863" w:type="dxa"/>
            <w:tcBorders>
              <w:top w:val="nil"/>
            </w:tcBorders>
            <w:shd w:val="clear" w:color="auto" w:fill="auto"/>
          </w:tcPr>
          <w:p w14:paraId="189F0359" w14:textId="77777777" w:rsidR="00630B20" w:rsidRPr="00BA6662" w:rsidRDefault="00630B20" w:rsidP="001E5C07">
            <w:pPr>
              <w:spacing w:after="0"/>
              <w:rPr>
                <w:sz w:val="16"/>
                <w:szCs w:val="16"/>
              </w:rPr>
            </w:pPr>
            <w:r w:rsidRPr="00BA6662">
              <w:rPr>
                <w:sz w:val="16"/>
                <w:szCs w:val="16"/>
              </w:rPr>
              <w:t>first symbol(s) of the control resource set within a slot for PDCCH monitoring;</w:t>
            </w:r>
            <w:r w:rsidRPr="00BA6662">
              <w:rPr>
                <w:sz w:val="16"/>
                <w:szCs w:val="16"/>
              </w:rPr>
              <w:br/>
              <w:t>in general a search space starts with first symbol of a slot; the duration is given by the L1 parameter 'CORESET-time-duration'</w:t>
            </w:r>
          </w:p>
        </w:tc>
      </w:tr>
      <w:tr w:rsidR="00630B20" w:rsidRPr="00BA6662" w14:paraId="3B604371" w14:textId="77777777" w:rsidTr="001E5C07">
        <w:tc>
          <w:tcPr>
            <w:tcW w:w="2892" w:type="dxa"/>
            <w:shd w:val="clear" w:color="auto" w:fill="auto"/>
          </w:tcPr>
          <w:p w14:paraId="4A745AF0" w14:textId="77777777" w:rsidR="00630B20" w:rsidRPr="00BA6662" w:rsidRDefault="00630B20" w:rsidP="001E5C07">
            <w:pPr>
              <w:spacing w:after="0"/>
              <w:rPr>
                <w:b/>
                <w:sz w:val="16"/>
                <w:szCs w:val="16"/>
              </w:rPr>
            </w:pPr>
            <w:r w:rsidRPr="00BA6662">
              <w:rPr>
                <w:b/>
                <w:sz w:val="16"/>
                <w:szCs w:val="16"/>
              </w:rPr>
              <w:tab/>
              <w:t>ASN.1 parameter</w:t>
            </w:r>
          </w:p>
        </w:tc>
        <w:tc>
          <w:tcPr>
            <w:tcW w:w="6863" w:type="dxa"/>
            <w:shd w:val="clear" w:color="auto" w:fill="auto"/>
          </w:tcPr>
          <w:p w14:paraId="6CD17AC8" w14:textId="77777777" w:rsidR="00630B20" w:rsidRPr="00BA6662" w:rsidRDefault="00630B20" w:rsidP="001E5C07">
            <w:pPr>
              <w:spacing w:after="0"/>
              <w:rPr>
                <w:sz w:val="16"/>
                <w:szCs w:val="16"/>
              </w:rPr>
            </w:pPr>
            <w:r w:rsidRPr="00BA6662">
              <w:rPr>
                <w:sz w:val="16"/>
                <w:szCs w:val="16"/>
              </w:rPr>
              <w:t>SearchSpace.monitoringSymbolsWithinSlot</w:t>
            </w:r>
          </w:p>
        </w:tc>
      </w:tr>
      <w:tr w:rsidR="00630B20" w:rsidRPr="00BA6662" w14:paraId="765B8DF8" w14:textId="77777777" w:rsidTr="001E5C07">
        <w:tc>
          <w:tcPr>
            <w:tcW w:w="2892" w:type="dxa"/>
            <w:tcBorders>
              <w:bottom w:val="single" w:sz="4" w:space="0" w:color="auto"/>
            </w:tcBorders>
            <w:shd w:val="clear" w:color="auto" w:fill="auto"/>
          </w:tcPr>
          <w:p w14:paraId="77081865"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tcBorders>
              <w:bottom w:val="single" w:sz="4" w:space="0" w:color="auto"/>
            </w:tcBorders>
            <w:shd w:val="clear" w:color="auto" w:fill="auto"/>
          </w:tcPr>
          <w:p w14:paraId="0C9CCC70" w14:textId="77777777" w:rsidR="00630B20" w:rsidRPr="00BA6662" w:rsidRDefault="00630B20" w:rsidP="001E5C07">
            <w:pPr>
              <w:spacing w:after="0"/>
              <w:rPr>
                <w:sz w:val="16"/>
                <w:szCs w:val="16"/>
              </w:rPr>
            </w:pPr>
            <w:r w:rsidRPr="00BA6662">
              <w:rPr>
                <w:sz w:val="16"/>
                <w:szCs w:val="16"/>
              </w:rPr>
              <w:t>TS 38.213 [21] clause 10.1</w:t>
            </w:r>
          </w:p>
        </w:tc>
      </w:tr>
      <w:tr w:rsidR="00630B20" w:rsidRPr="00BA6662" w14:paraId="2703C6DF" w14:textId="77777777" w:rsidTr="001E5C07">
        <w:tc>
          <w:tcPr>
            <w:tcW w:w="9755" w:type="dxa"/>
            <w:gridSpan w:val="2"/>
            <w:tcBorders>
              <w:top w:val="single" w:sz="4" w:space="0" w:color="auto"/>
              <w:bottom w:val="nil"/>
            </w:tcBorders>
            <w:shd w:val="clear" w:color="auto" w:fill="auto"/>
          </w:tcPr>
          <w:p w14:paraId="31626685" w14:textId="77777777" w:rsidR="00630B20" w:rsidRPr="00BA6662" w:rsidRDefault="00630B20" w:rsidP="001E5C07">
            <w:pPr>
              <w:spacing w:after="0"/>
              <w:rPr>
                <w:b/>
              </w:rPr>
            </w:pPr>
            <w:r w:rsidRPr="00BA6662">
              <w:rPr>
                <w:b/>
              </w:rPr>
              <w:t>CORESET time duration</w:t>
            </w:r>
          </w:p>
        </w:tc>
      </w:tr>
      <w:tr w:rsidR="00630B20" w:rsidRPr="00BA6662" w14:paraId="5AB7C104" w14:textId="77777777" w:rsidTr="001E5C07">
        <w:tc>
          <w:tcPr>
            <w:tcW w:w="2892" w:type="dxa"/>
            <w:tcBorders>
              <w:top w:val="nil"/>
            </w:tcBorders>
            <w:shd w:val="clear" w:color="auto" w:fill="auto"/>
          </w:tcPr>
          <w:p w14:paraId="56F12896" w14:textId="77777777" w:rsidR="00630B20" w:rsidRPr="00BA6662" w:rsidRDefault="00630B20" w:rsidP="001E5C07">
            <w:pPr>
              <w:spacing w:after="0"/>
              <w:rPr>
                <w:b/>
                <w:sz w:val="16"/>
                <w:szCs w:val="16"/>
              </w:rPr>
            </w:pPr>
            <w:r w:rsidRPr="00BA6662">
              <w:rPr>
                <w:b/>
                <w:sz w:val="16"/>
                <w:szCs w:val="16"/>
              </w:rPr>
              <w:tab/>
              <w:t>Comment/description</w:t>
            </w:r>
          </w:p>
        </w:tc>
        <w:tc>
          <w:tcPr>
            <w:tcW w:w="6863" w:type="dxa"/>
            <w:tcBorders>
              <w:top w:val="nil"/>
            </w:tcBorders>
            <w:shd w:val="clear" w:color="auto" w:fill="auto"/>
          </w:tcPr>
          <w:p w14:paraId="7CAED895" w14:textId="77777777" w:rsidR="00630B20" w:rsidRPr="00BA6662" w:rsidRDefault="00630B20" w:rsidP="001E5C07">
            <w:pPr>
              <w:spacing w:after="0"/>
              <w:rPr>
                <w:sz w:val="16"/>
                <w:szCs w:val="16"/>
              </w:rPr>
            </w:pPr>
            <w:r w:rsidRPr="00BA6662">
              <w:rPr>
                <w:sz w:val="16"/>
                <w:szCs w:val="16"/>
              </w:rPr>
              <w:t>Duration of a search space in time domain: 1, 2 or 3 symbols</w:t>
            </w:r>
          </w:p>
        </w:tc>
      </w:tr>
      <w:tr w:rsidR="00630B20" w:rsidRPr="00BA6662" w14:paraId="277252A5" w14:textId="77777777" w:rsidTr="001E5C07">
        <w:tc>
          <w:tcPr>
            <w:tcW w:w="2892" w:type="dxa"/>
            <w:shd w:val="clear" w:color="auto" w:fill="auto"/>
          </w:tcPr>
          <w:p w14:paraId="56749E14" w14:textId="77777777" w:rsidR="00630B20" w:rsidRPr="00BA6662" w:rsidRDefault="00630B20" w:rsidP="001E5C07">
            <w:pPr>
              <w:spacing w:after="0"/>
              <w:rPr>
                <w:b/>
                <w:sz w:val="16"/>
                <w:szCs w:val="16"/>
              </w:rPr>
            </w:pPr>
            <w:r w:rsidRPr="00BA6662">
              <w:rPr>
                <w:b/>
                <w:sz w:val="16"/>
                <w:szCs w:val="16"/>
              </w:rPr>
              <w:tab/>
              <w:t>ASN.1 parameter</w:t>
            </w:r>
          </w:p>
        </w:tc>
        <w:tc>
          <w:tcPr>
            <w:tcW w:w="6863" w:type="dxa"/>
            <w:shd w:val="clear" w:color="auto" w:fill="auto"/>
          </w:tcPr>
          <w:p w14:paraId="52E1471F" w14:textId="77777777" w:rsidR="00630B20" w:rsidRPr="00BA6662" w:rsidRDefault="00630B20" w:rsidP="001E5C07">
            <w:pPr>
              <w:spacing w:after="0"/>
              <w:rPr>
                <w:sz w:val="16"/>
                <w:szCs w:val="16"/>
              </w:rPr>
            </w:pPr>
            <w:r w:rsidRPr="00BA6662">
              <w:rPr>
                <w:sz w:val="16"/>
                <w:szCs w:val="16"/>
              </w:rPr>
              <w:t>ControlResourceSet.duration</w:t>
            </w:r>
          </w:p>
        </w:tc>
      </w:tr>
      <w:tr w:rsidR="00630B20" w:rsidRPr="00BA6662" w14:paraId="28B6B53A" w14:textId="77777777" w:rsidTr="001E5C07">
        <w:tc>
          <w:tcPr>
            <w:tcW w:w="2892" w:type="dxa"/>
            <w:tcBorders>
              <w:bottom w:val="single" w:sz="4" w:space="0" w:color="auto"/>
            </w:tcBorders>
            <w:shd w:val="clear" w:color="auto" w:fill="auto"/>
          </w:tcPr>
          <w:p w14:paraId="67D94A5F"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tcBorders>
              <w:bottom w:val="single" w:sz="4" w:space="0" w:color="auto"/>
            </w:tcBorders>
            <w:shd w:val="clear" w:color="auto" w:fill="auto"/>
          </w:tcPr>
          <w:p w14:paraId="160714D4" w14:textId="77777777" w:rsidR="00630B20" w:rsidRPr="00BA6662" w:rsidRDefault="00630B20" w:rsidP="001E5C07">
            <w:pPr>
              <w:spacing w:after="0"/>
              <w:rPr>
                <w:sz w:val="16"/>
                <w:szCs w:val="16"/>
              </w:rPr>
            </w:pPr>
            <w:r w:rsidRPr="00BA6662">
              <w:rPr>
                <w:sz w:val="16"/>
                <w:szCs w:val="16"/>
              </w:rPr>
              <w:t>TS 38.213 [21] clause 10.1</w:t>
            </w:r>
          </w:p>
        </w:tc>
      </w:tr>
      <w:tr w:rsidR="00630B20" w:rsidRPr="00BA6662" w14:paraId="05CB726A" w14:textId="77777777" w:rsidTr="001E5C07">
        <w:tc>
          <w:tcPr>
            <w:tcW w:w="9755" w:type="dxa"/>
            <w:gridSpan w:val="2"/>
            <w:tcBorders>
              <w:top w:val="single" w:sz="4" w:space="0" w:color="auto"/>
              <w:bottom w:val="nil"/>
            </w:tcBorders>
            <w:shd w:val="clear" w:color="auto" w:fill="auto"/>
          </w:tcPr>
          <w:p w14:paraId="04532BFE" w14:textId="77777777" w:rsidR="00630B20" w:rsidRPr="00BA6662" w:rsidRDefault="00630B20" w:rsidP="001E5C07">
            <w:pPr>
              <w:spacing w:after="0"/>
              <w:rPr>
                <w:b/>
              </w:rPr>
            </w:pPr>
            <w:r w:rsidRPr="00BA6662">
              <w:rPr>
                <w:b/>
              </w:rPr>
              <w:lastRenderedPageBreak/>
              <w:t>CORESET frequency domain allocation</w:t>
            </w:r>
          </w:p>
        </w:tc>
      </w:tr>
      <w:tr w:rsidR="00630B20" w:rsidRPr="00BA6662" w14:paraId="516B01A4" w14:textId="77777777" w:rsidTr="001E5C07">
        <w:tc>
          <w:tcPr>
            <w:tcW w:w="2892" w:type="dxa"/>
            <w:tcBorders>
              <w:top w:val="nil"/>
            </w:tcBorders>
            <w:shd w:val="clear" w:color="auto" w:fill="auto"/>
          </w:tcPr>
          <w:p w14:paraId="68F0F664" w14:textId="77777777" w:rsidR="00630B20" w:rsidRPr="00BA6662" w:rsidRDefault="00630B20" w:rsidP="001E5C07">
            <w:pPr>
              <w:spacing w:after="0"/>
              <w:rPr>
                <w:b/>
                <w:sz w:val="16"/>
                <w:szCs w:val="16"/>
              </w:rPr>
            </w:pPr>
            <w:r w:rsidRPr="00BA6662">
              <w:rPr>
                <w:b/>
                <w:sz w:val="16"/>
                <w:szCs w:val="16"/>
              </w:rPr>
              <w:tab/>
              <w:t>Comment/description</w:t>
            </w:r>
          </w:p>
        </w:tc>
        <w:tc>
          <w:tcPr>
            <w:tcW w:w="6863" w:type="dxa"/>
            <w:tcBorders>
              <w:top w:val="nil"/>
            </w:tcBorders>
            <w:shd w:val="clear" w:color="auto" w:fill="auto"/>
          </w:tcPr>
          <w:p w14:paraId="7F2948C5" w14:textId="77777777" w:rsidR="00630B20" w:rsidRPr="00BA6662" w:rsidRDefault="00630B20" w:rsidP="001E5C07">
            <w:pPr>
              <w:spacing w:after="0"/>
              <w:rPr>
                <w:sz w:val="16"/>
                <w:szCs w:val="16"/>
              </w:rPr>
            </w:pPr>
            <w:r w:rsidRPr="00BA6662">
              <w:rPr>
                <w:sz w:val="16"/>
                <w:szCs w:val="16"/>
              </w:rPr>
              <w:t>Bitmap specifying the frequency domain allocation of a search space</w:t>
            </w:r>
          </w:p>
          <w:p w14:paraId="6DD9A3BA" w14:textId="77777777" w:rsidR="00630B20" w:rsidRPr="00BA6662" w:rsidRDefault="00630B20" w:rsidP="001E5C07">
            <w:pPr>
              <w:spacing w:after="0"/>
              <w:rPr>
                <w:sz w:val="16"/>
                <w:szCs w:val="16"/>
              </w:rPr>
            </w:pPr>
            <w:r w:rsidRPr="00BA6662">
              <w:rPr>
                <w:sz w:val="16"/>
                <w:szCs w:val="16"/>
              </w:rPr>
              <w:t>NOTE: The allocations needs to fit into the BWP to which the CORESET belongs</w:t>
            </w:r>
          </w:p>
        </w:tc>
      </w:tr>
      <w:tr w:rsidR="00630B20" w:rsidRPr="00BA6662" w14:paraId="70776E2D" w14:textId="77777777" w:rsidTr="001E5C07">
        <w:tc>
          <w:tcPr>
            <w:tcW w:w="2892" w:type="dxa"/>
            <w:shd w:val="clear" w:color="auto" w:fill="auto"/>
          </w:tcPr>
          <w:p w14:paraId="112AE026" w14:textId="77777777" w:rsidR="00630B20" w:rsidRPr="00BA6662" w:rsidRDefault="00630B20" w:rsidP="001E5C07">
            <w:pPr>
              <w:spacing w:after="0"/>
              <w:rPr>
                <w:b/>
                <w:sz w:val="16"/>
                <w:szCs w:val="16"/>
              </w:rPr>
            </w:pPr>
            <w:r w:rsidRPr="00BA6662">
              <w:rPr>
                <w:b/>
                <w:sz w:val="16"/>
                <w:szCs w:val="16"/>
              </w:rPr>
              <w:tab/>
              <w:t>ASN.1 parameter</w:t>
            </w:r>
          </w:p>
        </w:tc>
        <w:tc>
          <w:tcPr>
            <w:tcW w:w="6863" w:type="dxa"/>
            <w:shd w:val="clear" w:color="auto" w:fill="auto"/>
          </w:tcPr>
          <w:p w14:paraId="34E5D70A" w14:textId="77777777" w:rsidR="00630B20" w:rsidRPr="00BA6662" w:rsidRDefault="00630B20" w:rsidP="001E5C07">
            <w:pPr>
              <w:spacing w:after="0"/>
              <w:rPr>
                <w:sz w:val="16"/>
                <w:szCs w:val="16"/>
              </w:rPr>
            </w:pPr>
            <w:r w:rsidRPr="00BA6662">
              <w:rPr>
                <w:sz w:val="16"/>
                <w:szCs w:val="16"/>
              </w:rPr>
              <w:t>ControlResourceSet.frequencyDomainResources</w:t>
            </w:r>
          </w:p>
        </w:tc>
      </w:tr>
      <w:tr w:rsidR="00630B20" w:rsidRPr="00BA6662" w14:paraId="723778AB" w14:textId="77777777" w:rsidTr="001E5C07">
        <w:tc>
          <w:tcPr>
            <w:tcW w:w="2892" w:type="dxa"/>
            <w:shd w:val="clear" w:color="auto" w:fill="auto"/>
          </w:tcPr>
          <w:p w14:paraId="30CAA27E"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shd w:val="clear" w:color="auto" w:fill="auto"/>
          </w:tcPr>
          <w:p w14:paraId="68C89636" w14:textId="77777777" w:rsidR="00630B20" w:rsidRPr="00BA6662" w:rsidRDefault="00630B20" w:rsidP="001E5C07">
            <w:pPr>
              <w:spacing w:after="0"/>
              <w:rPr>
                <w:sz w:val="16"/>
                <w:szCs w:val="16"/>
              </w:rPr>
            </w:pPr>
            <w:r w:rsidRPr="00BA6662">
              <w:rPr>
                <w:sz w:val="16"/>
                <w:szCs w:val="16"/>
              </w:rPr>
              <w:t>TS 38.213 [21] clause 10.1, TS 38.211 [19] clause 7.3.2.2</w:t>
            </w:r>
          </w:p>
        </w:tc>
      </w:tr>
    </w:tbl>
    <w:p w14:paraId="551D3D45" w14:textId="77777777" w:rsidR="00630B20" w:rsidRPr="00BA6662" w:rsidRDefault="00630B20" w:rsidP="00630B20"/>
    <w:p w14:paraId="5DC4515D" w14:textId="77777777" w:rsidR="00630B20" w:rsidRPr="00BA6662" w:rsidRDefault="00630B20" w:rsidP="004B5FD2">
      <w:pPr>
        <w:pStyle w:val="Heading5"/>
      </w:pPr>
      <w:bookmarkStart w:id="681" w:name="_Toc27473463"/>
      <w:bookmarkStart w:id="682" w:name="_Toc29377734"/>
      <w:bookmarkStart w:id="683" w:name="_Toc29378107"/>
      <w:bookmarkStart w:id="684" w:name="_Toc36040440"/>
      <w:bookmarkStart w:id="685" w:name="_Toc43923511"/>
      <w:bookmarkStart w:id="686" w:name="_Toc51925479"/>
      <w:bookmarkStart w:id="687" w:name="_Toc52278569"/>
      <w:bookmarkStart w:id="688" w:name="_Toc58250681"/>
      <w:bookmarkStart w:id="689" w:name="_Toc68072447"/>
      <w:bookmarkStart w:id="690" w:name="_Toc75372574"/>
      <w:bookmarkStart w:id="691" w:name="_Toc90561750"/>
      <w:bookmarkStart w:id="692" w:name="_Toc90578631"/>
      <w:bookmarkStart w:id="693" w:name="_Toc100003869"/>
      <w:bookmarkStart w:id="694" w:name="_Toc106705440"/>
      <w:bookmarkStart w:id="695" w:name="_Toc132128960"/>
      <w:r w:rsidRPr="00BA6662">
        <w:t>7.1.2.1.2</w:t>
      </w:r>
      <w:r w:rsidRPr="00BA6662">
        <w:tab/>
        <w:t>PDCCH search spaces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4F7239B2" w14:textId="77777777" w:rsidR="00630B20" w:rsidRPr="00BA6662" w:rsidRDefault="00630B20" w:rsidP="00630B20">
      <w:r w:rsidRPr="00BA6662">
        <w:t xml:space="preserve">For each configured DL BWP, the TTCN may configure one or several search spaces. </w:t>
      </w:r>
    </w:p>
    <w:p w14:paraId="6C1C447E" w14:textId="77777777" w:rsidR="00630B20" w:rsidRPr="00BA6662" w:rsidRDefault="00630B20" w:rsidP="00630B20">
      <w:r w:rsidRPr="00BA6662">
        <w:t>For each search space, TTCN configures the SS with:</w:t>
      </w:r>
    </w:p>
    <w:p w14:paraId="137C8605" w14:textId="77777777" w:rsidR="00630B20" w:rsidRPr="00BA6662" w:rsidRDefault="00630B20" w:rsidP="00630B20">
      <w:pPr>
        <w:pStyle w:val="B1"/>
      </w:pPr>
      <w:r w:rsidRPr="00BA6662">
        <w:t>-</w:t>
      </w:r>
      <w:r w:rsidRPr="00BA6662">
        <w:tab/>
      </w:r>
      <w:r w:rsidR="009316ED" w:rsidRPr="00BA6662">
        <w:t>T</w:t>
      </w:r>
      <w:r w:rsidRPr="00BA6662">
        <w:t>he configuration of this search space as given to the UE, enabling the SS to determine the PDCCH transmission occasions (same as the UE PDCCH monitoring occasions) and associated CORESET</w:t>
      </w:r>
      <w:r w:rsidR="009316ED" w:rsidRPr="00BA6662">
        <w:t>.</w:t>
      </w:r>
      <w:r w:rsidR="009316ED" w:rsidRPr="00BA6662">
        <w:br/>
        <w:t>For SearchSpaceZero the configuration according to TS 38.213 [21] clauses 10.1 and 13 is mapped to ASN.1 type SearchSpace to configure the SS; for CORESET#0 the configuration according to TS 38.211 [19] clause 7.3.2.2 is mapped to ASN.1 type ControlResourceSet to configure the SS.</w:t>
      </w:r>
    </w:p>
    <w:p w14:paraId="2B2E2531" w14:textId="77777777" w:rsidR="00630B20" w:rsidRPr="00BA6662" w:rsidRDefault="00630B20" w:rsidP="00630B20">
      <w:pPr>
        <w:pStyle w:val="B1"/>
      </w:pPr>
      <w:r w:rsidRPr="00BA6662">
        <w:t>-</w:t>
      </w:r>
      <w:r w:rsidRPr="00BA6662">
        <w:tab/>
      </w:r>
      <w:r w:rsidR="009316ED" w:rsidRPr="00BA6662">
        <w:t>T</w:t>
      </w:r>
      <w:r w:rsidRPr="00BA6662">
        <w:t xml:space="preserve">he CCE aggregation level </w:t>
      </w:r>
      <w:r w:rsidRPr="00BA6662">
        <w:rPr>
          <w:i/>
        </w:rPr>
        <w:t>L</w:t>
      </w:r>
      <w:r w:rsidRPr="00BA6662">
        <w:t xml:space="preserve"> that the SS shall use for PDCCH transmission on this search space</w:t>
      </w:r>
      <w:r w:rsidR="009316ED" w:rsidRPr="00BA6662">
        <w:t>.</w:t>
      </w:r>
      <w:r w:rsidR="009316ED" w:rsidRPr="00BA6662">
        <w:br/>
        <w:t>In general an aggregation level of 4 is used for SearchSpaceZero, common and UE-specific search space.</w:t>
      </w:r>
    </w:p>
    <w:p w14:paraId="24558532" w14:textId="77777777" w:rsidR="00630B20" w:rsidRPr="00BA6662" w:rsidRDefault="00630B20" w:rsidP="00630B20">
      <w:pPr>
        <w:pStyle w:val="B1"/>
      </w:pPr>
      <w:r w:rsidRPr="00BA6662">
        <w:t>-</w:t>
      </w:r>
      <w:r w:rsidRPr="00BA6662">
        <w:tab/>
      </w:r>
      <w:r w:rsidR="009316ED" w:rsidRPr="00BA6662">
        <w:t>T</w:t>
      </w:r>
      <w:r w:rsidRPr="00BA6662">
        <w:t xml:space="preserve">he priority </w:t>
      </w:r>
      <w:r w:rsidRPr="00BA6662">
        <w:rPr>
          <w:i/>
        </w:rPr>
        <w:t>P</w:t>
      </w:r>
      <w:r w:rsidRPr="00BA6662">
        <w:t xml:space="preserve"> of this search space that the SS shall consider in its PDCCH candidate selection algorithm. </w:t>
      </w:r>
    </w:p>
    <w:p w14:paraId="7FE39212" w14:textId="77777777" w:rsidR="00630B20" w:rsidRPr="00BA6662" w:rsidRDefault="00630B20" w:rsidP="00DE51B6">
      <w:pPr>
        <w:pStyle w:val="B2"/>
      </w:pPr>
      <w:r w:rsidRPr="00BA6662">
        <w:t>-</w:t>
      </w:r>
      <w:r w:rsidRPr="00BA6662">
        <w:tab/>
        <w:t>a value of 0 represents the highest priority, a value of 1 the second highest priority and so on.</w:t>
      </w:r>
    </w:p>
    <w:p w14:paraId="5867C49C" w14:textId="77777777" w:rsidR="00630B20" w:rsidRPr="00BA6662" w:rsidRDefault="00CB4DDB" w:rsidP="00DE51B6">
      <w:pPr>
        <w:pStyle w:val="NO"/>
      </w:pPr>
      <w:r w:rsidRPr="00BA6662">
        <w:t>NOTE:</w:t>
      </w:r>
      <w:r w:rsidR="00630B20" w:rsidRPr="00BA6662">
        <w:tab/>
        <w:t>“Search space” is used in terms of TS 38.213 [21] clause 10.1 and a single search space configuration (ASN.1 type ‘SearchSpace’) may contain several search spaces</w:t>
      </w:r>
      <w:r w:rsidR="009316ED" w:rsidRPr="00BA6662">
        <w:t xml:space="preserve"> (see NR_BWP_SearchSpaceConfig_Type in Annex D)</w:t>
      </w:r>
      <w:r w:rsidR="00630B20" w:rsidRPr="00BA6662">
        <w:t>.</w:t>
      </w:r>
    </w:p>
    <w:p w14:paraId="1FEE691E" w14:textId="77777777" w:rsidR="00630B20" w:rsidRPr="00BA6662" w:rsidRDefault="00630B20" w:rsidP="004B5FD2">
      <w:pPr>
        <w:pStyle w:val="Heading5"/>
      </w:pPr>
      <w:bookmarkStart w:id="696" w:name="_Toc27473464"/>
      <w:bookmarkStart w:id="697" w:name="_Toc29377735"/>
      <w:bookmarkStart w:id="698" w:name="_Toc29378108"/>
      <w:bookmarkStart w:id="699" w:name="_Toc36040441"/>
      <w:bookmarkStart w:id="700" w:name="_Toc43923512"/>
      <w:bookmarkStart w:id="701" w:name="_Toc51925480"/>
      <w:bookmarkStart w:id="702" w:name="_Toc52278570"/>
      <w:bookmarkStart w:id="703" w:name="_Toc58250682"/>
      <w:bookmarkStart w:id="704" w:name="_Toc68072448"/>
      <w:bookmarkStart w:id="705" w:name="_Toc75372575"/>
      <w:bookmarkStart w:id="706" w:name="_Toc90561751"/>
      <w:bookmarkStart w:id="707" w:name="_Toc90578632"/>
      <w:bookmarkStart w:id="708" w:name="_Toc100003870"/>
      <w:bookmarkStart w:id="709" w:name="_Toc106705441"/>
      <w:bookmarkStart w:id="710" w:name="_Toc132128961"/>
      <w:r w:rsidRPr="00BA6662">
        <w:t>7.1.2.1.3</w:t>
      </w:r>
      <w:r w:rsidRPr="00BA6662">
        <w:tab/>
        <w:t>DCI formats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18437293" w14:textId="77777777" w:rsidR="00201D85" w:rsidRPr="00BA6662" w:rsidRDefault="00201D85" w:rsidP="00201D85">
      <w:pPr>
        <w:pStyle w:val="Heading6"/>
      </w:pPr>
      <w:bookmarkStart w:id="711" w:name="_Toc43923513"/>
      <w:bookmarkStart w:id="712" w:name="_Toc51925481"/>
      <w:bookmarkStart w:id="713" w:name="_Toc52278571"/>
      <w:bookmarkStart w:id="714" w:name="_Toc58250683"/>
      <w:bookmarkStart w:id="715" w:name="_Toc68072449"/>
      <w:bookmarkStart w:id="716" w:name="_Toc75372576"/>
      <w:bookmarkStart w:id="717" w:name="_Toc90561752"/>
      <w:bookmarkStart w:id="718" w:name="_Toc90578633"/>
      <w:bookmarkStart w:id="719" w:name="_Toc100003871"/>
      <w:bookmarkStart w:id="720" w:name="_Toc106705442"/>
      <w:bookmarkStart w:id="721" w:name="_Toc132128962"/>
      <w:r w:rsidRPr="00BA6662">
        <w:t>7.1.2.1.3.1</w:t>
      </w:r>
      <w:r w:rsidRPr="00BA6662">
        <w:tab/>
        <w:t>Introduction</w:t>
      </w:r>
      <w:bookmarkEnd w:id="711"/>
      <w:bookmarkEnd w:id="712"/>
      <w:bookmarkEnd w:id="713"/>
      <w:bookmarkEnd w:id="714"/>
      <w:bookmarkEnd w:id="715"/>
      <w:bookmarkEnd w:id="716"/>
      <w:bookmarkEnd w:id="717"/>
      <w:bookmarkEnd w:id="718"/>
      <w:bookmarkEnd w:id="719"/>
      <w:bookmarkEnd w:id="720"/>
      <w:bookmarkEnd w:id="721"/>
    </w:p>
    <w:p w14:paraId="6E8F4099" w14:textId="77777777" w:rsidR="00630B20" w:rsidRPr="00BA6662" w:rsidRDefault="00630B20" w:rsidP="00DE51B6">
      <w:r w:rsidRPr="00BA6662">
        <w:t>The SS shall support several DCI formats. For each 5GS option, the set of DCI formats to support may be different (see relevant option-specific subclauses).</w:t>
      </w:r>
    </w:p>
    <w:p w14:paraId="08AE2D90" w14:textId="77777777" w:rsidR="00201D85" w:rsidRPr="00BA6662" w:rsidRDefault="00201D85" w:rsidP="00201D85">
      <w:pPr>
        <w:pStyle w:val="Heading6"/>
      </w:pPr>
      <w:bookmarkStart w:id="722" w:name="_Toc43923514"/>
      <w:bookmarkStart w:id="723" w:name="_Toc51925482"/>
      <w:bookmarkStart w:id="724" w:name="_Toc52278572"/>
      <w:bookmarkStart w:id="725" w:name="_Toc58250684"/>
      <w:bookmarkStart w:id="726" w:name="_Toc68072450"/>
      <w:bookmarkStart w:id="727" w:name="_Toc75372577"/>
      <w:bookmarkStart w:id="728" w:name="_Toc90561753"/>
      <w:bookmarkStart w:id="729" w:name="_Toc90578634"/>
      <w:bookmarkStart w:id="730" w:name="_Toc100003872"/>
      <w:bookmarkStart w:id="731" w:name="_Toc106705443"/>
      <w:bookmarkStart w:id="732" w:name="_Toc132128963"/>
      <w:r w:rsidRPr="00BA6662">
        <w:t>7.1.2.1.3.2</w:t>
      </w:r>
      <w:r w:rsidRPr="00BA6662">
        <w:tab/>
        <w:t>Timing</w:t>
      </w:r>
      <w:bookmarkEnd w:id="722"/>
      <w:bookmarkEnd w:id="723"/>
      <w:bookmarkEnd w:id="724"/>
      <w:bookmarkEnd w:id="725"/>
      <w:bookmarkEnd w:id="726"/>
      <w:bookmarkEnd w:id="727"/>
      <w:bookmarkEnd w:id="728"/>
      <w:bookmarkEnd w:id="729"/>
      <w:bookmarkEnd w:id="730"/>
      <w:bookmarkEnd w:id="731"/>
      <w:bookmarkEnd w:id="732"/>
    </w:p>
    <w:p w14:paraId="1D16AA15" w14:textId="77777777" w:rsidR="00630B20" w:rsidRPr="00BA6662" w:rsidRDefault="00630B20" w:rsidP="00630B20">
      <w:r w:rsidRPr="00BA6662">
        <w:t>The transmission of DCI formats may be explicitly requested from TTCN or semi-autonomously handled by the SS. In case of exp</w:t>
      </w:r>
      <w:r w:rsidR="00CB4DDB" w:rsidRPr="00BA6662">
        <w:t>licit request:</w:t>
      </w:r>
    </w:p>
    <w:p w14:paraId="0987A706" w14:textId="77777777" w:rsidR="00630B20" w:rsidRPr="00BA6662" w:rsidRDefault="00630B20" w:rsidP="00DE51B6">
      <w:pPr>
        <w:pStyle w:val="B1"/>
      </w:pPr>
      <w:r w:rsidRPr="00BA6662">
        <w:t>-</w:t>
      </w:r>
      <w:r w:rsidRPr="00BA6662">
        <w:tab/>
        <w:t>If the associated timing information is explicit, the TTCN shall ensure that this timing information matches one of the configured PDCCH transmission occasions.</w:t>
      </w:r>
    </w:p>
    <w:p w14:paraId="341F37EB" w14:textId="77777777" w:rsidR="00630B20" w:rsidRPr="00BA6662" w:rsidRDefault="00630B20" w:rsidP="00DE51B6">
      <w:pPr>
        <w:pStyle w:val="B1"/>
      </w:pPr>
      <w:r w:rsidRPr="00BA6662">
        <w:t>-</w:t>
      </w:r>
      <w:r w:rsidRPr="00BA6662">
        <w:tab/>
        <w:t>If the associated timing information is now, the SS shall determine and use the next val</w:t>
      </w:r>
      <w:r w:rsidR="00CB4DDB" w:rsidRPr="00BA6662">
        <w:t>id PDCCH transmission occasion.</w:t>
      </w:r>
    </w:p>
    <w:p w14:paraId="2CB108B1" w14:textId="77777777" w:rsidR="00201D85" w:rsidRPr="00BA6662" w:rsidRDefault="00201D85" w:rsidP="00201D85">
      <w:pPr>
        <w:pStyle w:val="Heading6"/>
      </w:pPr>
      <w:bookmarkStart w:id="733" w:name="_Toc43923515"/>
      <w:bookmarkStart w:id="734" w:name="_Toc51925483"/>
      <w:bookmarkStart w:id="735" w:name="_Toc52278573"/>
      <w:bookmarkStart w:id="736" w:name="_Toc58250685"/>
      <w:bookmarkStart w:id="737" w:name="_Toc68072451"/>
      <w:bookmarkStart w:id="738" w:name="_Toc75372578"/>
      <w:bookmarkStart w:id="739" w:name="_Toc90561754"/>
      <w:bookmarkStart w:id="740" w:name="_Toc90578635"/>
      <w:bookmarkStart w:id="741" w:name="_Toc100003873"/>
      <w:bookmarkStart w:id="742" w:name="_Toc106705444"/>
      <w:bookmarkStart w:id="743" w:name="_Toc132128964"/>
      <w:bookmarkStart w:id="744" w:name="_Toc27473465"/>
      <w:bookmarkStart w:id="745" w:name="_Toc29377736"/>
      <w:bookmarkStart w:id="746" w:name="_Toc29378109"/>
      <w:bookmarkStart w:id="747" w:name="_Toc36040442"/>
      <w:r w:rsidRPr="00BA6662">
        <w:t>7.1.2.1.3.3</w:t>
      </w:r>
      <w:r w:rsidRPr="00BA6662">
        <w:tab/>
        <w:t>DAI</w:t>
      </w:r>
      <w:bookmarkEnd w:id="733"/>
      <w:bookmarkEnd w:id="734"/>
      <w:bookmarkEnd w:id="735"/>
      <w:bookmarkEnd w:id="736"/>
      <w:bookmarkEnd w:id="737"/>
      <w:bookmarkEnd w:id="738"/>
      <w:bookmarkEnd w:id="739"/>
      <w:bookmarkEnd w:id="740"/>
      <w:bookmarkEnd w:id="741"/>
      <w:bookmarkEnd w:id="742"/>
      <w:bookmarkEnd w:id="743"/>
    </w:p>
    <w:p w14:paraId="1EA72B5F" w14:textId="77777777" w:rsidR="00201D85" w:rsidRPr="00BA6662" w:rsidRDefault="00201D85" w:rsidP="00201D85">
      <w:r w:rsidRPr="00BA6662">
        <w:t xml:space="preserve">In the DCI formats to be used by the SS, TTCN may set the DAI fields explicitly or may configure the SS to set the DAI fields automatically. TTCN configures the DAI parameters in the SS according to one of the columns of Table 7.1.2.1.3.3-1. </w:t>
      </w:r>
    </w:p>
    <w:p w14:paraId="0E37906A" w14:textId="77777777" w:rsidR="00201D85" w:rsidRPr="00BA6662" w:rsidRDefault="00201D85" w:rsidP="00E87D68">
      <w:pPr>
        <w:pStyle w:val="TH"/>
      </w:pPr>
      <w:r w:rsidRPr="00BA6662">
        <w:lastRenderedPageBreak/>
        <w:t>Table 7.1.2.1.3.3-1: DAI parameter settings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1378"/>
        <w:gridCol w:w="1257"/>
        <w:gridCol w:w="1376"/>
        <w:gridCol w:w="1257"/>
        <w:gridCol w:w="1376"/>
        <w:gridCol w:w="1227"/>
      </w:tblGrid>
      <w:tr w:rsidR="00201D85" w:rsidRPr="00BA6662" w14:paraId="1BD5A47C" w14:textId="77777777" w:rsidTr="002D6584">
        <w:tc>
          <w:tcPr>
            <w:tcW w:w="1809" w:type="dxa"/>
            <w:tcBorders>
              <w:bottom w:val="nil"/>
            </w:tcBorders>
            <w:shd w:val="clear" w:color="auto" w:fill="auto"/>
          </w:tcPr>
          <w:p w14:paraId="04ABEF21" w14:textId="77777777" w:rsidR="00201D85" w:rsidRPr="00BA6662" w:rsidRDefault="00201D85" w:rsidP="002D6584">
            <w:pPr>
              <w:pStyle w:val="TAH"/>
            </w:pPr>
            <w:r w:rsidRPr="00BA6662">
              <w:t>DAI field  \ HARQ-ACK Codebook</w:t>
            </w:r>
          </w:p>
        </w:tc>
        <w:tc>
          <w:tcPr>
            <w:tcW w:w="2694" w:type="dxa"/>
            <w:gridSpan w:val="2"/>
            <w:shd w:val="clear" w:color="auto" w:fill="auto"/>
          </w:tcPr>
          <w:p w14:paraId="53017671" w14:textId="77777777" w:rsidR="00201D85" w:rsidRPr="00BA6662" w:rsidRDefault="00201D85" w:rsidP="002D6584">
            <w:pPr>
              <w:pStyle w:val="TAH"/>
            </w:pPr>
            <w:r w:rsidRPr="00BA6662">
              <w:t>Semi-static</w:t>
            </w:r>
          </w:p>
        </w:tc>
        <w:tc>
          <w:tcPr>
            <w:tcW w:w="2693" w:type="dxa"/>
            <w:gridSpan w:val="2"/>
            <w:shd w:val="clear" w:color="auto" w:fill="auto"/>
          </w:tcPr>
          <w:p w14:paraId="7A29A264" w14:textId="77777777" w:rsidR="00201D85" w:rsidRPr="00BA6662" w:rsidRDefault="00201D85" w:rsidP="002D6584">
            <w:pPr>
              <w:pStyle w:val="TAH"/>
            </w:pPr>
            <w:r w:rsidRPr="00BA6662">
              <w:t xml:space="preserve">Dynamic </w:t>
            </w:r>
          </w:p>
          <w:p w14:paraId="2A47D243" w14:textId="77777777" w:rsidR="00201D85" w:rsidRPr="00BA6662" w:rsidRDefault="00201D85" w:rsidP="002D6584">
            <w:pPr>
              <w:pStyle w:val="TAH"/>
            </w:pPr>
            <w:r w:rsidRPr="00BA6662">
              <w:t>with 1 sub-codebook</w:t>
            </w:r>
          </w:p>
        </w:tc>
        <w:tc>
          <w:tcPr>
            <w:tcW w:w="2661" w:type="dxa"/>
            <w:gridSpan w:val="2"/>
            <w:shd w:val="clear" w:color="auto" w:fill="auto"/>
          </w:tcPr>
          <w:p w14:paraId="205A189A" w14:textId="77777777" w:rsidR="00201D85" w:rsidRPr="00BA6662" w:rsidRDefault="00201D85" w:rsidP="002D6584">
            <w:pPr>
              <w:pStyle w:val="TAH"/>
            </w:pPr>
            <w:r w:rsidRPr="00BA6662">
              <w:t xml:space="preserve">Dynamic </w:t>
            </w:r>
          </w:p>
          <w:p w14:paraId="3B6E91A1" w14:textId="77777777" w:rsidR="00201D85" w:rsidRPr="00BA6662" w:rsidRDefault="00201D85" w:rsidP="002D6584">
            <w:pPr>
              <w:pStyle w:val="TAH"/>
            </w:pPr>
            <w:r w:rsidRPr="00BA6662">
              <w:t>with 2 sub-codebooks</w:t>
            </w:r>
          </w:p>
        </w:tc>
      </w:tr>
      <w:tr w:rsidR="00201D85" w:rsidRPr="00BA6662" w14:paraId="376806D8" w14:textId="77777777" w:rsidTr="002D6584">
        <w:tc>
          <w:tcPr>
            <w:tcW w:w="1809" w:type="dxa"/>
            <w:tcBorders>
              <w:top w:val="nil"/>
            </w:tcBorders>
            <w:shd w:val="clear" w:color="auto" w:fill="auto"/>
          </w:tcPr>
          <w:p w14:paraId="6E13D819" w14:textId="77777777" w:rsidR="00201D85" w:rsidRPr="00BA6662" w:rsidRDefault="00201D85" w:rsidP="002D6584">
            <w:pPr>
              <w:pStyle w:val="TAH"/>
            </w:pPr>
            <w:r w:rsidRPr="00BA6662">
              <w:t>type</w:t>
            </w:r>
          </w:p>
        </w:tc>
        <w:tc>
          <w:tcPr>
            <w:tcW w:w="1418" w:type="dxa"/>
            <w:shd w:val="clear" w:color="auto" w:fill="auto"/>
            <w:vAlign w:val="bottom"/>
          </w:tcPr>
          <w:p w14:paraId="0A5639FC" w14:textId="77777777" w:rsidR="00201D85" w:rsidRPr="00BA6662" w:rsidRDefault="00201D85" w:rsidP="002D6584">
            <w:pPr>
              <w:pStyle w:val="TAH"/>
            </w:pPr>
            <w:r w:rsidRPr="00BA6662">
              <w:t>Explicit mode</w:t>
            </w:r>
          </w:p>
        </w:tc>
        <w:tc>
          <w:tcPr>
            <w:tcW w:w="1276" w:type="dxa"/>
            <w:shd w:val="clear" w:color="auto" w:fill="auto"/>
            <w:vAlign w:val="bottom"/>
          </w:tcPr>
          <w:p w14:paraId="28FB389D" w14:textId="77777777" w:rsidR="00201D85" w:rsidRPr="00BA6662" w:rsidRDefault="00201D85" w:rsidP="002D6584">
            <w:pPr>
              <w:pStyle w:val="TAH"/>
            </w:pPr>
            <w:r w:rsidRPr="00BA6662">
              <w:t>Auto mode</w:t>
            </w:r>
          </w:p>
        </w:tc>
        <w:tc>
          <w:tcPr>
            <w:tcW w:w="1417" w:type="dxa"/>
            <w:shd w:val="clear" w:color="auto" w:fill="auto"/>
            <w:vAlign w:val="bottom"/>
          </w:tcPr>
          <w:p w14:paraId="48B79E20" w14:textId="77777777" w:rsidR="00201D85" w:rsidRPr="00BA6662" w:rsidRDefault="00201D85" w:rsidP="002D6584">
            <w:pPr>
              <w:pStyle w:val="TAH"/>
            </w:pPr>
            <w:r w:rsidRPr="00BA6662">
              <w:t>Explicit mode</w:t>
            </w:r>
          </w:p>
        </w:tc>
        <w:tc>
          <w:tcPr>
            <w:tcW w:w="1276" w:type="dxa"/>
            <w:shd w:val="clear" w:color="auto" w:fill="auto"/>
            <w:vAlign w:val="bottom"/>
          </w:tcPr>
          <w:p w14:paraId="473A0937" w14:textId="77777777" w:rsidR="00201D85" w:rsidRPr="00BA6662" w:rsidRDefault="00201D85" w:rsidP="002D6584">
            <w:pPr>
              <w:pStyle w:val="TAH"/>
            </w:pPr>
            <w:r w:rsidRPr="00BA6662">
              <w:t>Auto mode</w:t>
            </w:r>
          </w:p>
        </w:tc>
        <w:tc>
          <w:tcPr>
            <w:tcW w:w="1417" w:type="dxa"/>
            <w:shd w:val="clear" w:color="auto" w:fill="auto"/>
            <w:vAlign w:val="bottom"/>
          </w:tcPr>
          <w:p w14:paraId="188069C9" w14:textId="77777777" w:rsidR="00201D85" w:rsidRPr="00BA6662" w:rsidRDefault="00201D85" w:rsidP="002D6584">
            <w:pPr>
              <w:pStyle w:val="TAH"/>
            </w:pPr>
            <w:r w:rsidRPr="00BA6662">
              <w:t>Explicit mode</w:t>
            </w:r>
          </w:p>
        </w:tc>
        <w:tc>
          <w:tcPr>
            <w:tcW w:w="1244" w:type="dxa"/>
            <w:shd w:val="clear" w:color="auto" w:fill="auto"/>
            <w:vAlign w:val="bottom"/>
          </w:tcPr>
          <w:p w14:paraId="1166FF97" w14:textId="77777777" w:rsidR="00201D85" w:rsidRPr="00BA6662" w:rsidRDefault="00201D85" w:rsidP="002D6584">
            <w:pPr>
              <w:pStyle w:val="TAH"/>
            </w:pPr>
            <w:r w:rsidRPr="00BA6662">
              <w:t>Auto mode</w:t>
            </w:r>
          </w:p>
        </w:tc>
      </w:tr>
      <w:tr w:rsidR="00201D85" w:rsidRPr="00BA6662" w14:paraId="0068B068" w14:textId="77777777" w:rsidTr="002D6584">
        <w:tc>
          <w:tcPr>
            <w:tcW w:w="1809" w:type="dxa"/>
            <w:shd w:val="clear" w:color="auto" w:fill="auto"/>
          </w:tcPr>
          <w:p w14:paraId="2CDB4EC8" w14:textId="77777777" w:rsidR="00201D85" w:rsidRPr="00BA6662" w:rsidRDefault="00201D85" w:rsidP="002D6584">
            <w:pPr>
              <w:pStyle w:val="TAL"/>
            </w:pPr>
            <w:r w:rsidRPr="00BA6662">
              <w:t>DCI0_1 FirstDAI</w:t>
            </w:r>
          </w:p>
        </w:tc>
        <w:tc>
          <w:tcPr>
            <w:tcW w:w="1418" w:type="dxa"/>
            <w:shd w:val="clear" w:color="auto" w:fill="auto"/>
            <w:vAlign w:val="bottom"/>
          </w:tcPr>
          <w:p w14:paraId="746A1EFA" w14:textId="77777777" w:rsidR="00201D85" w:rsidRPr="00BA6662" w:rsidRDefault="00201D85" w:rsidP="002D6584">
            <w:pPr>
              <w:pStyle w:val="TAL"/>
            </w:pPr>
            <w:r w:rsidRPr="00BA6662">
              <w:t>Index</w:t>
            </w:r>
          </w:p>
        </w:tc>
        <w:tc>
          <w:tcPr>
            <w:tcW w:w="1276" w:type="dxa"/>
            <w:shd w:val="clear" w:color="auto" w:fill="auto"/>
            <w:vAlign w:val="bottom"/>
          </w:tcPr>
          <w:p w14:paraId="2633523C" w14:textId="77777777" w:rsidR="00201D85" w:rsidRPr="00BA6662" w:rsidRDefault="00201D85" w:rsidP="002D6584">
            <w:pPr>
              <w:pStyle w:val="TAL"/>
            </w:pPr>
            <w:r w:rsidRPr="00BA6662">
              <w:t>Automatic</w:t>
            </w:r>
          </w:p>
        </w:tc>
        <w:tc>
          <w:tcPr>
            <w:tcW w:w="1417" w:type="dxa"/>
            <w:shd w:val="clear" w:color="auto" w:fill="auto"/>
            <w:vAlign w:val="bottom"/>
          </w:tcPr>
          <w:p w14:paraId="19E6938D" w14:textId="77777777" w:rsidR="00201D85" w:rsidRPr="00BA6662" w:rsidRDefault="00201D85" w:rsidP="002D6584">
            <w:pPr>
              <w:pStyle w:val="TAL"/>
            </w:pPr>
            <w:r w:rsidRPr="00BA6662">
              <w:t>Index</w:t>
            </w:r>
          </w:p>
        </w:tc>
        <w:tc>
          <w:tcPr>
            <w:tcW w:w="1276" w:type="dxa"/>
            <w:shd w:val="clear" w:color="auto" w:fill="auto"/>
            <w:vAlign w:val="bottom"/>
          </w:tcPr>
          <w:p w14:paraId="3DB75433" w14:textId="77777777" w:rsidR="00201D85" w:rsidRPr="00BA6662" w:rsidRDefault="00201D85" w:rsidP="002D6584">
            <w:pPr>
              <w:pStyle w:val="TAL"/>
            </w:pPr>
            <w:r w:rsidRPr="00BA6662">
              <w:t>Automatic</w:t>
            </w:r>
          </w:p>
        </w:tc>
        <w:tc>
          <w:tcPr>
            <w:tcW w:w="1417" w:type="dxa"/>
            <w:shd w:val="clear" w:color="auto" w:fill="auto"/>
            <w:vAlign w:val="bottom"/>
          </w:tcPr>
          <w:p w14:paraId="3D260969" w14:textId="77777777" w:rsidR="00201D85" w:rsidRPr="00BA6662" w:rsidRDefault="00201D85" w:rsidP="002D6584">
            <w:pPr>
              <w:pStyle w:val="TAL"/>
            </w:pPr>
            <w:r w:rsidRPr="00BA6662">
              <w:t>Index</w:t>
            </w:r>
          </w:p>
        </w:tc>
        <w:tc>
          <w:tcPr>
            <w:tcW w:w="1244" w:type="dxa"/>
            <w:shd w:val="clear" w:color="auto" w:fill="auto"/>
            <w:vAlign w:val="bottom"/>
          </w:tcPr>
          <w:p w14:paraId="7743D5A9" w14:textId="77777777" w:rsidR="00201D85" w:rsidRPr="00BA6662" w:rsidRDefault="00201D85" w:rsidP="002D6584">
            <w:pPr>
              <w:pStyle w:val="TAL"/>
            </w:pPr>
            <w:r w:rsidRPr="00BA6662">
              <w:t>Automatic</w:t>
            </w:r>
          </w:p>
        </w:tc>
      </w:tr>
      <w:tr w:rsidR="00201D85" w:rsidRPr="00BA6662" w14:paraId="1BE606EE" w14:textId="77777777" w:rsidTr="002D6584">
        <w:tc>
          <w:tcPr>
            <w:tcW w:w="1809" w:type="dxa"/>
            <w:shd w:val="clear" w:color="auto" w:fill="auto"/>
          </w:tcPr>
          <w:p w14:paraId="4B442A92" w14:textId="77777777" w:rsidR="00201D85" w:rsidRPr="00BA6662" w:rsidRDefault="00201D85" w:rsidP="002D6584">
            <w:pPr>
              <w:pStyle w:val="TAL"/>
            </w:pPr>
            <w:r w:rsidRPr="00BA6662">
              <w:t>DCI0_1 SecondDAI</w:t>
            </w:r>
          </w:p>
        </w:tc>
        <w:tc>
          <w:tcPr>
            <w:tcW w:w="1418" w:type="dxa"/>
            <w:shd w:val="clear" w:color="auto" w:fill="auto"/>
            <w:vAlign w:val="bottom"/>
          </w:tcPr>
          <w:p w14:paraId="11220400" w14:textId="77777777" w:rsidR="00201D85" w:rsidRPr="00BA6662" w:rsidRDefault="00201D85" w:rsidP="002D6584">
            <w:pPr>
              <w:pStyle w:val="TAL"/>
            </w:pPr>
            <w:r w:rsidRPr="00BA6662">
              <w:t>None</w:t>
            </w:r>
          </w:p>
        </w:tc>
        <w:tc>
          <w:tcPr>
            <w:tcW w:w="1276" w:type="dxa"/>
            <w:shd w:val="clear" w:color="auto" w:fill="auto"/>
            <w:vAlign w:val="bottom"/>
          </w:tcPr>
          <w:p w14:paraId="61003782" w14:textId="77777777" w:rsidR="00201D85" w:rsidRPr="00BA6662" w:rsidRDefault="00201D85" w:rsidP="002D6584">
            <w:pPr>
              <w:pStyle w:val="TAL"/>
            </w:pPr>
            <w:r w:rsidRPr="00BA6662">
              <w:t>None</w:t>
            </w:r>
          </w:p>
        </w:tc>
        <w:tc>
          <w:tcPr>
            <w:tcW w:w="1417" w:type="dxa"/>
            <w:shd w:val="clear" w:color="auto" w:fill="auto"/>
            <w:vAlign w:val="bottom"/>
          </w:tcPr>
          <w:p w14:paraId="605E6951" w14:textId="77777777" w:rsidR="00201D85" w:rsidRPr="00BA6662" w:rsidRDefault="00201D85" w:rsidP="002D6584">
            <w:pPr>
              <w:pStyle w:val="TAL"/>
            </w:pPr>
            <w:r w:rsidRPr="00BA6662">
              <w:t>None</w:t>
            </w:r>
          </w:p>
        </w:tc>
        <w:tc>
          <w:tcPr>
            <w:tcW w:w="1276" w:type="dxa"/>
            <w:shd w:val="clear" w:color="auto" w:fill="auto"/>
            <w:vAlign w:val="bottom"/>
          </w:tcPr>
          <w:p w14:paraId="20FB2244" w14:textId="77777777" w:rsidR="00201D85" w:rsidRPr="00BA6662" w:rsidRDefault="00201D85" w:rsidP="002D6584">
            <w:pPr>
              <w:pStyle w:val="TAL"/>
            </w:pPr>
            <w:r w:rsidRPr="00BA6662">
              <w:t>None</w:t>
            </w:r>
          </w:p>
        </w:tc>
        <w:tc>
          <w:tcPr>
            <w:tcW w:w="1417" w:type="dxa"/>
            <w:shd w:val="clear" w:color="auto" w:fill="auto"/>
            <w:vAlign w:val="bottom"/>
          </w:tcPr>
          <w:p w14:paraId="5D5E5C60" w14:textId="77777777" w:rsidR="00201D85" w:rsidRPr="00BA6662" w:rsidRDefault="00201D85" w:rsidP="002D6584">
            <w:pPr>
              <w:pStyle w:val="TAL"/>
            </w:pPr>
            <w:r w:rsidRPr="00BA6662">
              <w:t>Index</w:t>
            </w:r>
          </w:p>
        </w:tc>
        <w:tc>
          <w:tcPr>
            <w:tcW w:w="1244" w:type="dxa"/>
            <w:shd w:val="clear" w:color="auto" w:fill="auto"/>
            <w:vAlign w:val="bottom"/>
          </w:tcPr>
          <w:p w14:paraId="080AA845" w14:textId="77777777" w:rsidR="00201D85" w:rsidRPr="00BA6662" w:rsidRDefault="00201D85" w:rsidP="002D6584">
            <w:pPr>
              <w:pStyle w:val="TAL"/>
            </w:pPr>
            <w:r w:rsidRPr="00BA6662">
              <w:t>Automatic</w:t>
            </w:r>
          </w:p>
        </w:tc>
      </w:tr>
      <w:tr w:rsidR="00201D85" w:rsidRPr="00BA6662" w14:paraId="2075932E" w14:textId="77777777" w:rsidTr="002D6584">
        <w:tc>
          <w:tcPr>
            <w:tcW w:w="1809" w:type="dxa"/>
            <w:shd w:val="clear" w:color="auto" w:fill="auto"/>
          </w:tcPr>
          <w:p w14:paraId="62A4A436" w14:textId="77777777" w:rsidR="00201D85" w:rsidRPr="00BA6662" w:rsidRDefault="00201D85" w:rsidP="002D6584">
            <w:pPr>
              <w:pStyle w:val="TAL"/>
            </w:pPr>
            <w:r w:rsidRPr="00BA6662">
              <w:t>DCI1_0 DAI</w:t>
            </w:r>
          </w:p>
        </w:tc>
        <w:tc>
          <w:tcPr>
            <w:tcW w:w="1418" w:type="dxa"/>
            <w:shd w:val="clear" w:color="auto" w:fill="auto"/>
            <w:vAlign w:val="bottom"/>
          </w:tcPr>
          <w:p w14:paraId="613C9DF5" w14:textId="77777777" w:rsidR="00201D85" w:rsidRPr="00BA6662" w:rsidRDefault="00201D85" w:rsidP="002D6584">
            <w:pPr>
              <w:pStyle w:val="TAL"/>
            </w:pPr>
            <w:r w:rsidRPr="00BA6662">
              <w:t>Index</w:t>
            </w:r>
          </w:p>
        </w:tc>
        <w:tc>
          <w:tcPr>
            <w:tcW w:w="1276" w:type="dxa"/>
            <w:shd w:val="clear" w:color="auto" w:fill="auto"/>
            <w:vAlign w:val="bottom"/>
          </w:tcPr>
          <w:p w14:paraId="6D84A0E2" w14:textId="77777777" w:rsidR="00201D85" w:rsidRPr="00BA6662" w:rsidRDefault="00201D85" w:rsidP="002D6584">
            <w:pPr>
              <w:pStyle w:val="TAL"/>
            </w:pPr>
            <w:r w:rsidRPr="00BA6662">
              <w:t>Automatic</w:t>
            </w:r>
          </w:p>
        </w:tc>
        <w:tc>
          <w:tcPr>
            <w:tcW w:w="1417" w:type="dxa"/>
            <w:shd w:val="clear" w:color="auto" w:fill="auto"/>
            <w:vAlign w:val="bottom"/>
          </w:tcPr>
          <w:p w14:paraId="141CF8FD" w14:textId="77777777" w:rsidR="00201D85" w:rsidRPr="00BA6662" w:rsidRDefault="00201D85" w:rsidP="002D6584">
            <w:pPr>
              <w:pStyle w:val="TAL"/>
            </w:pPr>
            <w:r w:rsidRPr="00BA6662">
              <w:t>Index</w:t>
            </w:r>
          </w:p>
        </w:tc>
        <w:tc>
          <w:tcPr>
            <w:tcW w:w="1276" w:type="dxa"/>
            <w:shd w:val="clear" w:color="auto" w:fill="auto"/>
            <w:vAlign w:val="bottom"/>
          </w:tcPr>
          <w:p w14:paraId="3688B131" w14:textId="77777777" w:rsidR="00201D85" w:rsidRPr="00BA6662" w:rsidRDefault="00201D85" w:rsidP="002D6584">
            <w:pPr>
              <w:pStyle w:val="TAL"/>
            </w:pPr>
            <w:r w:rsidRPr="00BA6662">
              <w:t>Automatic</w:t>
            </w:r>
          </w:p>
        </w:tc>
        <w:tc>
          <w:tcPr>
            <w:tcW w:w="1417" w:type="dxa"/>
            <w:shd w:val="clear" w:color="auto" w:fill="auto"/>
            <w:vAlign w:val="bottom"/>
          </w:tcPr>
          <w:p w14:paraId="35026FE1" w14:textId="77777777" w:rsidR="00201D85" w:rsidRPr="00BA6662" w:rsidRDefault="00201D85" w:rsidP="002D6584">
            <w:pPr>
              <w:pStyle w:val="TAL"/>
            </w:pPr>
            <w:r w:rsidRPr="00BA6662">
              <w:t>Index</w:t>
            </w:r>
          </w:p>
        </w:tc>
        <w:tc>
          <w:tcPr>
            <w:tcW w:w="1244" w:type="dxa"/>
            <w:shd w:val="clear" w:color="auto" w:fill="auto"/>
            <w:vAlign w:val="bottom"/>
          </w:tcPr>
          <w:p w14:paraId="398AE4BA" w14:textId="77777777" w:rsidR="00201D85" w:rsidRPr="00BA6662" w:rsidRDefault="00201D85" w:rsidP="002D6584">
            <w:pPr>
              <w:pStyle w:val="TAL"/>
            </w:pPr>
            <w:r w:rsidRPr="00BA6662">
              <w:t>Automatic</w:t>
            </w:r>
          </w:p>
        </w:tc>
      </w:tr>
      <w:tr w:rsidR="00201D85" w:rsidRPr="00BA6662" w14:paraId="3BBB69E5" w14:textId="77777777" w:rsidTr="002D6584">
        <w:tc>
          <w:tcPr>
            <w:tcW w:w="1809" w:type="dxa"/>
            <w:shd w:val="clear" w:color="auto" w:fill="auto"/>
          </w:tcPr>
          <w:p w14:paraId="599C1CDB" w14:textId="77777777" w:rsidR="00201D85" w:rsidRPr="00BA6662" w:rsidRDefault="00201D85" w:rsidP="002D6584">
            <w:pPr>
              <w:pStyle w:val="TAL"/>
            </w:pPr>
            <w:r w:rsidRPr="00BA6662">
              <w:t>DCI1_1 DAI</w:t>
            </w:r>
          </w:p>
        </w:tc>
        <w:tc>
          <w:tcPr>
            <w:tcW w:w="1418" w:type="dxa"/>
            <w:shd w:val="clear" w:color="auto" w:fill="auto"/>
            <w:vAlign w:val="bottom"/>
          </w:tcPr>
          <w:p w14:paraId="550BF2E5" w14:textId="77777777" w:rsidR="00201D85" w:rsidRPr="00BA6662" w:rsidRDefault="00201D85" w:rsidP="002D6584">
            <w:pPr>
              <w:pStyle w:val="TAL"/>
            </w:pPr>
            <w:r w:rsidRPr="00BA6662">
              <w:t>None</w:t>
            </w:r>
          </w:p>
        </w:tc>
        <w:tc>
          <w:tcPr>
            <w:tcW w:w="1276" w:type="dxa"/>
            <w:shd w:val="clear" w:color="auto" w:fill="auto"/>
            <w:vAlign w:val="bottom"/>
          </w:tcPr>
          <w:p w14:paraId="46722644" w14:textId="77777777" w:rsidR="00201D85" w:rsidRPr="00BA6662" w:rsidRDefault="00201D85" w:rsidP="002D6584">
            <w:pPr>
              <w:pStyle w:val="TAL"/>
            </w:pPr>
            <w:r w:rsidRPr="00BA6662">
              <w:t>None</w:t>
            </w:r>
          </w:p>
        </w:tc>
        <w:tc>
          <w:tcPr>
            <w:tcW w:w="1417" w:type="dxa"/>
            <w:shd w:val="clear" w:color="auto" w:fill="auto"/>
            <w:vAlign w:val="bottom"/>
          </w:tcPr>
          <w:p w14:paraId="2432C7D6" w14:textId="77777777" w:rsidR="00201D85" w:rsidRPr="00BA6662" w:rsidRDefault="00201D85" w:rsidP="002D6584">
            <w:pPr>
              <w:pStyle w:val="TAL"/>
            </w:pPr>
            <w:r w:rsidRPr="00BA6662">
              <w:t>Index</w:t>
            </w:r>
          </w:p>
        </w:tc>
        <w:tc>
          <w:tcPr>
            <w:tcW w:w="1276" w:type="dxa"/>
            <w:shd w:val="clear" w:color="auto" w:fill="auto"/>
            <w:vAlign w:val="bottom"/>
          </w:tcPr>
          <w:p w14:paraId="4B291B02" w14:textId="77777777" w:rsidR="00201D85" w:rsidRPr="00BA6662" w:rsidRDefault="00201D85" w:rsidP="002D6584">
            <w:pPr>
              <w:pStyle w:val="TAL"/>
            </w:pPr>
            <w:r w:rsidRPr="00BA6662">
              <w:t>Automatic</w:t>
            </w:r>
          </w:p>
        </w:tc>
        <w:tc>
          <w:tcPr>
            <w:tcW w:w="1417" w:type="dxa"/>
            <w:shd w:val="clear" w:color="auto" w:fill="auto"/>
            <w:vAlign w:val="bottom"/>
          </w:tcPr>
          <w:p w14:paraId="02FDF366" w14:textId="77777777" w:rsidR="00201D85" w:rsidRPr="00BA6662" w:rsidRDefault="00201D85" w:rsidP="002D6584">
            <w:pPr>
              <w:pStyle w:val="TAL"/>
            </w:pPr>
            <w:r w:rsidRPr="00BA6662">
              <w:t>Index</w:t>
            </w:r>
          </w:p>
        </w:tc>
        <w:tc>
          <w:tcPr>
            <w:tcW w:w="1244" w:type="dxa"/>
            <w:shd w:val="clear" w:color="auto" w:fill="auto"/>
            <w:vAlign w:val="bottom"/>
          </w:tcPr>
          <w:p w14:paraId="636F3119" w14:textId="77777777" w:rsidR="00201D85" w:rsidRPr="00BA6662" w:rsidRDefault="00201D85" w:rsidP="002D6584">
            <w:pPr>
              <w:pStyle w:val="TAL"/>
            </w:pPr>
            <w:r w:rsidRPr="00BA6662">
              <w:t>Automatic</w:t>
            </w:r>
          </w:p>
        </w:tc>
      </w:tr>
    </w:tbl>
    <w:p w14:paraId="1FDA508F" w14:textId="77777777" w:rsidR="00201D85" w:rsidRPr="00BA6662" w:rsidRDefault="00201D85" w:rsidP="00201D85"/>
    <w:p w14:paraId="155133AD" w14:textId="77777777" w:rsidR="00201D85" w:rsidRPr="00BA6662" w:rsidRDefault="00201D85" w:rsidP="00201D85">
      <w:r w:rsidRPr="00BA6662">
        <w:t xml:space="preserve">When TTCN configures the SS to use the automatic mode, the SS shall: </w:t>
      </w:r>
    </w:p>
    <w:p w14:paraId="67383063" w14:textId="77777777" w:rsidR="00201D85" w:rsidRPr="00BA6662" w:rsidRDefault="00201D85" w:rsidP="00201D85">
      <w:pPr>
        <w:pStyle w:val="B1"/>
      </w:pPr>
      <w:r w:rsidRPr="00BA6662">
        <w:t>-</w:t>
      </w:r>
      <w:r w:rsidRPr="00BA6662">
        <w:tab/>
        <w:t>Create DL association/transmission set, according to the setting by TTCN of</w:t>
      </w:r>
      <w:r w:rsidRPr="00BA6662">
        <w:tab/>
        <w:t>TimeDomain, PdschHarqTimingIndicator and PucchResourceIndicator for DCI formats 1_x, their associated transmission timing information, and the set of serving cells configured, then</w:t>
      </w:r>
    </w:p>
    <w:p w14:paraId="71A53D2C" w14:textId="77777777" w:rsidR="00201D85" w:rsidRPr="00BA6662" w:rsidRDefault="00201D85" w:rsidP="00201D85">
      <w:pPr>
        <w:pStyle w:val="B1"/>
      </w:pPr>
      <w:r w:rsidRPr="00BA6662">
        <w:t>-</w:t>
      </w:r>
      <w:r w:rsidRPr="00BA6662">
        <w:tab/>
        <w:t>Identify the need to multiplex a HARQ-ACK codebook into a PUSCH transmission according to above DL association/transmission set and the transmission timing information of received UL Grant(s), then</w:t>
      </w:r>
    </w:p>
    <w:p w14:paraId="6B28C0CF" w14:textId="63D5EA94" w:rsidR="00201D85" w:rsidRPr="00BA6662" w:rsidRDefault="00201D85" w:rsidP="00E87D68">
      <w:pPr>
        <w:pStyle w:val="B1"/>
      </w:pPr>
      <w:r w:rsidRPr="00BA6662">
        <w:t>-</w:t>
      </w:r>
      <w:r w:rsidRPr="00BA6662">
        <w:tab/>
        <w:t>Set the DAI fields in the DCI formats 1_x and 0_1 according to the above and the requirements on DAI values specified in TS 38.213 [21] clause 9.1.2 for semi-static HARQ-ACK Codebook or clause 9.1.3 for dynamic HARQ-ACK Codebook.</w:t>
      </w:r>
    </w:p>
    <w:p w14:paraId="1579C0E9" w14:textId="77777777" w:rsidR="00630B20" w:rsidRPr="00BA6662" w:rsidRDefault="00630B20" w:rsidP="00201D85">
      <w:pPr>
        <w:pStyle w:val="Heading5"/>
      </w:pPr>
      <w:bookmarkStart w:id="748" w:name="_Toc43923516"/>
      <w:bookmarkStart w:id="749" w:name="_Toc51925484"/>
      <w:bookmarkStart w:id="750" w:name="_Toc52278574"/>
      <w:bookmarkStart w:id="751" w:name="_Toc58250686"/>
      <w:bookmarkStart w:id="752" w:name="_Toc68072452"/>
      <w:bookmarkStart w:id="753" w:name="_Toc75372579"/>
      <w:bookmarkStart w:id="754" w:name="_Toc90561755"/>
      <w:bookmarkStart w:id="755" w:name="_Toc90578636"/>
      <w:bookmarkStart w:id="756" w:name="_Toc100003874"/>
      <w:bookmarkStart w:id="757" w:name="_Toc106705445"/>
      <w:bookmarkStart w:id="758" w:name="_Toc132128965"/>
      <w:r w:rsidRPr="00BA6662">
        <w:t>7.1.2.1.4</w:t>
      </w:r>
      <w:r w:rsidRPr="00BA6662">
        <w:tab/>
        <w:t>PDCCH candidate selection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7AEA59EC" w14:textId="77777777" w:rsidR="00630B20" w:rsidRPr="00BA6662" w:rsidRDefault="00630B20" w:rsidP="00630B20">
      <w:r w:rsidRPr="00BA6662">
        <w:t xml:space="preserve">The SS shall consider search space priorities as configured by TTCN to find appropriate PDCCH candidates for scheduling of DCI formats in case of: </w:t>
      </w:r>
    </w:p>
    <w:p w14:paraId="0B88A42E" w14:textId="77777777" w:rsidR="00630B20" w:rsidRPr="00BA6662" w:rsidRDefault="00630B20" w:rsidP="004B5FD2">
      <w:pPr>
        <w:pStyle w:val="B1"/>
      </w:pPr>
      <w:r w:rsidRPr="00BA6662">
        <w:t>a)</w:t>
      </w:r>
      <w:r w:rsidRPr="00BA6662">
        <w:tab/>
        <w:t>Overlapping search spaces:</w:t>
      </w:r>
    </w:p>
    <w:p w14:paraId="140F2C7D" w14:textId="77777777" w:rsidR="00630B20" w:rsidRPr="00BA6662" w:rsidRDefault="00630B20" w:rsidP="00DE51B6">
      <w:pPr>
        <w:pStyle w:val="B2"/>
      </w:pPr>
      <w:r w:rsidRPr="00BA6662">
        <w:t>-</w:t>
      </w:r>
      <w:r w:rsidRPr="00BA6662">
        <w:tab/>
        <w:t>Depending on system configuration and slot number candidates of the different search spaces may be located in same (or overlapping) CCEs.</w:t>
      </w:r>
    </w:p>
    <w:p w14:paraId="252A7E98" w14:textId="77777777" w:rsidR="00630B20" w:rsidRPr="00BA6662" w:rsidRDefault="00630B20" w:rsidP="00DE51B6">
      <w:pPr>
        <w:pStyle w:val="B3"/>
      </w:pPr>
      <w:r w:rsidRPr="00BA6662">
        <w:t>-</w:t>
      </w:r>
      <w:r w:rsidRPr="00BA6662">
        <w:tab/>
        <w:t>Example: system information is automatically scheduled by the SS and UE-specific data transmission requires scheduling of PDCCH for the same slot and symbols</w:t>
      </w:r>
    </w:p>
    <w:p w14:paraId="6A47561F" w14:textId="77777777" w:rsidR="00630B20" w:rsidRPr="00BA6662" w:rsidRDefault="00630B20" w:rsidP="00DE51B6">
      <w:pPr>
        <w:pStyle w:val="B2"/>
      </w:pPr>
      <w:r w:rsidRPr="00BA6662">
        <w:t xml:space="preserve">=&gt; </w:t>
      </w:r>
      <w:r w:rsidRPr="00BA6662">
        <w:tab/>
        <w:t>Candidates of the UE-specific search space may collide with actual PDCCH of a common search space (e.g. system information).</w:t>
      </w:r>
    </w:p>
    <w:p w14:paraId="4DBFD959" w14:textId="77777777" w:rsidR="00630B20" w:rsidRPr="00BA6662" w:rsidRDefault="00630B20" w:rsidP="004B5FD2">
      <w:pPr>
        <w:pStyle w:val="B1"/>
      </w:pPr>
      <w:r w:rsidRPr="00BA6662">
        <w:t>b)</w:t>
      </w:r>
      <w:r w:rsidRPr="00BA6662">
        <w:tab/>
        <w:t>Within a search space if different search space types are mapped to the same search space configuration.</w:t>
      </w:r>
    </w:p>
    <w:p w14:paraId="54020F5C" w14:textId="77777777" w:rsidR="00630B20" w:rsidRPr="00BA6662" w:rsidRDefault="00630B20" w:rsidP="00630B20">
      <w:r w:rsidRPr="00BA6662">
        <w:t xml:space="preserve">For every PDCCH assignment (in terms of TS 38.213 [21] clause 10.1) the SS shall apply the PDCCH candidate selection algorithm specified hereafter: </w:t>
      </w:r>
    </w:p>
    <w:p w14:paraId="6E142911" w14:textId="77777777" w:rsidR="00630B20" w:rsidRPr="00BA6662" w:rsidRDefault="00630B20" w:rsidP="004B5FD2">
      <w:pPr>
        <w:pStyle w:val="B1"/>
      </w:pPr>
      <w:r w:rsidRPr="00BA6662">
        <w:t>1)</w:t>
      </w:r>
      <w:r w:rsidRPr="00BA6662">
        <w:tab/>
        <w:t>For each search space the SS selects the PDCCH candidate with index m(search space, L) = 0</w:t>
      </w:r>
    </w:p>
    <w:p w14:paraId="1678598E" w14:textId="285CCC87" w:rsidR="00630B20" w:rsidRPr="00BA6662" w:rsidRDefault="00630B20" w:rsidP="00DE51B6">
      <w:pPr>
        <w:pStyle w:val="B1"/>
      </w:pPr>
      <w:r w:rsidRPr="00BA6662">
        <w:t>With (see TS 38.213 [21] clause 10.1):</w:t>
      </w:r>
    </w:p>
    <w:p w14:paraId="2210511D" w14:textId="77777777" w:rsidR="00630B20" w:rsidRPr="00BA6662" w:rsidRDefault="00630B20" w:rsidP="00DE51B6">
      <w:pPr>
        <w:pStyle w:val="B2"/>
      </w:pPr>
      <w:r w:rsidRPr="00BA6662">
        <w:t>-</w:t>
      </w:r>
      <w:r w:rsidRPr="00BA6662">
        <w:tab/>
        <w:t>candidate index m(search space, L) := 0 .. M(search space, L) - 1;</w:t>
      </w:r>
    </w:p>
    <w:p w14:paraId="670485AC" w14:textId="77777777" w:rsidR="00630B20" w:rsidRPr="00BA6662" w:rsidRDefault="00630B20" w:rsidP="00DE51B6">
      <w:pPr>
        <w:pStyle w:val="B2"/>
      </w:pPr>
      <w:r w:rsidRPr="00BA6662">
        <w:t>-</w:t>
      </w:r>
      <w:r w:rsidRPr="00BA6662">
        <w:tab/>
        <w:t>M(search space, L): number of PDCCH candidates per CCE aggregation level for the given search space;</w:t>
      </w:r>
    </w:p>
    <w:p w14:paraId="338903E8" w14:textId="77777777" w:rsidR="00630B20" w:rsidRPr="00BA6662" w:rsidRDefault="00630B20" w:rsidP="00DE51B6">
      <w:pPr>
        <w:pStyle w:val="B2"/>
      </w:pPr>
      <w:r w:rsidRPr="00BA6662">
        <w:t>-</w:t>
      </w:r>
      <w:r w:rsidRPr="00BA6662">
        <w:tab/>
        <w:t>L: CCE aggregation level</w:t>
      </w:r>
    </w:p>
    <w:p w14:paraId="2A67AEC1" w14:textId="77777777" w:rsidR="00630B20" w:rsidRPr="00BA6662" w:rsidRDefault="00630B20" w:rsidP="004B5FD2">
      <w:pPr>
        <w:pStyle w:val="B1"/>
      </w:pPr>
      <w:r w:rsidRPr="00BA6662">
        <w:t>2)</w:t>
      </w:r>
      <w:r w:rsidRPr="00BA6662">
        <w:tab/>
        <w:t>If there is an overlapping of the selected candidates, the SS shall:</w:t>
      </w:r>
    </w:p>
    <w:p w14:paraId="66A7E2ED" w14:textId="77777777" w:rsidR="00630B20" w:rsidRPr="00BA6662" w:rsidRDefault="00630B20" w:rsidP="00DE51B6">
      <w:pPr>
        <w:pStyle w:val="B2"/>
      </w:pPr>
      <w:r w:rsidRPr="00BA6662">
        <w:t>-</w:t>
      </w:r>
      <w:r w:rsidRPr="00BA6662">
        <w:tab/>
        <w:t xml:space="preserve">keep the PDCCH candidate of the search space with higher priority </w:t>
      </w:r>
      <w:r w:rsidRPr="00BA6662">
        <w:rPr>
          <w:i/>
        </w:rPr>
        <w:t>P</w:t>
      </w:r>
      <w:r w:rsidRPr="00BA6662">
        <w:t>,</w:t>
      </w:r>
    </w:p>
    <w:p w14:paraId="51B97C82" w14:textId="77777777" w:rsidR="00630B20" w:rsidRPr="00BA6662" w:rsidRDefault="00630B20" w:rsidP="00DE51B6">
      <w:pPr>
        <w:pStyle w:val="B2"/>
      </w:pPr>
      <w:r w:rsidRPr="00BA6662">
        <w:t>-</w:t>
      </w:r>
      <w:r w:rsidRPr="00BA6662">
        <w:tab/>
        <w:t>increment m for the search space with lower priority;</w:t>
      </w:r>
    </w:p>
    <w:p w14:paraId="53EA5BF8" w14:textId="77777777" w:rsidR="00630B20" w:rsidRPr="00BA6662" w:rsidRDefault="00630B20" w:rsidP="004B5FD2">
      <w:pPr>
        <w:pStyle w:val="B1"/>
      </w:pPr>
      <w:r w:rsidRPr="00BA6662">
        <w:t>3)</w:t>
      </w:r>
      <w:r w:rsidRPr="00BA6662">
        <w:tab/>
        <w:t>The SS shall repeat 2) until there is no overlapping anymore.</w:t>
      </w:r>
    </w:p>
    <w:p w14:paraId="60D723A4" w14:textId="77777777" w:rsidR="00630B20" w:rsidRPr="00BA6662" w:rsidRDefault="00630B20" w:rsidP="00DE51B6">
      <w:r w:rsidRPr="00BA6662">
        <w:t>In the following cases the SS shall raise an error:</w:t>
      </w:r>
    </w:p>
    <w:p w14:paraId="387F2FA8" w14:textId="77777777" w:rsidR="00630B20" w:rsidRPr="00BA6662" w:rsidRDefault="00630B20" w:rsidP="00DE51B6">
      <w:pPr>
        <w:pStyle w:val="B1"/>
      </w:pPr>
      <w:r w:rsidRPr="00BA6662">
        <w:lastRenderedPageBreak/>
        <w:t>i) Collision of PDCCH candidates of search spaces with the same priority,</w:t>
      </w:r>
    </w:p>
    <w:p w14:paraId="02541B26" w14:textId="77777777" w:rsidR="00630B20" w:rsidRPr="00BA6662" w:rsidRDefault="00630B20" w:rsidP="00DE51B6">
      <w:pPr>
        <w:pStyle w:val="B1"/>
      </w:pPr>
      <w:r w:rsidRPr="00BA6662">
        <w:t>ii)</w:t>
      </w:r>
      <w:r w:rsidRPr="00BA6662">
        <w:tab/>
        <w:t>When a DL transmission or a single UL grant is scheduled with specific TimingInfo and after applying the above rules there is no PDCCH candidate left anymore.</w:t>
      </w:r>
      <w:r w:rsidRPr="00BA6662">
        <w:br/>
        <w:t>NOTE: For TimingInfo 'Now' there is no error as the SS can shift the transmission to the next PDCCH occasion</w:t>
      </w:r>
    </w:p>
    <w:p w14:paraId="6FA22F7C" w14:textId="77777777" w:rsidR="00630B20" w:rsidRPr="00BA6662" w:rsidRDefault="00630B20" w:rsidP="00630B20">
      <w:r w:rsidRPr="00BA6662">
        <w:t>In case of continuous UL grant configuration, the SS shall not raise an error when a grant cannot be scheduled at a specific point in time but skip it, if the grant is configured to be at every occasion, or shift it to the next occasion otherwise.</w:t>
      </w:r>
    </w:p>
    <w:p w14:paraId="3C04881C" w14:textId="77777777" w:rsidR="00630B20" w:rsidRPr="00BA6662" w:rsidRDefault="00630B20" w:rsidP="004B5FD2">
      <w:pPr>
        <w:pStyle w:val="Heading4"/>
      </w:pPr>
      <w:bookmarkStart w:id="759" w:name="_Toc27473466"/>
      <w:bookmarkStart w:id="760" w:name="_Toc29377737"/>
      <w:bookmarkStart w:id="761" w:name="_Toc29378110"/>
      <w:bookmarkStart w:id="762" w:name="_Toc36040443"/>
      <w:bookmarkStart w:id="763" w:name="_Toc43923517"/>
      <w:bookmarkStart w:id="764" w:name="_Toc51925485"/>
      <w:bookmarkStart w:id="765" w:name="_Toc52278575"/>
      <w:bookmarkStart w:id="766" w:name="_Toc58250687"/>
      <w:bookmarkStart w:id="767" w:name="_Toc68072453"/>
      <w:bookmarkStart w:id="768" w:name="_Toc75372580"/>
      <w:bookmarkStart w:id="769" w:name="_Toc90561756"/>
      <w:bookmarkStart w:id="770" w:name="_Toc90578637"/>
      <w:bookmarkStart w:id="771" w:name="_Toc100003875"/>
      <w:bookmarkStart w:id="772" w:name="_Toc106705446"/>
      <w:bookmarkStart w:id="773" w:name="_Toc132128966"/>
      <w:r w:rsidRPr="00BA6662">
        <w:t>7.1.2.2</w:t>
      </w:r>
      <w:r w:rsidRPr="00BA6662">
        <w:tab/>
        <w:t>Downlink resource allocation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14E65F7C" w14:textId="77777777" w:rsidR="00630B20" w:rsidRPr="00BA6662" w:rsidRDefault="00630B20" w:rsidP="004B5FD2">
      <w:pPr>
        <w:pStyle w:val="Heading5"/>
      </w:pPr>
      <w:bookmarkStart w:id="774" w:name="_Toc27473467"/>
      <w:bookmarkStart w:id="775" w:name="_Toc29377738"/>
      <w:bookmarkStart w:id="776" w:name="_Toc29378111"/>
      <w:bookmarkStart w:id="777" w:name="_Toc36040444"/>
      <w:bookmarkStart w:id="778" w:name="_Toc43923518"/>
      <w:bookmarkStart w:id="779" w:name="_Toc51925486"/>
      <w:bookmarkStart w:id="780" w:name="_Toc52278576"/>
      <w:bookmarkStart w:id="781" w:name="_Toc58250688"/>
      <w:bookmarkStart w:id="782" w:name="_Toc68072454"/>
      <w:bookmarkStart w:id="783" w:name="_Toc75372581"/>
      <w:bookmarkStart w:id="784" w:name="_Toc90561757"/>
      <w:bookmarkStart w:id="785" w:name="_Toc90578638"/>
      <w:bookmarkStart w:id="786" w:name="_Toc100003876"/>
      <w:bookmarkStart w:id="787" w:name="_Toc106705447"/>
      <w:bookmarkStart w:id="788" w:name="_Toc132128967"/>
      <w:r w:rsidRPr="00BA6662">
        <w:t>7.1.2.2.1</w:t>
      </w:r>
      <w:r w:rsidRPr="00BA6662">
        <w:tab/>
        <w:t>Parameters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4E9CC32" w14:textId="0B1F1623" w:rsidR="00630B20" w:rsidRPr="00BA6662" w:rsidRDefault="00630B20" w:rsidP="00630B20">
      <w:r w:rsidRPr="00BA6662">
        <w:t>There are several parameters specifying the resource allocation on PDCCH (see clause 7.1.2.2.1.1) and PDSCH for a DL transmission. The following sub-clauses summarise the parameters being most relevant for downlink resource allocation from the test model’s point of view.</w:t>
      </w:r>
    </w:p>
    <w:p w14:paraId="784B842F" w14:textId="77777777" w:rsidR="00630B20" w:rsidRPr="00BA6662" w:rsidRDefault="00630B20" w:rsidP="004B5FD2">
      <w:pPr>
        <w:pStyle w:val="Heading6"/>
      </w:pPr>
      <w:bookmarkStart w:id="789" w:name="_Toc27473468"/>
      <w:bookmarkStart w:id="790" w:name="_Toc29377739"/>
      <w:bookmarkStart w:id="791" w:name="_Toc29378112"/>
      <w:bookmarkStart w:id="792" w:name="_Toc36040445"/>
      <w:bookmarkStart w:id="793" w:name="_Toc43923519"/>
      <w:bookmarkStart w:id="794" w:name="_Toc51925487"/>
      <w:bookmarkStart w:id="795" w:name="_Toc52278577"/>
      <w:bookmarkStart w:id="796" w:name="_Toc58250689"/>
      <w:bookmarkStart w:id="797" w:name="_Toc68072455"/>
      <w:bookmarkStart w:id="798" w:name="_Toc75372582"/>
      <w:bookmarkStart w:id="799" w:name="_Toc90561758"/>
      <w:bookmarkStart w:id="800" w:name="_Toc90578639"/>
      <w:bookmarkStart w:id="801" w:name="_Toc100003877"/>
      <w:bookmarkStart w:id="802" w:name="_Toc106705448"/>
      <w:bookmarkStart w:id="803" w:name="_Toc132128968"/>
      <w:r w:rsidRPr="00BA6662">
        <w:t>7.1.2.2.1.1</w:t>
      </w:r>
      <w:r w:rsidRPr="00BA6662">
        <w:tab/>
        <w:t>Time domain resource allocation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041B001B" w14:textId="77777777" w:rsidR="00630B20" w:rsidRPr="00BA6662" w:rsidRDefault="00630B20" w:rsidP="00630B20">
      <w:r w:rsidRPr="00BA6662">
        <w:t xml:space="preserve">For time domain resource allocation, </w:t>
      </w:r>
      <w:r w:rsidR="00CC0EF0" w:rsidRPr="00BA6662">
        <w:t xml:space="preserve">either a default PDSCH time domain allocation according to TS 38.214 [22] clause 5.1.2.1.1 is applied or a table (pdsch-AllocationList) is configured via RRC signalling (pdsch-ConfigCommon.pdsch-TimeDomainAllocationList or pdsch-Config.pdsch-TimeDomainAllocationList, </w:t>
      </w:r>
      <w:r w:rsidRPr="00BA6662">
        <w:t>see TS 38.331 [16]). This table corresponds to L1 parameter “pdsch-Allocation</w:t>
      </w:r>
      <w:r w:rsidR="00CC0EF0" w:rsidRPr="00BA6662">
        <w:t>List</w:t>
      </w:r>
      <w:r w:rsidRPr="00BA6662">
        <w:t>” and the entries are referred to by DCI.</w:t>
      </w:r>
    </w:p>
    <w:p w14:paraId="1ADFB732" w14:textId="77777777" w:rsidR="00630B20" w:rsidRPr="00BA6662" w:rsidRDefault="00630B20" w:rsidP="00630B20">
      <w:r w:rsidRPr="00BA6662">
        <w:t>pdsch-Allocation</w:t>
      </w:r>
      <w:r w:rsidR="00CC0EF0" w:rsidRPr="00BA6662">
        <w:t>List</w:t>
      </w:r>
      <w:r w:rsidRPr="00BA6662">
        <w:t xml:space="preserve"> has the following fields:</w:t>
      </w:r>
    </w:p>
    <w:tbl>
      <w:tblPr>
        <w:tblW w:w="0" w:type="auto"/>
        <w:tblBorders>
          <w:top w:val="single" w:sz="4" w:space="0" w:color="auto"/>
          <w:left w:val="single" w:sz="4" w:space="0" w:color="auto"/>
          <w:bottom w:val="single" w:sz="4" w:space="0" w:color="auto"/>
          <w:right w:val="single" w:sz="4" w:space="0" w:color="auto"/>
        </w:tblBorders>
        <w:tblCellMar>
          <w:top w:w="28" w:type="dxa"/>
          <w:left w:w="57" w:type="dxa"/>
          <w:bottom w:w="28" w:type="dxa"/>
          <w:right w:w="57" w:type="dxa"/>
        </w:tblCellMar>
        <w:tblLook w:val="04A0" w:firstRow="1" w:lastRow="0" w:firstColumn="1" w:lastColumn="0" w:noHBand="0" w:noVBand="1"/>
      </w:tblPr>
      <w:tblGrid>
        <w:gridCol w:w="2861"/>
        <w:gridCol w:w="6770"/>
      </w:tblGrid>
      <w:tr w:rsidR="00630B20" w:rsidRPr="00BA6662" w14:paraId="3E7CF600" w14:textId="77777777" w:rsidTr="001E5C07">
        <w:tc>
          <w:tcPr>
            <w:tcW w:w="9755" w:type="dxa"/>
            <w:gridSpan w:val="2"/>
            <w:shd w:val="clear" w:color="auto" w:fill="auto"/>
          </w:tcPr>
          <w:p w14:paraId="1383B329" w14:textId="77777777" w:rsidR="00630B20" w:rsidRPr="00BA6662" w:rsidRDefault="00630B20" w:rsidP="001E5C07">
            <w:pPr>
              <w:spacing w:after="0"/>
              <w:rPr>
                <w:b/>
              </w:rPr>
            </w:pPr>
            <w:r w:rsidRPr="00BA6662">
              <w:rPr>
                <w:b/>
              </w:rPr>
              <w:t>PDSCH slot offset (</w:t>
            </w:r>
            <w:r w:rsidRPr="00BA6662">
              <w:rPr>
                <w:b/>
                <w:sz w:val="16"/>
                <w:szCs w:val="16"/>
              </w:rPr>
              <w:t>K</w:t>
            </w:r>
            <w:r w:rsidRPr="00BA6662">
              <w:rPr>
                <w:b/>
                <w:sz w:val="16"/>
                <w:szCs w:val="16"/>
                <w:vertAlign w:val="subscript"/>
              </w:rPr>
              <w:t>0</w:t>
            </w:r>
            <w:r w:rsidRPr="00BA6662">
              <w:rPr>
                <w:b/>
              </w:rPr>
              <w:t>)</w:t>
            </w:r>
          </w:p>
        </w:tc>
      </w:tr>
      <w:tr w:rsidR="00630B20" w:rsidRPr="00BA6662" w14:paraId="3743F5B2" w14:textId="77777777" w:rsidTr="001E5C07">
        <w:tc>
          <w:tcPr>
            <w:tcW w:w="2892" w:type="dxa"/>
            <w:shd w:val="clear" w:color="auto" w:fill="auto"/>
          </w:tcPr>
          <w:p w14:paraId="5AF62A20" w14:textId="77777777" w:rsidR="00630B20" w:rsidRPr="00BA6662" w:rsidRDefault="00630B20" w:rsidP="001E5C07">
            <w:pPr>
              <w:spacing w:after="0"/>
              <w:rPr>
                <w:b/>
                <w:sz w:val="16"/>
                <w:szCs w:val="16"/>
              </w:rPr>
            </w:pPr>
            <w:r w:rsidRPr="00BA6662">
              <w:rPr>
                <w:b/>
                <w:sz w:val="16"/>
                <w:szCs w:val="16"/>
              </w:rPr>
              <w:tab/>
              <w:t>Comment/description</w:t>
            </w:r>
          </w:p>
        </w:tc>
        <w:tc>
          <w:tcPr>
            <w:tcW w:w="6863" w:type="dxa"/>
            <w:shd w:val="clear" w:color="auto" w:fill="auto"/>
          </w:tcPr>
          <w:p w14:paraId="30BAFC72" w14:textId="77777777" w:rsidR="00630B20" w:rsidRPr="00BA6662" w:rsidRDefault="00630B20" w:rsidP="001E5C07">
            <w:pPr>
              <w:spacing w:after="0"/>
              <w:rPr>
                <w:sz w:val="16"/>
                <w:szCs w:val="16"/>
              </w:rPr>
            </w:pPr>
            <w:r w:rsidRPr="00BA6662">
              <w:rPr>
                <w:sz w:val="16"/>
                <w:szCs w:val="16"/>
              </w:rPr>
              <w:t>Slot offset of PDSCH transmission based on the corresponding PDCCH transmission (DCI)</w:t>
            </w:r>
            <w:r w:rsidRPr="00BA6662">
              <w:rPr>
                <w:sz w:val="16"/>
                <w:szCs w:val="16"/>
              </w:rPr>
              <w:br/>
              <w:t>Assuming the same numerology for PDSCH and PDCCH:</w:t>
            </w:r>
          </w:p>
          <w:p w14:paraId="10736DB2" w14:textId="77777777" w:rsidR="00630B20" w:rsidRPr="00BA6662" w:rsidRDefault="00630B20" w:rsidP="001E5C07">
            <w:pPr>
              <w:spacing w:after="0"/>
              <w:rPr>
                <w:sz w:val="16"/>
                <w:szCs w:val="16"/>
              </w:rPr>
            </w:pPr>
            <w:r w:rsidRPr="00BA6662">
              <w:rPr>
                <w:sz w:val="16"/>
                <w:szCs w:val="16"/>
              </w:rPr>
              <w:t>K</w:t>
            </w:r>
            <w:r w:rsidRPr="00BA6662">
              <w:rPr>
                <w:sz w:val="16"/>
                <w:szCs w:val="16"/>
                <w:vertAlign w:val="subscript"/>
              </w:rPr>
              <w:t>0</w:t>
            </w:r>
            <w:r w:rsidRPr="00BA6662">
              <w:rPr>
                <w:sz w:val="16"/>
                <w:szCs w:val="16"/>
              </w:rPr>
              <w:t xml:space="preserve"> = 0 </w:t>
            </w:r>
            <w:r w:rsidRPr="00BA6662">
              <w:rPr>
                <w:sz w:val="16"/>
                <w:szCs w:val="16"/>
              </w:rPr>
              <w:tab/>
              <w:t>PDCCH and corresponding PDSCH transmission are in the same slot</w:t>
            </w:r>
            <w:r w:rsidRPr="00BA6662">
              <w:rPr>
                <w:sz w:val="16"/>
                <w:szCs w:val="16"/>
              </w:rPr>
              <w:br/>
              <w:t>K</w:t>
            </w:r>
            <w:r w:rsidRPr="00BA6662">
              <w:rPr>
                <w:sz w:val="16"/>
                <w:szCs w:val="16"/>
                <w:vertAlign w:val="subscript"/>
              </w:rPr>
              <w:t>0</w:t>
            </w:r>
            <w:r w:rsidRPr="00BA6662">
              <w:rPr>
                <w:sz w:val="16"/>
                <w:szCs w:val="16"/>
              </w:rPr>
              <w:t xml:space="preserve"> &gt; 0</w:t>
            </w:r>
            <w:r w:rsidRPr="00BA6662">
              <w:rPr>
                <w:sz w:val="16"/>
                <w:szCs w:val="16"/>
              </w:rPr>
              <w:tab/>
              <w:t>PDCCH and corresponding PDSCH transmission are in different slots</w:t>
            </w:r>
          </w:p>
        </w:tc>
      </w:tr>
      <w:tr w:rsidR="00630B20" w:rsidRPr="00BA6662" w14:paraId="761ACFF9" w14:textId="77777777" w:rsidTr="001E5C07">
        <w:tc>
          <w:tcPr>
            <w:tcW w:w="2892" w:type="dxa"/>
            <w:shd w:val="clear" w:color="auto" w:fill="auto"/>
          </w:tcPr>
          <w:p w14:paraId="453571B3" w14:textId="77777777" w:rsidR="00630B20" w:rsidRPr="00BA6662" w:rsidRDefault="00630B20" w:rsidP="001E5C07">
            <w:pPr>
              <w:spacing w:after="0"/>
              <w:rPr>
                <w:b/>
                <w:sz w:val="16"/>
                <w:szCs w:val="16"/>
              </w:rPr>
            </w:pPr>
            <w:r w:rsidRPr="00BA6662">
              <w:rPr>
                <w:b/>
                <w:sz w:val="16"/>
                <w:szCs w:val="16"/>
              </w:rPr>
              <w:tab/>
              <w:t>ASN.1 parameter</w:t>
            </w:r>
          </w:p>
        </w:tc>
        <w:tc>
          <w:tcPr>
            <w:tcW w:w="6863" w:type="dxa"/>
            <w:shd w:val="clear" w:color="auto" w:fill="auto"/>
          </w:tcPr>
          <w:p w14:paraId="2E57B72C" w14:textId="77777777" w:rsidR="00630B20" w:rsidRPr="00BA6662" w:rsidRDefault="00630B20" w:rsidP="001E5C07">
            <w:pPr>
              <w:spacing w:after="0"/>
              <w:rPr>
                <w:sz w:val="16"/>
                <w:szCs w:val="16"/>
              </w:rPr>
            </w:pPr>
            <w:r w:rsidRPr="00BA6662">
              <w:rPr>
                <w:sz w:val="16"/>
                <w:szCs w:val="16"/>
              </w:rPr>
              <w:t>PDSCH-TimeDomainResourceAllocation.k0</w:t>
            </w:r>
          </w:p>
        </w:tc>
      </w:tr>
      <w:tr w:rsidR="00630B20" w:rsidRPr="00BA6662" w14:paraId="4DDFF59A" w14:textId="77777777" w:rsidTr="001E5C07">
        <w:tc>
          <w:tcPr>
            <w:tcW w:w="2892" w:type="dxa"/>
            <w:tcBorders>
              <w:bottom w:val="single" w:sz="4" w:space="0" w:color="auto"/>
            </w:tcBorders>
            <w:shd w:val="clear" w:color="auto" w:fill="auto"/>
          </w:tcPr>
          <w:p w14:paraId="7DA97E1C"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tcBorders>
              <w:bottom w:val="single" w:sz="4" w:space="0" w:color="auto"/>
            </w:tcBorders>
            <w:shd w:val="clear" w:color="auto" w:fill="auto"/>
          </w:tcPr>
          <w:p w14:paraId="6A5805B6" w14:textId="77777777" w:rsidR="00630B20" w:rsidRPr="00BA6662" w:rsidRDefault="00630B20" w:rsidP="001E5C07">
            <w:pPr>
              <w:spacing w:after="0"/>
              <w:rPr>
                <w:sz w:val="16"/>
                <w:szCs w:val="16"/>
              </w:rPr>
            </w:pPr>
            <w:r w:rsidRPr="00BA6662">
              <w:rPr>
                <w:sz w:val="16"/>
                <w:szCs w:val="16"/>
              </w:rPr>
              <w:t>TS 38.214 [22] clause 5.1.2.1</w:t>
            </w:r>
          </w:p>
        </w:tc>
      </w:tr>
      <w:tr w:rsidR="00630B20" w:rsidRPr="00BA6662" w14:paraId="14664376" w14:textId="77777777" w:rsidTr="001E5C07">
        <w:tc>
          <w:tcPr>
            <w:tcW w:w="9755" w:type="dxa"/>
            <w:gridSpan w:val="2"/>
            <w:tcBorders>
              <w:top w:val="single" w:sz="4" w:space="0" w:color="auto"/>
              <w:bottom w:val="nil"/>
            </w:tcBorders>
            <w:shd w:val="clear" w:color="auto" w:fill="auto"/>
          </w:tcPr>
          <w:p w14:paraId="23DDF0A9" w14:textId="77777777" w:rsidR="00630B20" w:rsidRPr="00BA6662" w:rsidRDefault="00630B20" w:rsidP="001E5C07">
            <w:pPr>
              <w:spacing w:after="0"/>
              <w:rPr>
                <w:b/>
              </w:rPr>
            </w:pPr>
            <w:r w:rsidRPr="00BA6662">
              <w:rPr>
                <w:b/>
              </w:rPr>
              <w:t>PDSCH mapping type</w:t>
            </w:r>
          </w:p>
        </w:tc>
      </w:tr>
      <w:tr w:rsidR="00630B20" w:rsidRPr="00BA6662" w14:paraId="6EEC2805" w14:textId="77777777" w:rsidTr="001E5C07">
        <w:tc>
          <w:tcPr>
            <w:tcW w:w="2892" w:type="dxa"/>
            <w:tcBorders>
              <w:top w:val="nil"/>
            </w:tcBorders>
            <w:shd w:val="clear" w:color="auto" w:fill="auto"/>
          </w:tcPr>
          <w:p w14:paraId="3236C4F5" w14:textId="77777777" w:rsidR="00630B20" w:rsidRPr="00BA6662" w:rsidRDefault="00630B20" w:rsidP="001E5C07">
            <w:pPr>
              <w:spacing w:after="0"/>
              <w:rPr>
                <w:b/>
                <w:sz w:val="16"/>
                <w:szCs w:val="16"/>
              </w:rPr>
            </w:pPr>
            <w:r w:rsidRPr="00BA6662">
              <w:rPr>
                <w:b/>
                <w:sz w:val="16"/>
                <w:szCs w:val="16"/>
              </w:rPr>
              <w:tab/>
              <w:t>Comment/description</w:t>
            </w:r>
          </w:p>
        </w:tc>
        <w:tc>
          <w:tcPr>
            <w:tcW w:w="6863" w:type="dxa"/>
            <w:tcBorders>
              <w:top w:val="nil"/>
            </w:tcBorders>
            <w:shd w:val="clear" w:color="auto" w:fill="auto"/>
          </w:tcPr>
          <w:p w14:paraId="7A2EC298" w14:textId="77777777" w:rsidR="00630B20" w:rsidRPr="00BA6662" w:rsidRDefault="00630B20" w:rsidP="001E5C07">
            <w:pPr>
              <w:spacing w:after="0"/>
              <w:rPr>
                <w:sz w:val="16"/>
                <w:szCs w:val="16"/>
              </w:rPr>
            </w:pPr>
            <w:r w:rsidRPr="00BA6662">
              <w:rPr>
                <w:sz w:val="16"/>
                <w:szCs w:val="16"/>
              </w:rPr>
              <w:t>PDSCH mapping type A or B</w:t>
            </w:r>
            <w:r w:rsidRPr="00BA6662">
              <w:rPr>
                <w:sz w:val="16"/>
                <w:szCs w:val="16"/>
              </w:rPr>
              <w:br/>
              <w:t>NOTE: In general - at least for early releases - type A is expected to be used by conformance testing (Type B seems to be intended for mini-slots)</w:t>
            </w:r>
          </w:p>
        </w:tc>
      </w:tr>
      <w:tr w:rsidR="00630B20" w:rsidRPr="00BA6662" w14:paraId="31DF8DEB" w14:textId="77777777" w:rsidTr="001E5C07">
        <w:tc>
          <w:tcPr>
            <w:tcW w:w="2892" w:type="dxa"/>
            <w:shd w:val="clear" w:color="auto" w:fill="auto"/>
          </w:tcPr>
          <w:p w14:paraId="74C829BF" w14:textId="77777777" w:rsidR="00630B20" w:rsidRPr="00BA6662" w:rsidRDefault="00630B20" w:rsidP="001E5C07">
            <w:pPr>
              <w:spacing w:after="0"/>
              <w:rPr>
                <w:b/>
                <w:sz w:val="16"/>
                <w:szCs w:val="16"/>
              </w:rPr>
            </w:pPr>
            <w:r w:rsidRPr="00BA6662">
              <w:rPr>
                <w:b/>
                <w:sz w:val="16"/>
                <w:szCs w:val="16"/>
              </w:rPr>
              <w:tab/>
              <w:t>ASN.1 parameter</w:t>
            </w:r>
          </w:p>
        </w:tc>
        <w:tc>
          <w:tcPr>
            <w:tcW w:w="6863" w:type="dxa"/>
            <w:shd w:val="clear" w:color="auto" w:fill="auto"/>
          </w:tcPr>
          <w:p w14:paraId="3DF66DD0" w14:textId="77777777" w:rsidR="00630B20" w:rsidRPr="00BA6662" w:rsidRDefault="00630B20" w:rsidP="001E5C07">
            <w:pPr>
              <w:spacing w:after="0"/>
              <w:rPr>
                <w:sz w:val="16"/>
                <w:szCs w:val="16"/>
              </w:rPr>
            </w:pPr>
            <w:r w:rsidRPr="00BA6662">
              <w:rPr>
                <w:sz w:val="16"/>
                <w:szCs w:val="16"/>
              </w:rPr>
              <w:t>PDSCH-TimeDomainResourceAllocation.mappingType</w:t>
            </w:r>
          </w:p>
        </w:tc>
      </w:tr>
      <w:tr w:rsidR="00630B20" w:rsidRPr="00BA6662" w14:paraId="109BDF02" w14:textId="77777777" w:rsidTr="001E5C07">
        <w:tc>
          <w:tcPr>
            <w:tcW w:w="2892" w:type="dxa"/>
            <w:tcBorders>
              <w:bottom w:val="single" w:sz="4" w:space="0" w:color="auto"/>
            </w:tcBorders>
            <w:shd w:val="clear" w:color="auto" w:fill="auto"/>
          </w:tcPr>
          <w:p w14:paraId="6854438A"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tcBorders>
              <w:bottom w:val="single" w:sz="4" w:space="0" w:color="auto"/>
            </w:tcBorders>
            <w:shd w:val="clear" w:color="auto" w:fill="auto"/>
          </w:tcPr>
          <w:p w14:paraId="03AFF6CE" w14:textId="77777777" w:rsidR="00630B20" w:rsidRPr="00BA6662" w:rsidRDefault="00630B20" w:rsidP="001E5C07">
            <w:pPr>
              <w:spacing w:after="0"/>
              <w:rPr>
                <w:sz w:val="16"/>
                <w:szCs w:val="16"/>
              </w:rPr>
            </w:pPr>
            <w:r w:rsidRPr="00BA6662">
              <w:rPr>
                <w:sz w:val="16"/>
                <w:szCs w:val="16"/>
              </w:rPr>
              <w:t>TS 38.214 [22] clause 5.1.2.1</w:t>
            </w:r>
          </w:p>
        </w:tc>
      </w:tr>
      <w:tr w:rsidR="00630B20" w:rsidRPr="00BA6662" w14:paraId="5AD5BEF1" w14:textId="77777777" w:rsidTr="001E5C07">
        <w:tc>
          <w:tcPr>
            <w:tcW w:w="9755" w:type="dxa"/>
            <w:gridSpan w:val="2"/>
            <w:tcBorders>
              <w:top w:val="single" w:sz="4" w:space="0" w:color="auto"/>
              <w:bottom w:val="nil"/>
            </w:tcBorders>
            <w:shd w:val="clear" w:color="auto" w:fill="auto"/>
          </w:tcPr>
          <w:p w14:paraId="46C6FC9C" w14:textId="77777777" w:rsidR="00630B20" w:rsidRPr="00BA6662" w:rsidRDefault="00630B20" w:rsidP="001E5C07">
            <w:pPr>
              <w:spacing w:after="0"/>
              <w:rPr>
                <w:b/>
              </w:rPr>
            </w:pPr>
            <w:r w:rsidRPr="00BA6662">
              <w:rPr>
                <w:b/>
              </w:rPr>
              <w:t>Start and length indicator (SLIV)</w:t>
            </w:r>
          </w:p>
        </w:tc>
      </w:tr>
      <w:tr w:rsidR="00630B20" w:rsidRPr="00BA6662" w14:paraId="144DCFAF" w14:textId="77777777" w:rsidTr="001E5C07">
        <w:tc>
          <w:tcPr>
            <w:tcW w:w="2892" w:type="dxa"/>
            <w:tcBorders>
              <w:top w:val="nil"/>
            </w:tcBorders>
            <w:shd w:val="clear" w:color="auto" w:fill="auto"/>
          </w:tcPr>
          <w:p w14:paraId="550B0E53" w14:textId="77777777" w:rsidR="00630B20" w:rsidRPr="00BA6662" w:rsidRDefault="00630B20" w:rsidP="001E5C07">
            <w:pPr>
              <w:spacing w:after="0"/>
              <w:rPr>
                <w:b/>
                <w:sz w:val="16"/>
                <w:szCs w:val="16"/>
              </w:rPr>
            </w:pPr>
            <w:r w:rsidRPr="00BA6662">
              <w:rPr>
                <w:b/>
                <w:sz w:val="16"/>
                <w:szCs w:val="16"/>
              </w:rPr>
              <w:tab/>
              <w:t>Comment/description</w:t>
            </w:r>
          </w:p>
        </w:tc>
        <w:tc>
          <w:tcPr>
            <w:tcW w:w="6863" w:type="dxa"/>
            <w:tcBorders>
              <w:top w:val="nil"/>
            </w:tcBorders>
            <w:shd w:val="clear" w:color="auto" w:fill="auto"/>
          </w:tcPr>
          <w:p w14:paraId="243159C6" w14:textId="77777777" w:rsidR="00630B20" w:rsidRPr="00BA6662" w:rsidRDefault="00630B20" w:rsidP="001E5C07">
            <w:pPr>
              <w:spacing w:after="0"/>
              <w:rPr>
                <w:sz w:val="16"/>
                <w:szCs w:val="16"/>
              </w:rPr>
            </w:pPr>
            <w:r w:rsidRPr="00BA6662">
              <w:rPr>
                <w:sz w:val="16"/>
                <w:szCs w:val="16"/>
              </w:rPr>
              <w:t xml:space="preserve">The SLIV specifies the starting symbol (S) and the number of symbols (L) of the PDSCH resource assignment according to TS 38.214 [22] clause 5.1.2.1; valid start/length combinations depend on the PDSCH mapping type </w:t>
            </w:r>
          </w:p>
        </w:tc>
      </w:tr>
      <w:tr w:rsidR="00630B20" w:rsidRPr="00BA6662" w14:paraId="32DD0B71" w14:textId="77777777" w:rsidTr="001E5C07">
        <w:tc>
          <w:tcPr>
            <w:tcW w:w="2892" w:type="dxa"/>
            <w:shd w:val="clear" w:color="auto" w:fill="auto"/>
          </w:tcPr>
          <w:p w14:paraId="08251C62" w14:textId="77777777" w:rsidR="00630B20" w:rsidRPr="00BA6662" w:rsidRDefault="00630B20" w:rsidP="001E5C07">
            <w:pPr>
              <w:spacing w:after="0"/>
              <w:rPr>
                <w:b/>
                <w:sz w:val="16"/>
                <w:szCs w:val="16"/>
              </w:rPr>
            </w:pPr>
            <w:r w:rsidRPr="00BA6662">
              <w:rPr>
                <w:b/>
                <w:sz w:val="16"/>
                <w:szCs w:val="16"/>
              </w:rPr>
              <w:tab/>
              <w:t>ASN.1 parameter</w:t>
            </w:r>
          </w:p>
        </w:tc>
        <w:tc>
          <w:tcPr>
            <w:tcW w:w="6863" w:type="dxa"/>
            <w:shd w:val="clear" w:color="auto" w:fill="auto"/>
          </w:tcPr>
          <w:p w14:paraId="12BE8ABC" w14:textId="77777777" w:rsidR="00630B20" w:rsidRPr="00BA6662" w:rsidRDefault="00630B20" w:rsidP="001E5C07">
            <w:pPr>
              <w:spacing w:after="0"/>
              <w:rPr>
                <w:sz w:val="16"/>
                <w:szCs w:val="16"/>
              </w:rPr>
            </w:pPr>
            <w:r w:rsidRPr="00BA6662">
              <w:rPr>
                <w:sz w:val="16"/>
                <w:szCs w:val="16"/>
              </w:rPr>
              <w:t>PDSCH-TimeDomainResourceAllocation.startSymbolAndLength</w:t>
            </w:r>
          </w:p>
        </w:tc>
      </w:tr>
      <w:tr w:rsidR="00630B20" w:rsidRPr="00BA6662" w14:paraId="65875E9F" w14:textId="77777777" w:rsidTr="001E5C07">
        <w:tc>
          <w:tcPr>
            <w:tcW w:w="2892" w:type="dxa"/>
            <w:tcBorders>
              <w:bottom w:val="single" w:sz="4" w:space="0" w:color="auto"/>
            </w:tcBorders>
            <w:shd w:val="clear" w:color="auto" w:fill="auto"/>
          </w:tcPr>
          <w:p w14:paraId="650CA9EB"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tcBorders>
              <w:bottom w:val="single" w:sz="4" w:space="0" w:color="auto"/>
            </w:tcBorders>
            <w:shd w:val="clear" w:color="auto" w:fill="auto"/>
          </w:tcPr>
          <w:p w14:paraId="31DF7B3B" w14:textId="77777777" w:rsidR="00630B20" w:rsidRPr="00BA6662" w:rsidRDefault="00630B20" w:rsidP="001E5C07">
            <w:pPr>
              <w:spacing w:after="0"/>
              <w:rPr>
                <w:sz w:val="16"/>
                <w:szCs w:val="16"/>
              </w:rPr>
            </w:pPr>
            <w:r w:rsidRPr="00BA6662">
              <w:rPr>
                <w:sz w:val="16"/>
                <w:szCs w:val="16"/>
              </w:rPr>
              <w:t>TS 38.214 [22] clause 5.1.2.1</w:t>
            </w:r>
          </w:p>
        </w:tc>
      </w:tr>
    </w:tbl>
    <w:p w14:paraId="1545F1F3" w14:textId="77777777" w:rsidR="00630B20" w:rsidRPr="00BA6662" w:rsidRDefault="00630B20" w:rsidP="00630B20"/>
    <w:p w14:paraId="375FB83E" w14:textId="77777777" w:rsidR="00630B20" w:rsidRPr="00BA6662" w:rsidRDefault="00630B20" w:rsidP="004B5FD2">
      <w:pPr>
        <w:pStyle w:val="Heading6"/>
      </w:pPr>
      <w:bookmarkStart w:id="804" w:name="_Toc27473469"/>
      <w:bookmarkStart w:id="805" w:name="_Toc29377740"/>
      <w:bookmarkStart w:id="806" w:name="_Toc29378113"/>
      <w:bookmarkStart w:id="807" w:name="_Toc36040446"/>
      <w:bookmarkStart w:id="808" w:name="_Toc43923520"/>
      <w:bookmarkStart w:id="809" w:name="_Toc51925488"/>
      <w:bookmarkStart w:id="810" w:name="_Toc52278578"/>
      <w:bookmarkStart w:id="811" w:name="_Toc58250690"/>
      <w:bookmarkStart w:id="812" w:name="_Toc68072456"/>
      <w:bookmarkStart w:id="813" w:name="_Toc75372583"/>
      <w:bookmarkStart w:id="814" w:name="_Toc90561759"/>
      <w:bookmarkStart w:id="815" w:name="_Toc90578640"/>
      <w:bookmarkStart w:id="816" w:name="_Toc100003878"/>
      <w:bookmarkStart w:id="817" w:name="_Toc106705449"/>
      <w:bookmarkStart w:id="818" w:name="_Toc132128969"/>
      <w:r w:rsidRPr="00BA6662">
        <w:t>7.1.2.2.1.2</w:t>
      </w:r>
      <w:r w:rsidRPr="00BA6662">
        <w:tab/>
        <w:t>Frequency domain resource allocation configured at the UE via RRC signalling</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tbl>
      <w:tblPr>
        <w:tblW w:w="0" w:type="auto"/>
        <w:tblBorders>
          <w:top w:val="single" w:sz="4" w:space="0" w:color="auto"/>
          <w:left w:val="single" w:sz="4" w:space="0" w:color="auto"/>
          <w:bottom w:val="single" w:sz="4" w:space="0" w:color="auto"/>
          <w:right w:val="single" w:sz="4" w:space="0" w:color="auto"/>
        </w:tblBorders>
        <w:tblCellMar>
          <w:top w:w="28" w:type="dxa"/>
          <w:left w:w="57" w:type="dxa"/>
          <w:bottom w:w="28" w:type="dxa"/>
          <w:right w:w="57" w:type="dxa"/>
        </w:tblCellMar>
        <w:tblLook w:val="04A0" w:firstRow="1" w:lastRow="0" w:firstColumn="1" w:lastColumn="0" w:noHBand="0" w:noVBand="1"/>
      </w:tblPr>
      <w:tblGrid>
        <w:gridCol w:w="2871"/>
        <w:gridCol w:w="6760"/>
      </w:tblGrid>
      <w:tr w:rsidR="00630B20" w:rsidRPr="00BA6662" w14:paraId="25838FBB" w14:textId="77777777" w:rsidTr="001E5C07">
        <w:tc>
          <w:tcPr>
            <w:tcW w:w="9755" w:type="dxa"/>
            <w:gridSpan w:val="2"/>
            <w:tcBorders>
              <w:top w:val="single" w:sz="4" w:space="0" w:color="auto"/>
              <w:bottom w:val="nil"/>
            </w:tcBorders>
            <w:shd w:val="clear" w:color="auto" w:fill="auto"/>
          </w:tcPr>
          <w:p w14:paraId="6E2BE881" w14:textId="77777777" w:rsidR="00630B20" w:rsidRPr="00BA6662" w:rsidRDefault="00630B20" w:rsidP="001E5C07">
            <w:pPr>
              <w:spacing w:after="0"/>
              <w:rPr>
                <w:b/>
              </w:rPr>
            </w:pPr>
            <w:r w:rsidRPr="00BA6662">
              <w:rPr>
                <w:b/>
              </w:rPr>
              <w:t xml:space="preserve">Resource allocation type </w:t>
            </w:r>
          </w:p>
        </w:tc>
      </w:tr>
      <w:tr w:rsidR="00630B20" w:rsidRPr="00BA6662" w14:paraId="5F0FF119" w14:textId="77777777" w:rsidTr="001E5C07">
        <w:tc>
          <w:tcPr>
            <w:tcW w:w="2892" w:type="dxa"/>
            <w:tcBorders>
              <w:top w:val="nil"/>
            </w:tcBorders>
            <w:shd w:val="clear" w:color="auto" w:fill="auto"/>
          </w:tcPr>
          <w:p w14:paraId="432DBDF1" w14:textId="77777777" w:rsidR="00630B20" w:rsidRPr="00BA6662" w:rsidRDefault="00630B20" w:rsidP="001E5C07">
            <w:pPr>
              <w:spacing w:after="0"/>
              <w:rPr>
                <w:b/>
                <w:sz w:val="16"/>
                <w:szCs w:val="16"/>
              </w:rPr>
            </w:pPr>
            <w:r w:rsidRPr="00BA6662">
              <w:rPr>
                <w:b/>
                <w:sz w:val="16"/>
                <w:szCs w:val="16"/>
              </w:rPr>
              <w:tab/>
              <w:t>Comment/description</w:t>
            </w:r>
          </w:p>
        </w:tc>
        <w:tc>
          <w:tcPr>
            <w:tcW w:w="6863" w:type="dxa"/>
            <w:tcBorders>
              <w:top w:val="nil"/>
            </w:tcBorders>
            <w:shd w:val="clear" w:color="auto" w:fill="auto"/>
          </w:tcPr>
          <w:p w14:paraId="4CDCAB8E" w14:textId="77777777" w:rsidR="00630B20" w:rsidRPr="00BA6662" w:rsidRDefault="00630B20" w:rsidP="001E5C07">
            <w:pPr>
              <w:spacing w:after="0"/>
              <w:rPr>
                <w:sz w:val="16"/>
                <w:szCs w:val="16"/>
              </w:rPr>
            </w:pPr>
            <w:r w:rsidRPr="00BA6662">
              <w:rPr>
                <w:sz w:val="16"/>
                <w:szCs w:val="16"/>
              </w:rPr>
              <w:t xml:space="preserve">Specifies the format of the frequency domain resource assignment field of DCI format 1_1 (resource allocation type 0, resource allocation type 1 or both) </w:t>
            </w:r>
          </w:p>
          <w:p w14:paraId="48AE3ABB" w14:textId="77777777" w:rsidR="00630B20" w:rsidRPr="00BA6662" w:rsidRDefault="00630B20" w:rsidP="001E5C07">
            <w:pPr>
              <w:spacing w:after="0"/>
              <w:rPr>
                <w:sz w:val="16"/>
                <w:szCs w:val="16"/>
              </w:rPr>
            </w:pPr>
            <w:r w:rsidRPr="00BA6662">
              <w:rPr>
                <w:sz w:val="16"/>
                <w:szCs w:val="16"/>
              </w:rPr>
              <w:t>NOTE: for DCI format 1_0 this parameter seems to be not relevant.</w:t>
            </w:r>
          </w:p>
        </w:tc>
      </w:tr>
      <w:tr w:rsidR="00630B20" w:rsidRPr="00BA6662" w14:paraId="16E2D2A5" w14:textId="77777777" w:rsidTr="001E5C07">
        <w:tc>
          <w:tcPr>
            <w:tcW w:w="2892" w:type="dxa"/>
            <w:shd w:val="clear" w:color="auto" w:fill="auto"/>
          </w:tcPr>
          <w:p w14:paraId="01A12BC5" w14:textId="77777777" w:rsidR="00630B20" w:rsidRPr="00BA6662" w:rsidRDefault="00630B20" w:rsidP="001E5C07">
            <w:pPr>
              <w:spacing w:after="0"/>
              <w:rPr>
                <w:b/>
                <w:sz w:val="16"/>
                <w:szCs w:val="16"/>
              </w:rPr>
            </w:pPr>
            <w:r w:rsidRPr="00BA6662">
              <w:rPr>
                <w:b/>
                <w:sz w:val="16"/>
                <w:szCs w:val="16"/>
              </w:rPr>
              <w:tab/>
              <w:t>ASN.1 parameter</w:t>
            </w:r>
          </w:p>
        </w:tc>
        <w:tc>
          <w:tcPr>
            <w:tcW w:w="6863" w:type="dxa"/>
            <w:shd w:val="clear" w:color="auto" w:fill="auto"/>
          </w:tcPr>
          <w:p w14:paraId="1F18D652" w14:textId="77777777" w:rsidR="00630B20" w:rsidRPr="00BA6662" w:rsidRDefault="00630B20" w:rsidP="001E5C07">
            <w:pPr>
              <w:spacing w:after="0"/>
              <w:rPr>
                <w:sz w:val="16"/>
                <w:szCs w:val="16"/>
              </w:rPr>
            </w:pPr>
            <w:r w:rsidRPr="00BA6662">
              <w:rPr>
                <w:sz w:val="16"/>
                <w:szCs w:val="16"/>
              </w:rPr>
              <w:t>PDSCH-Config.resourceAllocation</w:t>
            </w:r>
          </w:p>
        </w:tc>
      </w:tr>
      <w:tr w:rsidR="00630B20" w:rsidRPr="00BA6662" w14:paraId="182E4169" w14:textId="77777777" w:rsidTr="001E5C07">
        <w:tc>
          <w:tcPr>
            <w:tcW w:w="2892" w:type="dxa"/>
            <w:shd w:val="clear" w:color="auto" w:fill="auto"/>
          </w:tcPr>
          <w:p w14:paraId="16B7D488"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shd w:val="clear" w:color="auto" w:fill="auto"/>
          </w:tcPr>
          <w:p w14:paraId="2561134D" w14:textId="77777777" w:rsidR="00630B20" w:rsidRPr="00BA6662" w:rsidRDefault="00630B20" w:rsidP="001E5C07">
            <w:pPr>
              <w:spacing w:after="0"/>
              <w:rPr>
                <w:sz w:val="16"/>
                <w:szCs w:val="16"/>
              </w:rPr>
            </w:pPr>
            <w:r w:rsidRPr="00BA6662">
              <w:rPr>
                <w:sz w:val="16"/>
                <w:szCs w:val="16"/>
              </w:rPr>
              <w:t>TS 38.212 [2</w:t>
            </w:r>
            <w:r w:rsidR="0036277C" w:rsidRPr="00BA6662">
              <w:rPr>
                <w:sz w:val="16"/>
                <w:szCs w:val="16"/>
              </w:rPr>
              <w:t>0</w:t>
            </w:r>
            <w:r w:rsidRPr="00BA6662">
              <w:rPr>
                <w:sz w:val="16"/>
                <w:szCs w:val="16"/>
              </w:rPr>
              <w:t>] clause 7.3.1.2.2</w:t>
            </w:r>
          </w:p>
        </w:tc>
      </w:tr>
    </w:tbl>
    <w:p w14:paraId="41901F77" w14:textId="77777777" w:rsidR="00630B20" w:rsidRPr="00BA6662" w:rsidRDefault="00630B20" w:rsidP="00630B20"/>
    <w:p w14:paraId="5113F0E8" w14:textId="77777777" w:rsidR="00630B20" w:rsidRPr="00BA6662" w:rsidRDefault="00630B20" w:rsidP="004B5FD2">
      <w:pPr>
        <w:pStyle w:val="Heading6"/>
      </w:pPr>
      <w:bookmarkStart w:id="819" w:name="_Toc27473470"/>
      <w:bookmarkStart w:id="820" w:name="_Toc29377741"/>
      <w:bookmarkStart w:id="821" w:name="_Toc29378114"/>
      <w:bookmarkStart w:id="822" w:name="_Toc36040447"/>
      <w:bookmarkStart w:id="823" w:name="_Toc43923521"/>
      <w:bookmarkStart w:id="824" w:name="_Toc51925489"/>
      <w:bookmarkStart w:id="825" w:name="_Toc52278579"/>
      <w:bookmarkStart w:id="826" w:name="_Toc58250691"/>
      <w:bookmarkStart w:id="827" w:name="_Toc68072457"/>
      <w:bookmarkStart w:id="828" w:name="_Toc75372584"/>
      <w:bookmarkStart w:id="829" w:name="_Toc90561760"/>
      <w:bookmarkStart w:id="830" w:name="_Toc90578641"/>
      <w:bookmarkStart w:id="831" w:name="_Toc100003879"/>
      <w:bookmarkStart w:id="832" w:name="_Toc106705450"/>
      <w:bookmarkStart w:id="833" w:name="_Toc132128970"/>
      <w:r w:rsidRPr="00BA6662">
        <w:t>7.1.2.2.1.3</w:t>
      </w:r>
      <w:r w:rsidRPr="00BA6662">
        <w:tab/>
        <w:t>DCI parameters</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tbl>
      <w:tblPr>
        <w:tblW w:w="0" w:type="auto"/>
        <w:tblBorders>
          <w:top w:val="single" w:sz="4" w:space="0" w:color="auto"/>
          <w:left w:val="single" w:sz="4" w:space="0" w:color="auto"/>
          <w:bottom w:val="single" w:sz="4" w:space="0" w:color="auto"/>
          <w:right w:val="single" w:sz="4" w:space="0" w:color="auto"/>
        </w:tblBorders>
        <w:tblCellMar>
          <w:top w:w="28" w:type="dxa"/>
          <w:left w:w="57" w:type="dxa"/>
          <w:bottom w:w="28" w:type="dxa"/>
          <w:right w:w="57" w:type="dxa"/>
        </w:tblCellMar>
        <w:tblLook w:val="04A0" w:firstRow="1" w:lastRow="0" w:firstColumn="1" w:lastColumn="0" w:noHBand="0" w:noVBand="1"/>
      </w:tblPr>
      <w:tblGrid>
        <w:gridCol w:w="2874"/>
        <w:gridCol w:w="6757"/>
      </w:tblGrid>
      <w:tr w:rsidR="00630B20" w:rsidRPr="00BA6662" w14:paraId="005E0DC5" w14:textId="77777777" w:rsidTr="001E5C07">
        <w:tc>
          <w:tcPr>
            <w:tcW w:w="9755" w:type="dxa"/>
            <w:gridSpan w:val="2"/>
            <w:shd w:val="clear" w:color="auto" w:fill="auto"/>
          </w:tcPr>
          <w:p w14:paraId="050DE02F" w14:textId="77777777" w:rsidR="00630B20" w:rsidRPr="00BA6662" w:rsidRDefault="00630B20" w:rsidP="001E5C07">
            <w:pPr>
              <w:spacing w:after="0"/>
              <w:rPr>
                <w:b/>
              </w:rPr>
            </w:pPr>
            <w:r w:rsidRPr="00BA6662">
              <w:rPr>
                <w:b/>
              </w:rPr>
              <w:t>Frequency domain resource assignment</w:t>
            </w:r>
          </w:p>
        </w:tc>
      </w:tr>
      <w:tr w:rsidR="00630B20" w:rsidRPr="00BA6662" w14:paraId="302B9859" w14:textId="77777777" w:rsidTr="001E5C07">
        <w:tc>
          <w:tcPr>
            <w:tcW w:w="2892" w:type="dxa"/>
            <w:shd w:val="clear" w:color="auto" w:fill="auto"/>
          </w:tcPr>
          <w:p w14:paraId="3342F5DD" w14:textId="77777777" w:rsidR="00630B20" w:rsidRPr="00BA6662" w:rsidRDefault="00630B20" w:rsidP="001E5C07">
            <w:pPr>
              <w:spacing w:after="0"/>
              <w:rPr>
                <w:b/>
                <w:sz w:val="16"/>
                <w:szCs w:val="16"/>
              </w:rPr>
            </w:pPr>
            <w:r w:rsidRPr="00BA6662">
              <w:rPr>
                <w:b/>
                <w:sz w:val="16"/>
                <w:szCs w:val="16"/>
              </w:rPr>
              <w:lastRenderedPageBreak/>
              <w:tab/>
              <w:t>Comment/description</w:t>
            </w:r>
          </w:p>
        </w:tc>
        <w:tc>
          <w:tcPr>
            <w:tcW w:w="6863" w:type="dxa"/>
            <w:shd w:val="clear" w:color="auto" w:fill="auto"/>
          </w:tcPr>
          <w:p w14:paraId="2ADEFB13" w14:textId="77777777" w:rsidR="00630B20" w:rsidRPr="00BA6662" w:rsidRDefault="00630B20" w:rsidP="001E5C07">
            <w:pPr>
              <w:spacing w:after="0"/>
              <w:rPr>
                <w:sz w:val="16"/>
                <w:szCs w:val="16"/>
              </w:rPr>
            </w:pPr>
            <w:r w:rsidRPr="00BA6662">
              <w:rPr>
                <w:sz w:val="16"/>
                <w:szCs w:val="16"/>
              </w:rPr>
              <w:t>Resource allocation type 0: bitmap indicating resource block groups (RBGs) being allocated to the UE</w:t>
            </w:r>
          </w:p>
          <w:p w14:paraId="4752DD52" w14:textId="77777777" w:rsidR="00630B20" w:rsidRPr="00BA6662" w:rsidRDefault="00630B20" w:rsidP="001E5C07">
            <w:pPr>
              <w:spacing w:after="0"/>
              <w:rPr>
                <w:sz w:val="16"/>
                <w:szCs w:val="16"/>
              </w:rPr>
            </w:pPr>
            <w:r w:rsidRPr="00BA6662">
              <w:rPr>
                <w:sz w:val="16"/>
                <w:szCs w:val="16"/>
              </w:rPr>
              <w:t xml:space="preserve">Resource allocation type 1: resource indication value (RIV) indicating start and length of a set </w:t>
            </w:r>
          </w:p>
          <w:p w14:paraId="51016F53" w14:textId="77777777" w:rsidR="00630B20" w:rsidRPr="00BA6662" w:rsidRDefault="00630B20" w:rsidP="001E5C07">
            <w:pPr>
              <w:spacing w:after="0"/>
              <w:rPr>
                <w:sz w:val="16"/>
                <w:szCs w:val="16"/>
              </w:rPr>
            </w:pPr>
            <w:r w:rsidRPr="00BA6662">
              <w:rPr>
                <w:sz w:val="16"/>
                <w:szCs w:val="16"/>
              </w:rPr>
              <w:t>of contiguously allocated resource blocks</w:t>
            </w:r>
          </w:p>
          <w:p w14:paraId="3F18A981" w14:textId="77777777" w:rsidR="00630B20" w:rsidRPr="00BA6662" w:rsidRDefault="00630B20" w:rsidP="001E5C07">
            <w:pPr>
              <w:spacing w:after="0"/>
              <w:rPr>
                <w:sz w:val="16"/>
                <w:szCs w:val="16"/>
              </w:rPr>
            </w:pPr>
            <w:r w:rsidRPr="00BA6662">
              <w:rPr>
                <w:sz w:val="16"/>
                <w:szCs w:val="16"/>
              </w:rPr>
              <w:t>NOTE: for DCI format 1_0 only resource allocation type 1 is applicable (according to TS 38.214 [22] clause 5.1.2.2)</w:t>
            </w:r>
          </w:p>
        </w:tc>
      </w:tr>
      <w:tr w:rsidR="00630B20" w:rsidRPr="00BA6662" w14:paraId="4C432AB0" w14:textId="77777777" w:rsidTr="001E5C07">
        <w:tc>
          <w:tcPr>
            <w:tcW w:w="2892" w:type="dxa"/>
            <w:tcBorders>
              <w:bottom w:val="single" w:sz="4" w:space="0" w:color="auto"/>
            </w:tcBorders>
            <w:shd w:val="clear" w:color="auto" w:fill="auto"/>
          </w:tcPr>
          <w:p w14:paraId="13806A0C"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tcBorders>
              <w:bottom w:val="single" w:sz="4" w:space="0" w:color="auto"/>
            </w:tcBorders>
            <w:shd w:val="clear" w:color="auto" w:fill="auto"/>
          </w:tcPr>
          <w:p w14:paraId="40710E6C" w14:textId="77777777" w:rsidR="00630B20" w:rsidRPr="00BA6662" w:rsidRDefault="00630B20" w:rsidP="001E5C07">
            <w:pPr>
              <w:spacing w:after="0"/>
              <w:rPr>
                <w:sz w:val="16"/>
                <w:szCs w:val="16"/>
              </w:rPr>
            </w:pPr>
            <w:r w:rsidRPr="00BA6662">
              <w:rPr>
                <w:sz w:val="16"/>
                <w:szCs w:val="16"/>
              </w:rPr>
              <w:t>TS 38.212 [2</w:t>
            </w:r>
            <w:r w:rsidR="0036277C" w:rsidRPr="00BA6662">
              <w:rPr>
                <w:sz w:val="16"/>
                <w:szCs w:val="16"/>
              </w:rPr>
              <w:t>0</w:t>
            </w:r>
            <w:r w:rsidRPr="00BA6662">
              <w:rPr>
                <w:sz w:val="16"/>
                <w:szCs w:val="16"/>
              </w:rPr>
              <w:t>] clauses 7.3.1.2.1 and 7.3.1.2.2, TS 38.214 [22] clause 5.1.2.2</w:t>
            </w:r>
          </w:p>
        </w:tc>
      </w:tr>
      <w:tr w:rsidR="00630B20" w:rsidRPr="00BA6662" w14:paraId="174816D9" w14:textId="77777777" w:rsidTr="001E5C07">
        <w:tc>
          <w:tcPr>
            <w:tcW w:w="9755" w:type="dxa"/>
            <w:gridSpan w:val="2"/>
            <w:tcBorders>
              <w:top w:val="single" w:sz="4" w:space="0" w:color="auto"/>
              <w:bottom w:val="nil"/>
            </w:tcBorders>
            <w:shd w:val="clear" w:color="auto" w:fill="auto"/>
          </w:tcPr>
          <w:p w14:paraId="47C97987" w14:textId="77777777" w:rsidR="00630B20" w:rsidRPr="00BA6662" w:rsidRDefault="00630B20" w:rsidP="001E5C07">
            <w:pPr>
              <w:spacing w:after="0"/>
              <w:rPr>
                <w:b/>
              </w:rPr>
            </w:pPr>
            <w:r w:rsidRPr="00BA6662">
              <w:rPr>
                <w:b/>
              </w:rPr>
              <w:t>Time domain resource assignment</w:t>
            </w:r>
          </w:p>
        </w:tc>
      </w:tr>
      <w:tr w:rsidR="00630B20" w:rsidRPr="00BA6662" w14:paraId="0A263019" w14:textId="77777777" w:rsidTr="001E5C07">
        <w:tc>
          <w:tcPr>
            <w:tcW w:w="2892" w:type="dxa"/>
            <w:tcBorders>
              <w:top w:val="nil"/>
            </w:tcBorders>
            <w:shd w:val="clear" w:color="auto" w:fill="auto"/>
          </w:tcPr>
          <w:p w14:paraId="43A13E66" w14:textId="77777777" w:rsidR="00630B20" w:rsidRPr="00BA6662" w:rsidRDefault="00630B20" w:rsidP="001E5C07">
            <w:pPr>
              <w:spacing w:after="0"/>
              <w:rPr>
                <w:b/>
                <w:sz w:val="16"/>
                <w:szCs w:val="16"/>
              </w:rPr>
            </w:pPr>
            <w:r w:rsidRPr="00BA6662">
              <w:rPr>
                <w:b/>
                <w:sz w:val="16"/>
                <w:szCs w:val="16"/>
              </w:rPr>
              <w:tab/>
              <w:t>Comment/description</w:t>
            </w:r>
          </w:p>
        </w:tc>
        <w:tc>
          <w:tcPr>
            <w:tcW w:w="6863" w:type="dxa"/>
            <w:tcBorders>
              <w:top w:val="nil"/>
            </w:tcBorders>
            <w:shd w:val="clear" w:color="auto" w:fill="auto"/>
          </w:tcPr>
          <w:p w14:paraId="1BE3B868" w14:textId="77777777" w:rsidR="00630B20" w:rsidRPr="00BA6662" w:rsidRDefault="00630B20" w:rsidP="001E5C07">
            <w:pPr>
              <w:spacing w:after="0"/>
              <w:rPr>
                <w:sz w:val="16"/>
                <w:szCs w:val="16"/>
              </w:rPr>
            </w:pPr>
            <w:r w:rsidRPr="00BA6662">
              <w:rPr>
                <w:sz w:val="16"/>
                <w:szCs w:val="16"/>
              </w:rPr>
              <w:t>Index addressing pre-configured time domain resource allocation (see clause 7.1.2.2.1.1)</w:t>
            </w:r>
          </w:p>
        </w:tc>
      </w:tr>
      <w:tr w:rsidR="00630B20" w:rsidRPr="00BA6662" w14:paraId="61537A1C" w14:textId="77777777" w:rsidTr="001E5C07">
        <w:tc>
          <w:tcPr>
            <w:tcW w:w="2892" w:type="dxa"/>
            <w:tcBorders>
              <w:bottom w:val="single" w:sz="4" w:space="0" w:color="auto"/>
            </w:tcBorders>
            <w:shd w:val="clear" w:color="auto" w:fill="auto"/>
          </w:tcPr>
          <w:p w14:paraId="760FD90A"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tcBorders>
              <w:bottom w:val="single" w:sz="4" w:space="0" w:color="auto"/>
            </w:tcBorders>
            <w:shd w:val="clear" w:color="auto" w:fill="auto"/>
          </w:tcPr>
          <w:p w14:paraId="59064A0B" w14:textId="77777777" w:rsidR="00630B20" w:rsidRPr="00BA6662" w:rsidRDefault="00630B20" w:rsidP="001E5C07">
            <w:pPr>
              <w:spacing w:after="0"/>
              <w:rPr>
                <w:sz w:val="16"/>
                <w:szCs w:val="16"/>
              </w:rPr>
            </w:pPr>
            <w:r w:rsidRPr="00BA6662">
              <w:rPr>
                <w:sz w:val="16"/>
                <w:szCs w:val="16"/>
              </w:rPr>
              <w:t>TS 38.212 [2</w:t>
            </w:r>
            <w:r w:rsidR="0036277C" w:rsidRPr="00BA6662">
              <w:rPr>
                <w:sz w:val="16"/>
                <w:szCs w:val="16"/>
              </w:rPr>
              <w:t>0</w:t>
            </w:r>
            <w:r w:rsidRPr="00BA6662">
              <w:rPr>
                <w:sz w:val="16"/>
                <w:szCs w:val="16"/>
              </w:rPr>
              <w:t>] clauses 7.3.1.2.1 and 7.3.1.2.2</w:t>
            </w:r>
          </w:p>
        </w:tc>
      </w:tr>
      <w:tr w:rsidR="00630B20" w:rsidRPr="00BA6662" w14:paraId="0D4F607A" w14:textId="77777777" w:rsidTr="001E5C07">
        <w:tc>
          <w:tcPr>
            <w:tcW w:w="9755" w:type="dxa"/>
            <w:gridSpan w:val="2"/>
            <w:tcBorders>
              <w:top w:val="single" w:sz="4" w:space="0" w:color="auto"/>
              <w:bottom w:val="nil"/>
            </w:tcBorders>
            <w:shd w:val="clear" w:color="auto" w:fill="auto"/>
          </w:tcPr>
          <w:p w14:paraId="5A807683" w14:textId="77777777" w:rsidR="00630B20" w:rsidRPr="00BA6662" w:rsidRDefault="00630B20" w:rsidP="001E5C07">
            <w:pPr>
              <w:spacing w:after="0"/>
              <w:rPr>
                <w:b/>
              </w:rPr>
            </w:pPr>
            <w:r w:rsidRPr="00BA6662">
              <w:rPr>
                <w:b/>
              </w:rPr>
              <w:t>VRB-to-PRB mapping</w:t>
            </w:r>
          </w:p>
        </w:tc>
      </w:tr>
      <w:tr w:rsidR="00630B20" w:rsidRPr="00BA6662" w14:paraId="2A475DCF" w14:textId="77777777" w:rsidTr="001E5C07">
        <w:tc>
          <w:tcPr>
            <w:tcW w:w="2892" w:type="dxa"/>
            <w:tcBorders>
              <w:top w:val="nil"/>
            </w:tcBorders>
            <w:shd w:val="clear" w:color="auto" w:fill="auto"/>
          </w:tcPr>
          <w:p w14:paraId="3934D67A" w14:textId="77777777" w:rsidR="00630B20" w:rsidRPr="00BA6662" w:rsidRDefault="00630B20" w:rsidP="001E5C07">
            <w:pPr>
              <w:spacing w:after="0"/>
              <w:rPr>
                <w:b/>
                <w:sz w:val="16"/>
                <w:szCs w:val="16"/>
              </w:rPr>
            </w:pPr>
            <w:r w:rsidRPr="00BA6662">
              <w:rPr>
                <w:b/>
                <w:sz w:val="16"/>
                <w:szCs w:val="16"/>
              </w:rPr>
              <w:tab/>
              <w:t>Comment/description</w:t>
            </w:r>
          </w:p>
        </w:tc>
        <w:tc>
          <w:tcPr>
            <w:tcW w:w="6863" w:type="dxa"/>
            <w:tcBorders>
              <w:top w:val="nil"/>
            </w:tcBorders>
            <w:shd w:val="clear" w:color="auto" w:fill="auto"/>
          </w:tcPr>
          <w:p w14:paraId="3B14DBF7" w14:textId="77777777" w:rsidR="00630B20" w:rsidRPr="00BA6662" w:rsidRDefault="00630B20" w:rsidP="001E5C07">
            <w:pPr>
              <w:spacing w:after="0"/>
              <w:rPr>
                <w:sz w:val="16"/>
                <w:szCs w:val="16"/>
              </w:rPr>
            </w:pPr>
            <w:r w:rsidRPr="00BA6662">
              <w:rPr>
                <w:sz w:val="16"/>
                <w:szCs w:val="16"/>
              </w:rPr>
              <w:t>To distinguish non-interleaved and interleaved allocation of virtual resource blocks in case of resource allocation type 1</w:t>
            </w:r>
          </w:p>
        </w:tc>
      </w:tr>
      <w:tr w:rsidR="00630B20" w:rsidRPr="00BA6662" w14:paraId="4100B282" w14:textId="77777777" w:rsidTr="001E5C07">
        <w:tc>
          <w:tcPr>
            <w:tcW w:w="2892" w:type="dxa"/>
            <w:tcBorders>
              <w:bottom w:val="single" w:sz="4" w:space="0" w:color="auto"/>
            </w:tcBorders>
            <w:shd w:val="clear" w:color="auto" w:fill="auto"/>
          </w:tcPr>
          <w:p w14:paraId="0EE6A831"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tcBorders>
              <w:bottom w:val="single" w:sz="4" w:space="0" w:color="auto"/>
            </w:tcBorders>
            <w:shd w:val="clear" w:color="auto" w:fill="auto"/>
          </w:tcPr>
          <w:p w14:paraId="41CF190C" w14:textId="77777777" w:rsidR="00630B20" w:rsidRPr="00BA6662" w:rsidRDefault="00630B20" w:rsidP="001E5C07">
            <w:pPr>
              <w:spacing w:after="0"/>
              <w:rPr>
                <w:sz w:val="16"/>
                <w:szCs w:val="16"/>
              </w:rPr>
            </w:pPr>
            <w:r w:rsidRPr="00BA6662">
              <w:rPr>
                <w:sz w:val="16"/>
                <w:szCs w:val="16"/>
              </w:rPr>
              <w:t>TS 38.212 [2</w:t>
            </w:r>
            <w:r w:rsidR="0036277C" w:rsidRPr="00BA6662">
              <w:rPr>
                <w:sz w:val="16"/>
                <w:szCs w:val="16"/>
              </w:rPr>
              <w:t>0</w:t>
            </w:r>
            <w:r w:rsidRPr="00BA6662">
              <w:rPr>
                <w:sz w:val="16"/>
                <w:szCs w:val="16"/>
              </w:rPr>
              <w:t>] clauses 7.3.1.2.1 and 7.3.1.2.2, TS 38.214 [22] clause 5.1.2.2</w:t>
            </w:r>
          </w:p>
        </w:tc>
      </w:tr>
      <w:tr w:rsidR="00630B20" w:rsidRPr="00BA6662" w14:paraId="1BC1339A" w14:textId="77777777" w:rsidTr="001E5C07">
        <w:tc>
          <w:tcPr>
            <w:tcW w:w="9755" w:type="dxa"/>
            <w:gridSpan w:val="2"/>
            <w:tcBorders>
              <w:top w:val="single" w:sz="4" w:space="0" w:color="auto"/>
              <w:bottom w:val="nil"/>
            </w:tcBorders>
            <w:shd w:val="clear" w:color="auto" w:fill="auto"/>
          </w:tcPr>
          <w:p w14:paraId="52CCF433" w14:textId="77777777" w:rsidR="00630B20" w:rsidRPr="00BA6662" w:rsidRDefault="00630B20" w:rsidP="001E5C07">
            <w:pPr>
              <w:spacing w:after="0"/>
              <w:rPr>
                <w:b/>
              </w:rPr>
            </w:pPr>
            <w:r w:rsidRPr="00BA6662">
              <w:rPr>
                <w:b/>
              </w:rPr>
              <w:t>Modulation and coding scheme (MCS)</w:t>
            </w:r>
          </w:p>
        </w:tc>
      </w:tr>
      <w:tr w:rsidR="00630B20" w:rsidRPr="00BA6662" w14:paraId="75D66612" w14:textId="77777777" w:rsidTr="001E5C07">
        <w:tc>
          <w:tcPr>
            <w:tcW w:w="2892" w:type="dxa"/>
            <w:tcBorders>
              <w:top w:val="nil"/>
            </w:tcBorders>
            <w:shd w:val="clear" w:color="auto" w:fill="auto"/>
          </w:tcPr>
          <w:p w14:paraId="5DE56413" w14:textId="77777777" w:rsidR="00630B20" w:rsidRPr="00BA6662" w:rsidRDefault="00630B20" w:rsidP="001E5C07">
            <w:pPr>
              <w:spacing w:after="0"/>
              <w:rPr>
                <w:b/>
                <w:sz w:val="16"/>
                <w:szCs w:val="16"/>
              </w:rPr>
            </w:pPr>
            <w:r w:rsidRPr="00BA6662">
              <w:rPr>
                <w:b/>
                <w:sz w:val="16"/>
                <w:szCs w:val="16"/>
              </w:rPr>
              <w:tab/>
              <w:t>Comment/description</w:t>
            </w:r>
          </w:p>
        </w:tc>
        <w:tc>
          <w:tcPr>
            <w:tcW w:w="6863" w:type="dxa"/>
            <w:tcBorders>
              <w:top w:val="nil"/>
            </w:tcBorders>
            <w:shd w:val="clear" w:color="auto" w:fill="auto"/>
          </w:tcPr>
          <w:p w14:paraId="443D1188" w14:textId="77777777" w:rsidR="00630B20" w:rsidRPr="00BA6662" w:rsidRDefault="00630B20" w:rsidP="001E5C07">
            <w:pPr>
              <w:spacing w:after="0"/>
              <w:rPr>
                <w:sz w:val="16"/>
                <w:szCs w:val="16"/>
              </w:rPr>
            </w:pPr>
            <w:r w:rsidRPr="00BA6662">
              <w:rPr>
                <w:sz w:val="16"/>
                <w:szCs w:val="16"/>
              </w:rPr>
              <w:t>Modulation and coding scheme according to TS 38.214 [22] clause 5.1.3:</w:t>
            </w:r>
            <w:r w:rsidRPr="00BA6662">
              <w:rPr>
                <w:sz w:val="16"/>
                <w:szCs w:val="16"/>
              </w:rPr>
              <w:br/>
              <w:t>The DCI provides the MCS index (</w:t>
            </w:r>
            <w:r w:rsidRPr="00BA6662">
              <w:rPr>
                <w:b/>
                <w:sz w:val="16"/>
                <w:szCs w:val="16"/>
              </w:rPr>
              <w:t>I</w:t>
            </w:r>
            <w:r w:rsidRPr="00BA6662">
              <w:rPr>
                <w:b/>
                <w:sz w:val="16"/>
                <w:szCs w:val="16"/>
                <w:vertAlign w:val="subscript"/>
              </w:rPr>
              <w:t>MCS</w:t>
            </w:r>
            <w:r w:rsidRPr="00BA6662">
              <w:rPr>
                <w:sz w:val="16"/>
                <w:szCs w:val="16"/>
              </w:rPr>
              <w:t>) which refers to the respective tables in clause 5.1.3.1 of TS 38.214 [22]</w:t>
            </w:r>
          </w:p>
        </w:tc>
      </w:tr>
      <w:tr w:rsidR="00630B20" w:rsidRPr="00BA6662" w14:paraId="251946D3" w14:textId="77777777" w:rsidTr="001E5C07">
        <w:tc>
          <w:tcPr>
            <w:tcW w:w="2892" w:type="dxa"/>
            <w:shd w:val="clear" w:color="auto" w:fill="auto"/>
          </w:tcPr>
          <w:p w14:paraId="3D16AE4F" w14:textId="77777777" w:rsidR="00630B20" w:rsidRPr="00BA6662" w:rsidRDefault="00630B20" w:rsidP="001E5C07">
            <w:pPr>
              <w:spacing w:after="0"/>
              <w:rPr>
                <w:b/>
                <w:sz w:val="16"/>
                <w:szCs w:val="16"/>
              </w:rPr>
            </w:pPr>
            <w:r w:rsidRPr="00BA6662">
              <w:rPr>
                <w:b/>
                <w:sz w:val="16"/>
                <w:szCs w:val="16"/>
              </w:rPr>
              <w:tab/>
              <w:t>Core spec reference</w:t>
            </w:r>
          </w:p>
        </w:tc>
        <w:tc>
          <w:tcPr>
            <w:tcW w:w="6863" w:type="dxa"/>
            <w:shd w:val="clear" w:color="auto" w:fill="auto"/>
          </w:tcPr>
          <w:p w14:paraId="2A29EA96" w14:textId="77777777" w:rsidR="00630B20" w:rsidRPr="00BA6662" w:rsidRDefault="00630B20" w:rsidP="001E5C07">
            <w:pPr>
              <w:spacing w:after="0"/>
              <w:rPr>
                <w:sz w:val="16"/>
                <w:szCs w:val="16"/>
              </w:rPr>
            </w:pPr>
            <w:r w:rsidRPr="00BA6662">
              <w:rPr>
                <w:sz w:val="16"/>
                <w:szCs w:val="16"/>
              </w:rPr>
              <w:t>TS 38.212 [2</w:t>
            </w:r>
            <w:r w:rsidR="0036277C" w:rsidRPr="00BA6662">
              <w:rPr>
                <w:sz w:val="16"/>
                <w:szCs w:val="16"/>
              </w:rPr>
              <w:t>0</w:t>
            </w:r>
            <w:r w:rsidRPr="00BA6662">
              <w:rPr>
                <w:sz w:val="16"/>
                <w:szCs w:val="16"/>
              </w:rPr>
              <w:t>] clauses 7.3.1.2.1 and 7.3.1.2.2, TS 38.214 [22] clause 5.1.3</w:t>
            </w:r>
          </w:p>
        </w:tc>
      </w:tr>
      <w:tr w:rsidR="00CC0EF0" w:rsidRPr="00BA6662" w14:paraId="12F1773F" w14:textId="77777777" w:rsidTr="001F50FA">
        <w:tc>
          <w:tcPr>
            <w:tcW w:w="9755" w:type="dxa"/>
            <w:gridSpan w:val="2"/>
            <w:tcBorders>
              <w:top w:val="single" w:sz="4" w:space="0" w:color="auto"/>
              <w:bottom w:val="nil"/>
            </w:tcBorders>
            <w:shd w:val="clear" w:color="auto" w:fill="auto"/>
          </w:tcPr>
          <w:p w14:paraId="55BEC752" w14:textId="77777777" w:rsidR="00CC0EF0" w:rsidRPr="00BA6662" w:rsidRDefault="00CC0EF0" w:rsidP="001F50FA">
            <w:pPr>
              <w:spacing w:after="0"/>
              <w:rPr>
                <w:b/>
              </w:rPr>
            </w:pPr>
            <w:r w:rsidRPr="00BA6662">
              <w:rPr>
                <w:b/>
              </w:rPr>
              <w:t>Antenna port configuration</w:t>
            </w:r>
          </w:p>
        </w:tc>
      </w:tr>
      <w:tr w:rsidR="00CC0EF0" w:rsidRPr="00BA6662" w14:paraId="094D3411" w14:textId="77777777" w:rsidTr="001F50FA">
        <w:tc>
          <w:tcPr>
            <w:tcW w:w="2892" w:type="dxa"/>
            <w:tcBorders>
              <w:top w:val="nil"/>
            </w:tcBorders>
            <w:shd w:val="clear" w:color="auto" w:fill="auto"/>
          </w:tcPr>
          <w:p w14:paraId="54787949" w14:textId="77777777" w:rsidR="00CC0EF0" w:rsidRPr="00BA6662" w:rsidRDefault="00CC0EF0" w:rsidP="001F50FA">
            <w:pPr>
              <w:spacing w:after="0"/>
              <w:rPr>
                <w:b/>
                <w:sz w:val="16"/>
                <w:szCs w:val="16"/>
              </w:rPr>
            </w:pPr>
            <w:r w:rsidRPr="00BA6662">
              <w:rPr>
                <w:b/>
                <w:sz w:val="16"/>
                <w:szCs w:val="16"/>
              </w:rPr>
              <w:tab/>
              <w:t>Comment/description</w:t>
            </w:r>
          </w:p>
        </w:tc>
        <w:tc>
          <w:tcPr>
            <w:tcW w:w="6863" w:type="dxa"/>
            <w:tcBorders>
              <w:top w:val="nil"/>
            </w:tcBorders>
            <w:shd w:val="clear" w:color="auto" w:fill="auto"/>
          </w:tcPr>
          <w:p w14:paraId="2CD1D7B6" w14:textId="77777777" w:rsidR="00CC0EF0" w:rsidRPr="00BA6662" w:rsidRDefault="00CC0EF0" w:rsidP="001F50FA">
            <w:pPr>
              <w:spacing w:after="0"/>
              <w:rPr>
                <w:sz w:val="16"/>
                <w:szCs w:val="16"/>
              </w:rPr>
            </w:pPr>
            <w:r w:rsidRPr="00BA6662">
              <w:rPr>
                <w:sz w:val="16"/>
                <w:szCs w:val="16"/>
              </w:rPr>
              <w:t xml:space="preserve">Configuration of antenna port(s) according to tables 7.3.1.2.2-1/2/3/4 of TS 38.212 [20] for DCI format 1_1: Specifies the number of CDM groups without data and the antenna ports being used for a transmission. The number of CDM groups affects the number of REs which cannot be used for PDSCH transmission according to step 1 of clause 5.1.3.2 in TS 38.214 [22]. The number of antenna ports being used for the DL transmission corresponds to the number of layers </w:t>
            </w:r>
            <w:r w:rsidRPr="00BA6662">
              <w:rPr>
                <w:b/>
                <w:sz w:val="16"/>
                <w:szCs w:val="16"/>
              </w:rPr>
              <w:t xml:space="preserve">υ </w:t>
            </w:r>
            <w:r w:rsidRPr="00BA6662">
              <w:rPr>
                <w:sz w:val="16"/>
                <w:szCs w:val="16"/>
              </w:rPr>
              <w:t>being used for the respective transport block transmission (1, 2, 3 or 4 layers per transport block).</w:t>
            </w:r>
            <w:r w:rsidRPr="00BA6662">
              <w:rPr>
                <w:sz w:val="16"/>
                <w:szCs w:val="16"/>
              </w:rPr>
              <w:br/>
              <w:t xml:space="preserve">DCI format 1_0 does not have any field for antenna port configuration: </w:t>
            </w:r>
            <w:r w:rsidRPr="00BA6662">
              <w:rPr>
                <w:sz w:val="16"/>
                <w:szCs w:val="16"/>
              </w:rPr>
              <w:br/>
              <w:t>TS 38.214 [22] clause 5.1.6.2 specifies that in general the UE shall assume 2 CDM groups i.e. there are no REs available for PDSCH transmission in any symbol where DMRS is sent. Regarding the number of layers υ=1 is assumed for PDSCH transmissions scheduled with DCI format 1_0</w:t>
            </w:r>
          </w:p>
        </w:tc>
      </w:tr>
      <w:tr w:rsidR="00CC0EF0" w:rsidRPr="00BA6662" w14:paraId="3F40F7CE" w14:textId="77777777" w:rsidTr="001F50FA">
        <w:tc>
          <w:tcPr>
            <w:tcW w:w="2892" w:type="dxa"/>
            <w:shd w:val="clear" w:color="auto" w:fill="auto"/>
          </w:tcPr>
          <w:p w14:paraId="71D32692" w14:textId="77777777" w:rsidR="00CC0EF0" w:rsidRPr="00BA6662" w:rsidRDefault="00CC0EF0" w:rsidP="001F50FA">
            <w:pPr>
              <w:spacing w:after="0"/>
              <w:rPr>
                <w:b/>
                <w:sz w:val="16"/>
                <w:szCs w:val="16"/>
              </w:rPr>
            </w:pPr>
            <w:r w:rsidRPr="00BA6662">
              <w:rPr>
                <w:b/>
                <w:sz w:val="16"/>
                <w:szCs w:val="16"/>
              </w:rPr>
              <w:tab/>
              <w:t>Core spec reference</w:t>
            </w:r>
          </w:p>
        </w:tc>
        <w:tc>
          <w:tcPr>
            <w:tcW w:w="6863" w:type="dxa"/>
            <w:shd w:val="clear" w:color="auto" w:fill="auto"/>
          </w:tcPr>
          <w:p w14:paraId="4C7BAA4C" w14:textId="77777777" w:rsidR="00CC0EF0" w:rsidRPr="00BA6662" w:rsidRDefault="00CC0EF0" w:rsidP="001F50FA">
            <w:pPr>
              <w:spacing w:after="0"/>
              <w:rPr>
                <w:sz w:val="16"/>
                <w:szCs w:val="16"/>
              </w:rPr>
            </w:pPr>
            <w:r w:rsidRPr="00BA6662">
              <w:rPr>
                <w:sz w:val="16"/>
                <w:szCs w:val="16"/>
              </w:rPr>
              <w:t>TS 38.212 [20] clauses 7.3.1.2.2, TS 38.214 [22] clause 5.1.3, TS 38.211 [19] clause 7.3.1.3/4</w:t>
            </w:r>
          </w:p>
        </w:tc>
      </w:tr>
    </w:tbl>
    <w:p w14:paraId="3A6F7DA4" w14:textId="77777777" w:rsidR="00630B20" w:rsidRPr="00BA6662" w:rsidRDefault="00630B20" w:rsidP="00630B20"/>
    <w:p w14:paraId="6233D451" w14:textId="77777777" w:rsidR="00630B20" w:rsidRPr="00BA6662" w:rsidRDefault="00630B20" w:rsidP="004B5FD2">
      <w:pPr>
        <w:pStyle w:val="Heading5"/>
      </w:pPr>
      <w:bookmarkStart w:id="834" w:name="_Toc27473471"/>
      <w:bookmarkStart w:id="835" w:name="_Toc29377742"/>
      <w:bookmarkStart w:id="836" w:name="_Toc29378115"/>
      <w:bookmarkStart w:id="837" w:name="_Toc36040448"/>
      <w:bookmarkStart w:id="838" w:name="_Toc43923522"/>
      <w:bookmarkStart w:id="839" w:name="_Toc51925490"/>
      <w:bookmarkStart w:id="840" w:name="_Toc52278580"/>
      <w:bookmarkStart w:id="841" w:name="_Toc58250692"/>
      <w:bookmarkStart w:id="842" w:name="_Toc68072458"/>
      <w:bookmarkStart w:id="843" w:name="_Toc75372585"/>
      <w:bookmarkStart w:id="844" w:name="_Toc90561761"/>
      <w:bookmarkStart w:id="845" w:name="_Toc90578642"/>
      <w:bookmarkStart w:id="846" w:name="_Toc100003880"/>
      <w:bookmarkStart w:id="847" w:name="_Toc106705451"/>
      <w:bookmarkStart w:id="848" w:name="_Toc132128971"/>
      <w:r w:rsidRPr="00BA6662">
        <w:t>7.1.2.2.2</w:t>
      </w:r>
      <w:r w:rsidRPr="00BA6662">
        <w:tab/>
        <w:t>Timing</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79651C29" w14:textId="77777777" w:rsidR="00630B20" w:rsidRPr="00BA6662" w:rsidRDefault="00630B20" w:rsidP="00630B20">
      <w:pPr>
        <w:rPr>
          <w:i/>
        </w:rPr>
      </w:pPr>
      <w:r w:rsidRPr="00BA6662">
        <w:t>The timing information provided by the request ASP for a DL transmission specifies the slot in which the DCI on PDCCH is transmitted scheduling the corresponding PDSCH transmission. The exact timing of the PDSCH transmission is depending on the parameters for time domain resource allocation as described in the previous clause. If the timing information specifies a specific slot it is up to TTCN that an appropriate search space is configured for this slot. The SS shall not schedule the DL transmission otherwise and may raise an error.</w:t>
      </w:r>
    </w:p>
    <w:p w14:paraId="36F650F3" w14:textId="77777777" w:rsidR="00630B20" w:rsidRPr="00BA6662" w:rsidRDefault="00630B20" w:rsidP="00630B20">
      <w:r w:rsidRPr="00BA6662">
        <w:t>In case of TimingInfo indicating “Now” or “Any slot” it is up to the SS to find the appropriate slot for scheduling of the DCI. The SS shall not use slots in which SS/PBCH blocks are scheduled.</w:t>
      </w:r>
      <w:r w:rsidRPr="00BA6662">
        <w:br/>
        <w:t>NOTE: The restriction for slots containing SS/PBCH can be removed when there is clarification in core specs (e.g. TS 38.214 [22]) how “rate matching around” SS/PBCH blocks is reflected in the calculation of the transport block size (see clause 7.1.2.2.4).</w:t>
      </w:r>
    </w:p>
    <w:p w14:paraId="228C3E17" w14:textId="77777777" w:rsidR="00630B20" w:rsidRPr="00BA6662" w:rsidRDefault="00630B20" w:rsidP="00630B20">
      <w:r w:rsidRPr="00BA6662">
        <w:t>In case of TimingInfo not being “Now” TTCN shall ensure that the data is scheduled at least 100ms in advance. Furthermore, it is up to the test case prose to avoid any overlapping of PDSCH and PDCCH transmissions in time domain and it is up to TTCN implementation to address an appropriate slot for which the TBS size determination is well-defined according to clause 7.1.2.2.4; the SS shall raise an error otherwise.</w:t>
      </w:r>
    </w:p>
    <w:p w14:paraId="6BCA3906" w14:textId="77777777" w:rsidR="00D42E09" w:rsidRPr="00BA6662" w:rsidRDefault="00D42E09" w:rsidP="00630B20">
      <w:pPr>
        <w:rPr>
          <w:rStyle w:val="B1Char1"/>
        </w:rPr>
      </w:pPr>
      <w:r w:rsidRPr="00BA6662">
        <w:t xml:space="preserve">When </w:t>
      </w:r>
      <w:r w:rsidRPr="00BA6662">
        <w:rPr>
          <w:rStyle w:val="B1Char1"/>
        </w:rPr>
        <w:t xml:space="preserve">SS is configured with </w:t>
      </w:r>
      <w:r w:rsidRPr="00BA6662">
        <w:rPr>
          <w:rStyle w:val="B1Char1"/>
          <w:i/>
          <w:iCs/>
        </w:rPr>
        <w:t>pdsch-AggregationFactor</w:t>
      </w:r>
      <w:r w:rsidRPr="00BA6662">
        <w:rPr>
          <w:rStyle w:val="B1Char1"/>
        </w:rPr>
        <w:t xml:space="preserve">, SS shall repeat PDSCH data on the same HARQ process automatically in </w:t>
      </w:r>
      <w:r w:rsidRPr="00BA6662">
        <w:rPr>
          <w:rStyle w:val="B1Char1"/>
          <w:i/>
          <w:iCs/>
        </w:rPr>
        <w:t>pdsch-AggregationFactor</w:t>
      </w:r>
      <w:r w:rsidRPr="00BA6662">
        <w:rPr>
          <w:rStyle w:val="B1Char1"/>
        </w:rPr>
        <w:t xml:space="preserve"> consecutive slots. As according to TS 38.214[22] clause 5.1.2.1, for any of the consecutive slots, if at least one symbol from a set of symbols where SS schedules PDSCH transmission in the slot is an uplink symbol, then SS shall skip transmission in that slot.</w:t>
      </w:r>
    </w:p>
    <w:p w14:paraId="7936BA97" w14:textId="7B0AE398" w:rsidR="00630B20" w:rsidRPr="00BA6662" w:rsidRDefault="00630B20" w:rsidP="00630B20">
      <w:r w:rsidRPr="00BA6662">
        <w:t>Figures 7.1.2.2.2-1 and 7.1.2.2.2-2 illustrate the timing for K</w:t>
      </w:r>
      <w:r w:rsidRPr="00BA6662">
        <w:rPr>
          <w:vertAlign w:val="subscript"/>
        </w:rPr>
        <w:t>0</w:t>
      </w:r>
      <w:r w:rsidRPr="00BA6662">
        <w:t xml:space="preserve"> = 0 and K</w:t>
      </w:r>
      <w:r w:rsidRPr="00BA6662">
        <w:rPr>
          <w:vertAlign w:val="subscript"/>
        </w:rPr>
        <w:t>0</w:t>
      </w:r>
      <w:r w:rsidRPr="00BA6662">
        <w:t xml:space="preserve"> &gt; 0.</w:t>
      </w:r>
    </w:p>
    <w:p w14:paraId="43A12293" w14:textId="5D00CBF4" w:rsidR="00630B20" w:rsidRPr="00BA6662" w:rsidRDefault="00FE760A" w:rsidP="00630B20">
      <w:pPr>
        <w:pStyle w:val="TH"/>
      </w:pPr>
      <w:r w:rsidRPr="00BA6662">
        <w:rPr>
          <w:noProof/>
        </w:rPr>
        <w:lastRenderedPageBreak/>
        <w:drawing>
          <wp:inline distT="0" distB="0" distL="0" distR="0" wp14:anchorId="0324062B" wp14:editId="38DEF8EF">
            <wp:extent cx="4632960" cy="50876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632960" cy="5087620"/>
                    </a:xfrm>
                    <a:prstGeom prst="rect">
                      <a:avLst/>
                    </a:prstGeom>
                    <a:noFill/>
                    <a:ln>
                      <a:noFill/>
                    </a:ln>
                  </pic:spPr>
                </pic:pic>
              </a:graphicData>
            </a:graphic>
          </wp:inline>
        </w:drawing>
      </w:r>
    </w:p>
    <w:p w14:paraId="17B834A7" w14:textId="77777777" w:rsidR="00630B20" w:rsidRPr="00BA6662" w:rsidRDefault="00630B20" w:rsidP="004B5FD2">
      <w:pPr>
        <w:pStyle w:val="TF"/>
      </w:pPr>
      <w:r w:rsidRPr="00BA6662">
        <w:t>Figure 7.1.2.2.2-1: Example for time domain resource allocation for K</w:t>
      </w:r>
      <w:r w:rsidRPr="00BA6662">
        <w:rPr>
          <w:vertAlign w:val="subscript"/>
        </w:rPr>
        <w:t>0</w:t>
      </w:r>
      <w:r w:rsidRPr="00BA6662">
        <w:t xml:space="preserve"> = 0</w:t>
      </w:r>
    </w:p>
    <w:p w14:paraId="10C89694" w14:textId="77777777" w:rsidR="003179C2" w:rsidRPr="00BA6662" w:rsidRDefault="003179C2" w:rsidP="003179C2"/>
    <w:p w14:paraId="7A45702C" w14:textId="443811FC" w:rsidR="00630B20" w:rsidRPr="00BA6662" w:rsidRDefault="00FE760A" w:rsidP="00630B20">
      <w:pPr>
        <w:pStyle w:val="TH"/>
      </w:pPr>
      <w:r w:rsidRPr="00BA6662">
        <w:rPr>
          <w:noProof/>
        </w:rPr>
        <w:lastRenderedPageBreak/>
        <w:drawing>
          <wp:inline distT="0" distB="0" distL="0" distR="0" wp14:anchorId="180D5952" wp14:editId="22697EF4">
            <wp:extent cx="6327140" cy="35280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327140" cy="3528060"/>
                    </a:xfrm>
                    <a:prstGeom prst="rect">
                      <a:avLst/>
                    </a:prstGeom>
                    <a:noFill/>
                    <a:ln>
                      <a:noFill/>
                    </a:ln>
                  </pic:spPr>
                </pic:pic>
              </a:graphicData>
            </a:graphic>
          </wp:inline>
        </w:drawing>
      </w:r>
    </w:p>
    <w:p w14:paraId="54ED41F7" w14:textId="77777777" w:rsidR="00630B20" w:rsidRPr="00BA6662" w:rsidRDefault="00630B20" w:rsidP="004B5FD2">
      <w:pPr>
        <w:pStyle w:val="TF"/>
      </w:pPr>
      <w:bookmarkStart w:id="849" w:name="_Hlk515191100"/>
      <w:r w:rsidRPr="00BA6662">
        <w:t>Figure 7.1.2.2.2-2</w:t>
      </w:r>
      <w:bookmarkEnd w:id="849"/>
      <w:r w:rsidRPr="00BA6662">
        <w:t>: Example for time domain resource allocation for K</w:t>
      </w:r>
      <w:r w:rsidRPr="00BA6662">
        <w:rPr>
          <w:vertAlign w:val="subscript"/>
        </w:rPr>
        <w:t>0</w:t>
      </w:r>
      <w:r w:rsidRPr="00BA6662">
        <w:t xml:space="preserve"> &gt; 0</w:t>
      </w:r>
    </w:p>
    <w:p w14:paraId="2D0895D8" w14:textId="77777777" w:rsidR="00CB4DDB" w:rsidRPr="00BA6662" w:rsidRDefault="00CB4DDB" w:rsidP="00CB4DDB"/>
    <w:p w14:paraId="3D6955A3" w14:textId="77777777" w:rsidR="00630B20" w:rsidRPr="00BA6662" w:rsidRDefault="00630B20" w:rsidP="004B5FD2">
      <w:pPr>
        <w:pStyle w:val="Heading5"/>
      </w:pPr>
      <w:bookmarkStart w:id="850" w:name="_Toc27473472"/>
      <w:bookmarkStart w:id="851" w:name="_Toc29377743"/>
      <w:bookmarkStart w:id="852" w:name="_Toc29378116"/>
      <w:bookmarkStart w:id="853" w:name="_Toc36040449"/>
      <w:bookmarkStart w:id="854" w:name="_Toc43923523"/>
      <w:bookmarkStart w:id="855" w:name="_Toc51925491"/>
      <w:bookmarkStart w:id="856" w:name="_Toc52278581"/>
      <w:bookmarkStart w:id="857" w:name="_Toc58250693"/>
      <w:bookmarkStart w:id="858" w:name="_Toc68072459"/>
      <w:bookmarkStart w:id="859" w:name="_Toc75372586"/>
      <w:bookmarkStart w:id="860" w:name="_Toc90561762"/>
      <w:bookmarkStart w:id="861" w:name="_Toc90578643"/>
      <w:bookmarkStart w:id="862" w:name="_Toc100003881"/>
      <w:bookmarkStart w:id="863" w:name="_Toc106705452"/>
      <w:bookmarkStart w:id="864" w:name="_Toc132128972"/>
      <w:r w:rsidRPr="00BA6662">
        <w:t>7.1.2.2.3</w:t>
      </w:r>
      <w:r w:rsidRPr="00BA6662">
        <w:tab/>
        <w:t>DL scheduling scheme</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D0723B6" w14:textId="77777777" w:rsidR="00630B20" w:rsidRPr="00BA6662" w:rsidRDefault="00630B20" w:rsidP="00630B20">
      <w:r w:rsidRPr="00BA6662">
        <w:t>Different kinds of PDSCH transmissions need to be scheduled:</w:t>
      </w:r>
    </w:p>
    <w:p w14:paraId="65F1BA42" w14:textId="77777777" w:rsidR="00630B20" w:rsidRPr="00BA6662" w:rsidRDefault="00630B20" w:rsidP="00DE51B6">
      <w:pPr>
        <w:pStyle w:val="B1"/>
      </w:pPr>
      <w:r w:rsidRPr="00BA6662">
        <w:t>-</w:t>
      </w:r>
      <w:r w:rsidRPr="00BA6662">
        <w:tab/>
        <w:t>System information (SI: SIB1 and other system information)</w:t>
      </w:r>
    </w:p>
    <w:p w14:paraId="05835836" w14:textId="77777777" w:rsidR="00630B20" w:rsidRPr="00BA6662" w:rsidRDefault="00630B20" w:rsidP="00DE51B6">
      <w:pPr>
        <w:pStyle w:val="B1"/>
      </w:pPr>
      <w:r w:rsidRPr="00BA6662">
        <w:t>-</w:t>
      </w:r>
      <w:r w:rsidRPr="00BA6662">
        <w:tab/>
        <w:t>Paging</w:t>
      </w:r>
    </w:p>
    <w:p w14:paraId="1ADBC81E" w14:textId="77777777" w:rsidR="00630B20" w:rsidRPr="00BA6662" w:rsidRDefault="00630B20" w:rsidP="00DE51B6">
      <w:pPr>
        <w:pStyle w:val="B1"/>
      </w:pPr>
      <w:r w:rsidRPr="00BA6662">
        <w:t>-</w:t>
      </w:r>
      <w:r w:rsidRPr="00BA6662">
        <w:tab/>
        <w:t>Random access response (RAR)</w:t>
      </w:r>
    </w:p>
    <w:p w14:paraId="7C98D8B9" w14:textId="77777777" w:rsidR="00630B20" w:rsidRPr="00BA6662" w:rsidRDefault="00630B20" w:rsidP="00DE51B6">
      <w:pPr>
        <w:pStyle w:val="B1"/>
      </w:pPr>
      <w:r w:rsidRPr="00BA6662">
        <w:t>-</w:t>
      </w:r>
      <w:r w:rsidRPr="00BA6662">
        <w:tab/>
        <w:t>DCCH/DTCH transmissions</w:t>
      </w:r>
    </w:p>
    <w:p w14:paraId="0EBF2965" w14:textId="77777777" w:rsidR="00630B20" w:rsidRPr="00BA6662" w:rsidRDefault="00630B20" w:rsidP="00630B20">
      <w:r w:rsidRPr="00BA6662">
        <w:t>The scheduling needs to be done so that there is no overlapping in frequency or time domain.</w:t>
      </w:r>
    </w:p>
    <w:p w14:paraId="56A3C8A7" w14:textId="77777777" w:rsidR="00630B20" w:rsidRPr="00BA6662" w:rsidRDefault="00630B20" w:rsidP="00630B20">
      <w:r w:rsidRPr="00BA6662">
        <w:t>In general there are different ways to do the scheduling:</w:t>
      </w:r>
    </w:p>
    <w:p w14:paraId="64559B03" w14:textId="77777777" w:rsidR="00630B20" w:rsidRPr="00BA6662" w:rsidRDefault="00630B20" w:rsidP="00DE51B6">
      <w:pPr>
        <w:pStyle w:val="B1"/>
      </w:pPr>
      <w:r w:rsidRPr="00BA6662">
        <w:t>a)</w:t>
      </w:r>
      <w:r w:rsidRPr="00BA6662">
        <w:tab/>
        <w:t>Multiplexing in frequency domain of a single BWP</w:t>
      </w:r>
    </w:p>
    <w:p w14:paraId="4328B4F4" w14:textId="77777777" w:rsidR="00630B20" w:rsidRPr="00BA6662" w:rsidRDefault="00630B20" w:rsidP="00DE51B6">
      <w:pPr>
        <w:pStyle w:val="B1"/>
      </w:pPr>
      <w:r w:rsidRPr="00BA6662">
        <w:t>b)</w:t>
      </w:r>
      <w:r w:rsidRPr="00BA6662">
        <w:tab/>
        <w:t>Multiplexing in time domain of a single BWP (at slot or at symbol level)</w:t>
      </w:r>
    </w:p>
    <w:p w14:paraId="0BB2DFF1" w14:textId="77777777" w:rsidR="00630B20" w:rsidRPr="00BA6662" w:rsidRDefault="00630B20" w:rsidP="00DE51B6">
      <w:pPr>
        <w:pStyle w:val="B1"/>
      </w:pPr>
      <w:r w:rsidRPr="00BA6662">
        <w:t>c)</w:t>
      </w:r>
      <w:r w:rsidRPr="00BA6662">
        <w:tab/>
        <w:t>Use of different BWPs: e.g. initial BWP for SI, RAR, Paging + dedicated BWP for DCCH/DTCH</w:t>
      </w:r>
    </w:p>
    <w:p w14:paraId="6845D838" w14:textId="77777777" w:rsidR="00630B20" w:rsidRPr="00BA6662" w:rsidRDefault="00630B20" w:rsidP="00DE51B6">
      <w:pPr>
        <w:pStyle w:val="B1"/>
      </w:pPr>
      <w:r w:rsidRPr="00BA6662">
        <w:t>d)</w:t>
      </w:r>
      <w:r w:rsidRPr="00BA6662">
        <w:tab/>
        <w:t>Combinations of the above</w:t>
      </w:r>
    </w:p>
    <w:p w14:paraId="5A84DAF9" w14:textId="77777777" w:rsidR="00630B20" w:rsidRPr="00BA6662" w:rsidRDefault="00630B20" w:rsidP="00630B20">
      <w:r w:rsidRPr="00BA6662">
        <w:t>In frequency domain the different kinds of PDSCH transmissions may use different resource allocation types (TS 38.214 [22] clause 5.1.2.2):</w:t>
      </w:r>
    </w:p>
    <w:p w14:paraId="35D15B3F" w14:textId="77777777" w:rsidR="00630B20" w:rsidRPr="00BA6662" w:rsidRDefault="00630B20" w:rsidP="00630B20">
      <w:pPr>
        <w:pStyle w:val="B1"/>
      </w:pPr>
      <w:r w:rsidRPr="00BA6662">
        <w:t>-</w:t>
      </w:r>
      <w:r w:rsidRPr="00BA6662">
        <w:tab/>
        <w:t>Resource allocation (RA) type 0: Bitmap-based allocation of Resource Block Groups (RBGs):</w:t>
      </w:r>
      <w:r w:rsidRPr="00BA6662">
        <w:br/>
        <w:t xml:space="preserve">Applicable only for DCI format 1_1 </w:t>
      </w:r>
      <w:r w:rsidRPr="00BA6662">
        <w:sym w:font="Symbol" w:char="F0DE"/>
      </w:r>
      <w:r w:rsidRPr="00BA6662">
        <w:t xml:space="preserve"> not applicable for scheduling of SI, Paging and RAR</w:t>
      </w:r>
    </w:p>
    <w:p w14:paraId="3BA66318" w14:textId="77777777" w:rsidR="00630B20" w:rsidRPr="00BA6662" w:rsidRDefault="00630B20" w:rsidP="00630B20">
      <w:pPr>
        <w:pStyle w:val="B1"/>
      </w:pPr>
      <w:r w:rsidRPr="00BA6662">
        <w:t>-</w:t>
      </w:r>
      <w:r w:rsidRPr="00BA6662">
        <w:tab/>
        <w:t>Resource allocation (RA) type 1, non-interleaved: continuous allocation of RBs with one-by-one mapping of virtual resource blocks (VRBs) to physical resource blocks (PRBs).</w:t>
      </w:r>
    </w:p>
    <w:p w14:paraId="79345613" w14:textId="77777777" w:rsidR="00630B20" w:rsidRPr="00BA6662" w:rsidRDefault="00630B20" w:rsidP="00630B20">
      <w:pPr>
        <w:pStyle w:val="B1"/>
      </w:pPr>
      <w:r w:rsidRPr="00BA6662">
        <w:t>-</w:t>
      </w:r>
      <w:r w:rsidRPr="00BA6662">
        <w:tab/>
        <w:t>Resource allocation (RA) type 1, interleaved: continuous allocation of RBs with interleaved VRB-to-PRB mapping according to TS 38.211 [19] clause 6.3.1.7.</w:t>
      </w:r>
    </w:p>
    <w:p w14:paraId="67D7063E" w14:textId="77777777" w:rsidR="00630B20" w:rsidRPr="00BA6662" w:rsidRDefault="00630B20" w:rsidP="004B5FD2">
      <w:pPr>
        <w:pStyle w:val="Heading6"/>
      </w:pPr>
      <w:bookmarkStart w:id="865" w:name="_Toc27473473"/>
      <w:bookmarkStart w:id="866" w:name="_Toc29377744"/>
      <w:bookmarkStart w:id="867" w:name="_Toc29378117"/>
      <w:bookmarkStart w:id="868" w:name="_Toc36040450"/>
      <w:bookmarkStart w:id="869" w:name="_Toc43923524"/>
      <w:bookmarkStart w:id="870" w:name="_Toc51925492"/>
      <w:bookmarkStart w:id="871" w:name="_Toc52278582"/>
      <w:bookmarkStart w:id="872" w:name="_Toc58250694"/>
      <w:bookmarkStart w:id="873" w:name="_Toc68072460"/>
      <w:bookmarkStart w:id="874" w:name="_Toc75372587"/>
      <w:bookmarkStart w:id="875" w:name="_Toc90561763"/>
      <w:bookmarkStart w:id="876" w:name="_Toc90578644"/>
      <w:bookmarkStart w:id="877" w:name="_Toc100003882"/>
      <w:bookmarkStart w:id="878" w:name="_Toc106705453"/>
      <w:bookmarkStart w:id="879" w:name="_Toc132128973"/>
      <w:r w:rsidRPr="00BA6662">
        <w:lastRenderedPageBreak/>
        <w:t>7.1.2.2.3.1</w:t>
      </w:r>
      <w:r w:rsidRPr="00BA6662">
        <w:tab/>
        <w:t>DL scheduling scheme: Frequency domain multiplexing, RA type1, non-interleaved</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3F1775BB" w14:textId="77777777" w:rsidR="00630B20" w:rsidRPr="00BA6662" w:rsidRDefault="00630B20" w:rsidP="00630B20">
      <w:r w:rsidRPr="00BA6662">
        <w:t>This scheduling scheme multiplexes the different kinds of PDSCH transmissions in the frequency domain of a single BWP by exclusively using resource allocation type 1 with non-interleaved VRB-to-PRB mapping. Assuming the resource blocks being numbered from 0 to N</w:t>
      </w:r>
      <w:r w:rsidRPr="00BA6662">
        <w:rPr>
          <w:vertAlign w:val="subscript"/>
        </w:rPr>
        <w:t>BWP</w:t>
      </w:r>
      <w:r w:rsidRPr="00BA6662">
        <w:t>-1 (with N</w:t>
      </w:r>
      <w:r w:rsidRPr="00BA6662">
        <w:rPr>
          <w:vertAlign w:val="subscript"/>
        </w:rPr>
        <w:t>BWP</w:t>
      </w:r>
      <w:r w:rsidRPr="00BA6662">
        <w:t xml:space="preserve"> being the size of the BWP) the following allocation is done:</w:t>
      </w:r>
    </w:p>
    <w:p w14:paraId="020C4E6B" w14:textId="77777777" w:rsidR="00630B20" w:rsidRPr="00BA6662" w:rsidRDefault="00630B20" w:rsidP="004B5FD2">
      <w:pPr>
        <w:pStyle w:val="TH"/>
      </w:pPr>
      <w:r w:rsidRPr="00BA6662">
        <w:t>Table 7.1.2.2.3.1-1: Resource allocation for frequency domain multiplexing, RA type1, non-interleaved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261"/>
        <w:gridCol w:w="2020"/>
        <w:gridCol w:w="2572"/>
        <w:gridCol w:w="1216"/>
      </w:tblGrid>
      <w:tr w:rsidR="00201D85" w:rsidRPr="00BA6662" w14:paraId="5B09E8BD" w14:textId="77777777" w:rsidTr="00E87D68">
        <w:tc>
          <w:tcPr>
            <w:tcW w:w="2562" w:type="dxa"/>
            <w:vMerge w:val="restart"/>
            <w:shd w:val="clear" w:color="auto" w:fill="auto"/>
          </w:tcPr>
          <w:p w14:paraId="2D291D4A" w14:textId="77777777" w:rsidR="00201D85" w:rsidRPr="00BA6662" w:rsidRDefault="00201D85" w:rsidP="002D6584">
            <w:pPr>
              <w:pStyle w:val="TAH"/>
            </w:pPr>
            <w:r w:rsidRPr="00BA6662">
              <w:t>Kind of PDSCH transmission (Note 1)</w:t>
            </w:r>
          </w:p>
        </w:tc>
        <w:tc>
          <w:tcPr>
            <w:tcW w:w="1261" w:type="dxa"/>
            <w:vMerge w:val="restart"/>
          </w:tcPr>
          <w:p w14:paraId="1D555F21" w14:textId="77777777" w:rsidR="00201D85" w:rsidRPr="00BA6662" w:rsidRDefault="00201D85" w:rsidP="002D6584">
            <w:pPr>
              <w:pStyle w:val="TAH"/>
            </w:pPr>
            <w:r w:rsidRPr="00BA6662">
              <w:t>CORESET#</w:t>
            </w:r>
          </w:p>
        </w:tc>
        <w:tc>
          <w:tcPr>
            <w:tcW w:w="2020" w:type="dxa"/>
            <w:tcBorders>
              <w:bottom w:val="nil"/>
            </w:tcBorders>
          </w:tcPr>
          <w:p w14:paraId="6F2F24CA" w14:textId="77777777" w:rsidR="00201D85" w:rsidRPr="00BA6662" w:rsidRDefault="00201D85" w:rsidP="002D6584">
            <w:pPr>
              <w:pStyle w:val="TAH"/>
            </w:pPr>
            <w:r w:rsidRPr="00BA6662">
              <w:t>SSB index of the cell (Note 4)</w:t>
            </w:r>
          </w:p>
        </w:tc>
        <w:tc>
          <w:tcPr>
            <w:tcW w:w="3788" w:type="dxa"/>
            <w:gridSpan w:val="2"/>
            <w:shd w:val="clear" w:color="auto" w:fill="auto"/>
          </w:tcPr>
          <w:p w14:paraId="7EA3553C" w14:textId="77777777" w:rsidR="00201D85" w:rsidRPr="00BA6662" w:rsidRDefault="00201D85" w:rsidP="002D6584">
            <w:pPr>
              <w:pStyle w:val="TAH"/>
            </w:pPr>
            <w:r w:rsidRPr="00BA6662">
              <w:t>Resource block allocation (Note 2)</w:t>
            </w:r>
          </w:p>
        </w:tc>
      </w:tr>
      <w:tr w:rsidR="00201D85" w:rsidRPr="00BA6662" w14:paraId="79E758C3" w14:textId="77777777" w:rsidTr="00E87D68">
        <w:tc>
          <w:tcPr>
            <w:tcW w:w="2562" w:type="dxa"/>
            <w:vMerge/>
            <w:tcBorders>
              <w:bottom w:val="single" w:sz="4" w:space="0" w:color="auto"/>
            </w:tcBorders>
            <w:shd w:val="clear" w:color="auto" w:fill="auto"/>
          </w:tcPr>
          <w:p w14:paraId="263283F0" w14:textId="77777777" w:rsidR="00201D85" w:rsidRPr="00BA6662" w:rsidRDefault="00201D85" w:rsidP="002D6584">
            <w:pPr>
              <w:pStyle w:val="TAH"/>
            </w:pPr>
          </w:p>
        </w:tc>
        <w:tc>
          <w:tcPr>
            <w:tcW w:w="1261" w:type="dxa"/>
            <w:vMerge/>
          </w:tcPr>
          <w:p w14:paraId="7AFC4987" w14:textId="77777777" w:rsidR="00201D85" w:rsidRPr="00BA6662" w:rsidRDefault="00201D85" w:rsidP="002D6584">
            <w:pPr>
              <w:pStyle w:val="TAH"/>
            </w:pPr>
          </w:p>
        </w:tc>
        <w:tc>
          <w:tcPr>
            <w:tcW w:w="2020" w:type="dxa"/>
            <w:tcBorders>
              <w:top w:val="nil"/>
            </w:tcBorders>
          </w:tcPr>
          <w:p w14:paraId="3B9DBADA" w14:textId="77777777" w:rsidR="00201D85" w:rsidRPr="00BA6662" w:rsidRDefault="00201D85" w:rsidP="002D6584">
            <w:pPr>
              <w:pStyle w:val="TAH"/>
            </w:pPr>
          </w:p>
        </w:tc>
        <w:tc>
          <w:tcPr>
            <w:tcW w:w="2572" w:type="dxa"/>
            <w:shd w:val="clear" w:color="auto" w:fill="auto"/>
          </w:tcPr>
          <w:p w14:paraId="2D160BF2" w14:textId="77777777" w:rsidR="00201D85" w:rsidRPr="00BA6662" w:rsidRDefault="00201D85" w:rsidP="002D6584">
            <w:pPr>
              <w:pStyle w:val="TAH"/>
              <w:rPr>
                <w:vertAlign w:val="subscript"/>
              </w:rPr>
            </w:pPr>
            <w:r w:rsidRPr="00BA6662">
              <w:t>RB</w:t>
            </w:r>
            <w:r w:rsidRPr="00BA6662">
              <w:rPr>
                <w:vertAlign w:val="subscript"/>
              </w:rPr>
              <w:t>start</w:t>
            </w:r>
          </w:p>
          <w:p w14:paraId="41D51915" w14:textId="77777777" w:rsidR="00201D85" w:rsidRPr="00BA6662" w:rsidRDefault="00201D85" w:rsidP="002D6584">
            <w:pPr>
              <w:pStyle w:val="TAH"/>
            </w:pPr>
            <w:r w:rsidRPr="00BA6662">
              <w:t>(Note 2)</w:t>
            </w:r>
          </w:p>
        </w:tc>
        <w:tc>
          <w:tcPr>
            <w:tcW w:w="1216" w:type="dxa"/>
            <w:shd w:val="clear" w:color="auto" w:fill="auto"/>
          </w:tcPr>
          <w:p w14:paraId="27301020" w14:textId="77777777" w:rsidR="00201D85" w:rsidRPr="00BA6662" w:rsidRDefault="00201D85" w:rsidP="002D6584">
            <w:pPr>
              <w:pStyle w:val="TAH"/>
            </w:pPr>
            <w:r w:rsidRPr="00BA6662">
              <w:t>L</w:t>
            </w:r>
            <w:r w:rsidRPr="00BA6662">
              <w:rPr>
                <w:vertAlign w:val="subscript"/>
              </w:rPr>
              <w:t>RBs,max</w:t>
            </w:r>
            <w:r w:rsidRPr="00BA6662">
              <w:t xml:space="preserve"> (Note 2)</w:t>
            </w:r>
          </w:p>
        </w:tc>
      </w:tr>
      <w:tr w:rsidR="00201D85" w:rsidRPr="00BA6662" w14:paraId="6046988A" w14:textId="77777777" w:rsidTr="00E87D68">
        <w:tc>
          <w:tcPr>
            <w:tcW w:w="2562" w:type="dxa"/>
            <w:tcBorders>
              <w:bottom w:val="nil"/>
            </w:tcBorders>
            <w:shd w:val="clear" w:color="auto" w:fill="auto"/>
          </w:tcPr>
          <w:p w14:paraId="3B45396F" w14:textId="77777777" w:rsidR="00201D85" w:rsidRPr="00BA6662" w:rsidRDefault="00201D85" w:rsidP="002D6584">
            <w:pPr>
              <w:pStyle w:val="TAL"/>
            </w:pPr>
            <w:r w:rsidRPr="00BA6662">
              <w:t>System information</w:t>
            </w:r>
          </w:p>
        </w:tc>
        <w:tc>
          <w:tcPr>
            <w:tcW w:w="1261" w:type="dxa"/>
            <w:vMerge w:val="restart"/>
          </w:tcPr>
          <w:p w14:paraId="69B93642" w14:textId="77777777" w:rsidR="00201D85" w:rsidRPr="00BA6662" w:rsidRDefault="00201D85" w:rsidP="002D6584">
            <w:pPr>
              <w:pStyle w:val="TAC"/>
            </w:pPr>
            <w:r w:rsidRPr="00BA6662">
              <w:t>0</w:t>
            </w:r>
          </w:p>
        </w:tc>
        <w:tc>
          <w:tcPr>
            <w:tcW w:w="2020" w:type="dxa"/>
          </w:tcPr>
          <w:p w14:paraId="01636124" w14:textId="77777777" w:rsidR="00201D85" w:rsidRPr="00BA6662" w:rsidRDefault="00201D85" w:rsidP="002D6584">
            <w:pPr>
              <w:pStyle w:val="TAC"/>
            </w:pPr>
            <w:r w:rsidRPr="00BA6662">
              <w:t>SSB#1</w:t>
            </w:r>
          </w:p>
        </w:tc>
        <w:tc>
          <w:tcPr>
            <w:tcW w:w="2572" w:type="dxa"/>
            <w:shd w:val="clear" w:color="auto" w:fill="auto"/>
          </w:tcPr>
          <w:p w14:paraId="5C92496A" w14:textId="77777777" w:rsidR="00201D85" w:rsidRPr="00BA6662" w:rsidRDefault="00201D85" w:rsidP="002D6584">
            <w:pPr>
              <w:pStyle w:val="TAC"/>
            </w:pPr>
            <w:r w:rsidRPr="00BA6662">
              <w:t>0</w:t>
            </w:r>
          </w:p>
        </w:tc>
        <w:tc>
          <w:tcPr>
            <w:tcW w:w="1216" w:type="dxa"/>
            <w:shd w:val="clear" w:color="auto" w:fill="auto"/>
          </w:tcPr>
          <w:p w14:paraId="73174F35" w14:textId="77777777" w:rsidR="00201D85" w:rsidRPr="00BA6662" w:rsidRDefault="00201D85" w:rsidP="002D6584">
            <w:pPr>
              <w:pStyle w:val="TAC"/>
            </w:pPr>
            <w:r w:rsidRPr="00BA6662">
              <w:t>7</w:t>
            </w:r>
          </w:p>
        </w:tc>
      </w:tr>
      <w:tr w:rsidR="00201D85" w:rsidRPr="00BA6662" w14:paraId="333DCF1D" w14:textId="77777777" w:rsidTr="00E87D68">
        <w:tc>
          <w:tcPr>
            <w:tcW w:w="2562" w:type="dxa"/>
            <w:tcBorders>
              <w:top w:val="nil"/>
              <w:bottom w:val="single" w:sz="4" w:space="0" w:color="auto"/>
            </w:tcBorders>
            <w:shd w:val="clear" w:color="auto" w:fill="auto"/>
          </w:tcPr>
          <w:p w14:paraId="0F56E2BE" w14:textId="77777777" w:rsidR="00201D85" w:rsidRPr="00BA6662" w:rsidRDefault="00201D85" w:rsidP="002D6584">
            <w:pPr>
              <w:pStyle w:val="TAL"/>
            </w:pPr>
          </w:p>
        </w:tc>
        <w:tc>
          <w:tcPr>
            <w:tcW w:w="1261" w:type="dxa"/>
            <w:vMerge/>
          </w:tcPr>
          <w:p w14:paraId="13454920" w14:textId="77777777" w:rsidR="00201D85" w:rsidRPr="00BA6662" w:rsidRDefault="00201D85" w:rsidP="002D6584">
            <w:pPr>
              <w:pStyle w:val="TAC"/>
            </w:pPr>
          </w:p>
        </w:tc>
        <w:tc>
          <w:tcPr>
            <w:tcW w:w="2020" w:type="dxa"/>
          </w:tcPr>
          <w:p w14:paraId="641309A5" w14:textId="77777777" w:rsidR="00201D85" w:rsidRPr="00BA6662" w:rsidRDefault="00201D85" w:rsidP="002D6584">
            <w:pPr>
              <w:pStyle w:val="TAC"/>
            </w:pPr>
            <w:r w:rsidRPr="00BA6662">
              <w:t>SSB#0</w:t>
            </w:r>
          </w:p>
        </w:tc>
        <w:tc>
          <w:tcPr>
            <w:tcW w:w="2572" w:type="dxa"/>
            <w:shd w:val="clear" w:color="auto" w:fill="auto"/>
          </w:tcPr>
          <w:p w14:paraId="4965E18C" w14:textId="77777777" w:rsidR="00201D85" w:rsidRPr="00BA6662" w:rsidRDefault="00201D85" w:rsidP="002D6584">
            <w:pPr>
              <w:pStyle w:val="TAC"/>
            </w:pPr>
            <w:r w:rsidRPr="00BA6662">
              <w:t>N</w:t>
            </w:r>
            <w:r w:rsidRPr="00BA6662">
              <w:rPr>
                <w:vertAlign w:val="subscript"/>
              </w:rPr>
              <w:t>BWP</w:t>
            </w:r>
            <w:r w:rsidRPr="00BA6662">
              <w:t>-7</w:t>
            </w:r>
          </w:p>
        </w:tc>
        <w:tc>
          <w:tcPr>
            <w:tcW w:w="1216" w:type="dxa"/>
            <w:shd w:val="clear" w:color="auto" w:fill="auto"/>
          </w:tcPr>
          <w:p w14:paraId="648A9332" w14:textId="77777777" w:rsidR="00201D85" w:rsidRPr="00BA6662" w:rsidRDefault="00201D85" w:rsidP="002D6584">
            <w:pPr>
              <w:pStyle w:val="TAC"/>
            </w:pPr>
            <w:r w:rsidRPr="00BA6662">
              <w:t>7</w:t>
            </w:r>
          </w:p>
        </w:tc>
      </w:tr>
      <w:tr w:rsidR="00201D85" w:rsidRPr="00BA6662" w14:paraId="3DFDE08D" w14:textId="77777777" w:rsidTr="00E87D68">
        <w:tc>
          <w:tcPr>
            <w:tcW w:w="2562" w:type="dxa"/>
            <w:tcBorders>
              <w:bottom w:val="nil"/>
            </w:tcBorders>
            <w:shd w:val="clear" w:color="auto" w:fill="auto"/>
          </w:tcPr>
          <w:p w14:paraId="653F5F3A" w14:textId="77777777" w:rsidR="00201D85" w:rsidRPr="00BA6662" w:rsidRDefault="00201D85" w:rsidP="002D6584">
            <w:pPr>
              <w:pStyle w:val="TAL"/>
            </w:pPr>
            <w:r w:rsidRPr="00BA6662">
              <w:t>Paging (Note 3)</w:t>
            </w:r>
          </w:p>
        </w:tc>
        <w:tc>
          <w:tcPr>
            <w:tcW w:w="1261" w:type="dxa"/>
            <w:vMerge w:val="restart"/>
          </w:tcPr>
          <w:p w14:paraId="4B353027" w14:textId="77777777" w:rsidR="00201D85" w:rsidRPr="00BA6662" w:rsidRDefault="00201D85" w:rsidP="002D6584">
            <w:pPr>
              <w:pStyle w:val="TAC"/>
            </w:pPr>
            <w:r w:rsidRPr="00BA6662">
              <w:t>0</w:t>
            </w:r>
          </w:p>
        </w:tc>
        <w:tc>
          <w:tcPr>
            <w:tcW w:w="2020" w:type="dxa"/>
          </w:tcPr>
          <w:p w14:paraId="52851A37" w14:textId="77777777" w:rsidR="00201D85" w:rsidRPr="00BA6662" w:rsidRDefault="00201D85" w:rsidP="002D6584">
            <w:pPr>
              <w:pStyle w:val="TAC"/>
            </w:pPr>
            <w:r w:rsidRPr="00BA6662">
              <w:t>SSB#1</w:t>
            </w:r>
          </w:p>
        </w:tc>
        <w:tc>
          <w:tcPr>
            <w:tcW w:w="2572" w:type="dxa"/>
            <w:shd w:val="clear" w:color="auto" w:fill="auto"/>
          </w:tcPr>
          <w:p w14:paraId="574B85D9" w14:textId="77777777" w:rsidR="00201D85" w:rsidRPr="00BA6662" w:rsidRDefault="00201D85" w:rsidP="002D6584">
            <w:pPr>
              <w:pStyle w:val="TAC"/>
            </w:pPr>
            <w:r w:rsidRPr="00BA6662">
              <w:t>7</w:t>
            </w:r>
          </w:p>
        </w:tc>
        <w:tc>
          <w:tcPr>
            <w:tcW w:w="1216" w:type="dxa"/>
            <w:shd w:val="clear" w:color="auto" w:fill="auto"/>
          </w:tcPr>
          <w:p w14:paraId="075AB5D2" w14:textId="77777777" w:rsidR="00201D85" w:rsidRPr="00BA6662" w:rsidRDefault="00201D85" w:rsidP="002D6584">
            <w:pPr>
              <w:pStyle w:val="TAC"/>
            </w:pPr>
            <w:r w:rsidRPr="00BA6662">
              <w:t>N</w:t>
            </w:r>
            <w:r w:rsidRPr="00BA6662">
              <w:rPr>
                <w:vertAlign w:val="subscript"/>
              </w:rPr>
              <w:t>BWP</w:t>
            </w:r>
            <w:r w:rsidRPr="00BA6662">
              <w:t>-7</w:t>
            </w:r>
          </w:p>
        </w:tc>
      </w:tr>
      <w:tr w:rsidR="00201D85" w:rsidRPr="00BA6662" w14:paraId="5D9C0E35" w14:textId="77777777" w:rsidTr="00E87D68">
        <w:tc>
          <w:tcPr>
            <w:tcW w:w="2562" w:type="dxa"/>
            <w:tcBorders>
              <w:top w:val="nil"/>
              <w:bottom w:val="single" w:sz="4" w:space="0" w:color="auto"/>
            </w:tcBorders>
            <w:shd w:val="clear" w:color="auto" w:fill="auto"/>
          </w:tcPr>
          <w:p w14:paraId="4F9C61F4" w14:textId="77777777" w:rsidR="00201D85" w:rsidRPr="00BA6662" w:rsidRDefault="00201D85" w:rsidP="002D6584">
            <w:pPr>
              <w:pStyle w:val="TAL"/>
            </w:pPr>
          </w:p>
        </w:tc>
        <w:tc>
          <w:tcPr>
            <w:tcW w:w="1261" w:type="dxa"/>
            <w:vMerge/>
          </w:tcPr>
          <w:p w14:paraId="3D66BA96" w14:textId="77777777" w:rsidR="00201D85" w:rsidRPr="00BA6662" w:rsidRDefault="00201D85" w:rsidP="002D6584">
            <w:pPr>
              <w:pStyle w:val="TAC"/>
            </w:pPr>
          </w:p>
        </w:tc>
        <w:tc>
          <w:tcPr>
            <w:tcW w:w="2020" w:type="dxa"/>
          </w:tcPr>
          <w:p w14:paraId="2910EA61" w14:textId="77777777" w:rsidR="00201D85" w:rsidRPr="00BA6662" w:rsidRDefault="00201D85" w:rsidP="002D6584">
            <w:pPr>
              <w:pStyle w:val="TAC"/>
            </w:pPr>
            <w:r w:rsidRPr="00BA6662">
              <w:t>SSB#0</w:t>
            </w:r>
          </w:p>
        </w:tc>
        <w:tc>
          <w:tcPr>
            <w:tcW w:w="2572" w:type="dxa"/>
            <w:shd w:val="clear" w:color="auto" w:fill="auto"/>
          </w:tcPr>
          <w:p w14:paraId="08FC5592" w14:textId="77777777" w:rsidR="00201D85" w:rsidRPr="00BA6662" w:rsidRDefault="00201D85" w:rsidP="002D6584">
            <w:pPr>
              <w:pStyle w:val="TAC"/>
            </w:pPr>
            <w:r w:rsidRPr="00BA6662">
              <w:t>0</w:t>
            </w:r>
          </w:p>
        </w:tc>
        <w:tc>
          <w:tcPr>
            <w:tcW w:w="1216" w:type="dxa"/>
            <w:shd w:val="clear" w:color="auto" w:fill="auto"/>
          </w:tcPr>
          <w:p w14:paraId="536B7CB5" w14:textId="77777777" w:rsidR="00201D85" w:rsidRPr="00BA6662" w:rsidRDefault="00201D85" w:rsidP="002D6584">
            <w:pPr>
              <w:pStyle w:val="TAC"/>
            </w:pPr>
            <w:r w:rsidRPr="00BA6662">
              <w:t>N</w:t>
            </w:r>
            <w:r w:rsidRPr="00BA6662">
              <w:rPr>
                <w:vertAlign w:val="subscript"/>
              </w:rPr>
              <w:t>BWP</w:t>
            </w:r>
            <w:r w:rsidRPr="00BA6662">
              <w:t>-7</w:t>
            </w:r>
          </w:p>
        </w:tc>
      </w:tr>
      <w:tr w:rsidR="00201D85" w:rsidRPr="00BA6662" w14:paraId="66E565DA" w14:textId="77777777" w:rsidTr="00E87D68">
        <w:tc>
          <w:tcPr>
            <w:tcW w:w="2562" w:type="dxa"/>
            <w:tcBorders>
              <w:bottom w:val="nil"/>
            </w:tcBorders>
            <w:shd w:val="clear" w:color="auto" w:fill="auto"/>
          </w:tcPr>
          <w:p w14:paraId="46D9FB05" w14:textId="77777777" w:rsidR="00201D85" w:rsidRPr="00BA6662" w:rsidRDefault="00201D85" w:rsidP="002D6584">
            <w:pPr>
              <w:pStyle w:val="TAL"/>
            </w:pPr>
            <w:r w:rsidRPr="00BA6662">
              <w:t>Random access response (Note 3)</w:t>
            </w:r>
          </w:p>
        </w:tc>
        <w:tc>
          <w:tcPr>
            <w:tcW w:w="1261" w:type="dxa"/>
            <w:vMerge w:val="restart"/>
          </w:tcPr>
          <w:p w14:paraId="337FBAA5" w14:textId="77777777" w:rsidR="00201D85" w:rsidRPr="00BA6662" w:rsidRDefault="00201D85" w:rsidP="002D6584">
            <w:pPr>
              <w:pStyle w:val="TAC"/>
            </w:pPr>
            <w:r w:rsidRPr="00BA6662">
              <w:t>0</w:t>
            </w:r>
          </w:p>
        </w:tc>
        <w:tc>
          <w:tcPr>
            <w:tcW w:w="2020" w:type="dxa"/>
          </w:tcPr>
          <w:p w14:paraId="46281EE3" w14:textId="77777777" w:rsidR="00201D85" w:rsidRPr="00BA6662" w:rsidRDefault="00201D85" w:rsidP="002D6584">
            <w:pPr>
              <w:pStyle w:val="TAC"/>
            </w:pPr>
            <w:r w:rsidRPr="00BA6662">
              <w:t>SSB#1</w:t>
            </w:r>
          </w:p>
        </w:tc>
        <w:tc>
          <w:tcPr>
            <w:tcW w:w="2572" w:type="dxa"/>
            <w:shd w:val="clear" w:color="auto" w:fill="auto"/>
          </w:tcPr>
          <w:p w14:paraId="0C35C73B" w14:textId="77777777" w:rsidR="00201D85" w:rsidRPr="00BA6662" w:rsidRDefault="00201D85" w:rsidP="002D6584">
            <w:pPr>
              <w:pStyle w:val="TAC"/>
            </w:pPr>
            <w:r w:rsidRPr="00BA6662">
              <w:t>7</w:t>
            </w:r>
          </w:p>
        </w:tc>
        <w:tc>
          <w:tcPr>
            <w:tcW w:w="1216" w:type="dxa"/>
            <w:shd w:val="clear" w:color="auto" w:fill="auto"/>
          </w:tcPr>
          <w:p w14:paraId="0628D0F8" w14:textId="77777777" w:rsidR="00201D85" w:rsidRPr="00BA6662" w:rsidRDefault="00201D85" w:rsidP="002D6584">
            <w:pPr>
              <w:pStyle w:val="TAC"/>
            </w:pPr>
            <w:r w:rsidRPr="00BA6662">
              <w:t>N</w:t>
            </w:r>
            <w:r w:rsidRPr="00BA6662">
              <w:rPr>
                <w:vertAlign w:val="subscript"/>
              </w:rPr>
              <w:t>BWP</w:t>
            </w:r>
            <w:r w:rsidRPr="00BA6662">
              <w:t>-7</w:t>
            </w:r>
          </w:p>
        </w:tc>
      </w:tr>
      <w:tr w:rsidR="00201D85" w:rsidRPr="00BA6662" w14:paraId="60C20BAB" w14:textId="77777777" w:rsidTr="00E87D68">
        <w:tc>
          <w:tcPr>
            <w:tcW w:w="2562" w:type="dxa"/>
            <w:tcBorders>
              <w:top w:val="nil"/>
              <w:bottom w:val="single" w:sz="4" w:space="0" w:color="auto"/>
            </w:tcBorders>
            <w:shd w:val="clear" w:color="auto" w:fill="auto"/>
          </w:tcPr>
          <w:p w14:paraId="09813909" w14:textId="77777777" w:rsidR="00201D85" w:rsidRPr="00BA6662" w:rsidRDefault="00201D85" w:rsidP="002D6584">
            <w:pPr>
              <w:pStyle w:val="TAL"/>
            </w:pPr>
          </w:p>
        </w:tc>
        <w:tc>
          <w:tcPr>
            <w:tcW w:w="1261" w:type="dxa"/>
            <w:vMerge/>
          </w:tcPr>
          <w:p w14:paraId="3D75C3C5" w14:textId="77777777" w:rsidR="00201D85" w:rsidRPr="00BA6662" w:rsidRDefault="00201D85" w:rsidP="002D6584">
            <w:pPr>
              <w:pStyle w:val="TAC"/>
            </w:pPr>
          </w:p>
        </w:tc>
        <w:tc>
          <w:tcPr>
            <w:tcW w:w="2020" w:type="dxa"/>
          </w:tcPr>
          <w:p w14:paraId="69E42A91" w14:textId="77777777" w:rsidR="00201D85" w:rsidRPr="00BA6662" w:rsidRDefault="00201D85" w:rsidP="002D6584">
            <w:pPr>
              <w:pStyle w:val="TAC"/>
            </w:pPr>
            <w:r w:rsidRPr="00BA6662">
              <w:t>SSB#0</w:t>
            </w:r>
          </w:p>
        </w:tc>
        <w:tc>
          <w:tcPr>
            <w:tcW w:w="2572" w:type="dxa"/>
            <w:shd w:val="clear" w:color="auto" w:fill="auto"/>
          </w:tcPr>
          <w:p w14:paraId="7141D9E2" w14:textId="77777777" w:rsidR="00201D85" w:rsidRPr="00BA6662" w:rsidRDefault="00201D85" w:rsidP="002D6584">
            <w:pPr>
              <w:pStyle w:val="TAC"/>
            </w:pPr>
            <w:r w:rsidRPr="00BA6662">
              <w:t>0</w:t>
            </w:r>
          </w:p>
        </w:tc>
        <w:tc>
          <w:tcPr>
            <w:tcW w:w="1216" w:type="dxa"/>
            <w:shd w:val="clear" w:color="auto" w:fill="auto"/>
          </w:tcPr>
          <w:p w14:paraId="0650B1CF" w14:textId="77777777" w:rsidR="00201D85" w:rsidRPr="00BA6662" w:rsidRDefault="00201D85" w:rsidP="002D6584">
            <w:pPr>
              <w:pStyle w:val="TAC"/>
            </w:pPr>
            <w:r w:rsidRPr="00BA6662">
              <w:t>N</w:t>
            </w:r>
            <w:r w:rsidRPr="00BA6662">
              <w:rPr>
                <w:vertAlign w:val="subscript"/>
              </w:rPr>
              <w:t>BWP</w:t>
            </w:r>
            <w:r w:rsidRPr="00BA6662">
              <w:t>-7</w:t>
            </w:r>
          </w:p>
        </w:tc>
      </w:tr>
      <w:tr w:rsidR="00201D85" w:rsidRPr="00BA6662" w14:paraId="08BF3280" w14:textId="77777777" w:rsidTr="00E87D68">
        <w:tc>
          <w:tcPr>
            <w:tcW w:w="2562" w:type="dxa"/>
            <w:vMerge w:val="restart"/>
            <w:tcBorders>
              <w:top w:val="nil"/>
            </w:tcBorders>
            <w:shd w:val="clear" w:color="auto" w:fill="auto"/>
          </w:tcPr>
          <w:p w14:paraId="0F46852D" w14:textId="77777777" w:rsidR="00201D85" w:rsidRPr="00BA6662" w:rsidRDefault="00201D85" w:rsidP="002D6584">
            <w:pPr>
              <w:pStyle w:val="TAL"/>
            </w:pPr>
            <w:r w:rsidRPr="00BA6662">
              <w:t>CCCH</w:t>
            </w:r>
            <w:r w:rsidR="00DE1D6E" w:rsidRPr="00BA6662">
              <w:t xml:space="preserve"> and DCCH transmission on CSS</w:t>
            </w:r>
            <w:r w:rsidRPr="00BA6662">
              <w:t xml:space="preserve"> (Note 3)</w:t>
            </w:r>
          </w:p>
        </w:tc>
        <w:tc>
          <w:tcPr>
            <w:tcW w:w="1261" w:type="dxa"/>
            <w:vMerge w:val="restart"/>
          </w:tcPr>
          <w:p w14:paraId="1F6FD1F6" w14:textId="77777777" w:rsidR="00201D85" w:rsidRPr="00BA6662" w:rsidRDefault="00201D85" w:rsidP="002D6584">
            <w:pPr>
              <w:pStyle w:val="TAC"/>
            </w:pPr>
            <w:r w:rsidRPr="00BA6662">
              <w:t>0</w:t>
            </w:r>
          </w:p>
        </w:tc>
        <w:tc>
          <w:tcPr>
            <w:tcW w:w="2020" w:type="dxa"/>
          </w:tcPr>
          <w:p w14:paraId="1FD69034" w14:textId="77777777" w:rsidR="00201D85" w:rsidRPr="00BA6662" w:rsidRDefault="00201D85" w:rsidP="002D6584">
            <w:pPr>
              <w:pStyle w:val="TAC"/>
            </w:pPr>
            <w:r w:rsidRPr="00BA6662">
              <w:t>SSB#1</w:t>
            </w:r>
          </w:p>
        </w:tc>
        <w:tc>
          <w:tcPr>
            <w:tcW w:w="2572" w:type="dxa"/>
            <w:shd w:val="clear" w:color="auto" w:fill="auto"/>
          </w:tcPr>
          <w:p w14:paraId="0566D976" w14:textId="77777777" w:rsidR="00201D85" w:rsidRPr="00BA6662" w:rsidRDefault="00201D85" w:rsidP="002D6584">
            <w:pPr>
              <w:pStyle w:val="TAC"/>
            </w:pPr>
            <w:r w:rsidRPr="00BA6662">
              <w:t>7</w:t>
            </w:r>
          </w:p>
        </w:tc>
        <w:tc>
          <w:tcPr>
            <w:tcW w:w="1216" w:type="dxa"/>
            <w:shd w:val="clear" w:color="auto" w:fill="auto"/>
          </w:tcPr>
          <w:p w14:paraId="55B12AAE" w14:textId="77777777" w:rsidR="00201D85" w:rsidRPr="00BA6662" w:rsidRDefault="00201D85" w:rsidP="002D6584">
            <w:pPr>
              <w:pStyle w:val="TAC"/>
            </w:pPr>
            <w:r w:rsidRPr="00BA6662">
              <w:t>N</w:t>
            </w:r>
            <w:r w:rsidRPr="00BA6662">
              <w:rPr>
                <w:vertAlign w:val="subscript"/>
              </w:rPr>
              <w:t>BWP</w:t>
            </w:r>
            <w:r w:rsidRPr="00BA6662">
              <w:t>-7</w:t>
            </w:r>
          </w:p>
        </w:tc>
      </w:tr>
      <w:tr w:rsidR="00201D85" w:rsidRPr="00BA6662" w14:paraId="4834B79F" w14:textId="77777777" w:rsidTr="00E87D68">
        <w:tc>
          <w:tcPr>
            <w:tcW w:w="2562" w:type="dxa"/>
            <w:vMerge/>
            <w:tcBorders>
              <w:bottom w:val="single" w:sz="4" w:space="0" w:color="auto"/>
            </w:tcBorders>
            <w:shd w:val="clear" w:color="auto" w:fill="auto"/>
          </w:tcPr>
          <w:p w14:paraId="2A011172" w14:textId="77777777" w:rsidR="00201D85" w:rsidRPr="00BA6662" w:rsidRDefault="00201D85" w:rsidP="002D6584">
            <w:pPr>
              <w:pStyle w:val="TAL"/>
            </w:pPr>
          </w:p>
        </w:tc>
        <w:tc>
          <w:tcPr>
            <w:tcW w:w="1261" w:type="dxa"/>
            <w:vMerge/>
          </w:tcPr>
          <w:p w14:paraId="06071E0E" w14:textId="77777777" w:rsidR="00201D85" w:rsidRPr="00BA6662" w:rsidRDefault="00201D85" w:rsidP="002D6584">
            <w:pPr>
              <w:pStyle w:val="TAC"/>
            </w:pPr>
          </w:p>
        </w:tc>
        <w:tc>
          <w:tcPr>
            <w:tcW w:w="2020" w:type="dxa"/>
          </w:tcPr>
          <w:p w14:paraId="5A18B82E" w14:textId="77777777" w:rsidR="00201D85" w:rsidRPr="00BA6662" w:rsidRDefault="00201D85" w:rsidP="002D6584">
            <w:pPr>
              <w:pStyle w:val="TAC"/>
            </w:pPr>
            <w:r w:rsidRPr="00BA6662">
              <w:t>SSB#0</w:t>
            </w:r>
          </w:p>
        </w:tc>
        <w:tc>
          <w:tcPr>
            <w:tcW w:w="2572" w:type="dxa"/>
            <w:shd w:val="clear" w:color="auto" w:fill="auto"/>
          </w:tcPr>
          <w:p w14:paraId="015EA64A" w14:textId="77777777" w:rsidR="00201D85" w:rsidRPr="00BA6662" w:rsidRDefault="00201D85" w:rsidP="002D6584">
            <w:pPr>
              <w:pStyle w:val="TAC"/>
            </w:pPr>
            <w:r w:rsidRPr="00BA6662">
              <w:t>0</w:t>
            </w:r>
          </w:p>
        </w:tc>
        <w:tc>
          <w:tcPr>
            <w:tcW w:w="1216" w:type="dxa"/>
            <w:shd w:val="clear" w:color="auto" w:fill="auto"/>
          </w:tcPr>
          <w:p w14:paraId="271E15BD" w14:textId="77777777" w:rsidR="00201D85" w:rsidRPr="00BA6662" w:rsidRDefault="00201D85" w:rsidP="002D6584">
            <w:pPr>
              <w:pStyle w:val="TAC"/>
            </w:pPr>
            <w:r w:rsidRPr="00BA6662">
              <w:t>N</w:t>
            </w:r>
            <w:r w:rsidRPr="00BA6662">
              <w:rPr>
                <w:vertAlign w:val="subscript"/>
              </w:rPr>
              <w:t>BWP</w:t>
            </w:r>
            <w:r w:rsidRPr="00BA6662">
              <w:t>-7</w:t>
            </w:r>
          </w:p>
        </w:tc>
      </w:tr>
      <w:tr w:rsidR="00201D85" w:rsidRPr="00BA6662" w14:paraId="65C89F19" w14:textId="77777777" w:rsidTr="00E87D68">
        <w:tc>
          <w:tcPr>
            <w:tcW w:w="2562" w:type="dxa"/>
            <w:tcBorders>
              <w:bottom w:val="nil"/>
            </w:tcBorders>
            <w:shd w:val="clear" w:color="auto" w:fill="auto"/>
          </w:tcPr>
          <w:p w14:paraId="29752A70" w14:textId="77777777" w:rsidR="00201D85" w:rsidRPr="00BA6662" w:rsidRDefault="00201D85" w:rsidP="002D6584">
            <w:pPr>
              <w:pStyle w:val="TAL"/>
            </w:pPr>
            <w:r w:rsidRPr="00BA6662">
              <w:t>DCCH/DTCH transmissions (Note 3)</w:t>
            </w:r>
          </w:p>
        </w:tc>
        <w:tc>
          <w:tcPr>
            <w:tcW w:w="1261" w:type="dxa"/>
            <w:vMerge w:val="restart"/>
          </w:tcPr>
          <w:p w14:paraId="0EE9DA6A" w14:textId="77777777" w:rsidR="00201D85" w:rsidRPr="00BA6662" w:rsidRDefault="00201D85" w:rsidP="002D6584">
            <w:pPr>
              <w:pStyle w:val="TAC"/>
            </w:pPr>
            <w:r w:rsidRPr="00BA6662">
              <w:t>1</w:t>
            </w:r>
          </w:p>
        </w:tc>
        <w:tc>
          <w:tcPr>
            <w:tcW w:w="2020" w:type="dxa"/>
          </w:tcPr>
          <w:p w14:paraId="3C6CD22D" w14:textId="77777777" w:rsidR="00201D85" w:rsidRPr="00BA6662" w:rsidRDefault="00201D85" w:rsidP="002D6584">
            <w:pPr>
              <w:pStyle w:val="TAC"/>
            </w:pPr>
            <w:r w:rsidRPr="00BA6662">
              <w:t>SSB#1</w:t>
            </w:r>
          </w:p>
        </w:tc>
        <w:tc>
          <w:tcPr>
            <w:tcW w:w="2572" w:type="dxa"/>
            <w:shd w:val="clear" w:color="auto" w:fill="auto"/>
          </w:tcPr>
          <w:p w14:paraId="35C7CEA2" w14:textId="77777777" w:rsidR="00201D85" w:rsidRPr="00BA6662" w:rsidRDefault="00201D85" w:rsidP="002D6584">
            <w:pPr>
              <w:pStyle w:val="TAC"/>
            </w:pPr>
            <w:r w:rsidRPr="00BA6662">
              <w:t>7+ Offset Carrier CORESET#0 [RBs] (Note 5)</w:t>
            </w:r>
          </w:p>
        </w:tc>
        <w:tc>
          <w:tcPr>
            <w:tcW w:w="1216" w:type="dxa"/>
            <w:shd w:val="clear" w:color="auto" w:fill="auto"/>
          </w:tcPr>
          <w:p w14:paraId="4D4EDEDD" w14:textId="77777777" w:rsidR="00201D85" w:rsidRPr="00BA6662" w:rsidRDefault="00201D85" w:rsidP="002D6584">
            <w:pPr>
              <w:pStyle w:val="TAC"/>
            </w:pPr>
            <w:r w:rsidRPr="00BA6662">
              <w:t>N</w:t>
            </w:r>
            <w:r w:rsidRPr="00BA6662">
              <w:rPr>
                <w:vertAlign w:val="subscript"/>
              </w:rPr>
              <w:t>BWP</w:t>
            </w:r>
            <w:r w:rsidRPr="00BA6662">
              <w:t>-7</w:t>
            </w:r>
          </w:p>
        </w:tc>
      </w:tr>
      <w:tr w:rsidR="00201D85" w:rsidRPr="00BA6662" w14:paraId="03923B62" w14:textId="77777777" w:rsidTr="00E87D68">
        <w:tc>
          <w:tcPr>
            <w:tcW w:w="2562" w:type="dxa"/>
            <w:tcBorders>
              <w:top w:val="nil"/>
            </w:tcBorders>
            <w:shd w:val="clear" w:color="auto" w:fill="auto"/>
          </w:tcPr>
          <w:p w14:paraId="5C8C619D" w14:textId="77777777" w:rsidR="00201D85" w:rsidRPr="00BA6662" w:rsidRDefault="00201D85" w:rsidP="002D6584">
            <w:pPr>
              <w:pStyle w:val="TAL"/>
            </w:pPr>
          </w:p>
        </w:tc>
        <w:tc>
          <w:tcPr>
            <w:tcW w:w="1261" w:type="dxa"/>
            <w:vMerge/>
          </w:tcPr>
          <w:p w14:paraId="1089B495" w14:textId="77777777" w:rsidR="00201D85" w:rsidRPr="00BA6662" w:rsidRDefault="00201D85" w:rsidP="002D6584">
            <w:pPr>
              <w:pStyle w:val="TAC"/>
            </w:pPr>
          </w:p>
        </w:tc>
        <w:tc>
          <w:tcPr>
            <w:tcW w:w="2020" w:type="dxa"/>
          </w:tcPr>
          <w:p w14:paraId="0DE164DD" w14:textId="77777777" w:rsidR="00201D85" w:rsidRPr="00BA6662" w:rsidRDefault="00201D85" w:rsidP="002D6584">
            <w:pPr>
              <w:pStyle w:val="TAC"/>
            </w:pPr>
            <w:r w:rsidRPr="00BA6662">
              <w:t>SSB#0</w:t>
            </w:r>
          </w:p>
        </w:tc>
        <w:tc>
          <w:tcPr>
            <w:tcW w:w="2572" w:type="dxa"/>
            <w:shd w:val="clear" w:color="auto" w:fill="auto"/>
          </w:tcPr>
          <w:p w14:paraId="1AE7369F" w14:textId="77777777" w:rsidR="00201D85" w:rsidRPr="00BA6662" w:rsidRDefault="00201D85" w:rsidP="002D6584">
            <w:pPr>
              <w:pStyle w:val="TAC"/>
            </w:pPr>
            <w:r w:rsidRPr="00BA6662">
              <w:t>0</w:t>
            </w:r>
          </w:p>
        </w:tc>
        <w:tc>
          <w:tcPr>
            <w:tcW w:w="1216" w:type="dxa"/>
            <w:shd w:val="clear" w:color="auto" w:fill="auto"/>
          </w:tcPr>
          <w:p w14:paraId="33273E6A" w14:textId="77777777" w:rsidR="00201D85" w:rsidRPr="00BA6662" w:rsidRDefault="00201D85" w:rsidP="002D6584">
            <w:pPr>
              <w:pStyle w:val="TAC"/>
            </w:pPr>
            <w:r w:rsidRPr="00BA6662">
              <w:t>N</w:t>
            </w:r>
            <w:r w:rsidRPr="00BA6662">
              <w:rPr>
                <w:vertAlign w:val="subscript"/>
              </w:rPr>
              <w:t>BWP</w:t>
            </w:r>
            <w:r w:rsidRPr="00BA6662">
              <w:t>-7</w:t>
            </w:r>
          </w:p>
        </w:tc>
      </w:tr>
      <w:tr w:rsidR="00201D85" w:rsidRPr="00BA6662" w14:paraId="08B70493" w14:textId="77777777" w:rsidTr="00E87D68">
        <w:tc>
          <w:tcPr>
            <w:tcW w:w="9631" w:type="dxa"/>
            <w:gridSpan w:val="5"/>
          </w:tcPr>
          <w:p w14:paraId="1BFCCE09" w14:textId="77777777" w:rsidR="00201D85" w:rsidRPr="00BA6662" w:rsidRDefault="00201D85" w:rsidP="002D6584">
            <w:pPr>
              <w:pStyle w:val="TAN"/>
            </w:pPr>
            <w:r w:rsidRPr="00BA6662">
              <w:t>NOTE 1:</w:t>
            </w:r>
            <w:r w:rsidRPr="00BA6662">
              <w:tab/>
              <w:t>In context of a generic 5G test model it is not relevant whether or not there is SI and Paging for a given deployment option (e.g. EN-DC).</w:t>
            </w:r>
          </w:p>
          <w:p w14:paraId="4C78E1EC" w14:textId="42A0EDF1" w:rsidR="00201D85" w:rsidRPr="00BA6662" w:rsidRDefault="00201D85" w:rsidP="002D6584">
            <w:pPr>
              <w:pStyle w:val="TAN"/>
            </w:pPr>
            <w:r w:rsidRPr="00BA6662">
              <w:t>NOTE 2:</w:t>
            </w:r>
            <w:r w:rsidRPr="00BA6662">
              <w:tab/>
              <w:t>L</w:t>
            </w:r>
            <w:r w:rsidRPr="00BA6662">
              <w:rPr>
                <w:vertAlign w:val="subscript"/>
              </w:rPr>
              <w:t>RBs</w:t>
            </w:r>
            <w:r w:rsidRPr="00BA6662">
              <w:t xml:space="preserve"> ≤ L</w:t>
            </w:r>
            <w:r w:rsidRPr="00BA6662">
              <w:rPr>
                <w:vertAlign w:val="subscript"/>
              </w:rPr>
              <w:t>RBs,max</w:t>
            </w:r>
            <w:r w:rsidRPr="00BA6662">
              <w:t xml:space="preserve"> with L</w:t>
            </w:r>
            <w:r w:rsidRPr="00BA6662">
              <w:rPr>
                <w:vertAlign w:val="subscript"/>
              </w:rPr>
              <w:t>RBs</w:t>
            </w:r>
            <w:r w:rsidRPr="00BA6662">
              <w:t>: number of resource blocks being eventually used for a particular transmission. L</w:t>
            </w:r>
            <w:r w:rsidRPr="00BA6662">
              <w:rPr>
                <w:vertAlign w:val="subscript"/>
              </w:rPr>
              <w:t>RBs</w:t>
            </w:r>
            <w:r w:rsidRPr="00BA6662">
              <w:t xml:space="preserve"> and RB</w:t>
            </w:r>
            <w:r w:rsidRPr="00BA6662">
              <w:rPr>
                <w:vertAlign w:val="subscript"/>
              </w:rPr>
              <w:t>start</w:t>
            </w:r>
            <w:r w:rsidRPr="00BA6662">
              <w:t xml:space="preserve"> are as specified in TS 38.214 [22] clause 5.1.2.2.2.</w:t>
            </w:r>
          </w:p>
          <w:p w14:paraId="547FEC7B" w14:textId="77777777" w:rsidR="00201D85" w:rsidRPr="00BA6662" w:rsidRDefault="00201D85" w:rsidP="002D6584">
            <w:pPr>
              <w:pStyle w:val="TAN"/>
            </w:pPr>
            <w:r w:rsidRPr="00BA6662">
              <w:t>NOTE 3:</w:t>
            </w:r>
            <w:r w:rsidRPr="00BA6662">
              <w:tab/>
              <w:t>In general Paging, Random access response and CCCH/DCCH/DTCH transmissions are mutual exclusive and therefore share the same allocation.</w:t>
            </w:r>
          </w:p>
          <w:p w14:paraId="4AA00B0B" w14:textId="77777777" w:rsidR="00201D85" w:rsidRPr="00BA6662" w:rsidRDefault="00201D85" w:rsidP="002D6584">
            <w:pPr>
              <w:pStyle w:val="TAN"/>
            </w:pPr>
            <w:r w:rsidRPr="00BA6662">
              <w:t>NOTE 4:</w:t>
            </w:r>
            <w:r w:rsidRPr="00BA6662">
              <w:tab/>
              <w:t>The SSB index used by an NR Cell is specified in TS 38.508-1 [5] Table 4.4.2-2.</w:t>
            </w:r>
          </w:p>
          <w:p w14:paraId="78D46F19" w14:textId="77777777" w:rsidR="00201D85" w:rsidRPr="00BA6662" w:rsidRDefault="00201D85" w:rsidP="002D6584">
            <w:pPr>
              <w:pStyle w:val="TAN"/>
            </w:pPr>
            <w:r w:rsidRPr="00BA6662">
              <w:t>NOTE 5:</w:t>
            </w:r>
            <w:r w:rsidRPr="00BA6662">
              <w:tab/>
              <w:t>Offset Carrier CORESET#0 [RBs] values are specified in the frequency tables in TS 38.508-1 [5].</w:t>
            </w:r>
          </w:p>
        </w:tc>
      </w:tr>
    </w:tbl>
    <w:p w14:paraId="703743DB" w14:textId="77777777" w:rsidR="00201D85" w:rsidRPr="00BA6662" w:rsidRDefault="00201D85" w:rsidP="00201D85"/>
    <w:p w14:paraId="13331B34" w14:textId="77777777" w:rsidR="00630B20" w:rsidRPr="00BA6662" w:rsidRDefault="007F692E" w:rsidP="007F692E">
      <w:r w:rsidRPr="00BA6662">
        <w:t>In order to achieve a test case behaviour being independent from the frequency channel bandwidth N</w:t>
      </w:r>
      <w:r w:rsidRPr="00BA6662">
        <w:rPr>
          <w:vertAlign w:val="subscript"/>
        </w:rPr>
        <w:t>BWP</w:t>
      </w:r>
      <w:r w:rsidRPr="00BA6662">
        <w:t xml:space="preserve"> is limited to the minimum value of 24 RBs in accordance to Table 5.3.2-1 of TS 38.101-1/2 [5, 6]</w:t>
      </w:r>
      <w:r w:rsidR="00201D85" w:rsidRPr="00BA6662">
        <w:t>. This implies that L</w:t>
      </w:r>
      <w:r w:rsidR="00201D85" w:rsidRPr="00BA6662">
        <w:rPr>
          <w:vertAlign w:val="subscript"/>
        </w:rPr>
        <w:t>RBs,max</w:t>
      </w:r>
      <w:r w:rsidR="00201D85" w:rsidRPr="00BA6662">
        <w:t>&lt; 24 RBs for all configurations</w:t>
      </w:r>
      <w:r w:rsidRPr="00BA6662">
        <w:t>.</w:t>
      </w:r>
    </w:p>
    <w:p w14:paraId="2AA74A12" w14:textId="77777777" w:rsidR="00630B20" w:rsidRPr="00BA6662" w:rsidRDefault="00630B20" w:rsidP="00630B20">
      <w:r w:rsidRPr="00BA6662">
        <w:t>In general PDCCH and corresponding PDSCH transmissions are in the same slot (K</w:t>
      </w:r>
      <w:r w:rsidRPr="00BA6662">
        <w:rPr>
          <w:vertAlign w:val="subscript"/>
        </w:rPr>
        <w:t>0</w:t>
      </w:r>
      <w:r w:rsidRPr="00BA6662">
        <w:t xml:space="preserve"> = 0).</w:t>
      </w:r>
    </w:p>
    <w:p w14:paraId="6ED16682" w14:textId="77777777" w:rsidR="00630B20" w:rsidRPr="00BA6662" w:rsidRDefault="00630B20" w:rsidP="004B5FD2">
      <w:pPr>
        <w:pStyle w:val="Heading5"/>
      </w:pPr>
      <w:bookmarkStart w:id="880" w:name="_Toc27473474"/>
      <w:bookmarkStart w:id="881" w:name="_Toc29377745"/>
      <w:bookmarkStart w:id="882" w:name="_Toc29378118"/>
      <w:bookmarkStart w:id="883" w:name="_Toc36040451"/>
      <w:bookmarkStart w:id="884" w:name="_Toc43923525"/>
      <w:bookmarkStart w:id="885" w:name="_Toc51925493"/>
      <w:bookmarkStart w:id="886" w:name="_Toc52278583"/>
      <w:bookmarkStart w:id="887" w:name="_Toc58250695"/>
      <w:bookmarkStart w:id="888" w:name="_Toc68072461"/>
      <w:bookmarkStart w:id="889" w:name="_Toc75372588"/>
      <w:bookmarkStart w:id="890" w:name="_Toc90561764"/>
      <w:bookmarkStart w:id="891" w:name="_Toc90578645"/>
      <w:bookmarkStart w:id="892" w:name="_Toc100003883"/>
      <w:bookmarkStart w:id="893" w:name="_Toc106705454"/>
      <w:bookmarkStart w:id="894" w:name="_Toc132128974"/>
      <w:r w:rsidRPr="00BA6662">
        <w:t>7.1.2.2.4</w:t>
      </w:r>
      <w:r w:rsidRPr="00BA6662">
        <w:tab/>
        <w:t>Transport block size determination</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72567E7D" w14:textId="77777777" w:rsidR="00630B20" w:rsidRPr="00BA6662" w:rsidRDefault="00630B20" w:rsidP="00630B20">
      <w:r w:rsidRPr="00BA6662">
        <w:t>TS 38.214 [22] clause 5.1.3.2 describes the transport block size (TBS) determination from the UE’s point of view: the UE calculates the TBS depending on several parameters. From a test model’s point of view appropriate values need to be found for the parameters to achieve a given TBS.</w:t>
      </w:r>
    </w:p>
    <w:p w14:paraId="7B3F6596" w14:textId="77777777" w:rsidR="00630B20" w:rsidRPr="00BA6662" w:rsidRDefault="00630B20" w:rsidP="00630B20">
      <w:r w:rsidRPr="00BA6662">
        <w:t xml:space="preserve">There are two modes specified for DL scheduling: </w:t>
      </w:r>
    </w:p>
    <w:p w14:paraId="4A292626" w14:textId="77777777" w:rsidR="00630B20" w:rsidRPr="00BA6662" w:rsidRDefault="00630B20" w:rsidP="00DE51B6">
      <w:pPr>
        <w:pStyle w:val="B1"/>
      </w:pPr>
      <w:r w:rsidRPr="00BA6662">
        <w:t>-</w:t>
      </w:r>
      <w:r w:rsidRPr="00BA6662">
        <w:tab/>
        <w:t>automatic mode</w:t>
      </w:r>
    </w:p>
    <w:p w14:paraId="27A966FC" w14:textId="77777777" w:rsidR="00630B20" w:rsidRPr="00BA6662" w:rsidRDefault="00630B20" w:rsidP="00DE51B6">
      <w:pPr>
        <w:pStyle w:val="B1"/>
      </w:pPr>
      <w:r w:rsidRPr="00BA6662">
        <w:t>-</w:t>
      </w:r>
      <w:r w:rsidRPr="00BA6662">
        <w:tab/>
        <w:t>explicit mode</w:t>
      </w:r>
    </w:p>
    <w:p w14:paraId="28E08998" w14:textId="77777777" w:rsidR="00630B20" w:rsidRPr="00BA6662" w:rsidRDefault="00630B20" w:rsidP="00630B20">
      <w:r w:rsidRPr="00BA6662">
        <w:t>In explicit mode all parameters for the TBS determination are provided by TTCN, i.e. it is up to the TTCN implementation to find proper values. In automatic mode TTCN only provides RB</w:t>
      </w:r>
      <w:r w:rsidRPr="00BA6662">
        <w:rPr>
          <w:vertAlign w:val="subscript"/>
        </w:rPr>
        <w:t>start</w:t>
      </w:r>
      <w:r w:rsidRPr="00BA6662">
        <w:t xml:space="preserve"> and L</w:t>
      </w:r>
      <w:r w:rsidRPr="00BA6662">
        <w:rPr>
          <w:vertAlign w:val="subscript"/>
        </w:rPr>
        <w:t>RBs,max</w:t>
      </w:r>
      <w:r w:rsidRPr="00BA6662">
        <w:t xml:space="preserve"> and it is up to the SS to determine the values of L</w:t>
      </w:r>
      <w:r w:rsidRPr="00BA6662">
        <w:rPr>
          <w:vertAlign w:val="subscript"/>
        </w:rPr>
        <w:t>RBs</w:t>
      </w:r>
      <w:r w:rsidRPr="00BA6662">
        <w:t xml:space="preserve"> and I</w:t>
      </w:r>
      <w:r w:rsidRPr="00BA6662">
        <w:rPr>
          <w:vertAlign w:val="subscript"/>
        </w:rPr>
        <w:t>MCS</w:t>
      </w:r>
      <w:r w:rsidRPr="00BA6662">
        <w:t xml:space="preserve"> to achieve the TBS which is needed for a particular DL transmission.</w:t>
      </w:r>
    </w:p>
    <w:p w14:paraId="490B60F6" w14:textId="77777777" w:rsidR="00630B20" w:rsidRPr="00BA6662" w:rsidRDefault="00630B20" w:rsidP="00630B20">
      <w:r w:rsidRPr="00BA6662">
        <w:t>The SS shall apply the rules as described in clause 7.1.2.2.4.2.</w:t>
      </w:r>
    </w:p>
    <w:p w14:paraId="5493A7EA" w14:textId="77777777" w:rsidR="00630B20" w:rsidRPr="00BA6662" w:rsidRDefault="00630B20" w:rsidP="004B5FD2">
      <w:pPr>
        <w:pStyle w:val="Heading6"/>
      </w:pPr>
      <w:bookmarkStart w:id="895" w:name="_Toc27473475"/>
      <w:bookmarkStart w:id="896" w:name="_Toc29377746"/>
      <w:bookmarkStart w:id="897" w:name="_Toc29378119"/>
      <w:bookmarkStart w:id="898" w:name="_Toc36040452"/>
      <w:bookmarkStart w:id="899" w:name="_Toc43923526"/>
      <w:bookmarkStart w:id="900" w:name="_Toc51925494"/>
      <w:bookmarkStart w:id="901" w:name="_Toc52278584"/>
      <w:bookmarkStart w:id="902" w:name="_Toc58250696"/>
      <w:bookmarkStart w:id="903" w:name="_Toc68072462"/>
      <w:bookmarkStart w:id="904" w:name="_Toc75372589"/>
      <w:bookmarkStart w:id="905" w:name="_Toc90561765"/>
      <w:bookmarkStart w:id="906" w:name="_Toc90578646"/>
      <w:bookmarkStart w:id="907" w:name="_Toc100003884"/>
      <w:bookmarkStart w:id="908" w:name="_Toc106705455"/>
      <w:bookmarkStart w:id="909" w:name="_Toc132128975"/>
      <w:r w:rsidRPr="00BA6662">
        <w:t>7.1.2.2.4.1</w:t>
      </w:r>
      <w:r w:rsidRPr="00BA6662">
        <w:tab/>
        <w:t>Parameters affecting TBS determination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3F9DA116" w14:textId="77777777" w:rsidR="00630B20" w:rsidRPr="00BA6662" w:rsidRDefault="00630B20" w:rsidP="00630B20">
      <w:r w:rsidRPr="00BA6662">
        <w:t>The following parameters need to be considered for TBS determination:</w:t>
      </w:r>
    </w:p>
    <w:p w14:paraId="1D39A41C" w14:textId="77777777" w:rsidR="00630B20" w:rsidRPr="00BA6662" w:rsidRDefault="00630B20" w:rsidP="004B5FD2">
      <w:pPr>
        <w:pStyle w:val="TH"/>
      </w:pPr>
      <w:r w:rsidRPr="00BA6662">
        <w:lastRenderedPageBreak/>
        <w:t>Table 7.1.2.2.4.1-1: Parameters a</w:t>
      </w:r>
      <w:r w:rsidR="00E35399" w:rsidRPr="00BA6662">
        <w:t>ffecting TBS determination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4536"/>
        <w:gridCol w:w="2094"/>
      </w:tblGrid>
      <w:tr w:rsidR="00630B20" w:rsidRPr="00BA6662" w14:paraId="5AB43EDD" w14:textId="77777777" w:rsidTr="001E5C07">
        <w:tc>
          <w:tcPr>
            <w:tcW w:w="3227" w:type="dxa"/>
            <w:shd w:val="clear" w:color="auto" w:fill="auto"/>
          </w:tcPr>
          <w:p w14:paraId="475974DA" w14:textId="77777777" w:rsidR="00630B20" w:rsidRPr="00BA6662" w:rsidRDefault="00630B20" w:rsidP="000B1D53">
            <w:pPr>
              <w:pStyle w:val="TAH"/>
            </w:pPr>
            <w:r w:rsidRPr="00BA6662">
              <w:t>Parameter</w:t>
            </w:r>
          </w:p>
        </w:tc>
        <w:tc>
          <w:tcPr>
            <w:tcW w:w="4536" w:type="dxa"/>
            <w:shd w:val="clear" w:color="auto" w:fill="auto"/>
          </w:tcPr>
          <w:p w14:paraId="4DE4AF41" w14:textId="77777777" w:rsidR="00630B20" w:rsidRPr="00BA6662" w:rsidRDefault="00630B20" w:rsidP="000B1D53">
            <w:pPr>
              <w:pStyle w:val="TAH"/>
            </w:pPr>
            <w:r w:rsidRPr="00BA6662">
              <w:t>Comment/Description</w:t>
            </w:r>
          </w:p>
        </w:tc>
        <w:tc>
          <w:tcPr>
            <w:tcW w:w="2094" w:type="dxa"/>
            <w:shd w:val="clear" w:color="auto" w:fill="auto"/>
          </w:tcPr>
          <w:p w14:paraId="59242535" w14:textId="77777777" w:rsidR="00630B20" w:rsidRPr="00BA6662" w:rsidRDefault="00630B20" w:rsidP="000B1D53">
            <w:pPr>
              <w:pStyle w:val="TAH"/>
            </w:pPr>
            <w:r w:rsidRPr="00BA6662">
              <w:t>Reference</w:t>
            </w:r>
          </w:p>
        </w:tc>
      </w:tr>
      <w:tr w:rsidR="00630B20" w:rsidRPr="00BA6662" w14:paraId="75E626F1" w14:textId="77777777" w:rsidTr="001E5C07">
        <w:tc>
          <w:tcPr>
            <w:tcW w:w="3227" w:type="dxa"/>
            <w:shd w:val="clear" w:color="auto" w:fill="auto"/>
          </w:tcPr>
          <w:p w14:paraId="4FDC919B" w14:textId="77777777" w:rsidR="00630B20" w:rsidRPr="00BA6662" w:rsidRDefault="00630B20" w:rsidP="000B1D53">
            <w:pPr>
              <w:pStyle w:val="TAL"/>
            </w:pPr>
            <w:r w:rsidRPr="00BA6662">
              <w:t>Number of RBs in frequency domain</w:t>
            </w:r>
          </w:p>
        </w:tc>
        <w:tc>
          <w:tcPr>
            <w:tcW w:w="4536" w:type="dxa"/>
            <w:shd w:val="clear" w:color="auto" w:fill="auto"/>
          </w:tcPr>
          <w:p w14:paraId="5BCAC1AC" w14:textId="77777777" w:rsidR="00630B20" w:rsidRPr="00BA6662" w:rsidRDefault="00630B20" w:rsidP="000B1D53">
            <w:pPr>
              <w:pStyle w:val="TAL"/>
            </w:pPr>
            <w:r w:rsidRPr="00BA6662">
              <w:t>Indicated by DCI</w:t>
            </w:r>
          </w:p>
        </w:tc>
        <w:tc>
          <w:tcPr>
            <w:tcW w:w="2094" w:type="dxa"/>
            <w:shd w:val="clear" w:color="auto" w:fill="auto"/>
          </w:tcPr>
          <w:p w14:paraId="0C74BF93" w14:textId="77777777" w:rsidR="00630B20" w:rsidRPr="00BA6662" w:rsidRDefault="00630B20" w:rsidP="000B1D53">
            <w:pPr>
              <w:pStyle w:val="TAL"/>
            </w:pPr>
            <w:r w:rsidRPr="00BA6662">
              <w:t>Clause 7.1.2.2.1.3</w:t>
            </w:r>
          </w:p>
        </w:tc>
      </w:tr>
      <w:tr w:rsidR="00630B20" w:rsidRPr="00BA6662" w14:paraId="2CE6CA30" w14:textId="77777777" w:rsidTr="001E5C07">
        <w:tc>
          <w:tcPr>
            <w:tcW w:w="3227" w:type="dxa"/>
            <w:shd w:val="clear" w:color="auto" w:fill="auto"/>
          </w:tcPr>
          <w:p w14:paraId="1970E2C4" w14:textId="77777777" w:rsidR="00630B20" w:rsidRPr="00BA6662" w:rsidRDefault="00630B20" w:rsidP="000B1D53">
            <w:pPr>
              <w:pStyle w:val="TAL"/>
            </w:pPr>
            <w:r w:rsidRPr="00BA6662">
              <w:t>Number of symbols in time domain</w:t>
            </w:r>
          </w:p>
        </w:tc>
        <w:tc>
          <w:tcPr>
            <w:tcW w:w="4536" w:type="dxa"/>
            <w:shd w:val="clear" w:color="auto" w:fill="auto"/>
          </w:tcPr>
          <w:p w14:paraId="1AB82C62" w14:textId="77777777" w:rsidR="00630B20" w:rsidRPr="00BA6662" w:rsidRDefault="00630B20" w:rsidP="000B1D53">
            <w:pPr>
              <w:pStyle w:val="TAL"/>
            </w:pPr>
            <w:r w:rsidRPr="00BA6662">
              <w:t>Pre-configured at UE, selected by DCI;</w:t>
            </w:r>
          </w:p>
          <w:p w14:paraId="268B6167" w14:textId="77777777" w:rsidR="00630B20" w:rsidRPr="00BA6662" w:rsidRDefault="00630B20" w:rsidP="000B1D53">
            <w:pPr>
              <w:pStyle w:val="TAL"/>
            </w:pPr>
            <w:r w:rsidRPr="00BA6662">
              <w:t>corresponds to “PDSCH duration” TS 38.211 [19] clause 7.4.1.1.2</w:t>
            </w:r>
          </w:p>
        </w:tc>
        <w:tc>
          <w:tcPr>
            <w:tcW w:w="2094" w:type="dxa"/>
            <w:shd w:val="clear" w:color="auto" w:fill="auto"/>
          </w:tcPr>
          <w:p w14:paraId="4C246FEE" w14:textId="77777777" w:rsidR="00630B20" w:rsidRPr="00BA6662" w:rsidRDefault="00630B20" w:rsidP="000B1D53">
            <w:pPr>
              <w:pStyle w:val="TAL"/>
            </w:pPr>
            <w:r w:rsidRPr="00BA6662">
              <w:t>Clause 7.1.2.2.1.1</w:t>
            </w:r>
          </w:p>
        </w:tc>
      </w:tr>
      <w:tr w:rsidR="00630B20" w:rsidRPr="00BA6662" w14:paraId="5A9C16A9" w14:textId="77777777" w:rsidTr="001E5C07">
        <w:tc>
          <w:tcPr>
            <w:tcW w:w="3227" w:type="dxa"/>
            <w:shd w:val="clear" w:color="auto" w:fill="auto"/>
          </w:tcPr>
          <w:p w14:paraId="2CE76D47" w14:textId="77777777" w:rsidR="00630B20" w:rsidRPr="00BA6662" w:rsidRDefault="00630B20" w:rsidP="000B1D53">
            <w:pPr>
              <w:pStyle w:val="TAL"/>
            </w:pPr>
            <w:r w:rsidRPr="00BA6662">
              <w:t>MCS index I</w:t>
            </w:r>
            <w:r w:rsidRPr="00BA6662">
              <w:rPr>
                <w:vertAlign w:val="subscript"/>
              </w:rPr>
              <w:t>MCS</w:t>
            </w:r>
          </w:p>
        </w:tc>
        <w:tc>
          <w:tcPr>
            <w:tcW w:w="4536" w:type="dxa"/>
            <w:shd w:val="clear" w:color="auto" w:fill="auto"/>
          </w:tcPr>
          <w:p w14:paraId="45580E77" w14:textId="77777777" w:rsidR="00630B20" w:rsidRPr="00BA6662" w:rsidRDefault="00630B20" w:rsidP="000B1D53">
            <w:pPr>
              <w:pStyle w:val="TAL"/>
            </w:pPr>
            <w:r w:rsidRPr="00BA6662">
              <w:t>Indicated by DCI:</w:t>
            </w:r>
            <w:r w:rsidRPr="00BA6662">
              <w:br/>
              <w:t xml:space="preserve">Modulation Order </w:t>
            </w:r>
            <w:r w:rsidRPr="00BA6662">
              <w:rPr>
                <w:b/>
              </w:rPr>
              <w:t>Q</w:t>
            </w:r>
            <w:r w:rsidRPr="00BA6662">
              <w:rPr>
                <w:b/>
                <w:vertAlign w:val="subscript"/>
              </w:rPr>
              <w:t>m</w:t>
            </w:r>
            <w:r w:rsidRPr="00BA6662">
              <w:t xml:space="preserve">, Target code Rate </w:t>
            </w:r>
            <w:r w:rsidRPr="00BA6662">
              <w:rPr>
                <w:b/>
              </w:rPr>
              <w:t>R</w:t>
            </w:r>
          </w:p>
        </w:tc>
        <w:tc>
          <w:tcPr>
            <w:tcW w:w="2094" w:type="dxa"/>
            <w:shd w:val="clear" w:color="auto" w:fill="auto"/>
          </w:tcPr>
          <w:p w14:paraId="5E2FC49E" w14:textId="77777777" w:rsidR="00630B20" w:rsidRPr="00BA6662" w:rsidRDefault="00630B20" w:rsidP="000B1D53">
            <w:pPr>
              <w:pStyle w:val="TAL"/>
            </w:pPr>
            <w:r w:rsidRPr="00BA6662">
              <w:t>Clause 7.1.2.2.1.3;</w:t>
            </w:r>
          </w:p>
          <w:p w14:paraId="6996D5FC" w14:textId="77777777" w:rsidR="00630B20" w:rsidRPr="00BA6662" w:rsidRDefault="00630B20" w:rsidP="000B1D53">
            <w:pPr>
              <w:pStyle w:val="TAL"/>
            </w:pPr>
            <w:r w:rsidRPr="00BA6662">
              <w:t>TS 38.214 [22] Table 5.1.3.1-1 and 5.1.3.1-2</w:t>
            </w:r>
          </w:p>
        </w:tc>
      </w:tr>
      <w:tr w:rsidR="00630B20" w:rsidRPr="00BA6662" w14:paraId="66D9DDA7" w14:textId="77777777" w:rsidTr="001E5C07">
        <w:tc>
          <w:tcPr>
            <w:tcW w:w="3227" w:type="dxa"/>
            <w:shd w:val="clear" w:color="auto" w:fill="auto"/>
          </w:tcPr>
          <w:p w14:paraId="311E43BD" w14:textId="77777777" w:rsidR="00630B20" w:rsidRPr="00BA6662" w:rsidRDefault="00630B20" w:rsidP="000B1D53">
            <w:pPr>
              <w:pStyle w:val="TAL"/>
            </w:pPr>
            <w:r w:rsidRPr="00BA6662">
              <w:t>Number of layers</w:t>
            </w:r>
            <w:r w:rsidRPr="00BA6662">
              <w:rPr>
                <w:b/>
              </w:rPr>
              <w:t xml:space="preserve"> υ</w:t>
            </w:r>
          </w:p>
        </w:tc>
        <w:tc>
          <w:tcPr>
            <w:tcW w:w="4536" w:type="dxa"/>
            <w:shd w:val="clear" w:color="auto" w:fill="auto"/>
          </w:tcPr>
          <w:p w14:paraId="7119642D" w14:textId="77777777" w:rsidR="00CC0EF0" w:rsidRPr="00BA6662" w:rsidRDefault="00CC0EF0" w:rsidP="00CC0EF0">
            <w:pPr>
              <w:pStyle w:val="TAL"/>
            </w:pPr>
            <w:r w:rsidRPr="00BA6662">
              <w:t xml:space="preserve">The number of layers being used for transmission of a transport block can be derived from the antenna port configuration provided by DCI format 1_1 taking into account the layer mapping according to TS 38.211 clause 7.3.1.3. For DCI format 1_1 in general </w:t>
            </w:r>
            <w:r w:rsidRPr="00BA6662">
              <w:rPr>
                <w:b/>
              </w:rPr>
              <w:t>υ</w:t>
            </w:r>
            <w:r w:rsidRPr="00BA6662">
              <w:t xml:space="preserve"> = 1 according to TS 38.508-1 [5] Table 4.3.6.1.2.2-1.</w:t>
            </w:r>
          </w:p>
          <w:p w14:paraId="76250D3A" w14:textId="77777777" w:rsidR="00630B20" w:rsidRPr="00BA6662" w:rsidRDefault="00CC0EF0" w:rsidP="00E35399">
            <w:pPr>
              <w:pStyle w:val="TAL"/>
            </w:pPr>
            <w:r w:rsidRPr="00BA6662">
              <w:t xml:space="preserve">For DCI format 1_0 </w:t>
            </w:r>
            <w:r w:rsidRPr="00BA6662">
              <w:rPr>
                <w:b/>
              </w:rPr>
              <w:t>υ</w:t>
            </w:r>
            <w:r w:rsidRPr="00BA6662">
              <w:t xml:space="preserve"> = 1 is assumed (in accordance to TS 38.214 [22] clause 5.1.6.2 specifying antenna port 1000 to be used for DMRS).</w:t>
            </w:r>
          </w:p>
        </w:tc>
        <w:tc>
          <w:tcPr>
            <w:tcW w:w="2094" w:type="dxa"/>
            <w:shd w:val="clear" w:color="auto" w:fill="auto"/>
          </w:tcPr>
          <w:p w14:paraId="06796615" w14:textId="77777777" w:rsidR="00CC0EF0" w:rsidRPr="00BA6662" w:rsidRDefault="00CC0EF0" w:rsidP="00CC0EF0">
            <w:pPr>
              <w:pStyle w:val="TAL"/>
            </w:pPr>
            <w:r w:rsidRPr="00BA6662">
              <w:t>TS 38.214 [22] clause 5.1.1.1 and 5.1.6.2,</w:t>
            </w:r>
          </w:p>
          <w:p w14:paraId="7A4DD86A" w14:textId="77777777" w:rsidR="00CC0EF0" w:rsidRPr="00BA6662" w:rsidRDefault="00CC0EF0" w:rsidP="00CC0EF0">
            <w:pPr>
              <w:pStyle w:val="TAL"/>
            </w:pPr>
            <w:r w:rsidRPr="00BA6662">
              <w:t>TS 38.211 [19] clause 7.3.1.4,</w:t>
            </w:r>
          </w:p>
          <w:p w14:paraId="177461D5" w14:textId="77777777" w:rsidR="00630B20" w:rsidRPr="00BA6662" w:rsidRDefault="00CC0EF0" w:rsidP="00CC0EF0">
            <w:pPr>
              <w:pStyle w:val="TAL"/>
            </w:pPr>
            <w:r w:rsidRPr="00BA6662">
              <w:t>TS 38.212 [20] clause 7.3.1.2.2 and tables 7.3.1.2.2-1/2/3/4</w:t>
            </w:r>
          </w:p>
        </w:tc>
      </w:tr>
      <w:tr w:rsidR="00630B20" w:rsidRPr="00BA6662" w14:paraId="65F19881" w14:textId="77777777" w:rsidTr="001E5C07">
        <w:tc>
          <w:tcPr>
            <w:tcW w:w="3227" w:type="dxa"/>
            <w:shd w:val="clear" w:color="auto" w:fill="auto"/>
          </w:tcPr>
          <w:p w14:paraId="4F192F20" w14:textId="77777777" w:rsidR="00630B20" w:rsidRPr="00BA6662" w:rsidRDefault="00CC0EF0" w:rsidP="000B1D53">
            <w:pPr>
              <w:pStyle w:val="TAL"/>
            </w:pPr>
            <w:r w:rsidRPr="00BA6662">
              <w:t>PDSCH mcs-Table</w:t>
            </w:r>
          </w:p>
        </w:tc>
        <w:tc>
          <w:tcPr>
            <w:tcW w:w="4536" w:type="dxa"/>
            <w:shd w:val="clear" w:color="auto" w:fill="auto"/>
          </w:tcPr>
          <w:p w14:paraId="1431C834" w14:textId="77777777" w:rsidR="00C44786" w:rsidRPr="00BA6662" w:rsidRDefault="00630B20" w:rsidP="00C44786">
            <w:pPr>
              <w:pStyle w:val="TAL"/>
            </w:pPr>
            <w:r w:rsidRPr="00BA6662">
              <w:t>Pre-configured at the UE via RRC signalling:</w:t>
            </w:r>
            <w:r w:rsidRPr="00BA6662">
              <w:br/>
              <w:t>PDSCH-Config.mcs-Table := {qam64, qam256};</w:t>
            </w:r>
            <w:r w:rsidRPr="00BA6662">
              <w:br/>
              <w:t>indicates which MCS table to be applied when DL transmission is scheduled with C-RNTI</w:t>
            </w:r>
          </w:p>
          <w:p w14:paraId="54DA23BE" w14:textId="77777777" w:rsidR="00630B20" w:rsidRPr="00BA6662" w:rsidRDefault="00C44786" w:rsidP="00C44786">
            <w:pPr>
              <w:pStyle w:val="TAL"/>
            </w:pPr>
            <w:r w:rsidRPr="00BA6662">
              <w:t>NOTE: qam256 is applicable only when DCI format 1_1 is used.</w:t>
            </w:r>
          </w:p>
        </w:tc>
        <w:tc>
          <w:tcPr>
            <w:tcW w:w="2094" w:type="dxa"/>
            <w:shd w:val="clear" w:color="auto" w:fill="auto"/>
          </w:tcPr>
          <w:p w14:paraId="4F9A1A59" w14:textId="77777777" w:rsidR="00630B20" w:rsidRPr="00BA6662" w:rsidRDefault="00630B20" w:rsidP="000B1D53">
            <w:pPr>
              <w:pStyle w:val="TAL"/>
            </w:pPr>
            <w:r w:rsidRPr="00BA6662">
              <w:t>TS 38.214 [22] clause 5.1.3.1</w:t>
            </w:r>
          </w:p>
        </w:tc>
      </w:tr>
      <w:tr w:rsidR="00630B20" w:rsidRPr="00BA6662" w14:paraId="374CED86" w14:textId="77777777" w:rsidTr="001E5C07">
        <w:tc>
          <w:tcPr>
            <w:tcW w:w="3227" w:type="dxa"/>
            <w:shd w:val="clear" w:color="auto" w:fill="auto"/>
          </w:tcPr>
          <w:p w14:paraId="00747458" w14:textId="77777777" w:rsidR="00630B20" w:rsidRPr="00BA6662" w:rsidRDefault="00630B20" w:rsidP="000B1D53">
            <w:pPr>
              <w:pStyle w:val="TAL"/>
            </w:pPr>
            <w:r w:rsidRPr="00BA6662">
              <w:t>Number of REs per PRB</w:t>
            </w:r>
          </w:p>
        </w:tc>
        <w:tc>
          <w:tcPr>
            <w:tcW w:w="4536" w:type="dxa"/>
            <w:shd w:val="clear" w:color="auto" w:fill="auto"/>
          </w:tcPr>
          <w:p w14:paraId="0EA00187" w14:textId="77777777" w:rsidR="00630B20" w:rsidRPr="00BA6662" w:rsidRDefault="00630B20" w:rsidP="000B1D53">
            <w:pPr>
              <w:pStyle w:val="TAL"/>
            </w:pPr>
            <w:r w:rsidRPr="00BA6662">
              <w:t>Number of REs per PRB which are applicable for the PDSCH transmission</w:t>
            </w:r>
          </w:p>
        </w:tc>
        <w:tc>
          <w:tcPr>
            <w:tcW w:w="2094" w:type="dxa"/>
            <w:shd w:val="clear" w:color="auto" w:fill="auto"/>
          </w:tcPr>
          <w:p w14:paraId="2B675C4E" w14:textId="77777777" w:rsidR="00630B20" w:rsidRPr="00BA6662" w:rsidRDefault="00630B20" w:rsidP="000B1D53">
            <w:pPr>
              <w:pStyle w:val="TAL"/>
            </w:pPr>
            <w:r w:rsidRPr="00BA6662">
              <w:t>Table 7.1.2.2.4.1-2</w:t>
            </w:r>
          </w:p>
        </w:tc>
      </w:tr>
      <w:tr w:rsidR="00630B20" w:rsidRPr="00BA6662" w14:paraId="6B7DE112" w14:textId="77777777" w:rsidTr="001E5C07">
        <w:tc>
          <w:tcPr>
            <w:tcW w:w="3227" w:type="dxa"/>
            <w:shd w:val="clear" w:color="auto" w:fill="auto"/>
          </w:tcPr>
          <w:p w14:paraId="1D40ECF6" w14:textId="77777777" w:rsidR="00630B20" w:rsidRPr="00BA6662" w:rsidRDefault="00630B20" w:rsidP="000B1D53">
            <w:pPr>
              <w:pStyle w:val="TAL"/>
            </w:pPr>
            <w:r w:rsidRPr="00BA6662">
              <w:t>Rate matching</w:t>
            </w:r>
          </w:p>
        </w:tc>
        <w:tc>
          <w:tcPr>
            <w:tcW w:w="4536" w:type="dxa"/>
            <w:shd w:val="clear" w:color="auto" w:fill="auto"/>
          </w:tcPr>
          <w:p w14:paraId="5ECF48DF" w14:textId="77777777" w:rsidR="00976382" w:rsidRPr="00BA6662" w:rsidRDefault="00630B20" w:rsidP="000B1D53">
            <w:pPr>
              <w:pStyle w:val="TAL"/>
            </w:pPr>
            <w:r w:rsidRPr="00BA6662">
              <w:t xml:space="preserve">TS 38.214 [22] clause 5.1.3.2 does not specify how rate matching needs to be considered for TBS determination </w:t>
            </w:r>
          </w:p>
          <w:p w14:paraId="512B72FE" w14:textId="77777777" w:rsidR="00630B20" w:rsidRPr="00BA6662" w:rsidRDefault="00630B20" w:rsidP="000B1D53">
            <w:pPr>
              <w:pStyle w:val="TAL"/>
            </w:pPr>
            <w:r w:rsidRPr="00BA6662">
              <w:sym w:font="Symbol" w:char="F0DE"/>
            </w:r>
            <w:r w:rsidRPr="00BA6662">
              <w:t xml:space="preserve"> at least for early implementations slots containing SS/PBCH block transmission shall not be used for PDSCH transmissions and further rate matching is assumed not to be configured via RRC signalling</w:t>
            </w:r>
          </w:p>
        </w:tc>
        <w:tc>
          <w:tcPr>
            <w:tcW w:w="2094" w:type="dxa"/>
            <w:shd w:val="clear" w:color="auto" w:fill="auto"/>
          </w:tcPr>
          <w:p w14:paraId="0AE76E44" w14:textId="77777777" w:rsidR="00630B20" w:rsidRPr="00BA6662" w:rsidRDefault="00630B20" w:rsidP="000B1D53">
            <w:pPr>
              <w:pStyle w:val="TAL"/>
            </w:pPr>
            <w:r w:rsidRPr="00BA6662">
              <w:t>TS 38.214 [22] clause 5.1.4</w:t>
            </w:r>
          </w:p>
        </w:tc>
      </w:tr>
    </w:tbl>
    <w:p w14:paraId="57305C7C" w14:textId="77777777" w:rsidR="00630B20" w:rsidRPr="00BA6662" w:rsidRDefault="00630B20" w:rsidP="00630B20"/>
    <w:p w14:paraId="7558DF14" w14:textId="77777777" w:rsidR="00630B20" w:rsidRPr="00BA6662" w:rsidRDefault="00630B20" w:rsidP="004B5FD2">
      <w:pPr>
        <w:pStyle w:val="TH"/>
      </w:pPr>
      <w:r w:rsidRPr="00BA6662">
        <w:lastRenderedPageBreak/>
        <w:t>Table 7.1.2.2.4.1-2: Parameters affecting number of REs allocated for PDSCH per PRB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4536"/>
        <w:gridCol w:w="2094"/>
      </w:tblGrid>
      <w:tr w:rsidR="00630B20" w:rsidRPr="00BA6662" w14:paraId="138F276A" w14:textId="77777777" w:rsidTr="001E5C07">
        <w:tc>
          <w:tcPr>
            <w:tcW w:w="3227" w:type="dxa"/>
            <w:shd w:val="clear" w:color="auto" w:fill="auto"/>
          </w:tcPr>
          <w:p w14:paraId="6D7300E4" w14:textId="77777777" w:rsidR="00630B20" w:rsidRPr="00BA6662" w:rsidRDefault="00630B20" w:rsidP="000B1D53">
            <w:pPr>
              <w:pStyle w:val="TAH"/>
            </w:pPr>
            <w:r w:rsidRPr="00BA6662">
              <w:t>Parameter</w:t>
            </w:r>
          </w:p>
        </w:tc>
        <w:tc>
          <w:tcPr>
            <w:tcW w:w="4536" w:type="dxa"/>
            <w:shd w:val="clear" w:color="auto" w:fill="auto"/>
          </w:tcPr>
          <w:p w14:paraId="6FF62A21" w14:textId="77777777" w:rsidR="00630B20" w:rsidRPr="00BA6662" w:rsidRDefault="00630B20" w:rsidP="000B1D53">
            <w:pPr>
              <w:pStyle w:val="TAH"/>
            </w:pPr>
            <w:r w:rsidRPr="00BA6662">
              <w:t>Comment/Description</w:t>
            </w:r>
          </w:p>
        </w:tc>
        <w:tc>
          <w:tcPr>
            <w:tcW w:w="2094" w:type="dxa"/>
            <w:shd w:val="clear" w:color="auto" w:fill="auto"/>
          </w:tcPr>
          <w:p w14:paraId="51BB2534" w14:textId="77777777" w:rsidR="00630B20" w:rsidRPr="00BA6662" w:rsidRDefault="00630B20" w:rsidP="000B1D53">
            <w:pPr>
              <w:pStyle w:val="TAH"/>
            </w:pPr>
            <w:r w:rsidRPr="00BA6662">
              <w:t>Reference</w:t>
            </w:r>
          </w:p>
        </w:tc>
      </w:tr>
      <w:tr w:rsidR="00630B20" w:rsidRPr="00BA6662" w14:paraId="796E7EEF" w14:textId="77777777" w:rsidTr="001E5C07">
        <w:tc>
          <w:tcPr>
            <w:tcW w:w="3227" w:type="dxa"/>
            <w:shd w:val="clear" w:color="auto" w:fill="auto"/>
          </w:tcPr>
          <w:p w14:paraId="75E7DA15" w14:textId="77777777" w:rsidR="00630B20" w:rsidRPr="00BA6662" w:rsidRDefault="00630B20" w:rsidP="000B1D53">
            <w:pPr>
              <w:pStyle w:val="TAL"/>
            </w:pPr>
            <w:r w:rsidRPr="00BA6662">
              <w:t>PDSCH mapping type</w:t>
            </w:r>
          </w:p>
        </w:tc>
        <w:tc>
          <w:tcPr>
            <w:tcW w:w="4536" w:type="dxa"/>
            <w:shd w:val="clear" w:color="auto" w:fill="auto"/>
          </w:tcPr>
          <w:p w14:paraId="5AA649E5" w14:textId="77777777" w:rsidR="00630B20" w:rsidRPr="00BA6662" w:rsidRDefault="00630B20" w:rsidP="000B1D53">
            <w:pPr>
              <w:pStyle w:val="TAL"/>
            </w:pPr>
            <w:r w:rsidRPr="00BA6662">
              <w:t>Type A or B</w:t>
            </w:r>
          </w:p>
        </w:tc>
        <w:tc>
          <w:tcPr>
            <w:tcW w:w="2094" w:type="dxa"/>
            <w:shd w:val="clear" w:color="auto" w:fill="auto"/>
          </w:tcPr>
          <w:p w14:paraId="386DB02E" w14:textId="77777777" w:rsidR="00630B20" w:rsidRPr="00BA6662" w:rsidRDefault="00630B20" w:rsidP="000B1D53">
            <w:pPr>
              <w:pStyle w:val="TAL"/>
            </w:pPr>
            <w:r w:rsidRPr="00BA6662">
              <w:t>Clause 7.1.2.2.1.1;</w:t>
            </w:r>
          </w:p>
          <w:p w14:paraId="630CB451" w14:textId="77777777" w:rsidR="00630B20" w:rsidRPr="00BA6662" w:rsidRDefault="00630B20" w:rsidP="000B1D53">
            <w:pPr>
              <w:pStyle w:val="TAL"/>
            </w:pPr>
            <w:r w:rsidRPr="00BA6662">
              <w:t>TS 38.211 [19] clause 7.4.1.1.2</w:t>
            </w:r>
          </w:p>
        </w:tc>
      </w:tr>
      <w:tr w:rsidR="00630B20" w:rsidRPr="00BA6662" w14:paraId="746E0D1D" w14:textId="77777777" w:rsidTr="001E5C07">
        <w:tc>
          <w:tcPr>
            <w:tcW w:w="3227" w:type="dxa"/>
            <w:shd w:val="clear" w:color="auto" w:fill="auto"/>
          </w:tcPr>
          <w:p w14:paraId="1F088C2A" w14:textId="77777777" w:rsidR="00630B20" w:rsidRPr="00BA6662" w:rsidRDefault="00CC0EF0" w:rsidP="000B1D53">
            <w:pPr>
              <w:pStyle w:val="TAL"/>
            </w:pPr>
            <w:r w:rsidRPr="00BA6662">
              <w:t>dmrs-Type</w:t>
            </w:r>
          </w:p>
        </w:tc>
        <w:tc>
          <w:tcPr>
            <w:tcW w:w="4536" w:type="dxa"/>
            <w:shd w:val="clear" w:color="auto" w:fill="auto"/>
          </w:tcPr>
          <w:p w14:paraId="25F5EC1E" w14:textId="77777777" w:rsidR="00630B20" w:rsidRPr="00BA6662" w:rsidRDefault="00630B20" w:rsidP="000B1D53">
            <w:pPr>
              <w:pStyle w:val="TAL"/>
            </w:pPr>
            <w:r w:rsidRPr="00BA6662">
              <w:t xml:space="preserve">DMRS Configuration type </w:t>
            </w:r>
            <w:r w:rsidR="00CC0EF0" w:rsidRPr="00BA6662">
              <w:t>1</w:t>
            </w:r>
            <w:r w:rsidRPr="00BA6662">
              <w:t xml:space="preserve"> or </w:t>
            </w:r>
            <w:r w:rsidR="00CC0EF0" w:rsidRPr="00BA6662">
              <w:t>2</w:t>
            </w:r>
            <w:r w:rsidRPr="00BA6662">
              <w:t xml:space="preserve"> as indicated to the UE by DMRS-DownlinkConfig.dmrs-Type</w:t>
            </w:r>
          </w:p>
        </w:tc>
        <w:tc>
          <w:tcPr>
            <w:tcW w:w="2094" w:type="dxa"/>
            <w:shd w:val="clear" w:color="auto" w:fill="auto"/>
          </w:tcPr>
          <w:p w14:paraId="667011F7" w14:textId="77777777" w:rsidR="00630B20" w:rsidRPr="00BA6662" w:rsidRDefault="00630B20" w:rsidP="000B1D53">
            <w:pPr>
              <w:pStyle w:val="TAL"/>
            </w:pPr>
            <w:r w:rsidRPr="00BA6662">
              <w:t>TS 38.211 [19] clause 7.4.1.1.2</w:t>
            </w:r>
          </w:p>
        </w:tc>
      </w:tr>
      <w:tr w:rsidR="00630B20" w:rsidRPr="00BA6662" w14:paraId="21C435C2" w14:textId="77777777" w:rsidTr="001E5C07">
        <w:tc>
          <w:tcPr>
            <w:tcW w:w="3227" w:type="dxa"/>
            <w:shd w:val="clear" w:color="auto" w:fill="auto"/>
          </w:tcPr>
          <w:p w14:paraId="3CFA1050" w14:textId="77777777" w:rsidR="00630B20" w:rsidRPr="00BA6662" w:rsidRDefault="00CC0EF0" w:rsidP="000B1D53">
            <w:pPr>
              <w:pStyle w:val="TAL"/>
            </w:pPr>
            <w:r w:rsidRPr="00BA6662">
              <w:t>dmrs-AdditionalPosition</w:t>
            </w:r>
          </w:p>
        </w:tc>
        <w:tc>
          <w:tcPr>
            <w:tcW w:w="4536" w:type="dxa"/>
            <w:shd w:val="clear" w:color="auto" w:fill="auto"/>
          </w:tcPr>
          <w:p w14:paraId="6050B3CA" w14:textId="77777777" w:rsidR="00CC0EF0" w:rsidRPr="00BA6662" w:rsidRDefault="00630B20" w:rsidP="00CC0EF0">
            <w:pPr>
              <w:pStyle w:val="TAL"/>
            </w:pPr>
            <w:r w:rsidRPr="00BA6662">
              <w:t>Number of additional DMRS positions</w:t>
            </w:r>
            <w:r w:rsidR="00CC0EF0" w:rsidRPr="00BA6662">
              <w:t>:</w:t>
            </w:r>
          </w:p>
          <w:p w14:paraId="130E2759" w14:textId="77777777" w:rsidR="00CC0EF0" w:rsidRPr="00BA6662" w:rsidRDefault="00CC0EF0" w:rsidP="00CC0EF0">
            <w:pPr>
              <w:pStyle w:val="TAL"/>
            </w:pPr>
            <w:r w:rsidRPr="00BA6662">
              <w:t>For DCI format 1_1</w:t>
            </w:r>
            <w:r w:rsidR="00630B20" w:rsidRPr="00BA6662">
              <w:t xml:space="preserve"> as indicated to the UE by </w:t>
            </w:r>
            <w:r w:rsidR="00630B20" w:rsidRPr="00BA6662">
              <w:br/>
              <w:t>DMRS-DownlinkConfig.dmrs-AdditionalPosition</w:t>
            </w:r>
            <w:r w:rsidRPr="00BA6662">
              <w:t xml:space="preserve"> </w:t>
            </w:r>
            <w:r w:rsidR="00630B20" w:rsidRPr="00BA6662">
              <w:t>0, 1, 2 or 3 additional positions</w:t>
            </w:r>
            <w:r w:rsidRPr="00BA6662">
              <w:t>.</w:t>
            </w:r>
          </w:p>
          <w:p w14:paraId="21084871" w14:textId="77777777" w:rsidR="00630B20" w:rsidRPr="00BA6662" w:rsidRDefault="00CC0EF0" w:rsidP="00CC0EF0">
            <w:pPr>
              <w:pStyle w:val="TAL"/>
            </w:pPr>
            <w:r w:rsidRPr="00BA6662">
              <w:t>For DCI format 1_0 according to TS 38.214 [22] clause 5.1.6.2 the UE shall assume dmrs-AdditionalPosition='pos2'</w:t>
            </w:r>
          </w:p>
        </w:tc>
        <w:tc>
          <w:tcPr>
            <w:tcW w:w="2094" w:type="dxa"/>
            <w:shd w:val="clear" w:color="auto" w:fill="auto"/>
          </w:tcPr>
          <w:p w14:paraId="55CFD8FD" w14:textId="77777777" w:rsidR="00630B20" w:rsidRPr="00BA6662" w:rsidRDefault="00630B20" w:rsidP="000B1D53">
            <w:pPr>
              <w:pStyle w:val="TAL"/>
            </w:pPr>
            <w:r w:rsidRPr="00BA6662">
              <w:t>TS 38.211 [19] clause 7.4.1.1.2 and tables 7.4.1.1.2-3/4</w:t>
            </w:r>
          </w:p>
        </w:tc>
      </w:tr>
      <w:tr w:rsidR="00630B20" w:rsidRPr="00BA6662" w14:paraId="001921EC" w14:textId="77777777" w:rsidTr="001E5C07">
        <w:tc>
          <w:tcPr>
            <w:tcW w:w="3227" w:type="dxa"/>
            <w:shd w:val="clear" w:color="auto" w:fill="auto"/>
          </w:tcPr>
          <w:p w14:paraId="7F4F10C4" w14:textId="77777777" w:rsidR="00630B20" w:rsidRPr="00BA6662" w:rsidRDefault="00CC0EF0" w:rsidP="000B1D53">
            <w:pPr>
              <w:pStyle w:val="TAL"/>
            </w:pPr>
            <w:r w:rsidRPr="00BA6662">
              <w:t>maxLength</w:t>
            </w:r>
          </w:p>
        </w:tc>
        <w:tc>
          <w:tcPr>
            <w:tcW w:w="4536" w:type="dxa"/>
            <w:shd w:val="clear" w:color="auto" w:fill="auto"/>
          </w:tcPr>
          <w:p w14:paraId="17431F60" w14:textId="77777777" w:rsidR="00CC0EF0" w:rsidRPr="00BA6662" w:rsidRDefault="00630B20" w:rsidP="00CC0EF0">
            <w:pPr>
              <w:pStyle w:val="TAL"/>
            </w:pPr>
            <w:r w:rsidRPr="00BA6662">
              <w:t>Number of OFDM symbols used for DMRS</w:t>
            </w:r>
            <w:r w:rsidR="00CC0EF0" w:rsidRPr="00BA6662">
              <w:t>:</w:t>
            </w:r>
          </w:p>
          <w:p w14:paraId="05175635" w14:textId="77777777" w:rsidR="00CC0EF0" w:rsidRPr="00BA6662" w:rsidRDefault="00CC0EF0" w:rsidP="00CC0EF0">
            <w:pPr>
              <w:pStyle w:val="TAL"/>
            </w:pPr>
            <w:r w:rsidRPr="00BA6662">
              <w:t>For DCI format 1_1</w:t>
            </w:r>
            <w:r w:rsidR="00630B20" w:rsidRPr="00BA6662">
              <w:t xml:space="preserve"> as indicated to the UE by </w:t>
            </w:r>
            <w:r w:rsidR="00630B20" w:rsidRPr="00BA6662">
              <w:br/>
              <w:t xml:space="preserve">DMRS-DownlinkConfig.maxLength: </w:t>
            </w:r>
            <w:r w:rsidR="00630B20" w:rsidRPr="00BA6662">
              <w:br/>
              <w:t>Single or double symbol DM-RS</w:t>
            </w:r>
            <w:r w:rsidRPr="00BA6662">
              <w:t>.</w:t>
            </w:r>
          </w:p>
          <w:p w14:paraId="6B52E8CC" w14:textId="77777777" w:rsidR="00630B20" w:rsidRPr="00BA6662" w:rsidRDefault="00CC0EF0" w:rsidP="00CC0EF0">
            <w:pPr>
              <w:pStyle w:val="TAL"/>
            </w:pPr>
            <w:r w:rsidRPr="00BA6662">
              <w:t>For DCI format 1_0 according to TS 38.214 [22] clause 5.1.6.2 single symbol DM-RS is applied.</w:t>
            </w:r>
          </w:p>
        </w:tc>
        <w:tc>
          <w:tcPr>
            <w:tcW w:w="2094" w:type="dxa"/>
            <w:shd w:val="clear" w:color="auto" w:fill="auto"/>
          </w:tcPr>
          <w:p w14:paraId="66B9C721" w14:textId="77777777" w:rsidR="00630B20" w:rsidRPr="00BA6662" w:rsidRDefault="00630B20" w:rsidP="000B1D53">
            <w:pPr>
              <w:pStyle w:val="TAL"/>
            </w:pPr>
            <w:r w:rsidRPr="00BA6662">
              <w:t>TS 38.211 [19] clause 7.4.1.1.2 and table 7.4.1.1.2-5</w:t>
            </w:r>
          </w:p>
        </w:tc>
      </w:tr>
      <w:tr w:rsidR="00CC0EF0" w:rsidRPr="00BA6662" w14:paraId="458B35F8" w14:textId="77777777" w:rsidTr="001F50FA">
        <w:tc>
          <w:tcPr>
            <w:tcW w:w="3227" w:type="dxa"/>
            <w:shd w:val="clear" w:color="auto" w:fill="auto"/>
          </w:tcPr>
          <w:p w14:paraId="5F37018C" w14:textId="77777777" w:rsidR="00CC0EF0" w:rsidRPr="00BA6662" w:rsidDel="004C029A" w:rsidRDefault="00CC0EF0" w:rsidP="001F50FA">
            <w:pPr>
              <w:pStyle w:val="TAL"/>
            </w:pPr>
            <w:r w:rsidRPr="00BA6662">
              <w:t>number of CDM groups without data</w:t>
            </w:r>
          </w:p>
        </w:tc>
        <w:tc>
          <w:tcPr>
            <w:tcW w:w="4536" w:type="dxa"/>
            <w:shd w:val="clear" w:color="auto" w:fill="auto"/>
          </w:tcPr>
          <w:p w14:paraId="5C433525" w14:textId="77777777" w:rsidR="00CC0EF0" w:rsidRPr="00BA6662" w:rsidRDefault="00CC0EF0" w:rsidP="001F50FA">
            <w:pPr>
              <w:pStyle w:val="TAL"/>
            </w:pPr>
            <w:r w:rsidRPr="00BA6662">
              <w:t>The maximum number of CDM groups without data depends on the DMRS Configuration type (dmrs-Type):</w:t>
            </w:r>
          </w:p>
          <w:p w14:paraId="195AB964" w14:textId="77777777" w:rsidR="00CC0EF0" w:rsidRPr="00BA6662" w:rsidRDefault="00CC0EF0" w:rsidP="001F50FA">
            <w:pPr>
              <w:pStyle w:val="TAL"/>
            </w:pPr>
            <w:r w:rsidRPr="00BA6662">
              <w:t>type 1: up to 2 CDM groups (TS 38.211 [19] Table 7.4.1.1.2-1)</w:t>
            </w:r>
          </w:p>
          <w:p w14:paraId="4886E8DA" w14:textId="77777777" w:rsidR="00CC0EF0" w:rsidRPr="00BA6662" w:rsidRDefault="00CC0EF0" w:rsidP="001F50FA">
            <w:pPr>
              <w:pStyle w:val="TAL"/>
            </w:pPr>
            <w:r w:rsidRPr="00BA6662">
              <w:t>type 2: up to 3 CDM groups (TS 38.211 [19] Table 7.4.1.1.2-2)</w:t>
            </w:r>
          </w:p>
          <w:p w14:paraId="7A9FBD85" w14:textId="77777777" w:rsidR="00CC0EF0" w:rsidRPr="00BA6662" w:rsidRDefault="00CC0EF0" w:rsidP="001F50FA">
            <w:pPr>
              <w:pStyle w:val="TAL"/>
            </w:pPr>
          </w:p>
          <w:p w14:paraId="5D369EB6" w14:textId="77777777" w:rsidR="00CC0EF0" w:rsidRPr="00BA6662" w:rsidRDefault="00CC0EF0" w:rsidP="001F50FA">
            <w:pPr>
              <w:pStyle w:val="TAL"/>
            </w:pPr>
            <w:r w:rsidRPr="00BA6662">
              <w:t>For DCI format 1_1 the number of CDM groups without data for a single transmission is determined by the antenna port configuration provided in the DCI (TS 38.212 [20] tables 7.3.1.2.2-1/2/3/4)</w:t>
            </w:r>
          </w:p>
          <w:p w14:paraId="13738EA7" w14:textId="77777777" w:rsidR="00CC0EF0" w:rsidRPr="00BA6662" w:rsidRDefault="00CC0EF0" w:rsidP="001F50FA">
            <w:pPr>
              <w:pStyle w:val="TAL"/>
            </w:pPr>
          </w:p>
          <w:p w14:paraId="53344AAC" w14:textId="77777777" w:rsidR="00CC0EF0" w:rsidRPr="00BA6662" w:rsidRDefault="00CC0EF0" w:rsidP="001F50FA">
            <w:pPr>
              <w:pStyle w:val="TAL"/>
            </w:pPr>
            <w:r w:rsidRPr="00BA6662">
              <w:t xml:space="preserve">For DCI format 1_0 according to TS 38.214 [22] clause 5.1.6.2 for mapping type A </w:t>
            </w:r>
            <w:r w:rsidR="00C44786" w:rsidRPr="00BA6662">
              <w:t xml:space="preserve">and PDSCH duration &gt; 2 </w:t>
            </w:r>
            <w:r w:rsidRPr="00BA6662">
              <w:t>the UE shall assume that the number of DM-RS CDM groups without data is 2 (what results in PDSCH not being present in any symbol carrying DM-RS)</w:t>
            </w:r>
          </w:p>
        </w:tc>
        <w:tc>
          <w:tcPr>
            <w:tcW w:w="2094" w:type="dxa"/>
            <w:shd w:val="clear" w:color="auto" w:fill="auto"/>
          </w:tcPr>
          <w:p w14:paraId="1821968F" w14:textId="77777777" w:rsidR="00E35399" w:rsidRPr="00BA6662" w:rsidRDefault="00CC0EF0" w:rsidP="001F50FA">
            <w:pPr>
              <w:pStyle w:val="TAL"/>
            </w:pPr>
            <w:r w:rsidRPr="00BA6662">
              <w:t>TS 38.211 [19] clause 7.4.1.1.2,</w:t>
            </w:r>
          </w:p>
          <w:p w14:paraId="5B9998E8" w14:textId="77777777" w:rsidR="00E35399" w:rsidRPr="00BA6662" w:rsidRDefault="00CC0EF0" w:rsidP="001F50FA">
            <w:pPr>
              <w:pStyle w:val="TAL"/>
            </w:pPr>
            <w:r w:rsidRPr="00BA6662">
              <w:t>TS 38.212 [20] clause 7.3.1.2.2 and tables 7.3.1.2.2-1/2/3/4,</w:t>
            </w:r>
          </w:p>
          <w:p w14:paraId="2E8BD586" w14:textId="77777777" w:rsidR="00CC0EF0" w:rsidRPr="00BA6662" w:rsidRDefault="00CC0EF0" w:rsidP="001F50FA">
            <w:pPr>
              <w:pStyle w:val="TAL"/>
            </w:pPr>
            <w:r w:rsidRPr="00BA6662">
              <w:t>TS 38.214 [22] clause 5.1.3.2 and 5.1.6.2</w:t>
            </w:r>
          </w:p>
        </w:tc>
      </w:tr>
      <w:tr w:rsidR="00630B20" w:rsidRPr="00BA6662" w14:paraId="4AEFDC74" w14:textId="77777777" w:rsidTr="001E5C07">
        <w:tc>
          <w:tcPr>
            <w:tcW w:w="3227" w:type="dxa"/>
            <w:shd w:val="clear" w:color="auto" w:fill="auto"/>
          </w:tcPr>
          <w:p w14:paraId="08A23F18" w14:textId="77777777" w:rsidR="00630B20" w:rsidRPr="00BA6662" w:rsidRDefault="00CC0EF0" w:rsidP="000B1D53">
            <w:pPr>
              <w:pStyle w:val="TAL"/>
            </w:pPr>
            <w:r w:rsidRPr="00BA6662">
              <w:t>xOverhead</w:t>
            </w:r>
          </w:p>
        </w:tc>
        <w:tc>
          <w:tcPr>
            <w:tcW w:w="4536" w:type="dxa"/>
            <w:shd w:val="clear" w:color="auto" w:fill="auto"/>
          </w:tcPr>
          <w:p w14:paraId="535B2095" w14:textId="77777777" w:rsidR="00630B20" w:rsidRPr="00BA6662" w:rsidRDefault="00630B20" w:rsidP="000B1D53">
            <w:pPr>
              <w:pStyle w:val="TAL"/>
            </w:pPr>
            <w:r w:rsidRPr="00BA6662">
              <w:t xml:space="preserve">Number of REs used for additional overhead as indicated to the UE by </w:t>
            </w:r>
            <w:r w:rsidRPr="00BA6662">
              <w:br/>
              <w:t xml:space="preserve">PDSCH-ServingCellConfig.xOverhead: </w:t>
            </w:r>
            <w:r w:rsidRPr="00BA6662">
              <w:br/>
              <w:t>0, 6, 12, 18 REs</w:t>
            </w:r>
          </w:p>
        </w:tc>
        <w:tc>
          <w:tcPr>
            <w:tcW w:w="2094" w:type="dxa"/>
            <w:shd w:val="clear" w:color="auto" w:fill="auto"/>
          </w:tcPr>
          <w:p w14:paraId="69FDDC0D" w14:textId="77777777" w:rsidR="00630B20" w:rsidRPr="00BA6662" w:rsidRDefault="00630B20" w:rsidP="000B1D53">
            <w:pPr>
              <w:pStyle w:val="TAL"/>
            </w:pPr>
            <w:r w:rsidRPr="00BA6662">
              <w:t>TS 38.214 [22] clause 5.1.3.2</w:t>
            </w:r>
          </w:p>
        </w:tc>
      </w:tr>
      <w:tr w:rsidR="00630B20" w:rsidRPr="00BA6662" w14:paraId="023EE604" w14:textId="77777777" w:rsidTr="001E5C07">
        <w:tc>
          <w:tcPr>
            <w:tcW w:w="3227" w:type="dxa"/>
            <w:shd w:val="clear" w:color="auto" w:fill="auto"/>
          </w:tcPr>
          <w:p w14:paraId="6EE92009" w14:textId="77777777" w:rsidR="00630B20" w:rsidRPr="00BA6662" w:rsidRDefault="00630B20" w:rsidP="000B1D53">
            <w:pPr>
              <w:pStyle w:val="TAL"/>
            </w:pPr>
            <w:r w:rsidRPr="00BA6662">
              <w:t>PDSCH duration</w:t>
            </w:r>
          </w:p>
        </w:tc>
        <w:tc>
          <w:tcPr>
            <w:tcW w:w="4536" w:type="dxa"/>
            <w:shd w:val="clear" w:color="auto" w:fill="auto"/>
          </w:tcPr>
          <w:p w14:paraId="007EE791" w14:textId="77777777" w:rsidR="00630B20" w:rsidRPr="00BA6662" w:rsidRDefault="00630B20" w:rsidP="000B1D53">
            <w:pPr>
              <w:pStyle w:val="TAL"/>
            </w:pPr>
            <w:r w:rsidRPr="00BA6662">
              <w:t>Number of symbols allocated for the PDSCH transmission</w:t>
            </w:r>
          </w:p>
        </w:tc>
        <w:tc>
          <w:tcPr>
            <w:tcW w:w="2094" w:type="dxa"/>
            <w:shd w:val="clear" w:color="auto" w:fill="auto"/>
          </w:tcPr>
          <w:p w14:paraId="1F86678A" w14:textId="77777777" w:rsidR="00630B20" w:rsidRPr="00BA6662" w:rsidRDefault="00630B20" w:rsidP="000B1D53">
            <w:pPr>
              <w:pStyle w:val="TAL"/>
            </w:pPr>
            <w:r w:rsidRPr="00BA6662">
              <w:t>Clause 7.1.2.2.1.1</w:t>
            </w:r>
          </w:p>
        </w:tc>
      </w:tr>
    </w:tbl>
    <w:p w14:paraId="420ACE01" w14:textId="77777777" w:rsidR="00630B20" w:rsidRPr="00BA6662" w:rsidRDefault="00630B20" w:rsidP="00630B20"/>
    <w:p w14:paraId="338DD472" w14:textId="77777777" w:rsidR="00CC0EF0" w:rsidRPr="00BA6662" w:rsidRDefault="00630B20" w:rsidP="00CC0EF0">
      <w:r w:rsidRPr="00BA6662">
        <w:t xml:space="preserve">Table 7.1.2.2.4.1-3 gives examples for the position of DMRS within a resource block depending on different parameters, </w:t>
      </w:r>
      <w:r w:rsidR="00CC0EF0" w:rsidRPr="00BA6662">
        <w:t>with DMRS CDM group 0 shown in blue and DMRS CDM group 1 (if any) shown in green. For DCI format 1_0 and PDSCH mapping type A the UE assumes both CDM groups to be used; for DCI format 1_1 the number of DMRS CDM groups without data depends on the antenna port configuration of the DCI: In case of dmrs-Type=1, maxLength=1 and only one code word TS 38.212 [20] table 7.3.1.2.2-1 is applied and ‘0000’B (as specified in TS 38.508-1 [5] table 4.3.6.1.2.2-1) corresponds one DRMS CDM group at port 1000 which results in the REs shown in blue.</w:t>
      </w:r>
    </w:p>
    <w:p w14:paraId="631BE491" w14:textId="77777777" w:rsidR="00630B20" w:rsidRPr="00BA6662" w:rsidRDefault="00630B20" w:rsidP="00630B20">
      <w:pPr>
        <w:pStyle w:val="TH"/>
      </w:pPr>
      <w:r w:rsidRPr="00BA6662">
        <w:t xml:space="preserve">Table 7.1.2.2.4.1-3: Examples for the position of DMRS in an RB with </w:t>
      </w:r>
      <w:r w:rsidRPr="00BA6662">
        <w:br/>
        <w:t xml:space="preserve">PDSCH mapping type A, DMRS configuration type 1, </w:t>
      </w:r>
      <w:r w:rsidR="00CC0EF0" w:rsidRPr="00BA6662">
        <w:t>maxLength</w:t>
      </w:r>
      <w:r w:rsidRPr="00BA6662">
        <w:t xml:space="preserve">=1, </w:t>
      </w:r>
      <w:r w:rsidR="00CC0EF0" w:rsidRPr="00BA6662">
        <w:t>dmrs-AdditionalPosition</w:t>
      </w:r>
      <w:r w:rsidRPr="00BA6662">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tblGrid>
      <w:tr w:rsidR="00CC0EF0" w:rsidRPr="00BA6662" w14:paraId="28BDC929" w14:textId="77777777" w:rsidTr="001F50FA">
        <w:trPr>
          <w:jc w:val="center"/>
        </w:trPr>
        <w:tc>
          <w:tcPr>
            <w:tcW w:w="328" w:type="dxa"/>
          </w:tcPr>
          <w:p w14:paraId="401C6FA2" w14:textId="77777777" w:rsidR="00CC0EF0" w:rsidRPr="00BA6662" w:rsidRDefault="00CC0EF0" w:rsidP="001F50FA">
            <w:pPr>
              <w:spacing w:after="0"/>
            </w:pPr>
          </w:p>
        </w:tc>
        <w:tc>
          <w:tcPr>
            <w:tcW w:w="328" w:type="dxa"/>
          </w:tcPr>
          <w:p w14:paraId="1DF37557" w14:textId="77777777" w:rsidR="00CC0EF0" w:rsidRPr="00BA6662" w:rsidRDefault="00CC0EF0" w:rsidP="001F50FA">
            <w:pPr>
              <w:spacing w:after="0"/>
            </w:pPr>
          </w:p>
        </w:tc>
        <w:tc>
          <w:tcPr>
            <w:tcW w:w="328" w:type="dxa"/>
            <w:shd w:val="clear" w:color="auto" w:fill="00FF00"/>
          </w:tcPr>
          <w:p w14:paraId="1FE95C21" w14:textId="77777777" w:rsidR="00CC0EF0" w:rsidRPr="00BA6662" w:rsidRDefault="00CC0EF0" w:rsidP="001F50FA">
            <w:pPr>
              <w:spacing w:after="0"/>
            </w:pPr>
          </w:p>
        </w:tc>
        <w:tc>
          <w:tcPr>
            <w:tcW w:w="328" w:type="dxa"/>
          </w:tcPr>
          <w:p w14:paraId="56802971" w14:textId="77777777" w:rsidR="00CC0EF0" w:rsidRPr="00BA6662" w:rsidRDefault="00CC0EF0" w:rsidP="001F50FA">
            <w:pPr>
              <w:spacing w:after="0"/>
            </w:pPr>
          </w:p>
        </w:tc>
        <w:tc>
          <w:tcPr>
            <w:tcW w:w="328" w:type="dxa"/>
          </w:tcPr>
          <w:p w14:paraId="0DC2AA85" w14:textId="77777777" w:rsidR="00CC0EF0" w:rsidRPr="00BA6662" w:rsidRDefault="00CC0EF0" w:rsidP="001F50FA">
            <w:pPr>
              <w:spacing w:after="0"/>
            </w:pPr>
          </w:p>
        </w:tc>
        <w:tc>
          <w:tcPr>
            <w:tcW w:w="328" w:type="dxa"/>
          </w:tcPr>
          <w:p w14:paraId="00147B53" w14:textId="77777777" w:rsidR="00CC0EF0" w:rsidRPr="00BA6662" w:rsidRDefault="00CC0EF0" w:rsidP="001F50FA">
            <w:pPr>
              <w:spacing w:after="0"/>
            </w:pPr>
          </w:p>
        </w:tc>
        <w:tc>
          <w:tcPr>
            <w:tcW w:w="328" w:type="dxa"/>
          </w:tcPr>
          <w:p w14:paraId="2CCBCBD0" w14:textId="77777777" w:rsidR="00CC0EF0" w:rsidRPr="00BA6662" w:rsidRDefault="00CC0EF0" w:rsidP="001F50FA">
            <w:pPr>
              <w:spacing w:after="0"/>
            </w:pPr>
          </w:p>
        </w:tc>
        <w:tc>
          <w:tcPr>
            <w:tcW w:w="328" w:type="dxa"/>
          </w:tcPr>
          <w:p w14:paraId="2156A7EF" w14:textId="77777777" w:rsidR="00CC0EF0" w:rsidRPr="00BA6662" w:rsidRDefault="00CC0EF0" w:rsidP="001F50FA">
            <w:pPr>
              <w:spacing w:after="0"/>
            </w:pPr>
          </w:p>
        </w:tc>
        <w:tc>
          <w:tcPr>
            <w:tcW w:w="328" w:type="dxa"/>
          </w:tcPr>
          <w:p w14:paraId="147533E0" w14:textId="77777777" w:rsidR="00CC0EF0" w:rsidRPr="00BA6662" w:rsidRDefault="00CC0EF0" w:rsidP="001F50FA">
            <w:pPr>
              <w:spacing w:after="0"/>
            </w:pPr>
          </w:p>
        </w:tc>
        <w:tc>
          <w:tcPr>
            <w:tcW w:w="328" w:type="dxa"/>
          </w:tcPr>
          <w:p w14:paraId="6F53C6C1" w14:textId="77777777" w:rsidR="00CC0EF0" w:rsidRPr="00BA6662" w:rsidRDefault="00CC0EF0" w:rsidP="001F50FA">
            <w:pPr>
              <w:spacing w:after="0"/>
            </w:pPr>
          </w:p>
        </w:tc>
        <w:tc>
          <w:tcPr>
            <w:tcW w:w="328" w:type="dxa"/>
          </w:tcPr>
          <w:p w14:paraId="7BFCC4A8" w14:textId="77777777" w:rsidR="00CC0EF0" w:rsidRPr="00BA6662" w:rsidRDefault="00CC0EF0" w:rsidP="001F50FA">
            <w:pPr>
              <w:spacing w:after="0"/>
            </w:pPr>
          </w:p>
        </w:tc>
        <w:tc>
          <w:tcPr>
            <w:tcW w:w="328" w:type="dxa"/>
          </w:tcPr>
          <w:p w14:paraId="2B116CA0" w14:textId="77777777" w:rsidR="00CC0EF0" w:rsidRPr="00BA6662" w:rsidRDefault="00CC0EF0" w:rsidP="001F50FA">
            <w:pPr>
              <w:spacing w:after="0"/>
            </w:pPr>
          </w:p>
        </w:tc>
        <w:tc>
          <w:tcPr>
            <w:tcW w:w="328" w:type="dxa"/>
          </w:tcPr>
          <w:p w14:paraId="5680F8E3" w14:textId="77777777" w:rsidR="00CC0EF0" w:rsidRPr="00BA6662" w:rsidRDefault="00CC0EF0" w:rsidP="001F50FA">
            <w:pPr>
              <w:spacing w:after="0"/>
            </w:pPr>
          </w:p>
        </w:tc>
        <w:tc>
          <w:tcPr>
            <w:tcW w:w="329" w:type="dxa"/>
          </w:tcPr>
          <w:p w14:paraId="2CD8F03C" w14:textId="77777777" w:rsidR="00CC0EF0" w:rsidRPr="00BA6662" w:rsidRDefault="00CC0EF0" w:rsidP="001F50FA">
            <w:pPr>
              <w:spacing w:after="0"/>
            </w:pPr>
          </w:p>
        </w:tc>
        <w:tc>
          <w:tcPr>
            <w:tcW w:w="329" w:type="dxa"/>
            <w:vMerge w:val="restart"/>
            <w:tcBorders>
              <w:top w:val="nil"/>
              <w:bottom w:val="nil"/>
              <w:right w:val="nil"/>
            </w:tcBorders>
          </w:tcPr>
          <w:p w14:paraId="19850A7C" w14:textId="77777777" w:rsidR="00CC0EF0" w:rsidRPr="00BA6662" w:rsidRDefault="00CC0EF0" w:rsidP="001F50FA">
            <w:pPr>
              <w:spacing w:after="0"/>
            </w:pPr>
          </w:p>
        </w:tc>
        <w:tc>
          <w:tcPr>
            <w:tcW w:w="329" w:type="dxa"/>
            <w:vMerge w:val="restart"/>
            <w:tcBorders>
              <w:top w:val="nil"/>
              <w:left w:val="nil"/>
              <w:bottom w:val="nil"/>
            </w:tcBorders>
          </w:tcPr>
          <w:p w14:paraId="1FF004F9" w14:textId="77777777" w:rsidR="00CC0EF0" w:rsidRPr="00BA6662" w:rsidRDefault="00CC0EF0" w:rsidP="001F50FA">
            <w:pPr>
              <w:spacing w:after="0"/>
            </w:pPr>
          </w:p>
        </w:tc>
        <w:tc>
          <w:tcPr>
            <w:tcW w:w="329" w:type="dxa"/>
          </w:tcPr>
          <w:p w14:paraId="55FB9AB3" w14:textId="77777777" w:rsidR="00CC0EF0" w:rsidRPr="00BA6662" w:rsidRDefault="00CC0EF0" w:rsidP="001F50FA">
            <w:pPr>
              <w:spacing w:after="0"/>
            </w:pPr>
          </w:p>
        </w:tc>
        <w:tc>
          <w:tcPr>
            <w:tcW w:w="329" w:type="dxa"/>
          </w:tcPr>
          <w:p w14:paraId="306AA17D" w14:textId="77777777" w:rsidR="00CC0EF0" w:rsidRPr="00BA6662" w:rsidRDefault="00CC0EF0" w:rsidP="001F50FA">
            <w:pPr>
              <w:spacing w:after="0"/>
            </w:pPr>
          </w:p>
        </w:tc>
        <w:tc>
          <w:tcPr>
            <w:tcW w:w="329" w:type="dxa"/>
            <w:shd w:val="clear" w:color="auto" w:fill="00FF00"/>
          </w:tcPr>
          <w:p w14:paraId="05C217CC" w14:textId="77777777" w:rsidR="00CC0EF0" w:rsidRPr="00BA6662" w:rsidRDefault="00CC0EF0" w:rsidP="001F50FA">
            <w:pPr>
              <w:spacing w:after="0"/>
            </w:pPr>
          </w:p>
        </w:tc>
        <w:tc>
          <w:tcPr>
            <w:tcW w:w="329" w:type="dxa"/>
          </w:tcPr>
          <w:p w14:paraId="0217A95B" w14:textId="77777777" w:rsidR="00CC0EF0" w:rsidRPr="00BA6662" w:rsidRDefault="00CC0EF0" w:rsidP="001F50FA">
            <w:pPr>
              <w:spacing w:after="0"/>
            </w:pPr>
          </w:p>
        </w:tc>
        <w:tc>
          <w:tcPr>
            <w:tcW w:w="329" w:type="dxa"/>
          </w:tcPr>
          <w:p w14:paraId="60C8BD08" w14:textId="77777777" w:rsidR="00CC0EF0" w:rsidRPr="00BA6662" w:rsidRDefault="00CC0EF0" w:rsidP="001F50FA">
            <w:pPr>
              <w:spacing w:after="0"/>
            </w:pPr>
          </w:p>
        </w:tc>
        <w:tc>
          <w:tcPr>
            <w:tcW w:w="329" w:type="dxa"/>
          </w:tcPr>
          <w:p w14:paraId="1008C5DC" w14:textId="77777777" w:rsidR="00CC0EF0" w:rsidRPr="00BA6662" w:rsidRDefault="00CC0EF0" w:rsidP="001F50FA">
            <w:pPr>
              <w:spacing w:after="0"/>
            </w:pPr>
          </w:p>
        </w:tc>
        <w:tc>
          <w:tcPr>
            <w:tcW w:w="329" w:type="dxa"/>
          </w:tcPr>
          <w:p w14:paraId="3B9B4D42" w14:textId="77777777" w:rsidR="00CC0EF0" w:rsidRPr="00BA6662" w:rsidRDefault="00CC0EF0" w:rsidP="001F50FA">
            <w:pPr>
              <w:spacing w:after="0"/>
            </w:pPr>
          </w:p>
        </w:tc>
        <w:tc>
          <w:tcPr>
            <w:tcW w:w="329" w:type="dxa"/>
          </w:tcPr>
          <w:p w14:paraId="4FEFA9A1" w14:textId="77777777" w:rsidR="00CC0EF0" w:rsidRPr="00BA6662" w:rsidRDefault="00CC0EF0" w:rsidP="001F50FA">
            <w:pPr>
              <w:spacing w:after="0"/>
            </w:pPr>
          </w:p>
        </w:tc>
        <w:tc>
          <w:tcPr>
            <w:tcW w:w="329" w:type="dxa"/>
          </w:tcPr>
          <w:p w14:paraId="384B585C" w14:textId="77777777" w:rsidR="00CC0EF0" w:rsidRPr="00BA6662" w:rsidRDefault="00CC0EF0" w:rsidP="001F50FA">
            <w:pPr>
              <w:spacing w:after="0"/>
            </w:pPr>
          </w:p>
        </w:tc>
        <w:tc>
          <w:tcPr>
            <w:tcW w:w="329" w:type="dxa"/>
          </w:tcPr>
          <w:p w14:paraId="3D899737" w14:textId="77777777" w:rsidR="00CC0EF0" w:rsidRPr="00BA6662" w:rsidRDefault="00CC0EF0" w:rsidP="001F50FA">
            <w:pPr>
              <w:spacing w:after="0"/>
            </w:pPr>
          </w:p>
        </w:tc>
        <w:tc>
          <w:tcPr>
            <w:tcW w:w="329" w:type="dxa"/>
          </w:tcPr>
          <w:p w14:paraId="627AF1FE" w14:textId="77777777" w:rsidR="00CC0EF0" w:rsidRPr="00BA6662" w:rsidRDefault="00CC0EF0" w:rsidP="001F50FA">
            <w:pPr>
              <w:spacing w:after="0"/>
            </w:pPr>
          </w:p>
        </w:tc>
        <w:tc>
          <w:tcPr>
            <w:tcW w:w="329" w:type="dxa"/>
            <w:shd w:val="clear" w:color="auto" w:fill="00FF00"/>
          </w:tcPr>
          <w:p w14:paraId="21A29563" w14:textId="77777777" w:rsidR="00CC0EF0" w:rsidRPr="00BA6662" w:rsidRDefault="00CC0EF0" w:rsidP="001F50FA">
            <w:pPr>
              <w:spacing w:after="0"/>
            </w:pPr>
          </w:p>
        </w:tc>
        <w:tc>
          <w:tcPr>
            <w:tcW w:w="329" w:type="dxa"/>
            <w:shd w:val="clear" w:color="auto" w:fill="auto"/>
          </w:tcPr>
          <w:p w14:paraId="7549B0F5" w14:textId="77777777" w:rsidR="00CC0EF0" w:rsidRPr="00BA6662" w:rsidRDefault="00CC0EF0" w:rsidP="001F50FA">
            <w:pPr>
              <w:spacing w:after="0"/>
            </w:pPr>
          </w:p>
        </w:tc>
        <w:tc>
          <w:tcPr>
            <w:tcW w:w="329" w:type="dxa"/>
            <w:shd w:val="clear" w:color="auto" w:fill="auto"/>
          </w:tcPr>
          <w:p w14:paraId="27169779" w14:textId="77777777" w:rsidR="00CC0EF0" w:rsidRPr="00BA6662" w:rsidRDefault="00CC0EF0" w:rsidP="001F50FA">
            <w:pPr>
              <w:spacing w:after="0"/>
            </w:pPr>
          </w:p>
        </w:tc>
      </w:tr>
      <w:tr w:rsidR="00CC0EF0" w:rsidRPr="00BA6662" w14:paraId="0F4CE876" w14:textId="77777777" w:rsidTr="001F50FA">
        <w:trPr>
          <w:jc w:val="center"/>
        </w:trPr>
        <w:tc>
          <w:tcPr>
            <w:tcW w:w="328" w:type="dxa"/>
            <w:shd w:val="clear" w:color="auto" w:fill="auto"/>
          </w:tcPr>
          <w:p w14:paraId="13DAF952" w14:textId="77777777" w:rsidR="00CC0EF0" w:rsidRPr="00BA6662" w:rsidRDefault="00CC0EF0" w:rsidP="001F50FA">
            <w:pPr>
              <w:spacing w:after="0"/>
            </w:pPr>
          </w:p>
        </w:tc>
        <w:tc>
          <w:tcPr>
            <w:tcW w:w="328" w:type="dxa"/>
            <w:shd w:val="clear" w:color="auto" w:fill="auto"/>
          </w:tcPr>
          <w:p w14:paraId="529B86F2" w14:textId="77777777" w:rsidR="00CC0EF0" w:rsidRPr="00BA6662" w:rsidRDefault="00CC0EF0" w:rsidP="001F50FA">
            <w:pPr>
              <w:spacing w:after="0"/>
            </w:pPr>
          </w:p>
        </w:tc>
        <w:tc>
          <w:tcPr>
            <w:tcW w:w="328" w:type="dxa"/>
            <w:shd w:val="clear" w:color="auto" w:fill="00B0F0"/>
          </w:tcPr>
          <w:p w14:paraId="3394C8AF" w14:textId="77777777" w:rsidR="00CC0EF0" w:rsidRPr="00BA6662" w:rsidRDefault="00CC0EF0" w:rsidP="001F50FA">
            <w:pPr>
              <w:spacing w:after="0"/>
            </w:pPr>
          </w:p>
        </w:tc>
        <w:tc>
          <w:tcPr>
            <w:tcW w:w="328" w:type="dxa"/>
            <w:shd w:val="clear" w:color="auto" w:fill="auto"/>
          </w:tcPr>
          <w:p w14:paraId="6DE3A216" w14:textId="77777777" w:rsidR="00CC0EF0" w:rsidRPr="00BA6662" w:rsidRDefault="00CC0EF0" w:rsidP="001F50FA">
            <w:pPr>
              <w:spacing w:after="0"/>
            </w:pPr>
          </w:p>
        </w:tc>
        <w:tc>
          <w:tcPr>
            <w:tcW w:w="328" w:type="dxa"/>
            <w:shd w:val="clear" w:color="auto" w:fill="auto"/>
          </w:tcPr>
          <w:p w14:paraId="50CE0EE4" w14:textId="77777777" w:rsidR="00CC0EF0" w:rsidRPr="00BA6662" w:rsidRDefault="00CC0EF0" w:rsidP="001F50FA">
            <w:pPr>
              <w:spacing w:after="0"/>
            </w:pPr>
          </w:p>
        </w:tc>
        <w:tc>
          <w:tcPr>
            <w:tcW w:w="328" w:type="dxa"/>
            <w:shd w:val="clear" w:color="auto" w:fill="auto"/>
          </w:tcPr>
          <w:p w14:paraId="0C1E260F" w14:textId="77777777" w:rsidR="00CC0EF0" w:rsidRPr="00BA6662" w:rsidRDefault="00CC0EF0" w:rsidP="001F50FA">
            <w:pPr>
              <w:spacing w:after="0"/>
            </w:pPr>
          </w:p>
        </w:tc>
        <w:tc>
          <w:tcPr>
            <w:tcW w:w="328" w:type="dxa"/>
            <w:shd w:val="clear" w:color="auto" w:fill="auto"/>
          </w:tcPr>
          <w:p w14:paraId="7BA6D022" w14:textId="77777777" w:rsidR="00CC0EF0" w:rsidRPr="00BA6662" w:rsidRDefault="00CC0EF0" w:rsidP="001F50FA">
            <w:pPr>
              <w:spacing w:after="0"/>
            </w:pPr>
          </w:p>
        </w:tc>
        <w:tc>
          <w:tcPr>
            <w:tcW w:w="328" w:type="dxa"/>
            <w:shd w:val="clear" w:color="auto" w:fill="auto"/>
          </w:tcPr>
          <w:p w14:paraId="498B9B84" w14:textId="77777777" w:rsidR="00CC0EF0" w:rsidRPr="00BA6662" w:rsidRDefault="00CC0EF0" w:rsidP="001F50FA">
            <w:pPr>
              <w:spacing w:after="0"/>
            </w:pPr>
          </w:p>
        </w:tc>
        <w:tc>
          <w:tcPr>
            <w:tcW w:w="328" w:type="dxa"/>
            <w:shd w:val="clear" w:color="auto" w:fill="auto"/>
          </w:tcPr>
          <w:p w14:paraId="0BD9F7D7" w14:textId="77777777" w:rsidR="00CC0EF0" w:rsidRPr="00BA6662" w:rsidRDefault="00CC0EF0" w:rsidP="001F50FA">
            <w:pPr>
              <w:spacing w:after="0"/>
            </w:pPr>
          </w:p>
        </w:tc>
        <w:tc>
          <w:tcPr>
            <w:tcW w:w="328" w:type="dxa"/>
            <w:shd w:val="clear" w:color="auto" w:fill="auto"/>
          </w:tcPr>
          <w:p w14:paraId="4405A143" w14:textId="77777777" w:rsidR="00CC0EF0" w:rsidRPr="00BA6662" w:rsidRDefault="00CC0EF0" w:rsidP="001F50FA">
            <w:pPr>
              <w:spacing w:after="0"/>
            </w:pPr>
          </w:p>
        </w:tc>
        <w:tc>
          <w:tcPr>
            <w:tcW w:w="328" w:type="dxa"/>
            <w:shd w:val="clear" w:color="auto" w:fill="auto"/>
          </w:tcPr>
          <w:p w14:paraId="27085CFC" w14:textId="77777777" w:rsidR="00CC0EF0" w:rsidRPr="00BA6662" w:rsidRDefault="00CC0EF0" w:rsidP="001F50FA">
            <w:pPr>
              <w:spacing w:after="0"/>
            </w:pPr>
          </w:p>
        </w:tc>
        <w:tc>
          <w:tcPr>
            <w:tcW w:w="328" w:type="dxa"/>
            <w:shd w:val="clear" w:color="auto" w:fill="auto"/>
          </w:tcPr>
          <w:p w14:paraId="06E3FAA1" w14:textId="77777777" w:rsidR="00CC0EF0" w:rsidRPr="00BA6662" w:rsidRDefault="00CC0EF0" w:rsidP="001F50FA">
            <w:pPr>
              <w:spacing w:after="0"/>
            </w:pPr>
          </w:p>
        </w:tc>
        <w:tc>
          <w:tcPr>
            <w:tcW w:w="328" w:type="dxa"/>
            <w:shd w:val="clear" w:color="auto" w:fill="auto"/>
          </w:tcPr>
          <w:p w14:paraId="7312A61C" w14:textId="77777777" w:rsidR="00CC0EF0" w:rsidRPr="00BA6662" w:rsidRDefault="00CC0EF0" w:rsidP="001F50FA">
            <w:pPr>
              <w:spacing w:after="0"/>
            </w:pPr>
          </w:p>
        </w:tc>
        <w:tc>
          <w:tcPr>
            <w:tcW w:w="329" w:type="dxa"/>
            <w:shd w:val="clear" w:color="auto" w:fill="auto"/>
          </w:tcPr>
          <w:p w14:paraId="2D7B8625" w14:textId="77777777" w:rsidR="00CC0EF0" w:rsidRPr="00BA6662" w:rsidRDefault="00CC0EF0" w:rsidP="001F50FA">
            <w:pPr>
              <w:spacing w:after="0"/>
            </w:pPr>
          </w:p>
        </w:tc>
        <w:tc>
          <w:tcPr>
            <w:tcW w:w="329" w:type="dxa"/>
            <w:vMerge/>
            <w:tcBorders>
              <w:bottom w:val="nil"/>
              <w:right w:val="nil"/>
            </w:tcBorders>
            <w:shd w:val="clear" w:color="auto" w:fill="auto"/>
          </w:tcPr>
          <w:p w14:paraId="76D60A96" w14:textId="77777777" w:rsidR="00CC0EF0" w:rsidRPr="00BA6662" w:rsidRDefault="00CC0EF0" w:rsidP="001F50FA">
            <w:pPr>
              <w:spacing w:after="0"/>
            </w:pPr>
          </w:p>
        </w:tc>
        <w:tc>
          <w:tcPr>
            <w:tcW w:w="329" w:type="dxa"/>
            <w:vMerge/>
            <w:tcBorders>
              <w:left w:val="nil"/>
              <w:bottom w:val="nil"/>
            </w:tcBorders>
            <w:shd w:val="clear" w:color="auto" w:fill="auto"/>
          </w:tcPr>
          <w:p w14:paraId="0C6111D5" w14:textId="77777777" w:rsidR="00CC0EF0" w:rsidRPr="00BA6662" w:rsidRDefault="00CC0EF0" w:rsidP="001F50FA">
            <w:pPr>
              <w:spacing w:after="0"/>
            </w:pPr>
          </w:p>
        </w:tc>
        <w:tc>
          <w:tcPr>
            <w:tcW w:w="329" w:type="dxa"/>
            <w:shd w:val="clear" w:color="auto" w:fill="auto"/>
          </w:tcPr>
          <w:p w14:paraId="02F5DD3E" w14:textId="77777777" w:rsidR="00CC0EF0" w:rsidRPr="00BA6662" w:rsidRDefault="00CC0EF0" w:rsidP="001F50FA">
            <w:pPr>
              <w:spacing w:after="0"/>
            </w:pPr>
          </w:p>
        </w:tc>
        <w:tc>
          <w:tcPr>
            <w:tcW w:w="329" w:type="dxa"/>
            <w:shd w:val="clear" w:color="auto" w:fill="auto"/>
          </w:tcPr>
          <w:p w14:paraId="2D35443A" w14:textId="77777777" w:rsidR="00CC0EF0" w:rsidRPr="00BA6662" w:rsidRDefault="00CC0EF0" w:rsidP="001F50FA">
            <w:pPr>
              <w:spacing w:after="0"/>
            </w:pPr>
          </w:p>
        </w:tc>
        <w:tc>
          <w:tcPr>
            <w:tcW w:w="329" w:type="dxa"/>
            <w:shd w:val="clear" w:color="auto" w:fill="00B0F0"/>
          </w:tcPr>
          <w:p w14:paraId="6F874175" w14:textId="77777777" w:rsidR="00CC0EF0" w:rsidRPr="00BA6662" w:rsidRDefault="00CC0EF0" w:rsidP="001F50FA">
            <w:pPr>
              <w:spacing w:after="0"/>
            </w:pPr>
          </w:p>
        </w:tc>
        <w:tc>
          <w:tcPr>
            <w:tcW w:w="329" w:type="dxa"/>
            <w:shd w:val="clear" w:color="auto" w:fill="auto"/>
          </w:tcPr>
          <w:p w14:paraId="32E714EC" w14:textId="77777777" w:rsidR="00CC0EF0" w:rsidRPr="00BA6662" w:rsidRDefault="00CC0EF0" w:rsidP="001F50FA">
            <w:pPr>
              <w:spacing w:after="0"/>
            </w:pPr>
          </w:p>
        </w:tc>
        <w:tc>
          <w:tcPr>
            <w:tcW w:w="329" w:type="dxa"/>
            <w:shd w:val="clear" w:color="auto" w:fill="auto"/>
          </w:tcPr>
          <w:p w14:paraId="661A7F78" w14:textId="77777777" w:rsidR="00CC0EF0" w:rsidRPr="00BA6662" w:rsidRDefault="00CC0EF0" w:rsidP="001F50FA">
            <w:pPr>
              <w:spacing w:after="0"/>
            </w:pPr>
          </w:p>
        </w:tc>
        <w:tc>
          <w:tcPr>
            <w:tcW w:w="329" w:type="dxa"/>
            <w:shd w:val="clear" w:color="auto" w:fill="auto"/>
          </w:tcPr>
          <w:p w14:paraId="2199015A" w14:textId="77777777" w:rsidR="00CC0EF0" w:rsidRPr="00BA6662" w:rsidRDefault="00CC0EF0" w:rsidP="001F50FA">
            <w:pPr>
              <w:spacing w:after="0"/>
            </w:pPr>
          </w:p>
        </w:tc>
        <w:tc>
          <w:tcPr>
            <w:tcW w:w="329" w:type="dxa"/>
            <w:shd w:val="clear" w:color="auto" w:fill="auto"/>
          </w:tcPr>
          <w:p w14:paraId="05D59C9C" w14:textId="77777777" w:rsidR="00CC0EF0" w:rsidRPr="00BA6662" w:rsidRDefault="00CC0EF0" w:rsidP="001F50FA">
            <w:pPr>
              <w:spacing w:after="0"/>
            </w:pPr>
          </w:p>
        </w:tc>
        <w:tc>
          <w:tcPr>
            <w:tcW w:w="329" w:type="dxa"/>
            <w:shd w:val="clear" w:color="auto" w:fill="auto"/>
          </w:tcPr>
          <w:p w14:paraId="6EE5C803" w14:textId="77777777" w:rsidR="00CC0EF0" w:rsidRPr="00BA6662" w:rsidRDefault="00CC0EF0" w:rsidP="001F50FA">
            <w:pPr>
              <w:spacing w:after="0"/>
            </w:pPr>
          </w:p>
        </w:tc>
        <w:tc>
          <w:tcPr>
            <w:tcW w:w="329" w:type="dxa"/>
            <w:shd w:val="clear" w:color="auto" w:fill="auto"/>
          </w:tcPr>
          <w:p w14:paraId="003715E7" w14:textId="77777777" w:rsidR="00CC0EF0" w:rsidRPr="00BA6662" w:rsidRDefault="00CC0EF0" w:rsidP="001F50FA">
            <w:pPr>
              <w:spacing w:after="0"/>
            </w:pPr>
          </w:p>
        </w:tc>
        <w:tc>
          <w:tcPr>
            <w:tcW w:w="329" w:type="dxa"/>
            <w:shd w:val="clear" w:color="auto" w:fill="auto"/>
          </w:tcPr>
          <w:p w14:paraId="5C4FE74E" w14:textId="77777777" w:rsidR="00CC0EF0" w:rsidRPr="00BA6662" w:rsidRDefault="00CC0EF0" w:rsidP="001F50FA">
            <w:pPr>
              <w:spacing w:after="0"/>
            </w:pPr>
          </w:p>
        </w:tc>
        <w:tc>
          <w:tcPr>
            <w:tcW w:w="329" w:type="dxa"/>
            <w:shd w:val="clear" w:color="auto" w:fill="auto"/>
          </w:tcPr>
          <w:p w14:paraId="00697182" w14:textId="77777777" w:rsidR="00CC0EF0" w:rsidRPr="00BA6662" w:rsidRDefault="00CC0EF0" w:rsidP="001F50FA">
            <w:pPr>
              <w:spacing w:after="0"/>
            </w:pPr>
          </w:p>
        </w:tc>
        <w:tc>
          <w:tcPr>
            <w:tcW w:w="329" w:type="dxa"/>
            <w:shd w:val="clear" w:color="auto" w:fill="00B0F0"/>
          </w:tcPr>
          <w:p w14:paraId="683445BE" w14:textId="77777777" w:rsidR="00CC0EF0" w:rsidRPr="00BA6662" w:rsidRDefault="00CC0EF0" w:rsidP="001F50FA">
            <w:pPr>
              <w:spacing w:after="0"/>
            </w:pPr>
          </w:p>
        </w:tc>
        <w:tc>
          <w:tcPr>
            <w:tcW w:w="329" w:type="dxa"/>
            <w:shd w:val="clear" w:color="auto" w:fill="auto"/>
          </w:tcPr>
          <w:p w14:paraId="386468BC" w14:textId="77777777" w:rsidR="00CC0EF0" w:rsidRPr="00BA6662" w:rsidRDefault="00CC0EF0" w:rsidP="001F50FA">
            <w:pPr>
              <w:spacing w:after="0"/>
            </w:pPr>
          </w:p>
        </w:tc>
        <w:tc>
          <w:tcPr>
            <w:tcW w:w="329" w:type="dxa"/>
            <w:shd w:val="clear" w:color="auto" w:fill="auto"/>
          </w:tcPr>
          <w:p w14:paraId="7F12CCEF" w14:textId="77777777" w:rsidR="00CC0EF0" w:rsidRPr="00BA6662" w:rsidRDefault="00CC0EF0" w:rsidP="001F50FA">
            <w:pPr>
              <w:spacing w:after="0"/>
            </w:pPr>
          </w:p>
        </w:tc>
      </w:tr>
      <w:tr w:rsidR="00CC0EF0" w:rsidRPr="00BA6662" w14:paraId="783D6483" w14:textId="77777777" w:rsidTr="001F50FA">
        <w:trPr>
          <w:jc w:val="center"/>
        </w:trPr>
        <w:tc>
          <w:tcPr>
            <w:tcW w:w="328" w:type="dxa"/>
          </w:tcPr>
          <w:p w14:paraId="147E9F42" w14:textId="77777777" w:rsidR="00CC0EF0" w:rsidRPr="00BA6662" w:rsidRDefault="00CC0EF0" w:rsidP="001F50FA">
            <w:pPr>
              <w:spacing w:after="0"/>
            </w:pPr>
          </w:p>
        </w:tc>
        <w:tc>
          <w:tcPr>
            <w:tcW w:w="328" w:type="dxa"/>
          </w:tcPr>
          <w:p w14:paraId="58B056C8" w14:textId="77777777" w:rsidR="00CC0EF0" w:rsidRPr="00BA6662" w:rsidRDefault="00CC0EF0" w:rsidP="001F50FA">
            <w:pPr>
              <w:spacing w:after="0"/>
            </w:pPr>
          </w:p>
        </w:tc>
        <w:tc>
          <w:tcPr>
            <w:tcW w:w="328" w:type="dxa"/>
            <w:shd w:val="clear" w:color="auto" w:fill="00FF00"/>
          </w:tcPr>
          <w:p w14:paraId="7FFE0C25" w14:textId="77777777" w:rsidR="00CC0EF0" w:rsidRPr="00BA6662" w:rsidRDefault="00CC0EF0" w:rsidP="001F50FA">
            <w:pPr>
              <w:spacing w:after="0"/>
            </w:pPr>
          </w:p>
        </w:tc>
        <w:tc>
          <w:tcPr>
            <w:tcW w:w="328" w:type="dxa"/>
          </w:tcPr>
          <w:p w14:paraId="5024F14F" w14:textId="77777777" w:rsidR="00CC0EF0" w:rsidRPr="00BA6662" w:rsidRDefault="00CC0EF0" w:rsidP="001F50FA">
            <w:pPr>
              <w:spacing w:after="0"/>
            </w:pPr>
          </w:p>
        </w:tc>
        <w:tc>
          <w:tcPr>
            <w:tcW w:w="328" w:type="dxa"/>
          </w:tcPr>
          <w:p w14:paraId="344A45EE" w14:textId="77777777" w:rsidR="00CC0EF0" w:rsidRPr="00BA6662" w:rsidRDefault="00CC0EF0" w:rsidP="001F50FA">
            <w:pPr>
              <w:spacing w:after="0"/>
            </w:pPr>
          </w:p>
        </w:tc>
        <w:tc>
          <w:tcPr>
            <w:tcW w:w="328" w:type="dxa"/>
          </w:tcPr>
          <w:p w14:paraId="20699A53" w14:textId="77777777" w:rsidR="00CC0EF0" w:rsidRPr="00BA6662" w:rsidRDefault="00CC0EF0" w:rsidP="001F50FA">
            <w:pPr>
              <w:spacing w:after="0"/>
            </w:pPr>
          </w:p>
        </w:tc>
        <w:tc>
          <w:tcPr>
            <w:tcW w:w="328" w:type="dxa"/>
          </w:tcPr>
          <w:p w14:paraId="0E5213FC" w14:textId="77777777" w:rsidR="00CC0EF0" w:rsidRPr="00BA6662" w:rsidRDefault="00CC0EF0" w:rsidP="001F50FA">
            <w:pPr>
              <w:spacing w:after="0"/>
            </w:pPr>
          </w:p>
        </w:tc>
        <w:tc>
          <w:tcPr>
            <w:tcW w:w="328" w:type="dxa"/>
          </w:tcPr>
          <w:p w14:paraId="7DD55600" w14:textId="77777777" w:rsidR="00CC0EF0" w:rsidRPr="00BA6662" w:rsidRDefault="00CC0EF0" w:rsidP="001F50FA">
            <w:pPr>
              <w:spacing w:after="0"/>
            </w:pPr>
          </w:p>
        </w:tc>
        <w:tc>
          <w:tcPr>
            <w:tcW w:w="328" w:type="dxa"/>
          </w:tcPr>
          <w:p w14:paraId="7C514BB0" w14:textId="77777777" w:rsidR="00CC0EF0" w:rsidRPr="00BA6662" w:rsidRDefault="00CC0EF0" w:rsidP="001F50FA">
            <w:pPr>
              <w:spacing w:after="0"/>
            </w:pPr>
          </w:p>
        </w:tc>
        <w:tc>
          <w:tcPr>
            <w:tcW w:w="328" w:type="dxa"/>
          </w:tcPr>
          <w:p w14:paraId="55D18B5C" w14:textId="77777777" w:rsidR="00CC0EF0" w:rsidRPr="00BA6662" w:rsidRDefault="00CC0EF0" w:rsidP="001F50FA">
            <w:pPr>
              <w:spacing w:after="0"/>
            </w:pPr>
          </w:p>
        </w:tc>
        <w:tc>
          <w:tcPr>
            <w:tcW w:w="328" w:type="dxa"/>
          </w:tcPr>
          <w:p w14:paraId="62DC1BF7" w14:textId="77777777" w:rsidR="00CC0EF0" w:rsidRPr="00BA6662" w:rsidRDefault="00CC0EF0" w:rsidP="001F50FA">
            <w:pPr>
              <w:spacing w:after="0"/>
            </w:pPr>
          </w:p>
        </w:tc>
        <w:tc>
          <w:tcPr>
            <w:tcW w:w="328" w:type="dxa"/>
          </w:tcPr>
          <w:p w14:paraId="3129C0E0" w14:textId="77777777" w:rsidR="00CC0EF0" w:rsidRPr="00BA6662" w:rsidRDefault="00CC0EF0" w:rsidP="001F50FA">
            <w:pPr>
              <w:spacing w:after="0"/>
            </w:pPr>
          </w:p>
        </w:tc>
        <w:tc>
          <w:tcPr>
            <w:tcW w:w="328" w:type="dxa"/>
          </w:tcPr>
          <w:p w14:paraId="29D92BAA" w14:textId="77777777" w:rsidR="00CC0EF0" w:rsidRPr="00BA6662" w:rsidRDefault="00CC0EF0" w:rsidP="001F50FA">
            <w:pPr>
              <w:spacing w:after="0"/>
            </w:pPr>
          </w:p>
        </w:tc>
        <w:tc>
          <w:tcPr>
            <w:tcW w:w="329" w:type="dxa"/>
          </w:tcPr>
          <w:p w14:paraId="0B6CEDE1" w14:textId="77777777" w:rsidR="00CC0EF0" w:rsidRPr="00BA6662" w:rsidRDefault="00CC0EF0" w:rsidP="001F50FA">
            <w:pPr>
              <w:spacing w:after="0"/>
            </w:pPr>
          </w:p>
        </w:tc>
        <w:tc>
          <w:tcPr>
            <w:tcW w:w="329" w:type="dxa"/>
            <w:vMerge/>
            <w:tcBorders>
              <w:bottom w:val="nil"/>
              <w:right w:val="nil"/>
            </w:tcBorders>
          </w:tcPr>
          <w:p w14:paraId="6CEE9166" w14:textId="77777777" w:rsidR="00CC0EF0" w:rsidRPr="00BA6662" w:rsidRDefault="00CC0EF0" w:rsidP="001F50FA">
            <w:pPr>
              <w:spacing w:after="0"/>
            </w:pPr>
          </w:p>
        </w:tc>
        <w:tc>
          <w:tcPr>
            <w:tcW w:w="329" w:type="dxa"/>
            <w:vMerge/>
            <w:tcBorders>
              <w:left w:val="nil"/>
              <w:bottom w:val="nil"/>
            </w:tcBorders>
          </w:tcPr>
          <w:p w14:paraId="174CECE5" w14:textId="77777777" w:rsidR="00CC0EF0" w:rsidRPr="00BA6662" w:rsidRDefault="00CC0EF0" w:rsidP="001F50FA">
            <w:pPr>
              <w:spacing w:after="0"/>
            </w:pPr>
          </w:p>
        </w:tc>
        <w:tc>
          <w:tcPr>
            <w:tcW w:w="329" w:type="dxa"/>
          </w:tcPr>
          <w:p w14:paraId="7D28C3F6" w14:textId="77777777" w:rsidR="00CC0EF0" w:rsidRPr="00BA6662" w:rsidRDefault="00CC0EF0" w:rsidP="001F50FA">
            <w:pPr>
              <w:spacing w:after="0"/>
            </w:pPr>
          </w:p>
        </w:tc>
        <w:tc>
          <w:tcPr>
            <w:tcW w:w="329" w:type="dxa"/>
          </w:tcPr>
          <w:p w14:paraId="1FF2AC1B" w14:textId="77777777" w:rsidR="00CC0EF0" w:rsidRPr="00BA6662" w:rsidRDefault="00CC0EF0" w:rsidP="001F50FA">
            <w:pPr>
              <w:spacing w:after="0"/>
            </w:pPr>
          </w:p>
        </w:tc>
        <w:tc>
          <w:tcPr>
            <w:tcW w:w="329" w:type="dxa"/>
            <w:shd w:val="clear" w:color="auto" w:fill="00FF00"/>
          </w:tcPr>
          <w:p w14:paraId="3BC1457A" w14:textId="77777777" w:rsidR="00CC0EF0" w:rsidRPr="00BA6662" w:rsidRDefault="00CC0EF0" w:rsidP="001F50FA">
            <w:pPr>
              <w:spacing w:after="0"/>
            </w:pPr>
          </w:p>
        </w:tc>
        <w:tc>
          <w:tcPr>
            <w:tcW w:w="329" w:type="dxa"/>
          </w:tcPr>
          <w:p w14:paraId="00931F9B" w14:textId="77777777" w:rsidR="00CC0EF0" w:rsidRPr="00BA6662" w:rsidRDefault="00CC0EF0" w:rsidP="001F50FA">
            <w:pPr>
              <w:spacing w:after="0"/>
            </w:pPr>
          </w:p>
        </w:tc>
        <w:tc>
          <w:tcPr>
            <w:tcW w:w="329" w:type="dxa"/>
          </w:tcPr>
          <w:p w14:paraId="27303F52" w14:textId="77777777" w:rsidR="00CC0EF0" w:rsidRPr="00BA6662" w:rsidRDefault="00CC0EF0" w:rsidP="001F50FA">
            <w:pPr>
              <w:spacing w:after="0"/>
            </w:pPr>
          </w:p>
        </w:tc>
        <w:tc>
          <w:tcPr>
            <w:tcW w:w="329" w:type="dxa"/>
          </w:tcPr>
          <w:p w14:paraId="00FA079C" w14:textId="77777777" w:rsidR="00CC0EF0" w:rsidRPr="00BA6662" w:rsidRDefault="00CC0EF0" w:rsidP="001F50FA">
            <w:pPr>
              <w:spacing w:after="0"/>
            </w:pPr>
          </w:p>
        </w:tc>
        <w:tc>
          <w:tcPr>
            <w:tcW w:w="329" w:type="dxa"/>
          </w:tcPr>
          <w:p w14:paraId="130289FC" w14:textId="77777777" w:rsidR="00CC0EF0" w:rsidRPr="00BA6662" w:rsidRDefault="00CC0EF0" w:rsidP="001F50FA">
            <w:pPr>
              <w:spacing w:after="0"/>
            </w:pPr>
          </w:p>
        </w:tc>
        <w:tc>
          <w:tcPr>
            <w:tcW w:w="329" w:type="dxa"/>
          </w:tcPr>
          <w:p w14:paraId="63743B03" w14:textId="77777777" w:rsidR="00CC0EF0" w:rsidRPr="00BA6662" w:rsidRDefault="00CC0EF0" w:rsidP="001F50FA">
            <w:pPr>
              <w:spacing w:after="0"/>
            </w:pPr>
          </w:p>
        </w:tc>
        <w:tc>
          <w:tcPr>
            <w:tcW w:w="329" w:type="dxa"/>
          </w:tcPr>
          <w:p w14:paraId="7D08C118" w14:textId="77777777" w:rsidR="00CC0EF0" w:rsidRPr="00BA6662" w:rsidRDefault="00CC0EF0" w:rsidP="001F50FA">
            <w:pPr>
              <w:spacing w:after="0"/>
            </w:pPr>
          </w:p>
        </w:tc>
        <w:tc>
          <w:tcPr>
            <w:tcW w:w="329" w:type="dxa"/>
          </w:tcPr>
          <w:p w14:paraId="53E4C235" w14:textId="77777777" w:rsidR="00CC0EF0" w:rsidRPr="00BA6662" w:rsidRDefault="00CC0EF0" w:rsidP="001F50FA">
            <w:pPr>
              <w:spacing w:after="0"/>
            </w:pPr>
          </w:p>
        </w:tc>
        <w:tc>
          <w:tcPr>
            <w:tcW w:w="329" w:type="dxa"/>
          </w:tcPr>
          <w:p w14:paraId="09FB5B46" w14:textId="77777777" w:rsidR="00CC0EF0" w:rsidRPr="00BA6662" w:rsidRDefault="00CC0EF0" w:rsidP="001F50FA">
            <w:pPr>
              <w:spacing w:after="0"/>
            </w:pPr>
          </w:p>
        </w:tc>
        <w:tc>
          <w:tcPr>
            <w:tcW w:w="329" w:type="dxa"/>
            <w:shd w:val="clear" w:color="auto" w:fill="00FF00"/>
          </w:tcPr>
          <w:p w14:paraId="0AE9551D" w14:textId="77777777" w:rsidR="00CC0EF0" w:rsidRPr="00BA6662" w:rsidRDefault="00CC0EF0" w:rsidP="001F50FA">
            <w:pPr>
              <w:spacing w:after="0"/>
            </w:pPr>
          </w:p>
        </w:tc>
        <w:tc>
          <w:tcPr>
            <w:tcW w:w="329" w:type="dxa"/>
            <w:shd w:val="clear" w:color="auto" w:fill="auto"/>
          </w:tcPr>
          <w:p w14:paraId="3472F45B" w14:textId="77777777" w:rsidR="00CC0EF0" w:rsidRPr="00BA6662" w:rsidRDefault="00CC0EF0" w:rsidP="001F50FA">
            <w:pPr>
              <w:spacing w:after="0"/>
            </w:pPr>
          </w:p>
        </w:tc>
        <w:tc>
          <w:tcPr>
            <w:tcW w:w="329" w:type="dxa"/>
            <w:shd w:val="clear" w:color="auto" w:fill="auto"/>
          </w:tcPr>
          <w:p w14:paraId="39151117" w14:textId="77777777" w:rsidR="00CC0EF0" w:rsidRPr="00BA6662" w:rsidRDefault="00CC0EF0" w:rsidP="001F50FA">
            <w:pPr>
              <w:spacing w:after="0"/>
            </w:pPr>
          </w:p>
        </w:tc>
      </w:tr>
      <w:tr w:rsidR="00CC0EF0" w:rsidRPr="00BA6662" w14:paraId="6EBBBEA9" w14:textId="77777777" w:rsidTr="001F50FA">
        <w:trPr>
          <w:jc w:val="center"/>
        </w:trPr>
        <w:tc>
          <w:tcPr>
            <w:tcW w:w="328" w:type="dxa"/>
            <w:shd w:val="clear" w:color="auto" w:fill="auto"/>
          </w:tcPr>
          <w:p w14:paraId="6645E887" w14:textId="77777777" w:rsidR="00CC0EF0" w:rsidRPr="00BA6662" w:rsidRDefault="00CC0EF0" w:rsidP="001F50FA">
            <w:pPr>
              <w:spacing w:after="0"/>
            </w:pPr>
          </w:p>
        </w:tc>
        <w:tc>
          <w:tcPr>
            <w:tcW w:w="328" w:type="dxa"/>
            <w:shd w:val="clear" w:color="auto" w:fill="auto"/>
          </w:tcPr>
          <w:p w14:paraId="22F67576" w14:textId="77777777" w:rsidR="00CC0EF0" w:rsidRPr="00BA6662" w:rsidRDefault="00CC0EF0" w:rsidP="001F50FA">
            <w:pPr>
              <w:spacing w:after="0"/>
            </w:pPr>
          </w:p>
        </w:tc>
        <w:tc>
          <w:tcPr>
            <w:tcW w:w="328" w:type="dxa"/>
            <w:shd w:val="clear" w:color="auto" w:fill="00B0F0"/>
          </w:tcPr>
          <w:p w14:paraId="6404F15A" w14:textId="77777777" w:rsidR="00CC0EF0" w:rsidRPr="00BA6662" w:rsidRDefault="00CC0EF0" w:rsidP="001F50FA">
            <w:pPr>
              <w:spacing w:after="0"/>
            </w:pPr>
          </w:p>
        </w:tc>
        <w:tc>
          <w:tcPr>
            <w:tcW w:w="328" w:type="dxa"/>
            <w:shd w:val="clear" w:color="auto" w:fill="auto"/>
          </w:tcPr>
          <w:p w14:paraId="2CAC0075" w14:textId="77777777" w:rsidR="00CC0EF0" w:rsidRPr="00BA6662" w:rsidRDefault="00CC0EF0" w:rsidP="001F50FA">
            <w:pPr>
              <w:spacing w:after="0"/>
            </w:pPr>
          </w:p>
        </w:tc>
        <w:tc>
          <w:tcPr>
            <w:tcW w:w="328" w:type="dxa"/>
            <w:shd w:val="clear" w:color="auto" w:fill="auto"/>
          </w:tcPr>
          <w:p w14:paraId="5D9A5E85" w14:textId="77777777" w:rsidR="00CC0EF0" w:rsidRPr="00BA6662" w:rsidRDefault="00CC0EF0" w:rsidP="001F50FA">
            <w:pPr>
              <w:spacing w:after="0"/>
            </w:pPr>
          </w:p>
        </w:tc>
        <w:tc>
          <w:tcPr>
            <w:tcW w:w="328" w:type="dxa"/>
            <w:shd w:val="clear" w:color="auto" w:fill="auto"/>
          </w:tcPr>
          <w:p w14:paraId="0629023D" w14:textId="77777777" w:rsidR="00CC0EF0" w:rsidRPr="00BA6662" w:rsidRDefault="00CC0EF0" w:rsidP="001F50FA">
            <w:pPr>
              <w:spacing w:after="0"/>
            </w:pPr>
          </w:p>
        </w:tc>
        <w:tc>
          <w:tcPr>
            <w:tcW w:w="328" w:type="dxa"/>
            <w:shd w:val="clear" w:color="auto" w:fill="auto"/>
          </w:tcPr>
          <w:p w14:paraId="6E47A38B" w14:textId="77777777" w:rsidR="00CC0EF0" w:rsidRPr="00BA6662" w:rsidRDefault="00CC0EF0" w:rsidP="001F50FA">
            <w:pPr>
              <w:spacing w:after="0"/>
            </w:pPr>
          </w:p>
        </w:tc>
        <w:tc>
          <w:tcPr>
            <w:tcW w:w="328" w:type="dxa"/>
            <w:shd w:val="clear" w:color="auto" w:fill="auto"/>
          </w:tcPr>
          <w:p w14:paraId="4D59ECFA" w14:textId="77777777" w:rsidR="00CC0EF0" w:rsidRPr="00BA6662" w:rsidRDefault="00CC0EF0" w:rsidP="001F50FA">
            <w:pPr>
              <w:spacing w:after="0"/>
            </w:pPr>
          </w:p>
        </w:tc>
        <w:tc>
          <w:tcPr>
            <w:tcW w:w="328" w:type="dxa"/>
            <w:shd w:val="clear" w:color="auto" w:fill="auto"/>
          </w:tcPr>
          <w:p w14:paraId="0DE518CD" w14:textId="77777777" w:rsidR="00CC0EF0" w:rsidRPr="00BA6662" w:rsidRDefault="00CC0EF0" w:rsidP="001F50FA">
            <w:pPr>
              <w:spacing w:after="0"/>
            </w:pPr>
          </w:p>
        </w:tc>
        <w:tc>
          <w:tcPr>
            <w:tcW w:w="328" w:type="dxa"/>
            <w:shd w:val="clear" w:color="auto" w:fill="auto"/>
          </w:tcPr>
          <w:p w14:paraId="28F52C1E" w14:textId="77777777" w:rsidR="00CC0EF0" w:rsidRPr="00BA6662" w:rsidRDefault="00CC0EF0" w:rsidP="001F50FA">
            <w:pPr>
              <w:spacing w:after="0"/>
            </w:pPr>
          </w:p>
        </w:tc>
        <w:tc>
          <w:tcPr>
            <w:tcW w:w="328" w:type="dxa"/>
            <w:shd w:val="clear" w:color="auto" w:fill="auto"/>
          </w:tcPr>
          <w:p w14:paraId="60AA44DA" w14:textId="77777777" w:rsidR="00CC0EF0" w:rsidRPr="00BA6662" w:rsidRDefault="00CC0EF0" w:rsidP="001F50FA">
            <w:pPr>
              <w:spacing w:after="0"/>
            </w:pPr>
          </w:p>
        </w:tc>
        <w:tc>
          <w:tcPr>
            <w:tcW w:w="328" w:type="dxa"/>
            <w:shd w:val="clear" w:color="auto" w:fill="auto"/>
          </w:tcPr>
          <w:p w14:paraId="7F2043BF" w14:textId="77777777" w:rsidR="00CC0EF0" w:rsidRPr="00BA6662" w:rsidRDefault="00CC0EF0" w:rsidP="001F50FA">
            <w:pPr>
              <w:spacing w:after="0"/>
            </w:pPr>
          </w:p>
        </w:tc>
        <w:tc>
          <w:tcPr>
            <w:tcW w:w="328" w:type="dxa"/>
            <w:shd w:val="clear" w:color="auto" w:fill="auto"/>
          </w:tcPr>
          <w:p w14:paraId="13D3ED73" w14:textId="77777777" w:rsidR="00CC0EF0" w:rsidRPr="00BA6662" w:rsidRDefault="00CC0EF0" w:rsidP="001F50FA">
            <w:pPr>
              <w:spacing w:after="0"/>
            </w:pPr>
          </w:p>
        </w:tc>
        <w:tc>
          <w:tcPr>
            <w:tcW w:w="329" w:type="dxa"/>
            <w:shd w:val="clear" w:color="auto" w:fill="auto"/>
          </w:tcPr>
          <w:p w14:paraId="44492061" w14:textId="77777777" w:rsidR="00CC0EF0" w:rsidRPr="00BA6662" w:rsidRDefault="00CC0EF0" w:rsidP="001F50FA">
            <w:pPr>
              <w:spacing w:after="0"/>
            </w:pPr>
          </w:p>
        </w:tc>
        <w:tc>
          <w:tcPr>
            <w:tcW w:w="329" w:type="dxa"/>
            <w:vMerge/>
            <w:tcBorders>
              <w:bottom w:val="nil"/>
              <w:right w:val="nil"/>
            </w:tcBorders>
            <w:shd w:val="clear" w:color="auto" w:fill="auto"/>
          </w:tcPr>
          <w:p w14:paraId="446C0DA4" w14:textId="77777777" w:rsidR="00CC0EF0" w:rsidRPr="00BA6662" w:rsidRDefault="00CC0EF0" w:rsidP="001F50FA">
            <w:pPr>
              <w:spacing w:after="0"/>
            </w:pPr>
          </w:p>
        </w:tc>
        <w:tc>
          <w:tcPr>
            <w:tcW w:w="329" w:type="dxa"/>
            <w:vMerge/>
            <w:tcBorders>
              <w:left w:val="nil"/>
              <w:bottom w:val="nil"/>
            </w:tcBorders>
            <w:shd w:val="clear" w:color="auto" w:fill="auto"/>
          </w:tcPr>
          <w:p w14:paraId="005435B5" w14:textId="77777777" w:rsidR="00CC0EF0" w:rsidRPr="00BA6662" w:rsidRDefault="00CC0EF0" w:rsidP="001F50FA">
            <w:pPr>
              <w:spacing w:after="0"/>
            </w:pPr>
          </w:p>
        </w:tc>
        <w:tc>
          <w:tcPr>
            <w:tcW w:w="329" w:type="dxa"/>
            <w:shd w:val="clear" w:color="auto" w:fill="auto"/>
          </w:tcPr>
          <w:p w14:paraId="399D0E29" w14:textId="77777777" w:rsidR="00CC0EF0" w:rsidRPr="00BA6662" w:rsidRDefault="00CC0EF0" w:rsidP="001F50FA">
            <w:pPr>
              <w:spacing w:after="0"/>
            </w:pPr>
          </w:p>
        </w:tc>
        <w:tc>
          <w:tcPr>
            <w:tcW w:w="329" w:type="dxa"/>
            <w:shd w:val="clear" w:color="auto" w:fill="auto"/>
          </w:tcPr>
          <w:p w14:paraId="59351795" w14:textId="77777777" w:rsidR="00CC0EF0" w:rsidRPr="00BA6662" w:rsidRDefault="00CC0EF0" w:rsidP="001F50FA">
            <w:pPr>
              <w:spacing w:after="0"/>
            </w:pPr>
          </w:p>
        </w:tc>
        <w:tc>
          <w:tcPr>
            <w:tcW w:w="329" w:type="dxa"/>
            <w:shd w:val="clear" w:color="auto" w:fill="00B0F0"/>
          </w:tcPr>
          <w:p w14:paraId="64D68B70" w14:textId="77777777" w:rsidR="00CC0EF0" w:rsidRPr="00BA6662" w:rsidRDefault="00CC0EF0" w:rsidP="001F50FA">
            <w:pPr>
              <w:spacing w:after="0"/>
            </w:pPr>
          </w:p>
        </w:tc>
        <w:tc>
          <w:tcPr>
            <w:tcW w:w="329" w:type="dxa"/>
            <w:shd w:val="clear" w:color="auto" w:fill="auto"/>
          </w:tcPr>
          <w:p w14:paraId="15B03F80" w14:textId="77777777" w:rsidR="00CC0EF0" w:rsidRPr="00BA6662" w:rsidRDefault="00CC0EF0" w:rsidP="001F50FA">
            <w:pPr>
              <w:spacing w:after="0"/>
            </w:pPr>
          </w:p>
        </w:tc>
        <w:tc>
          <w:tcPr>
            <w:tcW w:w="329" w:type="dxa"/>
            <w:shd w:val="clear" w:color="auto" w:fill="auto"/>
          </w:tcPr>
          <w:p w14:paraId="2580D5FD" w14:textId="77777777" w:rsidR="00CC0EF0" w:rsidRPr="00BA6662" w:rsidRDefault="00CC0EF0" w:rsidP="001F50FA">
            <w:pPr>
              <w:spacing w:after="0"/>
            </w:pPr>
          </w:p>
        </w:tc>
        <w:tc>
          <w:tcPr>
            <w:tcW w:w="329" w:type="dxa"/>
            <w:shd w:val="clear" w:color="auto" w:fill="auto"/>
          </w:tcPr>
          <w:p w14:paraId="5A9DFF22" w14:textId="77777777" w:rsidR="00CC0EF0" w:rsidRPr="00BA6662" w:rsidRDefault="00CC0EF0" w:rsidP="001F50FA">
            <w:pPr>
              <w:spacing w:after="0"/>
            </w:pPr>
          </w:p>
        </w:tc>
        <w:tc>
          <w:tcPr>
            <w:tcW w:w="329" w:type="dxa"/>
            <w:shd w:val="clear" w:color="auto" w:fill="auto"/>
          </w:tcPr>
          <w:p w14:paraId="7A51AC57" w14:textId="77777777" w:rsidR="00CC0EF0" w:rsidRPr="00BA6662" w:rsidRDefault="00CC0EF0" w:rsidP="001F50FA">
            <w:pPr>
              <w:spacing w:after="0"/>
            </w:pPr>
          </w:p>
        </w:tc>
        <w:tc>
          <w:tcPr>
            <w:tcW w:w="329" w:type="dxa"/>
            <w:shd w:val="clear" w:color="auto" w:fill="auto"/>
          </w:tcPr>
          <w:p w14:paraId="2A4D8283" w14:textId="77777777" w:rsidR="00CC0EF0" w:rsidRPr="00BA6662" w:rsidRDefault="00CC0EF0" w:rsidP="001F50FA">
            <w:pPr>
              <w:spacing w:after="0"/>
            </w:pPr>
          </w:p>
        </w:tc>
        <w:tc>
          <w:tcPr>
            <w:tcW w:w="329" w:type="dxa"/>
            <w:shd w:val="clear" w:color="auto" w:fill="auto"/>
          </w:tcPr>
          <w:p w14:paraId="7A94ADA2" w14:textId="77777777" w:rsidR="00CC0EF0" w:rsidRPr="00BA6662" w:rsidRDefault="00CC0EF0" w:rsidP="001F50FA">
            <w:pPr>
              <w:spacing w:after="0"/>
            </w:pPr>
          </w:p>
        </w:tc>
        <w:tc>
          <w:tcPr>
            <w:tcW w:w="329" w:type="dxa"/>
            <w:shd w:val="clear" w:color="auto" w:fill="auto"/>
          </w:tcPr>
          <w:p w14:paraId="34D61C15" w14:textId="77777777" w:rsidR="00CC0EF0" w:rsidRPr="00BA6662" w:rsidRDefault="00CC0EF0" w:rsidP="001F50FA">
            <w:pPr>
              <w:spacing w:after="0"/>
            </w:pPr>
          </w:p>
        </w:tc>
        <w:tc>
          <w:tcPr>
            <w:tcW w:w="329" w:type="dxa"/>
            <w:shd w:val="clear" w:color="auto" w:fill="auto"/>
          </w:tcPr>
          <w:p w14:paraId="150031C4" w14:textId="77777777" w:rsidR="00CC0EF0" w:rsidRPr="00BA6662" w:rsidRDefault="00CC0EF0" w:rsidP="001F50FA">
            <w:pPr>
              <w:spacing w:after="0"/>
            </w:pPr>
          </w:p>
        </w:tc>
        <w:tc>
          <w:tcPr>
            <w:tcW w:w="329" w:type="dxa"/>
            <w:shd w:val="clear" w:color="auto" w:fill="00B0F0"/>
          </w:tcPr>
          <w:p w14:paraId="4381E167" w14:textId="77777777" w:rsidR="00CC0EF0" w:rsidRPr="00BA6662" w:rsidRDefault="00CC0EF0" w:rsidP="001F50FA">
            <w:pPr>
              <w:spacing w:after="0"/>
            </w:pPr>
          </w:p>
        </w:tc>
        <w:tc>
          <w:tcPr>
            <w:tcW w:w="329" w:type="dxa"/>
            <w:shd w:val="clear" w:color="auto" w:fill="auto"/>
          </w:tcPr>
          <w:p w14:paraId="68B104E8" w14:textId="77777777" w:rsidR="00CC0EF0" w:rsidRPr="00BA6662" w:rsidRDefault="00CC0EF0" w:rsidP="001F50FA">
            <w:pPr>
              <w:spacing w:after="0"/>
            </w:pPr>
          </w:p>
        </w:tc>
        <w:tc>
          <w:tcPr>
            <w:tcW w:w="329" w:type="dxa"/>
            <w:shd w:val="clear" w:color="auto" w:fill="auto"/>
          </w:tcPr>
          <w:p w14:paraId="6A1625F9" w14:textId="77777777" w:rsidR="00CC0EF0" w:rsidRPr="00BA6662" w:rsidRDefault="00CC0EF0" w:rsidP="001F50FA">
            <w:pPr>
              <w:spacing w:after="0"/>
            </w:pPr>
          </w:p>
        </w:tc>
      </w:tr>
      <w:tr w:rsidR="00CC0EF0" w:rsidRPr="00BA6662" w14:paraId="21602D4E" w14:textId="77777777" w:rsidTr="001F50FA">
        <w:trPr>
          <w:jc w:val="center"/>
        </w:trPr>
        <w:tc>
          <w:tcPr>
            <w:tcW w:w="328" w:type="dxa"/>
          </w:tcPr>
          <w:p w14:paraId="338E473E" w14:textId="77777777" w:rsidR="00CC0EF0" w:rsidRPr="00BA6662" w:rsidRDefault="00CC0EF0" w:rsidP="001F50FA">
            <w:pPr>
              <w:spacing w:after="0"/>
            </w:pPr>
          </w:p>
        </w:tc>
        <w:tc>
          <w:tcPr>
            <w:tcW w:w="328" w:type="dxa"/>
          </w:tcPr>
          <w:p w14:paraId="744FD416" w14:textId="77777777" w:rsidR="00CC0EF0" w:rsidRPr="00BA6662" w:rsidRDefault="00CC0EF0" w:rsidP="001F50FA">
            <w:pPr>
              <w:spacing w:after="0"/>
            </w:pPr>
          </w:p>
        </w:tc>
        <w:tc>
          <w:tcPr>
            <w:tcW w:w="328" w:type="dxa"/>
            <w:shd w:val="clear" w:color="auto" w:fill="00FF00"/>
          </w:tcPr>
          <w:p w14:paraId="35884388" w14:textId="77777777" w:rsidR="00CC0EF0" w:rsidRPr="00BA6662" w:rsidRDefault="00CC0EF0" w:rsidP="001F50FA">
            <w:pPr>
              <w:spacing w:after="0"/>
            </w:pPr>
          </w:p>
        </w:tc>
        <w:tc>
          <w:tcPr>
            <w:tcW w:w="328" w:type="dxa"/>
          </w:tcPr>
          <w:p w14:paraId="479395D7" w14:textId="77777777" w:rsidR="00CC0EF0" w:rsidRPr="00BA6662" w:rsidRDefault="00CC0EF0" w:rsidP="001F50FA">
            <w:pPr>
              <w:spacing w:after="0"/>
            </w:pPr>
          </w:p>
        </w:tc>
        <w:tc>
          <w:tcPr>
            <w:tcW w:w="328" w:type="dxa"/>
          </w:tcPr>
          <w:p w14:paraId="03E8465B" w14:textId="77777777" w:rsidR="00CC0EF0" w:rsidRPr="00BA6662" w:rsidRDefault="00CC0EF0" w:rsidP="001F50FA">
            <w:pPr>
              <w:spacing w:after="0"/>
            </w:pPr>
          </w:p>
        </w:tc>
        <w:tc>
          <w:tcPr>
            <w:tcW w:w="328" w:type="dxa"/>
          </w:tcPr>
          <w:p w14:paraId="00DFBE18" w14:textId="77777777" w:rsidR="00CC0EF0" w:rsidRPr="00BA6662" w:rsidRDefault="00CC0EF0" w:rsidP="001F50FA">
            <w:pPr>
              <w:spacing w:after="0"/>
            </w:pPr>
          </w:p>
        </w:tc>
        <w:tc>
          <w:tcPr>
            <w:tcW w:w="328" w:type="dxa"/>
          </w:tcPr>
          <w:p w14:paraId="228C5891" w14:textId="77777777" w:rsidR="00CC0EF0" w:rsidRPr="00BA6662" w:rsidRDefault="00CC0EF0" w:rsidP="001F50FA">
            <w:pPr>
              <w:spacing w:after="0"/>
            </w:pPr>
          </w:p>
        </w:tc>
        <w:tc>
          <w:tcPr>
            <w:tcW w:w="328" w:type="dxa"/>
          </w:tcPr>
          <w:p w14:paraId="7D2E6ED7" w14:textId="77777777" w:rsidR="00CC0EF0" w:rsidRPr="00BA6662" w:rsidRDefault="00CC0EF0" w:rsidP="001F50FA">
            <w:pPr>
              <w:spacing w:after="0"/>
            </w:pPr>
          </w:p>
        </w:tc>
        <w:tc>
          <w:tcPr>
            <w:tcW w:w="328" w:type="dxa"/>
          </w:tcPr>
          <w:p w14:paraId="795F3456" w14:textId="77777777" w:rsidR="00CC0EF0" w:rsidRPr="00BA6662" w:rsidRDefault="00CC0EF0" w:rsidP="001F50FA">
            <w:pPr>
              <w:spacing w:after="0"/>
            </w:pPr>
          </w:p>
        </w:tc>
        <w:tc>
          <w:tcPr>
            <w:tcW w:w="328" w:type="dxa"/>
          </w:tcPr>
          <w:p w14:paraId="5467C3FF" w14:textId="77777777" w:rsidR="00CC0EF0" w:rsidRPr="00BA6662" w:rsidRDefault="00CC0EF0" w:rsidP="001F50FA">
            <w:pPr>
              <w:spacing w:after="0"/>
            </w:pPr>
          </w:p>
        </w:tc>
        <w:tc>
          <w:tcPr>
            <w:tcW w:w="328" w:type="dxa"/>
          </w:tcPr>
          <w:p w14:paraId="2BD6F81D" w14:textId="77777777" w:rsidR="00CC0EF0" w:rsidRPr="00BA6662" w:rsidRDefault="00CC0EF0" w:rsidP="001F50FA">
            <w:pPr>
              <w:spacing w:after="0"/>
            </w:pPr>
          </w:p>
        </w:tc>
        <w:tc>
          <w:tcPr>
            <w:tcW w:w="328" w:type="dxa"/>
          </w:tcPr>
          <w:p w14:paraId="70F92847" w14:textId="77777777" w:rsidR="00CC0EF0" w:rsidRPr="00BA6662" w:rsidRDefault="00CC0EF0" w:rsidP="001F50FA">
            <w:pPr>
              <w:spacing w:after="0"/>
            </w:pPr>
          </w:p>
        </w:tc>
        <w:tc>
          <w:tcPr>
            <w:tcW w:w="328" w:type="dxa"/>
          </w:tcPr>
          <w:p w14:paraId="218B3164" w14:textId="77777777" w:rsidR="00CC0EF0" w:rsidRPr="00BA6662" w:rsidRDefault="00CC0EF0" w:rsidP="001F50FA">
            <w:pPr>
              <w:spacing w:after="0"/>
            </w:pPr>
          </w:p>
        </w:tc>
        <w:tc>
          <w:tcPr>
            <w:tcW w:w="329" w:type="dxa"/>
          </w:tcPr>
          <w:p w14:paraId="73F29E12" w14:textId="77777777" w:rsidR="00CC0EF0" w:rsidRPr="00BA6662" w:rsidRDefault="00CC0EF0" w:rsidP="001F50FA">
            <w:pPr>
              <w:spacing w:after="0"/>
            </w:pPr>
          </w:p>
        </w:tc>
        <w:tc>
          <w:tcPr>
            <w:tcW w:w="329" w:type="dxa"/>
            <w:vMerge/>
            <w:tcBorders>
              <w:bottom w:val="nil"/>
              <w:right w:val="nil"/>
            </w:tcBorders>
          </w:tcPr>
          <w:p w14:paraId="3DA70316" w14:textId="77777777" w:rsidR="00CC0EF0" w:rsidRPr="00BA6662" w:rsidRDefault="00CC0EF0" w:rsidP="001F50FA">
            <w:pPr>
              <w:spacing w:after="0"/>
            </w:pPr>
          </w:p>
        </w:tc>
        <w:tc>
          <w:tcPr>
            <w:tcW w:w="329" w:type="dxa"/>
            <w:vMerge/>
            <w:tcBorders>
              <w:left w:val="nil"/>
              <w:bottom w:val="nil"/>
            </w:tcBorders>
          </w:tcPr>
          <w:p w14:paraId="4B2E4838" w14:textId="77777777" w:rsidR="00CC0EF0" w:rsidRPr="00BA6662" w:rsidRDefault="00CC0EF0" w:rsidP="001F50FA">
            <w:pPr>
              <w:spacing w:after="0"/>
            </w:pPr>
          </w:p>
        </w:tc>
        <w:tc>
          <w:tcPr>
            <w:tcW w:w="329" w:type="dxa"/>
          </w:tcPr>
          <w:p w14:paraId="49957565" w14:textId="77777777" w:rsidR="00CC0EF0" w:rsidRPr="00BA6662" w:rsidRDefault="00CC0EF0" w:rsidP="001F50FA">
            <w:pPr>
              <w:spacing w:after="0"/>
            </w:pPr>
          </w:p>
        </w:tc>
        <w:tc>
          <w:tcPr>
            <w:tcW w:w="329" w:type="dxa"/>
          </w:tcPr>
          <w:p w14:paraId="05C5707F" w14:textId="77777777" w:rsidR="00CC0EF0" w:rsidRPr="00BA6662" w:rsidRDefault="00CC0EF0" w:rsidP="001F50FA">
            <w:pPr>
              <w:spacing w:after="0"/>
            </w:pPr>
          </w:p>
        </w:tc>
        <w:tc>
          <w:tcPr>
            <w:tcW w:w="329" w:type="dxa"/>
            <w:shd w:val="clear" w:color="auto" w:fill="00FF00"/>
          </w:tcPr>
          <w:p w14:paraId="02797296" w14:textId="77777777" w:rsidR="00CC0EF0" w:rsidRPr="00BA6662" w:rsidRDefault="00CC0EF0" w:rsidP="001F50FA">
            <w:pPr>
              <w:spacing w:after="0"/>
            </w:pPr>
          </w:p>
        </w:tc>
        <w:tc>
          <w:tcPr>
            <w:tcW w:w="329" w:type="dxa"/>
          </w:tcPr>
          <w:p w14:paraId="082D8BAF" w14:textId="77777777" w:rsidR="00CC0EF0" w:rsidRPr="00BA6662" w:rsidRDefault="00CC0EF0" w:rsidP="001F50FA">
            <w:pPr>
              <w:spacing w:after="0"/>
            </w:pPr>
          </w:p>
        </w:tc>
        <w:tc>
          <w:tcPr>
            <w:tcW w:w="329" w:type="dxa"/>
          </w:tcPr>
          <w:p w14:paraId="56546BFA" w14:textId="77777777" w:rsidR="00CC0EF0" w:rsidRPr="00BA6662" w:rsidRDefault="00CC0EF0" w:rsidP="001F50FA">
            <w:pPr>
              <w:spacing w:after="0"/>
            </w:pPr>
          </w:p>
        </w:tc>
        <w:tc>
          <w:tcPr>
            <w:tcW w:w="329" w:type="dxa"/>
          </w:tcPr>
          <w:p w14:paraId="7FBF3784" w14:textId="77777777" w:rsidR="00CC0EF0" w:rsidRPr="00BA6662" w:rsidRDefault="00CC0EF0" w:rsidP="001F50FA">
            <w:pPr>
              <w:spacing w:after="0"/>
            </w:pPr>
          </w:p>
        </w:tc>
        <w:tc>
          <w:tcPr>
            <w:tcW w:w="329" w:type="dxa"/>
          </w:tcPr>
          <w:p w14:paraId="65C1AE79" w14:textId="77777777" w:rsidR="00CC0EF0" w:rsidRPr="00BA6662" w:rsidRDefault="00CC0EF0" w:rsidP="001F50FA">
            <w:pPr>
              <w:spacing w:after="0"/>
            </w:pPr>
          </w:p>
        </w:tc>
        <w:tc>
          <w:tcPr>
            <w:tcW w:w="329" w:type="dxa"/>
          </w:tcPr>
          <w:p w14:paraId="524F4AF9" w14:textId="77777777" w:rsidR="00CC0EF0" w:rsidRPr="00BA6662" w:rsidRDefault="00CC0EF0" w:rsidP="001F50FA">
            <w:pPr>
              <w:spacing w:after="0"/>
            </w:pPr>
          </w:p>
        </w:tc>
        <w:tc>
          <w:tcPr>
            <w:tcW w:w="329" w:type="dxa"/>
          </w:tcPr>
          <w:p w14:paraId="46FC0554" w14:textId="77777777" w:rsidR="00CC0EF0" w:rsidRPr="00BA6662" w:rsidRDefault="00CC0EF0" w:rsidP="001F50FA">
            <w:pPr>
              <w:spacing w:after="0"/>
            </w:pPr>
          </w:p>
        </w:tc>
        <w:tc>
          <w:tcPr>
            <w:tcW w:w="329" w:type="dxa"/>
          </w:tcPr>
          <w:p w14:paraId="4D653D4F" w14:textId="77777777" w:rsidR="00CC0EF0" w:rsidRPr="00BA6662" w:rsidRDefault="00CC0EF0" w:rsidP="001F50FA">
            <w:pPr>
              <w:spacing w:after="0"/>
            </w:pPr>
          </w:p>
        </w:tc>
        <w:tc>
          <w:tcPr>
            <w:tcW w:w="329" w:type="dxa"/>
          </w:tcPr>
          <w:p w14:paraId="3FEDD8B7" w14:textId="77777777" w:rsidR="00CC0EF0" w:rsidRPr="00BA6662" w:rsidRDefault="00CC0EF0" w:rsidP="001F50FA">
            <w:pPr>
              <w:spacing w:after="0"/>
            </w:pPr>
          </w:p>
        </w:tc>
        <w:tc>
          <w:tcPr>
            <w:tcW w:w="329" w:type="dxa"/>
            <w:shd w:val="clear" w:color="auto" w:fill="00FF00"/>
          </w:tcPr>
          <w:p w14:paraId="229FB63B" w14:textId="77777777" w:rsidR="00CC0EF0" w:rsidRPr="00BA6662" w:rsidRDefault="00CC0EF0" w:rsidP="001F50FA">
            <w:pPr>
              <w:spacing w:after="0"/>
            </w:pPr>
          </w:p>
        </w:tc>
        <w:tc>
          <w:tcPr>
            <w:tcW w:w="329" w:type="dxa"/>
            <w:shd w:val="clear" w:color="auto" w:fill="auto"/>
          </w:tcPr>
          <w:p w14:paraId="641EAF6D" w14:textId="77777777" w:rsidR="00CC0EF0" w:rsidRPr="00BA6662" w:rsidRDefault="00CC0EF0" w:rsidP="001F50FA">
            <w:pPr>
              <w:spacing w:after="0"/>
            </w:pPr>
          </w:p>
        </w:tc>
        <w:tc>
          <w:tcPr>
            <w:tcW w:w="329" w:type="dxa"/>
            <w:shd w:val="clear" w:color="auto" w:fill="auto"/>
          </w:tcPr>
          <w:p w14:paraId="083CD912" w14:textId="77777777" w:rsidR="00CC0EF0" w:rsidRPr="00BA6662" w:rsidRDefault="00CC0EF0" w:rsidP="001F50FA">
            <w:pPr>
              <w:spacing w:after="0"/>
            </w:pPr>
          </w:p>
        </w:tc>
      </w:tr>
      <w:tr w:rsidR="00CC0EF0" w:rsidRPr="00BA6662" w14:paraId="710D3F91" w14:textId="77777777" w:rsidTr="001F50FA">
        <w:trPr>
          <w:jc w:val="center"/>
        </w:trPr>
        <w:tc>
          <w:tcPr>
            <w:tcW w:w="328" w:type="dxa"/>
            <w:shd w:val="clear" w:color="auto" w:fill="auto"/>
          </w:tcPr>
          <w:p w14:paraId="01B6D1CC" w14:textId="77777777" w:rsidR="00CC0EF0" w:rsidRPr="00BA6662" w:rsidRDefault="00CC0EF0" w:rsidP="001F50FA">
            <w:pPr>
              <w:spacing w:after="0"/>
            </w:pPr>
          </w:p>
        </w:tc>
        <w:tc>
          <w:tcPr>
            <w:tcW w:w="328" w:type="dxa"/>
            <w:shd w:val="clear" w:color="auto" w:fill="auto"/>
          </w:tcPr>
          <w:p w14:paraId="5D9B2506" w14:textId="77777777" w:rsidR="00CC0EF0" w:rsidRPr="00BA6662" w:rsidRDefault="00CC0EF0" w:rsidP="001F50FA">
            <w:pPr>
              <w:spacing w:after="0"/>
            </w:pPr>
          </w:p>
        </w:tc>
        <w:tc>
          <w:tcPr>
            <w:tcW w:w="328" w:type="dxa"/>
            <w:shd w:val="clear" w:color="auto" w:fill="00B0F0"/>
          </w:tcPr>
          <w:p w14:paraId="23E82D94" w14:textId="77777777" w:rsidR="00CC0EF0" w:rsidRPr="00BA6662" w:rsidRDefault="00CC0EF0" w:rsidP="001F50FA">
            <w:pPr>
              <w:spacing w:after="0"/>
            </w:pPr>
          </w:p>
        </w:tc>
        <w:tc>
          <w:tcPr>
            <w:tcW w:w="328" w:type="dxa"/>
            <w:shd w:val="clear" w:color="auto" w:fill="auto"/>
          </w:tcPr>
          <w:p w14:paraId="1D293B71" w14:textId="77777777" w:rsidR="00CC0EF0" w:rsidRPr="00BA6662" w:rsidRDefault="00CC0EF0" w:rsidP="001F50FA">
            <w:pPr>
              <w:spacing w:after="0"/>
            </w:pPr>
          </w:p>
        </w:tc>
        <w:tc>
          <w:tcPr>
            <w:tcW w:w="328" w:type="dxa"/>
            <w:shd w:val="clear" w:color="auto" w:fill="auto"/>
          </w:tcPr>
          <w:p w14:paraId="51DA2C20" w14:textId="77777777" w:rsidR="00CC0EF0" w:rsidRPr="00BA6662" w:rsidRDefault="00CC0EF0" w:rsidP="001F50FA">
            <w:pPr>
              <w:spacing w:after="0"/>
            </w:pPr>
          </w:p>
        </w:tc>
        <w:tc>
          <w:tcPr>
            <w:tcW w:w="328" w:type="dxa"/>
            <w:shd w:val="clear" w:color="auto" w:fill="auto"/>
          </w:tcPr>
          <w:p w14:paraId="39DBABCE" w14:textId="77777777" w:rsidR="00CC0EF0" w:rsidRPr="00BA6662" w:rsidRDefault="00CC0EF0" w:rsidP="001F50FA">
            <w:pPr>
              <w:spacing w:after="0"/>
            </w:pPr>
          </w:p>
        </w:tc>
        <w:tc>
          <w:tcPr>
            <w:tcW w:w="328" w:type="dxa"/>
            <w:shd w:val="clear" w:color="auto" w:fill="auto"/>
          </w:tcPr>
          <w:p w14:paraId="3B5AD20E" w14:textId="77777777" w:rsidR="00CC0EF0" w:rsidRPr="00BA6662" w:rsidRDefault="00CC0EF0" w:rsidP="001F50FA">
            <w:pPr>
              <w:spacing w:after="0"/>
            </w:pPr>
          </w:p>
        </w:tc>
        <w:tc>
          <w:tcPr>
            <w:tcW w:w="328" w:type="dxa"/>
            <w:shd w:val="clear" w:color="auto" w:fill="auto"/>
          </w:tcPr>
          <w:p w14:paraId="26394339" w14:textId="77777777" w:rsidR="00CC0EF0" w:rsidRPr="00BA6662" w:rsidRDefault="00CC0EF0" w:rsidP="001F50FA">
            <w:pPr>
              <w:spacing w:after="0"/>
            </w:pPr>
          </w:p>
        </w:tc>
        <w:tc>
          <w:tcPr>
            <w:tcW w:w="328" w:type="dxa"/>
            <w:shd w:val="clear" w:color="auto" w:fill="auto"/>
          </w:tcPr>
          <w:p w14:paraId="7DD496E7" w14:textId="77777777" w:rsidR="00CC0EF0" w:rsidRPr="00BA6662" w:rsidRDefault="00CC0EF0" w:rsidP="001F50FA">
            <w:pPr>
              <w:spacing w:after="0"/>
            </w:pPr>
          </w:p>
        </w:tc>
        <w:tc>
          <w:tcPr>
            <w:tcW w:w="328" w:type="dxa"/>
            <w:shd w:val="clear" w:color="auto" w:fill="auto"/>
          </w:tcPr>
          <w:p w14:paraId="5FAE1AC5" w14:textId="77777777" w:rsidR="00CC0EF0" w:rsidRPr="00BA6662" w:rsidRDefault="00CC0EF0" w:rsidP="001F50FA">
            <w:pPr>
              <w:spacing w:after="0"/>
            </w:pPr>
          </w:p>
        </w:tc>
        <w:tc>
          <w:tcPr>
            <w:tcW w:w="328" w:type="dxa"/>
            <w:shd w:val="clear" w:color="auto" w:fill="auto"/>
          </w:tcPr>
          <w:p w14:paraId="3545E556" w14:textId="77777777" w:rsidR="00CC0EF0" w:rsidRPr="00BA6662" w:rsidRDefault="00CC0EF0" w:rsidP="001F50FA">
            <w:pPr>
              <w:spacing w:after="0"/>
            </w:pPr>
          </w:p>
        </w:tc>
        <w:tc>
          <w:tcPr>
            <w:tcW w:w="328" w:type="dxa"/>
            <w:shd w:val="clear" w:color="auto" w:fill="auto"/>
          </w:tcPr>
          <w:p w14:paraId="557BF20D" w14:textId="77777777" w:rsidR="00CC0EF0" w:rsidRPr="00BA6662" w:rsidRDefault="00CC0EF0" w:rsidP="001F50FA">
            <w:pPr>
              <w:spacing w:after="0"/>
            </w:pPr>
          </w:p>
        </w:tc>
        <w:tc>
          <w:tcPr>
            <w:tcW w:w="328" w:type="dxa"/>
            <w:shd w:val="clear" w:color="auto" w:fill="auto"/>
          </w:tcPr>
          <w:p w14:paraId="0F01C673" w14:textId="77777777" w:rsidR="00CC0EF0" w:rsidRPr="00BA6662" w:rsidRDefault="00CC0EF0" w:rsidP="001F50FA">
            <w:pPr>
              <w:spacing w:after="0"/>
            </w:pPr>
          </w:p>
        </w:tc>
        <w:tc>
          <w:tcPr>
            <w:tcW w:w="329" w:type="dxa"/>
            <w:shd w:val="clear" w:color="auto" w:fill="auto"/>
          </w:tcPr>
          <w:p w14:paraId="5226E891" w14:textId="77777777" w:rsidR="00CC0EF0" w:rsidRPr="00BA6662" w:rsidRDefault="00CC0EF0" w:rsidP="001F50FA">
            <w:pPr>
              <w:spacing w:after="0"/>
            </w:pPr>
          </w:p>
        </w:tc>
        <w:tc>
          <w:tcPr>
            <w:tcW w:w="329" w:type="dxa"/>
            <w:vMerge/>
            <w:tcBorders>
              <w:bottom w:val="nil"/>
              <w:right w:val="nil"/>
            </w:tcBorders>
            <w:shd w:val="clear" w:color="auto" w:fill="auto"/>
          </w:tcPr>
          <w:p w14:paraId="39B4E4C2" w14:textId="77777777" w:rsidR="00CC0EF0" w:rsidRPr="00BA6662" w:rsidRDefault="00CC0EF0" w:rsidP="001F50FA">
            <w:pPr>
              <w:spacing w:after="0"/>
            </w:pPr>
          </w:p>
        </w:tc>
        <w:tc>
          <w:tcPr>
            <w:tcW w:w="329" w:type="dxa"/>
            <w:vMerge/>
            <w:tcBorders>
              <w:left w:val="nil"/>
              <w:bottom w:val="nil"/>
            </w:tcBorders>
            <w:shd w:val="clear" w:color="auto" w:fill="auto"/>
          </w:tcPr>
          <w:p w14:paraId="6BB8B766" w14:textId="77777777" w:rsidR="00CC0EF0" w:rsidRPr="00BA6662" w:rsidRDefault="00CC0EF0" w:rsidP="001F50FA">
            <w:pPr>
              <w:spacing w:after="0"/>
            </w:pPr>
          </w:p>
        </w:tc>
        <w:tc>
          <w:tcPr>
            <w:tcW w:w="329" w:type="dxa"/>
            <w:shd w:val="clear" w:color="auto" w:fill="auto"/>
          </w:tcPr>
          <w:p w14:paraId="2860A47D" w14:textId="77777777" w:rsidR="00CC0EF0" w:rsidRPr="00BA6662" w:rsidRDefault="00CC0EF0" w:rsidP="001F50FA">
            <w:pPr>
              <w:spacing w:after="0"/>
            </w:pPr>
          </w:p>
        </w:tc>
        <w:tc>
          <w:tcPr>
            <w:tcW w:w="329" w:type="dxa"/>
            <w:shd w:val="clear" w:color="auto" w:fill="auto"/>
          </w:tcPr>
          <w:p w14:paraId="1E93208F" w14:textId="77777777" w:rsidR="00CC0EF0" w:rsidRPr="00BA6662" w:rsidRDefault="00CC0EF0" w:rsidP="001F50FA">
            <w:pPr>
              <w:spacing w:after="0"/>
            </w:pPr>
          </w:p>
        </w:tc>
        <w:tc>
          <w:tcPr>
            <w:tcW w:w="329" w:type="dxa"/>
            <w:shd w:val="clear" w:color="auto" w:fill="00B0F0"/>
          </w:tcPr>
          <w:p w14:paraId="0D54DCED" w14:textId="77777777" w:rsidR="00CC0EF0" w:rsidRPr="00BA6662" w:rsidRDefault="00CC0EF0" w:rsidP="001F50FA">
            <w:pPr>
              <w:spacing w:after="0"/>
            </w:pPr>
          </w:p>
        </w:tc>
        <w:tc>
          <w:tcPr>
            <w:tcW w:w="329" w:type="dxa"/>
            <w:shd w:val="clear" w:color="auto" w:fill="auto"/>
          </w:tcPr>
          <w:p w14:paraId="0BAC34CF" w14:textId="77777777" w:rsidR="00CC0EF0" w:rsidRPr="00BA6662" w:rsidRDefault="00CC0EF0" w:rsidP="001F50FA">
            <w:pPr>
              <w:spacing w:after="0"/>
            </w:pPr>
          </w:p>
        </w:tc>
        <w:tc>
          <w:tcPr>
            <w:tcW w:w="329" w:type="dxa"/>
            <w:shd w:val="clear" w:color="auto" w:fill="auto"/>
          </w:tcPr>
          <w:p w14:paraId="6872B254" w14:textId="77777777" w:rsidR="00CC0EF0" w:rsidRPr="00BA6662" w:rsidRDefault="00CC0EF0" w:rsidP="001F50FA">
            <w:pPr>
              <w:spacing w:after="0"/>
            </w:pPr>
          </w:p>
        </w:tc>
        <w:tc>
          <w:tcPr>
            <w:tcW w:w="329" w:type="dxa"/>
            <w:shd w:val="clear" w:color="auto" w:fill="auto"/>
          </w:tcPr>
          <w:p w14:paraId="13302526" w14:textId="77777777" w:rsidR="00CC0EF0" w:rsidRPr="00BA6662" w:rsidRDefault="00CC0EF0" w:rsidP="001F50FA">
            <w:pPr>
              <w:spacing w:after="0"/>
            </w:pPr>
          </w:p>
        </w:tc>
        <w:tc>
          <w:tcPr>
            <w:tcW w:w="329" w:type="dxa"/>
            <w:shd w:val="clear" w:color="auto" w:fill="auto"/>
          </w:tcPr>
          <w:p w14:paraId="390DD41C" w14:textId="77777777" w:rsidR="00CC0EF0" w:rsidRPr="00BA6662" w:rsidRDefault="00CC0EF0" w:rsidP="001F50FA">
            <w:pPr>
              <w:spacing w:after="0"/>
            </w:pPr>
          </w:p>
        </w:tc>
        <w:tc>
          <w:tcPr>
            <w:tcW w:w="329" w:type="dxa"/>
            <w:shd w:val="clear" w:color="auto" w:fill="auto"/>
          </w:tcPr>
          <w:p w14:paraId="628EFD94" w14:textId="77777777" w:rsidR="00CC0EF0" w:rsidRPr="00BA6662" w:rsidRDefault="00CC0EF0" w:rsidP="001F50FA">
            <w:pPr>
              <w:spacing w:after="0"/>
            </w:pPr>
          </w:p>
        </w:tc>
        <w:tc>
          <w:tcPr>
            <w:tcW w:w="329" w:type="dxa"/>
            <w:shd w:val="clear" w:color="auto" w:fill="auto"/>
          </w:tcPr>
          <w:p w14:paraId="22A2F494" w14:textId="77777777" w:rsidR="00CC0EF0" w:rsidRPr="00BA6662" w:rsidRDefault="00CC0EF0" w:rsidP="001F50FA">
            <w:pPr>
              <w:spacing w:after="0"/>
            </w:pPr>
          </w:p>
        </w:tc>
        <w:tc>
          <w:tcPr>
            <w:tcW w:w="329" w:type="dxa"/>
            <w:shd w:val="clear" w:color="auto" w:fill="auto"/>
          </w:tcPr>
          <w:p w14:paraId="608D9520" w14:textId="77777777" w:rsidR="00CC0EF0" w:rsidRPr="00BA6662" w:rsidRDefault="00CC0EF0" w:rsidP="001F50FA">
            <w:pPr>
              <w:spacing w:after="0"/>
            </w:pPr>
          </w:p>
        </w:tc>
        <w:tc>
          <w:tcPr>
            <w:tcW w:w="329" w:type="dxa"/>
            <w:shd w:val="clear" w:color="auto" w:fill="auto"/>
          </w:tcPr>
          <w:p w14:paraId="329ED1C8" w14:textId="77777777" w:rsidR="00CC0EF0" w:rsidRPr="00BA6662" w:rsidRDefault="00CC0EF0" w:rsidP="001F50FA">
            <w:pPr>
              <w:spacing w:after="0"/>
            </w:pPr>
          </w:p>
        </w:tc>
        <w:tc>
          <w:tcPr>
            <w:tcW w:w="329" w:type="dxa"/>
            <w:shd w:val="clear" w:color="auto" w:fill="00B0F0"/>
          </w:tcPr>
          <w:p w14:paraId="11E2A161" w14:textId="77777777" w:rsidR="00CC0EF0" w:rsidRPr="00BA6662" w:rsidRDefault="00CC0EF0" w:rsidP="001F50FA">
            <w:pPr>
              <w:spacing w:after="0"/>
            </w:pPr>
          </w:p>
        </w:tc>
        <w:tc>
          <w:tcPr>
            <w:tcW w:w="329" w:type="dxa"/>
            <w:shd w:val="clear" w:color="auto" w:fill="auto"/>
          </w:tcPr>
          <w:p w14:paraId="3E55B0CC" w14:textId="77777777" w:rsidR="00CC0EF0" w:rsidRPr="00BA6662" w:rsidRDefault="00CC0EF0" w:rsidP="001F50FA">
            <w:pPr>
              <w:spacing w:after="0"/>
            </w:pPr>
          </w:p>
        </w:tc>
        <w:tc>
          <w:tcPr>
            <w:tcW w:w="329" w:type="dxa"/>
            <w:shd w:val="clear" w:color="auto" w:fill="auto"/>
          </w:tcPr>
          <w:p w14:paraId="786C628A" w14:textId="77777777" w:rsidR="00CC0EF0" w:rsidRPr="00BA6662" w:rsidRDefault="00CC0EF0" w:rsidP="001F50FA">
            <w:pPr>
              <w:spacing w:after="0"/>
            </w:pPr>
          </w:p>
        </w:tc>
      </w:tr>
      <w:tr w:rsidR="00CC0EF0" w:rsidRPr="00BA6662" w14:paraId="606A7ED1" w14:textId="77777777" w:rsidTr="001F50FA">
        <w:trPr>
          <w:jc w:val="center"/>
        </w:trPr>
        <w:tc>
          <w:tcPr>
            <w:tcW w:w="328" w:type="dxa"/>
          </w:tcPr>
          <w:p w14:paraId="244C8C32" w14:textId="77777777" w:rsidR="00CC0EF0" w:rsidRPr="00BA6662" w:rsidRDefault="00CC0EF0" w:rsidP="001F50FA">
            <w:pPr>
              <w:spacing w:after="0"/>
            </w:pPr>
          </w:p>
        </w:tc>
        <w:tc>
          <w:tcPr>
            <w:tcW w:w="328" w:type="dxa"/>
          </w:tcPr>
          <w:p w14:paraId="27AB3102" w14:textId="77777777" w:rsidR="00CC0EF0" w:rsidRPr="00BA6662" w:rsidRDefault="00CC0EF0" w:rsidP="001F50FA">
            <w:pPr>
              <w:spacing w:after="0"/>
            </w:pPr>
          </w:p>
        </w:tc>
        <w:tc>
          <w:tcPr>
            <w:tcW w:w="328" w:type="dxa"/>
            <w:shd w:val="clear" w:color="auto" w:fill="00FF00"/>
          </w:tcPr>
          <w:p w14:paraId="6D83E135" w14:textId="77777777" w:rsidR="00CC0EF0" w:rsidRPr="00BA6662" w:rsidRDefault="00CC0EF0" w:rsidP="001F50FA">
            <w:pPr>
              <w:spacing w:after="0"/>
            </w:pPr>
          </w:p>
        </w:tc>
        <w:tc>
          <w:tcPr>
            <w:tcW w:w="328" w:type="dxa"/>
          </w:tcPr>
          <w:p w14:paraId="77639308" w14:textId="77777777" w:rsidR="00CC0EF0" w:rsidRPr="00BA6662" w:rsidRDefault="00CC0EF0" w:rsidP="001F50FA">
            <w:pPr>
              <w:spacing w:after="0"/>
            </w:pPr>
          </w:p>
        </w:tc>
        <w:tc>
          <w:tcPr>
            <w:tcW w:w="328" w:type="dxa"/>
          </w:tcPr>
          <w:p w14:paraId="420C7F96" w14:textId="77777777" w:rsidR="00CC0EF0" w:rsidRPr="00BA6662" w:rsidRDefault="00CC0EF0" w:rsidP="001F50FA">
            <w:pPr>
              <w:spacing w:after="0"/>
            </w:pPr>
          </w:p>
        </w:tc>
        <w:tc>
          <w:tcPr>
            <w:tcW w:w="328" w:type="dxa"/>
          </w:tcPr>
          <w:p w14:paraId="748763B2" w14:textId="77777777" w:rsidR="00CC0EF0" w:rsidRPr="00BA6662" w:rsidRDefault="00CC0EF0" w:rsidP="001F50FA">
            <w:pPr>
              <w:spacing w:after="0"/>
            </w:pPr>
          </w:p>
        </w:tc>
        <w:tc>
          <w:tcPr>
            <w:tcW w:w="328" w:type="dxa"/>
          </w:tcPr>
          <w:p w14:paraId="0908AB70" w14:textId="77777777" w:rsidR="00CC0EF0" w:rsidRPr="00BA6662" w:rsidRDefault="00CC0EF0" w:rsidP="001F50FA">
            <w:pPr>
              <w:spacing w:after="0"/>
            </w:pPr>
          </w:p>
        </w:tc>
        <w:tc>
          <w:tcPr>
            <w:tcW w:w="328" w:type="dxa"/>
          </w:tcPr>
          <w:p w14:paraId="2CA5A043" w14:textId="77777777" w:rsidR="00CC0EF0" w:rsidRPr="00BA6662" w:rsidRDefault="00CC0EF0" w:rsidP="001F50FA">
            <w:pPr>
              <w:spacing w:after="0"/>
            </w:pPr>
          </w:p>
        </w:tc>
        <w:tc>
          <w:tcPr>
            <w:tcW w:w="328" w:type="dxa"/>
          </w:tcPr>
          <w:p w14:paraId="6901E322" w14:textId="77777777" w:rsidR="00CC0EF0" w:rsidRPr="00BA6662" w:rsidRDefault="00CC0EF0" w:rsidP="001F50FA">
            <w:pPr>
              <w:spacing w:after="0"/>
            </w:pPr>
          </w:p>
        </w:tc>
        <w:tc>
          <w:tcPr>
            <w:tcW w:w="328" w:type="dxa"/>
          </w:tcPr>
          <w:p w14:paraId="0873836B" w14:textId="77777777" w:rsidR="00CC0EF0" w:rsidRPr="00BA6662" w:rsidRDefault="00CC0EF0" w:rsidP="001F50FA">
            <w:pPr>
              <w:spacing w:after="0"/>
            </w:pPr>
          </w:p>
        </w:tc>
        <w:tc>
          <w:tcPr>
            <w:tcW w:w="328" w:type="dxa"/>
          </w:tcPr>
          <w:p w14:paraId="52856135" w14:textId="77777777" w:rsidR="00CC0EF0" w:rsidRPr="00BA6662" w:rsidRDefault="00CC0EF0" w:rsidP="001F50FA">
            <w:pPr>
              <w:spacing w:after="0"/>
            </w:pPr>
          </w:p>
        </w:tc>
        <w:tc>
          <w:tcPr>
            <w:tcW w:w="328" w:type="dxa"/>
          </w:tcPr>
          <w:p w14:paraId="61EF1714" w14:textId="77777777" w:rsidR="00CC0EF0" w:rsidRPr="00BA6662" w:rsidRDefault="00CC0EF0" w:rsidP="001F50FA">
            <w:pPr>
              <w:spacing w:after="0"/>
            </w:pPr>
          </w:p>
        </w:tc>
        <w:tc>
          <w:tcPr>
            <w:tcW w:w="328" w:type="dxa"/>
          </w:tcPr>
          <w:p w14:paraId="2C553887" w14:textId="77777777" w:rsidR="00CC0EF0" w:rsidRPr="00BA6662" w:rsidRDefault="00CC0EF0" w:rsidP="001F50FA">
            <w:pPr>
              <w:spacing w:after="0"/>
            </w:pPr>
          </w:p>
        </w:tc>
        <w:tc>
          <w:tcPr>
            <w:tcW w:w="329" w:type="dxa"/>
          </w:tcPr>
          <w:p w14:paraId="5C6659D9" w14:textId="77777777" w:rsidR="00CC0EF0" w:rsidRPr="00BA6662" w:rsidRDefault="00CC0EF0" w:rsidP="001F50FA">
            <w:pPr>
              <w:spacing w:after="0"/>
            </w:pPr>
          </w:p>
        </w:tc>
        <w:tc>
          <w:tcPr>
            <w:tcW w:w="329" w:type="dxa"/>
            <w:vMerge/>
            <w:tcBorders>
              <w:bottom w:val="nil"/>
              <w:right w:val="nil"/>
            </w:tcBorders>
          </w:tcPr>
          <w:p w14:paraId="5D91CC9F" w14:textId="77777777" w:rsidR="00CC0EF0" w:rsidRPr="00BA6662" w:rsidRDefault="00CC0EF0" w:rsidP="001F50FA">
            <w:pPr>
              <w:spacing w:after="0"/>
            </w:pPr>
          </w:p>
        </w:tc>
        <w:tc>
          <w:tcPr>
            <w:tcW w:w="329" w:type="dxa"/>
            <w:vMerge/>
            <w:tcBorders>
              <w:left w:val="nil"/>
              <w:bottom w:val="nil"/>
            </w:tcBorders>
          </w:tcPr>
          <w:p w14:paraId="3D63D417" w14:textId="77777777" w:rsidR="00CC0EF0" w:rsidRPr="00BA6662" w:rsidRDefault="00CC0EF0" w:rsidP="001F50FA">
            <w:pPr>
              <w:spacing w:after="0"/>
            </w:pPr>
          </w:p>
        </w:tc>
        <w:tc>
          <w:tcPr>
            <w:tcW w:w="329" w:type="dxa"/>
          </w:tcPr>
          <w:p w14:paraId="39CC5883" w14:textId="77777777" w:rsidR="00CC0EF0" w:rsidRPr="00BA6662" w:rsidRDefault="00CC0EF0" w:rsidP="001F50FA">
            <w:pPr>
              <w:spacing w:after="0"/>
            </w:pPr>
          </w:p>
        </w:tc>
        <w:tc>
          <w:tcPr>
            <w:tcW w:w="329" w:type="dxa"/>
          </w:tcPr>
          <w:p w14:paraId="6F6C717A" w14:textId="77777777" w:rsidR="00CC0EF0" w:rsidRPr="00BA6662" w:rsidRDefault="00CC0EF0" w:rsidP="001F50FA">
            <w:pPr>
              <w:spacing w:after="0"/>
            </w:pPr>
          </w:p>
        </w:tc>
        <w:tc>
          <w:tcPr>
            <w:tcW w:w="329" w:type="dxa"/>
            <w:shd w:val="clear" w:color="auto" w:fill="00FF00"/>
          </w:tcPr>
          <w:p w14:paraId="2E4A57FF" w14:textId="77777777" w:rsidR="00CC0EF0" w:rsidRPr="00BA6662" w:rsidRDefault="00CC0EF0" w:rsidP="001F50FA">
            <w:pPr>
              <w:spacing w:after="0"/>
            </w:pPr>
          </w:p>
        </w:tc>
        <w:tc>
          <w:tcPr>
            <w:tcW w:w="329" w:type="dxa"/>
          </w:tcPr>
          <w:p w14:paraId="751EA315" w14:textId="77777777" w:rsidR="00CC0EF0" w:rsidRPr="00BA6662" w:rsidRDefault="00CC0EF0" w:rsidP="001F50FA">
            <w:pPr>
              <w:spacing w:after="0"/>
            </w:pPr>
          </w:p>
        </w:tc>
        <w:tc>
          <w:tcPr>
            <w:tcW w:w="329" w:type="dxa"/>
          </w:tcPr>
          <w:p w14:paraId="3363477A" w14:textId="77777777" w:rsidR="00CC0EF0" w:rsidRPr="00BA6662" w:rsidRDefault="00CC0EF0" w:rsidP="001F50FA">
            <w:pPr>
              <w:spacing w:after="0"/>
            </w:pPr>
          </w:p>
        </w:tc>
        <w:tc>
          <w:tcPr>
            <w:tcW w:w="329" w:type="dxa"/>
          </w:tcPr>
          <w:p w14:paraId="02B9EE10" w14:textId="77777777" w:rsidR="00CC0EF0" w:rsidRPr="00BA6662" w:rsidRDefault="00CC0EF0" w:rsidP="001F50FA">
            <w:pPr>
              <w:spacing w:after="0"/>
            </w:pPr>
          </w:p>
        </w:tc>
        <w:tc>
          <w:tcPr>
            <w:tcW w:w="329" w:type="dxa"/>
          </w:tcPr>
          <w:p w14:paraId="31EE8E04" w14:textId="77777777" w:rsidR="00CC0EF0" w:rsidRPr="00BA6662" w:rsidRDefault="00CC0EF0" w:rsidP="001F50FA">
            <w:pPr>
              <w:spacing w:after="0"/>
            </w:pPr>
          </w:p>
        </w:tc>
        <w:tc>
          <w:tcPr>
            <w:tcW w:w="329" w:type="dxa"/>
          </w:tcPr>
          <w:p w14:paraId="27CAFDC2" w14:textId="77777777" w:rsidR="00CC0EF0" w:rsidRPr="00BA6662" w:rsidRDefault="00CC0EF0" w:rsidP="001F50FA">
            <w:pPr>
              <w:spacing w:after="0"/>
            </w:pPr>
          </w:p>
        </w:tc>
        <w:tc>
          <w:tcPr>
            <w:tcW w:w="329" w:type="dxa"/>
          </w:tcPr>
          <w:p w14:paraId="3175BED7" w14:textId="77777777" w:rsidR="00CC0EF0" w:rsidRPr="00BA6662" w:rsidRDefault="00CC0EF0" w:rsidP="001F50FA">
            <w:pPr>
              <w:spacing w:after="0"/>
            </w:pPr>
          </w:p>
        </w:tc>
        <w:tc>
          <w:tcPr>
            <w:tcW w:w="329" w:type="dxa"/>
          </w:tcPr>
          <w:p w14:paraId="0D26FCE6" w14:textId="77777777" w:rsidR="00CC0EF0" w:rsidRPr="00BA6662" w:rsidRDefault="00CC0EF0" w:rsidP="001F50FA">
            <w:pPr>
              <w:spacing w:after="0"/>
            </w:pPr>
          </w:p>
        </w:tc>
        <w:tc>
          <w:tcPr>
            <w:tcW w:w="329" w:type="dxa"/>
          </w:tcPr>
          <w:p w14:paraId="2BC0BF46" w14:textId="77777777" w:rsidR="00CC0EF0" w:rsidRPr="00BA6662" w:rsidRDefault="00CC0EF0" w:rsidP="001F50FA">
            <w:pPr>
              <w:spacing w:after="0"/>
            </w:pPr>
          </w:p>
        </w:tc>
        <w:tc>
          <w:tcPr>
            <w:tcW w:w="329" w:type="dxa"/>
            <w:shd w:val="clear" w:color="auto" w:fill="00FF00"/>
          </w:tcPr>
          <w:p w14:paraId="1C76B15B" w14:textId="77777777" w:rsidR="00CC0EF0" w:rsidRPr="00BA6662" w:rsidRDefault="00CC0EF0" w:rsidP="001F50FA">
            <w:pPr>
              <w:spacing w:after="0"/>
            </w:pPr>
          </w:p>
        </w:tc>
        <w:tc>
          <w:tcPr>
            <w:tcW w:w="329" w:type="dxa"/>
            <w:shd w:val="clear" w:color="auto" w:fill="auto"/>
          </w:tcPr>
          <w:p w14:paraId="107EAA22" w14:textId="77777777" w:rsidR="00CC0EF0" w:rsidRPr="00BA6662" w:rsidRDefault="00CC0EF0" w:rsidP="001F50FA">
            <w:pPr>
              <w:spacing w:after="0"/>
            </w:pPr>
          </w:p>
        </w:tc>
        <w:tc>
          <w:tcPr>
            <w:tcW w:w="329" w:type="dxa"/>
            <w:shd w:val="clear" w:color="auto" w:fill="auto"/>
          </w:tcPr>
          <w:p w14:paraId="6651850F" w14:textId="77777777" w:rsidR="00CC0EF0" w:rsidRPr="00BA6662" w:rsidRDefault="00CC0EF0" w:rsidP="001F50FA">
            <w:pPr>
              <w:spacing w:after="0"/>
            </w:pPr>
          </w:p>
        </w:tc>
      </w:tr>
      <w:tr w:rsidR="00CC0EF0" w:rsidRPr="00BA6662" w14:paraId="5A43C3CD" w14:textId="77777777" w:rsidTr="001F50FA">
        <w:trPr>
          <w:jc w:val="center"/>
        </w:trPr>
        <w:tc>
          <w:tcPr>
            <w:tcW w:w="328" w:type="dxa"/>
            <w:shd w:val="clear" w:color="auto" w:fill="auto"/>
          </w:tcPr>
          <w:p w14:paraId="7090071E" w14:textId="77777777" w:rsidR="00CC0EF0" w:rsidRPr="00BA6662" w:rsidRDefault="00CC0EF0" w:rsidP="001F50FA">
            <w:pPr>
              <w:spacing w:after="0"/>
            </w:pPr>
          </w:p>
        </w:tc>
        <w:tc>
          <w:tcPr>
            <w:tcW w:w="328" w:type="dxa"/>
            <w:shd w:val="clear" w:color="auto" w:fill="auto"/>
          </w:tcPr>
          <w:p w14:paraId="606DF904" w14:textId="77777777" w:rsidR="00CC0EF0" w:rsidRPr="00BA6662" w:rsidRDefault="00CC0EF0" w:rsidP="001F50FA">
            <w:pPr>
              <w:spacing w:after="0"/>
            </w:pPr>
          </w:p>
        </w:tc>
        <w:tc>
          <w:tcPr>
            <w:tcW w:w="328" w:type="dxa"/>
            <w:shd w:val="clear" w:color="auto" w:fill="00B0F0"/>
          </w:tcPr>
          <w:p w14:paraId="75F6F6AD" w14:textId="77777777" w:rsidR="00CC0EF0" w:rsidRPr="00BA6662" w:rsidRDefault="00CC0EF0" w:rsidP="001F50FA">
            <w:pPr>
              <w:spacing w:after="0"/>
            </w:pPr>
          </w:p>
        </w:tc>
        <w:tc>
          <w:tcPr>
            <w:tcW w:w="328" w:type="dxa"/>
            <w:shd w:val="clear" w:color="auto" w:fill="auto"/>
          </w:tcPr>
          <w:p w14:paraId="1E623E17" w14:textId="77777777" w:rsidR="00CC0EF0" w:rsidRPr="00BA6662" w:rsidRDefault="00CC0EF0" w:rsidP="001F50FA">
            <w:pPr>
              <w:spacing w:after="0"/>
            </w:pPr>
          </w:p>
        </w:tc>
        <w:tc>
          <w:tcPr>
            <w:tcW w:w="328" w:type="dxa"/>
            <w:shd w:val="clear" w:color="auto" w:fill="auto"/>
          </w:tcPr>
          <w:p w14:paraId="39F4B9EB" w14:textId="77777777" w:rsidR="00CC0EF0" w:rsidRPr="00BA6662" w:rsidRDefault="00CC0EF0" w:rsidP="001F50FA">
            <w:pPr>
              <w:spacing w:after="0"/>
            </w:pPr>
          </w:p>
        </w:tc>
        <w:tc>
          <w:tcPr>
            <w:tcW w:w="328" w:type="dxa"/>
            <w:shd w:val="clear" w:color="auto" w:fill="auto"/>
          </w:tcPr>
          <w:p w14:paraId="7C8D43BC" w14:textId="77777777" w:rsidR="00CC0EF0" w:rsidRPr="00BA6662" w:rsidRDefault="00CC0EF0" w:rsidP="001F50FA">
            <w:pPr>
              <w:spacing w:after="0"/>
            </w:pPr>
          </w:p>
        </w:tc>
        <w:tc>
          <w:tcPr>
            <w:tcW w:w="328" w:type="dxa"/>
            <w:shd w:val="clear" w:color="auto" w:fill="auto"/>
          </w:tcPr>
          <w:p w14:paraId="526C7B8E" w14:textId="77777777" w:rsidR="00CC0EF0" w:rsidRPr="00BA6662" w:rsidRDefault="00CC0EF0" w:rsidP="001F50FA">
            <w:pPr>
              <w:spacing w:after="0"/>
            </w:pPr>
          </w:p>
        </w:tc>
        <w:tc>
          <w:tcPr>
            <w:tcW w:w="328" w:type="dxa"/>
            <w:shd w:val="clear" w:color="auto" w:fill="auto"/>
          </w:tcPr>
          <w:p w14:paraId="26CCE4F5" w14:textId="77777777" w:rsidR="00CC0EF0" w:rsidRPr="00BA6662" w:rsidRDefault="00CC0EF0" w:rsidP="001F50FA">
            <w:pPr>
              <w:spacing w:after="0"/>
            </w:pPr>
          </w:p>
        </w:tc>
        <w:tc>
          <w:tcPr>
            <w:tcW w:w="328" w:type="dxa"/>
            <w:shd w:val="clear" w:color="auto" w:fill="auto"/>
          </w:tcPr>
          <w:p w14:paraId="1D7853D6" w14:textId="77777777" w:rsidR="00CC0EF0" w:rsidRPr="00BA6662" w:rsidRDefault="00CC0EF0" w:rsidP="001F50FA">
            <w:pPr>
              <w:spacing w:after="0"/>
            </w:pPr>
          </w:p>
        </w:tc>
        <w:tc>
          <w:tcPr>
            <w:tcW w:w="328" w:type="dxa"/>
            <w:shd w:val="clear" w:color="auto" w:fill="auto"/>
          </w:tcPr>
          <w:p w14:paraId="2C350180" w14:textId="77777777" w:rsidR="00CC0EF0" w:rsidRPr="00BA6662" w:rsidRDefault="00CC0EF0" w:rsidP="001F50FA">
            <w:pPr>
              <w:spacing w:after="0"/>
            </w:pPr>
          </w:p>
        </w:tc>
        <w:tc>
          <w:tcPr>
            <w:tcW w:w="328" w:type="dxa"/>
            <w:shd w:val="clear" w:color="auto" w:fill="auto"/>
          </w:tcPr>
          <w:p w14:paraId="08874D4A" w14:textId="77777777" w:rsidR="00CC0EF0" w:rsidRPr="00BA6662" w:rsidRDefault="00CC0EF0" w:rsidP="001F50FA">
            <w:pPr>
              <w:spacing w:after="0"/>
            </w:pPr>
          </w:p>
        </w:tc>
        <w:tc>
          <w:tcPr>
            <w:tcW w:w="328" w:type="dxa"/>
            <w:shd w:val="clear" w:color="auto" w:fill="auto"/>
          </w:tcPr>
          <w:p w14:paraId="49ACD5CA" w14:textId="77777777" w:rsidR="00CC0EF0" w:rsidRPr="00BA6662" w:rsidRDefault="00CC0EF0" w:rsidP="001F50FA">
            <w:pPr>
              <w:spacing w:after="0"/>
            </w:pPr>
          </w:p>
        </w:tc>
        <w:tc>
          <w:tcPr>
            <w:tcW w:w="328" w:type="dxa"/>
            <w:shd w:val="clear" w:color="auto" w:fill="auto"/>
          </w:tcPr>
          <w:p w14:paraId="06929249" w14:textId="77777777" w:rsidR="00CC0EF0" w:rsidRPr="00BA6662" w:rsidRDefault="00CC0EF0" w:rsidP="001F50FA">
            <w:pPr>
              <w:spacing w:after="0"/>
            </w:pPr>
          </w:p>
        </w:tc>
        <w:tc>
          <w:tcPr>
            <w:tcW w:w="329" w:type="dxa"/>
            <w:shd w:val="clear" w:color="auto" w:fill="auto"/>
          </w:tcPr>
          <w:p w14:paraId="40029D36" w14:textId="77777777" w:rsidR="00CC0EF0" w:rsidRPr="00BA6662" w:rsidRDefault="00CC0EF0" w:rsidP="001F50FA">
            <w:pPr>
              <w:spacing w:after="0"/>
            </w:pPr>
          </w:p>
        </w:tc>
        <w:tc>
          <w:tcPr>
            <w:tcW w:w="329" w:type="dxa"/>
            <w:vMerge/>
            <w:tcBorders>
              <w:bottom w:val="nil"/>
              <w:right w:val="nil"/>
            </w:tcBorders>
            <w:shd w:val="clear" w:color="auto" w:fill="auto"/>
          </w:tcPr>
          <w:p w14:paraId="3F55FE47" w14:textId="77777777" w:rsidR="00CC0EF0" w:rsidRPr="00BA6662" w:rsidRDefault="00CC0EF0" w:rsidP="001F50FA">
            <w:pPr>
              <w:spacing w:after="0"/>
            </w:pPr>
          </w:p>
        </w:tc>
        <w:tc>
          <w:tcPr>
            <w:tcW w:w="329" w:type="dxa"/>
            <w:vMerge/>
            <w:tcBorders>
              <w:left w:val="nil"/>
              <w:bottom w:val="nil"/>
            </w:tcBorders>
            <w:shd w:val="clear" w:color="auto" w:fill="auto"/>
          </w:tcPr>
          <w:p w14:paraId="6108C594" w14:textId="77777777" w:rsidR="00CC0EF0" w:rsidRPr="00BA6662" w:rsidRDefault="00CC0EF0" w:rsidP="001F50FA">
            <w:pPr>
              <w:spacing w:after="0"/>
            </w:pPr>
          </w:p>
        </w:tc>
        <w:tc>
          <w:tcPr>
            <w:tcW w:w="329" w:type="dxa"/>
            <w:shd w:val="clear" w:color="auto" w:fill="auto"/>
          </w:tcPr>
          <w:p w14:paraId="2890AC2A" w14:textId="77777777" w:rsidR="00CC0EF0" w:rsidRPr="00BA6662" w:rsidRDefault="00CC0EF0" w:rsidP="001F50FA">
            <w:pPr>
              <w:spacing w:after="0"/>
            </w:pPr>
          </w:p>
        </w:tc>
        <w:tc>
          <w:tcPr>
            <w:tcW w:w="329" w:type="dxa"/>
            <w:shd w:val="clear" w:color="auto" w:fill="auto"/>
          </w:tcPr>
          <w:p w14:paraId="5129823A" w14:textId="77777777" w:rsidR="00CC0EF0" w:rsidRPr="00BA6662" w:rsidRDefault="00CC0EF0" w:rsidP="001F50FA">
            <w:pPr>
              <w:spacing w:after="0"/>
            </w:pPr>
          </w:p>
        </w:tc>
        <w:tc>
          <w:tcPr>
            <w:tcW w:w="329" w:type="dxa"/>
            <w:shd w:val="clear" w:color="auto" w:fill="00B0F0"/>
          </w:tcPr>
          <w:p w14:paraId="4075C309" w14:textId="77777777" w:rsidR="00CC0EF0" w:rsidRPr="00BA6662" w:rsidRDefault="00CC0EF0" w:rsidP="001F50FA">
            <w:pPr>
              <w:spacing w:after="0"/>
            </w:pPr>
          </w:p>
        </w:tc>
        <w:tc>
          <w:tcPr>
            <w:tcW w:w="329" w:type="dxa"/>
            <w:shd w:val="clear" w:color="auto" w:fill="auto"/>
          </w:tcPr>
          <w:p w14:paraId="00C8138E" w14:textId="77777777" w:rsidR="00CC0EF0" w:rsidRPr="00BA6662" w:rsidRDefault="00CC0EF0" w:rsidP="001F50FA">
            <w:pPr>
              <w:spacing w:after="0"/>
            </w:pPr>
          </w:p>
        </w:tc>
        <w:tc>
          <w:tcPr>
            <w:tcW w:w="329" w:type="dxa"/>
            <w:shd w:val="clear" w:color="auto" w:fill="auto"/>
          </w:tcPr>
          <w:p w14:paraId="16A2D58D" w14:textId="77777777" w:rsidR="00CC0EF0" w:rsidRPr="00BA6662" w:rsidRDefault="00CC0EF0" w:rsidP="001F50FA">
            <w:pPr>
              <w:spacing w:after="0"/>
            </w:pPr>
          </w:p>
        </w:tc>
        <w:tc>
          <w:tcPr>
            <w:tcW w:w="329" w:type="dxa"/>
            <w:shd w:val="clear" w:color="auto" w:fill="auto"/>
          </w:tcPr>
          <w:p w14:paraId="7FE74714" w14:textId="77777777" w:rsidR="00CC0EF0" w:rsidRPr="00BA6662" w:rsidRDefault="00CC0EF0" w:rsidP="001F50FA">
            <w:pPr>
              <w:spacing w:after="0"/>
            </w:pPr>
          </w:p>
        </w:tc>
        <w:tc>
          <w:tcPr>
            <w:tcW w:w="329" w:type="dxa"/>
            <w:shd w:val="clear" w:color="auto" w:fill="auto"/>
          </w:tcPr>
          <w:p w14:paraId="669ED332" w14:textId="77777777" w:rsidR="00CC0EF0" w:rsidRPr="00BA6662" w:rsidRDefault="00CC0EF0" w:rsidP="001F50FA">
            <w:pPr>
              <w:spacing w:after="0"/>
            </w:pPr>
          </w:p>
        </w:tc>
        <w:tc>
          <w:tcPr>
            <w:tcW w:w="329" w:type="dxa"/>
            <w:shd w:val="clear" w:color="auto" w:fill="auto"/>
          </w:tcPr>
          <w:p w14:paraId="7619103C" w14:textId="77777777" w:rsidR="00CC0EF0" w:rsidRPr="00BA6662" w:rsidRDefault="00CC0EF0" w:rsidP="001F50FA">
            <w:pPr>
              <w:spacing w:after="0"/>
            </w:pPr>
          </w:p>
        </w:tc>
        <w:tc>
          <w:tcPr>
            <w:tcW w:w="329" w:type="dxa"/>
            <w:shd w:val="clear" w:color="auto" w:fill="auto"/>
          </w:tcPr>
          <w:p w14:paraId="3A90BD4A" w14:textId="77777777" w:rsidR="00CC0EF0" w:rsidRPr="00BA6662" w:rsidRDefault="00CC0EF0" w:rsidP="001F50FA">
            <w:pPr>
              <w:spacing w:after="0"/>
            </w:pPr>
          </w:p>
        </w:tc>
        <w:tc>
          <w:tcPr>
            <w:tcW w:w="329" w:type="dxa"/>
            <w:shd w:val="clear" w:color="auto" w:fill="auto"/>
          </w:tcPr>
          <w:p w14:paraId="5DBAA483" w14:textId="77777777" w:rsidR="00CC0EF0" w:rsidRPr="00BA6662" w:rsidRDefault="00CC0EF0" w:rsidP="001F50FA">
            <w:pPr>
              <w:spacing w:after="0"/>
            </w:pPr>
          </w:p>
        </w:tc>
        <w:tc>
          <w:tcPr>
            <w:tcW w:w="329" w:type="dxa"/>
            <w:shd w:val="clear" w:color="auto" w:fill="auto"/>
          </w:tcPr>
          <w:p w14:paraId="5C460D41" w14:textId="77777777" w:rsidR="00CC0EF0" w:rsidRPr="00BA6662" w:rsidRDefault="00CC0EF0" w:rsidP="001F50FA">
            <w:pPr>
              <w:spacing w:after="0"/>
            </w:pPr>
          </w:p>
        </w:tc>
        <w:tc>
          <w:tcPr>
            <w:tcW w:w="329" w:type="dxa"/>
            <w:shd w:val="clear" w:color="auto" w:fill="00B0F0"/>
          </w:tcPr>
          <w:p w14:paraId="06776463" w14:textId="77777777" w:rsidR="00CC0EF0" w:rsidRPr="00BA6662" w:rsidRDefault="00CC0EF0" w:rsidP="001F50FA">
            <w:pPr>
              <w:spacing w:after="0"/>
            </w:pPr>
          </w:p>
        </w:tc>
        <w:tc>
          <w:tcPr>
            <w:tcW w:w="329" w:type="dxa"/>
            <w:shd w:val="clear" w:color="auto" w:fill="auto"/>
          </w:tcPr>
          <w:p w14:paraId="2D52E16A" w14:textId="77777777" w:rsidR="00CC0EF0" w:rsidRPr="00BA6662" w:rsidRDefault="00CC0EF0" w:rsidP="001F50FA">
            <w:pPr>
              <w:spacing w:after="0"/>
            </w:pPr>
          </w:p>
        </w:tc>
        <w:tc>
          <w:tcPr>
            <w:tcW w:w="329" w:type="dxa"/>
            <w:shd w:val="clear" w:color="auto" w:fill="auto"/>
          </w:tcPr>
          <w:p w14:paraId="5F9E62DE" w14:textId="77777777" w:rsidR="00CC0EF0" w:rsidRPr="00BA6662" w:rsidRDefault="00CC0EF0" w:rsidP="001F50FA">
            <w:pPr>
              <w:spacing w:after="0"/>
            </w:pPr>
          </w:p>
        </w:tc>
      </w:tr>
      <w:tr w:rsidR="00CC0EF0" w:rsidRPr="00BA6662" w14:paraId="042DACDC" w14:textId="77777777" w:rsidTr="001F50FA">
        <w:trPr>
          <w:jc w:val="center"/>
        </w:trPr>
        <w:tc>
          <w:tcPr>
            <w:tcW w:w="328" w:type="dxa"/>
          </w:tcPr>
          <w:p w14:paraId="74BB718D" w14:textId="77777777" w:rsidR="00CC0EF0" w:rsidRPr="00BA6662" w:rsidRDefault="00CC0EF0" w:rsidP="001F50FA">
            <w:pPr>
              <w:spacing w:after="0"/>
            </w:pPr>
          </w:p>
        </w:tc>
        <w:tc>
          <w:tcPr>
            <w:tcW w:w="328" w:type="dxa"/>
          </w:tcPr>
          <w:p w14:paraId="56002582" w14:textId="77777777" w:rsidR="00CC0EF0" w:rsidRPr="00BA6662" w:rsidRDefault="00CC0EF0" w:rsidP="001F50FA">
            <w:pPr>
              <w:spacing w:after="0"/>
            </w:pPr>
          </w:p>
        </w:tc>
        <w:tc>
          <w:tcPr>
            <w:tcW w:w="328" w:type="dxa"/>
            <w:shd w:val="clear" w:color="auto" w:fill="00FF00"/>
          </w:tcPr>
          <w:p w14:paraId="5EABCCA8" w14:textId="77777777" w:rsidR="00CC0EF0" w:rsidRPr="00BA6662" w:rsidRDefault="00CC0EF0" w:rsidP="001F50FA">
            <w:pPr>
              <w:spacing w:after="0"/>
            </w:pPr>
          </w:p>
        </w:tc>
        <w:tc>
          <w:tcPr>
            <w:tcW w:w="328" w:type="dxa"/>
          </w:tcPr>
          <w:p w14:paraId="7FD74077" w14:textId="77777777" w:rsidR="00CC0EF0" w:rsidRPr="00BA6662" w:rsidRDefault="00CC0EF0" w:rsidP="001F50FA">
            <w:pPr>
              <w:spacing w:after="0"/>
            </w:pPr>
          </w:p>
        </w:tc>
        <w:tc>
          <w:tcPr>
            <w:tcW w:w="328" w:type="dxa"/>
          </w:tcPr>
          <w:p w14:paraId="7FD10399" w14:textId="77777777" w:rsidR="00CC0EF0" w:rsidRPr="00BA6662" w:rsidRDefault="00CC0EF0" w:rsidP="001F50FA">
            <w:pPr>
              <w:spacing w:after="0"/>
            </w:pPr>
          </w:p>
        </w:tc>
        <w:tc>
          <w:tcPr>
            <w:tcW w:w="328" w:type="dxa"/>
          </w:tcPr>
          <w:p w14:paraId="1083F3DB" w14:textId="77777777" w:rsidR="00CC0EF0" w:rsidRPr="00BA6662" w:rsidRDefault="00CC0EF0" w:rsidP="001F50FA">
            <w:pPr>
              <w:spacing w:after="0"/>
            </w:pPr>
          </w:p>
        </w:tc>
        <w:tc>
          <w:tcPr>
            <w:tcW w:w="328" w:type="dxa"/>
          </w:tcPr>
          <w:p w14:paraId="312EC1FF" w14:textId="77777777" w:rsidR="00CC0EF0" w:rsidRPr="00BA6662" w:rsidRDefault="00CC0EF0" w:rsidP="001F50FA">
            <w:pPr>
              <w:spacing w:after="0"/>
            </w:pPr>
          </w:p>
        </w:tc>
        <w:tc>
          <w:tcPr>
            <w:tcW w:w="328" w:type="dxa"/>
          </w:tcPr>
          <w:p w14:paraId="69D51845" w14:textId="77777777" w:rsidR="00CC0EF0" w:rsidRPr="00BA6662" w:rsidRDefault="00CC0EF0" w:rsidP="001F50FA">
            <w:pPr>
              <w:spacing w:after="0"/>
            </w:pPr>
          </w:p>
        </w:tc>
        <w:tc>
          <w:tcPr>
            <w:tcW w:w="328" w:type="dxa"/>
          </w:tcPr>
          <w:p w14:paraId="2F10F798" w14:textId="77777777" w:rsidR="00CC0EF0" w:rsidRPr="00BA6662" w:rsidRDefault="00CC0EF0" w:rsidP="001F50FA">
            <w:pPr>
              <w:spacing w:after="0"/>
            </w:pPr>
          </w:p>
        </w:tc>
        <w:tc>
          <w:tcPr>
            <w:tcW w:w="328" w:type="dxa"/>
          </w:tcPr>
          <w:p w14:paraId="38F7449B" w14:textId="77777777" w:rsidR="00CC0EF0" w:rsidRPr="00BA6662" w:rsidRDefault="00CC0EF0" w:rsidP="001F50FA">
            <w:pPr>
              <w:spacing w:after="0"/>
            </w:pPr>
          </w:p>
        </w:tc>
        <w:tc>
          <w:tcPr>
            <w:tcW w:w="328" w:type="dxa"/>
          </w:tcPr>
          <w:p w14:paraId="010FC59B" w14:textId="77777777" w:rsidR="00CC0EF0" w:rsidRPr="00BA6662" w:rsidRDefault="00CC0EF0" w:rsidP="001F50FA">
            <w:pPr>
              <w:spacing w:after="0"/>
            </w:pPr>
          </w:p>
        </w:tc>
        <w:tc>
          <w:tcPr>
            <w:tcW w:w="328" w:type="dxa"/>
          </w:tcPr>
          <w:p w14:paraId="551C6FDF" w14:textId="77777777" w:rsidR="00CC0EF0" w:rsidRPr="00BA6662" w:rsidRDefault="00CC0EF0" w:rsidP="001F50FA">
            <w:pPr>
              <w:spacing w:after="0"/>
            </w:pPr>
          </w:p>
        </w:tc>
        <w:tc>
          <w:tcPr>
            <w:tcW w:w="328" w:type="dxa"/>
          </w:tcPr>
          <w:p w14:paraId="3EFCB06E" w14:textId="77777777" w:rsidR="00CC0EF0" w:rsidRPr="00BA6662" w:rsidRDefault="00CC0EF0" w:rsidP="001F50FA">
            <w:pPr>
              <w:spacing w:after="0"/>
            </w:pPr>
          </w:p>
        </w:tc>
        <w:tc>
          <w:tcPr>
            <w:tcW w:w="329" w:type="dxa"/>
          </w:tcPr>
          <w:p w14:paraId="7F0938E9" w14:textId="77777777" w:rsidR="00CC0EF0" w:rsidRPr="00BA6662" w:rsidRDefault="00CC0EF0" w:rsidP="001F50FA">
            <w:pPr>
              <w:spacing w:after="0"/>
            </w:pPr>
          </w:p>
        </w:tc>
        <w:tc>
          <w:tcPr>
            <w:tcW w:w="329" w:type="dxa"/>
            <w:vMerge/>
            <w:tcBorders>
              <w:bottom w:val="nil"/>
              <w:right w:val="nil"/>
            </w:tcBorders>
          </w:tcPr>
          <w:p w14:paraId="1FD93164" w14:textId="77777777" w:rsidR="00CC0EF0" w:rsidRPr="00BA6662" w:rsidRDefault="00CC0EF0" w:rsidP="001F50FA">
            <w:pPr>
              <w:spacing w:after="0"/>
            </w:pPr>
          </w:p>
        </w:tc>
        <w:tc>
          <w:tcPr>
            <w:tcW w:w="329" w:type="dxa"/>
            <w:vMerge/>
            <w:tcBorders>
              <w:left w:val="nil"/>
              <w:bottom w:val="nil"/>
            </w:tcBorders>
          </w:tcPr>
          <w:p w14:paraId="6A488EC9" w14:textId="77777777" w:rsidR="00CC0EF0" w:rsidRPr="00BA6662" w:rsidRDefault="00CC0EF0" w:rsidP="001F50FA">
            <w:pPr>
              <w:spacing w:after="0"/>
            </w:pPr>
          </w:p>
        </w:tc>
        <w:tc>
          <w:tcPr>
            <w:tcW w:w="329" w:type="dxa"/>
          </w:tcPr>
          <w:p w14:paraId="7C9A9D77" w14:textId="77777777" w:rsidR="00CC0EF0" w:rsidRPr="00BA6662" w:rsidRDefault="00CC0EF0" w:rsidP="001F50FA">
            <w:pPr>
              <w:spacing w:after="0"/>
            </w:pPr>
          </w:p>
        </w:tc>
        <w:tc>
          <w:tcPr>
            <w:tcW w:w="329" w:type="dxa"/>
          </w:tcPr>
          <w:p w14:paraId="5297E660" w14:textId="77777777" w:rsidR="00CC0EF0" w:rsidRPr="00BA6662" w:rsidRDefault="00CC0EF0" w:rsidP="001F50FA">
            <w:pPr>
              <w:spacing w:after="0"/>
            </w:pPr>
          </w:p>
        </w:tc>
        <w:tc>
          <w:tcPr>
            <w:tcW w:w="329" w:type="dxa"/>
            <w:shd w:val="clear" w:color="auto" w:fill="00FF00"/>
          </w:tcPr>
          <w:p w14:paraId="286DCC5D" w14:textId="77777777" w:rsidR="00CC0EF0" w:rsidRPr="00BA6662" w:rsidRDefault="00CC0EF0" w:rsidP="001F50FA">
            <w:pPr>
              <w:spacing w:after="0"/>
            </w:pPr>
          </w:p>
        </w:tc>
        <w:tc>
          <w:tcPr>
            <w:tcW w:w="329" w:type="dxa"/>
          </w:tcPr>
          <w:p w14:paraId="1745DD4F" w14:textId="77777777" w:rsidR="00CC0EF0" w:rsidRPr="00BA6662" w:rsidRDefault="00CC0EF0" w:rsidP="001F50FA">
            <w:pPr>
              <w:spacing w:after="0"/>
            </w:pPr>
          </w:p>
        </w:tc>
        <w:tc>
          <w:tcPr>
            <w:tcW w:w="329" w:type="dxa"/>
          </w:tcPr>
          <w:p w14:paraId="6E47EB26" w14:textId="77777777" w:rsidR="00CC0EF0" w:rsidRPr="00BA6662" w:rsidRDefault="00CC0EF0" w:rsidP="001F50FA">
            <w:pPr>
              <w:spacing w:after="0"/>
            </w:pPr>
          </w:p>
        </w:tc>
        <w:tc>
          <w:tcPr>
            <w:tcW w:w="329" w:type="dxa"/>
          </w:tcPr>
          <w:p w14:paraId="58150DA2" w14:textId="77777777" w:rsidR="00CC0EF0" w:rsidRPr="00BA6662" w:rsidRDefault="00CC0EF0" w:rsidP="001F50FA">
            <w:pPr>
              <w:spacing w:after="0"/>
            </w:pPr>
          </w:p>
        </w:tc>
        <w:tc>
          <w:tcPr>
            <w:tcW w:w="329" w:type="dxa"/>
          </w:tcPr>
          <w:p w14:paraId="3AB8F15E" w14:textId="77777777" w:rsidR="00CC0EF0" w:rsidRPr="00BA6662" w:rsidRDefault="00CC0EF0" w:rsidP="001F50FA">
            <w:pPr>
              <w:spacing w:after="0"/>
            </w:pPr>
          </w:p>
        </w:tc>
        <w:tc>
          <w:tcPr>
            <w:tcW w:w="329" w:type="dxa"/>
          </w:tcPr>
          <w:p w14:paraId="6410841B" w14:textId="77777777" w:rsidR="00CC0EF0" w:rsidRPr="00BA6662" w:rsidRDefault="00CC0EF0" w:rsidP="001F50FA">
            <w:pPr>
              <w:spacing w:after="0"/>
            </w:pPr>
          </w:p>
        </w:tc>
        <w:tc>
          <w:tcPr>
            <w:tcW w:w="329" w:type="dxa"/>
          </w:tcPr>
          <w:p w14:paraId="68A8DB4B" w14:textId="77777777" w:rsidR="00CC0EF0" w:rsidRPr="00BA6662" w:rsidRDefault="00CC0EF0" w:rsidP="001F50FA">
            <w:pPr>
              <w:spacing w:after="0"/>
            </w:pPr>
          </w:p>
        </w:tc>
        <w:tc>
          <w:tcPr>
            <w:tcW w:w="329" w:type="dxa"/>
          </w:tcPr>
          <w:p w14:paraId="30F1C422" w14:textId="77777777" w:rsidR="00CC0EF0" w:rsidRPr="00BA6662" w:rsidRDefault="00CC0EF0" w:rsidP="001F50FA">
            <w:pPr>
              <w:spacing w:after="0"/>
            </w:pPr>
          </w:p>
        </w:tc>
        <w:tc>
          <w:tcPr>
            <w:tcW w:w="329" w:type="dxa"/>
          </w:tcPr>
          <w:p w14:paraId="45FE17CE" w14:textId="77777777" w:rsidR="00CC0EF0" w:rsidRPr="00BA6662" w:rsidRDefault="00CC0EF0" w:rsidP="001F50FA">
            <w:pPr>
              <w:spacing w:after="0"/>
            </w:pPr>
          </w:p>
        </w:tc>
        <w:tc>
          <w:tcPr>
            <w:tcW w:w="329" w:type="dxa"/>
            <w:shd w:val="clear" w:color="auto" w:fill="00FF00"/>
          </w:tcPr>
          <w:p w14:paraId="3FE4104E" w14:textId="77777777" w:rsidR="00CC0EF0" w:rsidRPr="00BA6662" w:rsidRDefault="00CC0EF0" w:rsidP="001F50FA">
            <w:pPr>
              <w:spacing w:after="0"/>
            </w:pPr>
          </w:p>
        </w:tc>
        <w:tc>
          <w:tcPr>
            <w:tcW w:w="329" w:type="dxa"/>
            <w:shd w:val="clear" w:color="auto" w:fill="auto"/>
          </w:tcPr>
          <w:p w14:paraId="2B524B57" w14:textId="77777777" w:rsidR="00CC0EF0" w:rsidRPr="00BA6662" w:rsidRDefault="00CC0EF0" w:rsidP="001F50FA">
            <w:pPr>
              <w:spacing w:after="0"/>
            </w:pPr>
          </w:p>
        </w:tc>
        <w:tc>
          <w:tcPr>
            <w:tcW w:w="329" w:type="dxa"/>
            <w:shd w:val="clear" w:color="auto" w:fill="auto"/>
          </w:tcPr>
          <w:p w14:paraId="0F211BA1" w14:textId="77777777" w:rsidR="00CC0EF0" w:rsidRPr="00BA6662" w:rsidRDefault="00CC0EF0" w:rsidP="001F50FA">
            <w:pPr>
              <w:spacing w:after="0"/>
            </w:pPr>
          </w:p>
        </w:tc>
      </w:tr>
      <w:tr w:rsidR="00CC0EF0" w:rsidRPr="00BA6662" w14:paraId="45266B8C" w14:textId="77777777" w:rsidTr="001F50FA">
        <w:trPr>
          <w:jc w:val="center"/>
        </w:trPr>
        <w:tc>
          <w:tcPr>
            <w:tcW w:w="328" w:type="dxa"/>
            <w:shd w:val="clear" w:color="auto" w:fill="auto"/>
          </w:tcPr>
          <w:p w14:paraId="674D1E54" w14:textId="77777777" w:rsidR="00CC0EF0" w:rsidRPr="00BA6662" w:rsidRDefault="00CC0EF0" w:rsidP="001F50FA">
            <w:pPr>
              <w:spacing w:after="0"/>
            </w:pPr>
          </w:p>
        </w:tc>
        <w:tc>
          <w:tcPr>
            <w:tcW w:w="328" w:type="dxa"/>
            <w:shd w:val="clear" w:color="auto" w:fill="auto"/>
          </w:tcPr>
          <w:p w14:paraId="14917561" w14:textId="77777777" w:rsidR="00CC0EF0" w:rsidRPr="00BA6662" w:rsidRDefault="00CC0EF0" w:rsidP="001F50FA">
            <w:pPr>
              <w:spacing w:after="0"/>
            </w:pPr>
          </w:p>
        </w:tc>
        <w:tc>
          <w:tcPr>
            <w:tcW w:w="328" w:type="dxa"/>
            <w:shd w:val="clear" w:color="auto" w:fill="00B0F0"/>
          </w:tcPr>
          <w:p w14:paraId="2B50BD31" w14:textId="77777777" w:rsidR="00CC0EF0" w:rsidRPr="00BA6662" w:rsidRDefault="00CC0EF0" w:rsidP="001F50FA">
            <w:pPr>
              <w:spacing w:after="0"/>
            </w:pPr>
          </w:p>
        </w:tc>
        <w:tc>
          <w:tcPr>
            <w:tcW w:w="328" w:type="dxa"/>
            <w:shd w:val="clear" w:color="auto" w:fill="auto"/>
          </w:tcPr>
          <w:p w14:paraId="5376C80F" w14:textId="77777777" w:rsidR="00CC0EF0" w:rsidRPr="00BA6662" w:rsidRDefault="00CC0EF0" w:rsidP="001F50FA">
            <w:pPr>
              <w:spacing w:after="0"/>
            </w:pPr>
          </w:p>
        </w:tc>
        <w:tc>
          <w:tcPr>
            <w:tcW w:w="328" w:type="dxa"/>
            <w:shd w:val="clear" w:color="auto" w:fill="auto"/>
          </w:tcPr>
          <w:p w14:paraId="0EE5B753" w14:textId="77777777" w:rsidR="00CC0EF0" w:rsidRPr="00BA6662" w:rsidRDefault="00CC0EF0" w:rsidP="001F50FA">
            <w:pPr>
              <w:spacing w:after="0"/>
            </w:pPr>
          </w:p>
        </w:tc>
        <w:tc>
          <w:tcPr>
            <w:tcW w:w="328" w:type="dxa"/>
            <w:shd w:val="clear" w:color="auto" w:fill="auto"/>
          </w:tcPr>
          <w:p w14:paraId="1DB6B6C2" w14:textId="77777777" w:rsidR="00CC0EF0" w:rsidRPr="00BA6662" w:rsidRDefault="00CC0EF0" w:rsidP="001F50FA">
            <w:pPr>
              <w:spacing w:after="0"/>
            </w:pPr>
          </w:p>
        </w:tc>
        <w:tc>
          <w:tcPr>
            <w:tcW w:w="328" w:type="dxa"/>
            <w:shd w:val="clear" w:color="auto" w:fill="auto"/>
          </w:tcPr>
          <w:p w14:paraId="058DEE85" w14:textId="77777777" w:rsidR="00CC0EF0" w:rsidRPr="00BA6662" w:rsidRDefault="00CC0EF0" w:rsidP="001F50FA">
            <w:pPr>
              <w:spacing w:after="0"/>
            </w:pPr>
          </w:p>
        </w:tc>
        <w:tc>
          <w:tcPr>
            <w:tcW w:w="328" w:type="dxa"/>
            <w:shd w:val="clear" w:color="auto" w:fill="auto"/>
          </w:tcPr>
          <w:p w14:paraId="31042714" w14:textId="77777777" w:rsidR="00CC0EF0" w:rsidRPr="00BA6662" w:rsidRDefault="00CC0EF0" w:rsidP="001F50FA">
            <w:pPr>
              <w:spacing w:after="0"/>
            </w:pPr>
          </w:p>
        </w:tc>
        <w:tc>
          <w:tcPr>
            <w:tcW w:w="328" w:type="dxa"/>
            <w:shd w:val="clear" w:color="auto" w:fill="auto"/>
          </w:tcPr>
          <w:p w14:paraId="075BFE0A" w14:textId="77777777" w:rsidR="00CC0EF0" w:rsidRPr="00BA6662" w:rsidRDefault="00CC0EF0" w:rsidP="001F50FA">
            <w:pPr>
              <w:spacing w:after="0"/>
            </w:pPr>
          </w:p>
        </w:tc>
        <w:tc>
          <w:tcPr>
            <w:tcW w:w="328" w:type="dxa"/>
            <w:shd w:val="clear" w:color="auto" w:fill="auto"/>
          </w:tcPr>
          <w:p w14:paraId="6F2D7BF4" w14:textId="77777777" w:rsidR="00CC0EF0" w:rsidRPr="00BA6662" w:rsidRDefault="00CC0EF0" w:rsidP="001F50FA">
            <w:pPr>
              <w:spacing w:after="0"/>
            </w:pPr>
          </w:p>
        </w:tc>
        <w:tc>
          <w:tcPr>
            <w:tcW w:w="328" w:type="dxa"/>
            <w:shd w:val="clear" w:color="auto" w:fill="auto"/>
          </w:tcPr>
          <w:p w14:paraId="3EF933EE" w14:textId="77777777" w:rsidR="00CC0EF0" w:rsidRPr="00BA6662" w:rsidRDefault="00CC0EF0" w:rsidP="001F50FA">
            <w:pPr>
              <w:spacing w:after="0"/>
            </w:pPr>
          </w:p>
        </w:tc>
        <w:tc>
          <w:tcPr>
            <w:tcW w:w="328" w:type="dxa"/>
            <w:shd w:val="clear" w:color="auto" w:fill="auto"/>
          </w:tcPr>
          <w:p w14:paraId="794A07B3" w14:textId="77777777" w:rsidR="00CC0EF0" w:rsidRPr="00BA6662" w:rsidRDefault="00CC0EF0" w:rsidP="001F50FA">
            <w:pPr>
              <w:spacing w:after="0"/>
            </w:pPr>
          </w:p>
        </w:tc>
        <w:tc>
          <w:tcPr>
            <w:tcW w:w="328" w:type="dxa"/>
            <w:shd w:val="clear" w:color="auto" w:fill="auto"/>
          </w:tcPr>
          <w:p w14:paraId="281660DB" w14:textId="77777777" w:rsidR="00CC0EF0" w:rsidRPr="00BA6662" w:rsidRDefault="00CC0EF0" w:rsidP="001F50FA">
            <w:pPr>
              <w:spacing w:after="0"/>
            </w:pPr>
          </w:p>
        </w:tc>
        <w:tc>
          <w:tcPr>
            <w:tcW w:w="329" w:type="dxa"/>
            <w:shd w:val="clear" w:color="auto" w:fill="auto"/>
          </w:tcPr>
          <w:p w14:paraId="7D8E6ABA" w14:textId="77777777" w:rsidR="00CC0EF0" w:rsidRPr="00BA6662" w:rsidRDefault="00CC0EF0" w:rsidP="001F50FA">
            <w:pPr>
              <w:spacing w:after="0"/>
            </w:pPr>
          </w:p>
        </w:tc>
        <w:tc>
          <w:tcPr>
            <w:tcW w:w="329" w:type="dxa"/>
            <w:vMerge/>
            <w:tcBorders>
              <w:bottom w:val="nil"/>
              <w:right w:val="nil"/>
            </w:tcBorders>
            <w:shd w:val="clear" w:color="auto" w:fill="auto"/>
          </w:tcPr>
          <w:p w14:paraId="5BA1521C" w14:textId="77777777" w:rsidR="00CC0EF0" w:rsidRPr="00BA6662" w:rsidRDefault="00CC0EF0" w:rsidP="001F50FA">
            <w:pPr>
              <w:spacing w:after="0"/>
            </w:pPr>
          </w:p>
        </w:tc>
        <w:tc>
          <w:tcPr>
            <w:tcW w:w="329" w:type="dxa"/>
            <w:vMerge/>
            <w:tcBorders>
              <w:left w:val="nil"/>
              <w:bottom w:val="nil"/>
            </w:tcBorders>
            <w:shd w:val="clear" w:color="auto" w:fill="auto"/>
          </w:tcPr>
          <w:p w14:paraId="56D7F5C8" w14:textId="77777777" w:rsidR="00CC0EF0" w:rsidRPr="00BA6662" w:rsidRDefault="00CC0EF0" w:rsidP="001F50FA">
            <w:pPr>
              <w:spacing w:after="0"/>
            </w:pPr>
          </w:p>
        </w:tc>
        <w:tc>
          <w:tcPr>
            <w:tcW w:w="329" w:type="dxa"/>
            <w:shd w:val="clear" w:color="auto" w:fill="auto"/>
          </w:tcPr>
          <w:p w14:paraId="35FCCBEE" w14:textId="77777777" w:rsidR="00CC0EF0" w:rsidRPr="00BA6662" w:rsidRDefault="00CC0EF0" w:rsidP="001F50FA">
            <w:pPr>
              <w:spacing w:after="0"/>
            </w:pPr>
          </w:p>
        </w:tc>
        <w:tc>
          <w:tcPr>
            <w:tcW w:w="329" w:type="dxa"/>
            <w:shd w:val="clear" w:color="auto" w:fill="auto"/>
          </w:tcPr>
          <w:p w14:paraId="3E282DDF" w14:textId="77777777" w:rsidR="00CC0EF0" w:rsidRPr="00BA6662" w:rsidRDefault="00CC0EF0" w:rsidP="001F50FA">
            <w:pPr>
              <w:spacing w:after="0"/>
            </w:pPr>
          </w:p>
        </w:tc>
        <w:tc>
          <w:tcPr>
            <w:tcW w:w="329" w:type="dxa"/>
            <w:shd w:val="clear" w:color="auto" w:fill="00B0F0"/>
          </w:tcPr>
          <w:p w14:paraId="267497A2" w14:textId="77777777" w:rsidR="00CC0EF0" w:rsidRPr="00BA6662" w:rsidRDefault="00CC0EF0" w:rsidP="001F50FA">
            <w:pPr>
              <w:spacing w:after="0"/>
            </w:pPr>
          </w:p>
        </w:tc>
        <w:tc>
          <w:tcPr>
            <w:tcW w:w="329" w:type="dxa"/>
            <w:shd w:val="clear" w:color="auto" w:fill="auto"/>
          </w:tcPr>
          <w:p w14:paraId="61E9F099" w14:textId="77777777" w:rsidR="00CC0EF0" w:rsidRPr="00BA6662" w:rsidRDefault="00CC0EF0" w:rsidP="001F50FA">
            <w:pPr>
              <w:spacing w:after="0"/>
            </w:pPr>
          </w:p>
        </w:tc>
        <w:tc>
          <w:tcPr>
            <w:tcW w:w="329" w:type="dxa"/>
            <w:shd w:val="clear" w:color="auto" w:fill="auto"/>
          </w:tcPr>
          <w:p w14:paraId="66C01A1C" w14:textId="77777777" w:rsidR="00CC0EF0" w:rsidRPr="00BA6662" w:rsidRDefault="00CC0EF0" w:rsidP="001F50FA">
            <w:pPr>
              <w:spacing w:after="0"/>
            </w:pPr>
          </w:p>
        </w:tc>
        <w:tc>
          <w:tcPr>
            <w:tcW w:w="329" w:type="dxa"/>
            <w:shd w:val="clear" w:color="auto" w:fill="auto"/>
          </w:tcPr>
          <w:p w14:paraId="72B6A007" w14:textId="77777777" w:rsidR="00CC0EF0" w:rsidRPr="00BA6662" w:rsidRDefault="00CC0EF0" w:rsidP="001F50FA">
            <w:pPr>
              <w:spacing w:after="0"/>
            </w:pPr>
          </w:p>
        </w:tc>
        <w:tc>
          <w:tcPr>
            <w:tcW w:w="329" w:type="dxa"/>
            <w:shd w:val="clear" w:color="auto" w:fill="auto"/>
          </w:tcPr>
          <w:p w14:paraId="6326100C" w14:textId="77777777" w:rsidR="00CC0EF0" w:rsidRPr="00BA6662" w:rsidRDefault="00CC0EF0" w:rsidP="001F50FA">
            <w:pPr>
              <w:spacing w:after="0"/>
            </w:pPr>
          </w:p>
        </w:tc>
        <w:tc>
          <w:tcPr>
            <w:tcW w:w="329" w:type="dxa"/>
            <w:shd w:val="clear" w:color="auto" w:fill="auto"/>
          </w:tcPr>
          <w:p w14:paraId="46427E97" w14:textId="77777777" w:rsidR="00CC0EF0" w:rsidRPr="00BA6662" w:rsidRDefault="00CC0EF0" w:rsidP="001F50FA">
            <w:pPr>
              <w:spacing w:after="0"/>
            </w:pPr>
          </w:p>
        </w:tc>
        <w:tc>
          <w:tcPr>
            <w:tcW w:w="329" w:type="dxa"/>
            <w:shd w:val="clear" w:color="auto" w:fill="auto"/>
          </w:tcPr>
          <w:p w14:paraId="7FFF45B6" w14:textId="77777777" w:rsidR="00CC0EF0" w:rsidRPr="00BA6662" w:rsidRDefault="00CC0EF0" w:rsidP="001F50FA">
            <w:pPr>
              <w:spacing w:after="0"/>
            </w:pPr>
          </w:p>
        </w:tc>
        <w:tc>
          <w:tcPr>
            <w:tcW w:w="329" w:type="dxa"/>
            <w:shd w:val="clear" w:color="auto" w:fill="auto"/>
          </w:tcPr>
          <w:p w14:paraId="7F2255AB" w14:textId="77777777" w:rsidR="00CC0EF0" w:rsidRPr="00BA6662" w:rsidRDefault="00CC0EF0" w:rsidP="001F50FA">
            <w:pPr>
              <w:spacing w:after="0"/>
            </w:pPr>
          </w:p>
        </w:tc>
        <w:tc>
          <w:tcPr>
            <w:tcW w:w="329" w:type="dxa"/>
            <w:shd w:val="clear" w:color="auto" w:fill="auto"/>
          </w:tcPr>
          <w:p w14:paraId="633D7961" w14:textId="77777777" w:rsidR="00CC0EF0" w:rsidRPr="00BA6662" w:rsidRDefault="00CC0EF0" w:rsidP="001F50FA">
            <w:pPr>
              <w:spacing w:after="0"/>
            </w:pPr>
          </w:p>
        </w:tc>
        <w:tc>
          <w:tcPr>
            <w:tcW w:w="329" w:type="dxa"/>
            <w:shd w:val="clear" w:color="auto" w:fill="00B0F0"/>
          </w:tcPr>
          <w:p w14:paraId="48666C9C" w14:textId="77777777" w:rsidR="00CC0EF0" w:rsidRPr="00BA6662" w:rsidRDefault="00CC0EF0" w:rsidP="001F50FA">
            <w:pPr>
              <w:spacing w:after="0"/>
            </w:pPr>
          </w:p>
        </w:tc>
        <w:tc>
          <w:tcPr>
            <w:tcW w:w="329" w:type="dxa"/>
            <w:shd w:val="clear" w:color="auto" w:fill="auto"/>
          </w:tcPr>
          <w:p w14:paraId="1C616581" w14:textId="77777777" w:rsidR="00CC0EF0" w:rsidRPr="00BA6662" w:rsidRDefault="00CC0EF0" w:rsidP="001F50FA">
            <w:pPr>
              <w:spacing w:after="0"/>
            </w:pPr>
          </w:p>
        </w:tc>
        <w:tc>
          <w:tcPr>
            <w:tcW w:w="329" w:type="dxa"/>
            <w:shd w:val="clear" w:color="auto" w:fill="auto"/>
          </w:tcPr>
          <w:p w14:paraId="5F7FCE9E" w14:textId="77777777" w:rsidR="00CC0EF0" w:rsidRPr="00BA6662" w:rsidRDefault="00CC0EF0" w:rsidP="001F50FA">
            <w:pPr>
              <w:spacing w:after="0"/>
            </w:pPr>
          </w:p>
        </w:tc>
      </w:tr>
      <w:tr w:rsidR="00CC0EF0" w:rsidRPr="00BA6662" w14:paraId="00F42549" w14:textId="77777777" w:rsidTr="001F50FA">
        <w:trPr>
          <w:jc w:val="center"/>
        </w:trPr>
        <w:tc>
          <w:tcPr>
            <w:tcW w:w="328" w:type="dxa"/>
          </w:tcPr>
          <w:p w14:paraId="6DF8C621" w14:textId="77777777" w:rsidR="00CC0EF0" w:rsidRPr="00BA6662" w:rsidRDefault="00CC0EF0" w:rsidP="001F50FA">
            <w:pPr>
              <w:spacing w:after="0"/>
            </w:pPr>
          </w:p>
        </w:tc>
        <w:tc>
          <w:tcPr>
            <w:tcW w:w="328" w:type="dxa"/>
          </w:tcPr>
          <w:p w14:paraId="7BD5CBE2" w14:textId="77777777" w:rsidR="00CC0EF0" w:rsidRPr="00BA6662" w:rsidRDefault="00CC0EF0" w:rsidP="001F50FA">
            <w:pPr>
              <w:spacing w:after="0"/>
            </w:pPr>
          </w:p>
        </w:tc>
        <w:tc>
          <w:tcPr>
            <w:tcW w:w="328" w:type="dxa"/>
            <w:shd w:val="clear" w:color="auto" w:fill="00FF00"/>
          </w:tcPr>
          <w:p w14:paraId="53FB8C85" w14:textId="77777777" w:rsidR="00CC0EF0" w:rsidRPr="00BA6662" w:rsidRDefault="00CC0EF0" w:rsidP="001F50FA">
            <w:pPr>
              <w:spacing w:after="0"/>
            </w:pPr>
          </w:p>
        </w:tc>
        <w:tc>
          <w:tcPr>
            <w:tcW w:w="328" w:type="dxa"/>
          </w:tcPr>
          <w:p w14:paraId="744AA80D" w14:textId="77777777" w:rsidR="00CC0EF0" w:rsidRPr="00BA6662" w:rsidRDefault="00CC0EF0" w:rsidP="001F50FA">
            <w:pPr>
              <w:spacing w:after="0"/>
            </w:pPr>
          </w:p>
        </w:tc>
        <w:tc>
          <w:tcPr>
            <w:tcW w:w="328" w:type="dxa"/>
          </w:tcPr>
          <w:p w14:paraId="6F1DDD7A" w14:textId="77777777" w:rsidR="00CC0EF0" w:rsidRPr="00BA6662" w:rsidRDefault="00CC0EF0" w:rsidP="001F50FA">
            <w:pPr>
              <w:spacing w:after="0"/>
            </w:pPr>
          </w:p>
        </w:tc>
        <w:tc>
          <w:tcPr>
            <w:tcW w:w="328" w:type="dxa"/>
          </w:tcPr>
          <w:p w14:paraId="67C67ABE" w14:textId="77777777" w:rsidR="00CC0EF0" w:rsidRPr="00BA6662" w:rsidRDefault="00CC0EF0" w:rsidP="001F50FA">
            <w:pPr>
              <w:spacing w:after="0"/>
            </w:pPr>
          </w:p>
        </w:tc>
        <w:tc>
          <w:tcPr>
            <w:tcW w:w="328" w:type="dxa"/>
          </w:tcPr>
          <w:p w14:paraId="445FBABE" w14:textId="77777777" w:rsidR="00CC0EF0" w:rsidRPr="00BA6662" w:rsidRDefault="00CC0EF0" w:rsidP="001F50FA">
            <w:pPr>
              <w:spacing w:after="0"/>
            </w:pPr>
          </w:p>
        </w:tc>
        <w:tc>
          <w:tcPr>
            <w:tcW w:w="328" w:type="dxa"/>
          </w:tcPr>
          <w:p w14:paraId="278BDE32" w14:textId="77777777" w:rsidR="00CC0EF0" w:rsidRPr="00BA6662" w:rsidRDefault="00CC0EF0" w:rsidP="001F50FA">
            <w:pPr>
              <w:spacing w:after="0"/>
            </w:pPr>
          </w:p>
        </w:tc>
        <w:tc>
          <w:tcPr>
            <w:tcW w:w="328" w:type="dxa"/>
          </w:tcPr>
          <w:p w14:paraId="3BD7EF78" w14:textId="77777777" w:rsidR="00CC0EF0" w:rsidRPr="00BA6662" w:rsidRDefault="00CC0EF0" w:rsidP="001F50FA">
            <w:pPr>
              <w:spacing w:after="0"/>
            </w:pPr>
          </w:p>
        </w:tc>
        <w:tc>
          <w:tcPr>
            <w:tcW w:w="328" w:type="dxa"/>
          </w:tcPr>
          <w:p w14:paraId="660A971F" w14:textId="77777777" w:rsidR="00CC0EF0" w:rsidRPr="00BA6662" w:rsidRDefault="00CC0EF0" w:rsidP="001F50FA">
            <w:pPr>
              <w:spacing w:after="0"/>
            </w:pPr>
          </w:p>
        </w:tc>
        <w:tc>
          <w:tcPr>
            <w:tcW w:w="328" w:type="dxa"/>
          </w:tcPr>
          <w:p w14:paraId="3F5479DF" w14:textId="77777777" w:rsidR="00CC0EF0" w:rsidRPr="00BA6662" w:rsidRDefault="00CC0EF0" w:rsidP="001F50FA">
            <w:pPr>
              <w:spacing w:after="0"/>
            </w:pPr>
          </w:p>
        </w:tc>
        <w:tc>
          <w:tcPr>
            <w:tcW w:w="328" w:type="dxa"/>
          </w:tcPr>
          <w:p w14:paraId="26D43249" w14:textId="77777777" w:rsidR="00CC0EF0" w:rsidRPr="00BA6662" w:rsidRDefault="00CC0EF0" w:rsidP="001F50FA">
            <w:pPr>
              <w:spacing w:after="0"/>
            </w:pPr>
          </w:p>
        </w:tc>
        <w:tc>
          <w:tcPr>
            <w:tcW w:w="328" w:type="dxa"/>
          </w:tcPr>
          <w:p w14:paraId="3599DEEE" w14:textId="77777777" w:rsidR="00CC0EF0" w:rsidRPr="00BA6662" w:rsidRDefault="00CC0EF0" w:rsidP="001F50FA">
            <w:pPr>
              <w:spacing w:after="0"/>
            </w:pPr>
          </w:p>
        </w:tc>
        <w:tc>
          <w:tcPr>
            <w:tcW w:w="329" w:type="dxa"/>
          </w:tcPr>
          <w:p w14:paraId="6B0A2414" w14:textId="77777777" w:rsidR="00CC0EF0" w:rsidRPr="00BA6662" w:rsidRDefault="00CC0EF0" w:rsidP="001F50FA">
            <w:pPr>
              <w:spacing w:after="0"/>
            </w:pPr>
          </w:p>
        </w:tc>
        <w:tc>
          <w:tcPr>
            <w:tcW w:w="329" w:type="dxa"/>
            <w:vMerge/>
            <w:tcBorders>
              <w:bottom w:val="nil"/>
              <w:right w:val="nil"/>
            </w:tcBorders>
          </w:tcPr>
          <w:p w14:paraId="7F170860" w14:textId="77777777" w:rsidR="00CC0EF0" w:rsidRPr="00BA6662" w:rsidRDefault="00CC0EF0" w:rsidP="001F50FA">
            <w:pPr>
              <w:spacing w:after="0"/>
            </w:pPr>
          </w:p>
        </w:tc>
        <w:tc>
          <w:tcPr>
            <w:tcW w:w="329" w:type="dxa"/>
            <w:vMerge/>
            <w:tcBorders>
              <w:left w:val="nil"/>
              <w:bottom w:val="nil"/>
            </w:tcBorders>
          </w:tcPr>
          <w:p w14:paraId="31A9477B" w14:textId="77777777" w:rsidR="00CC0EF0" w:rsidRPr="00BA6662" w:rsidRDefault="00CC0EF0" w:rsidP="001F50FA">
            <w:pPr>
              <w:spacing w:after="0"/>
            </w:pPr>
          </w:p>
        </w:tc>
        <w:tc>
          <w:tcPr>
            <w:tcW w:w="329" w:type="dxa"/>
          </w:tcPr>
          <w:p w14:paraId="46281638" w14:textId="77777777" w:rsidR="00CC0EF0" w:rsidRPr="00BA6662" w:rsidRDefault="00CC0EF0" w:rsidP="001F50FA">
            <w:pPr>
              <w:spacing w:after="0"/>
            </w:pPr>
          </w:p>
        </w:tc>
        <w:tc>
          <w:tcPr>
            <w:tcW w:w="329" w:type="dxa"/>
          </w:tcPr>
          <w:p w14:paraId="0AE948B3" w14:textId="77777777" w:rsidR="00CC0EF0" w:rsidRPr="00BA6662" w:rsidRDefault="00CC0EF0" w:rsidP="001F50FA">
            <w:pPr>
              <w:spacing w:after="0"/>
            </w:pPr>
          </w:p>
        </w:tc>
        <w:tc>
          <w:tcPr>
            <w:tcW w:w="329" w:type="dxa"/>
            <w:shd w:val="clear" w:color="auto" w:fill="00FF00"/>
          </w:tcPr>
          <w:p w14:paraId="3296B326" w14:textId="77777777" w:rsidR="00CC0EF0" w:rsidRPr="00BA6662" w:rsidRDefault="00CC0EF0" w:rsidP="001F50FA">
            <w:pPr>
              <w:spacing w:after="0"/>
            </w:pPr>
          </w:p>
        </w:tc>
        <w:tc>
          <w:tcPr>
            <w:tcW w:w="329" w:type="dxa"/>
          </w:tcPr>
          <w:p w14:paraId="5A639484" w14:textId="77777777" w:rsidR="00CC0EF0" w:rsidRPr="00BA6662" w:rsidRDefault="00CC0EF0" w:rsidP="001F50FA">
            <w:pPr>
              <w:spacing w:after="0"/>
            </w:pPr>
          </w:p>
        </w:tc>
        <w:tc>
          <w:tcPr>
            <w:tcW w:w="329" w:type="dxa"/>
          </w:tcPr>
          <w:p w14:paraId="39457261" w14:textId="77777777" w:rsidR="00CC0EF0" w:rsidRPr="00BA6662" w:rsidRDefault="00CC0EF0" w:rsidP="001F50FA">
            <w:pPr>
              <w:spacing w:after="0"/>
            </w:pPr>
          </w:p>
        </w:tc>
        <w:tc>
          <w:tcPr>
            <w:tcW w:w="329" w:type="dxa"/>
          </w:tcPr>
          <w:p w14:paraId="3841D8B1" w14:textId="77777777" w:rsidR="00CC0EF0" w:rsidRPr="00BA6662" w:rsidRDefault="00CC0EF0" w:rsidP="001F50FA">
            <w:pPr>
              <w:spacing w:after="0"/>
            </w:pPr>
          </w:p>
        </w:tc>
        <w:tc>
          <w:tcPr>
            <w:tcW w:w="329" w:type="dxa"/>
          </w:tcPr>
          <w:p w14:paraId="5122D5E4" w14:textId="77777777" w:rsidR="00CC0EF0" w:rsidRPr="00BA6662" w:rsidRDefault="00CC0EF0" w:rsidP="001F50FA">
            <w:pPr>
              <w:spacing w:after="0"/>
            </w:pPr>
          </w:p>
        </w:tc>
        <w:tc>
          <w:tcPr>
            <w:tcW w:w="329" w:type="dxa"/>
          </w:tcPr>
          <w:p w14:paraId="407472A1" w14:textId="77777777" w:rsidR="00CC0EF0" w:rsidRPr="00BA6662" w:rsidRDefault="00CC0EF0" w:rsidP="001F50FA">
            <w:pPr>
              <w:spacing w:after="0"/>
            </w:pPr>
          </w:p>
        </w:tc>
        <w:tc>
          <w:tcPr>
            <w:tcW w:w="329" w:type="dxa"/>
          </w:tcPr>
          <w:p w14:paraId="4E5E6C6B" w14:textId="77777777" w:rsidR="00CC0EF0" w:rsidRPr="00BA6662" w:rsidRDefault="00CC0EF0" w:rsidP="001F50FA">
            <w:pPr>
              <w:spacing w:after="0"/>
            </w:pPr>
          </w:p>
        </w:tc>
        <w:tc>
          <w:tcPr>
            <w:tcW w:w="329" w:type="dxa"/>
          </w:tcPr>
          <w:p w14:paraId="17722E39" w14:textId="77777777" w:rsidR="00CC0EF0" w:rsidRPr="00BA6662" w:rsidRDefault="00CC0EF0" w:rsidP="001F50FA">
            <w:pPr>
              <w:spacing w:after="0"/>
            </w:pPr>
          </w:p>
        </w:tc>
        <w:tc>
          <w:tcPr>
            <w:tcW w:w="329" w:type="dxa"/>
          </w:tcPr>
          <w:p w14:paraId="12640306" w14:textId="77777777" w:rsidR="00CC0EF0" w:rsidRPr="00BA6662" w:rsidRDefault="00CC0EF0" w:rsidP="001F50FA">
            <w:pPr>
              <w:spacing w:after="0"/>
            </w:pPr>
          </w:p>
        </w:tc>
        <w:tc>
          <w:tcPr>
            <w:tcW w:w="329" w:type="dxa"/>
            <w:shd w:val="clear" w:color="auto" w:fill="00FF00"/>
          </w:tcPr>
          <w:p w14:paraId="21D4A724" w14:textId="77777777" w:rsidR="00CC0EF0" w:rsidRPr="00BA6662" w:rsidRDefault="00CC0EF0" w:rsidP="001F50FA">
            <w:pPr>
              <w:spacing w:after="0"/>
            </w:pPr>
          </w:p>
        </w:tc>
        <w:tc>
          <w:tcPr>
            <w:tcW w:w="329" w:type="dxa"/>
            <w:shd w:val="clear" w:color="auto" w:fill="auto"/>
          </w:tcPr>
          <w:p w14:paraId="761CDF20" w14:textId="77777777" w:rsidR="00CC0EF0" w:rsidRPr="00BA6662" w:rsidRDefault="00CC0EF0" w:rsidP="001F50FA">
            <w:pPr>
              <w:spacing w:after="0"/>
            </w:pPr>
          </w:p>
        </w:tc>
        <w:tc>
          <w:tcPr>
            <w:tcW w:w="329" w:type="dxa"/>
            <w:shd w:val="clear" w:color="auto" w:fill="auto"/>
          </w:tcPr>
          <w:p w14:paraId="4CA8C0AA" w14:textId="77777777" w:rsidR="00CC0EF0" w:rsidRPr="00BA6662" w:rsidRDefault="00CC0EF0" w:rsidP="001F50FA">
            <w:pPr>
              <w:spacing w:after="0"/>
            </w:pPr>
          </w:p>
        </w:tc>
      </w:tr>
      <w:tr w:rsidR="00CC0EF0" w:rsidRPr="00BA6662" w14:paraId="45C169F5" w14:textId="77777777" w:rsidTr="001F50FA">
        <w:trPr>
          <w:jc w:val="center"/>
        </w:trPr>
        <w:tc>
          <w:tcPr>
            <w:tcW w:w="328" w:type="dxa"/>
            <w:tcBorders>
              <w:bottom w:val="single" w:sz="4" w:space="0" w:color="auto"/>
            </w:tcBorders>
            <w:shd w:val="clear" w:color="auto" w:fill="auto"/>
          </w:tcPr>
          <w:p w14:paraId="314707BC" w14:textId="77777777" w:rsidR="00CC0EF0" w:rsidRPr="00BA6662" w:rsidRDefault="00CC0EF0" w:rsidP="001F50FA">
            <w:pPr>
              <w:spacing w:after="0"/>
            </w:pPr>
          </w:p>
        </w:tc>
        <w:tc>
          <w:tcPr>
            <w:tcW w:w="328" w:type="dxa"/>
            <w:tcBorders>
              <w:bottom w:val="single" w:sz="4" w:space="0" w:color="auto"/>
            </w:tcBorders>
            <w:shd w:val="clear" w:color="auto" w:fill="auto"/>
          </w:tcPr>
          <w:p w14:paraId="0D008334" w14:textId="77777777" w:rsidR="00CC0EF0" w:rsidRPr="00BA6662" w:rsidRDefault="00CC0EF0" w:rsidP="001F50FA">
            <w:pPr>
              <w:spacing w:after="0"/>
            </w:pPr>
          </w:p>
        </w:tc>
        <w:tc>
          <w:tcPr>
            <w:tcW w:w="328" w:type="dxa"/>
            <w:tcBorders>
              <w:bottom w:val="single" w:sz="4" w:space="0" w:color="auto"/>
            </w:tcBorders>
            <w:shd w:val="clear" w:color="auto" w:fill="00B0F0"/>
          </w:tcPr>
          <w:p w14:paraId="67B620F1" w14:textId="77777777" w:rsidR="00CC0EF0" w:rsidRPr="00BA6662" w:rsidRDefault="00CC0EF0" w:rsidP="001F50FA">
            <w:pPr>
              <w:spacing w:after="0"/>
            </w:pPr>
          </w:p>
        </w:tc>
        <w:tc>
          <w:tcPr>
            <w:tcW w:w="328" w:type="dxa"/>
            <w:tcBorders>
              <w:bottom w:val="single" w:sz="4" w:space="0" w:color="auto"/>
            </w:tcBorders>
            <w:shd w:val="clear" w:color="auto" w:fill="auto"/>
          </w:tcPr>
          <w:p w14:paraId="511AA4D7" w14:textId="77777777" w:rsidR="00CC0EF0" w:rsidRPr="00BA6662" w:rsidRDefault="00CC0EF0" w:rsidP="001F50FA">
            <w:pPr>
              <w:spacing w:after="0"/>
            </w:pPr>
          </w:p>
        </w:tc>
        <w:tc>
          <w:tcPr>
            <w:tcW w:w="328" w:type="dxa"/>
            <w:tcBorders>
              <w:bottom w:val="single" w:sz="4" w:space="0" w:color="auto"/>
            </w:tcBorders>
            <w:shd w:val="clear" w:color="auto" w:fill="auto"/>
          </w:tcPr>
          <w:p w14:paraId="0632A1D4" w14:textId="77777777" w:rsidR="00CC0EF0" w:rsidRPr="00BA6662" w:rsidRDefault="00CC0EF0" w:rsidP="001F50FA">
            <w:pPr>
              <w:spacing w:after="0"/>
            </w:pPr>
          </w:p>
        </w:tc>
        <w:tc>
          <w:tcPr>
            <w:tcW w:w="328" w:type="dxa"/>
            <w:tcBorders>
              <w:bottom w:val="single" w:sz="4" w:space="0" w:color="auto"/>
            </w:tcBorders>
            <w:shd w:val="clear" w:color="auto" w:fill="auto"/>
          </w:tcPr>
          <w:p w14:paraId="5F76EDB2" w14:textId="77777777" w:rsidR="00CC0EF0" w:rsidRPr="00BA6662" w:rsidRDefault="00CC0EF0" w:rsidP="001F50FA">
            <w:pPr>
              <w:spacing w:after="0"/>
            </w:pPr>
          </w:p>
        </w:tc>
        <w:tc>
          <w:tcPr>
            <w:tcW w:w="328" w:type="dxa"/>
            <w:tcBorders>
              <w:bottom w:val="single" w:sz="4" w:space="0" w:color="auto"/>
            </w:tcBorders>
            <w:shd w:val="clear" w:color="auto" w:fill="auto"/>
          </w:tcPr>
          <w:p w14:paraId="7089C1E4" w14:textId="77777777" w:rsidR="00CC0EF0" w:rsidRPr="00BA6662" w:rsidRDefault="00CC0EF0" w:rsidP="001F50FA">
            <w:pPr>
              <w:spacing w:after="0"/>
            </w:pPr>
          </w:p>
        </w:tc>
        <w:tc>
          <w:tcPr>
            <w:tcW w:w="328" w:type="dxa"/>
            <w:tcBorders>
              <w:bottom w:val="single" w:sz="4" w:space="0" w:color="auto"/>
            </w:tcBorders>
            <w:shd w:val="clear" w:color="auto" w:fill="auto"/>
          </w:tcPr>
          <w:p w14:paraId="6FE04E2C" w14:textId="77777777" w:rsidR="00CC0EF0" w:rsidRPr="00BA6662" w:rsidRDefault="00CC0EF0" w:rsidP="001F50FA">
            <w:pPr>
              <w:spacing w:after="0"/>
            </w:pPr>
          </w:p>
        </w:tc>
        <w:tc>
          <w:tcPr>
            <w:tcW w:w="328" w:type="dxa"/>
            <w:tcBorders>
              <w:bottom w:val="single" w:sz="4" w:space="0" w:color="auto"/>
            </w:tcBorders>
            <w:shd w:val="clear" w:color="auto" w:fill="auto"/>
          </w:tcPr>
          <w:p w14:paraId="0B23E20D" w14:textId="77777777" w:rsidR="00CC0EF0" w:rsidRPr="00BA6662" w:rsidRDefault="00CC0EF0" w:rsidP="001F50FA">
            <w:pPr>
              <w:spacing w:after="0"/>
            </w:pPr>
          </w:p>
        </w:tc>
        <w:tc>
          <w:tcPr>
            <w:tcW w:w="328" w:type="dxa"/>
            <w:tcBorders>
              <w:bottom w:val="single" w:sz="4" w:space="0" w:color="auto"/>
            </w:tcBorders>
            <w:shd w:val="clear" w:color="auto" w:fill="auto"/>
          </w:tcPr>
          <w:p w14:paraId="7AA3CE22" w14:textId="77777777" w:rsidR="00CC0EF0" w:rsidRPr="00BA6662" w:rsidRDefault="00CC0EF0" w:rsidP="001F50FA">
            <w:pPr>
              <w:spacing w:after="0"/>
            </w:pPr>
          </w:p>
        </w:tc>
        <w:tc>
          <w:tcPr>
            <w:tcW w:w="328" w:type="dxa"/>
            <w:tcBorders>
              <w:bottom w:val="single" w:sz="4" w:space="0" w:color="auto"/>
            </w:tcBorders>
            <w:shd w:val="clear" w:color="auto" w:fill="auto"/>
          </w:tcPr>
          <w:p w14:paraId="7927DE24" w14:textId="77777777" w:rsidR="00CC0EF0" w:rsidRPr="00BA6662" w:rsidRDefault="00CC0EF0" w:rsidP="001F50FA">
            <w:pPr>
              <w:spacing w:after="0"/>
            </w:pPr>
          </w:p>
        </w:tc>
        <w:tc>
          <w:tcPr>
            <w:tcW w:w="328" w:type="dxa"/>
            <w:tcBorders>
              <w:bottom w:val="single" w:sz="4" w:space="0" w:color="auto"/>
            </w:tcBorders>
            <w:shd w:val="clear" w:color="auto" w:fill="auto"/>
          </w:tcPr>
          <w:p w14:paraId="09820B95" w14:textId="77777777" w:rsidR="00CC0EF0" w:rsidRPr="00BA6662" w:rsidRDefault="00CC0EF0" w:rsidP="001F50FA">
            <w:pPr>
              <w:spacing w:after="0"/>
            </w:pPr>
          </w:p>
        </w:tc>
        <w:tc>
          <w:tcPr>
            <w:tcW w:w="328" w:type="dxa"/>
            <w:tcBorders>
              <w:bottom w:val="single" w:sz="4" w:space="0" w:color="auto"/>
            </w:tcBorders>
            <w:shd w:val="clear" w:color="auto" w:fill="auto"/>
          </w:tcPr>
          <w:p w14:paraId="5D031A62" w14:textId="77777777" w:rsidR="00CC0EF0" w:rsidRPr="00BA6662" w:rsidRDefault="00CC0EF0" w:rsidP="001F50FA">
            <w:pPr>
              <w:spacing w:after="0"/>
            </w:pPr>
          </w:p>
        </w:tc>
        <w:tc>
          <w:tcPr>
            <w:tcW w:w="329" w:type="dxa"/>
            <w:tcBorders>
              <w:bottom w:val="single" w:sz="4" w:space="0" w:color="auto"/>
            </w:tcBorders>
            <w:shd w:val="clear" w:color="auto" w:fill="auto"/>
          </w:tcPr>
          <w:p w14:paraId="5B1817D6" w14:textId="77777777" w:rsidR="00CC0EF0" w:rsidRPr="00BA6662" w:rsidRDefault="00CC0EF0" w:rsidP="001F50FA">
            <w:pPr>
              <w:spacing w:after="0"/>
            </w:pPr>
          </w:p>
        </w:tc>
        <w:tc>
          <w:tcPr>
            <w:tcW w:w="329" w:type="dxa"/>
            <w:vMerge/>
            <w:tcBorders>
              <w:bottom w:val="nil"/>
              <w:right w:val="nil"/>
            </w:tcBorders>
            <w:shd w:val="clear" w:color="auto" w:fill="auto"/>
          </w:tcPr>
          <w:p w14:paraId="46575EB5" w14:textId="77777777" w:rsidR="00CC0EF0" w:rsidRPr="00BA6662" w:rsidRDefault="00CC0EF0" w:rsidP="001F50FA">
            <w:pPr>
              <w:spacing w:after="0"/>
            </w:pPr>
          </w:p>
        </w:tc>
        <w:tc>
          <w:tcPr>
            <w:tcW w:w="329" w:type="dxa"/>
            <w:vMerge/>
            <w:tcBorders>
              <w:left w:val="nil"/>
              <w:bottom w:val="nil"/>
            </w:tcBorders>
            <w:shd w:val="clear" w:color="auto" w:fill="auto"/>
          </w:tcPr>
          <w:p w14:paraId="20D92A29" w14:textId="77777777" w:rsidR="00CC0EF0" w:rsidRPr="00BA6662" w:rsidRDefault="00CC0EF0" w:rsidP="001F50FA">
            <w:pPr>
              <w:spacing w:after="0"/>
            </w:pPr>
          </w:p>
        </w:tc>
        <w:tc>
          <w:tcPr>
            <w:tcW w:w="329" w:type="dxa"/>
            <w:tcBorders>
              <w:bottom w:val="single" w:sz="4" w:space="0" w:color="auto"/>
            </w:tcBorders>
            <w:shd w:val="clear" w:color="auto" w:fill="auto"/>
          </w:tcPr>
          <w:p w14:paraId="463329A8" w14:textId="77777777" w:rsidR="00CC0EF0" w:rsidRPr="00BA6662" w:rsidRDefault="00CC0EF0" w:rsidP="001F50FA">
            <w:pPr>
              <w:spacing w:after="0"/>
            </w:pPr>
          </w:p>
        </w:tc>
        <w:tc>
          <w:tcPr>
            <w:tcW w:w="329" w:type="dxa"/>
            <w:tcBorders>
              <w:bottom w:val="single" w:sz="4" w:space="0" w:color="auto"/>
            </w:tcBorders>
            <w:shd w:val="clear" w:color="auto" w:fill="auto"/>
          </w:tcPr>
          <w:p w14:paraId="33D1E5CD" w14:textId="77777777" w:rsidR="00CC0EF0" w:rsidRPr="00BA6662" w:rsidRDefault="00CC0EF0" w:rsidP="001F50FA">
            <w:pPr>
              <w:spacing w:after="0"/>
            </w:pPr>
          </w:p>
        </w:tc>
        <w:tc>
          <w:tcPr>
            <w:tcW w:w="329" w:type="dxa"/>
            <w:tcBorders>
              <w:bottom w:val="single" w:sz="4" w:space="0" w:color="auto"/>
            </w:tcBorders>
            <w:shd w:val="clear" w:color="auto" w:fill="00B0F0"/>
          </w:tcPr>
          <w:p w14:paraId="1669C629" w14:textId="77777777" w:rsidR="00CC0EF0" w:rsidRPr="00BA6662" w:rsidRDefault="00CC0EF0" w:rsidP="001F50FA">
            <w:pPr>
              <w:spacing w:after="0"/>
            </w:pPr>
          </w:p>
        </w:tc>
        <w:tc>
          <w:tcPr>
            <w:tcW w:w="329" w:type="dxa"/>
            <w:tcBorders>
              <w:bottom w:val="single" w:sz="4" w:space="0" w:color="auto"/>
            </w:tcBorders>
            <w:shd w:val="clear" w:color="auto" w:fill="auto"/>
          </w:tcPr>
          <w:p w14:paraId="72E3E0D1" w14:textId="77777777" w:rsidR="00CC0EF0" w:rsidRPr="00BA6662" w:rsidRDefault="00CC0EF0" w:rsidP="001F50FA">
            <w:pPr>
              <w:spacing w:after="0"/>
            </w:pPr>
          </w:p>
        </w:tc>
        <w:tc>
          <w:tcPr>
            <w:tcW w:w="329" w:type="dxa"/>
            <w:tcBorders>
              <w:bottom w:val="single" w:sz="4" w:space="0" w:color="auto"/>
            </w:tcBorders>
            <w:shd w:val="clear" w:color="auto" w:fill="auto"/>
          </w:tcPr>
          <w:p w14:paraId="2B34AE88" w14:textId="77777777" w:rsidR="00CC0EF0" w:rsidRPr="00BA6662" w:rsidRDefault="00CC0EF0" w:rsidP="001F50FA">
            <w:pPr>
              <w:spacing w:after="0"/>
            </w:pPr>
          </w:p>
        </w:tc>
        <w:tc>
          <w:tcPr>
            <w:tcW w:w="329" w:type="dxa"/>
            <w:tcBorders>
              <w:bottom w:val="single" w:sz="4" w:space="0" w:color="auto"/>
            </w:tcBorders>
            <w:shd w:val="clear" w:color="auto" w:fill="auto"/>
          </w:tcPr>
          <w:p w14:paraId="1F1873F2" w14:textId="77777777" w:rsidR="00CC0EF0" w:rsidRPr="00BA6662" w:rsidRDefault="00CC0EF0" w:rsidP="001F50FA">
            <w:pPr>
              <w:spacing w:after="0"/>
            </w:pPr>
          </w:p>
        </w:tc>
        <w:tc>
          <w:tcPr>
            <w:tcW w:w="329" w:type="dxa"/>
            <w:tcBorders>
              <w:bottom w:val="single" w:sz="4" w:space="0" w:color="auto"/>
            </w:tcBorders>
            <w:shd w:val="clear" w:color="auto" w:fill="auto"/>
          </w:tcPr>
          <w:p w14:paraId="0824CAE8" w14:textId="77777777" w:rsidR="00CC0EF0" w:rsidRPr="00BA6662" w:rsidRDefault="00CC0EF0" w:rsidP="001F50FA">
            <w:pPr>
              <w:spacing w:after="0"/>
            </w:pPr>
          </w:p>
        </w:tc>
        <w:tc>
          <w:tcPr>
            <w:tcW w:w="329" w:type="dxa"/>
            <w:tcBorders>
              <w:bottom w:val="single" w:sz="4" w:space="0" w:color="auto"/>
            </w:tcBorders>
            <w:shd w:val="clear" w:color="auto" w:fill="auto"/>
          </w:tcPr>
          <w:p w14:paraId="0688DE68" w14:textId="77777777" w:rsidR="00CC0EF0" w:rsidRPr="00BA6662" w:rsidRDefault="00CC0EF0" w:rsidP="001F50FA">
            <w:pPr>
              <w:spacing w:after="0"/>
            </w:pPr>
          </w:p>
        </w:tc>
        <w:tc>
          <w:tcPr>
            <w:tcW w:w="329" w:type="dxa"/>
            <w:tcBorders>
              <w:bottom w:val="single" w:sz="4" w:space="0" w:color="auto"/>
            </w:tcBorders>
            <w:shd w:val="clear" w:color="auto" w:fill="auto"/>
          </w:tcPr>
          <w:p w14:paraId="4BC8F121" w14:textId="77777777" w:rsidR="00CC0EF0" w:rsidRPr="00BA6662" w:rsidRDefault="00CC0EF0" w:rsidP="001F50FA">
            <w:pPr>
              <w:spacing w:after="0"/>
            </w:pPr>
          </w:p>
        </w:tc>
        <w:tc>
          <w:tcPr>
            <w:tcW w:w="329" w:type="dxa"/>
            <w:tcBorders>
              <w:bottom w:val="single" w:sz="4" w:space="0" w:color="auto"/>
            </w:tcBorders>
            <w:shd w:val="clear" w:color="auto" w:fill="auto"/>
          </w:tcPr>
          <w:p w14:paraId="76D7656A" w14:textId="77777777" w:rsidR="00CC0EF0" w:rsidRPr="00BA6662" w:rsidRDefault="00CC0EF0" w:rsidP="001F50FA">
            <w:pPr>
              <w:spacing w:after="0"/>
            </w:pPr>
          </w:p>
        </w:tc>
        <w:tc>
          <w:tcPr>
            <w:tcW w:w="329" w:type="dxa"/>
            <w:tcBorders>
              <w:bottom w:val="single" w:sz="4" w:space="0" w:color="auto"/>
            </w:tcBorders>
            <w:shd w:val="clear" w:color="auto" w:fill="auto"/>
          </w:tcPr>
          <w:p w14:paraId="405A78F6" w14:textId="77777777" w:rsidR="00CC0EF0" w:rsidRPr="00BA6662" w:rsidRDefault="00CC0EF0" w:rsidP="001F50FA">
            <w:pPr>
              <w:spacing w:after="0"/>
            </w:pPr>
          </w:p>
        </w:tc>
        <w:tc>
          <w:tcPr>
            <w:tcW w:w="329" w:type="dxa"/>
            <w:tcBorders>
              <w:bottom w:val="single" w:sz="4" w:space="0" w:color="auto"/>
            </w:tcBorders>
            <w:shd w:val="clear" w:color="auto" w:fill="00B0F0"/>
          </w:tcPr>
          <w:p w14:paraId="69DF4D1B" w14:textId="77777777" w:rsidR="00CC0EF0" w:rsidRPr="00BA6662" w:rsidRDefault="00CC0EF0" w:rsidP="001F50FA">
            <w:pPr>
              <w:spacing w:after="0"/>
            </w:pPr>
          </w:p>
        </w:tc>
        <w:tc>
          <w:tcPr>
            <w:tcW w:w="329" w:type="dxa"/>
            <w:tcBorders>
              <w:bottom w:val="single" w:sz="4" w:space="0" w:color="auto"/>
            </w:tcBorders>
            <w:shd w:val="clear" w:color="auto" w:fill="auto"/>
          </w:tcPr>
          <w:p w14:paraId="369DF98C" w14:textId="77777777" w:rsidR="00CC0EF0" w:rsidRPr="00BA6662" w:rsidRDefault="00CC0EF0" w:rsidP="001F50FA">
            <w:pPr>
              <w:spacing w:after="0"/>
            </w:pPr>
          </w:p>
        </w:tc>
        <w:tc>
          <w:tcPr>
            <w:tcW w:w="329" w:type="dxa"/>
            <w:tcBorders>
              <w:bottom w:val="single" w:sz="4" w:space="0" w:color="auto"/>
            </w:tcBorders>
            <w:shd w:val="clear" w:color="auto" w:fill="auto"/>
          </w:tcPr>
          <w:p w14:paraId="657B498C" w14:textId="77777777" w:rsidR="00CC0EF0" w:rsidRPr="00BA6662" w:rsidRDefault="00CC0EF0" w:rsidP="001F50FA">
            <w:pPr>
              <w:spacing w:after="0"/>
            </w:pPr>
          </w:p>
        </w:tc>
      </w:tr>
      <w:tr w:rsidR="00CC0EF0" w:rsidRPr="00BA6662" w14:paraId="72E470A9" w14:textId="77777777" w:rsidTr="001F50FA">
        <w:trPr>
          <w:jc w:val="center"/>
        </w:trPr>
        <w:tc>
          <w:tcPr>
            <w:tcW w:w="4593" w:type="dxa"/>
            <w:gridSpan w:val="14"/>
            <w:tcBorders>
              <w:left w:val="nil"/>
              <w:bottom w:val="nil"/>
              <w:right w:val="nil"/>
            </w:tcBorders>
            <w:shd w:val="clear" w:color="auto" w:fill="auto"/>
          </w:tcPr>
          <w:p w14:paraId="280ABDA3" w14:textId="77777777" w:rsidR="00CC0EF0" w:rsidRPr="00BA6662" w:rsidRDefault="00CC0EF0" w:rsidP="001F50FA">
            <w:pPr>
              <w:spacing w:after="0"/>
              <w:jc w:val="center"/>
              <w:rPr>
                <w:b/>
              </w:rPr>
            </w:pPr>
            <w:r w:rsidRPr="00BA6662">
              <w:rPr>
                <w:b/>
              </w:rPr>
              <w:t>DL-DMRS-add-pos = 0:</w:t>
            </w:r>
          </w:p>
          <w:p w14:paraId="3F19E3B1" w14:textId="77777777" w:rsidR="00CC0EF0" w:rsidRPr="00BA6662" w:rsidRDefault="00CC0EF0" w:rsidP="001F50FA">
            <w:pPr>
              <w:spacing w:after="0"/>
              <w:jc w:val="center"/>
            </w:pPr>
            <w:r w:rsidRPr="00BA6662">
              <w:t xml:space="preserve">k = 4n + 2k’ + </w:t>
            </w:r>
            <w:r w:rsidRPr="00BA6662">
              <w:sym w:font="Symbol" w:char="F044"/>
            </w:r>
            <w:r w:rsidRPr="00BA6662">
              <w:t xml:space="preserve">; k’ = 0, 1; </w:t>
            </w:r>
            <w:r w:rsidRPr="00BA6662">
              <w:sym w:font="Symbol" w:char="F044"/>
            </w:r>
            <w:r w:rsidRPr="00BA6662">
              <w:t xml:space="preserve"> =  0, 1</w:t>
            </w:r>
          </w:p>
          <w:p w14:paraId="5F40D018" w14:textId="77777777" w:rsidR="00CC0EF0" w:rsidRPr="00BA6662" w:rsidRDefault="00CC0EF0" w:rsidP="001F50FA">
            <w:pPr>
              <w:spacing w:after="0"/>
              <w:jc w:val="center"/>
            </w:pPr>
            <w:r w:rsidRPr="00BA6662">
              <w:rPr>
                <w:shd w:val="clear" w:color="auto" w:fill="FFFFFF"/>
              </w:rPr>
              <w:t>l</w:t>
            </w:r>
            <w:r w:rsidRPr="00BA6662">
              <w:rPr>
                <w:shd w:val="clear" w:color="auto" w:fill="FFFFFF"/>
                <w:vertAlign w:val="subscript"/>
              </w:rPr>
              <w:t xml:space="preserve">0 </w:t>
            </w:r>
            <w:r w:rsidRPr="00BA6662">
              <w:rPr>
                <w:shd w:val="clear" w:color="auto" w:fill="FFFFFF"/>
              </w:rPr>
              <w:t>= 2</w:t>
            </w:r>
          </w:p>
        </w:tc>
        <w:tc>
          <w:tcPr>
            <w:tcW w:w="329" w:type="dxa"/>
            <w:vMerge/>
            <w:tcBorders>
              <w:left w:val="nil"/>
              <w:bottom w:val="single" w:sz="4" w:space="0" w:color="auto"/>
              <w:right w:val="nil"/>
            </w:tcBorders>
            <w:shd w:val="clear" w:color="auto" w:fill="auto"/>
          </w:tcPr>
          <w:p w14:paraId="547C1DE8" w14:textId="77777777" w:rsidR="00CC0EF0" w:rsidRPr="00BA6662" w:rsidRDefault="00CC0EF0" w:rsidP="001F50FA">
            <w:pPr>
              <w:spacing w:after="0"/>
            </w:pPr>
          </w:p>
        </w:tc>
        <w:tc>
          <w:tcPr>
            <w:tcW w:w="329" w:type="dxa"/>
            <w:vMerge/>
            <w:tcBorders>
              <w:left w:val="nil"/>
              <w:bottom w:val="single" w:sz="4" w:space="0" w:color="auto"/>
              <w:right w:val="nil"/>
            </w:tcBorders>
            <w:shd w:val="clear" w:color="auto" w:fill="auto"/>
          </w:tcPr>
          <w:p w14:paraId="38942A6B" w14:textId="77777777" w:rsidR="00CC0EF0" w:rsidRPr="00BA6662" w:rsidRDefault="00CC0EF0" w:rsidP="001F50FA">
            <w:pPr>
              <w:spacing w:after="0"/>
              <w:jc w:val="center"/>
              <w:rPr>
                <w:b/>
              </w:rPr>
            </w:pPr>
          </w:p>
        </w:tc>
        <w:tc>
          <w:tcPr>
            <w:tcW w:w="4606" w:type="dxa"/>
            <w:gridSpan w:val="14"/>
            <w:tcBorders>
              <w:left w:val="nil"/>
              <w:bottom w:val="nil"/>
              <w:right w:val="nil"/>
            </w:tcBorders>
            <w:shd w:val="clear" w:color="auto" w:fill="auto"/>
          </w:tcPr>
          <w:p w14:paraId="272C1C3F" w14:textId="77777777" w:rsidR="00CC0EF0" w:rsidRPr="00BA6662" w:rsidRDefault="00CC0EF0" w:rsidP="001F50FA">
            <w:pPr>
              <w:spacing w:after="0"/>
              <w:jc w:val="center"/>
              <w:rPr>
                <w:b/>
              </w:rPr>
            </w:pPr>
            <w:r w:rsidRPr="00BA6662">
              <w:rPr>
                <w:b/>
              </w:rPr>
              <w:t xml:space="preserve">DL-DMRS-add-pos = 1, </w:t>
            </w:r>
            <w:r w:rsidRPr="00BA6662">
              <w:rPr>
                <w:b/>
                <w:shd w:val="clear" w:color="auto" w:fill="FFFFFF"/>
              </w:rPr>
              <w:t>PDSCH duration = 13, 14</w:t>
            </w:r>
            <w:r w:rsidRPr="00BA6662">
              <w:rPr>
                <w:b/>
              </w:rPr>
              <w:t>:</w:t>
            </w:r>
          </w:p>
          <w:p w14:paraId="62445A67" w14:textId="77777777" w:rsidR="00CC0EF0" w:rsidRPr="00BA6662" w:rsidRDefault="00CC0EF0" w:rsidP="001F50FA">
            <w:pPr>
              <w:spacing w:after="0"/>
              <w:jc w:val="center"/>
            </w:pPr>
            <w:r w:rsidRPr="00BA6662">
              <w:t xml:space="preserve">k = 4n + 2k’ + </w:t>
            </w:r>
            <w:r w:rsidRPr="00BA6662">
              <w:sym w:font="Symbol" w:char="F044"/>
            </w:r>
            <w:r w:rsidRPr="00BA6662">
              <w:t xml:space="preserve">; k’ = 0, 1; </w:t>
            </w:r>
            <w:r w:rsidRPr="00BA6662">
              <w:sym w:font="Symbol" w:char="F044"/>
            </w:r>
            <w:r w:rsidRPr="00BA6662">
              <w:t xml:space="preserve"> =  0, 1</w:t>
            </w:r>
          </w:p>
          <w:p w14:paraId="734D0020" w14:textId="77777777" w:rsidR="00CC0EF0" w:rsidRPr="00BA6662" w:rsidRDefault="00CC0EF0" w:rsidP="001F50FA">
            <w:pPr>
              <w:shd w:val="clear" w:color="auto" w:fill="FFFFFF"/>
              <w:spacing w:after="0"/>
              <w:jc w:val="center"/>
            </w:pPr>
            <w:r w:rsidRPr="00BA6662">
              <w:rPr>
                <w:shd w:val="clear" w:color="auto" w:fill="FFFFFF"/>
              </w:rPr>
              <w:t>l</w:t>
            </w:r>
            <w:r w:rsidRPr="00BA6662">
              <w:rPr>
                <w:shd w:val="clear" w:color="auto" w:fill="FFFFFF"/>
                <w:vertAlign w:val="subscript"/>
              </w:rPr>
              <w:t xml:space="preserve">0 </w:t>
            </w:r>
            <w:r w:rsidRPr="00BA6662">
              <w:rPr>
                <w:shd w:val="clear" w:color="auto" w:fill="FFFFFF"/>
              </w:rPr>
              <w:t>= 2, l</w:t>
            </w:r>
            <w:r w:rsidRPr="00BA6662">
              <w:rPr>
                <w:shd w:val="clear" w:color="auto" w:fill="FFFFFF"/>
                <w:vertAlign w:val="subscript"/>
              </w:rPr>
              <w:t>1</w:t>
            </w:r>
            <w:r w:rsidRPr="00BA6662">
              <w:rPr>
                <w:shd w:val="clear" w:color="auto" w:fill="FFFFFF"/>
              </w:rPr>
              <w:t xml:space="preserve"> = 11</w:t>
            </w:r>
          </w:p>
          <w:p w14:paraId="6C0ABC3D" w14:textId="77777777" w:rsidR="00CC0EF0" w:rsidRPr="00BA6662" w:rsidRDefault="00CC0EF0" w:rsidP="001F50FA">
            <w:pPr>
              <w:spacing w:after="0"/>
              <w:jc w:val="center"/>
            </w:pPr>
          </w:p>
        </w:tc>
      </w:tr>
      <w:tr w:rsidR="00CC0EF0" w:rsidRPr="00BA6662" w14:paraId="29B36A16" w14:textId="77777777" w:rsidTr="001F50FA">
        <w:trPr>
          <w:jc w:val="center"/>
        </w:trPr>
        <w:tc>
          <w:tcPr>
            <w:tcW w:w="2624" w:type="dxa"/>
            <w:gridSpan w:val="8"/>
            <w:vMerge w:val="restart"/>
            <w:tcBorders>
              <w:top w:val="nil"/>
              <w:left w:val="nil"/>
              <w:bottom w:val="nil"/>
            </w:tcBorders>
          </w:tcPr>
          <w:p w14:paraId="40C2F104" w14:textId="77777777" w:rsidR="00CC0EF0" w:rsidRPr="00BA6662" w:rsidRDefault="00CC0EF0" w:rsidP="001F50FA">
            <w:pPr>
              <w:spacing w:after="0"/>
            </w:pPr>
          </w:p>
        </w:tc>
        <w:tc>
          <w:tcPr>
            <w:tcW w:w="328" w:type="dxa"/>
          </w:tcPr>
          <w:p w14:paraId="11A4F668" w14:textId="77777777" w:rsidR="00CC0EF0" w:rsidRPr="00BA6662" w:rsidRDefault="00CC0EF0" w:rsidP="001F50FA">
            <w:pPr>
              <w:spacing w:after="0"/>
            </w:pPr>
          </w:p>
        </w:tc>
        <w:tc>
          <w:tcPr>
            <w:tcW w:w="328" w:type="dxa"/>
          </w:tcPr>
          <w:p w14:paraId="008D9FFE" w14:textId="77777777" w:rsidR="00CC0EF0" w:rsidRPr="00BA6662" w:rsidRDefault="00CC0EF0" w:rsidP="001F50FA">
            <w:pPr>
              <w:spacing w:after="0"/>
            </w:pPr>
          </w:p>
        </w:tc>
        <w:tc>
          <w:tcPr>
            <w:tcW w:w="328" w:type="dxa"/>
            <w:shd w:val="clear" w:color="auto" w:fill="00FF00"/>
          </w:tcPr>
          <w:p w14:paraId="543F8D31" w14:textId="77777777" w:rsidR="00CC0EF0" w:rsidRPr="00BA6662" w:rsidRDefault="00CC0EF0" w:rsidP="001F50FA">
            <w:pPr>
              <w:spacing w:after="0"/>
            </w:pPr>
          </w:p>
        </w:tc>
        <w:tc>
          <w:tcPr>
            <w:tcW w:w="328" w:type="dxa"/>
          </w:tcPr>
          <w:p w14:paraId="25187A4E" w14:textId="77777777" w:rsidR="00CC0EF0" w:rsidRPr="00BA6662" w:rsidRDefault="00CC0EF0" w:rsidP="001F50FA">
            <w:pPr>
              <w:spacing w:after="0"/>
            </w:pPr>
          </w:p>
        </w:tc>
        <w:tc>
          <w:tcPr>
            <w:tcW w:w="328" w:type="dxa"/>
          </w:tcPr>
          <w:p w14:paraId="3718B7B0" w14:textId="77777777" w:rsidR="00CC0EF0" w:rsidRPr="00BA6662" w:rsidRDefault="00CC0EF0" w:rsidP="001F50FA">
            <w:pPr>
              <w:spacing w:after="0"/>
            </w:pPr>
          </w:p>
        </w:tc>
        <w:tc>
          <w:tcPr>
            <w:tcW w:w="329" w:type="dxa"/>
          </w:tcPr>
          <w:p w14:paraId="4A4B9B00" w14:textId="77777777" w:rsidR="00CC0EF0" w:rsidRPr="00BA6662" w:rsidRDefault="00CC0EF0" w:rsidP="001F50FA">
            <w:pPr>
              <w:spacing w:after="0"/>
            </w:pPr>
          </w:p>
        </w:tc>
        <w:tc>
          <w:tcPr>
            <w:tcW w:w="329" w:type="dxa"/>
            <w:tcBorders>
              <w:top w:val="single" w:sz="4" w:space="0" w:color="auto"/>
              <w:bottom w:val="single" w:sz="4" w:space="0" w:color="auto"/>
              <w:right w:val="single" w:sz="4" w:space="0" w:color="auto"/>
            </w:tcBorders>
            <w:shd w:val="clear" w:color="auto" w:fill="00FF00"/>
          </w:tcPr>
          <w:p w14:paraId="51863474" w14:textId="77777777" w:rsidR="00CC0EF0" w:rsidRPr="00BA6662" w:rsidRDefault="00CC0EF0" w:rsidP="001F50FA">
            <w:pPr>
              <w:spacing w:after="0"/>
            </w:pPr>
          </w:p>
        </w:tc>
        <w:tc>
          <w:tcPr>
            <w:tcW w:w="329" w:type="dxa"/>
            <w:tcBorders>
              <w:top w:val="single" w:sz="4" w:space="0" w:color="auto"/>
              <w:left w:val="single" w:sz="4" w:space="0" w:color="auto"/>
              <w:bottom w:val="single" w:sz="4" w:space="0" w:color="auto"/>
            </w:tcBorders>
          </w:tcPr>
          <w:p w14:paraId="24971DBC" w14:textId="77777777" w:rsidR="00CC0EF0" w:rsidRPr="00BA6662" w:rsidRDefault="00CC0EF0" w:rsidP="001F50FA">
            <w:pPr>
              <w:spacing w:after="0"/>
            </w:pPr>
          </w:p>
        </w:tc>
        <w:tc>
          <w:tcPr>
            <w:tcW w:w="329" w:type="dxa"/>
          </w:tcPr>
          <w:p w14:paraId="545C75BC" w14:textId="77777777" w:rsidR="00CC0EF0" w:rsidRPr="00BA6662" w:rsidRDefault="00CC0EF0" w:rsidP="001F50FA">
            <w:pPr>
              <w:spacing w:after="0"/>
            </w:pPr>
          </w:p>
        </w:tc>
        <w:tc>
          <w:tcPr>
            <w:tcW w:w="329" w:type="dxa"/>
            <w:shd w:val="clear" w:color="auto" w:fill="00FF00"/>
          </w:tcPr>
          <w:p w14:paraId="7A1D8F3A" w14:textId="77777777" w:rsidR="00CC0EF0" w:rsidRPr="00BA6662" w:rsidRDefault="00CC0EF0" w:rsidP="001F50FA">
            <w:pPr>
              <w:spacing w:after="0"/>
            </w:pPr>
          </w:p>
        </w:tc>
        <w:tc>
          <w:tcPr>
            <w:tcW w:w="329" w:type="dxa"/>
            <w:shd w:val="clear" w:color="auto" w:fill="auto"/>
          </w:tcPr>
          <w:p w14:paraId="5B0C8D6B" w14:textId="77777777" w:rsidR="00CC0EF0" w:rsidRPr="00BA6662" w:rsidRDefault="00CC0EF0" w:rsidP="001F50FA">
            <w:pPr>
              <w:spacing w:after="0"/>
            </w:pPr>
          </w:p>
        </w:tc>
        <w:tc>
          <w:tcPr>
            <w:tcW w:w="329" w:type="dxa"/>
            <w:shd w:val="clear" w:color="auto" w:fill="auto"/>
          </w:tcPr>
          <w:p w14:paraId="0B9A2AB3" w14:textId="77777777" w:rsidR="00CC0EF0" w:rsidRPr="00BA6662" w:rsidRDefault="00CC0EF0" w:rsidP="001F50FA">
            <w:pPr>
              <w:spacing w:after="0"/>
            </w:pPr>
          </w:p>
        </w:tc>
        <w:tc>
          <w:tcPr>
            <w:tcW w:w="329" w:type="dxa"/>
            <w:shd w:val="clear" w:color="auto" w:fill="auto"/>
          </w:tcPr>
          <w:p w14:paraId="3464CCED" w14:textId="77777777" w:rsidR="00CC0EF0" w:rsidRPr="00BA6662" w:rsidRDefault="00CC0EF0" w:rsidP="001F50FA">
            <w:pPr>
              <w:spacing w:after="0"/>
            </w:pPr>
          </w:p>
        </w:tc>
        <w:tc>
          <w:tcPr>
            <w:tcW w:w="329" w:type="dxa"/>
            <w:shd w:val="clear" w:color="auto" w:fill="auto"/>
          </w:tcPr>
          <w:p w14:paraId="1A1666E8" w14:textId="77777777" w:rsidR="00CC0EF0" w:rsidRPr="00BA6662" w:rsidRDefault="00CC0EF0" w:rsidP="001F50FA">
            <w:pPr>
              <w:spacing w:after="0"/>
            </w:pPr>
          </w:p>
        </w:tc>
        <w:tc>
          <w:tcPr>
            <w:tcW w:w="2632" w:type="dxa"/>
            <w:gridSpan w:val="8"/>
            <w:vMerge w:val="restart"/>
            <w:tcBorders>
              <w:top w:val="nil"/>
              <w:bottom w:val="nil"/>
              <w:right w:val="nil"/>
            </w:tcBorders>
            <w:shd w:val="clear" w:color="auto" w:fill="auto"/>
          </w:tcPr>
          <w:p w14:paraId="68769EB5" w14:textId="77777777" w:rsidR="00CC0EF0" w:rsidRPr="00BA6662" w:rsidRDefault="00CC0EF0" w:rsidP="001F50FA">
            <w:pPr>
              <w:spacing w:after="0"/>
            </w:pPr>
          </w:p>
        </w:tc>
      </w:tr>
      <w:tr w:rsidR="00CC0EF0" w:rsidRPr="00BA6662" w14:paraId="6EC5C573" w14:textId="77777777" w:rsidTr="001F50FA">
        <w:trPr>
          <w:jc w:val="center"/>
        </w:trPr>
        <w:tc>
          <w:tcPr>
            <w:tcW w:w="2624" w:type="dxa"/>
            <w:gridSpan w:val="8"/>
            <w:vMerge/>
            <w:tcBorders>
              <w:left w:val="nil"/>
              <w:bottom w:val="nil"/>
            </w:tcBorders>
            <w:shd w:val="clear" w:color="auto" w:fill="auto"/>
          </w:tcPr>
          <w:p w14:paraId="62F989C8" w14:textId="77777777" w:rsidR="00CC0EF0" w:rsidRPr="00BA6662" w:rsidRDefault="00CC0EF0" w:rsidP="001F50FA">
            <w:pPr>
              <w:spacing w:after="0"/>
            </w:pPr>
          </w:p>
        </w:tc>
        <w:tc>
          <w:tcPr>
            <w:tcW w:w="328" w:type="dxa"/>
            <w:shd w:val="clear" w:color="auto" w:fill="auto"/>
          </w:tcPr>
          <w:p w14:paraId="1A27BBEA" w14:textId="77777777" w:rsidR="00CC0EF0" w:rsidRPr="00BA6662" w:rsidRDefault="00CC0EF0" w:rsidP="001F50FA">
            <w:pPr>
              <w:spacing w:after="0"/>
            </w:pPr>
          </w:p>
        </w:tc>
        <w:tc>
          <w:tcPr>
            <w:tcW w:w="328" w:type="dxa"/>
            <w:shd w:val="clear" w:color="auto" w:fill="auto"/>
          </w:tcPr>
          <w:p w14:paraId="0160B5F6" w14:textId="77777777" w:rsidR="00CC0EF0" w:rsidRPr="00BA6662" w:rsidRDefault="00CC0EF0" w:rsidP="001F50FA">
            <w:pPr>
              <w:spacing w:after="0"/>
            </w:pPr>
          </w:p>
        </w:tc>
        <w:tc>
          <w:tcPr>
            <w:tcW w:w="328" w:type="dxa"/>
            <w:shd w:val="clear" w:color="auto" w:fill="00B0F0"/>
          </w:tcPr>
          <w:p w14:paraId="76314973" w14:textId="77777777" w:rsidR="00CC0EF0" w:rsidRPr="00BA6662" w:rsidRDefault="00CC0EF0" w:rsidP="001F50FA">
            <w:pPr>
              <w:spacing w:after="0"/>
            </w:pPr>
          </w:p>
        </w:tc>
        <w:tc>
          <w:tcPr>
            <w:tcW w:w="328" w:type="dxa"/>
            <w:shd w:val="clear" w:color="auto" w:fill="auto"/>
          </w:tcPr>
          <w:p w14:paraId="5BDBABA0" w14:textId="77777777" w:rsidR="00CC0EF0" w:rsidRPr="00BA6662" w:rsidRDefault="00CC0EF0" w:rsidP="001F50FA">
            <w:pPr>
              <w:spacing w:after="0"/>
            </w:pPr>
          </w:p>
        </w:tc>
        <w:tc>
          <w:tcPr>
            <w:tcW w:w="328" w:type="dxa"/>
            <w:shd w:val="clear" w:color="auto" w:fill="auto"/>
          </w:tcPr>
          <w:p w14:paraId="1553FF41" w14:textId="77777777" w:rsidR="00CC0EF0" w:rsidRPr="00BA6662" w:rsidRDefault="00CC0EF0" w:rsidP="001F50FA">
            <w:pPr>
              <w:spacing w:after="0"/>
            </w:pPr>
          </w:p>
        </w:tc>
        <w:tc>
          <w:tcPr>
            <w:tcW w:w="329" w:type="dxa"/>
            <w:shd w:val="clear" w:color="auto" w:fill="auto"/>
          </w:tcPr>
          <w:p w14:paraId="52742A31" w14:textId="77777777" w:rsidR="00CC0EF0" w:rsidRPr="00BA6662" w:rsidRDefault="00CC0EF0" w:rsidP="001F50FA">
            <w:pPr>
              <w:spacing w:after="0"/>
            </w:pPr>
          </w:p>
        </w:tc>
        <w:tc>
          <w:tcPr>
            <w:tcW w:w="329" w:type="dxa"/>
            <w:tcBorders>
              <w:bottom w:val="single" w:sz="4" w:space="0" w:color="auto"/>
              <w:right w:val="single" w:sz="4" w:space="0" w:color="auto"/>
            </w:tcBorders>
            <w:shd w:val="clear" w:color="auto" w:fill="00B0F0"/>
          </w:tcPr>
          <w:p w14:paraId="4D8381E0" w14:textId="77777777" w:rsidR="00CC0EF0" w:rsidRPr="00BA6662" w:rsidRDefault="00CC0EF0" w:rsidP="001F50FA">
            <w:pPr>
              <w:spacing w:after="0"/>
            </w:pPr>
          </w:p>
        </w:tc>
        <w:tc>
          <w:tcPr>
            <w:tcW w:w="329" w:type="dxa"/>
            <w:tcBorders>
              <w:left w:val="single" w:sz="4" w:space="0" w:color="auto"/>
              <w:bottom w:val="single" w:sz="4" w:space="0" w:color="auto"/>
            </w:tcBorders>
            <w:shd w:val="clear" w:color="auto" w:fill="auto"/>
          </w:tcPr>
          <w:p w14:paraId="491A53AE" w14:textId="77777777" w:rsidR="00CC0EF0" w:rsidRPr="00BA6662" w:rsidRDefault="00CC0EF0" w:rsidP="001F50FA">
            <w:pPr>
              <w:spacing w:after="0"/>
            </w:pPr>
          </w:p>
        </w:tc>
        <w:tc>
          <w:tcPr>
            <w:tcW w:w="329" w:type="dxa"/>
            <w:shd w:val="clear" w:color="auto" w:fill="auto"/>
          </w:tcPr>
          <w:p w14:paraId="120903DE" w14:textId="77777777" w:rsidR="00CC0EF0" w:rsidRPr="00BA6662" w:rsidRDefault="00CC0EF0" w:rsidP="001F50FA">
            <w:pPr>
              <w:spacing w:after="0"/>
            </w:pPr>
          </w:p>
        </w:tc>
        <w:tc>
          <w:tcPr>
            <w:tcW w:w="329" w:type="dxa"/>
            <w:shd w:val="clear" w:color="auto" w:fill="00B0F0"/>
          </w:tcPr>
          <w:p w14:paraId="7EE62453" w14:textId="77777777" w:rsidR="00CC0EF0" w:rsidRPr="00BA6662" w:rsidRDefault="00CC0EF0" w:rsidP="001F50FA">
            <w:pPr>
              <w:spacing w:after="0"/>
            </w:pPr>
          </w:p>
        </w:tc>
        <w:tc>
          <w:tcPr>
            <w:tcW w:w="329" w:type="dxa"/>
            <w:shd w:val="clear" w:color="auto" w:fill="FFFFFF"/>
          </w:tcPr>
          <w:p w14:paraId="5E0C8BB2" w14:textId="77777777" w:rsidR="00CC0EF0" w:rsidRPr="00BA6662" w:rsidRDefault="00CC0EF0" w:rsidP="001F50FA">
            <w:pPr>
              <w:spacing w:after="0"/>
            </w:pPr>
          </w:p>
        </w:tc>
        <w:tc>
          <w:tcPr>
            <w:tcW w:w="329" w:type="dxa"/>
            <w:shd w:val="clear" w:color="auto" w:fill="FFFFFF"/>
          </w:tcPr>
          <w:p w14:paraId="22581C22" w14:textId="77777777" w:rsidR="00CC0EF0" w:rsidRPr="00BA6662" w:rsidRDefault="00CC0EF0" w:rsidP="001F50FA">
            <w:pPr>
              <w:spacing w:after="0"/>
            </w:pPr>
          </w:p>
        </w:tc>
        <w:tc>
          <w:tcPr>
            <w:tcW w:w="329" w:type="dxa"/>
            <w:shd w:val="clear" w:color="auto" w:fill="auto"/>
          </w:tcPr>
          <w:p w14:paraId="293C107B" w14:textId="77777777" w:rsidR="00CC0EF0" w:rsidRPr="00BA6662" w:rsidRDefault="00CC0EF0" w:rsidP="001F50FA">
            <w:pPr>
              <w:spacing w:after="0"/>
            </w:pPr>
          </w:p>
        </w:tc>
        <w:tc>
          <w:tcPr>
            <w:tcW w:w="329" w:type="dxa"/>
            <w:shd w:val="clear" w:color="auto" w:fill="auto"/>
          </w:tcPr>
          <w:p w14:paraId="00510725" w14:textId="77777777" w:rsidR="00CC0EF0" w:rsidRPr="00BA6662" w:rsidRDefault="00CC0EF0" w:rsidP="001F50FA">
            <w:pPr>
              <w:spacing w:after="0"/>
            </w:pPr>
          </w:p>
        </w:tc>
        <w:tc>
          <w:tcPr>
            <w:tcW w:w="2632" w:type="dxa"/>
            <w:gridSpan w:val="8"/>
            <w:vMerge/>
            <w:tcBorders>
              <w:bottom w:val="nil"/>
              <w:right w:val="nil"/>
            </w:tcBorders>
            <w:shd w:val="clear" w:color="auto" w:fill="auto"/>
          </w:tcPr>
          <w:p w14:paraId="3F8BBC5B" w14:textId="77777777" w:rsidR="00CC0EF0" w:rsidRPr="00BA6662" w:rsidRDefault="00CC0EF0" w:rsidP="001F50FA">
            <w:pPr>
              <w:spacing w:after="0"/>
            </w:pPr>
          </w:p>
        </w:tc>
      </w:tr>
      <w:tr w:rsidR="00CC0EF0" w:rsidRPr="00BA6662" w14:paraId="63A4AEF6" w14:textId="77777777" w:rsidTr="001F50FA">
        <w:trPr>
          <w:jc w:val="center"/>
        </w:trPr>
        <w:tc>
          <w:tcPr>
            <w:tcW w:w="2624" w:type="dxa"/>
            <w:gridSpan w:val="8"/>
            <w:vMerge/>
            <w:tcBorders>
              <w:left w:val="nil"/>
              <w:bottom w:val="nil"/>
            </w:tcBorders>
          </w:tcPr>
          <w:p w14:paraId="3434C590" w14:textId="77777777" w:rsidR="00CC0EF0" w:rsidRPr="00BA6662" w:rsidRDefault="00CC0EF0" w:rsidP="001F50FA">
            <w:pPr>
              <w:spacing w:after="0"/>
            </w:pPr>
          </w:p>
        </w:tc>
        <w:tc>
          <w:tcPr>
            <w:tcW w:w="328" w:type="dxa"/>
          </w:tcPr>
          <w:p w14:paraId="678BF7A8" w14:textId="77777777" w:rsidR="00CC0EF0" w:rsidRPr="00BA6662" w:rsidRDefault="00CC0EF0" w:rsidP="001F50FA">
            <w:pPr>
              <w:spacing w:after="0"/>
            </w:pPr>
          </w:p>
        </w:tc>
        <w:tc>
          <w:tcPr>
            <w:tcW w:w="328" w:type="dxa"/>
          </w:tcPr>
          <w:p w14:paraId="7FA8D9C5" w14:textId="77777777" w:rsidR="00CC0EF0" w:rsidRPr="00BA6662" w:rsidRDefault="00CC0EF0" w:rsidP="001F50FA">
            <w:pPr>
              <w:spacing w:after="0"/>
            </w:pPr>
          </w:p>
        </w:tc>
        <w:tc>
          <w:tcPr>
            <w:tcW w:w="328" w:type="dxa"/>
            <w:shd w:val="clear" w:color="auto" w:fill="00FF00"/>
          </w:tcPr>
          <w:p w14:paraId="0BB7506F" w14:textId="77777777" w:rsidR="00CC0EF0" w:rsidRPr="00BA6662" w:rsidRDefault="00CC0EF0" w:rsidP="001F50FA">
            <w:pPr>
              <w:spacing w:after="0"/>
            </w:pPr>
          </w:p>
        </w:tc>
        <w:tc>
          <w:tcPr>
            <w:tcW w:w="328" w:type="dxa"/>
          </w:tcPr>
          <w:p w14:paraId="12955B2A" w14:textId="77777777" w:rsidR="00CC0EF0" w:rsidRPr="00BA6662" w:rsidRDefault="00CC0EF0" w:rsidP="001F50FA">
            <w:pPr>
              <w:spacing w:after="0"/>
            </w:pPr>
          </w:p>
        </w:tc>
        <w:tc>
          <w:tcPr>
            <w:tcW w:w="328" w:type="dxa"/>
          </w:tcPr>
          <w:p w14:paraId="06D70D83" w14:textId="77777777" w:rsidR="00CC0EF0" w:rsidRPr="00BA6662" w:rsidRDefault="00CC0EF0" w:rsidP="001F50FA">
            <w:pPr>
              <w:spacing w:after="0"/>
            </w:pPr>
          </w:p>
        </w:tc>
        <w:tc>
          <w:tcPr>
            <w:tcW w:w="329" w:type="dxa"/>
          </w:tcPr>
          <w:p w14:paraId="032E175C" w14:textId="77777777" w:rsidR="00CC0EF0" w:rsidRPr="00BA6662" w:rsidRDefault="00CC0EF0" w:rsidP="001F50FA">
            <w:pPr>
              <w:spacing w:after="0"/>
            </w:pPr>
          </w:p>
        </w:tc>
        <w:tc>
          <w:tcPr>
            <w:tcW w:w="329" w:type="dxa"/>
            <w:tcBorders>
              <w:bottom w:val="single" w:sz="4" w:space="0" w:color="auto"/>
              <w:right w:val="single" w:sz="4" w:space="0" w:color="auto"/>
            </w:tcBorders>
            <w:shd w:val="clear" w:color="auto" w:fill="00FF00"/>
          </w:tcPr>
          <w:p w14:paraId="1A42E3D0" w14:textId="77777777" w:rsidR="00CC0EF0" w:rsidRPr="00BA6662" w:rsidRDefault="00CC0EF0" w:rsidP="001F50FA">
            <w:pPr>
              <w:spacing w:after="0"/>
            </w:pPr>
          </w:p>
        </w:tc>
        <w:tc>
          <w:tcPr>
            <w:tcW w:w="329" w:type="dxa"/>
            <w:tcBorders>
              <w:left w:val="single" w:sz="4" w:space="0" w:color="auto"/>
              <w:bottom w:val="single" w:sz="4" w:space="0" w:color="auto"/>
            </w:tcBorders>
          </w:tcPr>
          <w:p w14:paraId="132A6FAB" w14:textId="77777777" w:rsidR="00CC0EF0" w:rsidRPr="00BA6662" w:rsidRDefault="00CC0EF0" w:rsidP="001F50FA">
            <w:pPr>
              <w:spacing w:after="0"/>
            </w:pPr>
          </w:p>
        </w:tc>
        <w:tc>
          <w:tcPr>
            <w:tcW w:w="329" w:type="dxa"/>
          </w:tcPr>
          <w:p w14:paraId="5E0ABA14" w14:textId="77777777" w:rsidR="00CC0EF0" w:rsidRPr="00BA6662" w:rsidRDefault="00CC0EF0" w:rsidP="001F50FA">
            <w:pPr>
              <w:spacing w:after="0"/>
            </w:pPr>
          </w:p>
        </w:tc>
        <w:tc>
          <w:tcPr>
            <w:tcW w:w="329" w:type="dxa"/>
            <w:shd w:val="clear" w:color="auto" w:fill="00FF00"/>
          </w:tcPr>
          <w:p w14:paraId="5C916BA1" w14:textId="77777777" w:rsidR="00CC0EF0" w:rsidRPr="00BA6662" w:rsidRDefault="00CC0EF0" w:rsidP="001F50FA">
            <w:pPr>
              <w:spacing w:after="0"/>
            </w:pPr>
          </w:p>
        </w:tc>
        <w:tc>
          <w:tcPr>
            <w:tcW w:w="329" w:type="dxa"/>
            <w:shd w:val="clear" w:color="auto" w:fill="FFFFFF"/>
          </w:tcPr>
          <w:p w14:paraId="51DADB93" w14:textId="77777777" w:rsidR="00CC0EF0" w:rsidRPr="00BA6662" w:rsidRDefault="00CC0EF0" w:rsidP="001F50FA">
            <w:pPr>
              <w:spacing w:after="0"/>
            </w:pPr>
          </w:p>
        </w:tc>
        <w:tc>
          <w:tcPr>
            <w:tcW w:w="329" w:type="dxa"/>
            <w:shd w:val="clear" w:color="auto" w:fill="FFFFFF"/>
          </w:tcPr>
          <w:p w14:paraId="5426794F" w14:textId="77777777" w:rsidR="00CC0EF0" w:rsidRPr="00BA6662" w:rsidRDefault="00CC0EF0" w:rsidP="001F50FA">
            <w:pPr>
              <w:spacing w:after="0"/>
            </w:pPr>
          </w:p>
        </w:tc>
        <w:tc>
          <w:tcPr>
            <w:tcW w:w="329" w:type="dxa"/>
            <w:shd w:val="clear" w:color="auto" w:fill="auto"/>
          </w:tcPr>
          <w:p w14:paraId="63089C8C" w14:textId="77777777" w:rsidR="00CC0EF0" w:rsidRPr="00BA6662" w:rsidRDefault="00CC0EF0" w:rsidP="001F50FA">
            <w:pPr>
              <w:spacing w:after="0"/>
            </w:pPr>
          </w:p>
        </w:tc>
        <w:tc>
          <w:tcPr>
            <w:tcW w:w="329" w:type="dxa"/>
            <w:shd w:val="clear" w:color="auto" w:fill="auto"/>
          </w:tcPr>
          <w:p w14:paraId="5C6A8053" w14:textId="77777777" w:rsidR="00CC0EF0" w:rsidRPr="00BA6662" w:rsidRDefault="00CC0EF0" w:rsidP="001F50FA">
            <w:pPr>
              <w:spacing w:after="0"/>
            </w:pPr>
          </w:p>
        </w:tc>
        <w:tc>
          <w:tcPr>
            <w:tcW w:w="2632" w:type="dxa"/>
            <w:gridSpan w:val="8"/>
            <w:vMerge/>
            <w:tcBorders>
              <w:bottom w:val="nil"/>
              <w:right w:val="nil"/>
            </w:tcBorders>
            <w:shd w:val="clear" w:color="auto" w:fill="auto"/>
          </w:tcPr>
          <w:p w14:paraId="7CC9C558" w14:textId="77777777" w:rsidR="00CC0EF0" w:rsidRPr="00BA6662" w:rsidRDefault="00CC0EF0" w:rsidP="001F50FA">
            <w:pPr>
              <w:spacing w:after="0"/>
            </w:pPr>
          </w:p>
        </w:tc>
      </w:tr>
      <w:tr w:rsidR="00CC0EF0" w:rsidRPr="00BA6662" w14:paraId="63625CDC" w14:textId="77777777" w:rsidTr="001F50FA">
        <w:trPr>
          <w:jc w:val="center"/>
        </w:trPr>
        <w:tc>
          <w:tcPr>
            <w:tcW w:w="2624" w:type="dxa"/>
            <w:gridSpan w:val="8"/>
            <w:vMerge/>
            <w:tcBorders>
              <w:left w:val="nil"/>
              <w:bottom w:val="nil"/>
            </w:tcBorders>
            <w:shd w:val="clear" w:color="auto" w:fill="auto"/>
          </w:tcPr>
          <w:p w14:paraId="3FD90615" w14:textId="77777777" w:rsidR="00CC0EF0" w:rsidRPr="00BA6662" w:rsidRDefault="00CC0EF0" w:rsidP="001F50FA">
            <w:pPr>
              <w:spacing w:after="0"/>
            </w:pPr>
          </w:p>
        </w:tc>
        <w:tc>
          <w:tcPr>
            <w:tcW w:w="328" w:type="dxa"/>
            <w:shd w:val="clear" w:color="auto" w:fill="auto"/>
          </w:tcPr>
          <w:p w14:paraId="03CB30FE" w14:textId="77777777" w:rsidR="00CC0EF0" w:rsidRPr="00BA6662" w:rsidRDefault="00CC0EF0" w:rsidP="001F50FA">
            <w:pPr>
              <w:spacing w:after="0"/>
            </w:pPr>
          </w:p>
        </w:tc>
        <w:tc>
          <w:tcPr>
            <w:tcW w:w="328" w:type="dxa"/>
            <w:shd w:val="clear" w:color="auto" w:fill="auto"/>
          </w:tcPr>
          <w:p w14:paraId="25234030" w14:textId="77777777" w:rsidR="00CC0EF0" w:rsidRPr="00BA6662" w:rsidRDefault="00CC0EF0" w:rsidP="001F50FA">
            <w:pPr>
              <w:spacing w:after="0"/>
            </w:pPr>
          </w:p>
        </w:tc>
        <w:tc>
          <w:tcPr>
            <w:tcW w:w="328" w:type="dxa"/>
            <w:shd w:val="clear" w:color="auto" w:fill="00B0F0"/>
          </w:tcPr>
          <w:p w14:paraId="546248F4" w14:textId="77777777" w:rsidR="00CC0EF0" w:rsidRPr="00BA6662" w:rsidRDefault="00CC0EF0" w:rsidP="001F50FA">
            <w:pPr>
              <w:spacing w:after="0"/>
            </w:pPr>
          </w:p>
        </w:tc>
        <w:tc>
          <w:tcPr>
            <w:tcW w:w="328" w:type="dxa"/>
            <w:shd w:val="clear" w:color="auto" w:fill="auto"/>
          </w:tcPr>
          <w:p w14:paraId="59959879" w14:textId="77777777" w:rsidR="00CC0EF0" w:rsidRPr="00BA6662" w:rsidRDefault="00CC0EF0" w:rsidP="001F50FA">
            <w:pPr>
              <w:spacing w:after="0"/>
            </w:pPr>
          </w:p>
        </w:tc>
        <w:tc>
          <w:tcPr>
            <w:tcW w:w="328" w:type="dxa"/>
            <w:shd w:val="clear" w:color="auto" w:fill="auto"/>
          </w:tcPr>
          <w:p w14:paraId="5B074002" w14:textId="77777777" w:rsidR="00CC0EF0" w:rsidRPr="00BA6662" w:rsidRDefault="00CC0EF0" w:rsidP="001F50FA">
            <w:pPr>
              <w:spacing w:after="0"/>
            </w:pPr>
          </w:p>
        </w:tc>
        <w:tc>
          <w:tcPr>
            <w:tcW w:w="329" w:type="dxa"/>
            <w:shd w:val="clear" w:color="auto" w:fill="auto"/>
          </w:tcPr>
          <w:p w14:paraId="402F75B4" w14:textId="77777777" w:rsidR="00CC0EF0" w:rsidRPr="00BA6662" w:rsidRDefault="00CC0EF0" w:rsidP="001F50FA">
            <w:pPr>
              <w:spacing w:after="0"/>
            </w:pPr>
          </w:p>
        </w:tc>
        <w:tc>
          <w:tcPr>
            <w:tcW w:w="329" w:type="dxa"/>
            <w:tcBorders>
              <w:bottom w:val="single" w:sz="4" w:space="0" w:color="auto"/>
              <w:right w:val="single" w:sz="4" w:space="0" w:color="auto"/>
            </w:tcBorders>
            <w:shd w:val="clear" w:color="auto" w:fill="00B0F0"/>
          </w:tcPr>
          <w:p w14:paraId="77C34039" w14:textId="77777777" w:rsidR="00CC0EF0" w:rsidRPr="00BA6662" w:rsidRDefault="00CC0EF0" w:rsidP="001F50FA">
            <w:pPr>
              <w:spacing w:after="0"/>
            </w:pPr>
          </w:p>
        </w:tc>
        <w:tc>
          <w:tcPr>
            <w:tcW w:w="329" w:type="dxa"/>
            <w:tcBorders>
              <w:left w:val="single" w:sz="4" w:space="0" w:color="auto"/>
              <w:bottom w:val="single" w:sz="4" w:space="0" w:color="auto"/>
            </w:tcBorders>
            <w:shd w:val="clear" w:color="auto" w:fill="auto"/>
          </w:tcPr>
          <w:p w14:paraId="1883AFA3" w14:textId="77777777" w:rsidR="00CC0EF0" w:rsidRPr="00BA6662" w:rsidRDefault="00CC0EF0" w:rsidP="001F50FA">
            <w:pPr>
              <w:spacing w:after="0"/>
            </w:pPr>
          </w:p>
        </w:tc>
        <w:tc>
          <w:tcPr>
            <w:tcW w:w="329" w:type="dxa"/>
            <w:shd w:val="clear" w:color="auto" w:fill="auto"/>
          </w:tcPr>
          <w:p w14:paraId="0EF5CD78" w14:textId="77777777" w:rsidR="00CC0EF0" w:rsidRPr="00BA6662" w:rsidRDefault="00CC0EF0" w:rsidP="001F50FA">
            <w:pPr>
              <w:spacing w:after="0"/>
            </w:pPr>
          </w:p>
        </w:tc>
        <w:tc>
          <w:tcPr>
            <w:tcW w:w="329" w:type="dxa"/>
            <w:shd w:val="clear" w:color="auto" w:fill="00B0F0"/>
          </w:tcPr>
          <w:p w14:paraId="06D8327D" w14:textId="77777777" w:rsidR="00CC0EF0" w:rsidRPr="00BA6662" w:rsidRDefault="00CC0EF0" w:rsidP="001F50FA">
            <w:pPr>
              <w:spacing w:after="0"/>
            </w:pPr>
          </w:p>
        </w:tc>
        <w:tc>
          <w:tcPr>
            <w:tcW w:w="329" w:type="dxa"/>
            <w:shd w:val="clear" w:color="auto" w:fill="FFFFFF"/>
          </w:tcPr>
          <w:p w14:paraId="2F159A3C" w14:textId="77777777" w:rsidR="00CC0EF0" w:rsidRPr="00BA6662" w:rsidRDefault="00CC0EF0" w:rsidP="001F50FA">
            <w:pPr>
              <w:spacing w:after="0"/>
            </w:pPr>
          </w:p>
        </w:tc>
        <w:tc>
          <w:tcPr>
            <w:tcW w:w="329" w:type="dxa"/>
            <w:shd w:val="clear" w:color="auto" w:fill="FFFFFF"/>
          </w:tcPr>
          <w:p w14:paraId="6ACACBCE" w14:textId="77777777" w:rsidR="00CC0EF0" w:rsidRPr="00BA6662" w:rsidRDefault="00CC0EF0" w:rsidP="001F50FA">
            <w:pPr>
              <w:spacing w:after="0"/>
            </w:pPr>
          </w:p>
        </w:tc>
        <w:tc>
          <w:tcPr>
            <w:tcW w:w="329" w:type="dxa"/>
            <w:shd w:val="clear" w:color="auto" w:fill="auto"/>
          </w:tcPr>
          <w:p w14:paraId="00F9A024" w14:textId="77777777" w:rsidR="00CC0EF0" w:rsidRPr="00BA6662" w:rsidRDefault="00CC0EF0" w:rsidP="001F50FA">
            <w:pPr>
              <w:spacing w:after="0"/>
            </w:pPr>
          </w:p>
        </w:tc>
        <w:tc>
          <w:tcPr>
            <w:tcW w:w="329" w:type="dxa"/>
            <w:shd w:val="clear" w:color="auto" w:fill="auto"/>
          </w:tcPr>
          <w:p w14:paraId="038133C3" w14:textId="77777777" w:rsidR="00CC0EF0" w:rsidRPr="00BA6662" w:rsidRDefault="00CC0EF0" w:rsidP="001F50FA">
            <w:pPr>
              <w:spacing w:after="0"/>
            </w:pPr>
          </w:p>
        </w:tc>
        <w:tc>
          <w:tcPr>
            <w:tcW w:w="2632" w:type="dxa"/>
            <w:gridSpan w:val="8"/>
            <w:vMerge/>
            <w:tcBorders>
              <w:bottom w:val="nil"/>
              <w:right w:val="nil"/>
            </w:tcBorders>
            <w:shd w:val="clear" w:color="auto" w:fill="auto"/>
          </w:tcPr>
          <w:p w14:paraId="0EAB798A" w14:textId="77777777" w:rsidR="00CC0EF0" w:rsidRPr="00BA6662" w:rsidRDefault="00CC0EF0" w:rsidP="001F50FA">
            <w:pPr>
              <w:spacing w:after="0"/>
            </w:pPr>
          </w:p>
        </w:tc>
      </w:tr>
      <w:tr w:rsidR="00CC0EF0" w:rsidRPr="00BA6662" w14:paraId="77FFC9FE" w14:textId="77777777" w:rsidTr="001F50FA">
        <w:trPr>
          <w:jc w:val="center"/>
        </w:trPr>
        <w:tc>
          <w:tcPr>
            <w:tcW w:w="2624" w:type="dxa"/>
            <w:gridSpan w:val="8"/>
            <w:vMerge/>
            <w:tcBorders>
              <w:left w:val="nil"/>
              <w:bottom w:val="nil"/>
            </w:tcBorders>
          </w:tcPr>
          <w:p w14:paraId="4F91478F" w14:textId="77777777" w:rsidR="00CC0EF0" w:rsidRPr="00BA6662" w:rsidRDefault="00CC0EF0" w:rsidP="001F50FA">
            <w:pPr>
              <w:spacing w:after="0"/>
            </w:pPr>
          </w:p>
        </w:tc>
        <w:tc>
          <w:tcPr>
            <w:tcW w:w="328" w:type="dxa"/>
          </w:tcPr>
          <w:p w14:paraId="13730AA0" w14:textId="77777777" w:rsidR="00CC0EF0" w:rsidRPr="00BA6662" w:rsidRDefault="00CC0EF0" w:rsidP="001F50FA">
            <w:pPr>
              <w:spacing w:after="0"/>
            </w:pPr>
          </w:p>
        </w:tc>
        <w:tc>
          <w:tcPr>
            <w:tcW w:w="328" w:type="dxa"/>
          </w:tcPr>
          <w:p w14:paraId="3F6B4F27" w14:textId="77777777" w:rsidR="00CC0EF0" w:rsidRPr="00BA6662" w:rsidRDefault="00CC0EF0" w:rsidP="001F50FA">
            <w:pPr>
              <w:spacing w:after="0"/>
            </w:pPr>
          </w:p>
        </w:tc>
        <w:tc>
          <w:tcPr>
            <w:tcW w:w="328" w:type="dxa"/>
            <w:shd w:val="clear" w:color="auto" w:fill="00FF00"/>
          </w:tcPr>
          <w:p w14:paraId="12C85965" w14:textId="77777777" w:rsidR="00CC0EF0" w:rsidRPr="00BA6662" w:rsidRDefault="00CC0EF0" w:rsidP="001F50FA">
            <w:pPr>
              <w:spacing w:after="0"/>
            </w:pPr>
          </w:p>
        </w:tc>
        <w:tc>
          <w:tcPr>
            <w:tcW w:w="328" w:type="dxa"/>
          </w:tcPr>
          <w:p w14:paraId="2B1A4372" w14:textId="77777777" w:rsidR="00CC0EF0" w:rsidRPr="00BA6662" w:rsidRDefault="00CC0EF0" w:rsidP="001F50FA">
            <w:pPr>
              <w:spacing w:after="0"/>
            </w:pPr>
          </w:p>
        </w:tc>
        <w:tc>
          <w:tcPr>
            <w:tcW w:w="328" w:type="dxa"/>
          </w:tcPr>
          <w:p w14:paraId="299A3865" w14:textId="77777777" w:rsidR="00CC0EF0" w:rsidRPr="00BA6662" w:rsidRDefault="00CC0EF0" w:rsidP="001F50FA">
            <w:pPr>
              <w:spacing w:after="0"/>
            </w:pPr>
          </w:p>
        </w:tc>
        <w:tc>
          <w:tcPr>
            <w:tcW w:w="329" w:type="dxa"/>
          </w:tcPr>
          <w:p w14:paraId="1C723537" w14:textId="77777777" w:rsidR="00CC0EF0" w:rsidRPr="00BA6662" w:rsidRDefault="00CC0EF0" w:rsidP="001F50FA">
            <w:pPr>
              <w:spacing w:after="0"/>
            </w:pPr>
          </w:p>
        </w:tc>
        <w:tc>
          <w:tcPr>
            <w:tcW w:w="329" w:type="dxa"/>
            <w:tcBorders>
              <w:bottom w:val="single" w:sz="4" w:space="0" w:color="auto"/>
              <w:right w:val="single" w:sz="4" w:space="0" w:color="auto"/>
            </w:tcBorders>
            <w:shd w:val="clear" w:color="auto" w:fill="00FF00"/>
          </w:tcPr>
          <w:p w14:paraId="64702D22" w14:textId="77777777" w:rsidR="00CC0EF0" w:rsidRPr="00BA6662" w:rsidRDefault="00CC0EF0" w:rsidP="001F50FA">
            <w:pPr>
              <w:spacing w:after="0"/>
            </w:pPr>
          </w:p>
        </w:tc>
        <w:tc>
          <w:tcPr>
            <w:tcW w:w="329" w:type="dxa"/>
            <w:tcBorders>
              <w:left w:val="single" w:sz="4" w:space="0" w:color="auto"/>
              <w:bottom w:val="single" w:sz="4" w:space="0" w:color="auto"/>
            </w:tcBorders>
          </w:tcPr>
          <w:p w14:paraId="3E806D5C" w14:textId="77777777" w:rsidR="00CC0EF0" w:rsidRPr="00BA6662" w:rsidRDefault="00CC0EF0" w:rsidP="001F50FA">
            <w:pPr>
              <w:spacing w:after="0"/>
            </w:pPr>
          </w:p>
        </w:tc>
        <w:tc>
          <w:tcPr>
            <w:tcW w:w="329" w:type="dxa"/>
          </w:tcPr>
          <w:p w14:paraId="5FF02D80" w14:textId="77777777" w:rsidR="00CC0EF0" w:rsidRPr="00BA6662" w:rsidRDefault="00CC0EF0" w:rsidP="001F50FA">
            <w:pPr>
              <w:spacing w:after="0"/>
            </w:pPr>
          </w:p>
        </w:tc>
        <w:tc>
          <w:tcPr>
            <w:tcW w:w="329" w:type="dxa"/>
            <w:shd w:val="clear" w:color="auto" w:fill="00FF00"/>
          </w:tcPr>
          <w:p w14:paraId="1C0E617E" w14:textId="77777777" w:rsidR="00CC0EF0" w:rsidRPr="00BA6662" w:rsidRDefault="00CC0EF0" w:rsidP="001F50FA">
            <w:pPr>
              <w:spacing w:after="0"/>
            </w:pPr>
          </w:p>
        </w:tc>
        <w:tc>
          <w:tcPr>
            <w:tcW w:w="329" w:type="dxa"/>
            <w:shd w:val="clear" w:color="auto" w:fill="FFFFFF"/>
          </w:tcPr>
          <w:p w14:paraId="6EBED804" w14:textId="77777777" w:rsidR="00CC0EF0" w:rsidRPr="00BA6662" w:rsidRDefault="00CC0EF0" w:rsidP="001F50FA">
            <w:pPr>
              <w:spacing w:after="0"/>
            </w:pPr>
          </w:p>
        </w:tc>
        <w:tc>
          <w:tcPr>
            <w:tcW w:w="329" w:type="dxa"/>
            <w:shd w:val="clear" w:color="auto" w:fill="FFFFFF"/>
          </w:tcPr>
          <w:p w14:paraId="2A7208F7" w14:textId="77777777" w:rsidR="00CC0EF0" w:rsidRPr="00BA6662" w:rsidRDefault="00CC0EF0" w:rsidP="001F50FA">
            <w:pPr>
              <w:spacing w:after="0"/>
            </w:pPr>
          </w:p>
        </w:tc>
        <w:tc>
          <w:tcPr>
            <w:tcW w:w="329" w:type="dxa"/>
            <w:shd w:val="clear" w:color="auto" w:fill="auto"/>
          </w:tcPr>
          <w:p w14:paraId="73CEBAC7" w14:textId="77777777" w:rsidR="00CC0EF0" w:rsidRPr="00BA6662" w:rsidRDefault="00CC0EF0" w:rsidP="001F50FA">
            <w:pPr>
              <w:spacing w:after="0"/>
            </w:pPr>
          </w:p>
        </w:tc>
        <w:tc>
          <w:tcPr>
            <w:tcW w:w="329" w:type="dxa"/>
            <w:shd w:val="clear" w:color="auto" w:fill="auto"/>
          </w:tcPr>
          <w:p w14:paraId="5CE05655" w14:textId="77777777" w:rsidR="00CC0EF0" w:rsidRPr="00BA6662" w:rsidRDefault="00CC0EF0" w:rsidP="001F50FA">
            <w:pPr>
              <w:spacing w:after="0"/>
            </w:pPr>
          </w:p>
        </w:tc>
        <w:tc>
          <w:tcPr>
            <w:tcW w:w="2632" w:type="dxa"/>
            <w:gridSpan w:val="8"/>
            <w:vMerge/>
            <w:tcBorders>
              <w:bottom w:val="nil"/>
              <w:right w:val="nil"/>
            </w:tcBorders>
            <w:shd w:val="clear" w:color="auto" w:fill="auto"/>
          </w:tcPr>
          <w:p w14:paraId="255CE667" w14:textId="77777777" w:rsidR="00CC0EF0" w:rsidRPr="00BA6662" w:rsidRDefault="00CC0EF0" w:rsidP="001F50FA">
            <w:pPr>
              <w:spacing w:after="0"/>
            </w:pPr>
          </w:p>
        </w:tc>
      </w:tr>
      <w:tr w:rsidR="00CC0EF0" w:rsidRPr="00BA6662" w14:paraId="5272E363" w14:textId="77777777" w:rsidTr="001F50FA">
        <w:trPr>
          <w:jc w:val="center"/>
        </w:trPr>
        <w:tc>
          <w:tcPr>
            <w:tcW w:w="2624" w:type="dxa"/>
            <w:gridSpan w:val="8"/>
            <w:vMerge/>
            <w:tcBorders>
              <w:left w:val="nil"/>
              <w:bottom w:val="nil"/>
            </w:tcBorders>
            <w:shd w:val="clear" w:color="auto" w:fill="auto"/>
          </w:tcPr>
          <w:p w14:paraId="2AF5078A" w14:textId="77777777" w:rsidR="00CC0EF0" w:rsidRPr="00BA6662" w:rsidRDefault="00CC0EF0" w:rsidP="001F50FA">
            <w:pPr>
              <w:spacing w:after="0"/>
            </w:pPr>
          </w:p>
        </w:tc>
        <w:tc>
          <w:tcPr>
            <w:tcW w:w="328" w:type="dxa"/>
            <w:shd w:val="clear" w:color="auto" w:fill="auto"/>
          </w:tcPr>
          <w:p w14:paraId="152F1320" w14:textId="77777777" w:rsidR="00CC0EF0" w:rsidRPr="00BA6662" w:rsidRDefault="00CC0EF0" w:rsidP="001F50FA">
            <w:pPr>
              <w:spacing w:after="0"/>
            </w:pPr>
          </w:p>
        </w:tc>
        <w:tc>
          <w:tcPr>
            <w:tcW w:w="328" w:type="dxa"/>
            <w:shd w:val="clear" w:color="auto" w:fill="auto"/>
          </w:tcPr>
          <w:p w14:paraId="49FD6BDF" w14:textId="77777777" w:rsidR="00CC0EF0" w:rsidRPr="00BA6662" w:rsidRDefault="00CC0EF0" w:rsidP="001F50FA">
            <w:pPr>
              <w:spacing w:after="0"/>
            </w:pPr>
          </w:p>
        </w:tc>
        <w:tc>
          <w:tcPr>
            <w:tcW w:w="328" w:type="dxa"/>
            <w:shd w:val="clear" w:color="auto" w:fill="00B0F0"/>
          </w:tcPr>
          <w:p w14:paraId="1A201B29" w14:textId="77777777" w:rsidR="00CC0EF0" w:rsidRPr="00BA6662" w:rsidRDefault="00CC0EF0" w:rsidP="001F50FA">
            <w:pPr>
              <w:spacing w:after="0"/>
            </w:pPr>
          </w:p>
        </w:tc>
        <w:tc>
          <w:tcPr>
            <w:tcW w:w="328" w:type="dxa"/>
            <w:shd w:val="clear" w:color="auto" w:fill="auto"/>
          </w:tcPr>
          <w:p w14:paraId="5CBEC2DE" w14:textId="77777777" w:rsidR="00CC0EF0" w:rsidRPr="00BA6662" w:rsidRDefault="00CC0EF0" w:rsidP="001F50FA">
            <w:pPr>
              <w:spacing w:after="0"/>
            </w:pPr>
          </w:p>
        </w:tc>
        <w:tc>
          <w:tcPr>
            <w:tcW w:w="328" w:type="dxa"/>
            <w:shd w:val="clear" w:color="auto" w:fill="auto"/>
          </w:tcPr>
          <w:p w14:paraId="1D46A9B9" w14:textId="77777777" w:rsidR="00CC0EF0" w:rsidRPr="00BA6662" w:rsidRDefault="00CC0EF0" w:rsidP="001F50FA">
            <w:pPr>
              <w:spacing w:after="0"/>
            </w:pPr>
          </w:p>
        </w:tc>
        <w:tc>
          <w:tcPr>
            <w:tcW w:w="329" w:type="dxa"/>
            <w:shd w:val="clear" w:color="auto" w:fill="auto"/>
          </w:tcPr>
          <w:p w14:paraId="3AE9E756" w14:textId="77777777" w:rsidR="00CC0EF0" w:rsidRPr="00BA6662" w:rsidRDefault="00CC0EF0" w:rsidP="001F50FA">
            <w:pPr>
              <w:spacing w:after="0"/>
            </w:pPr>
          </w:p>
        </w:tc>
        <w:tc>
          <w:tcPr>
            <w:tcW w:w="329" w:type="dxa"/>
            <w:tcBorders>
              <w:bottom w:val="single" w:sz="4" w:space="0" w:color="auto"/>
              <w:right w:val="single" w:sz="4" w:space="0" w:color="auto"/>
            </w:tcBorders>
            <w:shd w:val="clear" w:color="auto" w:fill="00B0F0"/>
          </w:tcPr>
          <w:p w14:paraId="3A5CB2DF" w14:textId="77777777" w:rsidR="00CC0EF0" w:rsidRPr="00BA6662" w:rsidRDefault="00CC0EF0" w:rsidP="001F50FA">
            <w:pPr>
              <w:spacing w:after="0"/>
            </w:pPr>
          </w:p>
        </w:tc>
        <w:tc>
          <w:tcPr>
            <w:tcW w:w="329" w:type="dxa"/>
            <w:tcBorders>
              <w:left w:val="single" w:sz="4" w:space="0" w:color="auto"/>
              <w:bottom w:val="single" w:sz="4" w:space="0" w:color="auto"/>
            </w:tcBorders>
            <w:shd w:val="clear" w:color="auto" w:fill="auto"/>
          </w:tcPr>
          <w:p w14:paraId="1146ECAE" w14:textId="77777777" w:rsidR="00CC0EF0" w:rsidRPr="00BA6662" w:rsidRDefault="00CC0EF0" w:rsidP="001F50FA">
            <w:pPr>
              <w:spacing w:after="0"/>
            </w:pPr>
          </w:p>
        </w:tc>
        <w:tc>
          <w:tcPr>
            <w:tcW w:w="329" w:type="dxa"/>
            <w:shd w:val="clear" w:color="auto" w:fill="auto"/>
          </w:tcPr>
          <w:p w14:paraId="68F2969E" w14:textId="77777777" w:rsidR="00CC0EF0" w:rsidRPr="00BA6662" w:rsidRDefault="00CC0EF0" w:rsidP="001F50FA">
            <w:pPr>
              <w:spacing w:after="0"/>
            </w:pPr>
          </w:p>
        </w:tc>
        <w:tc>
          <w:tcPr>
            <w:tcW w:w="329" w:type="dxa"/>
            <w:shd w:val="clear" w:color="auto" w:fill="00B0F0"/>
          </w:tcPr>
          <w:p w14:paraId="3D890936" w14:textId="77777777" w:rsidR="00CC0EF0" w:rsidRPr="00BA6662" w:rsidRDefault="00CC0EF0" w:rsidP="001F50FA">
            <w:pPr>
              <w:spacing w:after="0"/>
            </w:pPr>
          </w:p>
        </w:tc>
        <w:tc>
          <w:tcPr>
            <w:tcW w:w="329" w:type="dxa"/>
            <w:shd w:val="clear" w:color="auto" w:fill="FFFFFF"/>
          </w:tcPr>
          <w:p w14:paraId="4D331FFA" w14:textId="77777777" w:rsidR="00CC0EF0" w:rsidRPr="00BA6662" w:rsidRDefault="00CC0EF0" w:rsidP="001F50FA">
            <w:pPr>
              <w:spacing w:after="0"/>
            </w:pPr>
          </w:p>
        </w:tc>
        <w:tc>
          <w:tcPr>
            <w:tcW w:w="329" w:type="dxa"/>
            <w:shd w:val="clear" w:color="auto" w:fill="FFFFFF"/>
          </w:tcPr>
          <w:p w14:paraId="3D5E9EF9" w14:textId="77777777" w:rsidR="00CC0EF0" w:rsidRPr="00BA6662" w:rsidRDefault="00CC0EF0" w:rsidP="001F50FA">
            <w:pPr>
              <w:spacing w:after="0"/>
            </w:pPr>
          </w:p>
        </w:tc>
        <w:tc>
          <w:tcPr>
            <w:tcW w:w="329" w:type="dxa"/>
            <w:shd w:val="clear" w:color="auto" w:fill="auto"/>
          </w:tcPr>
          <w:p w14:paraId="72059889" w14:textId="77777777" w:rsidR="00CC0EF0" w:rsidRPr="00BA6662" w:rsidRDefault="00CC0EF0" w:rsidP="001F50FA">
            <w:pPr>
              <w:spacing w:after="0"/>
            </w:pPr>
          </w:p>
        </w:tc>
        <w:tc>
          <w:tcPr>
            <w:tcW w:w="329" w:type="dxa"/>
            <w:shd w:val="clear" w:color="auto" w:fill="auto"/>
          </w:tcPr>
          <w:p w14:paraId="5BB9B70E" w14:textId="77777777" w:rsidR="00CC0EF0" w:rsidRPr="00BA6662" w:rsidRDefault="00CC0EF0" w:rsidP="001F50FA">
            <w:pPr>
              <w:spacing w:after="0"/>
            </w:pPr>
          </w:p>
        </w:tc>
        <w:tc>
          <w:tcPr>
            <w:tcW w:w="2632" w:type="dxa"/>
            <w:gridSpan w:val="8"/>
            <w:vMerge/>
            <w:tcBorders>
              <w:bottom w:val="nil"/>
              <w:right w:val="nil"/>
            </w:tcBorders>
            <w:shd w:val="clear" w:color="auto" w:fill="auto"/>
          </w:tcPr>
          <w:p w14:paraId="7EB07484" w14:textId="77777777" w:rsidR="00CC0EF0" w:rsidRPr="00BA6662" w:rsidRDefault="00CC0EF0" w:rsidP="001F50FA">
            <w:pPr>
              <w:spacing w:after="0"/>
            </w:pPr>
          </w:p>
        </w:tc>
      </w:tr>
      <w:tr w:rsidR="00CC0EF0" w:rsidRPr="00BA6662" w14:paraId="730804FB" w14:textId="77777777" w:rsidTr="001F50FA">
        <w:trPr>
          <w:jc w:val="center"/>
        </w:trPr>
        <w:tc>
          <w:tcPr>
            <w:tcW w:w="2624" w:type="dxa"/>
            <w:gridSpan w:val="8"/>
            <w:vMerge/>
            <w:tcBorders>
              <w:left w:val="nil"/>
              <w:bottom w:val="nil"/>
            </w:tcBorders>
          </w:tcPr>
          <w:p w14:paraId="1C8A3B7D" w14:textId="77777777" w:rsidR="00CC0EF0" w:rsidRPr="00BA6662" w:rsidRDefault="00CC0EF0" w:rsidP="001F50FA">
            <w:pPr>
              <w:spacing w:after="0"/>
            </w:pPr>
          </w:p>
        </w:tc>
        <w:tc>
          <w:tcPr>
            <w:tcW w:w="328" w:type="dxa"/>
          </w:tcPr>
          <w:p w14:paraId="7E18DACF" w14:textId="77777777" w:rsidR="00CC0EF0" w:rsidRPr="00BA6662" w:rsidRDefault="00CC0EF0" w:rsidP="001F50FA">
            <w:pPr>
              <w:spacing w:after="0"/>
            </w:pPr>
          </w:p>
        </w:tc>
        <w:tc>
          <w:tcPr>
            <w:tcW w:w="328" w:type="dxa"/>
          </w:tcPr>
          <w:p w14:paraId="1A8F4471" w14:textId="77777777" w:rsidR="00CC0EF0" w:rsidRPr="00BA6662" w:rsidRDefault="00CC0EF0" w:rsidP="001F50FA">
            <w:pPr>
              <w:spacing w:after="0"/>
            </w:pPr>
          </w:p>
        </w:tc>
        <w:tc>
          <w:tcPr>
            <w:tcW w:w="328" w:type="dxa"/>
            <w:shd w:val="clear" w:color="auto" w:fill="00FF00"/>
          </w:tcPr>
          <w:p w14:paraId="054165AA" w14:textId="77777777" w:rsidR="00CC0EF0" w:rsidRPr="00BA6662" w:rsidRDefault="00CC0EF0" w:rsidP="001F50FA">
            <w:pPr>
              <w:spacing w:after="0"/>
            </w:pPr>
          </w:p>
        </w:tc>
        <w:tc>
          <w:tcPr>
            <w:tcW w:w="328" w:type="dxa"/>
          </w:tcPr>
          <w:p w14:paraId="38E5F097" w14:textId="77777777" w:rsidR="00CC0EF0" w:rsidRPr="00BA6662" w:rsidRDefault="00CC0EF0" w:rsidP="001F50FA">
            <w:pPr>
              <w:spacing w:after="0"/>
            </w:pPr>
          </w:p>
        </w:tc>
        <w:tc>
          <w:tcPr>
            <w:tcW w:w="328" w:type="dxa"/>
          </w:tcPr>
          <w:p w14:paraId="684BB5C8" w14:textId="77777777" w:rsidR="00CC0EF0" w:rsidRPr="00BA6662" w:rsidRDefault="00CC0EF0" w:rsidP="001F50FA">
            <w:pPr>
              <w:spacing w:after="0"/>
            </w:pPr>
          </w:p>
        </w:tc>
        <w:tc>
          <w:tcPr>
            <w:tcW w:w="329" w:type="dxa"/>
          </w:tcPr>
          <w:p w14:paraId="3B89AD32" w14:textId="77777777" w:rsidR="00CC0EF0" w:rsidRPr="00BA6662" w:rsidRDefault="00CC0EF0" w:rsidP="001F50FA">
            <w:pPr>
              <w:spacing w:after="0"/>
            </w:pPr>
          </w:p>
        </w:tc>
        <w:tc>
          <w:tcPr>
            <w:tcW w:w="329" w:type="dxa"/>
            <w:tcBorders>
              <w:bottom w:val="single" w:sz="4" w:space="0" w:color="auto"/>
              <w:right w:val="single" w:sz="4" w:space="0" w:color="auto"/>
            </w:tcBorders>
            <w:shd w:val="clear" w:color="auto" w:fill="00FF00"/>
          </w:tcPr>
          <w:p w14:paraId="2BC63474" w14:textId="77777777" w:rsidR="00CC0EF0" w:rsidRPr="00BA6662" w:rsidRDefault="00CC0EF0" w:rsidP="001F50FA">
            <w:pPr>
              <w:spacing w:after="0"/>
            </w:pPr>
          </w:p>
        </w:tc>
        <w:tc>
          <w:tcPr>
            <w:tcW w:w="329" w:type="dxa"/>
            <w:tcBorders>
              <w:left w:val="single" w:sz="4" w:space="0" w:color="auto"/>
              <w:bottom w:val="single" w:sz="4" w:space="0" w:color="auto"/>
            </w:tcBorders>
          </w:tcPr>
          <w:p w14:paraId="6DD6FF15" w14:textId="77777777" w:rsidR="00CC0EF0" w:rsidRPr="00BA6662" w:rsidRDefault="00CC0EF0" w:rsidP="001F50FA">
            <w:pPr>
              <w:spacing w:after="0"/>
            </w:pPr>
          </w:p>
        </w:tc>
        <w:tc>
          <w:tcPr>
            <w:tcW w:w="329" w:type="dxa"/>
          </w:tcPr>
          <w:p w14:paraId="6C04CAA1" w14:textId="77777777" w:rsidR="00CC0EF0" w:rsidRPr="00BA6662" w:rsidRDefault="00CC0EF0" w:rsidP="001F50FA">
            <w:pPr>
              <w:spacing w:after="0"/>
            </w:pPr>
          </w:p>
        </w:tc>
        <w:tc>
          <w:tcPr>
            <w:tcW w:w="329" w:type="dxa"/>
            <w:shd w:val="clear" w:color="auto" w:fill="00FF00"/>
          </w:tcPr>
          <w:p w14:paraId="0EDE6206" w14:textId="77777777" w:rsidR="00CC0EF0" w:rsidRPr="00BA6662" w:rsidRDefault="00CC0EF0" w:rsidP="001F50FA">
            <w:pPr>
              <w:spacing w:after="0"/>
            </w:pPr>
          </w:p>
        </w:tc>
        <w:tc>
          <w:tcPr>
            <w:tcW w:w="329" w:type="dxa"/>
            <w:shd w:val="clear" w:color="auto" w:fill="FFFFFF"/>
          </w:tcPr>
          <w:p w14:paraId="04634A70" w14:textId="77777777" w:rsidR="00CC0EF0" w:rsidRPr="00BA6662" w:rsidRDefault="00CC0EF0" w:rsidP="001F50FA">
            <w:pPr>
              <w:spacing w:after="0"/>
            </w:pPr>
          </w:p>
        </w:tc>
        <w:tc>
          <w:tcPr>
            <w:tcW w:w="329" w:type="dxa"/>
            <w:shd w:val="clear" w:color="auto" w:fill="FFFFFF"/>
          </w:tcPr>
          <w:p w14:paraId="702B5E63" w14:textId="77777777" w:rsidR="00CC0EF0" w:rsidRPr="00BA6662" w:rsidRDefault="00CC0EF0" w:rsidP="001F50FA">
            <w:pPr>
              <w:spacing w:after="0"/>
            </w:pPr>
          </w:p>
        </w:tc>
        <w:tc>
          <w:tcPr>
            <w:tcW w:w="329" w:type="dxa"/>
            <w:shd w:val="clear" w:color="auto" w:fill="auto"/>
          </w:tcPr>
          <w:p w14:paraId="4AD0E28B" w14:textId="77777777" w:rsidR="00CC0EF0" w:rsidRPr="00BA6662" w:rsidRDefault="00CC0EF0" w:rsidP="001F50FA">
            <w:pPr>
              <w:spacing w:after="0"/>
            </w:pPr>
          </w:p>
        </w:tc>
        <w:tc>
          <w:tcPr>
            <w:tcW w:w="329" w:type="dxa"/>
            <w:shd w:val="clear" w:color="auto" w:fill="auto"/>
          </w:tcPr>
          <w:p w14:paraId="4A8FBB99" w14:textId="77777777" w:rsidR="00CC0EF0" w:rsidRPr="00BA6662" w:rsidRDefault="00CC0EF0" w:rsidP="001F50FA">
            <w:pPr>
              <w:spacing w:after="0"/>
            </w:pPr>
          </w:p>
        </w:tc>
        <w:tc>
          <w:tcPr>
            <w:tcW w:w="2632" w:type="dxa"/>
            <w:gridSpan w:val="8"/>
            <w:vMerge/>
            <w:tcBorders>
              <w:bottom w:val="nil"/>
              <w:right w:val="nil"/>
            </w:tcBorders>
            <w:shd w:val="clear" w:color="auto" w:fill="auto"/>
          </w:tcPr>
          <w:p w14:paraId="071CB2E7" w14:textId="77777777" w:rsidR="00CC0EF0" w:rsidRPr="00BA6662" w:rsidRDefault="00CC0EF0" w:rsidP="001F50FA">
            <w:pPr>
              <w:spacing w:after="0"/>
            </w:pPr>
          </w:p>
        </w:tc>
      </w:tr>
      <w:tr w:rsidR="00CC0EF0" w:rsidRPr="00BA6662" w14:paraId="71712FB7" w14:textId="77777777" w:rsidTr="001F50FA">
        <w:trPr>
          <w:jc w:val="center"/>
        </w:trPr>
        <w:tc>
          <w:tcPr>
            <w:tcW w:w="2624" w:type="dxa"/>
            <w:gridSpan w:val="8"/>
            <w:vMerge/>
            <w:tcBorders>
              <w:left w:val="nil"/>
              <w:bottom w:val="nil"/>
            </w:tcBorders>
            <w:shd w:val="clear" w:color="auto" w:fill="auto"/>
          </w:tcPr>
          <w:p w14:paraId="15B412D0" w14:textId="77777777" w:rsidR="00CC0EF0" w:rsidRPr="00BA6662" w:rsidRDefault="00CC0EF0" w:rsidP="001F50FA">
            <w:pPr>
              <w:spacing w:after="0"/>
            </w:pPr>
          </w:p>
        </w:tc>
        <w:tc>
          <w:tcPr>
            <w:tcW w:w="328" w:type="dxa"/>
            <w:shd w:val="clear" w:color="auto" w:fill="auto"/>
          </w:tcPr>
          <w:p w14:paraId="38427255" w14:textId="77777777" w:rsidR="00CC0EF0" w:rsidRPr="00BA6662" w:rsidRDefault="00CC0EF0" w:rsidP="001F50FA">
            <w:pPr>
              <w:spacing w:after="0"/>
            </w:pPr>
          </w:p>
        </w:tc>
        <w:tc>
          <w:tcPr>
            <w:tcW w:w="328" w:type="dxa"/>
            <w:shd w:val="clear" w:color="auto" w:fill="auto"/>
          </w:tcPr>
          <w:p w14:paraId="6828E644" w14:textId="77777777" w:rsidR="00CC0EF0" w:rsidRPr="00BA6662" w:rsidRDefault="00CC0EF0" w:rsidP="001F50FA">
            <w:pPr>
              <w:spacing w:after="0"/>
            </w:pPr>
          </w:p>
        </w:tc>
        <w:tc>
          <w:tcPr>
            <w:tcW w:w="328" w:type="dxa"/>
            <w:shd w:val="clear" w:color="auto" w:fill="00B0F0"/>
          </w:tcPr>
          <w:p w14:paraId="0416B22C" w14:textId="77777777" w:rsidR="00CC0EF0" w:rsidRPr="00BA6662" w:rsidRDefault="00CC0EF0" w:rsidP="001F50FA">
            <w:pPr>
              <w:spacing w:after="0"/>
            </w:pPr>
          </w:p>
        </w:tc>
        <w:tc>
          <w:tcPr>
            <w:tcW w:w="328" w:type="dxa"/>
            <w:shd w:val="clear" w:color="auto" w:fill="auto"/>
          </w:tcPr>
          <w:p w14:paraId="75BDF1EF" w14:textId="77777777" w:rsidR="00CC0EF0" w:rsidRPr="00BA6662" w:rsidRDefault="00CC0EF0" w:rsidP="001F50FA">
            <w:pPr>
              <w:spacing w:after="0"/>
            </w:pPr>
          </w:p>
        </w:tc>
        <w:tc>
          <w:tcPr>
            <w:tcW w:w="328" w:type="dxa"/>
            <w:shd w:val="clear" w:color="auto" w:fill="auto"/>
          </w:tcPr>
          <w:p w14:paraId="12F7679F" w14:textId="77777777" w:rsidR="00CC0EF0" w:rsidRPr="00BA6662" w:rsidRDefault="00CC0EF0" w:rsidP="001F50FA">
            <w:pPr>
              <w:spacing w:after="0"/>
            </w:pPr>
          </w:p>
        </w:tc>
        <w:tc>
          <w:tcPr>
            <w:tcW w:w="329" w:type="dxa"/>
            <w:shd w:val="clear" w:color="auto" w:fill="auto"/>
          </w:tcPr>
          <w:p w14:paraId="384EF3BD" w14:textId="77777777" w:rsidR="00CC0EF0" w:rsidRPr="00BA6662" w:rsidRDefault="00CC0EF0" w:rsidP="001F50FA">
            <w:pPr>
              <w:spacing w:after="0"/>
            </w:pPr>
          </w:p>
        </w:tc>
        <w:tc>
          <w:tcPr>
            <w:tcW w:w="329" w:type="dxa"/>
            <w:tcBorders>
              <w:bottom w:val="single" w:sz="4" w:space="0" w:color="auto"/>
              <w:right w:val="single" w:sz="4" w:space="0" w:color="auto"/>
            </w:tcBorders>
            <w:shd w:val="clear" w:color="auto" w:fill="00B0F0"/>
          </w:tcPr>
          <w:p w14:paraId="47E95D3F" w14:textId="77777777" w:rsidR="00CC0EF0" w:rsidRPr="00BA6662" w:rsidRDefault="00CC0EF0" w:rsidP="001F50FA">
            <w:pPr>
              <w:spacing w:after="0"/>
            </w:pPr>
          </w:p>
        </w:tc>
        <w:tc>
          <w:tcPr>
            <w:tcW w:w="329" w:type="dxa"/>
            <w:tcBorders>
              <w:left w:val="single" w:sz="4" w:space="0" w:color="auto"/>
              <w:bottom w:val="single" w:sz="4" w:space="0" w:color="auto"/>
            </w:tcBorders>
            <w:shd w:val="clear" w:color="auto" w:fill="auto"/>
          </w:tcPr>
          <w:p w14:paraId="5EAB0D94" w14:textId="77777777" w:rsidR="00CC0EF0" w:rsidRPr="00BA6662" w:rsidRDefault="00CC0EF0" w:rsidP="001F50FA">
            <w:pPr>
              <w:spacing w:after="0"/>
            </w:pPr>
          </w:p>
        </w:tc>
        <w:tc>
          <w:tcPr>
            <w:tcW w:w="329" w:type="dxa"/>
            <w:shd w:val="clear" w:color="auto" w:fill="auto"/>
          </w:tcPr>
          <w:p w14:paraId="6334E2D8" w14:textId="77777777" w:rsidR="00CC0EF0" w:rsidRPr="00BA6662" w:rsidRDefault="00CC0EF0" w:rsidP="001F50FA">
            <w:pPr>
              <w:spacing w:after="0"/>
            </w:pPr>
          </w:p>
        </w:tc>
        <w:tc>
          <w:tcPr>
            <w:tcW w:w="329" w:type="dxa"/>
            <w:shd w:val="clear" w:color="auto" w:fill="00B0F0"/>
          </w:tcPr>
          <w:p w14:paraId="7EEF70E0" w14:textId="77777777" w:rsidR="00CC0EF0" w:rsidRPr="00BA6662" w:rsidRDefault="00CC0EF0" w:rsidP="001F50FA">
            <w:pPr>
              <w:spacing w:after="0"/>
            </w:pPr>
          </w:p>
        </w:tc>
        <w:tc>
          <w:tcPr>
            <w:tcW w:w="329" w:type="dxa"/>
            <w:shd w:val="clear" w:color="auto" w:fill="FFFFFF"/>
          </w:tcPr>
          <w:p w14:paraId="42CA3D9B" w14:textId="77777777" w:rsidR="00CC0EF0" w:rsidRPr="00BA6662" w:rsidRDefault="00CC0EF0" w:rsidP="001F50FA">
            <w:pPr>
              <w:spacing w:after="0"/>
            </w:pPr>
          </w:p>
        </w:tc>
        <w:tc>
          <w:tcPr>
            <w:tcW w:w="329" w:type="dxa"/>
            <w:shd w:val="clear" w:color="auto" w:fill="FFFFFF"/>
          </w:tcPr>
          <w:p w14:paraId="63AA4371" w14:textId="77777777" w:rsidR="00CC0EF0" w:rsidRPr="00BA6662" w:rsidRDefault="00CC0EF0" w:rsidP="001F50FA">
            <w:pPr>
              <w:spacing w:after="0"/>
            </w:pPr>
          </w:p>
        </w:tc>
        <w:tc>
          <w:tcPr>
            <w:tcW w:w="329" w:type="dxa"/>
            <w:shd w:val="clear" w:color="auto" w:fill="auto"/>
          </w:tcPr>
          <w:p w14:paraId="15EA219E" w14:textId="77777777" w:rsidR="00CC0EF0" w:rsidRPr="00BA6662" w:rsidRDefault="00CC0EF0" w:rsidP="001F50FA">
            <w:pPr>
              <w:spacing w:after="0"/>
            </w:pPr>
          </w:p>
        </w:tc>
        <w:tc>
          <w:tcPr>
            <w:tcW w:w="329" w:type="dxa"/>
            <w:shd w:val="clear" w:color="auto" w:fill="auto"/>
          </w:tcPr>
          <w:p w14:paraId="52185C86" w14:textId="77777777" w:rsidR="00CC0EF0" w:rsidRPr="00BA6662" w:rsidRDefault="00CC0EF0" w:rsidP="001F50FA">
            <w:pPr>
              <w:spacing w:after="0"/>
            </w:pPr>
          </w:p>
        </w:tc>
        <w:tc>
          <w:tcPr>
            <w:tcW w:w="2632" w:type="dxa"/>
            <w:gridSpan w:val="8"/>
            <w:vMerge/>
            <w:tcBorders>
              <w:bottom w:val="nil"/>
              <w:right w:val="nil"/>
            </w:tcBorders>
            <w:shd w:val="clear" w:color="auto" w:fill="auto"/>
          </w:tcPr>
          <w:p w14:paraId="0BA26E61" w14:textId="77777777" w:rsidR="00CC0EF0" w:rsidRPr="00BA6662" w:rsidRDefault="00CC0EF0" w:rsidP="001F50FA">
            <w:pPr>
              <w:spacing w:after="0"/>
            </w:pPr>
          </w:p>
        </w:tc>
      </w:tr>
      <w:tr w:rsidR="00CC0EF0" w:rsidRPr="00BA6662" w14:paraId="1E18D03A" w14:textId="77777777" w:rsidTr="001F50FA">
        <w:trPr>
          <w:jc w:val="center"/>
        </w:trPr>
        <w:tc>
          <w:tcPr>
            <w:tcW w:w="2624" w:type="dxa"/>
            <w:gridSpan w:val="8"/>
            <w:vMerge/>
            <w:tcBorders>
              <w:left w:val="nil"/>
              <w:bottom w:val="nil"/>
            </w:tcBorders>
          </w:tcPr>
          <w:p w14:paraId="1E406D54" w14:textId="77777777" w:rsidR="00CC0EF0" w:rsidRPr="00BA6662" w:rsidRDefault="00CC0EF0" w:rsidP="001F50FA">
            <w:pPr>
              <w:spacing w:after="0"/>
            </w:pPr>
          </w:p>
        </w:tc>
        <w:tc>
          <w:tcPr>
            <w:tcW w:w="328" w:type="dxa"/>
          </w:tcPr>
          <w:p w14:paraId="28AEEE15" w14:textId="77777777" w:rsidR="00CC0EF0" w:rsidRPr="00BA6662" w:rsidRDefault="00CC0EF0" w:rsidP="001F50FA">
            <w:pPr>
              <w:spacing w:after="0"/>
            </w:pPr>
          </w:p>
        </w:tc>
        <w:tc>
          <w:tcPr>
            <w:tcW w:w="328" w:type="dxa"/>
          </w:tcPr>
          <w:p w14:paraId="59F068CE" w14:textId="77777777" w:rsidR="00CC0EF0" w:rsidRPr="00BA6662" w:rsidRDefault="00CC0EF0" w:rsidP="001F50FA">
            <w:pPr>
              <w:spacing w:after="0"/>
            </w:pPr>
          </w:p>
        </w:tc>
        <w:tc>
          <w:tcPr>
            <w:tcW w:w="328" w:type="dxa"/>
            <w:shd w:val="clear" w:color="auto" w:fill="00FF00"/>
          </w:tcPr>
          <w:p w14:paraId="76F1841E" w14:textId="77777777" w:rsidR="00CC0EF0" w:rsidRPr="00BA6662" w:rsidRDefault="00CC0EF0" w:rsidP="001F50FA">
            <w:pPr>
              <w:spacing w:after="0"/>
            </w:pPr>
          </w:p>
        </w:tc>
        <w:tc>
          <w:tcPr>
            <w:tcW w:w="328" w:type="dxa"/>
          </w:tcPr>
          <w:p w14:paraId="2A667892" w14:textId="77777777" w:rsidR="00CC0EF0" w:rsidRPr="00BA6662" w:rsidRDefault="00CC0EF0" w:rsidP="001F50FA">
            <w:pPr>
              <w:spacing w:after="0"/>
            </w:pPr>
          </w:p>
        </w:tc>
        <w:tc>
          <w:tcPr>
            <w:tcW w:w="328" w:type="dxa"/>
          </w:tcPr>
          <w:p w14:paraId="382C54AD" w14:textId="77777777" w:rsidR="00CC0EF0" w:rsidRPr="00BA6662" w:rsidRDefault="00CC0EF0" w:rsidP="001F50FA">
            <w:pPr>
              <w:spacing w:after="0"/>
            </w:pPr>
          </w:p>
        </w:tc>
        <w:tc>
          <w:tcPr>
            <w:tcW w:w="329" w:type="dxa"/>
          </w:tcPr>
          <w:p w14:paraId="17B9504F" w14:textId="77777777" w:rsidR="00CC0EF0" w:rsidRPr="00BA6662" w:rsidRDefault="00CC0EF0" w:rsidP="001F50FA">
            <w:pPr>
              <w:spacing w:after="0"/>
            </w:pPr>
          </w:p>
        </w:tc>
        <w:tc>
          <w:tcPr>
            <w:tcW w:w="329" w:type="dxa"/>
            <w:tcBorders>
              <w:bottom w:val="single" w:sz="4" w:space="0" w:color="auto"/>
              <w:right w:val="single" w:sz="4" w:space="0" w:color="auto"/>
            </w:tcBorders>
            <w:shd w:val="clear" w:color="auto" w:fill="00FF00"/>
          </w:tcPr>
          <w:p w14:paraId="3B4AA9E9" w14:textId="77777777" w:rsidR="00CC0EF0" w:rsidRPr="00BA6662" w:rsidRDefault="00CC0EF0" w:rsidP="001F50FA">
            <w:pPr>
              <w:spacing w:after="0"/>
            </w:pPr>
          </w:p>
        </w:tc>
        <w:tc>
          <w:tcPr>
            <w:tcW w:w="329" w:type="dxa"/>
            <w:tcBorders>
              <w:left w:val="single" w:sz="4" w:space="0" w:color="auto"/>
              <w:bottom w:val="single" w:sz="4" w:space="0" w:color="auto"/>
            </w:tcBorders>
          </w:tcPr>
          <w:p w14:paraId="3A6526DD" w14:textId="77777777" w:rsidR="00CC0EF0" w:rsidRPr="00BA6662" w:rsidRDefault="00CC0EF0" w:rsidP="001F50FA">
            <w:pPr>
              <w:spacing w:after="0"/>
            </w:pPr>
          </w:p>
        </w:tc>
        <w:tc>
          <w:tcPr>
            <w:tcW w:w="329" w:type="dxa"/>
          </w:tcPr>
          <w:p w14:paraId="5590B03E" w14:textId="77777777" w:rsidR="00CC0EF0" w:rsidRPr="00BA6662" w:rsidRDefault="00CC0EF0" w:rsidP="001F50FA">
            <w:pPr>
              <w:spacing w:after="0"/>
            </w:pPr>
          </w:p>
        </w:tc>
        <w:tc>
          <w:tcPr>
            <w:tcW w:w="329" w:type="dxa"/>
            <w:shd w:val="clear" w:color="auto" w:fill="00FF00"/>
          </w:tcPr>
          <w:p w14:paraId="2AC63110" w14:textId="77777777" w:rsidR="00CC0EF0" w:rsidRPr="00BA6662" w:rsidRDefault="00CC0EF0" w:rsidP="001F50FA">
            <w:pPr>
              <w:spacing w:after="0"/>
            </w:pPr>
          </w:p>
        </w:tc>
        <w:tc>
          <w:tcPr>
            <w:tcW w:w="329" w:type="dxa"/>
            <w:shd w:val="clear" w:color="auto" w:fill="FFFFFF"/>
          </w:tcPr>
          <w:p w14:paraId="1054F3EE" w14:textId="77777777" w:rsidR="00CC0EF0" w:rsidRPr="00BA6662" w:rsidRDefault="00CC0EF0" w:rsidP="001F50FA">
            <w:pPr>
              <w:spacing w:after="0"/>
            </w:pPr>
          </w:p>
        </w:tc>
        <w:tc>
          <w:tcPr>
            <w:tcW w:w="329" w:type="dxa"/>
            <w:shd w:val="clear" w:color="auto" w:fill="FFFFFF"/>
          </w:tcPr>
          <w:p w14:paraId="261E9F05" w14:textId="77777777" w:rsidR="00CC0EF0" w:rsidRPr="00BA6662" w:rsidRDefault="00CC0EF0" w:rsidP="001F50FA">
            <w:pPr>
              <w:spacing w:after="0"/>
            </w:pPr>
          </w:p>
        </w:tc>
        <w:tc>
          <w:tcPr>
            <w:tcW w:w="329" w:type="dxa"/>
            <w:shd w:val="clear" w:color="auto" w:fill="auto"/>
          </w:tcPr>
          <w:p w14:paraId="7FC74713" w14:textId="77777777" w:rsidR="00CC0EF0" w:rsidRPr="00BA6662" w:rsidRDefault="00CC0EF0" w:rsidP="001F50FA">
            <w:pPr>
              <w:spacing w:after="0"/>
            </w:pPr>
          </w:p>
        </w:tc>
        <w:tc>
          <w:tcPr>
            <w:tcW w:w="329" w:type="dxa"/>
            <w:shd w:val="clear" w:color="auto" w:fill="auto"/>
          </w:tcPr>
          <w:p w14:paraId="1AFE8FF4" w14:textId="77777777" w:rsidR="00CC0EF0" w:rsidRPr="00BA6662" w:rsidRDefault="00CC0EF0" w:rsidP="001F50FA">
            <w:pPr>
              <w:spacing w:after="0"/>
            </w:pPr>
          </w:p>
        </w:tc>
        <w:tc>
          <w:tcPr>
            <w:tcW w:w="2632" w:type="dxa"/>
            <w:gridSpan w:val="8"/>
            <w:vMerge/>
            <w:tcBorders>
              <w:bottom w:val="nil"/>
              <w:right w:val="nil"/>
            </w:tcBorders>
            <w:shd w:val="clear" w:color="auto" w:fill="auto"/>
          </w:tcPr>
          <w:p w14:paraId="32E5346C" w14:textId="77777777" w:rsidR="00CC0EF0" w:rsidRPr="00BA6662" w:rsidRDefault="00CC0EF0" w:rsidP="001F50FA">
            <w:pPr>
              <w:spacing w:after="0"/>
            </w:pPr>
          </w:p>
        </w:tc>
      </w:tr>
      <w:tr w:rsidR="00CC0EF0" w:rsidRPr="00BA6662" w14:paraId="2BCB384F" w14:textId="77777777" w:rsidTr="001F50FA">
        <w:trPr>
          <w:jc w:val="center"/>
        </w:trPr>
        <w:tc>
          <w:tcPr>
            <w:tcW w:w="2624" w:type="dxa"/>
            <w:gridSpan w:val="8"/>
            <w:vMerge/>
            <w:tcBorders>
              <w:left w:val="nil"/>
              <w:bottom w:val="nil"/>
            </w:tcBorders>
            <w:shd w:val="clear" w:color="auto" w:fill="auto"/>
          </w:tcPr>
          <w:p w14:paraId="38F9155E" w14:textId="77777777" w:rsidR="00CC0EF0" w:rsidRPr="00BA6662" w:rsidRDefault="00CC0EF0" w:rsidP="001F50FA">
            <w:pPr>
              <w:spacing w:after="0"/>
            </w:pPr>
          </w:p>
        </w:tc>
        <w:tc>
          <w:tcPr>
            <w:tcW w:w="328" w:type="dxa"/>
            <w:shd w:val="clear" w:color="auto" w:fill="auto"/>
          </w:tcPr>
          <w:p w14:paraId="46B577E3" w14:textId="77777777" w:rsidR="00CC0EF0" w:rsidRPr="00BA6662" w:rsidRDefault="00CC0EF0" w:rsidP="001F50FA">
            <w:pPr>
              <w:spacing w:after="0"/>
            </w:pPr>
          </w:p>
        </w:tc>
        <w:tc>
          <w:tcPr>
            <w:tcW w:w="328" w:type="dxa"/>
            <w:shd w:val="clear" w:color="auto" w:fill="auto"/>
          </w:tcPr>
          <w:p w14:paraId="3AC516E8" w14:textId="77777777" w:rsidR="00CC0EF0" w:rsidRPr="00BA6662" w:rsidRDefault="00CC0EF0" w:rsidP="001F50FA">
            <w:pPr>
              <w:spacing w:after="0"/>
            </w:pPr>
          </w:p>
        </w:tc>
        <w:tc>
          <w:tcPr>
            <w:tcW w:w="328" w:type="dxa"/>
            <w:shd w:val="clear" w:color="auto" w:fill="00B0F0"/>
          </w:tcPr>
          <w:p w14:paraId="360C9B26" w14:textId="77777777" w:rsidR="00CC0EF0" w:rsidRPr="00BA6662" w:rsidRDefault="00CC0EF0" w:rsidP="001F50FA">
            <w:pPr>
              <w:spacing w:after="0"/>
            </w:pPr>
          </w:p>
        </w:tc>
        <w:tc>
          <w:tcPr>
            <w:tcW w:w="328" w:type="dxa"/>
            <w:shd w:val="clear" w:color="auto" w:fill="auto"/>
          </w:tcPr>
          <w:p w14:paraId="1CA8C49E" w14:textId="77777777" w:rsidR="00CC0EF0" w:rsidRPr="00BA6662" w:rsidRDefault="00CC0EF0" w:rsidP="001F50FA">
            <w:pPr>
              <w:spacing w:after="0"/>
            </w:pPr>
          </w:p>
        </w:tc>
        <w:tc>
          <w:tcPr>
            <w:tcW w:w="328" w:type="dxa"/>
            <w:shd w:val="clear" w:color="auto" w:fill="auto"/>
          </w:tcPr>
          <w:p w14:paraId="118BA3A3" w14:textId="77777777" w:rsidR="00CC0EF0" w:rsidRPr="00BA6662" w:rsidRDefault="00CC0EF0" w:rsidP="001F50FA">
            <w:pPr>
              <w:spacing w:after="0"/>
            </w:pPr>
          </w:p>
        </w:tc>
        <w:tc>
          <w:tcPr>
            <w:tcW w:w="329" w:type="dxa"/>
            <w:shd w:val="clear" w:color="auto" w:fill="auto"/>
          </w:tcPr>
          <w:p w14:paraId="35116D92" w14:textId="77777777" w:rsidR="00CC0EF0" w:rsidRPr="00BA6662" w:rsidRDefault="00CC0EF0" w:rsidP="001F50FA">
            <w:pPr>
              <w:spacing w:after="0"/>
            </w:pPr>
          </w:p>
        </w:tc>
        <w:tc>
          <w:tcPr>
            <w:tcW w:w="329" w:type="dxa"/>
            <w:tcBorders>
              <w:bottom w:val="single" w:sz="4" w:space="0" w:color="auto"/>
              <w:right w:val="single" w:sz="4" w:space="0" w:color="auto"/>
            </w:tcBorders>
            <w:shd w:val="clear" w:color="auto" w:fill="00B0F0"/>
          </w:tcPr>
          <w:p w14:paraId="78A54D35" w14:textId="77777777" w:rsidR="00CC0EF0" w:rsidRPr="00BA6662" w:rsidRDefault="00CC0EF0" w:rsidP="001F50FA">
            <w:pPr>
              <w:spacing w:after="0"/>
            </w:pPr>
          </w:p>
        </w:tc>
        <w:tc>
          <w:tcPr>
            <w:tcW w:w="329" w:type="dxa"/>
            <w:tcBorders>
              <w:left w:val="single" w:sz="4" w:space="0" w:color="auto"/>
              <w:bottom w:val="single" w:sz="4" w:space="0" w:color="auto"/>
            </w:tcBorders>
            <w:shd w:val="clear" w:color="auto" w:fill="auto"/>
          </w:tcPr>
          <w:p w14:paraId="788FDBEB" w14:textId="77777777" w:rsidR="00CC0EF0" w:rsidRPr="00BA6662" w:rsidRDefault="00CC0EF0" w:rsidP="001F50FA">
            <w:pPr>
              <w:spacing w:after="0"/>
            </w:pPr>
          </w:p>
        </w:tc>
        <w:tc>
          <w:tcPr>
            <w:tcW w:w="329" w:type="dxa"/>
            <w:shd w:val="clear" w:color="auto" w:fill="auto"/>
          </w:tcPr>
          <w:p w14:paraId="41F4B557" w14:textId="77777777" w:rsidR="00CC0EF0" w:rsidRPr="00BA6662" w:rsidRDefault="00CC0EF0" w:rsidP="001F50FA">
            <w:pPr>
              <w:spacing w:after="0"/>
            </w:pPr>
          </w:p>
        </w:tc>
        <w:tc>
          <w:tcPr>
            <w:tcW w:w="329" w:type="dxa"/>
            <w:shd w:val="clear" w:color="auto" w:fill="00B0F0"/>
          </w:tcPr>
          <w:p w14:paraId="63DDA4E4" w14:textId="77777777" w:rsidR="00CC0EF0" w:rsidRPr="00BA6662" w:rsidRDefault="00CC0EF0" w:rsidP="001F50FA">
            <w:pPr>
              <w:spacing w:after="0"/>
            </w:pPr>
          </w:p>
        </w:tc>
        <w:tc>
          <w:tcPr>
            <w:tcW w:w="329" w:type="dxa"/>
            <w:shd w:val="clear" w:color="auto" w:fill="FFFFFF"/>
          </w:tcPr>
          <w:p w14:paraId="490BBA4F" w14:textId="77777777" w:rsidR="00CC0EF0" w:rsidRPr="00BA6662" w:rsidRDefault="00CC0EF0" w:rsidP="001F50FA">
            <w:pPr>
              <w:spacing w:after="0"/>
            </w:pPr>
          </w:p>
        </w:tc>
        <w:tc>
          <w:tcPr>
            <w:tcW w:w="329" w:type="dxa"/>
            <w:shd w:val="clear" w:color="auto" w:fill="FFFFFF"/>
          </w:tcPr>
          <w:p w14:paraId="61F74FB9" w14:textId="77777777" w:rsidR="00CC0EF0" w:rsidRPr="00BA6662" w:rsidRDefault="00CC0EF0" w:rsidP="001F50FA">
            <w:pPr>
              <w:spacing w:after="0"/>
            </w:pPr>
          </w:p>
        </w:tc>
        <w:tc>
          <w:tcPr>
            <w:tcW w:w="329" w:type="dxa"/>
            <w:shd w:val="clear" w:color="auto" w:fill="auto"/>
          </w:tcPr>
          <w:p w14:paraId="67BA630B" w14:textId="77777777" w:rsidR="00CC0EF0" w:rsidRPr="00BA6662" w:rsidRDefault="00CC0EF0" w:rsidP="001F50FA">
            <w:pPr>
              <w:spacing w:after="0"/>
            </w:pPr>
          </w:p>
        </w:tc>
        <w:tc>
          <w:tcPr>
            <w:tcW w:w="329" w:type="dxa"/>
            <w:shd w:val="clear" w:color="auto" w:fill="auto"/>
          </w:tcPr>
          <w:p w14:paraId="747679FB" w14:textId="77777777" w:rsidR="00CC0EF0" w:rsidRPr="00BA6662" w:rsidRDefault="00CC0EF0" w:rsidP="001F50FA">
            <w:pPr>
              <w:spacing w:after="0"/>
            </w:pPr>
          </w:p>
        </w:tc>
        <w:tc>
          <w:tcPr>
            <w:tcW w:w="2632" w:type="dxa"/>
            <w:gridSpan w:val="8"/>
            <w:vMerge/>
            <w:tcBorders>
              <w:bottom w:val="nil"/>
              <w:right w:val="nil"/>
            </w:tcBorders>
            <w:shd w:val="clear" w:color="auto" w:fill="auto"/>
          </w:tcPr>
          <w:p w14:paraId="00327BFD" w14:textId="77777777" w:rsidR="00CC0EF0" w:rsidRPr="00BA6662" w:rsidRDefault="00CC0EF0" w:rsidP="001F50FA">
            <w:pPr>
              <w:spacing w:after="0"/>
            </w:pPr>
          </w:p>
        </w:tc>
      </w:tr>
      <w:tr w:rsidR="00CC0EF0" w:rsidRPr="00BA6662" w14:paraId="500B730A" w14:textId="77777777" w:rsidTr="001F50FA">
        <w:trPr>
          <w:jc w:val="center"/>
        </w:trPr>
        <w:tc>
          <w:tcPr>
            <w:tcW w:w="2624" w:type="dxa"/>
            <w:gridSpan w:val="8"/>
            <w:vMerge/>
            <w:tcBorders>
              <w:left w:val="nil"/>
              <w:bottom w:val="nil"/>
            </w:tcBorders>
          </w:tcPr>
          <w:p w14:paraId="2E3BE64D" w14:textId="77777777" w:rsidR="00CC0EF0" w:rsidRPr="00BA6662" w:rsidRDefault="00CC0EF0" w:rsidP="001F50FA">
            <w:pPr>
              <w:spacing w:after="0"/>
            </w:pPr>
          </w:p>
        </w:tc>
        <w:tc>
          <w:tcPr>
            <w:tcW w:w="328" w:type="dxa"/>
            <w:tcBorders>
              <w:bottom w:val="single" w:sz="4" w:space="0" w:color="auto"/>
            </w:tcBorders>
          </w:tcPr>
          <w:p w14:paraId="4AFED14B" w14:textId="77777777" w:rsidR="00CC0EF0" w:rsidRPr="00BA6662" w:rsidRDefault="00CC0EF0" w:rsidP="001F50FA">
            <w:pPr>
              <w:spacing w:after="0"/>
            </w:pPr>
          </w:p>
        </w:tc>
        <w:tc>
          <w:tcPr>
            <w:tcW w:w="328" w:type="dxa"/>
            <w:tcBorders>
              <w:bottom w:val="single" w:sz="4" w:space="0" w:color="auto"/>
            </w:tcBorders>
          </w:tcPr>
          <w:p w14:paraId="2CB0025D" w14:textId="77777777" w:rsidR="00CC0EF0" w:rsidRPr="00BA6662" w:rsidRDefault="00CC0EF0" w:rsidP="001F50FA">
            <w:pPr>
              <w:spacing w:after="0"/>
            </w:pPr>
          </w:p>
        </w:tc>
        <w:tc>
          <w:tcPr>
            <w:tcW w:w="328" w:type="dxa"/>
            <w:tcBorders>
              <w:bottom w:val="single" w:sz="4" w:space="0" w:color="auto"/>
            </w:tcBorders>
            <w:shd w:val="clear" w:color="auto" w:fill="00FF00"/>
          </w:tcPr>
          <w:p w14:paraId="775774A3" w14:textId="77777777" w:rsidR="00CC0EF0" w:rsidRPr="00BA6662" w:rsidRDefault="00CC0EF0" w:rsidP="001F50FA">
            <w:pPr>
              <w:spacing w:after="0"/>
            </w:pPr>
          </w:p>
        </w:tc>
        <w:tc>
          <w:tcPr>
            <w:tcW w:w="328" w:type="dxa"/>
            <w:tcBorders>
              <w:bottom w:val="single" w:sz="4" w:space="0" w:color="auto"/>
            </w:tcBorders>
          </w:tcPr>
          <w:p w14:paraId="71227CA9" w14:textId="77777777" w:rsidR="00CC0EF0" w:rsidRPr="00BA6662" w:rsidRDefault="00CC0EF0" w:rsidP="001F50FA">
            <w:pPr>
              <w:spacing w:after="0"/>
            </w:pPr>
          </w:p>
        </w:tc>
        <w:tc>
          <w:tcPr>
            <w:tcW w:w="328" w:type="dxa"/>
            <w:tcBorders>
              <w:bottom w:val="single" w:sz="4" w:space="0" w:color="auto"/>
            </w:tcBorders>
          </w:tcPr>
          <w:p w14:paraId="53154B84" w14:textId="77777777" w:rsidR="00CC0EF0" w:rsidRPr="00BA6662" w:rsidRDefault="00CC0EF0" w:rsidP="001F50FA">
            <w:pPr>
              <w:spacing w:after="0"/>
            </w:pPr>
          </w:p>
        </w:tc>
        <w:tc>
          <w:tcPr>
            <w:tcW w:w="329" w:type="dxa"/>
            <w:tcBorders>
              <w:bottom w:val="single" w:sz="4" w:space="0" w:color="auto"/>
            </w:tcBorders>
          </w:tcPr>
          <w:p w14:paraId="72FEE4FC" w14:textId="77777777" w:rsidR="00CC0EF0" w:rsidRPr="00BA6662" w:rsidRDefault="00CC0EF0" w:rsidP="001F50FA">
            <w:pPr>
              <w:spacing w:after="0"/>
            </w:pPr>
          </w:p>
        </w:tc>
        <w:tc>
          <w:tcPr>
            <w:tcW w:w="329" w:type="dxa"/>
            <w:tcBorders>
              <w:bottom w:val="single" w:sz="4" w:space="0" w:color="auto"/>
              <w:right w:val="single" w:sz="4" w:space="0" w:color="auto"/>
            </w:tcBorders>
            <w:shd w:val="clear" w:color="auto" w:fill="00FF00"/>
          </w:tcPr>
          <w:p w14:paraId="37A3962D" w14:textId="77777777" w:rsidR="00CC0EF0" w:rsidRPr="00BA6662" w:rsidRDefault="00CC0EF0" w:rsidP="001F50FA">
            <w:pPr>
              <w:spacing w:after="0"/>
            </w:pPr>
          </w:p>
        </w:tc>
        <w:tc>
          <w:tcPr>
            <w:tcW w:w="329" w:type="dxa"/>
            <w:tcBorders>
              <w:left w:val="single" w:sz="4" w:space="0" w:color="auto"/>
              <w:bottom w:val="single" w:sz="4" w:space="0" w:color="auto"/>
            </w:tcBorders>
          </w:tcPr>
          <w:p w14:paraId="19C5154A" w14:textId="77777777" w:rsidR="00CC0EF0" w:rsidRPr="00BA6662" w:rsidRDefault="00CC0EF0" w:rsidP="001F50FA">
            <w:pPr>
              <w:spacing w:after="0"/>
            </w:pPr>
          </w:p>
        </w:tc>
        <w:tc>
          <w:tcPr>
            <w:tcW w:w="329" w:type="dxa"/>
            <w:tcBorders>
              <w:bottom w:val="single" w:sz="4" w:space="0" w:color="auto"/>
            </w:tcBorders>
          </w:tcPr>
          <w:p w14:paraId="38CE82A9" w14:textId="77777777" w:rsidR="00CC0EF0" w:rsidRPr="00BA6662" w:rsidRDefault="00CC0EF0" w:rsidP="001F50FA">
            <w:pPr>
              <w:spacing w:after="0"/>
            </w:pPr>
          </w:p>
        </w:tc>
        <w:tc>
          <w:tcPr>
            <w:tcW w:w="329" w:type="dxa"/>
            <w:tcBorders>
              <w:bottom w:val="single" w:sz="4" w:space="0" w:color="auto"/>
            </w:tcBorders>
            <w:shd w:val="clear" w:color="auto" w:fill="00FF00"/>
          </w:tcPr>
          <w:p w14:paraId="657771DF" w14:textId="77777777" w:rsidR="00CC0EF0" w:rsidRPr="00BA6662" w:rsidRDefault="00CC0EF0" w:rsidP="001F50FA">
            <w:pPr>
              <w:spacing w:after="0"/>
            </w:pPr>
          </w:p>
        </w:tc>
        <w:tc>
          <w:tcPr>
            <w:tcW w:w="329" w:type="dxa"/>
            <w:tcBorders>
              <w:bottom w:val="single" w:sz="4" w:space="0" w:color="auto"/>
            </w:tcBorders>
            <w:shd w:val="clear" w:color="auto" w:fill="FFFFFF"/>
          </w:tcPr>
          <w:p w14:paraId="3258681B" w14:textId="77777777" w:rsidR="00CC0EF0" w:rsidRPr="00BA6662" w:rsidRDefault="00CC0EF0" w:rsidP="001F50FA">
            <w:pPr>
              <w:spacing w:after="0"/>
            </w:pPr>
          </w:p>
        </w:tc>
        <w:tc>
          <w:tcPr>
            <w:tcW w:w="329" w:type="dxa"/>
            <w:tcBorders>
              <w:bottom w:val="single" w:sz="4" w:space="0" w:color="auto"/>
            </w:tcBorders>
            <w:shd w:val="clear" w:color="auto" w:fill="FFFFFF"/>
          </w:tcPr>
          <w:p w14:paraId="049EA376" w14:textId="77777777" w:rsidR="00CC0EF0" w:rsidRPr="00BA6662" w:rsidRDefault="00CC0EF0" w:rsidP="001F50FA">
            <w:pPr>
              <w:spacing w:after="0"/>
            </w:pPr>
          </w:p>
        </w:tc>
        <w:tc>
          <w:tcPr>
            <w:tcW w:w="329" w:type="dxa"/>
            <w:tcBorders>
              <w:bottom w:val="single" w:sz="4" w:space="0" w:color="auto"/>
            </w:tcBorders>
            <w:shd w:val="clear" w:color="auto" w:fill="auto"/>
          </w:tcPr>
          <w:p w14:paraId="54F19C90" w14:textId="77777777" w:rsidR="00CC0EF0" w:rsidRPr="00BA6662" w:rsidRDefault="00CC0EF0" w:rsidP="001F50FA">
            <w:pPr>
              <w:spacing w:after="0"/>
            </w:pPr>
          </w:p>
        </w:tc>
        <w:tc>
          <w:tcPr>
            <w:tcW w:w="329" w:type="dxa"/>
            <w:tcBorders>
              <w:bottom w:val="single" w:sz="4" w:space="0" w:color="auto"/>
            </w:tcBorders>
            <w:shd w:val="clear" w:color="auto" w:fill="auto"/>
          </w:tcPr>
          <w:p w14:paraId="54103114" w14:textId="77777777" w:rsidR="00CC0EF0" w:rsidRPr="00BA6662" w:rsidRDefault="00CC0EF0" w:rsidP="001F50FA">
            <w:pPr>
              <w:spacing w:after="0"/>
            </w:pPr>
          </w:p>
        </w:tc>
        <w:tc>
          <w:tcPr>
            <w:tcW w:w="2632" w:type="dxa"/>
            <w:gridSpan w:val="8"/>
            <w:vMerge/>
            <w:tcBorders>
              <w:bottom w:val="nil"/>
              <w:right w:val="nil"/>
            </w:tcBorders>
            <w:shd w:val="clear" w:color="auto" w:fill="auto"/>
          </w:tcPr>
          <w:p w14:paraId="0C37B445" w14:textId="77777777" w:rsidR="00CC0EF0" w:rsidRPr="00BA6662" w:rsidRDefault="00CC0EF0" w:rsidP="001F50FA">
            <w:pPr>
              <w:spacing w:after="0"/>
            </w:pPr>
          </w:p>
        </w:tc>
      </w:tr>
      <w:tr w:rsidR="00CC0EF0" w:rsidRPr="00BA6662" w14:paraId="2DA29D9F" w14:textId="77777777" w:rsidTr="001F50FA">
        <w:trPr>
          <w:jc w:val="center"/>
        </w:trPr>
        <w:tc>
          <w:tcPr>
            <w:tcW w:w="2624" w:type="dxa"/>
            <w:gridSpan w:val="8"/>
            <w:vMerge/>
            <w:tcBorders>
              <w:left w:val="nil"/>
              <w:bottom w:val="nil"/>
            </w:tcBorders>
            <w:shd w:val="clear" w:color="auto" w:fill="auto"/>
          </w:tcPr>
          <w:p w14:paraId="62491468" w14:textId="77777777" w:rsidR="00CC0EF0" w:rsidRPr="00BA6662" w:rsidRDefault="00CC0EF0" w:rsidP="001F50FA">
            <w:pPr>
              <w:spacing w:after="0"/>
            </w:pPr>
          </w:p>
        </w:tc>
        <w:tc>
          <w:tcPr>
            <w:tcW w:w="328" w:type="dxa"/>
            <w:tcBorders>
              <w:bottom w:val="single" w:sz="4" w:space="0" w:color="auto"/>
            </w:tcBorders>
            <w:shd w:val="clear" w:color="auto" w:fill="auto"/>
          </w:tcPr>
          <w:p w14:paraId="28A0C874" w14:textId="77777777" w:rsidR="00CC0EF0" w:rsidRPr="00BA6662" w:rsidRDefault="00CC0EF0" w:rsidP="001F50FA">
            <w:pPr>
              <w:spacing w:after="0"/>
            </w:pPr>
          </w:p>
        </w:tc>
        <w:tc>
          <w:tcPr>
            <w:tcW w:w="328" w:type="dxa"/>
            <w:tcBorders>
              <w:bottom w:val="single" w:sz="4" w:space="0" w:color="auto"/>
            </w:tcBorders>
            <w:shd w:val="clear" w:color="auto" w:fill="auto"/>
          </w:tcPr>
          <w:p w14:paraId="3B36C87B" w14:textId="77777777" w:rsidR="00CC0EF0" w:rsidRPr="00BA6662" w:rsidRDefault="00CC0EF0" w:rsidP="001F50FA">
            <w:pPr>
              <w:spacing w:after="0"/>
            </w:pPr>
          </w:p>
        </w:tc>
        <w:tc>
          <w:tcPr>
            <w:tcW w:w="328" w:type="dxa"/>
            <w:tcBorders>
              <w:bottom w:val="single" w:sz="4" w:space="0" w:color="auto"/>
            </w:tcBorders>
            <w:shd w:val="clear" w:color="auto" w:fill="00B0F0"/>
          </w:tcPr>
          <w:p w14:paraId="3FB5F552" w14:textId="77777777" w:rsidR="00CC0EF0" w:rsidRPr="00BA6662" w:rsidRDefault="00CC0EF0" w:rsidP="001F50FA">
            <w:pPr>
              <w:spacing w:after="0"/>
            </w:pPr>
          </w:p>
        </w:tc>
        <w:tc>
          <w:tcPr>
            <w:tcW w:w="328" w:type="dxa"/>
            <w:tcBorders>
              <w:bottom w:val="single" w:sz="4" w:space="0" w:color="auto"/>
            </w:tcBorders>
            <w:shd w:val="clear" w:color="auto" w:fill="auto"/>
          </w:tcPr>
          <w:p w14:paraId="42910E13" w14:textId="77777777" w:rsidR="00CC0EF0" w:rsidRPr="00BA6662" w:rsidRDefault="00CC0EF0" w:rsidP="001F50FA">
            <w:pPr>
              <w:spacing w:after="0"/>
            </w:pPr>
          </w:p>
        </w:tc>
        <w:tc>
          <w:tcPr>
            <w:tcW w:w="328" w:type="dxa"/>
            <w:tcBorders>
              <w:bottom w:val="single" w:sz="4" w:space="0" w:color="auto"/>
            </w:tcBorders>
            <w:shd w:val="clear" w:color="auto" w:fill="auto"/>
          </w:tcPr>
          <w:p w14:paraId="51D5CD16" w14:textId="77777777" w:rsidR="00CC0EF0" w:rsidRPr="00BA6662" w:rsidRDefault="00CC0EF0" w:rsidP="001F50FA">
            <w:pPr>
              <w:spacing w:after="0"/>
            </w:pPr>
          </w:p>
        </w:tc>
        <w:tc>
          <w:tcPr>
            <w:tcW w:w="329" w:type="dxa"/>
            <w:tcBorders>
              <w:bottom w:val="single" w:sz="4" w:space="0" w:color="auto"/>
            </w:tcBorders>
            <w:shd w:val="clear" w:color="auto" w:fill="auto"/>
          </w:tcPr>
          <w:p w14:paraId="1229AB33" w14:textId="77777777" w:rsidR="00CC0EF0" w:rsidRPr="00BA6662" w:rsidRDefault="00CC0EF0" w:rsidP="001F50FA">
            <w:pPr>
              <w:spacing w:after="0"/>
            </w:pPr>
          </w:p>
        </w:tc>
        <w:tc>
          <w:tcPr>
            <w:tcW w:w="329" w:type="dxa"/>
            <w:tcBorders>
              <w:bottom w:val="single" w:sz="4" w:space="0" w:color="auto"/>
              <w:right w:val="single" w:sz="4" w:space="0" w:color="auto"/>
            </w:tcBorders>
            <w:shd w:val="clear" w:color="auto" w:fill="00B0F0"/>
          </w:tcPr>
          <w:p w14:paraId="63996DB6" w14:textId="77777777" w:rsidR="00CC0EF0" w:rsidRPr="00BA6662" w:rsidRDefault="00CC0EF0" w:rsidP="001F50FA">
            <w:pPr>
              <w:spacing w:after="0"/>
            </w:pPr>
          </w:p>
        </w:tc>
        <w:tc>
          <w:tcPr>
            <w:tcW w:w="329" w:type="dxa"/>
            <w:tcBorders>
              <w:left w:val="single" w:sz="4" w:space="0" w:color="auto"/>
              <w:bottom w:val="single" w:sz="4" w:space="0" w:color="auto"/>
            </w:tcBorders>
            <w:shd w:val="clear" w:color="auto" w:fill="auto"/>
          </w:tcPr>
          <w:p w14:paraId="1012C313" w14:textId="77777777" w:rsidR="00CC0EF0" w:rsidRPr="00BA6662" w:rsidRDefault="00CC0EF0" w:rsidP="001F50FA">
            <w:pPr>
              <w:spacing w:after="0"/>
            </w:pPr>
          </w:p>
        </w:tc>
        <w:tc>
          <w:tcPr>
            <w:tcW w:w="329" w:type="dxa"/>
            <w:tcBorders>
              <w:bottom w:val="single" w:sz="4" w:space="0" w:color="auto"/>
            </w:tcBorders>
            <w:shd w:val="clear" w:color="auto" w:fill="auto"/>
          </w:tcPr>
          <w:p w14:paraId="3AD26F38" w14:textId="77777777" w:rsidR="00CC0EF0" w:rsidRPr="00BA6662" w:rsidRDefault="00CC0EF0" w:rsidP="001F50FA">
            <w:pPr>
              <w:spacing w:after="0"/>
            </w:pPr>
          </w:p>
        </w:tc>
        <w:tc>
          <w:tcPr>
            <w:tcW w:w="329" w:type="dxa"/>
            <w:tcBorders>
              <w:bottom w:val="single" w:sz="4" w:space="0" w:color="auto"/>
            </w:tcBorders>
            <w:shd w:val="clear" w:color="auto" w:fill="00B0F0"/>
          </w:tcPr>
          <w:p w14:paraId="36017D7A" w14:textId="77777777" w:rsidR="00CC0EF0" w:rsidRPr="00BA6662" w:rsidRDefault="00CC0EF0" w:rsidP="001F50FA">
            <w:pPr>
              <w:spacing w:after="0"/>
            </w:pPr>
          </w:p>
        </w:tc>
        <w:tc>
          <w:tcPr>
            <w:tcW w:w="329" w:type="dxa"/>
            <w:tcBorders>
              <w:bottom w:val="single" w:sz="4" w:space="0" w:color="auto"/>
            </w:tcBorders>
            <w:shd w:val="clear" w:color="auto" w:fill="FFFFFF"/>
          </w:tcPr>
          <w:p w14:paraId="72378BC2" w14:textId="77777777" w:rsidR="00CC0EF0" w:rsidRPr="00BA6662" w:rsidRDefault="00CC0EF0" w:rsidP="001F50FA">
            <w:pPr>
              <w:spacing w:after="0"/>
            </w:pPr>
          </w:p>
        </w:tc>
        <w:tc>
          <w:tcPr>
            <w:tcW w:w="329" w:type="dxa"/>
            <w:tcBorders>
              <w:bottom w:val="single" w:sz="4" w:space="0" w:color="auto"/>
            </w:tcBorders>
            <w:shd w:val="clear" w:color="auto" w:fill="FFFFFF"/>
          </w:tcPr>
          <w:p w14:paraId="57F97488" w14:textId="77777777" w:rsidR="00CC0EF0" w:rsidRPr="00BA6662" w:rsidRDefault="00CC0EF0" w:rsidP="001F50FA">
            <w:pPr>
              <w:spacing w:after="0"/>
            </w:pPr>
          </w:p>
        </w:tc>
        <w:tc>
          <w:tcPr>
            <w:tcW w:w="329" w:type="dxa"/>
            <w:tcBorders>
              <w:bottom w:val="single" w:sz="4" w:space="0" w:color="auto"/>
            </w:tcBorders>
            <w:shd w:val="clear" w:color="auto" w:fill="auto"/>
          </w:tcPr>
          <w:p w14:paraId="17F86458" w14:textId="77777777" w:rsidR="00CC0EF0" w:rsidRPr="00BA6662" w:rsidRDefault="00CC0EF0" w:rsidP="001F50FA">
            <w:pPr>
              <w:spacing w:after="0"/>
            </w:pPr>
          </w:p>
        </w:tc>
        <w:tc>
          <w:tcPr>
            <w:tcW w:w="329" w:type="dxa"/>
            <w:tcBorders>
              <w:bottom w:val="single" w:sz="4" w:space="0" w:color="auto"/>
            </w:tcBorders>
            <w:shd w:val="clear" w:color="auto" w:fill="auto"/>
          </w:tcPr>
          <w:p w14:paraId="2F2E3CC4" w14:textId="77777777" w:rsidR="00CC0EF0" w:rsidRPr="00BA6662" w:rsidRDefault="00CC0EF0" w:rsidP="001F50FA">
            <w:pPr>
              <w:spacing w:after="0"/>
            </w:pPr>
          </w:p>
        </w:tc>
        <w:tc>
          <w:tcPr>
            <w:tcW w:w="2632" w:type="dxa"/>
            <w:gridSpan w:val="8"/>
            <w:vMerge/>
            <w:tcBorders>
              <w:bottom w:val="nil"/>
              <w:right w:val="nil"/>
            </w:tcBorders>
            <w:shd w:val="clear" w:color="auto" w:fill="auto"/>
          </w:tcPr>
          <w:p w14:paraId="1BDDF8E8" w14:textId="77777777" w:rsidR="00CC0EF0" w:rsidRPr="00BA6662" w:rsidRDefault="00CC0EF0" w:rsidP="001F50FA">
            <w:pPr>
              <w:spacing w:after="0"/>
            </w:pPr>
          </w:p>
        </w:tc>
      </w:tr>
      <w:tr w:rsidR="00CC0EF0" w:rsidRPr="00BA6662" w14:paraId="1D5E5D6C" w14:textId="77777777" w:rsidTr="001F50FA">
        <w:trPr>
          <w:jc w:val="center"/>
        </w:trPr>
        <w:tc>
          <w:tcPr>
            <w:tcW w:w="9857" w:type="dxa"/>
            <w:gridSpan w:val="30"/>
            <w:tcBorders>
              <w:top w:val="nil"/>
              <w:left w:val="nil"/>
              <w:bottom w:val="nil"/>
              <w:right w:val="nil"/>
            </w:tcBorders>
            <w:shd w:val="clear" w:color="auto" w:fill="auto"/>
          </w:tcPr>
          <w:p w14:paraId="52859F39" w14:textId="77777777" w:rsidR="00CC0EF0" w:rsidRPr="00BA6662" w:rsidRDefault="00CC0EF0" w:rsidP="001F50FA">
            <w:pPr>
              <w:spacing w:after="0"/>
              <w:jc w:val="center"/>
              <w:rPr>
                <w:b/>
              </w:rPr>
            </w:pPr>
            <w:r w:rsidRPr="00BA6662">
              <w:rPr>
                <w:b/>
              </w:rPr>
              <w:t xml:space="preserve">DL-DMRS-add-pos = 2, </w:t>
            </w:r>
            <w:r w:rsidRPr="00BA6662">
              <w:rPr>
                <w:b/>
                <w:shd w:val="clear" w:color="auto" w:fill="FFFFFF"/>
              </w:rPr>
              <w:t>PDSCH duration = 10, 11, 12</w:t>
            </w:r>
            <w:r w:rsidRPr="00BA6662">
              <w:rPr>
                <w:b/>
              </w:rPr>
              <w:t>:</w:t>
            </w:r>
          </w:p>
          <w:p w14:paraId="6B3A2BF7" w14:textId="77777777" w:rsidR="00CC0EF0" w:rsidRPr="00BA6662" w:rsidRDefault="00CC0EF0" w:rsidP="001F50FA">
            <w:pPr>
              <w:spacing w:after="0"/>
              <w:jc w:val="center"/>
            </w:pPr>
            <w:r w:rsidRPr="00BA6662">
              <w:t xml:space="preserve">k = 4n + 2k’ + </w:t>
            </w:r>
            <w:r w:rsidRPr="00BA6662">
              <w:sym w:font="Symbol" w:char="F044"/>
            </w:r>
            <w:r w:rsidRPr="00BA6662">
              <w:t xml:space="preserve">; k’ = 0, 1; </w:t>
            </w:r>
            <w:r w:rsidRPr="00BA6662">
              <w:sym w:font="Symbol" w:char="F044"/>
            </w:r>
            <w:r w:rsidRPr="00BA6662">
              <w:t xml:space="preserve"> =  0, 1</w:t>
            </w:r>
          </w:p>
          <w:p w14:paraId="31B58FE7" w14:textId="77777777" w:rsidR="00CC0EF0" w:rsidRPr="00BA6662" w:rsidRDefault="00CC0EF0" w:rsidP="001F50FA">
            <w:pPr>
              <w:shd w:val="clear" w:color="auto" w:fill="FFFFFF"/>
              <w:spacing w:after="0"/>
              <w:jc w:val="center"/>
            </w:pPr>
            <w:r w:rsidRPr="00BA6662">
              <w:rPr>
                <w:shd w:val="clear" w:color="auto" w:fill="FFFFFF"/>
              </w:rPr>
              <w:t>l</w:t>
            </w:r>
            <w:r w:rsidRPr="00BA6662">
              <w:rPr>
                <w:shd w:val="clear" w:color="auto" w:fill="FFFFFF"/>
                <w:vertAlign w:val="subscript"/>
              </w:rPr>
              <w:t xml:space="preserve">0 </w:t>
            </w:r>
            <w:r w:rsidRPr="00BA6662">
              <w:rPr>
                <w:shd w:val="clear" w:color="auto" w:fill="FFFFFF"/>
              </w:rPr>
              <w:t xml:space="preserve">= 2, </w:t>
            </w:r>
            <w:r w:rsidRPr="00BA6662">
              <w:t>l</w:t>
            </w:r>
            <w:r w:rsidRPr="00BA6662">
              <w:rPr>
                <w:vertAlign w:val="subscript"/>
              </w:rPr>
              <w:t>1</w:t>
            </w:r>
            <w:r w:rsidRPr="00BA6662">
              <w:t xml:space="preserve"> = 6, l</w:t>
            </w:r>
            <w:r w:rsidRPr="00BA6662">
              <w:rPr>
                <w:vertAlign w:val="subscript"/>
              </w:rPr>
              <w:t>2</w:t>
            </w:r>
            <w:r w:rsidRPr="00BA6662">
              <w:t xml:space="preserve"> = 9</w:t>
            </w:r>
          </w:p>
        </w:tc>
      </w:tr>
    </w:tbl>
    <w:p w14:paraId="4832BD2B" w14:textId="77777777" w:rsidR="00CC0EF0" w:rsidRPr="00BA6662" w:rsidRDefault="00CC0EF0" w:rsidP="00CC0EF0"/>
    <w:p w14:paraId="5D8FF8A8" w14:textId="77777777" w:rsidR="00CC0EF0" w:rsidRPr="00BA6662" w:rsidRDefault="00CC0EF0" w:rsidP="00CC0EF0">
      <w:r w:rsidRPr="00BA6662">
        <w:t>For PDSCH mapping type A and single-symbol DMRS according to TS 38.211 [19] Table 7.4.1.1.2-3 the number N</w:t>
      </w:r>
      <w:r w:rsidRPr="00BA6662">
        <w:rPr>
          <w:vertAlign w:val="subscript"/>
        </w:rPr>
        <w:t>Symbols with DMRS</w:t>
      </w:r>
      <w:r w:rsidRPr="00BA6662">
        <w:t xml:space="preserve"> of symbols with DMRS per resource block is as shown in table 7.1.2.2.4.1-4.</w:t>
      </w:r>
    </w:p>
    <w:p w14:paraId="77431D4B" w14:textId="77777777" w:rsidR="00CC0EF0" w:rsidRPr="00BA6662" w:rsidRDefault="00CC0EF0" w:rsidP="00CC0EF0">
      <w:pPr>
        <w:pStyle w:val="TH"/>
      </w:pPr>
      <w:r w:rsidRPr="00BA6662">
        <w:t>Table 7.1.2.2.4.1-4: Number of symbols with DMRS per resource 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9"/>
        <w:gridCol w:w="1164"/>
        <w:gridCol w:w="1165"/>
        <w:gridCol w:w="1164"/>
        <w:gridCol w:w="1165"/>
      </w:tblGrid>
      <w:tr w:rsidR="00CC0EF0" w:rsidRPr="00BA6662" w14:paraId="3B285992" w14:textId="77777777" w:rsidTr="001F50FA">
        <w:trPr>
          <w:jc w:val="center"/>
        </w:trPr>
        <w:tc>
          <w:tcPr>
            <w:tcW w:w="1579" w:type="dxa"/>
            <w:vMerge w:val="restart"/>
            <w:shd w:val="clear" w:color="auto" w:fill="auto"/>
          </w:tcPr>
          <w:p w14:paraId="64C7C566" w14:textId="77777777" w:rsidR="00CC0EF0" w:rsidRPr="00BA6662" w:rsidRDefault="00CC0EF0" w:rsidP="001F50FA">
            <w:pPr>
              <w:pStyle w:val="TAH"/>
            </w:pPr>
            <w:r w:rsidRPr="00BA6662">
              <w:t>PDSCH duration</w:t>
            </w:r>
          </w:p>
        </w:tc>
        <w:tc>
          <w:tcPr>
            <w:tcW w:w="4658" w:type="dxa"/>
            <w:gridSpan w:val="4"/>
            <w:tcBorders>
              <w:bottom w:val="nil"/>
            </w:tcBorders>
            <w:shd w:val="clear" w:color="auto" w:fill="auto"/>
          </w:tcPr>
          <w:p w14:paraId="5EECBD55" w14:textId="77777777" w:rsidR="00CC0EF0" w:rsidRPr="00BA6662" w:rsidRDefault="00CC0EF0" w:rsidP="001F50FA">
            <w:pPr>
              <w:pStyle w:val="TAH"/>
            </w:pPr>
            <w:r w:rsidRPr="00BA6662">
              <w:t>dmrs-AdditionalPosition</w:t>
            </w:r>
          </w:p>
        </w:tc>
      </w:tr>
      <w:tr w:rsidR="00CC0EF0" w:rsidRPr="00BA6662" w14:paraId="4015B681" w14:textId="77777777" w:rsidTr="001F50FA">
        <w:trPr>
          <w:jc w:val="center"/>
        </w:trPr>
        <w:tc>
          <w:tcPr>
            <w:tcW w:w="1579" w:type="dxa"/>
            <w:vMerge/>
            <w:shd w:val="clear" w:color="auto" w:fill="auto"/>
          </w:tcPr>
          <w:p w14:paraId="1600FAE7" w14:textId="77777777" w:rsidR="00CC0EF0" w:rsidRPr="00BA6662" w:rsidRDefault="00CC0EF0" w:rsidP="001F50FA">
            <w:pPr>
              <w:pStyle w:val="TAC"/>
            </w:pPr>
          </w:p>
        </w:tc>
        <w:tc>
          <w:tcPr>
            <w:tcW w:w="1164" w:type="dxa"/>
            <w:tcBorders>
              <w:top w:val="nil"/>
            </w:tcBorders>
            <w:shd w:val="clear" w:color="auto" w:fill="auto"/>
          </w:tcPr>
          <w:p w14:paraId="3EA6209F" w14:textId="77777777" w:rsidR="00CC0EF0" w:rsidRPr="00BA6662" w:rsidRDefault="00CC0EF0" w:rsidP="001F50FA">
            <w:pPr>
              <w:pStyle w:val="TAC"/>
            </w:pPr>
            <w:r w:rsidRPr="00BA6662">
              <w:t>0</w:t>
            </w:r>
          </w:p>
        </w:tc>
        <w:tc>
          <w:tcPr>
            <w:tcW w:w="1165" w:type="dxa"/>
            <w:tcBorders>
              <w:top w:val="nil"/>
            </w:tcBorders>
            <w:shd w:val="clear" w:color="auto" w:fill="auto"/>
          </w:tcPr>
          <w:p w14:paraId="063E5027" w14:textId="77777777" w:rsidR="00CC0EF0" w:rsidRPr="00BA6662" w:rsidRDefault="00CC0EF0" w:rsidP="001F50FA">
            <w:pPr>
              <w:pStyle w:val="TAC"/>
            </w:pPr>
            <w:r w:rsidRPr="00BA6662">
              <w:t>1</w:t>
            </w:r>
          </w:p>
        </w:tc>
        <w:tc>
          <w:tcPr>
            <w:tcW w:w="1164" w:type="dxa"/>
            <w:tcBorders>
              <w:top w:val="nil"/>
            </w:tcBorders>
            <w:shd w:val="clear" w:color="auto" w:fill="auto"/>
          </w:tcPr>
          <w:p w14:paraId="1F959A39" w14:textId="77777777" w:rsidR="00CC0EF0" w:rsidRPr="00BA6662" w:rsidRDefault="00CC0EF0" w:rsidP="001F50FA">
            <w:pPr>
              <w:pStyle w:val="TAC"/>
            </w:pPr>
            <w:r w:rsidRPr="00BA6662">
              <w:t>2</w:t>
            </w:r>
          </w:p>
        </w:tc>
        <w:tc>
          <w:tcPr>
            <w:tcW w:w="1165" w:type="dxa"/>
            <w:tcBorders>
              <w:top w:val="nil"/>
            </w:tcBorders>
            <w:shd w:val="clear" w:color="auto" w:fill="auto"/>
          </w:tcPr>
          <w:p w14:paraId="494A3D12" w14:textId="77777777" w:rsidR="00CC0EF0" w:rsidRPr="00BA6662" w:rsidRDefault="00CC0EF0" w:rsidP="001F50FA">
            <w:pPr>
              <w:pStyle w:val="TAC"/>
            </w:pPr>
            <w:r w:rsidRPr="00BA6662">
              <w:t>3</w:t>
            </w:r>
          </w:p>
        </w:tc>
      </w:tr>
      <w:tr w:rsidR="00CC0EF0" w:rsidRPr="00BA6662" w14:paraId="4EECD109" w14:textId="77777777" w:rsidTr="001F50FA">
        <w:trPr>
          <w:jc w:val="center"/>
        </w:trPr>
        <w:tc>
          <w:tcPr>
            <w:tcW w:w="1579" w:type="dxa"/>
            <w:shd w:val="clear" w:color="auto" w:fill="auto"/>
          </w:tcPr>
          <w:p w14:paraId="1C0739F9" w14:textId="77777777" w:rsidR="00CC0EF0" w:rsidRPr="00BA6662" w:rsidRDefault="00CC0EF0" w:rsidP="001F50FA">
            <w:pPr>
              <w:pStyle w:val="TAC"/>
            </w:pPr>
            <w:r w:rsidRPr="00BA6662">
              <w:t>2</w:t>
            </w:r>
          </w:p>
        </w:tc>
        <w:tc>
          <w:tcPr>
            <w:tcW w:w="1164" w:type="dxa"/>
            <w:vMerge w:val="restart"/>
            <w:shd w:val="clear" w:color="auto" w:fill="auto"/>
            <w:vAlign w:val="center"/>
          </w:tcPr>
          <w:p w14:paraId="5C47C764" w14:textId="77777777" w:rsidR="00CC0EF0" w:rsidRPr="00BA6662" w:rsidRDefault="00CC0EF0" w:rsidP="001F50FA">
            <w:pPr>
              <w:pStyle w:val="TAC"/>
            </w:pPr>
            <w:r w:rsidRPr="00BA6662">
              <w:t>1</w:t>
            </w:r>
          </w:p>
        </w:tc>
        <w:tc>
          <w:tcPr>
            <w:tcW w:w="1165" w:type="dxa"/>
            <w:vMerge w:val="restart"/>
            <w:shd w:val="clear" w:color="auto" w:fill="auto"/>
            <w:vAlign w:val="center"/>
          </w:tcPr>
          <w:p w14:paraId="48B94189" w14:textId="77777777" w:rsidR="00CC0EF0" w:rsidRPr="00BA6662" w:rsidRDefault="00CC0EF0" w:rsidP="001F50FA">
            <w:pPr>
              <w:pStyle w:val="TAC"/>
            </w:pPr>
            <w:r w:rsidRPr="00BA6662">
              <w:t>1</w:t>
            </w:r>
          </w:p>
        </w:tc>
        <w:tc>
          <w:tcPr>
            <w:tcW w:w="1164" w:type="dxa"/>
            <w:vMerge w:val="restart"/>
            <w:shd w:val="clear" w:color="auto" w:fill="auto"/>
            <w:vAlign w:val="center"/>
          </w:tcPr>
          <w:p w14:paraId="0614086E" w14:textId="77777777" w:rsidR="00CC0EF0" w:rsidRPr="00BA6662" w:rsidRDefault="00CC0EF0" w:rsidP="001F50FA">
            <w:pPr>
              <w:pStyle w:val="TAC"/>
            </w:pPr>
            <w:r w:rsidRPr="00BA6662">
              <w:t>1</w:t>
            </w:r>
          </w:p>
        </w:tc>
        <w:tc>
          <w:tcPr>
            <w:tcW w:w="1165" w:type="dxa"/>
            <w:vMerge w:val="restart"/>
            <w:shd w:val="clear" w:color="auto" w:fill="auto"/>
            <w:vAlign w:val="center"/>
          </w:tcPr>
          <w:p w14:paraId="49940767" w14:textId="77777777" w:rsidR="00CC0EF0" w:rsidRPr="00BA6662" w:rsidRDefault="00CC0EF0" w:rsidP="001F50FA">
            <w:pPr>
              <w:pStyle w:val="TAC"/>
            </w:pPr>
            <w:r w:rsidRPr="00BA6662">
              <w:t>1</w:t>
            </w:r>
          </w:p>
        </w:tc>
      </w:tr>
      <w:tr w:rsidR="00CC0EF0" w:rsidRPr="00BA6662" w14:paraId="05CFBC75" w14:textId="77777777" w:rsidTr="001F50FA">
        <w:trPr>
          <w:jc w:val="center"/>
        </w:trPr>
        <w:tc>
          <w:tcPr>
            <w:tcW w:w="1579" w:type="dxa"/>
            <w:shd w:val="clear" w:color="auto" w:fill="auto"/>
          </w:tcPr>
          <w:p w14:paraId="6E1C1F35" w14:textId="77777777" w:rsidR="00CC0EF0" w:rsidRPr="00BA6662" w:rsidRDefault="00CC0EF0" w:rsidP="001F50FA">
            <w:pPr>
              <w:pStyle w:val="TAC"/>
            </w:pPr>
            <w:r w:rsidRPr="00BA6662">
              <w:t>3</w:t>
            </w:r>
          </w:p>
        </w:tc>
        <w:tc>
          <w:tcPr>
            <w:tcW w:w="1164" w:type="dxa"/>
            <w:vMerge/>
            <w:shd w:val="clear" w:color="auto" w:fill="auto"/>
          </w:tcPr>
          <w:p w14:paraId="47E62565" w14:textId="77777777" w:rsidR="00CC0EF0" w:rsidRPr="00BA6662" w:rsidRDefault="00CC0EF0" w:rsidP="001F50FA">
            <w:pPr>
              <w:pStyle w:val="TAC"/>
            </w:pPr>
          </w:p>
        </w:tc>
        <w:tc>
          <w:tcPr>
            <w:tcW w:w="1165" w:type="dxa"/>
            <w:vMerge/>
            <w:shd w:val="clear" w:color="auto" w:fill="auto"/>
          </w:tcPr>
          <w:p w14:paraId="63357851" w14:textId="77777777" w:rsidR="00CC0EF0" w:rsidRPr="00BA6662" w:rsidRDefault="00CC0EF0" w:rsidP="001F50FA">
            <w:pPr>
              <w:pStyle w:val="TAC"/>
            </w:pPr>
          </w:p>
        </w:tc>
        <w:tc>
          <w:tcPr>
            <w:tcW w:w="1164" w:type="dxa"/>
            <w:vMerge/>
            <w:shd w:val="clear" w:color="auto" w:fill="auto"/>
          </w:tcPr>
          <w:p w14:paraId="1555B975" w14:textId="77777777" w:rsidR="00CC0EF0" w:rsidRPr="00BA6662" w:rsidRDefault="00CC0EF0" w:rsidP="001F50FA">
            <w:pPr>
              <w:pStyle w:val="TAC"/>
            </w:pPr>
          </w:p>
        </w:tc>
        <w:tc>
          <w:tcPr>
            <w:tcW w:w="1165" w:type="dxa"/>
            <w:vMerge/>
            <w:shd w:val="clear" w:color="auto" w:fill="auto"/>
          </w:tcPr>
          <w:p w14:paraId="14B884EA" w14:textId="77777777" w:rsidR="00CC0EF0" w:rsidRPr="00BA6662" w:rsidRDefault="00CC0EF0" w:rsidP="001F50FA">
            <w:pPr>
              <w:pStyle w:val="TAC"/>
            </w:pPr>
          </w:p>
        </w:tc>
      </w:tr>
      <w:tr w:rsidR="00CC0EF0" w:rsidRPr="00BA6662" w14:paraId="26B8948B" w14:textId="77777777" w:rsidTr="001F50FA">
        <w:trPr>
          <w:jc w:val="center"/>
        </w:trPr>
        <w:tc>
          <w:tcPr>
            <w:tcW w:w="1579" w:type="dxa"/>
            <w:shd w:val="clear" w:color="auto" w:fill="auto"/>
          </w:tcPr>
          <w:p w14:paraId="0D7D97DE" w14:textId="77777777" w:rsidR="00CC0EF0" w:rsidRPr="00BA6662" w:rsidRDefault="00CC0EF0" w:rsidP="001F50FA">
            <w:pPr>
              <w:pStyle w:val="TAC"/>
            </w:pPr>
            <w:r w:rsidRPr="00BA6662">
              <w:t>4</w:t>
            </w:r>
          </w:p>
        </w:tc>
        <w:tc>
          <w:tcPr>
            <w:tcW w:w="1164" w:type="dxa"/>
            <w:vMerge/>
            <w:shd w:val="clear" w:color="auto" w:fill="auto"/>
          </w:tcPr>
          <w:p w14:paraId="2637DE71" w14:textId="77777777" w:rsidR="00CC0EF0" w:rsidRPr="00BA6662" w:rsidRDefault="00CC0EF0" w:rsidP="001F50FA">
            <w:pPr>
              <w:pStyle w:val="TAC"/>
            </w:pPr>
          </w:p>
        </w:tc>
        <w:tc>
          <w:tcPr>
            <w:tcW w:w="1165" w:type="dxa"/>
            <w:vMerge/>
            <w:shd w:val="clear" w:color="auto" w:fill="auto"/>
          </w:tcPr>
          <w:p w14:paraId="485D50C5" w14:textId="77777777" w:rsidR="00CC0EF0" w:rsidRPr="00BA6662" w:rsidRDefault="00CC0EF0" w:rsidP="001F50FA">
            <w:pPr>
              <w:pStyle w:val="TAC"/>
            </w:pPr>
          </w:p>
        </w:tc>
        <w:tc>
          <w:tcPr>
            <w:tcW w:w="1164" w:type="dxa"/>
            <w:vMerge/>
            <w:shd w:val="clear" w:color="auto" w:fill="auto"/>
          </w:tcPr>
          <w:p w14:paraId="3EF0667D" w14:textId="77777777" w:rsidR="00CC0EF0" w:rsidRPr="00BA6662" w:rsidRDefault="00CC0EF0" w:rsidP="001F50FA">
            <w:pPr>
              <w:pStyle w:val="TAC"/>
            </w:pPr>
          </w:p>
        </w:tc>
        <w:tc>
          <w:tcPr>
            <w:tcW w:w="1165" w:type="dxa"/>
            <w:vMerge/>
            <w:shd w:val="clear" w:color="auto" w:fill="auto"/>
          </w:tcPr>
          <w:p w14:paraId="2798A9D8" w14:textId="77777777" w:rsidR="00CC0EF0" w:rsidRPr="00BA6662" w:rsidRDefault="00CC0EF0" w:rsidP="001F50FA">
            <w:pPr>
              <w:pStyle w:val="TAC"/>
            </w:pPr>
          </w:p>
        </w:tc>
      </w:tr>
      <w:tr w:rsidR="00CC0EF0" w:rsidRPr="00BA6662" w14:paraId="6139C2E3" w14:textId="77777777" w:rsidTr="001F50FA">
        <w:trPr>
          <w:jc w:val="center"/>
        </w:trPr>
        <w:tc>
          <w:tcPr>
            <w:tcW w:w="1579" w:type="dxa"/>
            <w:shd w:val="clear" w:color="auto" w:fill="auto"/>
          </w:tcPr>
          <w:p w14:paraId="12276081" w14:textId="77777777" w:rsidR="00CC0EF0" w:rsidRPr="00BA6662" w:rsidRDefault="00CC0EF0" w:rsidP="001F50FA">
            <w:pPr>
              <w:pStyle w:val="TAC"/>
            </w:pPr>
            <w:r w:rsidRPr="00BA6662">
              <w:t>5</w:t>
            </w:r>
          </w:p>
        </w:tc>
        <w:tc>
          <w:tcPr>
            <w:tcW w:w="1164" w:type="dxa"/>
            <w:vMerge/>
            <w:shd w:val="clear" w:color="auto" w:fill="auto"/>
          </w:tcPr>
          <w:p w14:paraId="0BADFDB2" w14:textId="77777777" w:rsidR="00CC0EF0" w:rsidRPr="00BA6662" w:rsidRDefault="00CC0EF0" w:rsidP="001F50FA">
            <w:pPr>
              <w:pStyle w:val="TAC"/>
            </w:pPr>
          </w:p>
        </w:tc>
        <w:tc>
          <w:tcPr>
            <w:tcW w:w="1165" w:type="dxa"/>
            <w:vMerge/>
            <w:shd w:val="clear" w:color="auto" w:fill="auto"/>
          </w:tcPr>
          <w:p w14:paraId="2CEA5E6C" w14:textId="77777777" w:rsidR="00CC0EF0" w:rsidRPr="00BA6662" w:rsidRDefault="00CC0EF0" w:rsidP="001F50FA">
            <w:pPr>
              <w:pStyle w:val="TAC"/>
            </w:pPr>
          </w:p>
        </w:tc>
        <w:tc>
          <w:tcPr>
            <w:tcW w:w="1164" w:type="dxa"/>
            <w:vMerge/>
            <w:shd w:val="clear" w:color="auto" w:fill="auto"/>
          </w:tcPr>
          <w:p w14:paraId="36351706" w14:textId="77777777" w:rsidR="00CC0EF0" w:rsidRPr="00BA6662" w:rsidRDefault="00CC0EF0" w:rsidP="001F50FA">
            <w:pPr>
              <w:pStyle w:val="TAC"/>
            </w:pPr>
          </w:p>
        </w:tc>
        <w:tc>
          <w:tcPr>
            <w:tcW w:w="1165" w:type="dxa"/>
            <w:vMerge/>
            <w:shd w:val="clear" w:color="auto" w:fill="auto"/>
          </w:tcPr>
          <w:p w14:paraId="2DC10717" w14:textId="77777777" w:rsidR="00CC0EF0" w:rsidRPr="00BA6662" w:rsidRDefault="00CC0EF0" w:rsidP="001F50FA">
            <w:pPr>
              <w:pStyle w:val="TAC"/>
            </w:pPr>
          </w:p>
        </w:tc>
      </w:tr>
      <w:tr w:rsidR="00CC0EF0" w:rsidRPr="00BA6662" w14:paraId="09ECE2C1" w14:textId="77777777" w:rsidTr="001F50FA">
        <w:trPr>
          <w:jc w:val="center"/>
        </w:trPr>
        <w:tc>
          <w:tcPr>
            <w:tcW w:w="1579" w:type="dxa"/>
            <w:shd w:val="clear" w:color="auto" w:fill="auto"/>
          </w:tcPr>
          <w:p w14:paraId="7FF66DE1" w14:textId="77777777" w:rsidR="00CC0EF0" w:rsidRPr="00BA6662" w:rsidRDefault="00CC0EF0" w:rsidP="001F50FA">
            <w:pPr>
              <w:pStyle w:val="TAC"/>
            </w:pPr>
            <w:r w:rsidRPr="00BA6662">
              <w:t>6</w:t>
            </w:r>
          </w:p>
        </w:tc>
        <w:tc>
          <w:tcPr>
            <w:tcW w:w="1164" w:type="dxa"/>
            <w:vMerge/>
            <w:shd w:val="clear" w:color="auto" w:fill="auto"/>
          </w:tcPr>
          <w:p w14:paraId="2BE254C3" w14:textId="77777777" w:rsidR="00CC0EF0" w:rsidRPr="00BA6662" w:rsidRDefault="00CC0EF0" w:rsidP="001F50FA">
            <w:pPr>
              <w:pStyle w:val="TAC"/>
            </w:pPr>
          </w:p>
        </w:tc>
        <w:tc>
          <w:tcPr>
            <w:tcW w:w="1165" w:type="dxa"/>
            <w:vMerge/>
            <w:shd w:val="clear" w:color="auto" w:fill="auto"/>
          </w:tcPr>
          <w:p w14:paraId="24DA98C7" w14:textId="77777777" w:rsidR="00CC0EF0" w:rsidRPr="00BA6662" w:rsidRDefault="00CC0EF0" w:rsidP="001F50FA">
            <w:pPr>
              <w:pStyle w:val="TAC"/>
            </w:pPr>
          </w:p>
        </w:tc>
        <w:tc>
          <w:tcPr>
            <w:tcW w:w="1164" w:type="dxa"/>
            <w:vMerge/>
            <w:shd w:val="clear" w:color="auto" w:fill="auto"/>
          </w:tcPr>
          <w:p w14:paraId="7123DF42" w14:textId="77777777" w:rsidR="00CC0EF0" w:rsidRPr="00BA6662" w:rsidRDefault="00CC0EF0" w:rsidP="001F50FA">
            <w:pPr>
              <w:pStyle w:val="TAC"/>
            </w:pPr>
          </w:p>
        </w:tc>
        <w:tc>
          <w:tcPr>
            <w:tcW w:w="1165" w:type="dxa"/>
            <w:vMerge/>
            <w:shd w:val="clear" w:color="auto" w:fill="auto"/>
          </w:tcPr>
          <w:p w14:paraId="0838E66F" w14:textId="77777777" w:rsidR="00CC0EF0" w:rsidRPr="00BA6662" w:rsidRDefault="00CC0EF0" w:rsidP="001F50FA">
            <w:pPr>
              <w:pStyle w:val="TAC"/>
            </w:pPr>
          </w:p>
        </w:tc>
      </w:tr>
      <w:tr w:rsidR="00CC0EF0" w:rsidRPr="00BA6662" w14:paraId="73F728E2" w14:textId="77777777" w:rsidTr="001F50FA">
        <w:trPr>
          <w:jc w:val="center"/>
        </w:trPr>
        <w:tc>
          <w:tcPr>
            <w:tcW w:w="1579" w:type="dxa"/>
            <w:shd w:val="clear" w:color="auto" w:fill="auto"/>
          </w:tcPr>
          <w:p w14:paraId="5FC3C2F4" w14:textId="77777777" w:rsidR="00CC0EF0" w:rsidRPr="00BA6662" w:rsidRDefault="00CC0EF0" w:rsidP="001F50FA">
            <w:pPr>
              <w:pStyle w:val="TAC"/>
            </w:pPr>
            <w:r w:rsidRPr="00BA6662">
              <w:t>7</w:t>
            </w:r>
          </w:p>
        </w:tc>
        <w:tc>
          <w:tcPr>
            <w:tcW w:w="1164" w:type="dxa"/>
            <w:vMerge/>
            <w:shd w:val="clear" w:color="auto" w:fill="auto"/>
          </w:tcPr>
          <w:p w14:paraId="741AF75C" w14:textId="77777777" w:rsidR="00CC0EF0" w:rsidRPr="00BA6662" w:rsidRDefault="00CC0EF0" w:rsidP="001F50FA">
            <w:pPr>
              <w:pStyle w:val="TAC"/>
            </w:pPr>
          </w:p>
        </w:tc>
        <w:tc>
          <w:tcPr>
            <w:tcW w:w="1165" w:type="dxa"/>
            <w:vMerge/>
            <w:shd w:val="clear" w:color="auto" w:fill="auto"/>
          </w:tcPr>
          <w:p w14:paraId="499073C4" w14:textId="77777777" w:rsidR="00CC0EF0" w:rsidRPr="00BA6662" w:rsidRDefault="00CC0EF0" w:rsidP="001F50FA">
            <w:pPr>
              <w:pStyle w:val="TAC"/>
            </w:pPr>
          </w:p>
        </w:tc>
        <w:tc>
          <w:tcPr>
            <w:tcW w:w="1164" w:type="dxa"/>
            <w:vMerge/>
            <w:shd w:val="clear" w:color="auto" w:fill="auto"/>
          </w:tcPr>
          <w:p w14:paraId="45B5FD0C" w14:textId="77777777" w:rsidR="00CC0EF0" w:rsidRPr="00BA6662" w:rsidRDefault="00CC0EF0" w:rsidP="001F50FA">
            <w:pPr>
              <w:pStyle w:val="TAC"/>
            </w:pPr>
          </w:p>
        </w:tc>
        <w:tc>
          <w:tcPr>
            <w:tcW w:w="1165" w:type="dxa"/>
            <w:vMerge/>
            <w:shd w:val="clear" w:color="auto" w:fill="auto"/>
          </w:tcPr>
          <w:p w14:paraId="71B97CD7" w14:textId="77777777" w:rsidR="00CC0EF0" w:rsidRPr="00BA6662" w:rsidRDefault="00CC0EF0" w:rsidP="001F50FA">
            <w:pPr>
              <w:pStyle w:val="TAC"/>
            </w:pPr>
          </w:p>
        </w:tc>
      </w:tr>
      <w:tr w:rsidR="00CC0EF0" w:rsidRPr="00BA6662" w14:paraId="322C95E9" w14:textId="77777777" w:rsidTr="001F50FA">
        <w:trPr>
          <w:jc w:val="center"/>
        </w:trPr>
        <w:tc>
          <w:tcPr>
            <w:tcW w:w="1579" w:type="dxa"/>
            <w:shd w:val="clear" w:color="auto" w:fill="auto"/>
          </w:tcPr>
          <w:p w14:paraId="6BE84BC7" w14:textId="77777777" w:rsidR="00CC0EF0" w:rsidRPr="00BA6662" w:rsidRDefault="00CC0EF0" w:rsidP="001F50FA">
            <w:pPr>
              <w:pStyle w:val="TAC"/>
            </w:pPr>
            <w:r w:rsidRPr="00BA6662">
              <w:t>8</w:t>
            </w:r>
          </w:p>
        </w:tc>
        <w:tc>
          <w:tcPr>
            <w:tcW w:w="1164" w:type="dxa"/>
            <w:vMerge/>
            <w:shd w:val="clear" w:color="auto" w:fill="auto"/>
          </w:tcPr>
          <w:p w14:paraId="49AFFDDD" w14:textId="77777777" w:rsidR="00CC0EF0" w:rsidRPr="00BA6662" w:rsidRDefault="00CC0EF0" w:rsidP="001F50FA">
            <w:pPr>
              <w:pStyle w:val="TAC"/>
            </w:pPr>
          </w:p>
        </w:tc>
        <w:tc>
          <w:tcPr>
            <w:tcW w:w="1165" w:type="dxa"/>
            <w:vMerge w:val="restart"/>
            <w:shd w:val="clear" w:color="auto" w:fill="auto"/>
            <w:vAlign w:val="center"/>
          </w:tcPr>
          <w:p w14:paraId="7FAAE8C3" w14:textId="77777777" w:rsidR="00CC0EF0" w:rsidRPr="00BA6662" w:rsidRDefault="00CC0EF0" w:rsidP="001F50FA">
            <w:pPr>
              <w:pStyle w:val="TAC"/>
            </w:pPr>
            <w:r w:rsidRPr="00BA6662">
              <w:t>2</w:t>
            </w:r>
          </w:p>
        </w:tc>
        <w:tc>
          <w:tcPr>
            <w:tcW w:w="1164" w:type="dxa"/>
            <w:vMerge w:val="restart"/>
            <w:shd w:val="clear" w:color="auto" w:fill="auto"/>
            <w:vAlign w:val="center"/>
          </w:tcPr>
          <w:p w14:paraId="5AB08D1B" w14:textId="77777777" w:rsidR="00CC0EF0" w:rsidRPr="00BA6662" w:rsidRDefault="00CC0EF0" w:rsidP="001F50FA">
            <w:pPr>
              <w:pStyle w:val="TAC"/>
            </w:pPr>
            <w:r w:rsidRPr="00BA6662">
              <w:t>2</w:t>
            </w:r>
          </w:p>
        </w:tc>
        <w:tc>
          <w:tcPr>
            <w:tcW w:w="1165" w:type="dxa"/>
            <w:vMerge w:val="restart"/>
            <w:shd w:val="clear" w:color="auto" w:fill="auto"/>
            <w:vAlign w:val="center"/>
          </w:tcPr>
          <w:p w14:paraId="42221FD9" w14:textId="77777777" w:rsidR="00CC0EF0" w:rsidRPr="00BA6662" w:rsidRDefault="00CC0EF0" w:rsidP="001F50FA">
            <w:pPr>
              <w:pStyle w:val="TAC"/>
            </w:pPr>
            <w:r w:rsidRPr="00BA6662">
              <w:t>2</w:t>
            </w:r>
          </w:p>
        </w:tc>
      </w:tr>
      <w:tr w:rsidR="00CC0EF0" w:rsidRPr="00BA6662" w14:paraId="68327988" w14:textId="77777777" w:rsidTr="001F50FA">
        <w:trPr>
          <w:jc w:val="center"/>
        </w:trPr>
        <w:tc>
          <w:tcPr>
            <w:tcW w:w="1579" w:type="dxa"/>
            <w:shd w:val="clear" w:color="auto" w:fill="auto"/>
          </w:tcPr>
          <w:p w14:paraId="737FC975" w14:textId="77777777" w:rsidR="00CC0EF0" w:rsidRPr="00BA6662" w:rsidRDefault="00CC0EF0" w:rsidP="001F50FA">
            <w:pPr>
              <w:pStyle w:val="TAC"/>
            </w:pPr>
            <w:r w:rsidRPr="00BA6662">
              <w:t>9</w:t>
            </w:r>
          </w:p>
        </w:tc>
        <w:tc>
          <w:tcPr>
            <w:tcW w:w="1164" w:type="dxa"/>
            <w:vMerge/>
            <w:shd w:val="clear" w:color="auto" w:fill="auto"/>
          </w:tcPr>
          <w:p w14:paraId="08608817" w14:textId="77777777" w:rsidR="00CC0EF0" w:rsidRPr="00BA6662" w:rsidRDefault="00CC0EF0" w:rsidP="001F50FA">
            <w:pPr>
              <w:pStyle w:val="TAC"/>
            </w:pPr>
          </w:p>
        </w:tc>
        <w:tc>
          <w:tcPr>
            <w:tcW w:w="1165" w:type="dxa"/>
            <w:vMerge/>
            <w:shd w:val="clear" w:color="auto" w:fill="auto"/>
          </w:tcPr>
          <w:p w14:paraId="7A51941F" w14:textId="77777777" w:rsidR="00CC0EF0" w:rsidRPr="00BA6662" w:rsidRDefault="00CC0EF0" w:rsidP="001F50FA">
            <w:pPr>
              <w:pStyle w:val="TAC"/>
            </w:pPr>
          </w:p>
        </w:tc>
        <w:tc>
          <w:tcPr>
            <w:tcW w:w="1164" w:type="dxa"/>
            <w:vMerge/>
            <w:shd w:val="clear" w:color="auto" w:fill="auto"/>
            <w:vAlign w:val="center"/>
          </w:tcPr>
          <w:p w14:paraId="26AC6B30" w14:textId="77777777" w:rsidR="00CC0EF0" w:rsidRPr="00BA6662" w:rsidRDefault="00CC0EF0" w:rsidP="001F50FA">
            <w:pPr>
              <w:pStyle w:val="TAC"/>
            </w:pPr>
          </w:p>
        </w:tc>
        <w:tc>
          <w:tcPr>
            <w:tcW w:w="1165" w:type="dxa"/>
            <w:vMerge/>
            <w:shd w:val="clear" w:color="auto" w:fill="auto"/>
            <w:vAlign w:val="center"/>
          </w:tcPr>
          <w:p w14:paraId="3F98E914" w14:textId="77777777" w:rsidR="00CC0EF0" w:rsidRPr="00BA6662" w:rsidRDefault="00CC0EF0" w:rsidP="001F50FA">
            <w:pPr>
              <w:pStyle w:val="TAC"/>
            </w:pPr>
          </w:p>
        </w:tc>
      </w:tr>
      <w:tr w:rsidR="00CC0EF0" w:rsidRPr="00BA6662" w14:paraId="134C7F77" w14:textId="77777777" w:rsidTr="001F50FA">
        <w:trPr>
          <w:jc w:val="center"/>
        </w:trPr>
        <w:tc>
          <w:tcPr>
            <w:tcW w:w="1579" w:type="dxa"/>
            <w:shd w:val="clear" w:color="auto" w:fill="auto"/>
          </w:tcPr>
          <w:p w14:paraId="736D4B5E" w14:textId="77777777" w:rsidR="00CC0EF0" w:rsidRPr="00BA6662" w:rsidRDefault="00CC0EF0" w:rsidP="001F50FA">
            <w:pPr>
              <w:pStyle w:val="TAC"/>
            </w:pPr>
            <w:r w:rsidRPr="00BA6662">
              <w:t>10</w:t>
            </w:r>
          </w:p>
        </w:tc>
        <w:tc>
          <w:tcPr>
            <w:tcW w:w="1164" w:type="dxa"/>
            <w:vMerge/>
            <w:shd w:val="clear" w:color="auto" w:fill="auto"/>
          </w:tcPr>
          <w:p w14:paraId="42F143BE" w14:textId="77777777" w:rsidR="00CC0EF0" w:rsidRPr="00BA6662" w:rsidRDefault="00CC0EF0" w:rsidP="001F50FA">
            <w:pPr>
              <w:pStyle w:val="TAC"/>
            </w:pPr>
          </w:p>
        </w:tc>
        <w:tc>
          <w:tcPr>
            <w:tcW w:w="1165" w:type="dxa"/>
            <w:vMerge/>
            <w:shd w:val="clear" w:color="auto" w:fill="auto"/>
          </w:tcPr>
          <w:p w14:paraId="3CC0ADC2" w14:textId="77777777" w:rsidR="00CC0EF0" w:rsidRPr="00BA6662" w:rsidRDefault="00CC0EF0" w:rsidP="001F50FA">
            <w:pPr>
              <w:pStyle w:val="TAC"/>
            </w:pPr>
          </w:p>
        </w:tc>
        <w:tc>
          <w:tcPr>
            <w:tcW w:w="1164" w:type="dxa"/>
            <w:vMerge w:val="restart"/>
            <w:shd w:val="clear" w:color="auto" w:fill="auto"/>
            <w:vAlign w:val="center"/>
          </w:tcPr>
          <w:p w14:paraId="46D6CE3B" w14:textId="77777777" w:rsidR="00CC0EF0" w:rsidRPr="00BA6662" w:rsidRDefault="00CC0EF0" w:rsidP="001F50FA">
            <w:pPr>
              <w:pStyle w:val="TAC"/>
            </w:pPr>
            <w:r w:rsidRPr="00BA6662">
              <w:t>3</w:t>
            </w:r>
          </w:p>
        </w:tc>
        <w:tc>
          <w:tcPr>
            <w:tcW w:w="1165" w:type="dxa"/>
            <w:vMerge w:val="restart"/>
            <w:shd w:val="clear" w:color="auto" w:fill="auto"/>
            <w:vAlign w:val="center"/>
          </w:tcPr>
          <w:p w14:paraId="39B296B5" w14:textId="77777777" w:rsidR="00CC0EF0" w:rsidRPr="00BA6662" w:rsidRDefault="00CC0EF0" w:rsidP="001F50FA">
            <w:pPr>
              <w:pStyle w:val="TAC"/>
            </w:pPr>
            <w:r w:rsidRPr="00BA6662">
              <w:t>3</w:t>
            </w:r>
          </w:p>
        </w:tc>
      </w:tr>
      <w:tr w:rsidR="00CC0EF0" w:rsidRPr="00BA6662" w14:paraId="7389B22D" w14:textId="77777777" w:rsidTr="001F50FA">
        <w:trPr>
          <w:jc w:val="center"/>
        </w:trPr>
        <w:tc>
          <w:tcPr>
            <w:tcW w:w="1579" w:type="dxa"/>
            <w:shd w:val="clear" w:color="auto" w:fill="auto"/>
          </w:tcPr>
          <w:p w14:paraId="78C2A64F" w14:textId="77777777" w:rsidR="00CC0EF0" w:rsidRPr="00BA6662" w:rsidRDefault="00CC0EF0" w:rsidP="001F50FA">
            <w:pPr>
              <w:pStyle w:val="TAC"/>
            </w:pPr>
            <w:r w:rsidRPr="00BA6662">
              <w:t>11</w:t>
            </w:r>
          </w:p>
        </w:tc>
        <w:tc>
          <w:tcPr>
            <w:tcW w:w="1164" w:type="dxa"/>
            <w:vMerge/>
            <w:shd w:val="clear" w:color="auto" w:fill="auto"/>
          </w:tcPr>
          <w:p w14:paraId="5E7319BC" w14:textId="77777777" w:rsidR="00CC0EF0" w:rsidRPr="00BA6662" w:rsidRDefault="00CC0EF0" w:rsidP="001F50FA">
            <w:pPr>
              <w:pStyle w:val="TAC"/>
            </w:pPr>
          </w:p>
        </w:tc>
        <w:tc>
          <w:tcPr>
            <w:tcW w:w="1165" w:type="dxa"/>
            <w:vMerge/>
            <w:shd w:val="clear" w:color="auto" w:fill="auto"/>
          </w:tcPr>
          <w:p w14:paraId="00AF3703" w14:textId="77777777" w:rsidR="00CC0EF0" w:rsidRPr="00BA6662" w:rsidRDefault="00CC0EF0" w:rsidP="001F50FA">
            <w:pPr>
              <w:pStyle w:val="TAC"/>
            </w:pPr>
          </w:p>
        </w:tc>
        <w:tc>
          <w:tcPr>
            <w:tcW w:w="1164" w:type="dxa"/>
            <w:vMerge/>
            <w:shd w:val="clear" w:color="auto" w:fill="auto"/>
            <w:vAlign w:val="center"/>
          </w:tcPr>
          <w:p w14:paraId="5CDE2F47" w14:textId="77777777" w:rsidR="00CC0EF0" w:rsidRPr="00BA6662" w:rsidRDefault="00CC0EF0" w:rsidP="001F50FA">
            <w:pPr>
              <w:pStyle w:val="TAC"/>
            </w:pPr>
          </w:p>
        </w:tc>
        <w:tc>
          <w:tcPr>
            <w:tcW w:w="1165" w:type="dxa"/>
            <w:vMerge/>
            <w:shd w:val="clear" w:color="auto" w:fill="auto"/>
            <w:vAlign w:val="center"/>
          </w:tcPr>
          <w:p w14:paraId="52C891AE" w14:textId="77777777" w:rsidR="00CC0EF0" w:rsidRPr="00BA6662" w:rsidRDefault="00CC0EF0" w:rsidP="001F50FA">
            <w:pPr>
              <w:pStyle w:val="TAC"/>
            </w:pPr>
          </w:p>
        </w:tc>
      </w:tr>
      <w:tr w:rsidR="00CC0EF0" w:rsidRPr="00BA6662" w14:paraId="7648553F" w14:textId="77777777" w:rsidTr="001F50FA">
        <w:trPr>
          <w:jc w:val="center"/>
        </w:trPr>
        <w:tc>
          <w:tcPr>
            <w:tcW w:w="1579" w:type="dxa"/>
            <w:shd w:val="clear" w:color="auto" w:fill="auto"/>
          </w:tcPr>
          <w:p w14:paraId="04854CC1" w14:textId="77777777" w:rsidR="00CC0EF0" w:rsidRPr="00BA6662" w:rsidRDefault="00CC0EF0" w:rsidP="001F50FA">
            <w:pPr>
              <w:pStyle w:val="TAC"/>
            </w:pPr>
            <w:r w:rsidRPr="00BA6662">
              <w:t>12</w:t>
            </w:r>
          </w:p>
        </w:tc>
        <w:tc>
          <w:tcPr>
            <w:tcW w:w="1164" w:type="dxa"/>
            <w:vMerge/>
            <w:shd w:val="clear" w:color="auto" w:fill="auto"/>
          </w:tcPr>
          <w:p w14:paraId="08DE4AE1" w14:textId="77777777" w:rsidR="00CC0EF0" w:rsidRPr="00BA6662" w:rsidRDefault="00CC0EF0" w:rsidP="001F50FA">
            <w:pPr>
              <w:pStyle w:val="TAC"/>
            </w:pPr>
          </w:p>
        </w:tc>
        <w:tc>
          <w:tcPr>
            <w:tcW w:w="1165" w:type="dxa"/>
            <w:vMerge/>
            <w:shd w:val="clear" w:color="auto" w:fill="auto"/>
          </w:tcPr>
          <w:p w14:paraId="52EB4725" w14:textId="77777777" w:rsidR="00CC0EF0" w:rsidRPr="00BA6662" w:rsidRDefault="00CC0EF0" w:rsidP="001F50FA">
            <w:pPr>
              <w:pStyle w:val="TAC"/>
            </w:pPr>
          </w:p>
        </w:tc>
        <w:tc>
          <w:tcPr>
            <w:tcW w:w="1164" w:type="dxa"/>
            <w:vMerge/>
            <w:shd w:val="clear" w:color="auto" w:fill="auto"/>
            <w:vAlign w:val="center"/>
          </w:tcPr>
          <w:p w14:paraId="27153321" w14:textId="77777777" w:rsidR="00CC0EF0" w:rsidRPr="00BA6662" w:rsidRDefault="00CC0EF0" w:rsidP="001F50FA">
            <w:pPr>
              <w:pStyle w:val="TAC"/>
            </w:pPr>
          </w:p>
        </w:tc>
        <w:tc>
          <w:tcPr>
            <w:tcW w:w="1165" w:type="dxa"/>
            <w:vMerge w:val="restart"/>
            <w:shd w:val="clear" w:color="auto" w:fill="auto"/>
            <w:vAlign w:val="center"/>
          </w:tcPr>
          <w:p w14:paraId="735746E9" w14:textId="77777777" w:rsidR="00CC0EF0" w:rsidRPr="00BA6662" w:rsidRDefault="00CC0EF0" w:rsidP="001F50FA">
            <w:pPr>
              <w:pStyle w:val="TAC"/>
            </w:pPr>
            <w:r w:rsidRPr="00BA6662">
              <w:t>4</w:t>
            </w:r>
          </w:p>
        </w:tc>
      </w:tr>
      <w:tr w:rsidR="00CC0EF0" w:rsidRPr="00BA6662" w14:paraId="2D80EC15" w14:textId="77777777" w:rsidTr="001F50FA">
        <w:trPr>
          <w:jc w:val="center"/>
        </w:trPr>
        <w:tc>
          <w:tcPr>
            <w:tcW w:w="1579" w:type="dxa"/>
            <w:shd w:val="clear" w:color="auto" w:fill="auto"/>
          </w:tcPr>
          <w:p w14:paraId="4FFB54C9" w14:textId="77777777" w:rsidR="00CC0EF0" w:rsidRPr="00BA6662" w:rsidRDefault="00CC0EF0" w:rsidP="001F50FA">
            <w:pPr>
              <w:pStyle w:val="TAC"/>
            </w:pPr>
            <w:r w:rsidRPr="00BA6662">
              <w:t>13</w:t>
            </w:r>
          </w:p>
        </w:tc>
        <w:tc>
          <w:tcPr>
            <w:tcW w:w="1164" w:type="dxa"/>
            <w:vMerge/>
            <w:shd w:val="clear" w:color="auto" w:fill="auto"/>
          </w:tcPr>
          <w:p w14:paraId="77F08972" w14:textId="77777777" w:rsidR="00CC0EF0" w:rsidRPr="00BA6662" w:rsidRDefault="00CC0EF0" w:rsidP="001F50FA">
            <w:pPr>
              <w:pStyle w:val="TAC"/>
            </w:pPr>
          </w:p>
        </w:tc>
        <w:tc>
          <w:tcPr>
            <w:tcW w:w="1165" w:type="dxa"/>
            <w:vMerge/>
            <w:shd w:val="clear" w:color="auto" w:fill="auto"/>
          </w:tcPr>
          <w:p w14:paraId="61D5BFDE" w14:textId="77777777" w:rsidR="00CC0EF0" w:rsidRPr="00BA6662" w:rsidRDefault="00CC0EF0" w:rsidP="001F50FA">
            <w:pPr>
              <w:pStyle w:val="TAC"/>
            </w:pPr>
          </w:p>
        </w:tc>
        <w:tc>
          <w:tcPr>
            <w:tcW w:w="1164" w:type="dxa"/>
            <w:vMerge/>
            <w:shd w:val="clear" w:color="auto" w:fill="auto"/>
            <w:vAlign w:val="center"/>
          </w:tcPr>
          <w:p w14:paraId="602E7F63" w14:textId="77777777" w:rsidR="00CC0EF0" w:rsidRPr="00BA6662" w:rsidRDefault="00CC0EF0" w:rsidP="001F50FA">
            <w:pPr>
              <w:pStyle w:val="TAC"/>
            </w:pPr>
          </w:p>
        </w:tc>
        <w:tc>
          <w:tcPr>
            <w:tcW w:w="1165" w:type="dxa"/>
            <w:vMerge/>
            <w:shd w:val="clear" w:color="auto" w:fill="auto"/>
            <w:vAlign w:val="center"/>
          </w:tcPr>
          <w:p w14:paraId="72D9EDB3" w14:textId="77777777" w:rsidR="00CC0EF0" w:rsidRPr="00BA6662" w:rsidRDefault="00CC0EF0" w:rsidP="001F50FA">
            <w:pPr>
              <w:pStyle w:val="TAC"/>
            </w:pPr>
          </w:p>
        </w:tc>
      </w:tr>
      <w:tr w:rsidR="00CC0EF0" w:rsidRPr="00BA6662" w14:paraId="6E3DCC9A" w14:textId="77777777" w:rsidTr="001F50FA">
        <w:trPr>
          <w:jc w:val="center"/>
        </w:trPr>
        <w:tc>
          <w:tcPr>
            <w:tcW w:w="1579" w:type="dxa"/>
            <w:shd w:val="clear" w:color="auto" w:fill="auto"/>
          </w:tcPr>
          <w:p w14:paraId="45EDA570" w14:textId="77777777" w:rsidR="00CC0EF0" w:rsidRPr="00BA6662" w:rsidRDefault="00CC0EF0" w:rsidP="001F50FA">
            <w:pPr>
              <w:pStyle w:val="TAC"/>
            </w:pPr>
            <w:r w:rsidRPr="00BA6662">
              <w:t>14</w:t>
            </w:r>
          </w:p>
        </w:tc>
        <w:tc>
          <w:tcPr>
            <w:tcW w:w="1164" w:type="dxa"/>
            <w:vMerge/>
            <w:shd w:val="clear" w:color="auto" w:fill="auto"/>
          </w:tcPr>
          <w:p w14:paraId="48F0A24A" w14:textId="77777777" w:rsidR="00CC0EF0" w:rsidRPr="00BA6662" w:rsidRDefault="00CC0EF0" w:rsidP="001F50FA">
            <w:pPr>
              <w:pStyle w:val="TAC"/>
            </w:pPr>
          </w:p>
        </w:tc>
        <w:tc>
          <w:tcPr>
            <w:tcW w:w="1165" w:type="dxa"/>
            <w:vMerge/>
            <w:shd w:val="clear" w:color="auto" w:fill="auto"/>
          </w:tcPr>
          <w:p w14:paraId="528EBA3D" w14:textId="77777777" w:rsidR="00CC0EF0" w:rsidRPr="00BA6662" w:rsidRDefault="00CC0EF0" w:rsidP="001F50FA">
            <w:pPr>
              <w:pStyle w:val="TAC"/>
            </w:pPr>
          </w:p>
        </w:tc>
        <w:tc>
          <w:tcPr>
            <w:tcW w:w="1164" w:type="dxa"/>
            <w:vMerge/>
            <w:shd w:val="clear" w:color="auto" w:fill="auto"/>
            <w:vAlign w:val="center"/>
          </w:tcPr>
          <w:p w14:paraId="488B8955" w14:textId="77777777" w:rsidR="00CC0EF0" w:rsidRPr="00BA6662" w:rsidRDefault="00CC0EF0" w:rsidP="001F50FA">
            <w:pPr>
              <w:pStyle w:val="TAC"/>
            </w:pPr>
          </w:p>
        </w:tc>
        <w:tc>
          <w:tcPr>
            <w:tcW w:w="1165" w:type="dxa"/>
            <w:vMerge/>
            <w:shd w:val="clear" w:color="auto" w:fill="auto"/>
            <w:vAlign w:val="center"/>
          </w:tcPr>
          <w:p w14:paraId="2C204D2F" w14:textId="77777777" w:rsidR="00CC0EF0" w:rsidRPr="00BA6662" w:rsidRDefault="00CC0EF0" w:rsidP="001F50FA">
            <w:pPr>
              <w:pStyle w:val="TAC"/>
            </w:pPr>
          </w:p>
        </w:tc>
      </w:tr>
    </w:tbl>
    <w:p w14:paraId="53DF298E" w14:textId="77777777" w:rsidR="00CC0EF0" w:rsidRPr="00BA6662" w:rsidRDefault="00CC0EF0" w:rsidP="00CC0EF0"/>
    <w:p w14:paraId="3349FEEF" w14:textId="77777777" w:rsidR="00CC0EF0" w:rsidRPr="00BA6662" w:rsidRDefault="00CC0EF0" w:rsidP="00CC0EF0">
      <w:r w:rsidRPr="00BA6662">
        <w:t>Assuming DMRS configuration type 1, maxLength=1, Xoh-PDSCH=0 and no rate matching, depending on the number of CDM groups without data, this results in the number of REs for DMRS per PRB including the overhead of the DMRS CDM groups without data as shown in Table 7.1.2.2.4.1-5.</w:t>
      </w:r>
    </w:p>
    <w:p w14:paraId="38C5E234" w14:textId="77777777" w:rsidR="00CC0EF0" w:rsidRPr="00BA6662" w:rsidRDefault="00CC0EF0" w:rsidP="00CC0EF0">
      <w:pPr>
        <w:pStyle w:val="TH"/>
      </w:pPr>
      <w:r w:rsidRPr="00BA6662">
        <w:lastRenderedPageBreak/>
        <w:t>Table 7.1.2.2.4.1-5: Number of REs for DMRS per PRB including the overhead of the DMRS CDM groups without data for DMRS configuration type 1, maxLength=1, Xoh-PDSCH=0, no rate matching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409"/>
        <w:gridCol w:w="1560"/>
        <w:gridCol w:w="708"/>
        <w:gridCol w:w="1811"/>
      </w:tblGrid>
      <w:tr w:rsidR="00CC0EF0" w:rsidRPr="00BA6662" w14:paraId="71CC2997" w14:textId="77777777" w:rsidTr="001F50FA">
        <w:tc>
          <w:tcPr>
            <w:tcW w:w="3369" w:type="dxa"/>
            <w:shd w:val="clear" w:color="auto" w:fill="auto"/>
          </w:tcPr>
          <w:p w14:paraId="1A83B464" w14:textId="77777777" w:rsidR="00CC0EF0" w:rsidRPr="00BA6662" w:rsidRDefault="00CC0EF0" w:rsidP="001F50FA">
            <w:pPr>
              <w:pStyle w:val="TAC"/>
            </w:pPr>
          </w:p>
        </w:tc>
        <w:tc>
          <w:tcPr>
            <w:tcW w:w="2409" w:type="dxa"/>
            <w:shd w:val="clear" w:color="auto" w:fill="auto"/>
          </w:tcPr>
          <w:p w14:paraId="49AC2F74" w14:textId="77777777" w:rsidR="00CC0EF0" w:rsidRPr="00BA6662" w:rsidRDefault="00CC0EF0" w:rsidP="001F50FA">
            <w:pPr>
              <w:pStyle w:val="TAC"/>
              <w:rPr>
                <w:b/>
              </w:rPr>
            </w:pPr>
            <w:r w:rsidRPr="00BA6662">
              <w:rPr>
                <w:b/>
              </w:rPr>
              <w:t>dmrs-AdditionalPosition</w:t>
            </w:r>
          </w:p>
        </w:tc>
        <w:tc>
          <w:tcPr>
            <w:tcW w:w="1560" w:type="dxa"/>
            <w:shd w:val="clear" w:color="auto" w:fill="auto"/>
          </w:tcPr>
          <w:p w14:paraId="6DA547C9" w14:textId="77777777" w:rsidR="00CC0EF0" w:rsidRPr="00BA6662" w:rsidRDefault="00CC0EF0" w:rsidP="001F50FA">
            <w:pPr>
              <w:pStyle w:val="TAC"/>
              <w:rPr>
                <w:b/>
              </w:rPr>
            </w:pPr>
            <w:r w:rsidRPr="00BA6662">
              <w:rPr>
                <w:b/>
              </w:rPr>
              <w:t>PDSCH duration</w:t>
            </w:r>
          </w:p>
        </w:tc>
        <w:tc>
          <w:tcPr>
            <w:tcW w:w="2519" w:type="dxa"/>
            <w:gridSpan w:val="2"/>
            <w:shd w:val="clear" w:color="auto" w:fill="auto"/>
          </w:tcPr>
          <w:p w14:paraId="78BFD145" w14:textId="77777777" w:rsidR="00CC0EF0" w:rsidRPr="00BA6662" w:rsidRDefault="00CC0EF0" w:rsidP="001F50FA">
            <w:pPr>
              <w:pStyle w:val="TAC"/>
              <w:rPr>
                <w:b/>
              </w:rPr>
            </w:pPr>
            <w:r w:rsidRPr="00BA6662">
              <w:rPr>
                <w:b/>
              </w:rPr>
              <w:t>Number of REs for DMRS</w:t>
            </w:r>
          </w:p>
        </w:tc>
      </w:tr>
      <w:tr w:rsidR="00CC0EF0" w:rsidRPr="00BA6662" w14:paraId="36D259ED" w14:textId="77777777" w:rsidTr="001F50FA">
        <w:tc>
          <w:tcPr>
            <w:tcW w:w="3369" w:type="dxa"/>
            <w:vMerge w:val="restart"/>
            <w:shd w:val="clear" w:color="auto" w:fill="auto"/>
            <w:vAlign w:val="center"/>
          </w:tcPr>
          <w:p w14:paraId="40648ADA" w14:textId="77777777" w:rsidR="00CC0EF0" w:rsidRPr="00BA6662" w:rsidRDefault="00CC0EF0" w:rsidP="001F50FA">
            <w:pPr>
              <w:pStyle w:val="TAC"/>
            </w:pPr>
            <w:r w:rsidRPr="00BA6662">
              <w:t xml:space="preserve">DCI format 1_1 indicating one DMRS CDM group without data according to TS 38.212 [20] Table 7.3.1.2.2-1 </w:t>
            </w:r>
          </w:p>
        </w:tc>
        <w:tc>
          <w:tcPr>
            <w:tcW w:w="2409" w:type="dxa"/>
            <w:shd w:val="clear" w:color="auto" w:fill="auto"/>
            <w:vAlign w:val="center"/>
          </w:tcPr>
          <w:p w14:paraId="6C2FB6EB" w14:textId="77777777" w:rsidR="00CC0EF0" w:rsidRPr="00BA6662" w:rsidRDefault="00CC0EF0" w:rsidP="001F50FA">
            <w:pPr>
              <w:pStyle w:val="TAC"/>
            </w:pPr>
            <w:r w:rsidRPr="00BA6662">
              <w:t>0 (NOTE 1)</w:t>
            </w:r>
          </w:p>
        </w:tc>
        <w:tc>
          <w:tcPr>
            <w:tcW w:w="1560" w:type="dxa"/>
            <w:shd w:val="clear" w:color="auto" w:fill="auto"/>
            <w:vAlign w:val="center"/>
          </w:tcPr>
          <w:p w14:paraId="7D893A85" w14:textId="77777777" w:rsidR="00CC0EF0" w:rsidRPr="00BA6662" w:rsidRDefault="00CC0EF0" w:rsidP="001F50FA">
            <w:pPr>
              <w:pStyle w:val="TAC"/>
            </w:pPr>
            <w:r w:rsidRPr="00BA6662">
              <w:t>any</w:t>
            </w:r>
          </w:p>
        </w:tc>
        <w:tc>
          <w:tcPr>
            <w:tcW w:w="708" w:type="dxa"/>
            <w:shd w:val="clear" w:color="auto" w:fill="auto"/>
            <w:vAlign w:val="center"/>
          </w:tcPr>
          <w:p w14:paraId="149708EA" w14:textId="77777777" w:rsidR="00CC0EF0" w:rsidRPr="00BA6662" w:rsidRDefault="00CC0EF0" w:rsidP="001F50FA">
            <w:pPr>
              <w:pStyle w:val="TAC"/>
            </w:pPr>
            <w:r w:rsidRPr="00BA6662">
              <w:t>6</w:t>
            </w:r>
          </w:p>
        </w:tc>
        <w:tc>
          <w:tcPr>
            <w:tcW w:w="1811" w:type="dxa"/>
            <w:vMerge w:val="restart"/>
            <w:shd w:val="clear" w:color="auto" w:fill="auto"/>
            <w:vAlign w:val="center"/>
          </w:tcPr>
          <w:p w14:paraId="013DB195" w14:textId="77777777" w:rsidR="00CC0EF0" w:rsidRPr="00BA6662" w:rsidRDefault="00CC0EF0" w:rsidP="001F50FA">
            <w:r w:rsidRPr="00BA6662">
              <w:t>6 * N</w:t>
            </w:r>
            <w:r w:rsidRPr="00BA6662">
              <w:rPr>
                <w:vertAlign w:val="subscript"/>
              </w:rPr>
              <w:t>Symbols with DMRS</w:t>
            </w:r>
          </w:p>
        </w:tc>
      </w:tr>
      <w:tr w:rsidR="00CC0EF0" w:rsidRPr="00BA6662" w14:paraId="7C843DCD" w14:textId="77777777" w:rsidTr="001F50FA">
        <w:tc>
          <w:tcPr>
            <w:tcW w:w="3369" w:type="dxa"/>
            <w:vMerge/>
            <w:shd w:val="clear" w:color="auto" w:fill="auto"/>
            <w:vAlign w:val="center"/>
          </w:tcPr>
          <w:p w14:paraId="3ED0A6CD" w14:textId="77777777" w:rsidR="00CC0EF0" w:rsidRPr="00BA6662" w:rsidRDefault="00CC0EF0" w:rsidP="001F50FA">
            <w:pPr>
              <w:pStyle w:val="TAC"/>
            </w:pPr>
          </w:p>
        </w:tc>
        <w:tc>
          <w:tcPr>
            <w:tcW w:w="2409" w:type="dxa"/>
            <w:vMerge w:val="restart"/>
            <w:shd w:val="clear" w:color="auto" w:fill="auto"/>
            <w:vAlign w:val="center"/>
          </w:tcPr>
          <w:p w14:paraId="659BD346" w14:textId="77777777" w:rsidR="00CC0EF0" w:rsidRPr="00BA6662" w:rsidRDefault="00CC0EF0" w:rsidP="001F50FA">
            <w:pPr>
              <w:pStyle w:val="TAC"/>
            </w:pPr>
            <w:r w:rsidRPr="00BA6662">
              <w:t>1 (NOTE 1)</w:t>
            </w:r>
          </w:p>
        </w:tc>
        <w:tc>
          <w:tcPr>
            <w:tcW w:w="1560" w:type="dxa"/>
            <w:shd w:val="clear" w:color="auto" w:fill="auto"/>
            <w:vAlign w:val="center"/>
          </w:tcPr>
          <w:p w14:paraId="2605053D" w14:textId="77777777" w:rsidR="00CC0EF0" w:rsidRPr="00BA6662" w:rsidRDefault="00CC0EF0" w:rsidP="001F50FA">
            <w:pPr>
              <w:pStyle w:val="TAC"/>
            </w:pPr>
            <w:r w:rsidRPr="00BA6662">
              <w:t>&lt; 8</w:t>
            </w:r>
          </w:p>
        </w:tc>
        <w:tc>
          <w:tcPr>
            <w:tcW w:w="708" w:type="dxa"/>
            <w:shd w:val="clear" w:color="auto" w:fill="auto"/>
            <w:vAlign w:val="center"/>
          </w:tcPr>
          <w:p w14:paraId="29A6C2B6" w14:textId="77777777" w:rsidR="00CC0EF0" w:rsidRPr="00BA6662" w:rsidRDefault="00CC0EF0" w:rsidP="001F50FA">
            <w:pPr>
              <w:pStyle w:val="TAC"/>
            </w:pPr>
            <w:r w:rsidRPr="00BA6662">
              <w:t>6</w:t>
            </w:r>
          </w:p>
        </w:tc>
        <w:tc>
          <w:tcPr>
            <w:tcW w:w="1811" w:type="dxa"/>
            <w:vMerge/>
            <w:shd w:val="clear" w:color="auto" w:fill="auto"/>
            <w:vAlign w:val="center"/>
          </w:tcPr>
          <w:p w14:paraId="7D8899E1" w14:textId="77777777" w:rsidR="00CC0EF0" w:rsidRPr="00BA6662" w:rsidRDefault="00CC0EF0" w:rsidP="001F50FA">
            <w:pPr>
              <w:pStyle w:val="TAC"/>
            </w:pPr>
          </w:p>
        </w:tc>
      </w:tr>
      <w:tr w:rsidR="00CC0EF0" w:rsidRPr="00BA6662" w14:paraId="0C6B2710" w14:textId="77777777" w:rsidTr="001F50FA">
        <w:tc>
          <w:tcPr>
            <w:tcW w:w="3369" w:type="dxa"/>
            <w:vMerge/>
            <w:shd w:val="clear" w:color="auto" w:fill="auto"/>
            <w:vAlign w:val="center"/>
          </w:tcPr>
          <w:p w14:paraId="7843E56B" w14:textId="77777777" w:rsidR="00CC0EF0" w:rsidRPr="00BA6662" w:rsidRDefault="00CC0EF0" w:rsidP="001F50FA">
            <w:pPr>
              <w:pStyle w:val="TAC"/>
            </w:pPr>
          </w:p>
        </w:tc>
        <w:tc>
          <w:tcPr>
            <w:tcW w:w="2409" w:type="dxa"/>
            <w:vMerge/>
            <w:shd w:val="clear" w:color="auto" w:fill="auto"/>
            <w:vAlign w:val="center"/>
          </w:tcPr>
          <w:p w14:paraId="5FC53520" w14:textId="77777777" w:rsidR="00CC0EF0" w:rsidRPr="00BA6662" w:rsidRDefault="00CC0EF0" w:rsidP="001F50FA">
            <w:pPr>
              <w:pStyle w:val="TAC"/>
            </w:pPr>
          </w:p>
        </w:tc>
        <w:tc>
          <w:tcPr>
            <w:tcW w:w="1560" w:type="dxa"/>
            <w:shd w:val="clear" w:color="auto" w:fill="auto"/>
            <w:vAlign w:val="center"/>
          </w:tcPr>
          <w:p w14:paraId="2B940530" w14:textId="77777777" w:rsidR="00CC0EF0" w:rsidRPr="00BA6662" w:rsidRDefault="00CC0EF0" w:rsidP="001F50FA">
            <w:pPr>
              <w:pStyle w:val="TAC"/>
            </w:pPr>
            <w:r w:rsidRPr="00BA6662">
              <w:rPr>
                <w:rFonts w:cs="Arial"/>
              </w:rPr>
              <w:t>≥</w:t>
            </w:r>
            <w:r w:rsidRPr="00BA6662">
              <w:t xml:space="preserve"> 8</w:t>
            </w:r>
          </w:p>
        </w:tc>
        <w:tc>
          <w:tcPr>
            <w:tcW w:w="708" w:type="dxa"/>
            <w:shd w:val="clear" w:color="auto" w:fill="auto"/>
            <w:vAlign w:val="center"/>
          </w:tcPr>
          <w:p w14:paraId="6897BFE0" w14:textId="77777777" w:rsidR="00CC0EF0" w:rsidRPr="00BA6662" w:rsidRDefault="00CC0EF0" w:rsidP="001F50FA">
            <w:pPr>
              <w:pStyle w:val="TAC"/>
            </w:pPr>
            <w:r w:rsidRPr="00BA6662">
              <w:t>12</w:t>
            </w:r>
          </w:p>
        </w:tc>
        <w:tc>
          <w:tcPr>
            <w:tcW w:w="1811" w:type="dxa"/>
            <w:vMerge/>
            <w:shd w:val="clear" w:color="auto" w:fill="auto"/>
            <w:vAlign w:val="center"/>
          </w:tcPr>
          <w:p w14:paraId="20A8F27B" w14:textId="77777777" w:rsidR="00CC0EF0" w:rsidRPr="00BA6662" w:rsidRDefault="00CC0EF0" w:rsidP="001F50FA">
            <w:pPr>
              <w:pStyle w:val="TAC"/>
            </w:pPr>
          </w:p>
        </w:tc>
      </w:tr>
      <w:tr w:rsidR="00CC0EF0" w:rsidRPr="00BA6662" w14:paraId="738EFFB2" w14:textId="77777777" w:rsidTr="001F50FA">
        <w:tc>
          <w:tcPr>
            <w:tcW w:w="3369" w:type="dxa"/>
            <w:vMerge w:val="restart"/>
            <w:shd w:val="clear" w:color="auto" w:fill="auto"/>
            <w:vAlign w:val="center"/>
          </w:tcPr>
          <w:p w14:paraId="05C64424" w14:textId="77777777" w:rsidR="00CC0EF0" w:rsidRPr="00BA6662" w:rsidRDefault="00CC0EF0" w:rsidP="001F50FA">
            <w:pPr>
              <w:pStyle w:val="TAC"/>
            </w:pPr>
            <w:r w:rsidRPr="00BA6662">
              <w:t>DCI format 1_0</w:t>
            </w:r>
          </w:p>
        </w:tc>
        <w:tc>
          <w:tcPr>
            <w:tcW w:w="2409" w:type="dxa"/>
            <w:vMerge w:val="restart"/>
            <w:shd w:val="clear" w:color="auto" w:fill="auto"/>
            <w:vAlign w:val="center"/>
          </w:tcPr>
          <w:p w14:paraId="2230DCD1" w14:textId="77777777" w:rsidR="00CC0EF0" w:rsidRPr="00BA6662" w:rsidRDefault="00CC0EF0" w:rsidP="001F50FA">
            <w:pPr>
              <w:pStyle w:val="TAC"/>
            </w:pPr>
            <w:r w:rsidRPr="00BA6662">
              <w:t>2 (NOTE 2)</w:t>
            </w:r>
          </w:p>
        </w:tc>
        <w:tc>
          <w:tcPr>
            <w:tcW w:w="1560" w:type="dxa"/>
            <w:shd w:val="clear" w:color="auto" w:fill="auto"/>
            <w:vAlign w:val="center"/>
          </w:tcPr>
          <w:p w14:paraId="4793F932" w14:textId="77777777" w:rsidR="00CC0EF0" w:rsidRPr="00BA6662" w:rsidRDefault="00CC0EF0" w:rsidP="001F50FA">
            <w:pPr>
              <w:pStyle w:val="TAC"/>
            </w:pPr>
            <w:r w:rsidRPr="00BA6662">
              <w:t>&lt; 8</w:t>
            </w:r>
          </w:p>
        </w:tc>
        <w:tc>
          <w:tcPr>
            <w:tcW w:w="708" w:type="dxa"/>
            <w:shd w:val="clear" w:color="auto" w:fill="auto"/>
            <w:vAlign w:val="center"/>
          </w:tcPr>
          <w:p w14:paraId="12CBC0A5" w14:textId="77777777" w:rsidR="00CC0EF0" w:rsidRPr="00BA6662" w:rsidRDefault="00CC0EF0" w:rsidP="001F50FA">
            <w:pPr>
              <w:pStyle w:val="TAC"/>
            </w:pPr>
            <w:r w:rsidRPr="00BA6662">
              <w:t>12</w:t>
            </w:r>
          </w:p>
        </w:tc>
        <w:tc>
          <w:tcPr>
            <w:tcW w:w="1811" w:type="dxa"/>
            <w:vMerge w:val="restart"/>
            <w:shd w:val="clear" w:color="auto" w:fill="auto"/>
            <w:vAlign w:val="center"/>
          </w:tcPr>
          <w:p w14:paraId="2DAA2660" w14:textId="77777777" w:rsidR="00CC0EF0" w:rsidRPr="00BA6662" w:rsidRDefault="00CC0EF0" w:rsidP="001F50FA">
            <w:pPr>
              <w:pStyle w:val="TAC"/>
            </w:pPr>
            <w:r w:rsidRPr="00BA6662">
              <w:t>12 * N</w:t>
            </w:r>
            <w:r w:rsidRPr="00BA6662">
              <w:rPr>
                <w:vertAlign w:val="subscript"/>
              </w:rPr>
              <w:t>Symbols with DMRS</w:t>
            </w:r>
          </w:p>
        </w:tc>
      </w:tr>
      <w:tr w:rsidR="00CC0EF0" w:rsidRPr="00BA6662" w14:paraId="48D618B6" w14:textId="77777777" w:rsidTr="001F50FA">
        <w:tc>
          <w:tcPr>
            <w:tcW w:w="3369" w:type="dxa"/>
            <w:vMerge/>
            <w:shd w:val="clear" w:color="auto" w:fill="auto"/>
            <w:vAlign w:val="center"/>
          </w:tcPr>
          <w:p w14:paraId="4FF4532A" w14:textId="77777777" w:rsidR="00CC0EF0" w:rsidRPr="00BA6662" w:rsidRDefault="00CC0EF0" w:rsidP="001F50FA">
            <w:pPr>
              <w:pStyle w:val="TAC"/>
            </w:pPr>
          </w:p>
        </w:tc>
        <w:tc>
          <w:tcPr>
            <w:tcW w:w="2409" w:type="dxa"/>
            <w:vMerge/>
            <w:shd w:val="clear" w:color="auto" w:fill="auto"/>
            <w:vAlign w:val="center"/>
          </w:tcPr>
          <w:p w14:paraId="6B2743B4" w14:textId="77777777" w:rsidR="00CC0EF0" w:rsidRPr="00BA6662" w:rsidRDefault="00CC0EF0" w:rsidP="001F50FA">
            <w:pPr>
              <w:pStyle w:val="TAC"/>
            </w:pPr>
          </w:p>
        </w:tc>
        <w:tc>
          <w:tcPr>
            <w:tcW w:w="1560" w:type="dxa"/>
            <w:shd w:val="clear" w:color="auto" w:fill="auto"/>
            <w:vAlign w:val="center"/>
          </w:tcPr>
          <w:p w14:paraId="5C5D3B3D" w14:textId="77777777" w:rsidR="00CC0EF0" w:rsidRPr="00BA6662" w:rsidRDefault="00CC0EF0" w:rsidP="001F50FA">
            <w:pPr>
              <w:pStyle w:val="TAC"/>
            </w:pPr>
            <w:r w:rsidRPr="00BA6662">
              <w:t>8, 9</w:t>
            </w:r>
          </w:p>
        </w:tc>
        <w:tc>
          <w:tcPr>
            <w:tcW w:w="708" w:type="dxa"/>
            <w:shd w:val="clear" w:color="auto" w:fill="auto"/>
            <w:vAlign w:val="center"/>
          </w:tcPr>
          <w:p w14:paraId="7FB66DE5" w14:textId="77777777" w:rsidR="00CC0EF0" w:rsidRPr="00BA6662" w:rsidRDefault="00CC0EF0" w:rsidP="001F50FA">
            <w:pPr>
              <w:pStyle w:val="TAC"/>
            </w:pPr>
            <w:r w:rsidRPr="00BA6662">
              <w:t>24</w:t>
            </w:r>
          </w:p>
        </w:tc>
        <w:tc>
          <w:tcPr>
            <w:tcW w:w="1811" w:type="dxa"/>
            <w:vMerge/>
            <w:shd w:val="clear" w:color="auto" w:fill="auto"/>
            <w:vAlign w:val="center"/>
          </w:tcPr>
          <w:p w14:paraId="14A2E91F" w14:textId="77777777" w:rsidR="00CC0EF0" w:rsidRPr="00BA6662" w:rsidRDefault="00CC0EF0" w:rsidP="001F50FA">
            <w:pPr>
              <w:pStyle w:val="TAC"/>
            </w:pPr>
          </w:p>
        </w:tc>
      </w:tr>
      <w:tr w:rsidR="00CC0EF0" w:rsidRPr="00BA6662" w14:paraId="2B41974F" w14:textId="77777777" w:rsidTr="001F50FA">
        <w:tc>
          <w:tcPr>
            <w:tcW w:w="3369" w:type="dxa"/>
            <w:vMerge/>
            <w:shd w:val="clear" w:color="auto" w:fill="auto"/>
            <w:vAlign w:val="center"/>
          </w:tcPr>
          <w:p w14:paraId="587EDEC6" w14:textId="77777777" w:rsidR="00CC0EF0" w:rsidRPr="00BA6662" w:rsidRDefault="00CC0EF0" w:rsidP="001F50FA">
            <w:pPr>
              <w:pStyle w:val="TAC"/>
            </w:pPr>
          </w:p>
        </w:tc>
        <w:tc>
          <w:tcPr>
            <w:tcW w:w="2409" w:type="dxa"/>
            <w:vMerge/>
            <w:shd w:val="clear" w:color="auto" w:fill="auto"/>
            <w:vAlign w:val="center"/>
          </w:tcPr>
          <w:p w14:paraId="163537E9" w14:textId="77777777" w:rsidR="00CC0EF0" w:rsidRPr="00BA6662" w:rsidRDefault="00CC0EF0" w:rsidP="001F50FA">
            <w:pPr>
              <w:pStyle w:val="TAC"/>
            </w:pPr>
          </w:p>
        </w:tc>
        <w:tc>
          <w:tcPr>
            <w:tcW w:w="1560" w:type="dxa"/>
            <w:shd w:val="clear" w:color="auto" w:fill="auto"/>
            <w:vAlign w:val="center"/>
          </w:tcPr>
          <w:p w14:paraId="12AEA14A" w14:textId="77777777" w:rsidR="00CC0EF0" w:rsidRPr="00BA6662" w:rsidRDefault="00CC0EF0" w:rsidP="001F50FA">
            <w:pPr>
              <w:pStyle w:val="TAC"/>
            </w:pPr>
            <w:r w:rsidRPr="00BA6662">
              <w:t>&gt; 9</w:t>
            </w:r>
          </w:p>
        </w:tc>
        <w:tc>
          <w:tcPr>
            <w:tcW w:w="708" w:type="dxa"/>
            <w:shd w:val="clear" w:color="auto" w:fill="auto"/>
            <w:vAlign w:val="center"/>
          </w:tcPr>
          <w:p w14:paraId="506E5DD6" w14:textId="77777777" w:rsidR="00CC0EF0" w:rsidRPr="00BA6662" w:rsidRDefault="00CC0EF0" w:rsidP="001F50FA">
            <w:pPr>
              <w:pStyle w:val="TAC"/>
            </w:pPr>
            <w:r w:rsidRPr="00BA6662">
              <w:t>36</w:t>
            </w:r>
          </w:p>
        </w:tc>
        <w:tc>
          <w:tcPr>
            <w:tcW w:w="1811" w:type="dxa"/>
            <w:vMerge/>
            <w:shd w:val="clear" w:color="auto" w:fill="auto"/>
            <w:vAlign w:val="center"/>
          </w:tcPr>
          <w:p w14:paraId="3512BF4C" w14:textId="77777777" w:rsidR="00CC0EF0" w:rsidRPr="00BA6662" w:rsidRDefault="00CC0EF0" w:rsidP="001F50FA">
            <w:pPr>
              <w:pStyle w:val="TAC"/>
            </w:pPr>
          </w:p>
        </w:tc>
      </w:tr>
      <w:tr w:rsidR="00CC0EF0" w:rsidRPr="00BA6662" w14:paraId="0439FD1D" w14:textId="77777777" w:rsidTr="001F50FA">
        <w:tc>
          <w:tcPr>
            <w:tcW w:w="9857" w:type="dxa"/>
            <w:gridSpan w:val="5"/>
            <w:shd w:val="clear" w:color="auto" w:fill="auto"/>
            <w:vAlign w:val="center"/>
          </w:tcPr>
          <w:p w14:paraId="0E567D3B" w14:textId="11225932" w:rsidR="00CC0EF0" w:rsidRPr="00BA6662" w:rsidRDefault="00CC0EF0" w:rsidP="001F50FA">
            <w:pPr>
              <w:pStyle w:val="TAC"/>
              <w:jc w:val="left"/>
            </w:pPr>
            <w:r w:rsidRPr="00BA6662">
              <w:t>NOTE 1:</w:t>
            </w:r>
            <w:r w:rsidRPr="00BA6662">
              <w:tab/>
              <w:t>TS 38.508-1 [5] table 4.6.3-</w:t>
            </w:r>
            <w:del w:id="910" w:author="MCC TF160" w:date="2023-05-09T13:26:00Z">
              <w:r w:rsidRPr="00BA6662" w:rsidDel="00C57525">
                <w:delText>36</w:delText>
              </w:r>
            </w:del>
            <w:ins w:id="911" w:author="MCC TF160" w:date="2023-05-09T13:26:00Z">
              <w:r w:rsidR="00C57525" w:rsidRPr="00BA6662">
                <w:t>50</w:t>
              </w:r>
            </w:ins>
            <w:r w:rsidRPr="00BA6662">
              <w:t xml:space="preserve"> specifies pos0 or pos1</w:t>
            </w:r>
            <w:ins w:id="912" w:author="MCC TF160" w:date="2023-05-11T10:33:00Z">
              <w:r w:rsidR="00F60081" w:rsidRPr="00BA6662">
                <w:t>.</w:t>
              </w:r>
            </w:ins>
          </w:p>
          <w:p w14:paraId="270EF782" w14:textId="5C45F661" w:rsidR="00CC0EF0" w:rsidRPr="00BA6662" w:rsidRDefault="00CC0EF0" w:rsidP="001F50FA">
            <w:pPr>
              <w:pStyle w:val="TAC"/>
              <w:jc w:val="left"/>
            </w:pPr>
            <w:r w:rsidRPr="00BA6662">
              <w:t>NOTE 2:</w:t>
            </w:r>
            <w:r w:rsidRPr="00BA6662">
              <w:tab/>
              <w:t>pos2 for DCI format 1_0 according to TS 38.214 clause 5.1.6.2</w:t>
            </w:r>
            <w:ins w:id="913" w:author="MCC TF160" w:date="2023-05-11T10:33:00Z">
              <w:r w:rsidR="00F60081" w:rsidRPr="00BA6662">
                <w:t>.</w:t>
              </w:r>
            </w:ins>
          </w:p>
        </w:tc>
      </w:tr>
    </w:tbl>
    <w:p w14:paraId="3FAFEE91" w14:textId="77777777" w:rsidR="00630B20" w:rsidRPr="00BA6662" w:rsidRDefault="00630B20" w:rsidP="00630B20"/>
    <w:p w14:paraId="5B6010E2" w14:textId="77777777" w:rsidR="00630B20" w:rsidRPr="00BA6662" w:rsidRDefault="00630B20" w:rsidP="004B5FD2">
      <w:pPr>
        <w:pStyle w:val="Heading6"/>
      </w:pPr>
      <w:bookmarkStart w:id="914" w:name="_Toc27473476"/>
      <w:bookmarkStart w:id="915" w:name="_Toc29377747"/>
      <w:bookmarkStart w:id="916" w:name="_Toc29378120"/>
      <w:bookmarkStart w:id="917" w:name="_Toc36040453"/>
      <w:bookmarkStart w:id="918" w:name="_Toc43923527"/>
      <w:bookmarkStart w:id="919" w:name="_Toc51925495"/>
      <w:bookmarkStart w:id="920" w:name="_Toc52278585"/>
      <w:bookmarkStart w:id="921" w:name="_Toc58250697"/>
      <w:bookmarkStart w:id="922" w:name="_Toc68072463"/>
      <w:bookmarkStart w:id="923" w:name="_Toc75372590"/>
      <w:bookmarkStart w:id="924" w:name="_Toc90561766"/>
      <w:bookmarkStart w:id="925" w:name="_Toc90578647"/>
      <w:bookmarkStart w:id="926" w:name="_Toc100003885"/>
      <w:bookmarkStart w:id="927" w:name="_Toc106705456"/>
      <w:bookmarkStart w:id="928" w:name="_Toc132128976"/>
      <w:r w:rsidRPr="00BA6662">
        <w:t>7.1.2.2.4.2</w:t>
      </w:r>
      <w:r w:rsidRPr="00BA6662">
        <w:tab/>
      </w:r>
      <w:r w:rsidR="00C44786" w:rsidRPr="00BA6662">
        <w:t xml:space="preserve">Automatic mode - </w:t>
      </w:r>
      <w:r w:rsidRPr="00BA6662">
        <w:t xml:space="preserve">Determination of TBS and corresponding </w:t>
      </w:r>
      <w:r w:rsidRPr="00BA6662">
        <w:rPr>
          <w:b/>
        </w:rPr>
        <w:t>I</w:t>
      </w:r>
      <w:r w:rsidRPr="00BA6662">
        <w:rPr>
          <w:rFonts w:ascii="Times New Roman Bold" w:hAnsi="Times New Roman Bold"/>
          <w:b/>
          <w:vertAlign w:val="subscript"/>
        </w:rPr>
        <w:t>MCS</w:t>
      </w:r>
      <w:r w:rsidRPr="00BA6662">
        <w:t xml:space="preserve"> and </w:t>
      </w:r>
      <w:r w:rsidRPr="00BA6662">
        <w:rPr>
          <w:b/>
        </w:rPr>
        <w:t>L</w:t>
      </w:r>
      <w:r w:rsidRPr="00BA6662">
        <w:rPr>
          <w:b/>
          <w:vertAlign w:val="subscript"/>
        </w:rPr>
        <w:t>RBs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0F7490A3" w14:textId="77777777" w:rsidR="007F692E" w:rsidRPr="00BA6662" w:rsidRDefault="00630B20" w:rsidP="007F692E">
      <w:r w:rsidRPr="00BA6662">
        <w:t xml:space="preserve">In automatic mode, for each PDSCH transmission, the SS shall autonomously select a TBS and </w:t>
      </w:r>
      <w:r w:rsidR="00E35399" w:rsidRPr="00BA6662">
        <w:t>a</w:t>
      </w:r>
      <w:r w:rsidRPr="00BA6662">
        <w:t xml:space="preserve"> </w:t>
      </w:r>
      <w:r w:rsidRPr="00BA6662">
        <w:rPr>
          <w:b/>
        </w:rPr>
        <w:t>L</w:t>
      </w:r>
      <w:r w:rsidRPr="00BA6662">
        <w:rPr>
          <w:b/>
          <w:vertAlign w:val="subscript"/>
        </w:rPr>
        <w:t>RBs</w:t>
      </w:r>
      <w:r w:rsidRPr="00BA6662">
        <w:rPr>
          <w:rFonts w:ascii="Times New Roman Bold" w:hAnsi="Times New Roman Bold"/>
          <w:b/>
        </w:rPr>
        <w:t xml:space="preserve"> / </w:t>
      </w:r>
      <w:r w:rsidRPr="00BA6662">
        <w:rPr>
          <w:b/>
        </w:rPr>
        <w:t>I</w:t>
      </w:r>
      <w:r w:rsidRPr="00BA6662">
        <w:rPr>
          <w:rFonts w:ascii="Times New Roman Bold" w:hAnsi="Times New Roman Bold"/>
          <w:b/>
          <w:vertAlign w:val="subscript"/>
        </w:rPr>
        <w:t>MCS</w:t>
      </w:r>
      <w:r w:rsidRPr="00BA6662">
        <w:t xml:space="preserve"> pair for this TBS.</w:t>
      </w:r>
    </w:p>
    <w:p w14:paraId="05DD6B3A" w14:textId="77777777" w:rsidR="007F692E" w:rsidRPr="00BA6662" w:rsidRDefault="007F692E" w:rsidP="00976382">
      <w:pPr>
        <w:pStyle w:val="H6"/>
      </w:pPr>
      <w:r w:rsidRPr="00BA6662">
        <w:t>Common requirements for TBS determination:</w:t>
      </w:r>
    </w:p>
    <w:p w14:paraId="1A67316B" w14:textId="77777777" w:rsidR="007F692E" w:rsidRPr="00BA6662" w:rsidRDefault="007F692E" w:rsidP="00976382">
      <w:pPr>
        <w:pStyle w:val="B1"/>
      </w:pPr>
      <w:r w:rsidRPr="00BA6662">
        <w:t>The SS shall follow the below rules to determine the TBS for a PDSCH transmission:</w:t>
      </w:r>
    </w:p>
    <w:p w14:paraId="03DF82D5" w14:textId="77777777" w:rsidR="007F692E" w:rsidRPr="00BA6662" w:rsidRDefault="007F692E" w:rsidP="00AB0BE2">
      <w:pPr>
        <w:pStyle w:val="B1"/>
      </w:pPr>
      <w:r w:rsidRPr="00BA6662">
        <w:t>-</w:t>
      </w:r>
      <w:r w:rsidRPr="00BA6662">
        <w:tab/>
        <w:t>The SS shall maximise the data being sent in a single transmission</w:t>
      </w:r>
      <w:r w:rsidRPr="00BA6662">
        <w:br/>
        <w:t>(</w:t>
      </w:r>
      <w:r w:rsidR="001F7A6F" w:rsidRPr="00BA6662">
        <w:t>i.</w:t>
      </w:r>
      <w:r w:rsidRPr="00BA6662">
        <w:t>e. the SS shall not do RLC segmentation without need);</w:t>
      </w:r>
    </w:p>
    <w:p w14:paraId="30AAD842" w14:textId="77777777" w:rsidR="007F692E" w:rsidRPr="00BA6662" w:rsidRDefault="007F692E" w:rsidP="00AB0BE2">
      <w:pPr>
        <w:pStyle w:val="B1"/>
      </w:pPr>
      <w:r w:rsidRPr="00BA6662">
        <w:t>-</w:t>
      </w:r>
      <w:r w:rsidRPr="00BA6662">
        <w:tab/>
        <w:t>The SS shall minimise padding (i.e. the SS shall not use a TBS greater than needed)</w:t>
      </w:r>
      <w:r w:rsidR="001F7A6F" w:rsidRPr="00BA6662">
        <w:t>;</w:t>
      </w:r>
    </w:p>
    <w:p w14:paraId="25371C44" w14:textId="77777777" w:rsidR="007F692E" w:rsidRPr="00BA6662" w:rsidRDefault="007F692E" w:rsidP="00AB0BE2">
      <w:pPr>
        <w:pStyle w:val="B1"/>
      </w:pPr>
      <w:r w:rsidRPr="00BA6662">
        <w:t>-</w:t>
      </w:r>
      <w:r w:rsidRPr="00BA6662">
        <w:tab/>
        <w:t>If the maximum TBS for a given configuration is not sufficient to carry all data then:</w:t>
      </w:r>
    </w:p>
    <w:p w14:paraId="4E4430B2" w14:textId="77777777" w:rsidR="007F692E" w:rsidRPr="00BA6662" w:rsidRDefault="007F692E" w:rsidP="00AB0BE2">
      <w:pPr>
        <w:pStyle w:val="B2"/>
      </w:pPr>
      <w:r w:rsidRPr="00BA6662">
        <w:t>-</w:t>
      </w:r>
      <w:r w:rsidRPr="00BA6662">
        <w:tab/>
        <w:t>if the RLC layer configuration at the SS allows segmentation for the given bearer then:</w:t>
      </w:r>
    </w:p>
    <w:p w14:paraId="290D0E42" w14:textId="77777777" w:rsidR="007F692E" w:rsidRPr="00BA6662" w:rsidRDefault="007F692E" w:rsidP="00AB0BE2">
      <w:pPr>
        <w:pStyle w:val="B3"/>
      </w:pPr>
      <w:r w:rsidRPr="00BA6662">
        <w:t>-</w:t>
      </w:r>
      <w:r w:rsidRPr="00BA6662">
        <w:tab/>
        <w:t>the SS shall apply RLC segmentation with minimised number of segments;</w:t>
      </w:r>
    </w:p>
    <w:p w14:paraId="74E8BB89" w14:textId="77777777" w:rsidR="007F692E" w:rsidRPr="00BA6662" w:rsidRDefault="007F692E" w:rsidP="00AB0BE2">
      <w:pPr>
        <w:pStyle w:val="B2"/>
      </w:pPr>
      <w:r w:rsidRPr="00BA6662">
        <w:t>-</w:t>
      </w:r>
      <w:r w:rsidRPr="00BA6662">
        <w:tab/>
        <w:t>else:</w:t>
      </w:r>
    </w:p>
    <w:p w14:paraId="1F6F7480" w14:textId="77777777" w:rsidR="00630B20" w:rsidRPr="00BA6662" w:rsidRDefault="007F692E" w:rsidP="00AB0BE2">
      <w:pPr>
        <w:pStyle w:val="B3"/>
      </w:pPr>
      <w:r w:rsidRPr="00BA6662">
        <w:t>-</w:t>
      </w:r>
      <w:r w:rsidRPr="00BA6662">
        <w:tab/>
        <w:t>the SS shall raise an error.</w:t>
      </w:r>
    </w:p>
    <w:p w14:paraId="11D5248D" w14:textId="77777777" w:rsidR="007F692E" w:rsidRPr="00BA6662" w:rsidRDefault="007F692E" w:rsidP="00976382">
      <w:pPr>
        <w:pStyle w:val="H6"/>
      </w:pPr>
      <w:r w:rsidRPr="00BA6662">
        <w:rPr>
          <w:b/>
        </w:rPr>
        <w:t>L</w:t>
      </w:r>
      <w:r w:rsidRPr="00BA6662">
        <w:rPr>
          <w:b/>
          <w:vertAlign w:val="subscript"/>
        </w:rPr>
        <w:t>RBs</w:t>
      </w:r>
      <w:r w:rsidRPr="00BA6662">
        <w:rPr>
          <w:rFonts w:ascii="Times New Roman Bold" w:hAnsi="Times New Roman Bold"/>
          <w:b/>
        </w:rPr>
        <w:t xml:space="preserve"> / </w:t>
      </w:r>
      <w:r w:rsidRPr="00BA6662">
        <w:rPr>
          <w:b/>
        </w:rPr>
        <w:t>I</w:t>
      </w:r>
      <w:r w:rsidRPr="00BA6662">
        <w:rPr>
          <w:rFonts w:ascii="Times New Roman Bold" w:hAnsi="Times New Roman Bold"/>
          <w:b/>
          <w:vertAlign w:val="subscript"/>
        </w:rPr>
        <w:t>MCS</w:t>
      </w:r>
      <w:r w:rsidRPr="00BA6662">
        <w:t xml:space="preserve"> pair determination</w:t>
      </w:r>
      <w:r w:rsidR="001F7A6F" w:rsidRPr="00BA6662">
        <w:rPr>
          <w:b/>
        </w:rPr>
        <w:t>:</w:t>
      </w:r>
    </w:p>
    <w:p w14:paraId="38E7E4BA" w14:textId="77777777" w:rsidR="00630B20" w:rsidRPr="00BA6662" w:rsidRDefault="00630B20" w:rsidP="00976382">
      <w:pPr>
        <w:pStyle w:val="B1"/>
      </w:pPr>
      <w:r w:rsidRPr="00BA6662">
        <w:t>Using the selected TBS, the SS shall apply the following rules:</w:t>
      </w:r>
    </w:p>
    <w:p w14:paraId="333E938E" w14:textId="77777777" w:rsidR="00630B20" w:rsidRPr="00BA6662" w:rsidRDefault="009F2176" w:rsidP="00DE51B6">
      <w:pPr>
        <w:pStyle w:val="B1"/>
      </w:pPr>
      <w:r w:rsidRPr="00BA6662">
        <w:t>-</w:t>
      </w:r>
      <w:r w:rsidR="00630B20" w:rsidRPr="00BA6662">
        <w:tab/>
        <w:t xml:space="preserve">When the TBS can be achieved with more than one </w:t>
      </w:r>
      <w:r w:rsidR="00630B20" w:rsidRPr="00BA6662">
        <w:rPr>
          <w:b/>
        </w:rPr>
        <w:t>L</w:t>
      </w:r>
      <w:r w:rsidR="00630B20" w:rsidRPr="00BA6662">
        <w:rPr>
          <w:b/>
          <w:vertAlign w:val="subscript"/>
        </w:rPr>
        <w:t>RBs</w:t>
      </w:r>
      <w:r w:rsidR="00630B20" w:rsidRPr="00BA6662">
        <w:rPr>
          <w:rFonts w:ascii="Times New Roman Bold" w:hAnsi="Times New Roman Bold"/>
          <w:b/>
        </w:rPr>
        <w:t xml:space="preserve"> / </w:t>
      </w:r>
      <w:r w:rsidR="00630B20" w:rsidRPr="00BA6662">
        <w:rPr>
          <w:b/>
        </w:rPr>
        <w:t>I</w:t>
      </w:r>
      <w:r w:rsidR="00630B20" w:rsidRPr="00BA6662">
        <w:rPr>
          <w:rFonts w:ascii="Times New Roman Bold" w:hAnsi="Times New Roman Bold"/>
          <w:b/>
          <w:vertAlign w:val="subscript"/>
        </w:rPr>
        <w:t>MCS</w:t>
      </w:r>
      <w:r w:rsidR="00630B20" w:rsidRPr="00BA6662">
        <w:t xml:space="preserve"> pairs the SS shall choose the </w:t>
      </w:r>
      <w:r w:rsidR="00630B20" w:rsidRPr="00BA6662">
        <w:rPr>
          <w:b/>
        </w:rPr>
        <w:t>L</w:t>
      </w:r>
      <w:r w:rsidR="00630B20" w:rsidRPr="00BA6662">
        <w:rPr>
          <w:b/>
          <w:vertAlign w:val="subscript"/>
        </w:rPr>
        <w:t>RBs</w:t>
      </w:r>
      <w:r w:rsidR="00630B20" w:rsidRPr="00BA6662">
        <w:rPr>
          <w:rFonts w:ascii="Times New Roman Bold" w:hAnsi="Times New Roman Bold"/>
          <w:b/>
        </w:rPr>
        <w:t xml:space="preserve"> / </w:t>
      </w:r>
      <w:r w:rsidR="00630B20" w:rsidRPr="00BA6662">
        <w:rPr>
          <w:b/>
        </w:rPr>
        <w:t>I</w:t>
      </w:r>
      <w:r w:rsidR="00630B20" w:rsidRPr="00BA6662">
        <w:rPr>
          <w:rFonts w:ascii="Times New Roman Bold" w:hAnsi="Times New Roman Bold"/>
          <w:b/>
          <w:vertAlign w:val="subscript"/>
        </w:rPr>
        <w:t>MCS</w:t>
      </w:r>
      <w:r w:rsidR="00630B20" w:rsidRPr="00BA6662">
        <w:t xml:space="preserve"> pair</w:t>
      </w:r>
      <w:r w:rsidRPr="00BA6662">
        <w:t>s</w:t>
      </w:r>
      <w:r w:rsidR="00630B20" w:rsidRPr="00BA6662">
        <w:t xml:space="preserve"> with </w:t>
      </w:r>
      <w:r w:rsidRPr="00BA6662">
        <w:t>maximum</w:t>
      </w:r>
      <w:r w:rsidR="00630B20" w:rsidRPr="00BA6662">
        <w:t xml:space="preserve"> </w:t>
      </w:r>
      <w:r w:rsidR="00630B20" w:rsidRPr="00BA6662">
        <w:rPr>
          <w:b/>
        </w:rPr>
        <w:t>L</w:t>
      </w:r>
      <w:r w:rsidR="00630B20" w:rsidRPr="00BA6662">
        <w:rPr>
          <w:b/>
          <w:vertAlign w:val="subscript"/>
        </w:rPr>
        <w:t>RBs</w:t>
      </w:r>
      <w:r w:rsidR="001F7A6F" w:rsidRPr="00BA6662">
        <w:t>;</w:t>
      </w:r>
    </w:p>
    <w:p w14:paraId="02AF7C37" w14:textId="77777777" w:rsidR="00D64954" w:rsidRPr="00BA6662" w:rsidRDefault="009F2176" w:rsidP="00976382">
      <w:pPr>
        <w:pStyle w:val="B1"/>
      </w:pPr>
      <w:r w:rsidRPr="00BA6662">
        <w:t>-</w:t>
      </w:r>
      <w:r w:rsidR="00630B20" w:rsidRPr="00BA6662">
        <w:tab/>
      </w:r>
      <w:r w:rsidRPr="00BA6662">
        <w:t xml:space="preserve">When there is more than one </w:t>
      </w:r>
      <w:r w:rsidRPr="00BA6662">
        <w:rPr>
          <w:b/>
        </w:rPr>
        <w:t>L</w:t>
      </w:r>
      <w:r w:rsidRPr="00BA6662">
        <w:rPr>
          <w:b/>
          <w:vertAlign w:val="subscript"/>
        </w:rPr>
        <w:t>RBs</w:t>
      </w:r>
      <w:r w:rsidRPr="00BA6662">
        <w:rPr>
          <w:rFonts w:ascii="Times New Roman Bold" w:hAnsi="Times New Roman Bold"/>
          <w:b/>
        </w:rPr>
        <w:t xml:space="preserve"> / </w:t>
      </w:r>
      <w:r w:rsidRPr="00BA6662">
        <w:rPr>
          <w:b/>
        </w:rPr>
        <w:t>I</w:t>
      </w:r>
      <w:r w:rsidRPr="00BA6662">
        <w:rPr>
          <w:rFonts w:ascii="Times New Roman Bold" w:hAnsi="Times New Roman Bold"/>
          <w:b/>
          <w:vertAlign w:val="subscript"/>
        </w:rPr>
        <w:t>MCS</w:t>
      </w:r>
      <w:r w:rsidRPr="00BA6662">
        <w:t xml:space="preserve"> pair with maximum </w:t>
      </w:r>
      <w:r w:rsidRPr="00BA6662">
        <w:rPr>
          <w:b/>
        </w:rPr>
        <w:t>L</w:t>
      </w:r>
      <w:r w:rsidRPr="00BA6662">
        <w:rPr>
          <w:b/>
          <w:vertAlign w:val="subscript"/>
        </w:rPr>
        <w:t>RBs</w:t>
      </w:r>
      <w:r w:rsidRPr="00BA6662">
        <w:t xml:space="preserve"> the pair with </w:t>
      </w:r>
      <w:r w:rsidR="001F7A6F" w:rsidRPr="00BA6662">
        <w:t>minimum</w:t>
      </w:r>
      <w:r w:rsidRPr="00BA6662">
        <w:t xml:space="preserve"> </w:t>
      </w:r>
      <w:r w:rsidRPr="00BA6662">
        <w:rPr>
          <w:b/>
        </w:rPr>
        <w:t>I</w:t>
      </w:r>
      <w:r w:rsidRPr="00BA6662">
        <w:rPr>
          <w:b/>
          <w:vertAlign w:val="subscript"/>
        </w:rPr>
        <w:t>MCS</w:t>
      </w:r>
      <w:r w:rsidRPr="00BA6662">
        <w:t xml:space="preserve"> shall be chosen.</w:t>
      </w:r>
    </w:p>
    <w:p w14:paraId="213D045A" w14:textId="77777777" w:rsidR="00CC0EF0" w:rsidRPr="00BA6662" w:rsidRDefault="001F7A6F" w:rsidP="00CC0EF0">
      <w:r w:rsidRPr="00BA6662">
        <w:t>T</w:t>
      </w:r>
      <w:r w:rsidR="009F2176" w:rsidRPr="00BA6662">
        <w:t xml:space="preserve">he </w:t>
      </w:r>
      <w:r w:rsidRPr="00BA6662">
        <w:t xml:space="preserve">SS </w:t>
      </w:r>
      <w:r w:rsidR="009F2176" w:rsidRPr="00BA6662">
        <w:t xml:space="preserve">implementation shall comply to the above requirements and </w:t>
      </w:r>
      <w:r w:rsidRPr="00BA6662">
        <w:t xml:space="preserve">be </w:t>
      </w:r>
      <w:r w:rsidR="00CC0EF0" w:rsidRPr="00BA6662">
        <w:t>based on the following assumptions (unless stated otherwise for a specific table):</w:t>
      </w:r>
    </w:p>
    <w:p w14:paraId="3CDCB748" w14:textId="77777777" w:rsidR="00CC0EF0" w:rsidRPr="00BA6662" w:rsidRDefault="00CC0EF0" w:rsidP="00CC0EF0">
      <w:pPr>
        <w:pStyle w:val="B1"/>
      </w:pPr>
      <w:r w:rsidRPr="00BA6662">
        <w:t>-</w:t>
      </w:r>
      <w:r w:rsidRPr="00BA6662">
        <w:tab/>
        <w:t>Number of layers υ = 1</w:t>
      </w:r>
    </w:p>
    <w:p w14:paraId="7A7013AE" w14:textId="77777777" w:rsidR="00CC0EF0" w:rsidRPr="00BA6662" w:rsidRDefault="00CC0EF0" w:rsidP="00CC0EF0">
      <w:pPr>
        <w:pStyle w:val="B1"/>
      </w:pPr>
      <w:r w:rsidRPr="00BA6662">
        <w:t>-</w:t>
      </w:r>
      <w:r w:rsidRPr="00BA6662">
        <w:tab/>
        <w:t>PDSCH mapping type A</w:t>
      </w:r>
    </w:p>
    <w:p w14:paraId="38AFE1D6" w14:textId="77777777" w:rsidR="00CC0EF0" w:rsidRPr="00BA6662" w:rsidRDefault="00CC0EF0" w:rsidP="00CC0EF0">
      <w:pPr>
        <w:pStyle w:val="B1"/>
      </w:pPr>
      <w:r w:rsidRPr="00BA6662">
        <w:t>-</w:t>
      </w:r>
      <w:r w:rsidRPr="00BA6662">
        <w:tab/>
        <w:t>dmrs-Type: type1</w:t>
      </w:r>
    </w:p>
    <w:p w14:paraId="4E77B0AC" w14:textId="77777777" w:rsidR="00CC0EF0" w:rsidRPr="00BA6662" w:rsidRDefault="00CC0EF0" w:rsidP="00CC0EF0">
      <w:pPr>
        <w:pStyle w:val="B1"/>
      </w:pPr>
      <w:r w:rsidRPr="00BA6662">
        <w:t>-</w:t>
      </w:r>
      <w:r w:rsidRPr="00BA6662">
        <w:tab/>
        <w:t>maxLength: single symbol DM-RS</w:t>
      </w:r>
    </w:p>
    <w:p w14:paraId="60C19FD5" w14:textId="77777777" w:rsidR="001F7A6F" w:rsidRPr="00BA6662" w:rsidRDefault="00CC0EF0" w:rsidP="001F7A6F">
      <w:pPr>
        <w:pStyle w:val="B1"/>
      </w:pPr>
      <w:r w:rsidRPr="00BA6662">
        <w:t>-</w:t>
      </w:r>
      <w:r w:rsidRPr="00BA6662">
        <w:tab/>
        <w:t>xOverhead = 0</w:t>
      </w:r>
    </w:p>
    <w:p w14:paraId="7F1D970D" w14:textId="77777777" w:rsidR="00C44786" w:rsidRPr="00BA6662" w:rsidRDefault="001F7A6F" w:rsidP="00976382">
      <w:r w:rsidRPr="00BA6662">
        <w:t>Further details are left up to SS implementation.</w:t>
      </w:r>
    </w:p>
    <w:p w14:paraId="2D38C469" w14:textId="77777777" w:rsidR="00C44786" w:rsidRPr="00BA6662" w:rsidRDefault="00C44786" w:rsidP="00C44786">
      <w:pPr>
        <w:pStyle w:val="Heading6"/>
      </w:pPr>
      <w:bookmarkStart w:id="929" w:name="_Toc27473477"/>
      <w:bookmarkStart w:id="930" w:name="_Toc29377748"/>
      <w:bookmarkStart w:id="931" w:name="_Toc29378121"/>
      <w:bookmarkStart w:id="932" w:name="_Toc36040454"/>
      <w:bookmarkStart w:id="933" w:name="_Toc43923528"/>
      <w:bookmarkStart w:id="934" w:name="_Toc51925496"/>
      <w:bookmarkStart w:id="935" w:name="_Toc52278586"/>
      <w:bookmarkStart w:id="936" w:name="_Toc58250698"/>
      <w:bookmarkStart w:id="937" w:name="_Toc68072464"/>
      <w:bookmarkStart w:id="938" w:name="_Toc75372591"/>
      <w:bookmarkStart w:id="939" w:name="_Toc90561767"/>
      <w:bookmarkStart w:id="940" w:name="_Toc90578648"/>
      <w:bookmarkStart w:id="941" w:name="_Toc100003886"/>
      <w:bookmarkStart w:id="942" w:name="_Toc106705457"/>
      <w:bookmarkStart w:id="943" w:name="_Toc132128977"/>
      <w:r w:rsidRPr="00BA6662">
        <w:lastRenderedPageBreak/>
        <w:t>7.1.2.2.4.3</w:t>
      </w:r>
      <w:r w:rsidRPr="00BA6662">
        <w:tab/>
        <w:t xml:space="preserve">Explicit mode - Determination of </w:t>
      </w:r>
      <w:r w:rsidRPr="00BA6662">
        <w:rPr>
          <w:b/>
        </w:rPr>
        <w:t>I</w:t>
      </w:r>
      <w:r w:rsidRPr="00BA6662">
        <w:rPr>
          <w:rFonts w:ascii="Times New Roman Bold" w:hAnsi="Times New Roman Bold"/>
          <w:b/>
          <w:vertAlign w:val="subscript"/>
        </w:rPr>
        <w:t>MCS</w:t>
      </w:r>
      <w:r w:rsidRPr="00BA6662">
        <w:t xml:space="preserve"> and </w:t>
      </w:r>
      <w:r w:rsidRPr="00BA6662">
        <w:rPr>
          <w:b/>
        </w:rPr>
        <w:t>L</w:t>
      </w:r>
      <w:r w:rsidRPr="00BA6662">
        <w:rPr>
          <w:b/>
          <w:vertAlign w:val="subscript"/>
        </w:rPr>
        <w:t>RBs</w:t>
      </w:r>
      <w:r w:rsidR="001F7A6F" w:rsidRPr="00BA6662">
        <w:t xml:space="preserve"> for given TBS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75D3BF31" w14:textId="77777777" w:rsidR="00C44786" w:rsidRPr="00BA6662" w:rsidRDefault="00C44786" w:rsidP="00C44786">
      <w:r w:rsidRPr="00BA6662">
        <w:t>In explicit mode, for a PDSCH scheduled by a PDCCH with CRC scrambled by C-RNTI, it is up to the TTCN to determine the values of I</w:t>
      </w:r>
      <w:r w:rsidRPr="00BA6662">
        <w:rPr>
          <w:vertAlign w:val="subscript"/>
        </w:rPr>
        <w:t>MCS</w:t>
      </w:r>
      <w:r w:rsidRPr="00BA6662">
        <w:t xml:space="preserve"> and L</w:t>
      </w:r>
      <w:r w:rsidRPr="00BA6662">
        <w:rPr>
          <w:vertAlign w:val="subscript"/>
        </w:rPr>
        <w:t>RBs</w:t>
      </w:r>
      <w:r w:rsidRPr="00BA6662">
        <w:t xml:space="preserve"> to achieve the TBS specified in a test case prose.</w:t>
      </w:r>
    </w:p>
    <w:p w14:paraId="575AACD7" w14:textId="77777777" w:rsidR="00C44786" w:rsidRPr="00BA6662" w:rsidRDefault="00C44786" w:rsidP="00C44786">
      <w:r w:rsidRPr="00BA6662">
        <w:t>Annex B.1 may be used to select a valid pair of {L</w:t>
      </w:r>
      <w:r w:rsidRPr="00BA6662">
        <w:rPr>
          <w:vertAlign w:val="subscript"/>
        </w:rPr>
        <w:t>RBs ;</w:t>
      </w:r>
      <w:r w:rsidRPr="00BA6662">
        <w:t xml:space="preserve"> I</w:t>
      </w:r>
      <w:r w:rsidRPr="00BA6662">
        <w:rPr>
          <w:vertAlign w:val="subscript"/>
        </w:rPr>
        <w:t>MCS</w:t>
      </w:r>
      <w:r w:rsidRPr="00BA6662">
        <w:t xml:space="preserve">}. </w:t>
      </w:r>
      <w:r w:rsidR="009F2176" w:rsidRPr="00BA6662">
        <w:t xml:space="preserve">The NR TBS table to be used </w:t>
      </w:r>
      <w:r w:rsidRPr="00BA6662">
        <w:t>is based on the TS 38.508-1 [5] default configurations outlined in Table</w:t>
      </w:r>
      <w:r w:rsidR="009F2176" w:rsidRPr="00BA6662">
        <w:t>s</w:t>
      </w:r>
      <w:r w:rsidRPr="00BA6662">
        <w:t xml:space="preserve"> 7.1.2.2.4.3-1 </w:t>
      </w:r>
      <w:r w:rsidR="009F2176" w:rsidRPr="00BA6662">
        <w:t xml:space="preserve">and 7.1.2.2.4.3-2 </w:t>
      </w:r>
      <w:r w:rsidRPr="00BA6662">
        <w:t>below.</w:t>
      </w:r>
    </w:p>
    <w:p w14:paraId="4CA59FA1" w14:textId="77777777" w:rsidR="00C44786" w:rsidRPr="00BA6662" w:rsidRDefault="00C44786" w:rsidP="00C44786">
      <w:pPr>
        <w:pStyle w:val="TH"/>
      </w:pPr>
      <w:r w:rsidRPr="00BA6662">
        <w:t>Table 7.1.2.2.4.3-1: TS 38.508-1 [5] default configurations</w:t>
      </w:r>
      <w:r w:rsidR="009F2176" w:rsidRPr="00BA6662">
        <w:t xml:space="preserve"> for DCI format 1_0</w:t>
      </w:r>
      <w:r w:rsidRPr="00BA6662">
        <w:t xml:space="preserve"> affecting DL scheduling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843"/>
        <w:gridCol w:w="5496"/>
      </w:tblGrid>
      <w:tr w:rsidR="00C44786" w:rsidRPr="00BA6662" w14:paraId="53201A5A" w14:textId="77777777" w:rsidTr="00CF2FF5">
        <w:tc>
          <w:tcPr>
            <w:tcW w:w="2518" w:type="dxa"/>
            <w:shd w:val="clear" w:color="auto" w:fill="auto"/>
          </w:tcPr>
          <w:p w14:paraId="08E9B012" w14:textId="77777777" w:rsidR="00C44786" w:rsidRPr="00BA6662" w:rsidRDefault="00C44786" w:rsidP="00BB731C">
            <w:pPr>
              <w:pStyle w:val="TAH"/>
            </w:pPr>
            <w:r w:rsidRPr="00BA6662">
              <w:t>Parameter</w:t>
            </w:r>
          </w:p>
        </w:tc>
        <w:tc>
          <w:tcPr>
            <w:tcW w:w="1843" w:type="dxa"/>
            <w:shd w:val="clear" w:color="auto" w:fill="auto"/>
          </w:tcPr>
          <w:p w14:paraId="08144815" w14:textId="77777777" w:rsidR="00C44786" w:rsidRPr="00BA6662" w:rsidRDefault="00C44786" w:rsidP="00BB731C">
            <w:pPr>
              <w:pStyle w:val="TAH"/>
            </w:pPr>
            <w:r w:rsidRPr="00BA6662">
              <w:t>Value</w:t>
            </w:r>
          </w:p>
        </w:tc>
        <w:tc>
          <w:tcPr>
            <w:tcW w:w="5496" w:type="dxa"/>
            <w:shd w:val="clear" w:color="auto" w:fill="auto"/>
          </w:tcPr>
          <w:p w14:paraId="0D1E012F" w14:textId="77777777" w:rsidR="00C44786" w:rsidRPr="00BA6662" w:rsidRDefault="00C44786" w:rsidP="00BB731C">
            <w:pPr>
              <w:pStyle w:val="TAH"/>
            </w:pPr>
            <w:r w:rsidRPr="00BA6662">
              <w:t>Reference(s)</w:t>
            </w:r>
          </w:p>
        </w:tc>
      </w:tr>
      <w:tr w:rsidR="00C44786" w:rsidRPr="00BA6662" w14:paraId="6EB311E8" w14:textId="77777777" w:rsidTr="00CF2FF5">
        <w:tc>
          <w:tcPr>
            <w:tcW w:w="2518" w:type="dxa"/>
            <w:shd w:val="clear" w:color="auto" w:fill="auto"/>
          </w:tcPr>
          <w:p w14:paraId="119FC3F8" w14:textId="77777777" w:rsidR="00C44786" w:rsidRPr="00BA6662" w:rsidRDefault="00C44786" w:rsidP="00BB731C">
            <w:pPr>
              <w:pStyle w:val="TAL"/>
            </w:pPr>
            <w:r w:rsidRPr="00BA6662">
              <w:t>MCS index table</w:t>
            </w:r>
          </w:p>
        </w:tc>
        <w:tc>
          <w:tcPr>
            <w:tcW w:w="1843" w:type="dxa"/>
            <w:shd w:val="clear" w:color="auto" w:fill="auto"/>
          </w:tcPr>
          <w:p w14:paraId="392DA955" w14:textId="77777777" w:rsidR="00C44786" w:rsidRPr="00BA6662" w:rsidRDefault="00C44786" w:rsidP="00BB731C">
            <w:pPr>
              <w:pStyle w:val="TAL"/>
            </w:pPr>
            <w:r w:rsidRPr="00BA6662">
              <w:t>table 5.1.3.1-1 (MCS index table 1)</w:t>
            </w:r>
          </w:p>
        </w:tc>
        <w:tc>
          <w:tcPr>
            <w:tcW w:w="5496" w:type="dxa"/>
            <w:shd w:val="clear" w:color="auto" w:fill="auto"/>
          </w:tcPr>
          <w:p w14:paraId="27C5EA1D" w14:textId="77777777" w:rsidR="00C44786" w:rsidRPr="00BA6662" w:rsidRDefault="00C44786" w:rsidP="00BB731C">
            <w:pPr>
              <w:pStyle w:val="TAL"/>
            </w:pPr>
            <w:r w:rsidRPr="00BA6662">
              <w:t>TS 38.214 [22] clause 5.1.3.1 with DCI format 1_0</w:t>
            </w:r>
          </w:p>
        </w:tc>
      </w:tr>
      <w:tr w:rsidR="00C44786" w:rsidRPr="00BA6662" w14:paraId="4A3E871E" w14:textId="77777777" w:rsidTr="00CF2FF5">
        <w:tc>
          <w:tcPr>
            <w:tcW w:w="2518" w:type="dxa"/>
            <w:shd w:val="clear" w:color="auto" w:fill="auto"/>
          </w:tcPr>
          <w:p w14:paraId="66C2D409" w14:textId="77777777" w:rsidR="00C44786" w:rsidRPr="00BA6662" w:rsidRDefault="00C44786" w:rsidP="00BB731C">
            <w:pPr>
              <w:pStyle w:val="TAL"/>
            </w:pPr>
            <w:r w:rsidRPr="00BA6662">
              <w:t>dmrs-AdditionalPosition</w:t>
            </w:r>
          </w:p>
        </w:tc>
        <w:tc>
          <w:tcPr>
            <w:tcW w:w="1843" w:type="dxa"/>
            <w:shd w:val="clear" w:color="auto" w:fill="auto"/>
          </w:tcPr>
          <w:p w14:paraId="5B4D46B1" w14:textId="77777777" w:rsidR="00C44786" w:rsidRPr="00BA6662" w:rsidRDefault="00C44786" w:rsidP="00BB731C">
            <w:pPr>
              <w:pStyle w:val="TAL"/>
            </w:pPr>
            <w:r w:rsidRPr="00BA6662">
              <w:t>2</w:t>
            </w:r>
          </w:p>
        </w:tc>
        <w:tc>
          <w:tcPr>
            <w:tcW w:w="5496" w:type="dxa"/>
            <w:shd w:val="clear" w:color="auto" w:fill="auto"/>
          </w:tcPr>
          <w:p w14:paraId="3E9DE3F2" w14:textId="77777777" w:rsidR="00C44786" w:rsidRPr="00BA6662" w:rsidRDefault="00C44786" w:rsidP="00BB731C">
            <w:pPr>
              <w:pStyle w:val="TAL"/>
            </w:pPr>
            <w:r w:rsidRPr="00BA6662">
              <w:t>Table 7.1.2.2.4.1-2 with DCI format 1_0</w:t>
            </w:r>
          </w:p>
        </w:tc>
      </w:tr>
      <w:tr w:rsidR="00C44786" w:rsidRPr="00BA6662" w14:paraId="458C4A1B" w14:textId="77777777" w:rsidTr="00CF2FF5">
        <w:tc>
          <w:tcPr>
            <w:tcW w:w="2518" w:type="dxa"/>
            <w:shd w:val="clear" w:color="auto" w:fill="auto"/>
          </w:tcPr>
          <w:p w14:paraId="5BD25952" w14:textId="77777777" w:rsidR="00C44786" w:rsidRPr="00BA6662" w:rsidDel="004C029A" w:rsidRDefault="00C44786" w:rsidP="00BB731C">
            <w:pPr>
              <w:pStyle w:val="TAL"/>
            </w:pPr>
            <w:r w:rsidRPr="00BA6662">
              <w:t>number of CDM groups</w:t>
            </w:r>
          </w:p>
        </w:tc>
        <w:tc>
          <w:tcPr>
            <w:tcW w:w="1843" w:type="dxa"/>
            <w:shd w:val="clear" w:color="auto" w:fill="auto"/>
          </w:tcPr>
          <w:p w14:paraId="2FB98D4F" w14:textId="77777777" w:rsidR="00C44786" w:rsidRPr="00BA6662" w:rsidRDefault="00C44786" w:rsidP="00BB731C">
            <w:pPr>
              <w:pStyle w:val="TAL"/>
            </w:pPr>
            <w:r w:rsidRPr="00BA6662">
              <w:t>2</w:t>
            </w:r>
          </w:p>
        </w:tc>
        <w:tc>
          <w:tcPr>
            <w:tcW w:w="5496" w:type="dxa"/>
            <w:shd w:val="clear" w:color="auto" w:fill="auto"/>
          </w:tcPr>
          <w:p w14:paraId="7C6EE676" w14:textId="77777777" w:rsidR="00C44786" w:rsidRPr="00BA6662" w:rsidRDefault="00C44786" w:rsidP="00BB731C">
            <w:pPr>
              <w:pStyle w:val="TAL"/>
            </w:pPr>
            <w:r w:rsidRPr="00BA6662">
              <w:t>Table 7.1.2.2.4.1-2 with DCI format 1_0, mapping type A and PDSCH duration &gt; 2</w:t>
            </w:r>
          </w:p>
        </w:tc>
      </w:tr>
      <w:tr w:rsidR="00CF2FF5" w:rsidRPr="00BA6662" w14:paraId="34431ACD" w14:textId="77777777" w:rsidTr="00CF2FF5">
        <w:tc>
          <w:tcPr>
            <w:tcW w:w="2518" w:type="dxa"/>
            <w:shd w:val="clear" w:color="auto" w:fill="auto"/>
          </w:tcPr>
          <w:p w14:paraId="3203D6C9" w14:textId="77777777" w:rsidR="00CF2FF5" w:rsidRPr="00BA6662" w:rsidRDefault="00CF2FF5" w:rsidP="000613A7">
            <w:pPr>
              <w:pStyle w:val="TAL"/>
            </w:pPr>
            <w:r w:rsidRPr="00BA6662">
              <w:t>PDSCH duration</w:t>
            </w:r>
          </w:p>
        </w:tc>
        <w:tc>
          <w:tcPr>
            <w:tcW w:w="1843" w:type="dxa"/>
            <w:shd w:val="clear" w:color="auto" w:fill="auto"/>
          </w:tcPr>
          <w:p w14:paraId="5853A2DA" w14:textId="77777777" w:rsidR="00CF2FF5" w:rsidRPr="00BA6662" w:rsidRDefault="00CF2FF5" w:rsidP="000613A7">
            <w:pPr>
              <w:pStyle w:val="TAL"/>
            </w:pPr>
            <w:r w:rsidRPr="00BA6662">
              <w:t>12 (mapping type A)</w:t>
            </w:r>
          </w:p>
        </w:tc>
        <w:tc>
          <w:tcPr>
            <w:tcW w:w="5496" w:type="dxa"/>
            <w:shd w:val="clear" w:color="auto" w:fill="auto"/>
          </w:tcPr>
          <w:p w14:paraId="1B9B6A20" w14:textId="0EEFB01F" w:rsidR="00CF2FF5" w:rsidRPr="00BA6662" w:rsidRDefault="00CF2FF5" w:rsidP="000613A7">
            <w:pPr>
              <w:pStyle w:val="TAL"/>
            </w:pPr>
            <w:r w:rsidRPr="00BA6662">
              <w:t>TS 38.508-1 [5] Tables 4.6.3-</w:t>
            </w:r>
            <w:del w:id="944" w:author="MCC TF160" w:date="2023-05-09T13:27:00Z">
              <w:r w:rsidRPr="00BA6662" w:rsidDel="00C57525">
                <w:delText>76</w:delText>
              </w:r>
            </w:del>
            <w:ins w:id="945" w:author="MCC TF160" w:date="2023-05-09T13:27:00Z">
              <w:r w:rsidR="00C57525" w:rsidRPr="00BA6662">
                <w:t>101</w:t>
              </w:r>
            </w:ins>
            <w:r w:rsidRPr="00BA6662">
              <w:t xml:space="preserve"> (</w:t>
            </w:r>
            <w:r w:rsidRPr="00BA6662">
              <w:rPr>
                <w:i/>
              </w:rPr>
              <w:t>PDSCH-ConfigCommon</w:t>
            </w:r>
            <w:r w:rsidRPr="00BA6662">
              <w:t>) and 4.6.3-</w:t>
            </w:r>
            <w:del w:id="946" w:author="MCC TF160" w:date="2023-05-09T13:27:00Z">
              <w:r w:rsidRPr="00BA6662" w:rsidDel="00C57525">
                <w:delText>78</w:delText>
              </w:r>
            </w:del>
            <w:ins w:id="947" w:author="MCC TF160" w:date="2023-05-09T13:27:00Z">
              <w:r w:rsidR="00C57525" w:rsidRPr="00BA6662">
                <w:t>103</w:t>
              </w:r>
            </w:ins>
            <w:r w:rsidRPr="00BA6662">
              <w:t xml:space="preserve"> (</w:t>
            </w:r>
            <w:r w:rsidRPr="00BA6662">
              <w:rPr>
                <w:i/>
              </w:rPr>
              <w:t>PDSCH-TimeDomainResourceAllocationList</w:t>
            </w:r>
            <w:r w:rsidRPr="00BA6662">
              <w:t>) and DCI format with “</w:t>
            </w:r>
            <w:r w:rsidRPr="00BA6662">
              <w:rPr>
                <w:lang w:eastAsia="zh-CN"/>
              </w:rPr>
              <w:t>Time domain resource assignment”</w:t>
            </w:r>
            <w:r w:rsidRPr="00BA6662">
              <w:t>=0</w:t>
            </w:r>
          </w:p>
        </w:tc>
      </w:tr>
    </w:tbl>
    <w:p w14:paraId="0D6807C3" w14:textId="77777777" w:rsidR="00630B20" w:rsidRPr="00BA6662" w:rsidRDefault="00630B20" w:rsidP="00C44786"/>
    <w:p w14:paraId="6AFE7CC8" w14:textId="77777777" w:rsidR="00CF2FF5" w:rsidRPr="00BA6662" w:rsidRDefault="00CF2FF5" w:rsidP="00CF2FF5">
      <w:pPr>
        <w:pStyle w:val="TH"/>
      </w:pPr>
      <w:r w:rsidRPr="00BA6662">
        <w:t>Table 7.1.2.2.4.3-2: TS 38.508-1 [5] default configurations for DCI format 1_1 affecting DL scheduling</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843"/>
        <w:gridCol w:w="5496"/>
      </w:tblGrid>
      <w:tr w:rsidR="00CF2FF5" w:rsidRPr="00BA6662" w14:paraId="58D922A7" w14:textId="77777777" w:rsidTr="00AB0BE2">
        <w:tc>
          <w:tcPr>
            <w:tcW w:w="2518" w:type="dxa"/>
            <w:shd w:val="clear" w:color="auto" w:fill="auto"/>
          </w:tcPr>
          <w:p w14:paraId="400606A8" w14:textId="77777777" w:rsidR="00CF2FF5" w:rsidRPr="00BA6662" w:rsidRDefault="00CF2FF5" w:rsidP="000613A7">
            <w:pPr>
              <w:pStyle w:val="TAH"/>
            </w:pPr>
            <w:r w:rsidRPr="00BA6662">
              <w:t>Parameter</w:t>
            </w:r>
          </w:p>
        </w:tc>
        <w:tc>
          <w:tcPr>
            <w:tcW w:w="1843" w:type="dxa"/>
            <w:shd w:val="clear" w:color="auto" w:fill="auto"/>
          </w:tcPr>
          <w:p w14:paraId="423A3A91" w14:textId="77777777" w:rsidR="00CF2FF5" w:rsidRPr="00BA6662" w:rsidRDefault="00CF2FF5" w:rsidP="000613A7">
            <w:pPr>
              <w:pStyle w:val="TAH"/>
            </w:pPr>
            <w:r w:rsidRPr="00BA6662">
              <w:t>Value</w:t>
            </w:r>
          </w:p>
        </w:tc>
        <w:tc>
          <w:tcPr>
            <w:tcW w:w="5496" w:type="dxa"/>
            <w:shd w:val="clear" w:color="auto" w:fill="auto"/>
          </w:tcPr>
          <w:p w14:paraId="4EE596DB" w14:textId="77777777" w:rsidR="00CF2FF5" w:rsidRPr="00BA6662" w:rsidRDefault="00CF2FF5" w:rsidP="000613A7">
            <w:pPr>
              <w:pStyle w:val="TAH"/>
            </w:pPr>
            <w:r w:rsidRPr="00BA6662">
              <w:t>Reference(s)</w:t>
            </w:r>
          </w:p>
        </w:tc>
      </w:tr>
      <w:tr w:rsidR="00CF2FF5" w:rsidRPr="00BA6662" w14:paraId="247B6DC3" w14:textId="77777777" w:rsidTr="00AB0BE2">
        <w:tc>
          <w:tcPr>
            <w:tcW w:w="2518" w:type="dxa"/>
            <w:shd w:val="clear" w:color="auto" w:fill="auto"/>
          </w:tcPr>
          <w:p w14:paraId="1D134B5E" w14:textId="77777777" w:rsidR="00CF2FF5" w:rsidRPr="00BA6662" w:rsidRDefault="00CF2FF5" w:rsidP="000613A7">
            <w:pPr>
              <w:pStyle w:val="TAL"/>
            </w:pPr>
            <w:r w:rsidRPr="00BA6662">
              <w:t>MCS index table</w:t>
            </w:r>
          </w:p>
        </w:tc>
        <w:tc>
          <w:tcPr>
            <w:tcW w:w="1843" w:type="dxa"/>
            <w:shd w:val="clear" w:color="auto" w:fill="auto"/>
          </w:tcPr>
          <w:p w14:paraId="083F21CE" w14:textId="77777777" w:rsidR="00CF2FF5" w:rsidRPr="00BA6662" w:rsidRDefault="00CF2FF5" w:rsidP="000613A7">
            <w:pPr>
              <w:pStyle w:val="TAL"/>
            </w:pPr>
            <w:r w:rsidRPr="00BA6662">
              <w:t>table 5.1.3.1-1 (MCS index table 1)</w:t>
            </w:r>
          </w:p>
        </w:tc>
        <w:tc>
          <w:tcPr>
            <w:tcW w:w="5496" w:type="dxa"/>
            <w:shd w:val="clear" w:color="auto" w:fill="auto"/>
          </w:tcPr>
          <w:p w14:paraId="79008857" w14:textId="77777777" w:rsidR="00CF2FF5" w:rsidRPr="00BA6662" w:rsidRDefault="00CF2FF5" w:rsidP="000613A7">
            <w:pPr>
              <w:pStyle w:val="TAL"/>
            </w:pPr>
            <w:r w:rsidRPr="00BA6662">
              <w:t>TS 38.214 [22] clause 5.1.3.1 with DCI format 1_1 and mcs-Table=qam64 as according to TS 38.508-1 [5] Tables 4.6.3-75</w:t>
            </w:r>
          </w:p>
        </w:tc>
      </w:tr>
      <w:tr w:rsidR="00CF2FF5" w:rsidRPr="00BA6662" w14:paraId="3AA563F9" w14:textId="77777777" w:rsidTr="00AB0BE2">
        <w:tc>
          <w:tcPr>
            <w:tcW w:w="2518" w:type="dxa"/>
            <w:shd w:val="clear" w:color="auto" w:fill="auto"/>
          </w:tcPr>
          <w:p w14:paraId="2E2EAAEE" w14:textId="77777777" w:rsidR="00CF2FF5" w:rsidRPr="00BA6662" w:rsidRDefault="00CF2FF5" w:rsidP="000613A7">
            <w:pPr>
              <w:pStyle w:val="TAL"/>
            </w:pPr>
            <w:r w:rsidRPr="00BA6662">
              <w:t>dmrs-AdditionalPosition</w:t>
            </w:r>
          </w:p>
        </w:tc>
        <w:tc>
          <w:tcPr>
            <w:tcW w:w="1843" w:type="dxa"/>
            <w:shd w:val="clear" w:color="auto" w:fill="auto"/>
          </w:tcPr>
          <w:p w14:paraId="4F60452D" w14:textId="77777777" w:rsidR="00CF2FF5" w:rsidRPr="00BA6662" w:rsidRDefault="00CF2FF5" w:rsidP="000613A7">
            <w:pPr>
              <w:pStyle w:val="TAL"/>
            </w:pPr>
            <w:r w:rsidRPr="00BA6662">
              <w:t>1 (FR1)</w:t>
            </w:r>
            <w:r w:rsidRPr="00BA6662">
              <w:br/>
              <w:t>0 (FR2)</w:t>
            </w:r>
          </w:p>
        </w:tc>
        <w:tc>
          <w:tcPr>
            <w:tcW w:w="5496" w:type="dxa"/>
            <w:shd w:val="clear" w:color="auto" w:fill="auto"/>
          </w:tcPr>
          <w:p w14:paraId="3B4AAB96" w14:textId="3D7B6A23" w:rsidR="00CF2FF5" w:rsidRPr="00BA6662" w:rsidRDefault="00CF2FF5" w:rsidP="000613A7">
            <w:pPr>
              <w:pStyle w:val="TAL"/>
            </w:pPr>
            <w:r w:rsidRPr="00BA6662">
              <w:t>TS 38.508-1 [5] Table 4.6.3-</w:t>
            </w:r>
            <w:del w:id="948" w:author="MCC TF160" w:date="2023-05-09T13:27:00Z">
              <w:r w:rsidRPr="00BA6662" w:rsidDel="00C57525">
                <w:delText>36</w:delText>
              </w:r>
            </w:del>
            <w:ins w:id="949" w:author="MCC TF160" w:date="2023-05-09T13:27:00Z">
              <w:r w:rsidR="00C57525" w:rsidRPr="00BA6662">
                <w:t>50</w:t>
              </w:r>
            </w:ins>
            <w:r w:rsidRPr="00BA6662">
              <w:t xml:space="preserve"> (DMRS-DownlinkConfig)</w:t>
            </w:r>
          </w:p>
        </w:tc>
      </w:tr>
      <w:tr w:rsidR="00CF2FF5" w:rsidRPr="00BA6662" w14:paraId="51223386" w14:textId="77777777" w:rsidTr="00AB0BE2">
        <w:tc>
          <w:tcPr>
            <w:tcW w:w="2518" w:type="dxa"/>
            <w:shd w:val="clear" w:color="auto" w:fill="auto"/>
          </w:tcPr>
          <w:p w14:paraId="75F9100F" w14:textId="77777777" w:rsidR="00CF2FF5" w:rsidRPr="00BA6662" w:rsidDel="004C029A" w:rsidRDefault="00CF2FF5" w:rsidP="000613A7">
            <w:pPr>
              <w:pStyle w:val="TAL"/>
            </w:pPr>
            <w:r w:rsidRPr="00BA6662">
              <w:t>number of CDM groups</w:t>
            </w:r>
          </w:p>
        </w:tc>
        <w:tc>
          <w:tcPr>
            <w:tcW w:w="1843" w:type="dxa"/>
            <w:shd w:val="clear" w:color="auto" w:fill="auto"/>
          </w:tcPr>
          <w:p w14:paraId="6EEA1006" w14:textId="77777777" w:rsidR="00CF2FF5" w:rsidRPr="00BA6662" w:rsidRDefault="00CF2FF5" w:rsidP="000613A7">
            <w:pPr>
              <w:pStyle w:val="TAL"/>
            </w:pPr>
            <w:r w:rsidRPr="00BA6662">
              <w:t>1</w:t>
            </w:r>
          </w:p>
        </w:tc>
        <w:tc>
          <w:tcPr>
            <w:tcW w:w="5496" w:type="dxa"/>
            <w:shd w:val="clear" w:color="auto" w:fill="auto"/>
          </w:tcPr>
          <w:p w14:paraId="2475AAB2" w14:textId="77777777" w:rsidR="00CF2FF5" w:rsidRPr="00BA6662" w:rsidRDefault="00CF2FF5" w:rsidP="000613A7">
            <w:pPr>
              <w:pStyle w:val="TAL"/>
            </w:pPr>
            <w:r w:rsidRPr="00BA6662">
              <w:t>according to antenna port configuration (TS 38.508-1 [5] Table 4.3.6.1.2.2-1)</w:t>
            </w:r>
          </w:p>
        </w:tc>
      </w:tr>
      <w:tr w:rsidR="00CF2FF5" w:rsidRPr="00BA6662" w14:paraId="5131D7B2" w14:textId="77777777" w:rsidTr="000613A7">
        <w:tc>
          <w:tcPr>
            <w:tcW w:w="2518" w:type="dxa"/>
            <w:shd w:val="clear" w:color="auto" w:fill="auto"/>
          </w:tcPr>
          <w:p w14:paraId="281F72C0" w14:textId="77777777" w:rsidR="00CF2FF5" w:rsidRPr="00BA6662" w:rsidRDefault="00CF2FF5" w:rsidP="000613A7">
            <w:pPr>
              <w:pStyle w:val="TAL"/>
            </w:pPr>
            <w:r w:rsidRPr="00BA6662">
              <w:t>PDSCH duration</w:t>
            </w:r>
          </w:p>
        </w:tc>
        <w:tc>
          <w:tcPr>
            <w:tcW w:w="1843" w:type="dxa"/>
            <w:shd w:val="clear" w:color="auto" w:fill="auto"/>
          </w:tcPr>
          <w:p w14:paraId="5981E5C6" w14:textId="77777777" w:rsidR="00CF2FF5" w:rsidRPr="00BA6662" w:rsidRDefault="00CF2FF5" w:rsidP="000613A7">
            <w:pPr>
              <w:pStyle w:val="TAL"/>
            </w:pPr>
            <w:r w:rsidRPr="00BA6662">
              <w:t>12 (mapping type A)</w:t>
            </w:r>
          </w:p>
        </w:tc>
        <w:tc>
          <w:tcPr>
            <w:tcW w:w="5496" w:type="dxa"/>
            <w:shd w:val="clear" w:color="auto" w:fill="auto"/>
          </w:tcPr>
          <w:p w14:paraId="6758B558" w14:textId="6FD33B14" w:rsidR="00CF2FF5" w:rsidRPr="00BA6662" w:rsidRDefault="00CF2FF5" w:rsidP="000613A7">
            <w:pPr>
              <w:pStyle w:val="TAL"/>
            </w:pPr>
            <w:r w:rsidRPr="00BA6662">
              <w:t>TS 38.508-1 [5] Tables 4.6.3-</w:t>
            </w:r>
            <w:del w:id="950" w:author="MCC TF160" w:date="2023-05-09T13:27:00Z">
              <w:r w:rsidRPr="00BA6662" w:rsidDel="00C57525">
                <w:delText>76</w:delText>
              </w:r>
            </w:del>
            <w:ins w:id="951" w:author="MCC TF160" w:date="2023-05-09T13:27:00Z">
              <w:r w:rsidR="00C57525" w:rsidRPr="00BA6662">
                <w:t>101</w:t>
              </w:r>
            </w:ins>
            <w:r w:rsidRPr="00BA6662">
              <w:t xml:space="preserve"> (</w:t>
            </w:r>
            <w:r w:rsidRPr="00BA6662">
              <w:rPr>
                <w:i/>
              </w:rPr>
              <w:t>PDSCH-ConfigCommon</w:t>
            </w:r>
            <w:r w:rsidRPr="00BA6662">
              <w:t>) and 4.6.3-</w:t>
            </w:r>
            <w:del w:id="952" w:author="MCC TF160" w:date="2023-05-09T13:27:00Z">
              <w:r w:rsidRPr="00BA6662" w:rsidDel="00C57525">
                <w:delText>78</w:delText>
              </w:r>
            </w:del>
            <w:ins w:id="953" w:author="MCC TF160" w:date="2023-05-09T13:27:00Z">
              <w:r w:rsidR="00C57525" w:rsidRPr="00BA6662">
                <w:t>103</w:t>
              </w:r>
            </w:ins>
            <w:r w:rsidRPr="00BA6662">
              <w:t xml:space="preserve"> (</w:t>
            </w:r>
            <w:r w:rsidRPr="00BA6662">
              <w:rPr>
                <w:i/>
              </w:rPr>
              <w:t>PDSCH-TimeDomainResourceAllocationList</w:t>
            </w:r>
            <w:r w:rsidRPr="00BA6662">
              <w:t>) and DCI format with “</w:t>
            </w:r>
            <w:r w:rsidRPr="00BA6662">
              <w:rPr>
                <w:lang w:eastAsia="zh-CN"/>
              </w:rPr>
              <w:t>Time domain resource assignment”</w:t>
            </w:r>
            <w:r w:rsidRPr="00BA6662">
              <w:t>=0</w:t>
            </w:r>
          </w:p>
        </w:tc>
      </w:tr>
    </w:tbl>
    <w:p w14:paraId="002CA2A2" w14:textId="77777777" w:rsidR="00CF2FF5" w:rsidRPr="00BA6662" w:rsidRDefault="00CF2FF5" w:rsidP="00CF2FF5"/>
    <w:p w14:paraId="4B67C198" w14:textId="77777777" w:rsidR="00630B20" w:rsidRPr="00BA6662" w:rsidRDefault="00630B20" w:rsidP="004B5FD2">
      <w:pPr>
        <w:pStyle w:val="Heading4"/>
      </w:pPr>
      <w:bookmarkStart w:id="954" w:name="_Toc27473478"/>
      <w:bookmarkStart w:id="955" w:name="_Toc29377749"/>
      <w:bookmarkStart w:id="956" w:name="_Toc29378122"/>
      <w:bookmarkStart w:id="957" w:name="_Toc36040455"/>
      <w:bookmarkStart w:id="958" w:name="_Toc43923529"/>
      <w:bookmarkStart w:id="959" w:name="_Toc51925497"/>
      <w:bookmarkStart w:id="960" w:name="_Toc52278587"/>
      <w:bookmarkStart w:id="961" w:name="_Toc58250699"/>
      <w:bookmarkStart w:id="962" w:name="_Toc68072465"/>
      <w:bookmarkStart w:id="963" w:name="_Toc75372592"/>
      <w:bookmarkStart w:id="964" w:name="_Toc90561768"/>
      <w:bookmarkStart w:id="965" w:name="_Toc90578649"/>
      <w:bookmarkStart w:id="966" w:name="_Toc100003887"/>
      <w:bookmarkStart w:id="967" w:name="_Toc106705458"/>
      <w:bookmarkStart w:id="968" w:name="_Toc132128978"/>
      <w:r w:rsidRPr="00BA6662">
        <w:t>7.1.2.3</w:t>
      </w:r>
      <w:r w:rsidRPr="00BA6662">
        <w:tab/>
        <w:t>Uplink grant</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667ACC85" w14:textId="77777777" w:rsidR="00630B20" w:rsidRPr="00BA6662" w:rsidRDefault="00630B20" w:rsidP="004B5FD2">
      <w:pPr>
        <w:pStyle w:val="Heading5"/>
      </w:pPr>
      <w:bookmarkStart w:id="969" w:name="_Toc27473479"/>
      <w:bookmarkStart w:id="970" w:name="_Toc29377750"/>
      <w:bookmarkStart w:id="971" w:name="_Toc29378123"/>
      <w:bookmarkStart w:id="972" w:name="_Toc36040456"/>
      <w:bookmarkStart w:id="973" w:name="_Toc43923530"/>
      <w:bookmarkStart w:id="974" w:name="_Toc51925498"/>
      <w:bookmarkStart w:id="975" w:name="_Toc52278588"/>
      <w:bookmarkStart w:id="976" w:name="_Toc58250700"/>
      <w:bookmarkStart w:id="977" w:name="_Toc68072466"/>
      <w:bookmarkStart w:id="978" w:name="_Toc75372593"/>
      <w:bookmarkStart w:id="979" w:name="_Toc90561769"/>
      <w:bookmarkStart w:id="980" w:name="_Toc90578650"/>
      <w:bookmarkStart w:id="981" w:name="_Toc100003888"/>
      <w:bookmarkStart w:id="982" w:name="_Toc106705459"/>
      <w:bookmarkStart w:id="983" w:name="_Toc132128979"/>
      <w:r w:rsidRPr="00BA6662">
        <w:t>7.1.2.3.1</w:t>
      </w:r>
      <w:r w:rsidRPr="00BA6662">
        <w:tab/>
        <w:t>General principles and grant allocation types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1004EC8D" w14:textId="77777777" w:rsidR="00630B20" w:rsidRPr="00BA6662" w:rsidRDefault="00630B20" w:rsidP="00630B20">
      <w:r w:rsidRPr="00BA6662">
        <w:t>Uplink grants assignments for NR follow similar principles as for LTE (TS 36.523-3 [12] clause 7.2).</w:t>
      </w:r>
    </w:p>
    <w:p w14:paraId="27F395B8" w14:textId="77777777" w:rsidR="00630B20" w:rsidRPr="00BA6662" w:rsidRDefault="00630B20" w:rsidP="004B5FD2">
      <w:pPr>
        <w:pStyle w:val="Heading6"/>
      </w:pPr>
      <w:bookmarkStart w:id="984" w:name="_Toc27473480"/>
      <w:bookmarkStart w:id="985" w:name="_Toc29377751"/>
      <w:bookmarkStart w:id="986" w:name="_Toc29378124"/>
      <w:bookmarkStart w:id="987" w:name="_Toc36040457"/>
      <w:bookmarkStart w:id="988" w:name="_Toc43923531"/>
      <w:bookmarkStart w:id="989" w:name="_Toc51925499"/>
      <w:bookmarkStart w:id="990" w:name="_Toc52278589"/>
      <w:bookmarkStart w:id="991" w:name="_Toc58250701"/>
      <w:bookmarkStart w:id="992" w:name="_Toc68072467"/>
      <w:bookmarkStart w:id="993" w:name="_Toc75372594"/>
      <w:bookmarkStart w:id="994" w:name="_Toc90561770"/>
      <w:bookmarkStart w:id="995" w:name="_Toc90578651"/>
      <w:bookmarkStart w:id="996" w:name="_Toc100003889"/>
      <w:bookmarkStart w:id="997" w:name="_Toc106705460"/>
      <w:bookmarkStart w:id="998" w:name="_Toc132128980"/>
      <w:r w:rsidRPr="00BA6662">
        <w:t>7.1.2.3.1.1</w:t>
      </w:r>
      <w:r w:rsidRPr="00BA6662">
        <w:tab/>
        <w:t>PUCCH synchronisation in connected mode</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46C38C09" w14:textId="2FED4356" w:rsidR="00630B20" w:rsidRPr="00BA6662" w:rsidRDefault="00630B20" w:rsidP="00630B20">
      <w:r w:rsidRPr="00BA6662">
        <w:t>To prevent the UE from doing RACH procedure for purpose of PUCCH synchronisation the SS gets configured to maintain PUCCH synchronisation at UE by periodically sending a MAC PDU containing the MAC control element 'Timing Advance Command'. The period as configured by TTCN is set to 80</w:t>
      </w:r>
      <w:del w:id="999" w:author="MCC TF160" w:date="2023-05-11T11:53:00Z">
        <w:r w:rsidRPr="00BA6662" w:rsidDel="00BB5E17">
          <w:delText> </w:delText>
        </w:r>
      </w:del>
      <w:r w:rsidRPr="00BA6662">
        <w:t>% of the ‘</w:t>
      </w:r>
      <w:r w:rsidRPr="00BA6662">
        <w:rPr>
          <w:i/>
        </w:rPr>
        <w:t>timeAlignmentTimer</w:t>
      </w:r>
      <w:r w:rsidRPr="00BA6662">
        <w:t xml:space="preserve">' value configured at UE. </w:t>
      </w:r>
    </w:p>
    <w:p w14:paraId="56E00717" w14:textId="77777777" w:rsidR="00630B20" w:rsidRPr="00BA6662" w:rsidRDefault="00630B20" w:rsidP="00630B20">
      <w:r w:rsidRPr="00BA6662">
        <w:t>As in general the PUCCH synchronisation is not time critical, the SS shall choose the next possible occasion for sending of the Timing Advance Command from expiry of the period onward (i.e. the SS shall not raise an error when sending of the Timing Advance Command is not possible at the calculated end of the period).</w:t>
      </w:r>
    </w:p>
    <w:p w14:paraId="6B7CE4AE" w14:textId="77777777" w:rsidR="00630B20" w:rsidRPr="00BA6662" w:rsidRDefault="00630B20" w:rsidP="004B5FD2">
      <w:pPr>
        <w:pStyle w:val="Heading6"/>
      </w:pPr>
      <w:bookmarkStart w:id="1000" w:name="_Toc27473481"/>
      <w:bookmarkStart w:id="1001" w:name="_Toc29377752"/>
      <w:bookmarkStart w:id="1002" w:name="_Toc29378125"/>
      <w:bookmarkStart w:id="1003" w:name="_Toc36040458"/>
      <w:bookmarkStart w:id="1004" w:name="_Toc43923532"/>
      <w:bookmarkStart w:id="1005" w:name="_Toc51925500"/>
      <w:bookmarkStart w:id="1006" w:name="_Toc52278590"/>
      <w:bookmarkStart w:id="1007" w:name="_Toc58250702"/>
      <w:bookmarkStart w:id="1008" w:name="_Toc68072468"/>
      <w:bookmarkStart w:id="1009" w:name="_Toc75372595"/>
      <w:bookmarkStart w:id="1010" w:name="_Toc90561771"/>
      <w:bookmarkStart w:id="1011" w:name="_Toc90578652"/>
      <w:bookmarkStart w:id="1012" w:name="_Toc100003890"/>
      <w:bookmarkStart w:id="1013" w:name="_Toc106705461"/>
      <w:bookmarkStart w:id="1014" w:name="_Toc132128981"/>
      <w:r w:rsidRPr="00BA6662">
        <w:t>7.1.2.3.1.2</w:t>
      </w:r>
      <w:r w:rsidRPr="00BA6662">
        <w:tab/>
        <w:t>Grant allocation types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315DD38F" w14:textId="77777777" w:rsidR="00630B20" w:rsidRPr="00BA6662" w:rsidRDefault="00630B20" w:rsidP="00630B20">
      <w:r w:rsidRPr="00BA6662">
        <w:t>In general PUCCH synchronisation is configured at the SS for the different grant allocation types when the UE is in connected mode.</w:t>
      </w:r>
    </w:p>
    <w:p w14:paraId="7789E199" w14:textId="77777777" w:rsidR="00630B20" w:rsidRPr="00BA6662" w:rsidRDefault="00630B20" w:rsidP="004B5FD2">
      <w:pPr>
        <w:pStyle w:val="Heading7"/>
      </w:pPr>
      <w:bookmarkStart w:id="1015" w:name="_Toc27473482"/>
      <w:bookmarkStart w:id="1016" w:name="_Toc29377753"/>
      <w:bookmarkStart w:id="1017" w:name="_Toc29378126"/>
      <w:bookmarkStart w:id="1018" w:name="_Toc36040459"/>
      <w:bookmarkStart w:id="1019" w:name="_Toc43923533"/>
      <w:bookmarkStart w:id="1020" w:name="_Toc51925501"/>
      <w:bookmarkStart w:id="1021" w:name="_Toc52278591"/>
      <w:bookmarkStart w:id="1022" w:name="_Toc58250703"/>
      <w:bookmarkStart w:id="1023" w:name="_Toc68072469"/>
      <w:bookmarkStart w:id="1024" w:name="_Toc75372596"/>
      <w:bookmarkStart w:id="1025" w:name="_Toc90561772"/>
      <w:bookmarkStart w:id="1026" w:name="_Toc90578653"/>
      <w:bookmarkStart w:id="1027" w:name="_Toc100003891"/>
      <w:bookmarkStart w:id="1028" w:name="_Toc106705462"/>
      <w:bookmarkStart w:id="1029" w:name="_Toc132128982"/>
      <w:r w:rsidRPr="00BA6662">
        <w:t>7.1.2.3.1.2.1</w:t>
      </w:r>
      <w:r w:rsidRPr="00BA6662">
        <w:tab/>
        <w:t>Grant allocation by RACH procedure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FA0A3D0" w14:textId="77777777" w:rsidR="00630B20" w:rsidRPr="00BA6662" w:rsidRDefault="00630B20" w:rsidP="00630B20">
      <w:r w:rsidRPr="00BA6662">
        <w:t>The UE gets assigned an uplink grant by the Random Access Response message being configured at the SS</w:t>
      </w:r>
      <w:r w:rsidR="009316ED" w:rsidRPr="00BA6662">
        <w:t xml:space="preserve">: Per default an UL grant </w:t>
      </w:r>
      <w:r w:rsidR="001B56A0" w:rsidRPr="00BA6662">
        <w:t>as according to Table 7.1.2.3.3-1</w:t>
      </w:r>
      <w:r w:rsidR="009316ED" w:rsidRPr="00BA6662">
        <w:t xml:space="preserve"> is configured by TTCN</w:t>
      </w:r>
      <w:r w:rsidRPr="00BA6662">
        <w:t>.</w:t>
      </w:r>
    </w:p>
    <w:p w14:paraId="50B95EDE" w14:textId="77777777" w:rsidR="00630B20" w:rsidRPr="00BA6662" w:rsidRDefault="00630B20" w:rsidP="004B5FD2">
      <w:pPr>
        <w:pStyle w:val="Heading7"/>
      </w:pPr>
      <w:bookmarkStart w:id="1030" w:name="_Toc27473483"/>
      <w:bookmarkStart w:id="1031" w:name="_Toc29377754"/>
      <w:bookmarkStart w:id="1032" w:name="_Toc29378127"/>
      <w:bookmarkStart w:id="1033" w:name="_Toc36040460"/>
      <w:bookmarkStart w:id="1034" w:name="_Toc43923534"/>
      <w:bookmarkStart w:id="1035" w:name="_Toc51925502"/>
      <w:bookmarkStart w:id="1036" w:name="_Toc52278592"/>
      <w:bookmarkStart w:id="1037" w:name="_Toc58250704"/>
      <w:bookmarkStart w:id="1038" w:name="_Toc68072470"/>
      <w:bookmarkStart w:id="1039" w:name="_Toc75372597"/>
      <w:bookmarkStart w:id="1040" w:name="_Toc90561773"/>
      <w:bookmarkStart w:id="1041" w:name="_Toc90578654"/>
      <w:bookmarkStart w:id="1042" w:name="_Toc100003892"/>
      <w:bookmarkStart w:id="1043" w:name="_Toc106705463"/>
      <w:bookmarkStart w:id="1044" w:name="_Toc132128983"/>
      <w:r w:rsidRPr="00BA6662">
        <w:lastRenderedPageBreak/>
        <w:t>7.1.2.3.1.2.2</w:t>
      </w:r>
      <w:r w:rsidRPr="00BA6662">
        <w:tab/>
        <w:t>Grant allocation type 1: Uplink grant triggered by SR</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727951AC" w14:textId="77777777" w:rsidR="00630B20" w:rsidRPr="00BA6662" w:rsidRDefault="00630B20" w:rsidP="00630B20">
      <w:r w:rsidRPr="00BA6662">
        <w:t xml:space="preserve">The SS gets configured to automatically assign an uplink grant when requested by the UE with a Scheduling Request (SR). The size of this UL grant is configured by TTCN, i.e. there is no requirement for SS implementation to determine the grant size but the configured value shall be used regardless of how much data the UE wants to send. The SS shall </w:t>
      </w:r>
      <w:r w:rsidR="00CB4DDB" w:rsidRPr="00BA6662">
        <w:t>assign</w:t>
      </w:r>
      <w:r w:rsidRPr="00BA6662">
        <w:t xml:space="preserve"> the UL grant within less than 10ms after it has received the scheduling </w:t>
      </w:r>
      <w:r w:rsidR="00CB4DDB" w:rsidRPr="00BA6662">
        <w:t>requests.</w:t>
      </w:r>
    </w:p>
    <w:p w14:paraId="333F2A52" w14:textId="77777777" w:rsidR="00630B20" w:rsidRPr="00BA6662" w:rsidRDefault="00630B20" w:rsidP="004B5FD2">
      <w:pPr>
        <w:pStyle w:val="Heading7"/>
      </w:pPr>
      <w:bookmarkStart w:id="1045" w:name="_Toc27473484"/>
      <w:bookmarkStart w:id="1046" w:name="_Toc29377755"/>
      <w:bookmarkStart w:id="1047" w:name="_Toc29378128"/>
      <w:bookmarkStart w:id="1048" w:name="_Toc36040461"/>
      <w:bookmarkStart w:id="1049" w:name="_Toc43923535"/>
      <w:bookmarkStart w:id="1050" w:name="_Toc51925503"/>
      <w:bookmarkStart w:id="1051" w:name="_Toc52278593"/>
      <w:bookmarkStart w:id="1052" w:name="_Toc58250705"/>
      <w:bookmarkStart w:id="1053" w:name="_Toc68072471"/>
      <w:bookmarkStart w:id="1054" w:name="_Toc75372598"/>
      <w:bookmarkStart w:id="1055" w:name="_Toc90561774"/>
      <w:bookmarkStart w:id="1056" w:name="_Toc90578655"/>
      <w:bookmarkStart w:id="1057" w:name="_Toc100003893"/>
      <w:bookmarkStart w:id="1058" w:name="_Toc106705464"/>
      <w:bookmarkStart w:id="1059" w:name="_Toc132128984"/>
      <w:r w:rsidRPr="00BA6662">
        <w:t>7.1.2.3.1.2.3</w:t>
      </w:r>
      <w:r w:rsidRPr="00BA6662">
        <w:tab/>
        <w:t>Grant allocation type 2: Periodic uplink grant</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194768ED" w14:textId="77777777" w:rsidR="00630B20" w:rsidRPr="00BA6662" w:rsidRDefault="00630B20" w:rsidP="00630B20">
      <w:r w:rsidRPr="00BA6662">
        <w:t>The SS gets configured to assign uplink grants periodically irrespective of any Scheduling Request sent by the UE. The configuration specifies:</w:t>
      </w:r>
    </w:p>
    <w:p w14:paraId="63911D78" w14:textId="77777777" w:rsidR="00630B20" w:rsidRPr="00BA6662" w:rsidRDefault="00630B20" w:rsidP="00DE51B6">
      <w:pPr>
        <w:pStyle w:val="B1"/>
      </w:pPr>
      <w:r w:rsidRPr="00BA6662">
        <w:t>-</w:t>
      </w:r>
      <w:r w:rsidRPr="00BA6662">
        <w:tab/>
        <w:t>the uplink grant size</w:t>
      </w:r>
    </w:p>
    <w:p w14:paraId="51246879" w14:textId="77777777" w:rsidR="00630B20" w:rsidRPr="00BA6662" w:rsidRDefault="00630B20" w:rsidP="00DE51B6">
      <w:pPr>
        <w:pStyle w:val="B1"/>
      </w:pPr>
      <w:r w:rsidRPr="00BA6662">
        <w:t>-</w:t>
      </w:r>
      <w:r w:rsidRPr="00BA6662">
        <w:tab/>
        <w:t>the periodicity: once, several times, continuous</w:t>
      </w:r>
    </w:p>
    <w:p w14:paraId="7CC8C8AA" w14:textId="77777777" w:rsidR="00630B20" w:rsidRPr="00BA6662" w:rsidRDefault="00630B20" w:rsidP="00DE51B6">
      <w:pPr>
        <w:pStyle w:val="B1"/>
      </w:pPr>
      <w:r w:rsidRPr="00BA6662">
        <w:t>-</w:t>
      </w:r>
      <w:r w:rsidRPr="00BA6662">
        <w:tab/>
        <w:t>the period in number of slots (e.g. every slot, every second slot, etc.)</w:t>
      </w:r>
    </w:p>
    <w:p w14:paraId="3DC71260" w14:textId="77777777" w:rsidR="00630B20" w:rsidRPr="00BA6662" w:rsidRDefault="00630B20" w:rsidP="00630B20">
      <w:r w:rsidRPr="00BA6662">
        <w:t>The first uplink grant transmitted is as specified in the explicit timing information. If timing information is "now" the SS selects the first suitable subframe for UL transmission.</w:t>
      </w:r>
    </w:p>
    <w:p w14:paraId="1918C704" w14:textId="77777777" w:rsidR="00630B20" w:rsidRPr="00BA6662" w:rsidRDefault="00630B20" w:rsidP="00630B20">
      <w:r w:rsidRPr="00BA6662">
        <w:t>The SS shall not assign any additional uplink grant due to a Scheduling Request sent by the UE.</w:t>
      </w:r>
    </w:p>
    <w:p w14:paraId="6697ABA2" w14:textId="77777777" w:rsidR="00630B20" w:rsidRPr="00BA6662" w:rsidRDefault="00630B20" w:rsidP="004B5FD2">
      <w:pPr>
        <w:pStyle w:val="Heading7"/>
      </w:pPr>
      <w:bookmarkStart w:id="1060" w:name="_Toc27473485"/>
      <w:bookmarkStart w:id="1061" w:name="_Toc29377756"/>
      <w:bookmarkStart w:id="1062" w:name="_Toc29378129"/>
      <w:bookmarkStart w:id="1063" w:name="_Toc36040462"/>
      <w:bookmarkStart w:id="1064" w:name="_Toc43923536"/>
      <w:bookmarkStart w:id="1065" w:name="_Toc51925504"/>
      <w:bookmarkStart w:id="1066" w:name="_Toc52278594"/>
      <w:bookmarkStart w:id="1067" w:name="_Toc58250706"/>
      <w:bookmarkStart w:id="1068" w:name="_Toc68072472"/>
      <w:bookmarkStart w:id="1069" w:name="_Toc75372599"/>
      <w:bookmarkStart w:id="1070" w:name="_Toc90561775"/>
      <w:bookmarkStart w:id="1071" w:name="_Toc90578656"/>
      <w:bookmarkStart w:id="1072" w:name="_Toc100003894"/>
      <w:bookmarkStart w:id="1073" w:name="_Toc106705465"/>
      <w:bookmarkStart w:id="1074" w:name="_Toc132128985"/>
      <w:r w:rsidRPr="00BA6662">
        <w:t>7.1.2.3.1.2.4</w:t>
      </w:r>
      <w:r w:rsidRPr="00BA6662">
        <w:tab/>
        <w:t>Grant allocation type 3: Single uplink grant</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3A0551E" w14:textId="77777777" w:rsidR="00630B20" w:rsidRPr="00BA6662" w:rsidRDefault="00630B20" w:rsidP="00630B20">
      <w:r w:rsidRPr="00BA6662">
        <w:t>Special case of Grant allocation type 2: Uplink grant is assigned only once.</w:t>
      </w:r>
    </w:p>
    <w:p w14:paraId="18EE55FD" w14:textId="77777777" w:rsidR="00630B20" w:rsidRPr="00BA6662" w:rsidRDefault="00630B20" w:rsidP="004B5FD2">
      <w:pPr>
        <w:pStyle w:val="Heading7"/>
      </w:pPr>
      <w:bookmarkStart w:id="1075" w:name="_Toc27473486"/>
      <w:bookmarkStart w:id="1076" w:name="_Toc29377757"/>
      <w:bookmarkStart w:id="1077" w:name="_Toc29378130"/>
      <w:bookmarkStart w:id="1078" w:name="_Toc36040463"/>
      <w:bookmarkStart w:id="1079" w:name="_Toc43923537"/>
      <w:bookmarkStart w:id="1080" w:name="_Toc51925505"/>
      <w:bookmarkStart w:id="1081" w:name="_Toc52278595"/>
      <w:bookmarkStart w:id="1082" w:name="_Toc58250707"/>
      <w:bookmarkStart w:id="1083" w:name="_Toc68072473"/>
      <w:bookmarkStart w:id="1084" w:name="_Toc75372600"/>
      <w:bookmarkStart w:id="1085" w:name="_Toc90561776"/>
      <w:bookmarkStart w:id="1086" w:name="_Toc90578657"/>
      <w:bookmarkStart w:id="1087" w:name="_Toc100003895"/>
      <w:bookmarkStart w:id="1088" w:name="_Toc106705466"/>
      <w:bookmarkStart w:id="1089" w:name="_Toc132128986"/>
      <w:r w:rsidRPr="00BA6662">
        <w:t>7.1.2.3.1.2.5</w:t>
      </w:r>
      <w:r w:rsidRPr="00BA6662">
        <w:tab/>
        <w:t>Grant allocation type 4: Periodic uplink grant triggered by SR</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0A658894" w14:textId="77777777" w:rsidR="00630B20" w:rsidRPr="00BA6662" w:rsidRDefault="00630B20" w:rsidP="00630B20">
      <w:r w:rsidRPr="00BA6662">
        <w:t>Combination of Grant allocation type 1 and 2: Periodic uplink grant according to clause 7.1.2.3.1.2.3 is triggered by a Scheduling Request sent by the UE.</w:t>
      </w:r>
    </w:p>
    <w:p w14:paraId="74355C0C" w14:textId="77777777" w:rsidR="00630B20" w:rsidRPr="00BA6662" w:rsidRDefault="00630B20" w:rsidP="004B5FD2">
      <w:pPr>
        <w:pStyle w:val="Heading5"/>
      </w:pPr>
      <w:bookmarkStart w:id="1090" w:name="_Toc27473487"/>
      <w:bookmarkStart w:id="1091" w:name="_Toc29377758"/>
      <w:bookmarkStart w:id="1092" w:name="_Toc29378131"/>
      <w:bookmarkStart w:id="1093" w:name="_Toc36040464"/>
      <w:bookmarkStart w:id="1094" w:name="_Toc43923538"/>
      <w:bookmarkStart w:id="1095" w:name="_Toc51925506"/>
      <w:bookmarkStart w:id="1096" w:name="_Toc52278596"/>
      <w:bookmarkStart w:id="1097" w:name="_Toc58250708"/>
      <w:bookmarkStart w:id="1098" w:name="_Toc68072474"/>
      <w:bookmarkStart w:id="1099" w:name="_Toc75372601"/>
      <w:bookmarkStart w:id="1100" w:name="_Toc90561777"/>
      <w:bookmarkStart w:id="1101" w:name="_Toc90578658"/>
      <w:bookmarkStart w:id="1102" w:name="_Toc100003896"/>
      <w:bookmarkStart w:id="1103" w:name="_Toc106705467"/>
      <w:bookmarkStart w:id="1104" w:name="_Toc132128987"/>
      <w:r w:rsidRPr="00BA6662">
        <w:t>7.1.2.3.2</w:t>
      </w:r>
      <w:r w:rsidRPr="00BA6662">
        <w:tab/>
        <w:t>Determination of explicit uplink grants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E1920BC" w14:textId="77777777" w:rsidR="00630B20" w:rsidRPr="00BA6662" w:rsidRDefault="00630B20" w:rsidP="00DB522E">
      <w:pPr>
        <w:pStyle w:val="Heading6"/>
      </w:pPr>
      <w:bookmarkStart w:id="1105" w:name="_Toc27473488"/>
      <w:bookmarkStart w:id="1106" w:name="_Toc29377759"/>
      <w:bookmarkStart w:id="1107" w:name="_Toc29378132"/>
      <w:bookmarkStart w:id="1108" w:name="_Toc36040465"/>
      <w:bookmarkStart w:id="1109" w:name="_Toc43923539"/>
      <w:bookmarkStart w:id="1110" w:name="_Toc51925507"/>
      <w:bookmarkStart w:id="1111" w:name="_Toc52278597"/>
      <w:bookmarkStart w:id="1112" w:name="_Toc58250709"/>
      <w:bookmarkStart w:id="1113" w:name="_Toc68072475"/>
      <w:bookmarkStart w:id="1114" w:name="_Toc75372602"/>
      <w:bookmarkStart w:id="1115" w:name="_Toc90561778"/>
      <w:bookmarkStart w:id="1116" w:name="_Toc90578659"/>
      <w:bookmarkStart w:id="1117" w:name="_Toc100003897"/>
      <w:bookmarkStart w:id="1118" w:name="_Toc106705468"/>
      <w:bookmarkStart w:id="1119" w:name="_Toc132128988"/>
      <w:r w:rsidRPr="00BA6662">
        <w:t>7.1.2.3.2.1</w:t>
      </w:r>
      <w:r w:rsidRPr="00BA6662">
        <w:tab/>
        <w:t>Parameters</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6509A72F" w14:textId="77777777" w:rsidR="00630B20" w:rsidRPr="00BA6662" w:rsidRDefault="00630B20" w:rsidP="00630B20">
      <w:r w:rsidRPr="00BA6662">
        <w:t>Similar as for the downlink the UE gets preconfigured with parameters for time and frequency domain and a particular UL transmission is addressed by DCI:</w:t>
      </w:r>
    </w:p>
    <w:p w14:paraId="3E5F9C94" w14:textId="77777777" w:rsidR="00630B20" w:rsidRPr="00BA6662" w:rsidRDefault="00630B20" w:rsidP="00DE51B6">
      <w:pPr>
        <w:pStyle w:val="B1"/>
      </w:pPr>
      <w:r w:rsidRPr="00BA6662">
        <w:t>1.</w:t>
      </w:r>
      <w:r w:rsidRPr="00BA6662">
        <w:tab/>
        <w:t>Time domain resource allocation:</w:t>
      </w:r>
      <w:r w:rsidRPr="00BA6662">
        <w:br/>
        <w:t>Similar parameters are defined for UL as for DL (see clause 7.1.2.2.1.1, TS 38.214 [22] clause 6.1.2.1).</w:t>
      </w:r>
    </w:p>
    <w:p w14:paraId="75069FD2" w14:textId="77777777" w:rsidR="00630B20" w:rsidRPr="00BA6662" w:rsidRDefault="00630B20" w:rsidP="00DE51B6">
      <w:pPr>
        <w:pStyle w:val="B1"/>
      </w:pPr>
      <w:r w:rsidRPr="00BA6662">
        <w:t>2.</w:t>
      </w:r>
      <w:r w:rsidRPr="00BA6662">
        <w:tab/>
        <w:t>Frequency domain resource allocation:</w:t>
      </w:r>
      <w:r w:rsidRPr="00BA6662">
        <w:br/>
        <w:t>Similar as for the DL there is resource allocation type 0 and 1 for the UL (see clause 7.1.2.2.1.2, TS 38.214 [22] clause 6.1.2.2).</w:t>
      </w:r>
      <w:r w:rsidRPr="00BA6662">
        <w:br/>
        <w:t>Uplink resource allocation type 1 is assumed to be used for signalling conformance testing.</w:t>
      </w:r>
    </w:p>
    <w:p w14:paraId="1A2E3520" w14:textId="77777777" w:rsidR="00630B20" w:rsidRPr="00BA6662" w:rsidRDefault="00630B20" w:rsidP="00DE51B6">
      <w:pPr>
        <w:pStyle w:val="B1"/>
      </w:pPr>
      <w:r w:rsidRPr="00BA6662">
        <w:t>3.</w:t>
      </w:r>
      <w:r w:rsidRPr="00BA6662">
        <w:tab/>
        <w:t>DCI parameters:</w:t>
      </w:r>
      <w:r w:rsidRPr="00BA6662">
        <w:br/>
        <w:t>Similar parameters are defined for UL as for DL (see clause 7.1.2.2.1.3, TS 38.212 [2</w:t>
      </w:r>
      <w:r w:rsidR="0036277C" w:rsidRPr="00BA6662">
        <w:t>0</w:t>
      </w:r>
      <w:r w:rsidRPr="00BA6662">
        <w:t>] clauses 7.3.1.1.1 and 7.3.1.1.2, TS 38.214 [22] clause 6.1).</w:t>
      </w:r>
    </w:p>
    <w:p w14:paraId="79B8CD96" w14:textId="77777777" w:rsidR="00630B20" w:rsidRPr="00BA6662" w:rsidRDefault="00630B20" w:rsidP="00630B20">
      <w:r w:rsidRPr="00BA6662">
        <w:t>In detail for a particular uplink grant the parameters listed in tables 7.1.2.3.2.1-1 and 7.1.2.3.2.1-2 need to be considered.</w:t>
      </w:r>
    </w:p>
    <w:p w14:paraId="41B3DFD7" w14:textId="77777777" w:rsidR="00630B20" w:rsidRPr="00BA6662" w:rsidRDefault="00630B20" w:rsidP="004B5FD2">
      <w:pPr>
        <w:pStyle w:val="TH"/>
      </w:pPr>
      <w:r w:rsidRPr="00BA6662">
        <w:lastRenderedPageBreak/>
        <w:t xml:space="preserve">Table 7.1.2.3.2.1-1: Parameters affecting TBS determination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4536"/>
        <w:gridCol w:w="2094"/>
      </w:tblGrid>
      <w:tr w:rsidR="00630B20" w:rsidRPr="00BA6662" w14:paraId="54A490B7" w14:textId="77777777" w:rsidTr="001E5C07">
        <w:tc>
          <w:tcPr>
            <w:tcW w:w="3227" w:type="dxa"/>
            <w:shd w:val="clear" w:color="auto" w:fill="auto"/>
          </w:tcPr>
          <w:p w14:paraId="2C9F07C2" w14:textId="77777777" w:rsidR="00630B20" w:rsidRPr="00BA6662" w:rsidRDefault="00630B20" w:rsidP="000B1D53">
            <w:pPr>
              <w:pStyle w:val="TAH"/>
            </w:pPr>
            <w:r w:rsidRPr="00BA6662">
              <w:t>Parameter</w:t>
            </w:r>
          </w:p>
        </w:tc>
        <w:tc>
          <w:tcPr>
            <w:tcW w:w="4536" w:type="dxa"/>
            <w:shd w:val="clear" w:color="auto" w:fill="auto"/>
          </w:tcPr>
          <w:p w14:paraId="6BF97058" w14:textId="77777777" w:rsidR="00630B20" w:rsidRPr="00BA6662" w:rsidRDefault="00630B20" w:rsidP="000B1D53">
            <w:pPr>
              <w:pStyle w:val="TAH"/>
            </w:pPr>
            <w:r w:rsidRPr="00BA6662">
              <w:t>Comment/Description</w:t>
            </w:r>
          </w:p>
        </w:tc>
        <w:tc>
          <w:tcPr>
            <w:tcW w:w="2094" w:type="dxa"/>
            <w:shd w:val="clear" w:color="auto" w:fill="auto"/>
          </w:tcPr>
          <w:p w14:paraId="5B57DC20" w14:textId="77777777" w:rsidR="00630B20" w:rsidRPr="00BA6662" w:rsidRDefault="00630B20" w:rsidP="000B1D53">
            <w:pPr>
              <w:pStyle w:val="TAH"/>
            </w:pPr>
            <w:r w:rsidRPr="00BA6662">
              <w:t>Reference</w:t>
            </w:r>
          </w:p>
        </w:tc>
      </w:tr>
      <w:tr w:rsidR="00630B20" w:rsidRPr="00BA6662" w14:paraId="414D8829" w14:textId="77777777" w:rsidTr="001E5C07">
        <w:tc>
          <w:tcPr>
            <w:tcW w:w="3227" w:type="dxa"/>
            <w:shd w:val="clear" w:color="auto" w:fill="auto"/>
          </w:tcPr>
          <w:p w14:paraId="48509532" w14:textId="77777777" w:rsidR="00630B20" w:rsidRPr="00BA6662" w:rsidRDefault="00630B20" w:rsidP="000B1D53">
            <w:pPr>
              <w:pStyle w:val="TAL"/>
            </w:pPr>
            <w:r w:rsidRPr="00BA6662">
              <w:t>Number of RBs in frequency domain</w:t>
            </w:r>
          </w:p>
        </w:tc>
        <w:tc>
          <w:tcPr>
            <w:tcW w:w="4536" w:type="dxa"/>
            <w:shd w:val="clear" w:color="auto" w:fill="auto"/>
          </w:tcPr>
          <w:p w14:paraId="56787B66" w14:textId="77777777" w:rsidR="00630B20" w:rsidRPr="00BA6662" w:rsidRDefault="00630B20" w:rsidP="000B1D53">
            <w:pPr>
              <w:pStyle w:val="TAL"/>
            </w:pPr>
            <w:r w:rsidRPr="00BA6662">
              <w:t>Indicated by DCI</w:t>
            </w:r>
          </w:p>
        </w:tc>
        <w:tc>
          <w:tcPr>
            <w:tcW w:w="2094" w:type="dxa"/>
            <w:shd w:val="clear" w:color="auto" w:fill="auto"/>
          </w:tcPr>
          <w:p w14:paraId="6722E8E5" w14:textId="77777777" w:rsidR="00630B20" w:rsidRPr="00BA6662" w:rsidRDefault="00630B20" w:rsidP="000B1D53">
            <w:pPr>
              <w:pStyle w:val="TAL"/>
            </w:pPr>
          </w:p>
        </w:tc>
      </w:tr>
      <w:tr w:rsidR="00630B20" w:rsidRPr="00BA6662" w14:paraId="2A9F071B" w14:textId="77777777" w:rsidTr="001E5C07">
        <w:tc>
          <w:tcPr>
            <w:tcW w:w="3227" w:type="dxa"/>
            <w:shd w:val="clear" w:color="auto" w:fill="auto"/>
          </w:tcPr>
          <w:p w14:paraId="566D671B" w14:textId="77777777" w:rsidR="00630B20" w:rsidRPr="00BA6662" w:rsidRDefault="00630B20" w:rsidP="000B1D53">
            <w:pPr>
              <w:pStyle w:val="TAL"/>
            </w:pPr>
            <w:r w:rsidRPr="00BA6662">
              <w:t>Number of symbols in time domain</w:t>
            </w:r>
          </w:p>
        </w:tc>
        <w:tc>
          <w:tcPr>
            <w:tcW w:w="4536" w:type="dxa"/>
            <w:shd w:val="clear" w:color="auto" w:fill="auto"/>
          </w:tcPr>
          <w:p w14:paraId="3E196B53" w14:textId="77777777" w:rsidR="00630B20" w:rsidRPr="00BA6662" w:rsidRDefault="00630B20" w:rsidP="000B1D53">
            <w:pPr>
              <w:pStyle w:val="TAL"/>
            </w:pPr>
            <w:r w:rsidRPr="00BA6662">
              <w:t>Pre-configured at UE, selected by DCI;</w:t>
            </w:r>
          </w:p>
          <w:p w14:paraId="703713EF" w14:textId="77777777" w:rsidR="00630B20" w:rsidRPr="00BA6662" w:rsidRDefault="00630B20" w:rsidP="000B1D53">
            <w:pPr>
              <w:pStyle w:val="TAL"/>
            </w:pPr>
            <w:r w:rsidRPr="00BA6662">
              <w:t>corresponds to “Duration in symbols” TS 38.211 [19] clause 6.4.1.1.3</w:t>
            </w:r>
          </w:p>
        </w:tc>
        <w:tc>
          <w:tcPr>
            <w:tcW w:w="2094" w:type="dxa"/>
            <w:shd w:val="clear" w:color="auto" w:fill="auto"/>
          </w:tcPr>
          <w:p w14:paraId="0C04AE4A" w14:textId="77777777" w:rsidR="00630B20" w:rsidRPr="00BA6662" w:rsidRDefault="00630B20" w:rsidP="000B1D53">
            <w:pPr>
              <w:pStyle w:val="TAL"/>
            </w:pPr>
          </w:p>
        </w:tc>
      </w:tr>
      <w:tr w:rsidR="00630B20" w:rsidRPr="00BA6662" w14:paraId="254E5FC2" w14:textId="77777777" w:rsidTr="001E5C07">
        <w:tc>
          <w:tcPr>
            <w:tcW w:w="3227" w:type="dxa"/>
            <w:shd w:val="clear" w:color="auto" w:fill="auto"/>
          </w:tcPr>
          <w:p w14:paraId="31E04F75" w14:textId="77777777" w:rsidR="00630B20" w:rsidRPr="00BA6662" w:rsidRDefault="00630B20" w:rsidP="000B1D53">
            <w:pPr>
              <w:pStyle w:val="TAL"/>
            </w:pPr>
            <w:r w:rsidRPr="00BA6662">
              <w:t>MCS index I</w:t>
            </w:r>
            <w:r w:rsidRPr="00BA6662">
              <w:rPr>
                <w:vertAlign w:val="subscript"/>
              </w:rPr>
              <w:t>MCS</w:t>
            </w:r>
          </w:p>
        </w:tc>
        <w:tc>
          <w:tcPr>
            <w:tcW w:w="4536" w:type="dxa"/>
            <w:shd w:val="clear" w:color="auto" w:fill="auto"/>
          </w:tcPr>
          <w:p w14:paraId="0554FB46" w14:textId="77777777" w:rsidR="00630B20" w:rsidRPr="00BA6662" w:rsidRDefault="00630B20" w:rsidP="000B1D53">
            <w:pPr>
              <w:pStyle w:val="TAL"/>
            </w:pPr>
            <w:r w:rsidRPr="00BA6662">
              <w:t>Indicated by DCI:</w:t>
            </w:r>
            <w:r w:rsidRPr="00BA6662">
              <w:br/>
              <w:t xml:space="preserve">Modulation Order </w:t>
            </w:r>
            <w:r w:rsidRPr="00BA6662">
              <w:rPr>
                <w:b/>
              </w:rPr>
              <w:t>Q</w:t>
            </w:r>
            <w:r w:rsidRPr="00BA6662">
              <w:rPr>
                <w:b/>
                <w:vertAlign w:val="subscript"/>
              </w:rPr>
              <w:t>m</w:t>
            </w:r>
            <w:r w:rsidRPr="00BA6662">
              <w:t xml:space="preserve">, Target code Rate </w:t>
            </w:r>
            <w:r w:rsidRPr="00BA6662">
              <w:rPr>
                <w:b/>
              </w:rPr>
              <w:t>R</w:t>
            </w:r>
          </w:p>
        </w:tc>
        <w:tc>
          <w:tcPr>
            <w:tcW w:w="2094" w:type="dxa"/>
            <w:shd w:val="clear" w:color="auto" w:fill="auto"/>
          </w:tcPr>
          <w:p w14:paraId="28384FA6" w14:textId="77777777" w:rsidR="00630B20" w:rsidRPr="00BA6662" w:rsidRDefault="00630B20" w:rsidP="000B1D53">
            <w:pPr>
              <w:pStyle w:val="TAL"/>
            </w:pPr>
            <w:r w:rsidRPr="00BA6662">
              <w:t>TS 38.214 [22] clause 6.1.4.1;</w:t>
            </w:r>
          </w:p>
          <w:p w14:paraId="13545505" w14:textId="77777777" w:rsidR="00630B20" w:rsidRPr="00BA6662" w:rsidRDefault="00630B20" w:rsidP="000B1D53">
            <w:pPr>
              <w:pStyle w:val="TAL"/>
            </w:pPr>
            <w:r w:rsidRPr="00BA6662">
              <w:t>TS 38.214 [22] Table 5.1.3.1-1, 5.1.3.1-2, 6.1.4.1-1</w:t>
            </w:r>
          </w:p>
        </w:tc>
      </w:tr>
      <w:tr w:rsidR="00630B20" w:rsidRPr="00BA6662" w14:paraId="6E0566A8" w14:textId="77777777" w:rsidTr="001E5C07">
        <w:tc>
          <w:tcPr>
            <w:tcW w:w="3227" w:type="dxa"/>
            <w:shd w:val="clear" w:color="auto" w:fill="auto"/>
          </w:tcPr>
          <w:p w14:paraId="4ABC5F21" w14:textId="77777777" w:rsidR="00630B20" w:rsidRPr="00BA6662" w:rsidRDefault="00630B20" w:rsidP="000B1D53">
            <w:pPr>
              <w:pStyle w:val="TAL"/>
            </w:pPr>
            <w:r w:rsidRPr="00BA6662">
              <w:t>Number of layers</w:t>
            </w:r>
            <w:r w:rsidRPr="00BA6662">
              <w:rPr>
                <w:b/>
              </w:rPr>
              <w:t xml:space="preserve"> υ</w:t>
            </w:r>
          </w:p>
        </w:tc>
        <w:tc>
          <w:tcPr>
            <w:tcW w:w="4536" w:type="dxa"/>
            <w:shd w:val="clear" w:color="auto" w:fill="auto"/>
          </w:tcPr>
          <w:p w14:paraId="379A6408" w14:textId="77777777" w:rsidR="00CC0EF0" w:rsidRPr="00BA6662" w:rsidRDefault="00CC0EF0" w:rsidP="00CC0EF0">
            <w:pPr>
              <w:pStyle w:val="TAL"/>
            </w:pPr>
            <w:r w:rsidRPr="00BA6662">
              <w:t>The number of layers being used for transmission of a transport block can be derived from the precoding information and the antenna port configuration provided by DCI format 0_1.</w:t>
            </w:r>
          </w:p>
          <w:p w14:paraId="38FC6817" w14:textId="77777777" w:rsidR="00CC0EF0" w:rsidRPr="00BA6662" w:rsidRDefault="00CC0EF0" w:rsidP="00CC0EF0">
            <w:pPr>
              <w:pStyle w:val="TAL"/>
            </w:pPr>
            <w:r w:rsidRPr="00BA6662">
              <w:t>For DCI format 0_1 in general υ = 1 according to TS 38</w:t>
            </w:r>
            <w:r w:rsidR="00A80B9A" w:rsidRPr="00BA6662">
              <w:t>.508-1 [5] Table 4.3.6.1.1.2-1.</w:t>
            </w:r>
          </w:p>
          <w:p w14:paraId="46320462" w14:textId="77777777" w:rsidR="00630B20" w:rsidRPr="00BA6662" w:rsidRDefault="00CC0EF0" w:rsidP="00CC0EF0">
            <w:pPr>
              <w:pStyle w:val="TAL"/>
            </w:pPr>
            <w:r w:rsidRPr="00BA6662">
              <w:t>For DCI format 0_0 υ = 1 is assumed.</w:t>
            </w:r>
          </w:p>
        </w:tc>
        <w:tc>
          <w:tcPr>
            <w:tcW w:w="2094" w:type="dxa"/>
            <w:shd w:val="clear" w:color="auto" w:fill="auto"/>
          </w:tcPr>
          <w:p w14:paraId="07DF0F21" w14:textId="77777777" w:rsidR="00CC0EF0" w:rsidRPr="00BA6662" w:rsidRDefault="00A80B9A" w:rsidP="00CC0EF0">
            <w:pPr>
              <w:pStyle w:val="TAL"/>
            </w:pPr>
            <w:r w:rsidRPr="00BA6662">
              <w:t>TS 38.214 [22] clause 6.1.1.1,</w:t>
            </w:r>
          </w:p>
          <w:p w14:paraId="13540B34" w14:textId="77777777" w:rsidR="00CC0EF0" w:rsidRPr="00BA6662" w:rsidRDefault="00A80B9A" w:rsidP="00CC0EF0">
            <w:pPr>
              <w:pStyle w:val="TAL"/>
            </w:pPr>
            <w:r w:rsidRPr="00BA6662">
              <w:t>TS 38.211 [19] clause 6.3.1.5,</w:t>
            </w:r>
          </w:p>
          <w:p w14:paraId="1A3E95CC" w14:textId="77777777" w:rsidR="00630B20" w:rsidRPr="00BA6662" w:rsidRDefault="00CC0EF0" w:rsidP="00CC0EF0">
            <w:pPr>
              <w:pStyle w:val="TAL"/>
            </w:pPr>
            <w:r w:rsidRPr="00BA6662">
              <w:t>TS 38.212 [20] clause 7.3.1.1.2 and tables Table 7.3.1.1.2-2..5</w:t>
            </w:r>
          </w:p>
        </w:tc>
      </w:tr>
      <w:tr w:rsidR="00630B20" w:rsidRPr="00BA6662" w14:paraId="7DC230B6" w14:textId="77777777" w:rsidTr="001E5C07">
        <w:tc>
          <w:tcPr>
            <w:tcW w:w="3227" w:type="dxa"/>
            <w:shd w:val="clear" w:color="auto" w:fill="auto"/>
          </w:tcPr>
          <w:p w14:paraId="60403A08" w14:textId="77777777" w:rsidR="00630B20" w:rsidRPr="00BA6662" w:rsidRDefault="00CC0EF0" w:rsidP="000B1D53">
            <w:pPr>
              <w:pStyle w:val="TAL"/>
            </w:pPr>
            <w:r w:rsidRPr="00BA6662">
              <w:t>PUSCH Parameters mcs-Table, mcs-TableTransformPrecoder, transformPrecoder</w:t>
            </w:r>
            <w:r w:rsidR="00535B02" w:rsidRPr="00BA6662">
              <w:t>, msg3-transformPrecoder</w:t>
            </w:r>
          </w:p>
        </w:tc>
        <w:tc>
          <w:tcPr>
            <w:tcW w:w="4536" w:type="dxa"/>
            <w:shd w:val="clear" w:color="auto" w:fill="auto"/>
          </w:tcPr>
          <w:p w14:paraId="1AFF409E" w14:textId="77777777" w:rsidR="00A80B9A" w:rsidRPr="00BA6662" w:rsidRDefault="00630B20" w:rsidP="000B1D53">
            <w:pPr>
              <w:pStyle w:val="TAL"/>
            </w:pPr>
            <w:r w:rsidRPr="00BA6662">
              <w:t>Pre-configure</w:t>
            </w:r>
            <w:r w:rsidR="00A80B9A" w:rsidRPr="00BA6662">
              <w:t>d at the UE via RRC signalling:</w:t>
            </w:r>
          </w:p>
          <w:p w14:paraId="4D5E9C9A" w14:textId="77777777" w:rsidR="00A80B9A" w:rsidRPr="00BA6662" w:rsidRDefault="00630B20" w:rsidP="000B1D53">
            <w:pPr>
              <w:pStyle w:val="TAL"/>
            </w:pPr>
            <w:r w:rsidRPr="00BA6662">
              <w:t>PUSCH-Config.mcs-Table := {qam64, qam256};</w:t>
            </w:r>
          </w:p>
          <w:p w14:paraId="41AAAA6B" w14:textId="77777777" w:rsidR="00535B02" w:rsidRPr="00BA6662" w:rsidRDefault="00535B02" w:rsidP="000B1D53">
            <w:pPr>
              <w:pStyle w:val="TAL"/>
            </w:pPr>
            <w:r w:rsidRPr="00BA6662">
              <w:t>(NOTE 1)</w:t>
            </w:r>
          </w:p>
          <w:p w14:paraId="4B58A8FB" w14:textId="77777777" w:rsidR="00630B20" w:rsidRPr="00BA6662" w:rsidRDefault="00630B20" w:rsidP="000B1D53">
            <w:pPr>
              <w:pStyle w:val="TAL"/>
            </w:pPr>
            <w:r w:rsidRPr="00BA6662">
              <w:t>PUSCH-Config.mcs-TableTransformPrecoder := {qam64, qam256};</w:t>
            </w:r>
            <w:r w:rsidR="00535B02" w:rsidRPr="00BA6662">
              <w:t xml:space="preserve"> (NOTE 1)</w:t>
            </w:r>
          </w:p>
          <w:p w14:paraId="2357846B" w14:textId="77777777" w:rsidR="00A80B9A" w:rsidRPr="00BA6662" w:rsidRDefault="00630B20" w:rsidP="00C44786">
            <w:pPr>
              <w:pStyle w:val="TAL"/>
            </w:pPr>
            <w:r w:rsidRPr="00BA6662">
              <w:t>PUSCH-Config.transformPrecoder := {enabled, disabled};</w:t>
            </w:r>
            <w:r w:rsidR="00535B02" w:rsidRPr="00BA6662">
              <w:t xml:space="preserve"> or RACH-ConfigCommon.msg3-transformPrecoder := {enabled, disabled} (NOTE 2)</w:t>
            </w:r>
          </w:p>
          <w:p w14:paraId="6F7FD18A" w14:textId="77777777" w:rsidR="00C44786" w:rsidRPr="00BA6662" w:rsidRDefault="00630B20" w:rsidP="00C44786">
            <w:pPr>
              <w:pStyle w:val="TAL"/>
            </w:pPr>
            <w:r w:rsidRPr="00BA6662">
              <w:t>indicates which MCS table to be applied</w:t>
            </w:r>
          </w:p>
          <w:p w14:paraId="15967EB7" w14:textId="77777777" w:rsidR="00535B02" w:rsidRPr="00BA6662" w:rsidRDefault="00C44786" w:rsidP="00535B02">
            <w:pPr>
              <w:pStyle w:val="TAL"/>
            </w:pPr>
            <w:r w:rsidRPr="00BA6662">
              <w:t>NOTE</w:t>
            </w:r>
            <w:r w:rsidR="00535B02" w:rsidRPr="00BA6662">
              <w:t xml:space="preserve"> 1</w:t>
            </w:r>
            <w:r w:rsidRPr="00BA6662">
              <w:t>: qam256 is applicable only when DCI format 0_1 is used.</w:t>
            </w:r>
          </w:p>
          <w:p w14:paraId="4987F564" w14:textId="77777777" w:rsidR="00630B20" w:rsidRPr="00BA6662" w:rsidRDefault="00535B02" w:rsidP="00535B02">
            <w:pPr>
              <w:pStyle w:val="TAL"/>
            </w:pPr>
            <w:r w:rsidRPr="00BA6662">
              <w:t>NOTE 2: msg3-transformPrecoder applies when DCI format 0_0 is used or when transformPrecoder is not configured; transformPrecoder applies only when DCI format 0_1 is used.</w:t>
            </w:r>
          </w:p>
        </w:tc>
        <w:tc>
          <w:tcPr>
            <w:tcW w:w="2094" w:type="dxa"/>
            <w:shd w:val="clear" w:color="auto" w:fill="auto"/>
          </w:tcPr>
          <w:p w14:paraId="7FDDDF08" w14:textId="77777777" w:rsidR="00630B20" w:rsidRPr="00BA6662" w:rsidRDefault="00630B20" w:rsidP="000B1D53">
            <w:pPr>
              <w:pStyle w:val="TAL"/>
            </w:pPr>
            <w:r w:rsidRPr="00BA6662">
              <w:t>TS 38.214 [22] clause 6.1.4.1</w:t>
            </w:r>
            <w:r w:rsidR="00535B02" w:rsidRPr="00BA6662">
              <w:t xml:space="preserve"> and clause 6.1.3</w:t>
            </w:r>
          </w:p>
        </w:tc>
      </w:tr>
      <w:tr w:rsidR="00630B20" w:rsidRPr="00BA6662" w14:paraId="757DE714" w14:textId="77777777" w:rsidTr="001E5C07">
        <w:tc>
          <w:tcPr>
            <w:tcW w:w="3227" w:type="dxa"/>
            <w:shd w:val="clear" w:color="auto" w:fill="auto"/>
          </w:tcPr>
          <w:p w14:paraId="1DD3AB3C" w14:textId="77777777" w:rsidR="00630B20" w:rsidRPr="00BA6662" w:rsidRDefault="00630B20" w:rsidP="000B1D53">
            <w:pPr>
              <w:pStyle w:val="TAL"/>
            </w:pPr>
            <w:r w:rsidRPr="00BA6662">
              <w:t>Support of pi/2 BPSK modulation</w:t>
            </w:r>
          </w:p>
        </w:tc>
        <w:tc>
          <w:tcPr>
            <w:tcW w:w="4536" w:type="dxa"/>
            <w:shd w:val="clear" w:color="auto" w:fill="auto"/>
          </w:tcPr>
          <w:p w14:paraId="5C5CCCAD" w14:textId="77777777" w:rsidR="00630B20" w:rsidRPr="00BA6662" w:rsidRDefault="00630B20" w:rsidP="000B1D53">
            <w:pPr>
              <w:pStyle w:val="TAL"/>
            </w:pPr>
            <w:r w:rsidRPr="00BA6662">
              <w:t xml:space="preserve">In case of </w:t>
            </w:r>
            <w:r w:rsidR="00CC0EF0" w:rsidRPr="00BA6662">
              <w:t>transformPrecoder==enabled</w:t>
            </w:r>
            <w:r w:rsidR="00CC0EF0" w:rsidRPr="00BA6662" w:rsidDel="00D11E53">
              <w:t xml:space="preserve"> </w:t>
            </w:r>
            <w:r w:rsidRPr="00BA6662">
              <w:t xml:space="preserve">and </w:t>
            </w:r>
            <w:r w:rsidR="00CC0EF0" w:rsidRPr="00BA6662">
              <w:t>mcs-TableTransformPrecoder,=</w:t>
            </w:r>
            <w:r w:rsidRPr="00BA6662">
              <w:t>=qam64 the first two entries of TS 38.214 [22] Table 6.1.4.1-1 depend on whether or not the UE supports pi/2 BPSK modulation.</w:t>
            </w:r>
          </w:p>
        </w:tc>
        <w:tc>
          <w:tcPr>
            <w:tcW w:w="2094" w:type="dxa"/>
            <w:shd w:val="clear" w:color="auto" w:fill="auto"/>
          </w:tcPr>
          <w:p w14:paraId="6F24E54E" w14:textId="77777777" w:rsidR="00630B20" w:rsidRPr="00BA6662" w:rsidRDefault="00630B20" w:rsidP="000B1D53">
            <w:pPr>
              <w:pStyle w:val="TAL"/>
            </w:pPr>
            <w:r w:rsidRPr="00BA6662">
              <w:t>TS 38.214 [22] clause 6.1.4.1</w:t>
            </w:r>
          </w:p>
        </w:tc>
      </w:tr>
      <w:tr w:rsidR="00630B20" w:rsidRPr="00BA6662" w14:paraId="742BD1A1" w14:textId="77777777" w:rsidTr="001E5C07">
        <w:tc>
          <w:tcPr>
            <w:tcW w:w="3227" w:type="dxa"/>
            <w:shd w:val="clear" w:color="auto" w:fill="auto"/>
          </w:tcPr>
          <w:p w14:paraId="7A16F34E" w14:textId="77777777" w:rsidR="00630B20" w:rsidRPr="00BA6662" w:rsidRDefault="00630B20" w:rsidP="000B1D53">
            <w:pPr>
              <w:pStyle w:val="TAL"/>
            </w:pPr>
            <w:r w:rsidRPr="00BA6662">
              <w:t>Number of REs per PRB</w:t>
            </w:r>
          </w:p>
        </w:tc>
        <w:tc>
          <w:tcPr>
            <w:tcW w:w="4536" w:type="dxa"/>
            <w:shd w:val="clear" w:color="auto" w:fill="auto"/>
          </w:tcPr>
          <w:p w14:paraId="5D810014" w14:textId="77777777" w:rsidR="00630B20" w:rsidRPr="00BA6662" w:rsidRDefault="00630B20" w:rsidP="000B1D53">
            <w:pPr>
              <w:pStyle w:val="TAL"/>
            </w:pPr>
            <w:r w:rsidRPr="00BA6662">
              <w:t>Number of REs per PRB which are applicable for the PUSCH transmission</w:t>
            </w:r>
          </w:p>
        </w:tc>
        <w:tc>
          <w:tcPr>
            <w:tcW w:w="2094" w:type="dxa"/>
            <w:shd w:val="clear" w:color="auto" w:fill="auto"/>
          </w:tcPr>
          <w:p w14:paraId="38ECEC23" w14:textId="77777777" w:rsidR="00630B20" w:rsidRPr="00BA6662" w:rsidRDefault="00630B20" w:rsidP="000B1D53">
            <w:pPr>
              <w:pStyle w:val="TAL"/>
            </w:pPr>
            <w:r w:rsidRPr="00BA6662">
              <w:t>Table 7.1.2.3.2.1-2</w:t>
            </w:r>
          </w:p>
        </w:tc>
      </w:tr>
    </w:tbl>
    <w:p w14:paraId="5016024D" w14:textId="77777777" w:rsidR="00630B20" w:rsidRPr="00BA6662" w:rsidRDefault="00630B20" w:rsidP="00630B20"/>
    <w:p w14:paraId="776324B4" w14:textId="77777777" w:rsidR="00630B20" w:rsidRPr="00BA6662" w:rsidRDefault="00630B20" w:rsidP="004B5FD2">
      <w:pPr>
        <w:pStyle w:val="TH"/>
      </w:pPr>
      <w:r w:rsidRPr="00BA6662">
        <w:lastRenderedPageBreak/>
        <w:t>Table 7.1.2.3.2.1-2: Parameters affecting number of REs allocated for PUSCH per PRB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4536"/>
        <w:gridCol w:w="2094"/>
      </w:tblGrid>
      <w:tr w:rsidR="00630B20" w:rsidRPr="00BA6662" w14:paraId="59988F3D" w14:textId="77777777" w:rsidTr="001E5C07">
        <w:tc>
          <w:tcPr>
            <w:tcW w:w="3227" w:type="dxa"/>
            <w:shd w:val="clear" w:color="auto" w:fill="auto"/>
          </w:tcPr>
          <w:p w14:paraId="3183FA56" w14:textId="77777777" w:rsidR="00630B20" w:rsidRPr="00BA6662" w:rsidRDefault="00630B20" w:rsidP="000B1D53">
            <w:pPr>
              <w:pStyle w:val="TAH"/>
            </w:pPr>
            <w:r w:rsidRPr="00BA6662">
              <w:t>Parameter</w:t>
            </w:r>
          </w:p>
        </w:tc>
        <w:tc>
          <w:tcPr>
            <w:tcW w:w="4536" w:type="dxa"/>
            <w:shd w:val="clear" w:color="auto" w:fill="auto"/>
          </w:tcPr>
          <w:p w14:paraId="2F279347" w14:textId="77777777" w:rsidR="00630B20" w:rsidRPr="00BA6662" w:rsidRDefault="00630B20" w:rsidP="000B1D53">
            <w:pPr>
              <w:pStyle w:val="TAH"/>
            </w:pPr>
            <w:r w:rsidRPr="00BA6662">
              <w:t>Comment/Description</w:t>
            </w:r>
          </w:p>
        </w:tc>
        <w:tc>
          <w:tcPr>
            <w:tcW w:w="2094" w:type="dxa"/>
            <w:shd w:val="clear" w:color="auto" w:fill="auto"/>
          </w:tcPr>
          <w:p w14:paraId="1C49E310" w14:textId="77777777" w:rsidR="00630B20" w:rsidRPr="00BA6662" w:rsidRDefault="00630B20" w:rsidP="000B1D53">
            <w:pPr>
              <w:pStyle w:val="TAH"/>
            </w:pPr>
            <w:r w:rsidRPr="00BA6662">
              <w:t>Reference</w:t>
            </w:r>
          </w:p>
        </w:tc>
      </w:tr>
      <w:tr w:rsidR="00630B20" w:rsidRPr="00BA6662" w14:paraId="696419F2" w14:textId="77777777" w:rsidTr="001E5C07">
        <w:tc>
          <w:tcPr>
            <w:tcW w:w="3227" w:type="dxa"/>
            <w:shd w:val="clear" w:color="auto" w:fill="auto"/>
          </w:tcPr>
          <w:p w14:paraId="4CBBFA5D" w14:textId="77777777" w:rsidR="00630B20" w:rsidRPr="00BA6662" w:rsidRDefault="00630B20" w:rsidP="000B1D53">
            <w:pPr>
              <w:pStyle w:val="TAL"/>
            </w:pPr>
            <w:r w:rsidRPr="00BA6662">
              <w:t>PUSCH mapping type</w:t>
            </w:r>
          </w:p>
        </w:tc>
        <w:tc>
          <w:tcPr>
            <w:tcW w:w="4536" w:type="dxa"/>
            <w:shd w:val="clear" w:color="auto" w:fill="auto"/>
          </w:tcPr>
          <w:p w14:paraId="6280AE81" w14:textId="77777777" w:rsidR="00630B20" w:rsidRPr="00BA6662" w:rsidRDefault="00630B20" w:rsidP="000B1D53">
            <w:pPr>
              <w:pStyle w:val="TAL"/>
            </w:pPr>
            <w:r w:rsidRPr="00BA6662">
              <w:t>Type A or B</w:t>
            </w:r>
          </w:p>
        </w:tc>
        <w:tc>
          <w:tcPr>
            <w:tcW w:w="2094" w:type="dxa"/>
            <w:shd w:val="clear" w:color="auto" w:fill="auto"/>
          </w:tcPr>
          <w:p w14:paraId="7DB37A34" w14:textId="77777777" w:rsidR="00630B20" w:rsidRPr="00BA6662" w:rsidRDefault="00630B20" w:rsidP="000B1D53">
            <w:pPr>
              <w:pStyle w:val="TAL"/>
            </w:pPr>
            <w:r w:rsidRPr="00BA6662">
              <w:t>TS 38.211 [19] clause 6.4.1.1.3</w:t>
            </w:r>
          </w:p>
        </w:tc>
      </w:tr>
      <w:tr w:rsidR="00630B20" w:rsidRPr="00BA6662" w14:paraId="4EADB1FF" w14:textId="77777777" w:rsidTr="001E5C07">
        <w:tc>
          <w:tcPr>
            <w:tcW w:w="3227" w:type="dxa"/>
            <w:shd w:val="clear" w:color="auto" w:fill="auto"/>
          </w:tcPr>
          <w:p w14:paraId="404438E6" w14:textId="77777777" w:rsidR="00630B20" w:rsidRPr="00BA6662" w:rsidRDefault="00CC0EF0" w:rsidP="000B1D53">
            <w:pPr>
              <w:pStyle w:val="TAL"/>
            </w:pPr>
            <w:r w:rsidRPr="00BA6662">
              <w:t>dmrs-Type</w:t>
            </w:r>
          </w:p>
        </w:tc>
        <w:tc>
          <w:tcPr>
            <w:tcW w:w="4536" w:type="dxa"/>
            <w:shd w:val="clear" w:color="auto" w:fill="auto"/>
          </w:tcPr>
          <w:p w14:paraId="14479D2F" w14:textId="77777777" w:rsidR="00630B20" w:rsidRPr="00BA6662" w:rsidRDefault="00630B20" w:rsidP="000B1D53">
            <w:pPr>
              <w:pStyle w:val="TAL"/>
            </w:pPr>
            <w:r w:rsidRPr="00BA6662">
              <w:t xml:space="preserve">DMRS Configuration type </w:t>
            </w:r>
            <w:r w:rsidR="00CC0EF0" w:rsidRPr="00BA6662">
              <w:t>1</w:t>
            </w:r>
            <w:r w:rsidRPr="00BA6662">
              <w:t xml:space="preserve"> or </w:t>
            </w:r>
            <w:r w:rsidR="00CC0EF0" w:rsidRPr="00BA6662">
              <w:t>2</w:t>
            </w:r>
            <w:r w:rsidRPr="00BA6662">
              <w:t xml:space="preserve"> as indicated to the UE by DMRS-UplinkConfig.dmrs-Type</w:t>
            </w:r>
          </w:p>
        </w:tc>
        <w:tc>
          <w:tcPr>
            <w:tcW w:w="2094" w:type="dxa"/>
            <w:shd w:val="clear" w:color="auto" w:fill="auto"/>
          </w:tcPr>
          <w:p w14:paraId="1A65CE72" w14:textId="77777777" w:rsidR="00630B20" w:rsidRPr="00BA6662" w:rsidRDefault="00630B20" w:rsidP="000B1D53">
            <w:pPr>
              <w:pStyle w:val="TAL"/>
            </w:pPr>
            <w:r w:rsidRPr="00BA6662">
              <w:t>TS 38.211 [19] clause 6.4.1.1.3</w:t>
            </w:r>
          </w:p>
        </w:tc>
      </w:tr>
      <w:tr w:rsidR="00630B20" w:rsidRPr="00BA6662" w14:paraId="79638526" w14:textId="77777777" w:rsidTr="001E5C07">
        <w:tc>
          <w:tcPr>
            <w:tcW w:w="3227" w:type="dxa"/>
            <w:shd w:val="clear" w:color="auto" w:fill="auto"/>
          </w:tcPr>
          <w:p w14:paraId="78926185" w14:textId="77777777" w:rsidR="00630B20" w:rsidRPr="00BA6662" w:rsidRDefault="00CC0EF0" w:rsidP="000B1D53">
            <w:pPr>
              <w:pStyle w:val="TAL"/>
            </w:pPr>
            <w:r w:rsidRPr="00BA6662">
              <w:t>dmrs-AdditionalPosition</w:t>
            </w:r>
          </w:p>
        </w:tc>
        <w:tc>
          <w:tcPr>
            <w:tcW w:w="4536" w:type="dxa"/>
            <w:shd w:val="clear" w:color="auto" w:fill="auto"/>
          </w:tcPr>
          <w:p w14:paraId="22B41C03" w14:textId="77777777" w:rsidR="00CC0EF0" w:rsidRPr="00BA6662" w:rsidRDefault="00630B20" w:rsidP="00CC0EF0">
            <w:pPr>
              <w:pStyle w:val="TAL"/>
            </w:pPr>
            <w:r w:rsidRPr="00BA6662">
              <w:t>Number of additional DMRS positions</w:t>
            </w:r>
            <w:r w:rsidR="00CC0EF0" w:rsidRPr="00BA6662">
              <w:t>:</w:t>
            </w:r>
          </w:p>
          <w:p w14:paraId="72A359C2" w14:textId="77777777" w:rsidR="00CC0EF0" w:rsidRPr="00BA6662" w:rsidRDefault="00CC0EF0" w:rsidP="00CC0EF0">
            <w:pPr>
              <w:pStyle w:val="TAL"/>
            </w:pPr>
            <w:r w:rsidRPr="00BA6662">
              <w:t>For DCI format 0_1 as indicated to the UE by DMRS-UplinkConfig.dmrs-AdditionalPosition: 0, 1, 2 or 3 additional positions.</w:t>
            </w:r>
          </w:p>
          <w:p w14:paraId="7FB749EE" w14:textId="77777777" w:rsidR="00630B20" w:rsidRPr="00BA6662" w:rsidRDefault="00CC0EF0" w:rsidP="000B1D53">
            <w:pPr>
              <w:pStyle w:val="TAL"/>
            </w:pPr>
            <w:r w:rsidRPr="00BA6662">
              <w:t>For DCI format 0_0 according to TS 38.214 [22] clause 6.2.2 the UE shall assume dmrs-AdditionalPosition='pos2' when frequency hopping is disabled and dmrs-AdditionalPosition='pos1' when frequency hopping is enabled.</w:t>
            </w:r>
            <w:r w:rsidR="00630B20" w:rsidRPr="00BA6662">
              <w:t xml:space="preserve"> </w:t>
            </w:r>
          </w:p>
        </w:tc>
        <w:tc>
          <w:tcPr>
            <w:tcW w:w="2094" w:type="dxa"/>
            <w:shd w:val="clear" w:color="auto" w:fill="auto"/>
          </w:tcPr>
          <w:p w14:paraId="359C2360" w14:textId="77777777" w:rsidR="00CC0EF0" w:rsidRPr="00BA6662" w:rsidRDefault="00630B20" w:rsidP="00CC0EF0">
            <w:pPr>
              <w:pStyle w:val="TAL"/>
            </w:pPr>
            <w:r w:rsidRPr="00BA6662">
              <w:t>TS 38.211 [19] clause 6.4.1.1.3and tables 6.4.1.1.3-3/4</w:t>
            </w:r>
            <w:r w:rsidR="00CC0EF0" w:rsidRPr="00BA6662">
              <w:t>,</w:t>
            </w:r>
          </w:p>
          <w:p w14:paraId="4205F3B7" w14:textId="77777777" w:rsidR="00630B20" w:rsidRPr="00BA6662" w:rsidRDefault="00CC0EF0" w:rsidP="00CC0EF0">
            <w:pPr>
              <w:pStyle w:val="TAL"/>
            </w:pPr>
            <w:r w:rsidRPr="00BA6662">
              <w:t>TS 38.214 [22] clause 6.2.2</w:t>
            </w:r>
          </w:p>
        </w:tc>
      </w:tr>
      <w:tr w:rsidR="00630B20" w:rsidRPr="00BA6662" w14:paraId="2C118CCB" w14:textId="77777777" w:rsidTr="001E5C07">
        <w:tc>
          <w:tcPr>
            <w:tcW w:w="3227" w:type="dxa"/>
            <w:shd w:val="clear" w:color="auto" w:fill="auto"/>
          </w:tcPr>
          <w:p w14:paraId="79F8028E" w14:textId="77777777" w:rsidR="00630B20" w:rsidRPr="00BA6662" w:rsidRDefault="00CC0EF0" w:rsidP="000B1D53">
            <w:pPr>
              <w:pStyle w:val="TAL"/>
            </w:pPr>
            <w:r w:rsidRPr="00BA6662">
              <w:t>maxLength</w:t>
            </w:r>
          </w:p>
        </w:tc>
        <w:tc>
          <w:tcPr>
            <w:tcW w:w="4536" w:type="dxa"/>
            <w:shd w:val="clear" w:color="auto" w:fill="auto"/>
          </w:tcPr>
          <w:p w14:paraId="3A86F640" w14:textId="77777777" w:rsidR="00CC0EF0" w:rsidRPr="00BA6662" w:rsidRDefault="00630B20" w:rsidP="00CC0EF0">
            <w:pPr>
              <w:pStyle w:val="TAL"/>
            </w:pPr>
            <w:r w:rsidRPr="00BA6662">
              <w:t>Number of OFDM symbols used for DMRS</w:t>
            </w:r>
            <w:r w:rsidR="00CC0EF0" w:rsidRPr="00BA6662">
              <w:t>:</w:t>
            </w:r>
          </w:p>
          <w:p w14:paraId="66A1C80B" w14:textId="77777777" w:rsidR="00CC0EF0" w:rsidRPr="00BA6662" w:rsidRDefault="00CC0EF0" w:rsidP="00CC0EF0">
            <w:pPr>
              <w:pStyle w:val="TAL"/>
            </w:pPr>
            <w:r w:rsidRPr="00BA6662">
              <w:t>For DCI format 0_1 as indicated to the UE by DMRS-UplinkConfig.maxLength: Single or double symbol DM-RS.</w:t>
            </w:r>
          </w:p>
          <w:p w14:paraId="6784432F" w14:textId="77777777" w:rsidR="00630B20" w:rsidRPr="00BA6662" w:rsidRDefault="00CC0EF0" w:rsidP="00CC0EF0">
            <w:pPr>
              <w:pStyle w:val="TAL"/>
            </w:pPr>
            <w:r w:rsidRPr="00BA6662">
              <w:t>For DCI format 0_0 according to TS 38.214 [22] clause 6.2.2 single symbol DM-RS is applied.</w:t>
            </w:r>
          </w:p>
        </w:tc>
        <w:tc>
          <w:tcPr>
            <w:tcW w:w="2094" w:type="dxa"/>
            <w:shd w:val="clear" w:color="auto" w:fill="auto"/>
          </w:tcPr>
          <w:p w14:paraId="58123F35" w14:textId="77777777" w:rsidR="00CC0EF0" w:rsidRPr="00BA6662" w:rsidRDefault="00630B20" w:rsidP="00CC0EF0">
            <w:pPr>
              <w:pStyle w:val="TAL"/>
            </w:pPr>
            <w:r w:rsidRPr="00BA6662">
              <w:t>TS 38.211 [19] clause 6.4.1.1.3 and table 6.4.1.1.3-5</w:t>
            </w:r>
            <w:r w:rsidR="00CC0EF0" w:rsidRPr="00BA6662">
              <w:t>,</w:t>
            </w:r>
          </w:p>
          <w:p w14:paraId="4F0FCBFD" w14:textId="77777777" w:rsidR="00630B20" w:rsidRPr="00BA6662" w:rsidRDefault="00CC0EF0" w:rsidP="00CC0EF0">
            <w:pPr>
              <w:pStyle w:val="TAL"/>
            </w:pPr>
            <w:r w:rsidRPr="00BA6662">
              <w:t>TS 38.214 [22] clause 6.2.2</w:t>
            </w:r>
          </w:p>
        </w:tc>
      </w:tr>
      <w:tr w:rsidR="00CC0EF0" w:rsidRPr="00BA6662" w14:paraId="1805099E" w14:textId="77777777" w:rsidTr="001F50FA">
        <w:tc>
          <w:tcPr>
            <w:tcW w:w="3227" w:type="dxa"/>
            <w:shd w:val="clear" w:color="auto" w:fill="auto"/>
          </w:tcPr>
          <w:p w14:paraId="38530018" w14:textId="77777777" w:rsidR="00CC0EF0" w:rsidRPr="00BA6662" w:rsidRDefault="00CC0EF0" w:rsidP="001F50FA">
            <w:pPr>
              <w:pStyle w:val="TAL"/>
            </w:pPr>
            <w:r w:rsidRPr="00BA6662">
              <w:t>number of CDM groups without data</w:t>
            </w:r>
          </w:p>
        </w:tc>
        <w:tc>
          <w:tcPr>
            <w:tcW w:w="4536" w:type="dxa"/>
            <w:shd w:val="clear" w:color="auto" w:fill="auto"/>
          </w:tcPr>
          <w:p w14:paraId="633762F9" w14:textId="77777777" w:rsidR="00CC0EF0" w:rsidRPr="00BA6662" w:rsidRDefault="00CC0EF0" w:rsidP="001F50FA">
            <w:pPr>
              <w:pStyle w:val="TAL"/>
            </w:pPr>
            <w:r w:rsidRPr="00BA6662">
              <w:t>The maximum number of CDM groups without data depends on the DMRS Configuration type (dmrs-Type):</w:t>
            </w:r>
          </w:p>
          <w:p w14:paraId="5EDCC485" w14:textId="77777777" w:rsidR="00CC0EF0" w:rsidRPr="00BA6662" w:rsidRDefault="00CC0EF0" w:rsidP="001F50FA">
            <w:pPr>
              <w:pStyle w:val="TAL"/>
            </w:pPr>
            <w:r w:rsidRPr="00BA6662">
              <w:t>type 1: up to 2 CDM groups (TS 38.211 [19] Table 6.4.1.1.3-1)</w:t>
            </w:r>
          </w:p>
          <w:p w14:paraId="566C08E4" w14:textId="77777777" w:rsidR="00CC0EF0" w:rsidRPr="00BA6662" w:rsidRDefault="00CC0EF0" w:rsidP="001F50FA">
            <w:pPr>
              <w:pStyle w:val="TAL"/>
            </w:pPr>
            <w:r w:rsidRPr="00BA6662">
              <w:t>type 2: up to 3 CDM groups (TS 38.211 [19] Table 6.4.1.1.3-2)</w:t>
            </w:r>
          </w:p>
          <w:p w14:paraId="099E0639" w14:textId="77777777" w:rsidR="00CC0EF0" w:rsidRPr="00BA6662" w:rsidRDefault="00CC0EF0" w:rsidP="001F50FA">
            <w:pPr>
              <w:pStyle w:val="TAL"/>
            </w:pPr>
            <w:r w:rsidRPr="00BA6662">
              <w:t>For DCI format 0_1 the number of CDM groups without data for a single transmission is determined by the antenna port configuration provided in the DCI (TS 38.212 [20] tables 7.3.1.1.2-6..23)</w:t>
            </w:r>
          </w:p>
          <w:p w14:paraId="0E6161B2" w14:textId="77777777" w:rsidR="00C44786" w:rsidRPr="00BA6662" w:rsidRDefault="00C44786" w:rsidP="00C44786">
            <w:pPr>
              <w:pStyle w:val="TAL"/>
            </w:pPr>
          </w:p>
          <w:p w14:paraId="48EDAADA" w14:textId="77777777" w:rsidR="00CC0EF0" w:rsidRPr="00BA6662" w:rsidRDefault="00CC0EF0" w:rsidP="001F50FA">
            <w:pPr>
              <w:pStyle w:val="TAL"/>
            </w:pPr>
            <w:r w:rsidRPr="00BA6662">
              <w:t xml:space="preserve">For DCI format </w:t>
            </w:r>
            <w:r w:rsidR="00C44786" w:rsidRPr="00BA6662">
              <w:t>0_0</w:t>
            </w:r>
            <w:r w:rsidRPr="00BA6662">
              <w:t xml:space="preserve"> according to TS 38.214 [22] clause 6.2.2 for PUSCH duration &gt; 2 the UE shall assume that the number of DM-RS CDM groups without data is 2 (what results in </w:t>
            </w:r>
            <w:r w:rsidR="00C44786" w:rsidRPr="00BA6662">
              <w:t xml:space="preserve">PUSCH </w:t>
            </w:r>
            <w:r w:rsidRPr="00BA6662">
              <w:t>not being present in any symbol carrying DM-RS)</w:t>
            </w:r>
            <w:r w:rsidR="00C44786" w:rsidRPr="00BA6662">
              <w:t>; for PUSCH duration</w:t>
            </w:r>
            <w:r w:rsidR="00A80B9A" w:rsidRPr="00BA6662">
              <w:t xml:space="preserve"> </w:t>
            </w:r>
            <w:r w:rsidR="00C44786" w:rsidRPr="00BA6662">
              <w:t>= 2 the number of DM-RS CDM groups without data is 1.</w:t>
            </w:r>
          </w:p>
        </w:tc>
        <w:tc>
          <w:tcPr>
            <w:tcW w:w="2094" w:type="dxa"/>
            <w:shd w:val="clear" w:color="auto" w:fill="auto"/>
          </w:tcPr>
          <w:p w14:paraId="60C04815" w14:textId="77777777" w:rsidR="00CC0EF0" w:rsidRPr="00BA6662" w:rsidRDefault="00CC0EF0" w:rsidP="001F50FA">
            <w:pPr>
              <w:pStyle w:val="TAL"/>
            </w:pPr>
            <w:r w:rsidRPr="00BA6662">
              <w:t>TS 38.211 [19] clause 6.4.1.1.3,</w:t>
            </w:r>
          </w:p>
          <w:p w14:paraId="4B9A3421" w14:textId="77777777" w:rsidR="00CC0EF0" w:rsidRPr="00BA6662" w:rsidRDefault="00CC0EF0" w:rsidP="001F50FA">
            <w:pPr>
              <w:pStyle w:val="TAL"/>
            </w:pPr>
            <w:r w:rsidRPr="00BA6662">
              <w:t>TS 38.212 [20] clause 7.3.1.1.2 and tables 7.3.1.1.2-6..23,</w:t>
            </w:r>
          </w:p>
          <w:p w14:paraId="75CEC268" w14:textId="77777777" w:rsidR="00CC0EF0" w:rsidRPr="00BA6662" w:rsidRDefault="00CC0EF0" w:rsidP="001F50FA">
            <w:pPr>
              <w:pStyle w:val="TAL"/>
            </w:pPr>
            <w:r w:rsidRPr="00BA6662">
              <w:t>TS 38.214 [22] clause 6.1.4.2 and 6.2.2</w:t>
            </w:r>
          </w:p>
        </w:tc>
      </w:tr>
      <w:tr w:rsidR="00630B20" w:rsidRPr="00BA6662" w14:paraId="3695DD79" w14:textId="77777777" w:rsidTr="001E5C07">
        <w:tc>
          <w:tcPr>
            <w:tcW w:w="3227" w:type="dxa"/>
            <w:shd w:val="clear" w:color="auto" w:fill="auto"/>
          </w:tcPr>
          <w:p w14:paraId="144EB35D" w14:textId="77777777" w:rsidR="00630B20" w:rsidRPr="00BA6662" w:rsidRDefault="00CC0EF0" w:rsidP="000B1D53">
            <w:pPr>
              <w:pStyle w:val="TAL"/>
            </w:pPr>
            <w:r w:rsidRPr="00BA6662">
              <w:t>xOverhead</w:t>
            </w:r>
          </w:p>
        </w:tc>
        <w:tc>
          <w:tcPr>
            <w:tcW w:w="4536" w:type="dxa"/>
            <w:shd w:val="clear" w:color="auto" w:fill="auto"/>
          </w:tcPr>
          <w:p w14:paraId="2A43BCC5" w14:textId="77777777" w:rsidR="00630B20" w:rsidRPr="00BA6662" w:rsidRDefault="00630B20" w:rsidP="000B1D53">
            <w:pPr>
              <w:pStyle w:val="TAL"/>
            </w:pPr>
            <w:r w:rsidRPr="00BA6662">
              <w:t xml:space="preserve">Number of REs used for additional overhead as indicated to the UE by </w:t>
            </w:r>
            <w:r w:rsidRPr="00BA6662">
              <w:br/>
              <w:t xml:space="preserve">PUSCH-ServingCellConfig.xOverhead: </w:t>
            </w:r>
            <w:r w:rsidRPr="00BA6662">
              <w:br/>
              <w:t>0, 6, 12, 18 REs</w:t>
            </w:r>
          </w:p>
        </w:tc>
        <w:tc>
          <w:tcPr>
            <w:tcW w:w="2094" w:type="dxa"/>
            <w:shd w:val="clear" w:color="auto" w:fill="auto"/>
          </w:tcPr>
          <w:p w14:paraId="03AD9E12" w14:textId="77777777" w:rsidR="00630B20" w:rsidRPr="00BA6662" w:rsidRDefault="00630B20" w:rsidP="000B1D53">
            <w:pPr>
              <w:pStyle w:val="TAL"/>
            </w:pPr>
            <w:r w:rsidRPr="00BA6662">
              <w:t>TS 38.214 [22] clause 6.1.4.2</w:t>
            </w:r>
          </w:p>
        </w:tc>
      </w:tr>
      <w:tr w:rsidR="00630B20" w:rsidRPr="00BA6662" w14:paraId="60997F03" w14:textId="77777777" w:rsidTr="001E5C07">
        <w:tc>
          <w:tcPr>
            <w:tcW w:w="3227" w:type="dxa"/>
            <w:shd w:val="clear" w:color="auto" w:fill="auto"/>
          </w:tcPr>
          <w:p w14:paraId="2E5E48FE" w14:textId="77777777" w:rsidR="00630B20" w:rsidRPr="00BA6662" w:rsidRDefault="00630B20" w:rsidP="000B1D53">
            <w:pPr>
              <w:pStyle w:val="TAL"/>
            </w:pPr>
            <w:r w:rsidRPr="00BA6662">
              <w:t>PUSCH duration</w:t>
            </w:r>
          </w:p>
        </w:tc>
        <w:tc>
          <w:tcPr>
            <w:tcW w:w="4536" w:type="dxa"/>
            <w:shd w:val="clear" w:color="auto" w:fill="auto"/>
          </w:tcPr>
          <w:p w14:paraId="72231089" w14:textId="77777777" w:rsidR="00630B20" w:rsidRPr="00BA6662" w:rsidRDefault="00630B20" w:rsidP="000B1D53">
            <w:pPr>
              <w:pStyle w:val="TAL"/>
            </w:pPr>
            <w:r w:rsidRPr="00BA6662">
              <w:t>Number of symbols allocated for the PUSCH transmission by DCI</w:t>
            </w:r>
          </w:p>
        </w:tc>
        <w:tc>
          <w:tcPr>
            <w:tcW w:w="2094" w:type="dxa"/>
            <w:shd w:val="clear" w:color="auto" w:fill="auto"/>
          </w:tcPr>
          <w:p w14:paraId="463E56EC" w14:textId="77777777" w:rsidR="00630B20" w:rsidRPr="00BA6662" w:rsidRDefault="00630B20" w:rsidP="000B1D53">
            <w:pPr>
              <w:pStyle w:val="TAL"/>
            </w:pPr>
          </w:p>
        </w:tc>
      </w:tr>
    </w:tbl>
    <w:p w14:paraId="7BAA89C7" w14:textId="77777777" w:rsidR="00630B20" w:rsidRPr="00BA6662" w:rsidRDefault="00630B20" w:rsidP="00630B20"/>
    <w:p w14:paraId="58748284" w14:textId="77777777" w:rsidR="00630B20" w:rsidRPr="00BA6662" w:rsidRDefault="00630B20" w:rsidP="00630B20">
      <w:r w:rsidRPr="00BA6662">
        <w:t xml:space="preserve">The number of REs for DMRS and PDSCH per PRB is determined in the same way for UL as for DL (TS 38.211 [19] clause 7.4.1.1.2) </w:t>
      </w:r>
      <w:r w:rsidRPr="00BA6662">
        <w:sym w:font="Symbol" w:char="F0DE"/>
      </w:r>
      <w:r w:rsidRPr="00BA6662">
        <w:t xml:space="preserve"> The same values are applicable for UL and DL (see Table 7.1.2.2.4.1-4). </w:t>
      </w:r>
    </w:p>
    <w:p w14:paraId="08BFD919" w14:textId="77777777" w:rsidR="00630B20" w:rsidRPr="00BA6662" w:rsidRDefault="00630B20" w:rsidP="00DB522E">
      <w:pPr>
        <w:pStyle w:val="Heading6"/>
      </w:pPr>
      <w:bookmarkStart w:id="1120" w:name="_Toc27473489"/>
      <w:bookmarkStart w:id="1121" w:name="_Toc29377760"/>
      <w:bookmarkStart w:id="1122" w:name="_Toc29378133"/>
      <w:bookmarkStart w:id="1123" w:name="_Toc36040466"/>
      <w:bookmarkStart w:id="1124" w:name="_Toc43923540"/>
      <w:bookmarkStart w:id="1125" w:name="_Toc51925508"/>
      <w:bookmarkStart w:id="1126" w:name="_Toc52278598"/>
      <w:bookmarkStart w:id="1127" w:name="_Toc58250710"/>
      <w:bookmarkStart w:id="1128" w:name="_Toc68072476"/>
      <w:bookmarkStart w:id="1129" w:name="_Toc75372603"/>
      <w:bookmarkStart w:id="1130" w:name="_Toc90561779"/>
      <w:bookmarkStart w:id="1131" w:name="_Toc90578660"/>
      <w:bookmarkStart w:id="1132" w:name="_Toc100003898"/>
      <w:bookmarkStart w:id="1133" w:name="_Toc106705469"/>
      <w:bookmarkStart w:id="1134" w:name="_Toc132128989"/>
      <w:r w:rsidRPr="00BA6662">
        <w:t>7.1.2.3.2.2</w:t>
      </w:r>
      <w:r w:rsidRPr="00BA6662">
        <w:tab/>
        <w:t xml:space="preserve">Determination of </w:t>
      </w:r>
      <w:r w:rsidRPr="00BA6662">
        <w:rPr>
          <w:b/>
        </w:rPr>
        <w:t>I</w:t>
      </w:r>
      <w:r w:rsidRPr="00BA6662">
        <w:rPr>
          <w:rFonts w:ascii="Times New Roman Bold" w:hAnsi="Times New Roman Bold"/>
          <w:b/>
          <w:vertAlign w:val="subscript"/>
        </w:rPr>
        <w:t>MCS</w:t>
      </w:r>
      <w:r w:rsidRPr="00BA6662">
        <w:t xml:space="preserve"> and </w:t>
      </w:r>
      <w:r w:rsidRPr="00BA6662">
        <w:rPr>
          <w:b/>
        </w:rPr>
        <w:t>L</w:t>
      </w:r>
      <w:r w:rsidRPr="00BA6662">
        <w:rPr>
          <w:b/>
          <w:vertAlign w:val="subscript"/>
        </w:rPr>
        <w:t>RBs</w:t>
      </w:r>
      <w:r w:rsidRPr="00BA6662">
        <w:t xml:space="preserve"> for given TBS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42F85113" w14:textId="77777777" w:rsidR="001F7A6F" w:rsidRPr="00BA6662" w:rsidRDefault="00630B20" w:rsidP="001F7A6F">
      <w:r w:rsidRPr="00BA6662">
        <w:t>Uplink grant assignments are fully controlled by TTCN</w:t>
      </w:r>
      <w:r w:rsidR="001F7A6F" w:rsidRPr="00BA6662">
        <w:t>, i.e. it is up to the TTCN to determine the values of I</w:t>
      </w:r>
      <w:r w:rsidR="001F7A6F" w:rsidRPr="00BA6662">
        <w:rPr>
          <w:vertAlign w:val="subscript"/>
        </w:rPr>
        <w:t>MCS</w:t>
      </w:r>
      <w:r w:rsidR="001F7A6F" w:rsidRPr="00BA6662">
        <w:t xml:space="preserve"> and L</w:t>
      </w:r>
      <w:r w:rsidR="001F7A6F" w:rsidRPr="00BA6662">
        <w:rPr>
          <w:vertAlign w:val="subscript"/>
        </w:rPr>
        <w:t>RBs</w:t>
      </w:r>
      <w:r w:rsidR="001F7A6F" w:rsidRPr="00BA6662">
        <w:t xml:space="preserve"> to achieve the TBS specified in a test case prose</w:t>
      </w:r>
      <w:r w:rsidRPr="00BA6662">
        <w:t xml:space="preserve">. </w:t>
      </w:r>
    </w:p>
    <w:p w14:paraId="4B4B1A32" w14:textId="77777777" w:rsidR="00CC0EF0" w:rsidRPr="00BA6662" w:rsidRDefault="00630B20" w:rsidP="00CC0EF0">
      <w:r w:rsidRPr="00BA6662">
        <w:t xml:space="preserve">Annex B.2 </w:t>
      </w:r>
      <w:r w:rsidR="001F7A6F" w:rsidRPr="00BA6662">
        <w:t>may be used to select a valid pair of {L</w:t>
      </w:r>
      <w:r w:rsidR="001F7A6F" w:rsidRPr="00BA6662">
        <w:rPr>
          <w:vertAlign w:val="subscript"/>
        </w:rPr>
        <w:t>RBs ;</w:t>
      </w:r>
      <w:r w:rsidR="001F7A6F" w:rsidRPr="00BA6662">
        <w:t xml:space="preserve"> I</w:t>
      </w:r>
      <w:r w:rsidR="001F7A6F" w:rsidRPr="00BA6662">
        <w:rPr>
          <w:vertAlign w:val="subscript"/>
        </w:rPr>
        <w:t>MCS</w:t>
      </w:r>
      <w:r w:rsidR="001F7A6F" w:rsidRPr="00BA6662">
        <w:t>},</w:t>
      </w:r>
      <w:r w:rsidR="00CC0EF0" w:rsidRPr="00BA6662">
        <w:t xml:space="preserve"> based on the following assumptions (unless stated otherwise for a specific table):</w:t>
      </w:r>
    </w:p>
    <w:p w14:paraId="1B38D745" w14:textId="77777777" w:rsidR="00CC0EF0" w:rsidRPr="00BA6662" w:rsidRDefault="00CC0EF0" w:rsidP="00CC0EF0">
      <w:pPr>
        <w:pStyle w:val="B1"/>
      </w:pPr>
      <w:r w:rsidRPr="00BA6662">
        <w:t>-</w:t>
      </w:r>
      <w:r w:rsidRPr="00BA6662">
        <w:tab/>
        <w:t>Number of layers υ = 1</w:t>
      </w:r>
    </w:p>
    <w:p w14:paraId="6EA72324" w14:textId="77777777" w:rsidR="00CC0EF0" w:rsidRPr="00BA6662" w:rsidRDefault="00CC0EF0" w:rsidP="00CC0EF0">
      <w:pPr>
        <w:pStyle w:val="B1"/>
      </w:pPr>
      <w:r w:rsidRPr="00BA6662">
        <w:t>-</w:t>
      </w:r>
      <w:r w:rsidRPr="00BA6662">
        <w:tab/>
        <w:t xml:space="preserve">PUSCH mapping type </w:t>
      </w:r>
      <w:r w:rsidR="008C7F7D" w:rsidRPr="00BA6662">
        <w:t>A</w:t>
      </w:r>
      <w:r w:rsidRPr="00BA6662">
        <w:t xml:space="preserve"> (as according to PUSCH-TimeDomainResourceAllocationList and PUSCH-Config in TS 38.</w:t>
      </w:r>
      <w:r w:rsidR="008C7F7D" w:rsidRPr="00BA6662">
        <w:t>508</w:t>
      </w:r>
      <w:r w:rsidRPr="00BA6662">
        <w:t>-1 [5])</w:t>
      </w:r>
    </w:p>
    <w:p w14:paraId="1CFC1B4F" w14:textId="77777777" w:rsidR="00CC0EF0" w:rsidRPr="00BA6662" w:rsidRDefault="00CC0EF0" w:rsidP="00CC0EF0">
      <w:pPr>
        <w:pStyle w:val="B1"/>
      </w:pPr>
      <w:r w:rsidRPr="00BA6662">
        <w:t>-</w:t>
      </w:r>
      <w:r w:rsidRPr="00BA6662">
        <w:tab/>
        <w:t>dmrs-Type: type1</w:t>
      </w:r>
    </w:p>
    <w:p w14:paraId="0EB069AA" w14:textId="77777777" w:rsidR="00CC0EF0" w:rsidRPr="00BA6662" w:rsidRDefault="00CC0EF0" w:rsidP="00CC0EF0">
      <w:pPr>
        <w:pStyle w:val="B1"/>
      </w:pPr>
      <w:r w:rsidRPr="00BA6662">
        <w:lastRenderedPageBreak/>
        <w:t>-</w:t>
      </w:r>
      <w:r w:rsidRPr="00BA6662">
        <w:tab/>
        <w:t>maxLength: single symbol DM-RS</w:t>
      </w:r>
    </w:p>
    <w:p w14:paraId="20D24892" w14:textId="77777777" w:rsidR="00630B20" w:rsidRPr="00BA6662" w:rsidRDefault="00CC0EF0" w:rsidP="00CC0EF0">
      <w:pPr>
        <w:pStyle w:val="B1"/>
      </w:pPr>
      <w:r w:rsidRPr="00BA6662">
        <w:t>-</w:t>
      </w:r>
      <w:r w:rsidRPr="00BA6662">
        <w:tab/>
        <w:t>xOverhead = 0</w:t>
      </w:r>
    </w:p>
    <w:p w14:paraId="3E36CA27" w14:textId="77777777" w:rsidR="00C44786" w:rsidRPr="00BA6662" w:rsidRDefault="00C44786" w:rsidP="00C44786">
      <w:r w:rsidRPr="00BA6662">
        <w:t>The NR TBS table</w:t>
      </w:r>
      <w:r w:rsidR="008C7F7D" w:rsidRPr="00BA6662">
        <w:t xml:space="preserve">s for uplink grants in annex B.2 are </w:t>
      </w:r>
      <w:r w:rsidRPr="00BA6662">
        <w:t>based on the TS 38.508-1 [5] default configurations outlined in Table</w:t>
      </w:r>
      <w:r w:rsidR="008C7F7D" w:rsidRPr="00BA6662">
        <w:t>s</w:t>
      </w:r>
      <w:r w:rsidRPr="00BA6662">
        <w:t xml:space="preserve"> 7.1.2.3.2.2-1 </w:t>
      </w:r>
      <w:r w:rsidR="008C7F7D" w:rsidRPr="00BA6662">
        <w:t xml:space="preserve">and 7.1.2.3.2.2-2 </w:t>
      </w:r>
      <w:r w:rsidRPr="00BA6662">
        <w:t>below.</w:t>
      </w:r>
    </w:p>
    <w:p w14:paraId="56F60E16" w14:textId="77777777" w:rsidR="00C44786" w:rsidRPr="00BA6662" w:rsidRDefault="00C44786" w:rsidP="00C44786">
      <w:pPr>
        <w:pStyle w:val="TH"/>
      </w:pPr>
      <w:r w:rsidRPr="00BA6662">
        <w:t xml:space="preserve">Table 7.1.2.3.2.2-1: TS 38.508-1 [5] default configurations </w:t>
      </w:r>
      <w:r w:rsidR="008C7F7D" w:rsidRPr="00BA6662">
        <w:t xml:space="preserve">for DCI format 0_0 </w:t>
      </w:r>
      <w:r w:rsidRPr="00BA6662">
        <w:t>affecting UL scheduling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843"/>
        <w:gridCol w:w="5496"/>
      </w:tblGrid>
      <w:tr w:rsidR="00C44786" w:rsidRPr="00BA6662" w14:paraId="46E4FC2E" w14:textId="77777777" w:rsidTr="00BB731C">
        <w:tc>
          <w:tcPr>
            <w:tcW w:w="2518" w:type="dxa"/>
            <w:shd w:val="clear" w:color="auto" w:fill="auto"/>
          </w:tcPr>
          <w:p w14:paraId="38874C9E" w14:textId="77777777" w:rsidR="00C44786" w:rsidRPr="00BA6662" w:rsidRDefault="00C44786" w:rsidP="00BB731C">
            <w:pPr>
              <w:pStyle w:val="TAH"/>
            </w:pPr>
            <w:r w:rsidRPr="00BA6662">
              <w:t>Parameter</w:t>
            </w:r>
          </w:p>
        </w:tc>
        <w:tc>
          <w:tcPr>
            <w:tcW w:w="1843" w:type="dxa"/>
            <w:shd w:val="clear" w:color="auto" w:fill="auto"/>
          </w:tcPr>
          <w:p w14:paraId="39930F15" w14:textId="77777777" w:rsidR="00C44786" w:rsidRPr="00BA6662" w:rsidRDefault="00C44786" w:rsidP="00BB731C">
            <w:pPr>
              <w:pStyle w:val="TAH"/>
            </w:pPr>
            <w:r w:rsidRPr="00BA6662">
              <w:t>Value</w:t>
            </w:r>
          </w:p>
        </w:tc>
        <w:tc>
          <w:tcPr>
            <w:tcW w:w="5496" w:type="dxa"/>
            <w:shd w:val="clear" w:color="auto" w:fill="auto"/>
          </w:tcPr>
          <w:p w14:paraId="59B66F9F" w14:textId="77777777" w:rsidR="00C44786" w:rsidRPr="00BA6662" w:rsidRDefault="00C44786" w:rsidP="00BB731C">
            <w:pPr>
              <w:pStyle w:val="TAH"/>
            </w:pPr>
            <w:r w:rsidRPr="00BA6662">
              <w:t>Reference(s)</w:t>
            </w:r>
          </w:p>
        </w:tc>
      </w:tr>
      <w:tr w:rsidR="00C44786" w:rsidRPr="00BA6662" w14:paraId="6DB61FA7" w14:textId="77777777" w:rsidTr="00BB731C">
        <w:tc>
          <w:tcPr>
            <w:tcW w:w="2518" w:type="dxa"/>
            <w:shd w:val="clear" w:color="auto" w:fill="auto"/>
          </w:tcPr>
          <w:p w14:paraId="59AB4D3F" w14:textId="77777777" w:rsidR="00C44786" w:rsidRPr="00BA6662" w:rsidRDefault="00C44786" w:rsidP="00BB731C">
            <w:pPr>
              <w:pStyle w:val="TAL"/>
            </w:pPr>
            <w:r w:rsidRPr="00BA6662">
              <w:t>MCS index table</w:t>
            </w:r>
          </w:p>
        </w:tc>
        <w:tc>
          <w:tcPr>
            <w:tcW w:w="1843" w:type="dxa"/>
            <w:shd w:val="clear" w:color="auto" w:fill="auto"/>
          </w:tcPr>
          <w:p w14:paraId="1BBF503E" w14:textId="77777777" w:rsidR="00C44786" w:rsidRPr="00BA6662" w:rsidRDefault="00C44786" w:rsidP="00BB731C">
            <w:pPr>
              <w:pStyle w:val="TAL"/>
            </w:pPr>
            <w:r w:rsidRPr="00BA6662">
              <w:t>table 5.1.3.1-1 (MCS index table 1)</w:t>
            </w:r>
          </w:p>
        </w:tc>
        <w:tc>
          <w:tcPr>
            <w:tcW w:w="5496" w:type="dxa"/>
            <w:shd w:val="clear" w:color="auto" w:fill="auto"/>
          </w:tcPr>
          <w:p w14:paraId="157612A6" w14:textId="58397904" w:rsidR="00C44786" w:rsidRPr="00BA6662" w:rsidRDefault="00C44786" w:rsidP="00BB731C">
            <w:pPr>
              <w:pStyle w:val="TAL"/>
            </w:pPr>
            <w:r w:rsidRPr="00BA6662">
              <w:t>TS 38.214 [22] clause 6.1.4.1 with DCI format 0_0, transform precoding disabled as per TS 38.508-1 [5] Table 4.6.3-</w:t>
            </w:r>
            <w:del w:id="1135" w:author="MCC TF160" w:date="2023-05-09T13:28:00Z">
              <w:r w:rsidRPr="00BA6662" w:rsidDel="00C57525">
                <w:delText>97</w:delText>
              </w:r>
            </w:del>
            <w:ins w:id="1136" w:author="MCC TF160" w:date="2023-05-09T13:28:00Z">
              <w:r w:rsidR="00C57525" w:rsidRPr="00BA6662">
                <w:t>128</w:t>
              </w:r>
            </w:ins>
            <w:r w:rsidRPr="00BA6662">
              <w:t xml:space="preserve"> (</w:t>
            </w:r>
            <w:r w:rsidRPr="00BA6662">
              <w:rPr>
                <w:i/>
              </w:rPr>
              <w:t>RACH-ConfigCommon.msg3-transformPrecoder</w:t>
            </w:r>
            <w:r w:rsidRPr="00BA6662">
              <w:t xml:space="preserve">) </w:t>
            </w:r>
          </w:p>
        </w:tc>
      </w:tr>
      <w:tr w:rsidR="00C44786" w:rsidRPr="00BA6662" w14:paraId="68FC68F7" w14:textId="77777777" w:rsidTr="00BB731C">
        <w:tc>
          <w:tcPr>
            <w:tcW w:w="2518" w:type="dxa"/>
            <w:shd w:val="clear" w:color="auto" w:fill="auto"/>
          </w:tcPr>
          <w:p w14:paraId="7EE93017" w14:textId="77777777" w:rsidR="00C44786" w:rsidRPr="00BA6662" w:rsidRDefault="00C44786" w:rsidP="00BB731C">
            <w:pPr>
              <w:pStyle w:val="TAL"/>
            </w:pPr>
            <w:r w:rsidRPr="00BA6662">
              <w:t>dmrs-AdditionalPosition</w:t>
            </w:r>
          </w:p>
        </w:tc>
        <w:tc>
          <w:tcPr>
            <w:tcW w:w="1843" w:type="dxa"/>
            <w:shd w:val="clear" w:color="auto" w:fill="auto"/>
          </w:tcPr>
          <w:p w14:paraId="52E6EE3F" w14:textId="77777777" w:rsidR="00C44786" w:rsidRPr="00BA6662" w:rsidRDefault="00C44786" w:rsidP="00BB731C">
            <w:pPr>
              <w:pStyle w:val="TAL"/>
            </w:pPr>
            <w:r w:rsidRPr="00BA6662">
              <w:t>2</w:t>
            </w:r>
          </w:p>
        </w:tc>
        <w:tc>
          <w:tcPr>
            <w:tcW w:w="5496" w:type="dxa"/>
            <w:shd w:val="clear" w:color="auto" w:fill="auto"/>
          </w:tcPr>
          <w:p w14:paraId="004EC586" w14:textId="77777777" w:rsidR="00C44786" w:rsidRPr="00BA6662" w:rsidRDefault="00C44786" w:rsidP="00BB731C">
            <w:pPr>
              <w:pStyle w:val="TAL"/>
            </w:pPr>
            <w:r w:rsidRPr="00BA6662">
              <w:t>Table 7.1.2.3.2.1-2 with DCI format 0_0, no frequency hopping as per TS 38.508-1 [5] Table 4.3.6.1.1.1-1</w:t>
            </w:r>
          </w:p>
        </w:tc>
      </w:tr>
      <w:tr w:rsidR="00C44786" w:rsidRPr="00BA6662" w14:paraId="02991E39" w14:textId="77777777" w:rsidTr="00BB731C">
        <w:tc>
          <w:tcPr>
            <w:tcW w:w="2518" w:type="dxa"/>
            <w:shd w:val="clear" w:color="auto" w:fill="auto"/>
          </w:tcPr>
          <w:p w14:paraId="3653A9EB" w14:textId="77777777" w:rsidR="00C44786" w:rsidRPr="00BA6662" w:rsidDel="004C029A" w:rsidRDefault="00C44786" w:rsidP="00BB731C">
            <w:pPr>
              <w:pStyle w:val="TAL"/>
            </w:pPr>
            <w:r w:rsidRPr="00BA6662">
              <w:t>number of CDM groups</w:t>
            </w:r>
          </w:p>
        </w:tc>
        <w:tc>
          <w:tcPr>
            <w:tcW w:w="1843" w:type="dxa"/>
            <w:shd w:val="clear" w:color="auto" w:fill="auto"/>
          </w:tcPr>
          <w:p w14:paraId="42AA6A99" w14:textId="77777777" w:rsidR="00C44786" w:rsidRPr="00BA6662" w:rsidRDefault="005873E5" w:rsidP="00BB731C">
            <w:pPr>
              <w:pStyle w:val="TAL"/>
            </w:pPr>
            <w:r w:rsidRPr="00BA6662">
              <w:t>2</w:t>
            </w:r>
          </w:p>
        </w:tc>
        <w:tc>
          <w:tcPr>
            <w:tcW w:w="5496" w:type="dxa"/>
            <w:shd w:val="clear" w:color="auto" w:fill="auto"/>
          </w:tcPr>
          <w:p w14:paraId="1EC83B56" w14:textId="7FF7D2FE" w:rsidR="00C44786" w:rsidRPr="00BA6662" w:rsidRDefault="00C44786" w:rsidP="00BB731C">
            <w:pPr>
              <w:pStyle w:val="TAL"/>
            </w:pPr>
            <w:r w:rsidRPr="00BA6662">
              <w:t>Table 7.1.2.3.2.1-2 with DCI format 0_0, transform precoding disabled as per TS 38.508-1 [5] Table 4.6.3-</w:t>
            </w:r>
            <w:del w:id="1137" w:author="MCC TF160" w:date="2023-05-09T13:28:00Z">
              <w:r w:rsidRPr="00BA6662" w:rsidDel="00C57525">
                <w:delText>97</w:delText>
              </w:r>
            </w:del>
            <w:ins w:id="1138" w:author="MCC TF160" w:date="2023-05-09T13:28:00Z">
              <w:r w:rsidR="00C57525" w:rsidRPr="00BA6662">
                <w:t>128</w:t>
              </w:r>
            </w:ins>
            <w:r w:rsidRPr="00BA6662">
              <w:t xml:space="preserve"> (</w:t>
            </w:r>
            <w:r w:rsidRPr="00BA6662">
              <w:rPr>
                <w:i/>
              </w:rPr>
              <w:t>RACH-ConfigCommon.msg3-transformPrecoder</w:t>
            </w:r>
            <w:r w:rsidRPr="00BA6662">
              <w:t>)</w:t>
            </w:r>
          </w:p>
        </w:tc>
      </w:tr>
      <w:tr w:rsidR="008C7F7D" w:rsidRPr="00BA6662" w14:paraId="1E7493E1" w14:textId="77777777" w:rsidTr="008C7F7D">
        <w:tc>
          <w:tcPr>
            <w:tcW w:w="2518" w:type="dxa"/>
            <w:tcBorders>
              <w:top w:val="single" w:sz="4" w:space="0" w:color="auto"/>
              <w:left w:val="single" w:sz="4" w:space="0" w:color="auto"/>
              <w:bottom w:val="single" w:sz="4" w:space="0" w:color="auto"/>
              <w:right w:val="single" w:sz="4" w:space="0" w:color="auto"/>
            </w:tcBorders>
            <w:shd w:val="clear" w:color="auto" w:fill="auto"/>
          </w:tcPr>
          <w:p w14:paraId="47292B3A" w14:textId="77777777" w:rsidR="008C7F7D" w:rsidRPr="00BA6662" w:rsidRDefault="008C7F7D" w:rsidP="003A3B3B">
            <w:pPr>
              <w:pStyle w:val="TAL"/>
            </w:pPr>
            <w:r w:rsidRPr="00BA6662">
              <w:t>PUSCH duration in symbols</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16C2498" w14:textId="77777777" w:rsidR="008C7F7D" w:rsidRPr="00BA6662" w:rsidRDefault="008C7F7D" w:rsidP="003A3B3B">
            <w:pPr>
              <w:pStyle w:val="TAL"/>
            </w:pPr>
            <w:r w:rsidRPr="00BA6662">
              <w:t>14</w:t>
            </w:r>
          </w:p>
        </w:tc>
        <w:tc>
          <w:tcPr>
            <w:tcW w:w="5496" w:type="dxa"/>
            <w:tcBorders>
              <w:top w:val="single" w:sz="4" w:space="0" w:color="auto"/>
              <w:left w:val="single" w:sz="4" w:space="0" w:color="auto"/>
              <w:bottom w:val="single" w:sz="4" w:space="0" w:color="auto"/>
              <w:right w:val="single" w:sz="4" w:space="0" w:color="auto"/>
            </w:tcBorders>
            <w:shd w:val="clear" w:color="auto" w:fill="auto"/>
          </w:tcPr>
          <w:p w14:paraId="7CC4A180" w14:textId="14B55A26" w:rsidR="008C7F7D" w:rsidRPr="00BA6662" w:rsidRDefault="008C7F7D" w:rsidP="003A3B3B">
            <w:pPr>
              <w:pStyle w:val="TAL"/>
            </w:pPr>
            <w:r w:rsidRPr="00BA6662">
              <w:t>TS 38.508-1 [5] Tables 4.6.3-</w:t>
            </w:r>
            <w:del w:id="1139" w:author="MCC TF160" w:date="2023-05-09T13:29:00Z">
              <w:r w:rsidRPr="00BA6662" w:rsidDel="00C57525">
                <w:delText>90</w:delText>
              </w:r>
            </w:del>
            <w:ins w:id="1140" w:author="MCC TF160" w:date="2023-05-09T13:29:00Z">
              <w:r w:rsidR="00C57525" w:rsidRPr="00BA6662">
                <w:t>119</w:t>
              </w:r>
            </w:ins>
            <w:r w:rsidRPr="00BA6662">
              <w:t xml:space="preserve"> (PUSCH-ConfigCommon) and 4.6.3-</w:t>
            </w:r>
            <w:del w:id="1141" w:author="MCC TF160" w:date="2023-05-09T13:29:00Z">
              <w:r w:rsidRPr="00BA6662" w:rsidDel="00C57525">
                <w:delText>93</w:delText>
              </w:r>
            </w:del>
            <w:ins w:id="1142" w:author="MCC TF160" w:date="2023-05-09T13:29:00Z">
              <w:r w:rsidR="00C57525" w:rsidRPr="00BA6662">
                <w:t>122</w:t>
              </w:r>
            </w:ins>
            <w:r w:rsidRPr="00BA6662">
              <w:t xml:space="preserve"> (PUSCH-TimeDomainResourceAllocationList) and DCI format with “Time domain resource assignment”=0</w:t>
            </w:r>
          </w:p>
        </w:tc>
      </w:tr>
    </w:tbl>
    <w:p w14:paraId="7959D343" w14:textId="77777777" w:rsidR="00C44786" w:rsidRPr="00BA6662" w:rsidRDefault="00C44786" w:rsidP="00C44786"/>
    <w:p w14:paraId="060A97D8" w14:textId="77777777" w:rsidR="008C7F7D" w:rsidRPr="00BA6662" w:rsidRDefault="008C7F7D" w:rsidP="008C7F7D">
      <w:pPr>
        <w:pStyle w:val="TH"/>
      </w:pPr>
      <w:r w:rsidRPr="00BA6662">
        <w:t>Table 7.1.2.3.2.2-2: TS 38.508-1 [5] default configurations for DCI format 0_1 affecting UL scheduling</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843"/>
        <w:gridCol w:w="5496"/>
      </w:tblGrid>
      <w:tr w:rsidR="008C7F7D" w:rsidRPr="00BA6662" w14:paraId="79DD9E9C" w14:textId="77777777" w:rsidTr="003A3B3B">
        <w:tc>
          <w:tcPr>
            <w:tcW w:w="2518" w:type="dxa"/>
            <w:shd w:val="clear" w:color="auto" w:fill="auto"/>
          </w:tcPr>
          <w:p w14:paraId="5F6FFF86" w14:textId="77777777" w:rsidR="008C7F7D" w:rsidRPr="00BA6662" w:rsidRDefault="008C7F7D" w:rsidP="003A3B3B">
            <w:pPr>
              <w:pStyle w:val="TAH"/>
            </w:pPr>
            <w:r w:rsidRPr="00BA6662">
              <w:t>Parameter</w:t>
            </w:r>
          </w:p>
        </w:tc>
        <w:tc>
          <w:tcPr>
            <w:tcW w:w="1843" w:type="dxa"/>
            <w:shd w:val="clear" w:color="auto" w:fill="auto"/>
          </w:tcPr>
          <w:p w14:paraId="66AAB183" w14:textId="77777777" w:rsidR="008C7F7D" w:rsidRPr="00BA6662" w:rsidRDefault="008C7F7D" w:rsidP="003A3B3B">
            <w:pPr>
              <w:pStyle w:val="TAH"/>
            </w:pPr>
            <w:r w:rsidRPr="00BA6662">
              <w:t>Value</w:t>
            </w:r>
          </w:p>
        </w:tc>
        <w:tc>
          <w:tcPr>
            <w:tcW w:w="5496" w:type="dxa"/>
            <w:shd w:val="clear" w:color="auto" w:fill="auto"/>
          </w:tcPr>
          <w:p w14:paraId="3D68D5C4" w14:textId="77777777" w:rsidR="008C7F7D" w:rsidRPr="00BA6662" w:rsidRDefault="008C7F7D" w:rsidP="003A3B3B">
            <w:pPr>
              <w:pStyle w:val="TAH"/>
            </w:pPr>
            <w:r w:rsidRPr="00BA6662">
              <w:t>Reference(s)</w:t>
            </w:r>
          </w:p>
        </w:tc>
      </w:tr>
      <w:tr w:rsidR="008C7F7D" w:rsidRPr="00BA6662" w14:paraId="18B33A15" w14:textId="77777777" w:rsidTr="003A3B3B">
        <w:tc>
          <w:tcPr>
            <w:tcW w:w="2518" w:type="dxa"/>
            <w:shd w:val="clear" w:color="auto" w:fill="auto"/>
          </w:tcPr>
          <w:p w14:paraId="461AC1C7" w14:textId="77777777" w:rsidR="008C7F7D" w:rsidRPr="00BA6662" w:rsidRDefault="008C7F7D" w:rsidP="003A3B3B">
            <w:pPr>
              <w:pStyle w:val="TAL"/>
            </w:pPr>
            <w:r w:rsidRPr="00BA6662">
              <w:t>MCS index table</w:t>
            </w:r>
          </w:p>
        </w:tc>
        <w:tc>
          <w:tcPr>
            <w:tcW w:w="1843" w:type="dxa"/>
            <w:shd w:val="clear" w:color="auto" w:fill="auto"/>
          </w:tcPr>
          <w:p w14:paraId="0B88D9EB" w14:textId="77777777" w:rsidR="008C7F7D" w:rsidRPr="00BA6662" w:rsidRDefault="008C7F7D" w:rsidP="003A3B3B">
            <w:pPr>
              <w:pStyle w:val="TAL"/>
            </w:pPr>
            <w:r w:rsidRPr="00BA6662">
              <w:t>table 5.1.3.1-1 (MCS index table 1)</w:t>
            </w:r>
          </w:p>
        </w:tc>
        <w:tc>
          <w:tcPr>
            <w:tcW w:w="5496" w:type="dxa"/>
            <w:shd w:val="clear" w:color="auto" w:fill="auto"/>
          </w:tcPr>
          <w:p w14:paraId="1C1CD20F" w14:textId="0BEDA5A9" w:rsidR="008C7F7D" w:rsidRPr="00BA6662" w:rsidRDefault="008C7F7D" w:rsidP="003A3B3B">
            <w:pPr>
              <w:pStyle w:val="TAL"/>
            </w:pPr>
            <w:r w:rsidRPr="00BA6662">
              <w:t>TS 38.214 [22] clause 6.1.4.1 with DCI format 0_1, transform precoding disabled as per TS 38.508-1 [5] Table 4.6.3-</w:t>
            </w:r>
            <w:del w:id="1143" w:author="MCC TF160" w:date="2023-05-09T13:29:00Z">
              <w:r w:rsidRPr="00BA6662" w:rsidDel="00C57525">
                <w:delText>89</w:delText>
              </w:r>
            </w:del>
            <w:ins w:id="1144" w:author="MCC TF160" w:date="2023-05-09T13:29:00Z">
              <w:r w:rsidR="00C57525" w:rsidRPr="00BA6662">
                <w:t>119</w:t>
              </w:r>
            </w:ins>
            <w:r w:rsidRPr="00BA6662">
              <w:t xml:space="preserve"> (</w:t>
            </w:r>
            <w:r w:rsidRPr="00BA6662">
              <w:rPr>
                <w:i/>
              </w:rPr>
              <w:t>PUSCH-Config.transformPrecoder</w:t>
            </w:r>
            <w:r w:rsidRPr="00BA6662">
              <w:t xml:space="preserve">) </w:t>
            </w:r>
          </w:p>
        </w:tc>
      </w:tr>
      <w:tr w:rsidR="008C7F7D" w:rsidRPr="00BA6662" w14:paraId="386C6F2A" w14:textId="77777777" w:rsidTr="003A3B3B">
        <w:tc>
          <w:tcPr>
            <w:tcW w:w="2518" w:type="dxa"/>
            <w:shd w:val="clear" w:color="auto" w:fill="auto"/>
          </w:tcPr>
          <w:p w14:paraId="2EC7E6AF" w14:textId="77777777" w:rsidR="008C7F7D" w:rsidRPr="00BA6662" w:rsidRDefault="008C7F7D" w:rsidP="003A3B3B">
            <w:pPr>
              <w:pStyle w:val="TAL"/>
            </w:pPr>
            <w:r w:rsidRPr="00BA6662">
              <w:t>dmrs-AdditionalPosition</w:t>
            </w:r>
          </w:p>
        </w:tc>
        <w:tc>
          <w:tcPr>
            <w:tcW w:w="1843" w:type="dxa"/>
            <w:shd w:val="clear" w:color="auto" w:fill="auto"/>
          </w:tcPr>
          <w:p w14:paraId="45E9A41C" w14:textId="77777777" w:rsidR="008C7F7D" w:rsidRPr="00BA6662" w:rsidRDefault="008C7F7D" w:rsidP="003A3B3B">
            <w:pPr>
              <w:pStyle w:val="TAL"/>
            </w:pPr>
            <w:r w:rsidRPr="00BA6662">
              <w:t>1 (FR1)</w:t>
            </w:r>
            <w:r w:rsidRPr="00BA6662">
              <w:br/>
              <w:t>0 (FR2)</w:t>
            </w:r>
          </w:p>
        </w:tc>
        <w:tc>
          <w:tcPr>
            <w:tcW w:w="5496" w:type="dxa"/>
            <w:shd w:val="clear" w:color="auto" w:fill="auto"/>
          </w:tcPr>
          <w:p w14:paraId="2F49AC86" w14:textId="0AE1F4C8" w:rsidR="008C7F7D" w:rsidRPr="00BA6662" w:rsidRDefault="008C7F7D" w:rsidP="003A3B3B">
            <w:pPr>
              <w:pStyle w:val="TAL"/>
            </w:pPr>
            <w:r w:rsidRPr="00BA6662">
              <w:t>TS 38.508-1 [5] Table 4.6.3-</w:t>
            </w:r>
            <w:del w:id="1145" w:author="MCC TF160" w:date="2023-05-09T13:29:00Z">
              <w:r w:rsidRPr="00BA6662" w:rsidDel="00C57525">
                <w:delText>37</w:delText>
              </w:r>
            </w:del>
            <w:ins w:id="1146" w:author="MCC TF160" w:date="2023-05-09T13:29:00Z">
              <w:r w:rsidR="00C57525" w:rsidRPr="00BA6662">
                <w:t>51</w:t>
              </w:r>
            </w:ins>
            <w:r w:rsidRPr="00BA6662">
              <w:t xml:space="preserve"> (DMRS-UplinkConfig)</w:t>
            </w:r>
          </w:p>
        </w:tc>
      </w:tr>
      <w:tr w:rsidR="008C7F7D" w:rsidRPr="00BA6662" w14:paraId="75C6F14E" w14:textId="77777777" w:rsidTr="003A3B3B">
        <w:tc>
          <w:tcPr>
            <w:tcW w:w="2518" w:type="dxa"/>
            <w:shd w:val="clear" w:color="auto" w:fill="auto"/>
          </w:tcPr>
          <w:p w14:paraId="32F179F9" w14:textId="77777777" w:rsidR="008C7F7D" w:rsidRPr="00BA6662" w:rsidDel="004C029A" w:rsidRDefault="008C7F7D" w:rsidP="003A3B3B">
            <w:pPr>
              <w:pStyle w:val="TAL"/>
            </w:pPr>
            <w:r w:rsidRPr="00BA6662">
              <w:t>number of CDM groups</w:t>
            </w:r>
          </w:p>
        </w:tc>
        <w:tc>
          <w:tcPr>
            <w:tcW w:w="1843" w:type="dxa"/>
            <w:shd w:val="clear" w:color="auto" w:fill="auto"/>
          </w:tcPr>
          <w:p w14:paraId="74E10585" w14:textId="77777777" w:rsidR="008C7F7D" w:rsidRPr="00BA6662" w:rsidRDefault="008C7F7D" w:rsidP="003A3B3B">
            <w:pPr>
              <w:pStyle w:val="TAL"/>
            </w:pPr>
            <w:r w:rsidRPr="00BA6662">
              <w:t>1</w:t>
            </w:r>
          </w:p>
        </w:tc>
        <w:tc>
          <w:tcPr>
            <w:tcW w:w="5496" w:type="dxa"/>
            <w:shd w:val="clear" w:color="auto" w:fill="auto"/>
          </w:tcPr>
          <w:p w14:paraId="779DA4C4" w14:textId="77777777" w:rsidR="008C7F7D" w:rsidRPr="00BA6662" w:rsidRDefault="008C7F7D" w:rsidP="003A3B3B">
            <w:pPr>
              <w:pStyle w:val="TAL"/>
            </w:pPr>
            <w:r w:rsidRPr="00BA6662">
              <w:t>according to antenna port configuration (TS 38.508-1 [5] Table 4.3.6.1.1.2-1)</w:t>
            </w:r>
          </w:p>
        </w:tc>
      </w:tr>
      <w:tr w:rsidR="008C7F7D" w:rsidRPr="00BA6662" w14:paraId="6CADEA3C" w14:textId="77777777" w:rsidTr="003A3B3B">
        <w:tc>
          <w:tcPr>
            <w:tcW w:w="2518" w:type="dxa"/>
            <w:shd w:val="clear" w:color="auto" w:fill="auto"/>
          </w:tcPr>
          <w:p w14:paraId="6C243226" w14:textId="77777777" w:rsidR="008C7F7D" w:rsidRPr="00BA6662" w:rsidRDefault="008C7F7D" w:rsidP="003A3B3B">
            <w:pPr>
              <w:pStyle w:val="TAL"/>
            </w:pPr>
            <w:r w:rsidRPr="00BA6662">
              <w:t>PUSCH duration in symbols</w:t>
            </w:r>
          </w:p>
        </w:tc>
        <w:tc>
          <w:tcPr>
            <w:tcW w:w="1843" w:type="dxa"/>
            <w:shd w:val="clear" w:color="auto" w:fill="auto"/>
          </w:tcPr>
          <w:p w14:paraId="43A4BC8A" w14:textId="77777777" w:rsidR="008C7F7D" w:rsidRPr="00BA6662" w:rsidRDefault="008C7F7D" w:rsidP="003A3B3B">
            <w:pPr>
              <w:pStyle w:val="TAL"/>
            </w:pPr>
            <w:r w:rsidRPr="00BA6662">
              <w:t>14</w:t>
            </w:r>
          </w:p>
        </w:tc>
        <w:tc>
          <w:tcPr>
            <w:tcW w:w="5496" w:type="dxa"/>
            <w:shd w:val="clear" w:color="auto" w:fill="auto"/>
          </w:tcPr>
          <w:p w14:paraId="21E1C0CB" w14:textId="369987FC" w:rsidR="008C7F7D" w:rsidRPr="00BA6662" w:rsidRDefault="008C7F7D" w:rsidP="003A3B3B">
            <w:pPr>
              <w:pStyle w:val="TAL"/>
            </w:pPr>
            <w:r w:rsidRPr="00BA6662">
              <w:t>TS 38.508-1 [5] Tables 4.6.3-</w:t>
            </w:r>
            <w:del w:id="1147" w:author="MCC TF160" w:date="2023-05-09T13:29:00Z">
              <w:r w:rsidRPr="00BA6662" w:rsidDel="00C57525">
                <w:delText>90</w:delText>
              </w:r>
            </w:del>
            <w:ins w:id="1148" w:author="MCC TF160" w:date="2023-05-09T13:29:00Z">
              <w:r w:rsidR="00C57525" w:rsidRPr="00BA6662">
                <w:t>119</w:t>
              </w:r>
            </w:ins>
            <w:r w:rsidRPr="00BA6662">
              <w:t xml:space="preserve"> (</w:t>
            </w:r>
            <w:r w:rsidRPr="00BA6662">
              <w:rPr>
                <w:i/>
              </w:rPr>
              <w:t>PUSCH-ConfigCommon</w:t>
            </w:r>
            <w:r w:rsidRPr="00BA6662">
              <w:t>) and 4.6.3-</w:t>
            </w:r>
            <w:del w:id="1149" w:author="MCC TF160" w:date="2023-05-09T13:29:00Z">
              <w:r w:rsidRPr="00BA6662" w:rsidDel="00C57525">
                <w:delText>93</w:delText>
              </w:r>
            </w:del>
            <w:ins w:id="1150" w:author="MCC TF160" w:date="2023-05-09T13:29:00Z">
              <w:r w:rsidR="00C57525" w:rsidRPr="00BA6662">
                <w:t>122</w:t>
              </w:r>
            </w:ins>
            <w:r w:rsidRPr="00BA6662">
              <w:t xml:space="preserve"> (</w:t>
            </w:r>
            <w:r w:rsidRPr="00BA6662">
              <w:rPr>
                <w:i/>
              </w:rPr>
              <w:t>PUSCH-TimeDomainResourceAllocationList</w:t>
            </w:r>
            <w:r w:rsidRPr="00BA6662">
              <w:t>) and DCI format with “</w:t>
            </w:r>
            <w:r w:rsidRPr="00BA6662">
              <w:rPr>
                <w:lang w:eastAsia="zh-CN"/>
              </w:rPr>
              <w:t>Time domain resource assignment”</w:t>
            </w:r>
            <w:r w:rsidRPr="00BA6662">
              <w:t>=0</w:t>
            </w:r>
          </w:p>
        </w:tc>
      </w:tr>
    </w:tbl>
    <w:p w14:paraId="66FFEC5E" w14:textId="77777777" w:rsidR="001F7A6F" w:rsidRPr="00BA6662" w:rsidRDefault="001F7A6F" w:rsidP="00976382"/>
    <w:p w14:paraId="031BB3A2" w14:textId="77777777" w:rsidR="008C7F7D" w:rsidRPr="00BA6662" w:rsidRDefault="001F7A6F" w:rsidP="00976382">
      <w:pPr>
        <w:pStyle w:val="NO"/>
      </w:pPr>
      <w:r w:rsidRPr="00BA6662">
        <w:t>NOTE:</w:t>
      </w:r>
      <w:r w:rsidRPr="00BA6662">
        <w:tab/>
        <w:t>Configuration according to Table 7.1.2.3.2.2-2 with PUSCH duration of 14 symbols and one CDM group results in the same TBS sizes for dmrs-AdditionalPosition=0 and dmrs-AdditionalPosition=1 as according to step 1 of TS 38.214 [22] clause 5.1.3.2 the number of resource elements allocated for PDSCH per resource block is limited by 156.</w:t>
      </w:r>
      <w:r w:rsidRPr="00BA6662">
        <w:br/>
      </w:r>
      <w:r w:rsidRPr="00BA6662">
        <w:sym w:font="Symbol" w:char="F0DE"/>
      </w:r>
      <w:r w:rsidRPr="00BA6662">
        <w:t xml:space="preserve"> The transport block sizes corresponding to Table 7.1.2.3.2.2-2 are the same for FR1 and FR2.</w:t>
      </w:r>
    </w:p>
    <w:p w14:paraId="58C70D64" w14:textId="77777777" w:rsidR="001B56A0" w:rsidRPr="00BA6662" w:rsidRDefault="001B56A0" w:rsidP="001B56A0">
      <w:pPr>
        <w:pStyle w:val="Heading5"/>
      </w:pPr>
      <w:bookmarkStart w:id="1151" w:name="_Toc27473490"/>
      <w:bookmarkStart w:id="1152" w:name="_Toc29377761"/>
      <w:bookmarkStart w:id="1153" w:name="_Toc29378134"/>
      <w:bookmarkStart w:id="1154" w:name="_Toc36040467"/>
      <w:bookmarkStart w:id="1155" w:name="_Toc43923541"/>
      <w:bookmarkStart w:id="1156" w:name="_Toc51925509"/>
      <w:bookmarkStart w:id="1157" w:name="_Toc52278599"/>
      <w:bookmarkStart w:id="1158" w:name="_Toc58250711"/>
      <w:bookmarkStart w:id="1159" w:name="_Toc68072477"/>
      <w:bookmarkStart w:id="1160" w:name="_Toc75372604"/>
      <w:bookmarkStart w:id="1161" w:name="_Toc90561780"/>
      <w:bookmarkStart w:id="1162" w:name="_Toc90578661"/>
      <w:bookmarkStart w:id="1163" w:name="_Toc100003899"/>
      <w:bookmarkStart w:id="1164" w:name="_Toc106705470"/>
      <w:bookmarkStart w:id="1165" w:name="_Toc132128990"/>
      <w:r w:rsidRPr="00BA6662">
        <w:t>7.1.2.3.3</w:t>
      </w:r>
      <w:r w:rsidRPr="00BA6662">
        <w:tab/>
        <w:t>Default grants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6759905E" w14:textId="77777777" w:rsidR="001B56A0" w:rsidRPr="00BA6662" w:rsidRDefault="001B56A0" w:rsidP="001B56A0">
      <w:r w:rsidRPr="00BA6662">
        <w:t>In general test cases for layer 3 and above do not need test case specific grants but use default grants as listed in table 7.1.2.3.3-1.</w:t>
      </w:r>
    </w:p>
    <w:p w14:paraId="72044B39" w14:textId="77777777" w:rsidR="001B56A0" w:rsidRPr="00BA6662" w:rsidRDefault="001B56A0" w:rsidP="001B56A0">
      <w:pPr>
        <w:pStyle w:val="TH"/>
      </w:pPr>
      <w:r w:rsidRPr="00BA6662">
        <w:lastRenderedPageBreak/>
        <w:t>Table 7.1.2.3.3-1: Default grants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409"/>
        <w:gridCol w:w="3512"/>
      </w:tblGrid>
      <w:tr w:rsidR="001B56A0" w:rsidRPr="00BA6662" w14:paraId="03E9889A" w14:textId="77777777" w:rsidTr="0035136B">
        <w:tc>
          <w:tcPr>
            <w:tcW w:w="3936" w:type="dxa"/>
            <w:shd w:val="clear" w:color="auto" w:fill="auto"/>
          </w:tcPr>
          <w:p w14:paraId="29C6CB2F" w14:textId="77777777" w:rsidR="001B56A0" w:rsidRPr="00BA6662" w:rsidRDefault="001B56A0" w:rsidP="0035136B">
            <w:pPr>
              <w:pStyle w:val="TAH"/>
            </w:pPr>
            <w:r w:rsidRPr="00BA6662">
              <w:t>Purpose</w:t>
            </w:r>
          </w:p>
        </w:tc>
        <w:tc>
          <w:tcPr>
            <w:tcW w:w="2409" w:type="dxa"/>
            <w:shd w:val="clear" w:color="auto" w:fill="auto"/>
          </w:tcPr>
          <w:p w14:paraId="4A6D9F1E" w14:textId="77777777" w:rsidR="001B56A0" w:rsidRPr="00BA6662" w:rsidRDefault="001B56A0" w:rsidP="0035136B">
            <w:pPr>
              <w:pStyle w:val="TAH"/>
            </w:pPr>
            <w:r w:rsidRPr="00BA6662">
              <w:t xml:space="preserve">Grant size (NOTE 1) or </w:t>
            </w:r>
            <w:r w:rsidRPr="00BA6662">
              <w:br/>
              <w:t>{L</w:t>
            </w:r>
            <w:r w:rsidRPr="00BA6662">
              <w:rPr>
                <w:vertAlign w:val="subscript"/>
              </w:rPr>
              <w:t>RBs</w:t>
            </w:r>
            <w:r w:rsidRPr="00BA6662">
              <w:t xml:space="preserve"> I</w:t>
            </w:r>
            <w:r w:rsidRPr="00BA6662">
              <w:rPr>
                <w:vertAlign w:val="subscript"/>
              </w:rPr>
              <w:t>MCS</w:t>
            </w:r>
            <w:r w:rsidRPr="00BA6662">
              <w:t>} pair</w:t>
            </w:r>
          </w:p>
        </w:tc>
        <w:tc>
          <w:tcPr>
            <w:tcW w:w="3512" w:type="dxa"/>
            <w:shd w:val="clear" w:color="auto" w:fill="auto"/>
          </w:tcPr>
          <w:p w14:paraId="6A7E21F4" w14:textId="77777777" w:rsidR="001B56A0" w:rsidRPr="00BA6662" w:rsidRDefault="001B56A0" w:rsidP="0035136B">
            <w:pPr>
              <w:pStyle w:val="TAH"/>
            </w:pPr>
            <w:r w:rsidRPr="00BA6662">
              <w:t>Comment</w:t>
            </w:r>
          </w:p>
        </w:tc>
      </w:tr>
      <w:tr w:rsidR="001B56A0" w:rsidRPr="00BA6662" w14:paraId="61182036" w14:textId="77777777" w:rsidTr="0035136B">
        <w:tc>
          <w:tcPr>
            <w:tcW w:w="3936" w:type="dxa"/>
            <w:shd w:val="clear" w:color="auto" w:fill="auto"/>
          </w:tcPr>
          <w:p w14:paraId="150E2EDF" w14:textId="77777777" w:rsidR="00D96ACC" w:rsidRPr="00BA6662" w:rsidRDefault="001B56A0" w:rsidP="002D5438">
            <w:pPr>
              <w:pStyle w:val="TAL"/>
              <w:rPr>
                <w:ins w:id="1166" w:author="MCC TF160" w:date="2023-05-11T11:35:00Z"/>
              </w:rPr>
            </w:pPr>
            <w:r w:rsidRPr="00BA6662">
              <w:t xml:space="preserve">Scheduling of </w:t>
            </w:r>
            <w:del w:id="1167" w:author="MCC TF160" w:date="2023-05-11T10:49:00Z">
              <w:r w:rsidRPr="00BA6662" w:rsidDel="00B73BDA">
                <w:delText>Random Access</w:delText>
              </w:r>
            </w:del>
            <w:ins w:id="1168" w:author="MCC TF160" w:date="2023-05-11T10:49:00Z">
              <w:r w:rsidR="00B73BDA" w:rsidRPr="00BA6662">
                <w:t>RA</w:t>
              </w:r>
            </w:ins>
            <w:r w:rsidRPr="00BA6662">
              <w:t xml:space="preserve"> Msg3</w:t>
            </w:r>
            <w:ins w:id="1169" w:author="MCC TF160" w:date="2023-05-11T10:50:00Z">
              <w:r w:rsidR="00B73BDA" w:rsidRPr="00BA6662">
                <w:t>:</w:t>
              </w:r>
            </w:ins>
            <w:del w:id="1170" w:author="MCC TF160" w:date="2023-05-11T10:50:00Z">
              <w:r w:rsidRPr="00BA6662" w:rsidDel="00B73BDA">
                <w:delText>,</w:delText>
              </w:r>
            </w:del>
            <w:r w:rsidRPr="00BA6662">
              <w:t xml:space="preserve"> </w:t>
            </w:r>
          </w:p>
          <w:p w14:paraId="312A3232" w14:textId="5BBA4C4E" w:rsidR="001B56A0" w:rsidRPr="00BA6662" w:rsidRDefault="00AE524A" w:rsidP="002D5438">
            <w:pPr>
              <w:pStyle w:val="TAL"/>
            </w:pPr>
            <w:ins w:id="1171" w:author="MCC TF160" w:date="2023-05-11T11:04:00Z">
              <w:r w:rsidRPr="00BA6662">
                <w:t xml:space="preserve">for </w:t>
              </w:r>
            </w:ins>
            <w:r w:rsidR="001B56A0" w:rsidRPr="00BA6662">
              <w:t>initial access</w:t>
            </w:r>
          </w:p>
        </w:tc>
        <w:tc>
          <w:tcPr>
            <w:tcW w:w="2409" w:type="dxa"/>
            <w:shd w:val="clear" w:color="auto" w:fill="auto"/>
          </w:tcPr>
          <w:p w14:paraId="3AD46F1F" w14:textId="77777777" w:rsidR="001B56A0" w:rsidRPr="00BA6662" w:rsidRDefault="001B56A0" w:rsidP="0035136B">
            <w:pPr>
              <w:pStyle w:val="TAL"/>
            </w:pPr>
            <w:r w:rsidRPr="00BA6662">
              <w:t>256 bits (NOTE 2)</w:t>
            </w:r>
          </w:p>
        </w:tc>
        <w:tc>
          <w:tcPr>
            <w:tcW w:w="3512" w:type="dxa"/>
            <w:shd w:val="clear" w:color="auto" w:fill="auto"/>
          </w:tcPr>
          <w:p w14:paraId="02B7D2A1" w14:textId="23F3A105" w:rsidR="001B56A0" w:rsidRPr="00BA6662" w:rsidRDefault="001B56A0" w:rsidP="0035136B">
            <w:pPr>
              <w:pStyle w:val="TAL"/>
            </w:pPr>
            <w:r w:rsidRPr="00BA6662">
              <w:t xml:space="preserve">grant provided by </w:t>
            </w:r>
            <w:del w:id="1172" w:author="MCC TF160" w:date="2023-05-11T10:50:00Z">
              <w:r w:rsidRPr="00BA6662" w:rsidDel="00B73BDA">
                <w:delText>Random Access Response</w:delText>
              </w:r>
            </w:del>
            <w:ins w:id="1173" w:author="MCC TF160" w:date="2023-05-11T10:50:00Z">
              <w:r w:rsidR="00B73BDA" w:rsidRPr="00BA6662">
                <w:t>RAR</w:t>
              </w:r>
            </w:ins>
            <w:r w:rsidRPr="00BA6662">
              <w:t xml:space="preserve"> (</w:t>
            </w:r>
            <w:ins w:id="1174" w:author="MCC TF160" w:date="2023-05-11T10:50:00Z">
              <w:r w:rsidR="00B73BDA" w:rsidRPr="00BA6662">
                <w:t xml:space="preserve">RA </w:t>
              </w:r>
            </w:ins>
            <w:r w:rsidRPr="00BA6662">
              <w:t>Msg2)</w:t>
            </w:r>
          </w:p>
        </w:tc>
      </w:tr>
      <w:tr w:rsidR="001B56A0" w:rsidRPr="00BA6662" w14:paraId="00C31FAD" w14:textId="77777777" w:rsidTr="0035136B">
        <w:tc>
          <w:tcPr>
            <w:tcW w:w="3936" w:type="dxa"/>
            <w:shd w:val="clear" w:color="auto" w:fill="auto"/>
          </w:tcPr>
          <w:p w14:paraId="553FC1B0" w14:textId="77777777" w:rsidR="00D96ACC" w:rsidRPr="00BA6662" w:rsidRDefault="001B56A0" w:rsidP="002D5438">
            <w:pPr>
              <w:pStyle w:val="TAL"/>
              <w:rPr>
                <w:ins w:id="1175" w:author="MCC TF160" w:date="2023-05-11T11:35:00Z"/>
              </w:rPr>
            </w:pPr>
            <w:r w:rsidRPr="00BA6662">
              <w:t xml:space="preserve">Scheduling of </w:t>
            </w:r>
            <w:del w:id="1176" w:author="MCC TF160" w:date="2023-05-11T10:50:00Z">
              <w:r w:rsidRPr="00BA6662" w:rsidDel="00B73BDA">
                <w:delText>Random Access</w:delText>
              </w:r>
            </w:del>
            <w:ins w:id="1177" w:author="MCC TF160" w:date="2023-05-11T10:50:00Z">
              <w:r w:rsidR="00B73BDA" w:rsidRPr="00BA6662">
                <w:t>RA</w:t>
              </w:r>
            </w:ins>
            <w:r w:rsidRPr="00BA6662">
              <w:t xml:space="preserve"> Msg3</w:t>
            </w:r>
            <w:ins w:id="1178" w:author="MCC TF160" w:date="2023-05-11T11:03:00Z">
              <w:r w:rsidR="00006E95" w:rsidRPr="00BA6662">
                <w:t>:</w:t>
              </w:r>
            </w:ins>
            <w:del w:id="1179" w:author="MCC TF160" w:date="2023-05-11T11:03:00Z">
              <w:r w:rsidRPr="00BA6662" w:rsidDel="00006E95">
                <w:delText>,</w:delText>
              </w:r>
            </w:del>
            <w:r w:rsidRPr="00BA6662">
              <w:t xml:space="preserve"> </w:t>
            </w:r>
          </w:p>
          <w:p w14:paraId="75989A86" w14:textId="5EE6BF24" w:rsidR="001B56A0" w:rsidRPr="00BA6662" w:rsidRDefault="00AE524A" w:rsidP="002D5438">
            <w:pPr>
              <w:pStyle w:val="TAL"/>
            </w:pPr>
            <w:ins w:id="1180" w:author="MCC TF160" w:date="2023-05-11T11:04:00Z">
              <w:r w:rsidRPr="00BA6662">
                <w:t xml:space="preserve">for </w:t>
              </w:r>
            </w:ins>
            <w:r w:rsidR="001B56A0" w:rsidRPr="00BA6662">
              <w:t>handover</w:t>
            </w:r>
            <w:r w:rsidR="001B5760" w:rsidRPr="00BA6662">
              <w:t>,</w:t>
            </w:r>
            <w:r w:rsidR="004428EF" w:rsidRPr="00BA6662">
              <w:t xml:space="preserve"> EN-DC</w:t>
            </w:r>
            <w:r w:rsidR="001B5760" w:rsidRPr="00BA6662">
              <w:t xml:space="preserve"> or RRC </w:t>
            </w:r>
            <w:del w:id="1181" w:author="MCC TF160" w:date="2023-05-11T11:06:00Z">
              <w:r w:rsidR="001B5760" w:rsidRPr="00BA6662" w:rsidDel="00715154">
                <w:delText>R</w:delText>
              </w:r>
            </w:del>
            <w:ins w:id="1182" w:author="MCC TF160" w:date="2023-05-11T11:06:00Z">
              <w:r w:rsidR="00715154" w:rsidRPr="00BA6662">
                <w:t>r</w:t>
              </w:r>
            </w:ins>
            <w:r w:rsidR="001B5760" w:rsidRPr="00BA6662">
              <w:t xml:space="preserve">e-establishment </w:t>
            </w:r>
            <w:ins w:id="1183" w:author="MCC TF160" w:date="2023-05-11T11:34:00Z">
              <w:r w:rsidR="00C858F7" w:rsidRPr="00BA6662">
                <w:t>procedure</w:t>
              </w:r>
            </w:ins>
            <w:del w:id="1184" w:author="MCC TF160" w:date="2023-05-11T11:34:00Z">
              <w:r w:rsidR="001B5760" w:rsidRPr="00BA6662" w:rsidDel="00C858F7">
                <w:delText>complete</w:delText>
              </w:r>
            </w:del>
          </w:p>
        </w:tc>
        <w:tc>
          <w:tcPr>
            <w:tcW w:w="2409" w:type="dxa"/>
            <w:shd w:val="clear" w:color="auto" w:fill="auto"/>
          </w:tcPr>
          <w:p w14:paraId="7A6CEE87" w14:textId="77777777" w:rsidR="001B56A0" w:rsidRPr="00BA6662" w:rsidRDefault="001B56A0" w:rsidP="0035136B">
            <w:pPr>
              <w:pStyle w:val="TAL"/>
            </w:pPr>
            <w:r w:rsidRPr="00BA6662">
              <w:t>48 bits (NOTE 2, 3)</w:t>
            </w:r>
          </w:p>
        </w:tc>
        <w:tc>
          <w:tcPr>
            <w:tcW w:w="3512" w:type="dxa"/>
            <w:shd w:val="clear" w:color="auto" w:fill="auto"/>
          </w:tcPr>
          <w:p w14:paraId="4007A7F4" w14:textId="05AC46F3" w:rsidR="001B56A0" w:rsidRPr="00BA6662" w:rsidRDefault="001B56A0" w:rsidP="0035136B">
            <w:pPr>
              <w:pStyle w:val="TAL"/>
            </w:pPr>
            <w:r w:rsidRPr="00BA6662">
              <w:t xml:space="preserve">grant provided by </w:t>
            </w:r>
            <w:del w:id="1185" w:author="MCC TF160" w:date="2023-05-11T10:51:00Z">
              <w:r w:rsidRPr="00BA6662" w:rsidDel="00B73BDA">
                <w:delText>Random Access Response</w:delText>
              </w:r>
            </w:del>
            <w:ins w:id="1186" w:author="MCC TF160" w:date="2023-05-11T10:51:00Z">
              <w:r w:rsidR="00B73BDA" w:rsidRPr="00BA6662">
                <w:t>RAR</w:t>
              </w:r>
            </w:ins>
            <w:r w:rsidRPr="00BA6662">
              <w:t xml:space="preserve"> (</w:t>
            </w:r>
            <w:ins w:id="1187" w:author="MCC TF160" w:date="2023-05-11T10:51:00Z">
              <w:r w:rsidR="00B73BDA" w:rsidRPr="00BA6662">
                <w:t xml:space="preserve">RA </w:t>
              </w:r>
            </w:ins>
            <w:r w:rsidRPr="00BA6662">
              <w:t>Msg2)</w:t>
            </w:r>
          </w:p>
        </w:tc>
      </w:tr>
      <w:tr w:rsidR="001B56A0" w:rsidRPr="00BA6662" w14:paraId="39478B97" w14:textId="77777777" w:rsidTr="0035136B">
        <w:tc>
          <w:tcPr>
            <w:tcW w:w="3936" w:type="dxa"/>
            <w:shd w:val="clear" w:color="auto" w:fill="auto"/>
          </w:tcPr>
          <w:p w14:paraId="5E3080CB" w14:textId="77777777" w:rsidR="00D96ACC" w:rsidRPr="00BA6662" w:rsidRDefault="001B56A0" w:rsidP="002D5438">
            <w:pPr>
              <w:pStyle w:val="TAL"/>
              <w:rPr>
                <w:ins w:id="1188" w:author="MCC TF160" w:date="2023-05-11T11:36:00Z"/>
              </w:rPr>
            </w:pPr>
            <w:del w:id="1189" w:author="MCC TF160" w:date="2023-05-11T10:51:00Z">
              <w:r w:rsidRPr="00BA6662" w:rsidDel="00B73BDA">
                <w:delText>Random Access</w:delText>
              </w:r>
            </w:del>
            <w:ins w:id="1190" w:author="MCC TF160" w:date="2023-05-11T10:51:00Z">
              <w:r w:rsidR="00B73BDA" w:rsidRPr="00BA6662">
                <w:t>RA</w:t>
              </w:r>
            </w:ins>
            <w:r w:rsidRPr="00BA6662">
              <w:t xml:space="preserve"> Msg4 for C-RNTI based CBRA</w:t>
            </w:r>
            <w:ins w:id="1191" w:author="MCC TF160" w:date="2023-05-11T11:04:00Z">
              <w:r w:rsidR="00AE524A" w:rsidRPr="00BA6662">
                <w:t>:</w:t>
              </w:r>
            </w:ins>
            <w:r w:rsidRPr="00BA6662">
              <w:t xml:space="preserve"> </w:t>
            </w:r>
          </w:p>
          <w:p w14:paraId="58A2CFC4" w14:textId="1B45C202" w:rsidR="001B56A0" w:rsidRPr="00BA6662" w:rsidRDefault="001B56A0" w:rsidP="002D5438">
            <w:pPr>
              <w:pStyle w:val="TAL"/>
            </w:pPr>
            <w:r w:rsidRPr="00BA6662">
              <w:t>for synchronisation (e.g. EN</w:t>
            </w:r>
            <w:r w:rsidR="004428EF" w:rsidRPr="00BA6662">
              <w:t>-</w:t>
            </w:r>
            <w:r w:rsidRPr="00BA6662">
              <w:t>DC)</w:t>
            </w:r>
          </w:p>
        </w:tc>
        <w:tc>
          <w:tcPr>
            <w:tcW w:w="2409" w:type="dxa"/>
            <w:shd w:val="clear" w:color="auto" w:fill="auto"/>
          </w:tcPr>
          <w:p w14:paraId="79097A94" w14:textId="77777777" w:rsidR="001B56A0" w:rsidRPr="00BA6662" w:rsidRDefault="001B56A0" w:rsidP="0035136B">
            <w:pPr>
              <w:pStyle w:val="TAL"/>
            </w:pPr>
            <w:r w:rsidRPr="00BA6662">
              <w:t>L</w:t>
            </w:r>
            <w:r w:rsidRPr="00BA6662">
              <w:rPr>
                <w:vertAlign w:val="subscript"/>
              </w:rPr>
              <w:t>RBs</w:t>
            </w:r>
            <w:r w:rsidRPr="00BA6662">
              <w:t xml:space="preserve"> = 1, I</w:t>
            </w:r>
            <w:r w:rsidRPr="00BA6662">
              <w:rPr>
                <w:vertAlign w:val="subscript"/>
              </w:rPr>
              <w:t>MCS</w:t>
            </w:r>
            <w:r w:rsidRPr="00BA6662">
              <w:t xml:space="preserve"> = 0</w:t>
            </w:r>
          </w:p>
        </w:tc>
        <w:tc>
          <w:tcPr>
            <w:tcW w:w="3512" w:type="dxa"/>
            <w:shd w:val="clear" w:color="auto" w:fill="auto"/>
          </w:tcPr>
          <w:p w14:paraId="7BB0660A" w14:textId="77777777" w:rsidR="001B56A0" w:rsidRPr="00BA6662" w:rsidRDefault="001B56A0" w:rsidP="0035136B">
            <w:pPr>
              <w:pStyle w:val="TAL"/>
            </w:pPr>
            <w:r w:rsidRPr="00BA6662">
              <w:t>minimum grant (24 or 32 bits)</w:t>
            </w:r>
          </w:p>
        </w:tc>
      </w:tr>
      <w:tr w:rsidR="001B56A0" w:rsidRPr="00BA6662" w14:paraId="2003478B" w14:textId="77777777" w:rsidTr="0035136B">
        <w:tc>
          <w:tcPr>
            <w:tcW w:w="3936" w:type="dxa"/>
            <w:shd w:val="clear" w:color="auto" w:fill="auto"/>
          </w:tcPr>
          <w:p w14:paraId="4948E316" w14:textId="77777777" w:rsidR="00D96ACC" w:rsidRPr="00BA6662" w:rsidRDefault="001B56A0" w:rsidP="002D5438">
            <w:pPr>
              <w:pStyle w:val="TAL"/>
              <w:rPr>
                <w:ins w:id="1192" w:author="MCC TF160" w:date="2023-05-11T11:36:00Z"/>
              </w:rPr>
            </w:pPr>
            <w:del w:id="1193" w:author="MCC TF160" w:date="2023-05-11T10:51:00Z">
              <w:r w:rsidRPr="00BA6662" w:rsidDel="00B73BDA">
                <w:delText>Random Access</w:delText>
              </w:r>
            </w:del>
            <w:ins w:id="1194" w:author="MCC TF160" w:date="2023-05-11T10:51:00Z">
              <w:r w:rsidR="00B73BDA" w:rsidRPr="00BA6662">
                <w:t>RA</w:t>
              </w:r>
            </w:ins>
            <w:r w:rsidRPr="00BA6662">
              <w:t xml:space="preserve"> Msg4 for C-RNTI based CBRA</w:t>
            </w:r>
            <w:ins w:id="1195" w:author="MCC TF160" w:date="2023-05-11T11:05:00Z">
              <w:r w:rsidR="00AE524A" w:rsidRPr="00BA6662">
                <w:t>:</w:t>
              </w:r>
            </w:ins>
            <w:r w:rsidRPr="00BA6662">
              <w:t xml:space="preserve"> </w:t>
            </w:r>
          </w:p>
          <w:p w14:paraId="08C2E05F" w14:textId="66DD0D02" w:rsidR="001B56A0" w:rsidRPr="00BA6662" w:rsidDel="004C029A" w:rsidRDefault="001B56A0" w:rsidP="002D5438">
            <w:pPr>
              <w:pStyle w:val="TAL"/>
            </w:pPr>
            <w:r w:rsidRPr="00BA6662">
              <w:t>for handover</w:t>
            </w:r>
            <w:r w:rsidR="001B5760" w:rsidRPr="00BA6662">
              <w:t xml:space="preserve"> or RRC </w:t>
            </w:r>
            <w:del w:id="1196" w:author="MCC TF160" w:date="2023-05-11T11:06:00Z">
              <w:r w:rsidR="001B5760" w:rsidRPr="00BA6662" w:rsidDel="00715154">
                <w:delText>R</w:delText>
              </w:r>
            </w:del>
            <w:ins w:id="1197" w:author="MCC TF160" w:date="2023-05-11T11:06:00Z">
              <w:r w:rsidR="00715154" w:rsidRPr="00BA6662">
                <w:t>r</w:t>
              </w:r>
            </w:ins>
            <w:r w:rsidR="001B5760" w:rsidRPr="00BA6662">
              <w:t xml:space="preserve">e-establishment </w:t>
            </w:r>
            <w:ins w:id="1198" w:author="MCC TF160" w:date="2023-05-11T11:34:00Z">
              <w:r w:rsidR="00C858F7" w:rsidRPr="00BA6662">
                <w:t>procedure</w:t>
              </w:r>
            </w:ins>
            <w:del w:id="1199" w:author="MCC TF160" w:date="2023-05-11T11:34:00Z">
              <w:r w:rsidR="001B5760" w:rsidRPr="00BA6662" w:rsidDel="00C858F7">
                <w:delText>complete</w:delText>
              </w:r>
            </w:del>
          </w:p>
        </w:tc>
        <w:tc>
          <w:tcPr>
            <w:tcW w:w="2409" w:type="dxa"/>
            <w:shd w:val="clear" w:color="auto" w:fill="auto"/>
          </w:tcPr>
          <w:p w14:paraId="37265F0D" w14:textId="77777777" w:rsidR="001B56A0" w:rsidRPr="00BA6662" w:rsidRDefault="00D31BB5" w:rsidP="0035136B">
            <w:pPr>
              <w:pStyle w:val="TAL"/>
            </w:pPr>
            <w:r w:rsidRPr="00BA6662">
              <w:t xml:space="preserve">144 </w:t>
            </w:r>
            <w:r w:rsidR="001B56A0" w:rsidRPr="00BA6662">
              <w:t>bits (NOTE 4)</w:t>
            </w:r>
          </w:p>
        </w:tc>
        <w:tc>
          <w:tcPr>
            <w:tcW w:w="3512" w:type="dxa"/>
            <w:shd w:val="clear" w:color="auto" w:fill="auto"/>
          </w:tcPr>
          <w:p w14:paraId="56193496" w14:textId="191A31B7" w:rsidR="001B56A0" w:rsidRPr="00BA6662" w:rsidRDefault="001B56A0" w:rsidP="0035136B">
            <w:pPr>
              <w:pStyle w:val="TAL"/>
            </w:pPr>
            <w:del w:id="1200" w:author="MCC TF160" w:date="2023-05-11T11:33:00Z">
              <w:r w:rsidRPr="00BA6662" w:rsidDel="00F05D9E">
                <w:delText>initial UL grant after handover</w:delText>
              </w:r>
            </w:del>
          </w:p>
        </w:tc>
      </w:tr>
      <w:tr w:rsidR="001B56A0" w:rsidRPr="00BA6662" w14:paraId="7D4A4712" w14:textId="77777777" w:rsidTr="0035136B">
        <w:tc>
          <w:tcPr>
            <w:tcW w:w="3936" w:type="dxa"/>
            <w:shd w:val="clear" w:color="auto" w:fill="auto"/>
          </w:tcPr>
          <w:p w14:paraId="38DC6C4C" w14:textId="77777777" w:rsidR="001B56A0" w:rsidRPr="00BA6662" w:rsidDel="004C029A" w:rsidRDefault="001B56A0" w:rsidP="002D5438">
            <w:pPr>
              <w:pStyle w:val="TAL"/>
            </w:pPr>
            <w:r w:rsidRPr="00BA6662">
              <w:t>Default USS grant</w:t>
            </w:r>
          </w:p>
        </w:tc>
        <w:tc>
          <w:tcPr>
            <w:tcW w:w="2409" w:type="dxa"/>
            <w:shd w:val="clear" w:color="auto" w:fill="auto"/>
          </w:tcPr>
          <w:p w14:paraId="7B33806A" w14:textId="77777777" w:rsidR="001B56A0" w:rsidRPr="00BA6662" w:rsidRDefault="001B56A0" w:rsidP="0035136B">
            <w:pPr>
              <w:pStyle w:val="TAL"/>
            </w:pPr>
            <w:r w:rsidRPr="00BA6662">
              <w:t>L</w:t>
            </w:r>
            <w:r w:rsidRPr="00BA6662">
              <w:rPr>
                <w:vertAlign w:val="subscript"/>
              </w:rPr>
              <w:t>RBs</w:t>
            </w:r>
            <w:r w:rsidRPr="00BA6662">
              <w:t xml:space="preserve"> = 24, I</w:t>
            </w:r>
            <w:r w:rsidRPr="00BA6662">
              <w:rPr>
                <w:vertAlign w:val="subscript"/>
              </w:rPr>
              <w:t>MCS</w:t>
            </w:r>
            <w:r w:rsidRPr="00BA6662">
              <w:t xml:space="preserve"> = 9</w:t>
            </w:r>
            <w:r w:rsidRPr="00BA6662">
              <w:br/>
              <w:t>(NOTE 5)</w:t>
            </w:r>
          </w:p>
        </w:tc>
        <w:tc>
          <w:tcPr>
            <w:tcW w:w="3512" w:type="dxa"/>
            <w:shd w:val="clear" w:color="auto" w:fill="auto"/>
          </w:tcPr>
          <w:p w14:paraId="01D2566D" w14:textId="77777777" w:rsidR="001B56A0" w:rsidRPr="00BA6662" w:rsidRDefault="001B56A0" w:rsidP="0035136B">
            <w:pPr>
              <w:pStyle w:val="TAL"/>
            </w:pPr>
            <w:r w:rsidRPr="00BA6662">
              <w:t>default grant: e.g. for test cases with main focus on control plane signalling</w:t>
            </w:r>
          </w:p>
        </w:tc>
      </w:tr>
      <w:tr w:rsidR="002D5438" w:rsidRPr="00BA6662" w14:paraId="4C3586C0" w14:textId="77777777" w:rsidTr="0035136B">
        <w:tc>
          <w:tcPr>
            <w:tcW w:w="9857" w:type="dxa"/>
            <w:gridSpan w:val="3"/>
            <w:shd w:val="clear" w:color="auto" w:fill="auto"/>
          </w:tcPr>
          <w:p w14:paraId="25957594" w14:textId="77777777" w:rsidR="001B56A0" w:rsidRPr="00BA6662" w:rsidRDefault="001B56A0" w:rsidP="0035136B">
            <w:pPr>
              <w:pStyle w:val="TAN"/>
            </w:pPr>
            <w:r w:rsidRPr="00BA6662">
              <w:t>NOTE 1:</w:t>
            </w:r>
            <w:r w:rsidRPr="00BA6662">
              <w:tab/>
              <w:t>In general for a given grant size TTCN uses the {L</w:t>
            </w:r>
            <w:r w:rsidRPr="00BA6662">
              <w:rPr>
                <w:vertAlign w:val="subscript"/>
              </w:rPr>
              <w:t>RBs</w:t>
            </w:r>
            <w:r w:rsidRPr="00BA6662">
              <w:t xml:space="preserve"> I</w:t>
            </w:r>
            <w:r w:rsidRPr="00BA6662">
              <w:rPr>
                <w:vertAlign w:val="subscript"/>
              </w:rPr>
              <w:t>MCS</w:t>
            </w:r>
            <w:r w:rsidRPr="00BA6662">
              <w:t>} pair according to annex B.2.</w:t>
            </w:r>
          </w:p>
          <w:p w14:paraId="71CC78DE" w14:textId="32D51D5B" w:rsidR="001B56A0" w:rsidRPr="00BA6662" w:rsidRDefault="001B56A0" w:rsidP="0035136B">
            <w:pPr>
              <w:pStyle w:val="TAN"/>
            </w:pPr>
            <w:r w:rsidRPr="00BA6662">
              <w:t>NOTE 2:</w:t>
            </w:r>
            <w:r w:rsidRPr="00BA6662">
              <w:tab/>
              <w:t>According to TS 38.213 [21] clause 8.3, the RAR UL grant is always interpreted according to DCI format 0_0, so contents of Table 7.1.2.3.2.2-1 apply.</w:t>
            </w:r>
          </w:p>
          <w:p w14:paraId="4C45CF23" w14:textId="22B3ADEC" w:rsidR="001B56A0" w:rsidRPr="00BA6662" w:rsidRDefault="001B56A0" w:rsidP="0035136B">
            <w:pPr>
              <w:pStyle w:val="TAN"/>
            </w:pPr>
            <w:r w:rsidRPr="00BA6662">
              <w:t>NOTE 3:</w:t>
            </w:r>
            <w:r w:rsidRPr="00BA6662">
              <w:tab/>
              <w:t xml:space="preserve">Minimum grant which can be assigned by the </w:t>
            </w:r>
            <w:del w:id="1201" w:author="MCC TF160" w:date="2023-05-11T11:07:00Z">
              <w:r w:rsidRPr="00BA6662" w:rsidDel="00A13D4F">
                <w:delText>Random Access Response</w:delText>
              </w:r>
            </w:del>
            <w:ins w:id="1202" w:author="MCC TF160" w:date="2023-05-11T11:07:00Z">
              <w:r w:rsidR="00A13D4F" w:rsidRPr="00BA6662">
                <w:t>RAR</w:t>
              </w:r>
            </w:ins>
            <w:r w:rsidRPr="00BA6662">
              <w:t xml:space="preserve">: The grant is sufficient to convey C-RNTI (3 bytes) and short BSR (2 bytes) or long BSR (minimum of 3 bytes). Even with short BSR there is not enough space to convey any segment of the </w:t>
            </w:r>
            <w:r w:rsidRPr="00BA6662">
              <w:rPr>
                <w:i/>
              </w:rPr>
              <w:t>RRCReconfigurationComplete</w:t>
            </w:r>
            <w:r w:rsidRPr="00BA6662">
              <w:t xml:space="preserve"> </w:t>
            </w:r>
            <w:r w:rsidR="001B5760" w:rsidRPr="00BA6662">
              <w:t xml:space="preserve">or </w:t>
            </w:r>
            <w:r w:rsidR="001B5760" w:rsidRPr="00BA6662">
              <w:rPr>
                <w:i/>
                <w:iCs/>
              </w:rPr>
              <w:t xml:space="preserve">RRCReestablishmentComplete </w:t>
            </w:r>
            <w:r w:rsidRPr="00BA6662">
              <w:t xml:space="preserve">(at least </w:t>
            </w:r>
            <w:del w:id="1203" w:author="MCC TF160" w:date="2023-05-09T13:15:00Z">
              <w:r w:rsidRPr="00BA6662" w:rsidDel="00A13665">
                <w:delText xml:space="preserve">6 </w:delText>
              </w:r>
            </w:del>
            <w:ins w:id="1204" w:author="MCC TF160" w:date="2023-05-09T13:15:00Z">
              <w:r w:rsidR="00A13665" w:rsidRPr="00BA6662">
                <w:t xml:space="preserve">5 </w:t>
              </w:r>
            </w:ins>
            <w:r w:rsidRPr="00BA6662">
              <w:t xml:space="preserve">bytes: 2 bytes MAC header + </w:t>
            </w:r>
            <w:del w:id="1205" w:author="MCC TF160" w:date="2023-05-09T13:15:00Z">
              <w:r w:rsidRPr="00BA6662" w:rsidDel="00A13665">
                <w:delText>3</w:delText>
              </w:r>
            </w:del>
            <w:ins w:id="1206" w:author="MCC TF160" w:date="2023-05-09T13:15:00Z">
              <w:r w:rsidR="00A13665" w:rsidRPr="00BA6662">
                <w:t>2</w:t>
              </w:r>
            </w:ins>
            <w:r w:rsidRPr="00BA6662">
              <w:t xml:space="preserve"> bytes RLC header + 1 byte payload).</w:t>
            </w:r>
          </w:p>
          <w:p w14:paraId="2D286089" w14:textId="5C736AD6" w:rsidR="001B56A0" w:rsidRPr="00BA6662" w:rsidRDefault="001B56A0" w:rsidP="0035136B">
            <w:pPr>
              <w:pStyle w:val="TAN"/>
            </w:pPr>
            <w:r w:rsidRPr="00BA6662">
              <w:t>NOTE 4:</w:t>
            </w:r>
            <w:r w:rsidRPr="00BA6662">
              <w:tab/>
              <w:t xml:space="preserve">Initial grant of RA procedure big enough to completely convey the </w:t>
            </w:r>
            <w:r w:rsidRPr="00BA6662">
              <w:rPr>
                <w:i/>
              </w:rPr>
              <w:t>RRCReconfigurationComplete</w:t>
            </w:r>
            <w:r w:rsidRPr="00BA6662">
              <w:t xml:space="preserve"> (10 bits)</w:t>
            </w:r>
            <w:r w:rsidR="001B5760" w:rsidRPr="00BA6662">
              <w:t xml:space="preserve"> or </w:t>
            </w:r>
            <w:r w:rsidR="001B5760" w:rsidRPr="00BA6662">
              <w:rPr>
                <w:i/>
                <w:iCs/>
              </w:rPr>
              <w:t xml:space="preserve">RRCReestablishmentComplete </w:t>
            </w:r>
            <w:r w:rsidR="001B5760" w:rsidRPr="00BA6662">
              <w:t>(&lt;10 bits)</w:t>
            </w:r>
            <w:r w:rsidRPr="00BA6662">
              <w:t xml:space="preserve">. This requires a minimum of </w:t>
            </w:r>
            <w:del w:id="1207" w:author="MCC TF160" w:date="2023-05-09T13:15:00Z">
              <w:r w:rsidRPr="00BA6662" w:rsidDel="00A13665">
                <w:delText>13</w:delText>
              </w:r>
            </w:del>
            <w:ins w:id="1208" w:author="MCC TF160" w:date="2023-05-09T13:15:00Z">
              <w:r w:rsidR="00A13665" w:rsidRPr="00BA6662">
                <w:t>12</w:t>
              </w:r>
            </w:ins>
            <w:r w:rsidRPr="00BA6662">
              <w:t xml:space="preserve"> bytes (2 bytes MAC header + </w:t>
            </w:r>
            <w:del w:id="1209" w:author="MCC TF160" w:date="2023-05-09T13:15:00Z">
              <w:r w:rsidRPr="00BA6662" w:rsidDel="00A13665">
                <w:delText xml:space="preserve">3 </w:delText>
              </w:r>
            </w:del>
            <w:ins w:id="1210" w:author="MCC TF160" w:date="2023-05-09T13:15:00Z">
              <w:r w:rsidR="00A13665" w:rsidRPr="00BA6662">
                <w:t xml:space="preserve">2 </w:t>
              </w:r>
            </w:ins>
            <w:r w:rsidRPr="00BA6662">
              <w:t>bytes RLC header + 6 bytes PDCP header + 2 bytes payload). Additionally</w:t>
            </w:r>
            <w:ins w:id="1211" w:author="MCC TF160" w:date="2023-05-09T13:15:00Z">
              <w:r w:rsidR="00A13665" w:rsidRPr="00BA6662">
                <w:t>,</w:t>
              </w:r>
            </w:ins>
            <w:r w:rsidRPr="00BA6662">
              <w:t xml:space="preserve"> an optional PHR MAC element (3 bytes) needs to be considered since the PHR has higher priority than the MAC SDU. Any further user data would require a minimum of 6 additional bytes </w:t>
            </w:r>
            <w:ins w:id="1212" w:author="MCC TF160" w:date="2023-05-09T13:16:00Z">
              <w:r w:rsidR="00A13665" w:rsidRPr="00BA6662">
                <w:rPr>
                  <w:color w:val="000000" w:themeColor="text1"/>
                </w:rPr>
                <w:t>for a non-RedCap UE</w:t>
              </w:r>
              <w:r w:rsidR="00A13665" w:rsidRPr="00BA6662">
                <w:t xml:space="preserve"> </w:t>
              </w:r>
            </w:ins>
            <w:r w:rsidRPr="00BA6662">
              <w:t>(2 bytes MAC header + 3 bytes RLC header + 1 byte payload, it is assumed that if UE has any data to transmit that will be on AM DRB)</w:t>
            </w:r>
            <w:ins w:id="1213" w:author="MCC TF160" w:date="2023-05-09T13:16:00Z">
              <w:r w:rsidR="00A13665" w:rsidRPr="00BA6662">
                <w:t xml:space="preserve"> or 5 additional bytes </w:t>
              </w:r>
              <w:r w:rsidR="00A13665" w:rsidRPr="00BA6662">
                <w:rPr>
                  <w:color w:val="000000" w:themeColor="text1"/>
                </w:rPr>
                <w:t>for a RedCap UE</w:t>
              </w:r>
              <w:r w:rsidR="00A13665" w:rsidRPr="00BA6662">
                <w:t xml:space="preserve"> (2 bytes MAC header + 2 bytes RLC header + 1 byte payload, it is assumed that if UE has any data to transmit that will be on AM DRB)</w:t>
              </w:r>
            </w:ins>
            <w:r w:rsidRPr="00BA6662">
              <w:t>.</w:t>
            </w:r>
          </w:p>
          <w:p w14:paraId="010C340D" w14:textId="1C25B33A" w:rsidR="001B56A0" w:rsidRPr="00BA6662" w:rsidRDefault="001B56A0" w:rsidP="0035136B">
            <w:pPr>
              <w:pStyle w:val="TAN"/>
            </w:pPr>
            <w:r w:rsidRPr="00BA6662">
              <w:t>NOTE 5:</w:t>
            </w:r>
            <w:r w:rsidRPr="00BA6662">
              <w:tab/>
              <w:t>Applicable only when MCS index table 5.1.3.1-1 or 6.1.4.1-1 is configured to be used for UL grants</w:t>
            </w:r>
            <w:r w:rsidRPr="00BA6662">
              <w:br/>
              <w:t>(e.g. in case of mcs-Table = qam256, a different I</w:t>
            </w:r>
            <w:r w:rsidRPr="00BA6662">
              <w:rPr>
                <w:vertAlign w:val="subscript"/>
              </w:rPr>
              <w:t>MCS</w:t>
            </w:r>
            <w:r w:rsidRPr="00BA6662">
              <w:t xml:space="preserve"> value needs to be defined)</w:t>
            </w:r>
            <w:ins w:id="1214" w:author="MCC TF160" w:date="2023-05-11T11:33:00Z">
              <w:r w:rsidR="002D48FD" w:rsidRPr="00BA6662">
                <w:t>.</w:t>
              </w:r>
            </w:ins>
          </w:p>
        </w:tc>
      </w:tr>
    </w:tbl>
    <w:p w14:paraId="3C7F5E26" w14:textId="77777777" w:rsidR="001B56A0" w:rsidRPr="00BA6662" w:rsidRDefault="001B56A0" w:rsidP="001B56A0"/>
    <w:p w14:paraId="7D4BBA68" w14:textId="77777777" w:rsidR="00382CE4" w:rsidRPr="00BA6662" w:rsidRDefault="00382CE4" w:rsidP="00382CE4">
      <w:pPr>
        <w:keepNext/>
        <w:keepLines/>
        <w:spacing w:before="120"/>
        <w:ind w:left="1418" w:hanging="1418"/>
        <w:outlineLvl w:val="3"/>
        <w:rPr>
          <w:rFonts w:ascii="Arial" w:hAnsi="Arial"/>
          <w:sz w:val="24"/>
          <w:lang w:eastAsia="x-none"/>
        </w:rPr>
      </w:pPr>
      <w:r w:rsidRPr="00BA6662">
        <w:rPr>
          <w:rFonts w:ascii="Arial" w:hAnsi="Arial"/>
          <w:sz w:val="24"/>
          <w:lang w:eastAsia="x-none"/>
        </w:rPr>
        <w:t>7.1.2.4</w:t>
      </w:r>
      <w:r w:rsidRPr="00BA6662">
        <w:rPr>
          <w:rFonts w:ascii="Arial" w:hAnsi="Arial"/>
          <w:sz w:val="24"/>
          <w:lang w:eastAsia="x-none"/>
        </w:rPr>
        <w:tab/>
        <w:t>Data scheduling</w:t>
      </w:r>
    </w:p>
    <w:p w14:paraId="5D3B297B" w14:textId="77777777" w:rsidR="00EF3C24" w:rsidRPr="00BA6662" w:rsidRDefault="00EF3C24" w:rsidP="00EF3C24">
      <w:r w:rsidRPr="00BA6662">
        <w:t>As according to TS 38.508-1[5] the SSB periodicity is set to 20ms, TTCN configures the SS to broadcast the SSB burst in half-frame 0 of frames with even SFN.</w:t>
      </w:r>
    </w:p>
    <w:p w14:paraId="41B33DB5" w14:textId="77777777" w:rsidR="00382CE4" w:rsidRPr="00BA6662" w:rsidRDefault="00382CE4" w:rsidP="00382CE4">
      <w:r w:rsidRPr="00BA6662">
        <w:t>For scheduling of DL data or UL Grant, when timing information is explicit, the timing provided by TTCN corresponds to the time at which the SS shall transmit to the UE the PDCCH carrying the DCI message. The data scheduling applied by TTCN is specified in Tables 7.1.2.4-1 to 7.1.2.4-4.</w:t>
      </w:r>
    </w:p>
    <w:p w14:paraId="1453236C" w14:textId="77777777" w:rsidR="00D31BB5" w:rsidRPr="00BA6662" w:rsidRDefault="00382CE4" w:rsidP="00AB0BE2">
      <w:pPr>
        <w:pStyle w:val="TH"/>
      </w:pPr>
      <w:r w:rsidRPr="00BA6662">
        <w:br w:type="page"/>
      </w:r>
      <w:r w:rsidRPr="00BA6662">
        <w:lastRenderedPageBreak/>
        <w:t>Table 7.1.2.4-1: Data scheduling for FR1: FDD, SCS=15kHz</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4A0" w:firstRow="1" w:lastRow="0" w:firstColumn="1" w:lastColumn="0" w:noHBand="0" w:noVBand="1"/>
      </w:tblPr>
      <w:tblGrid>
        <w:gridCol w:w="289"/>
        <w:gridCol w:w="281"/>
        <w:gridCol w:w="363"/>
        <w:gridCol w:w="403"/>
        <w:gridCol w:w="206"/>
        <w:gridCol w:w="125"/>
        <w:gridCol w:w="403"/>
        <w:gridCol w:w="168"/>
        <w:gridCol w:w="480"/>
        <w:gridCol w:w="264"/>
        <w:gridCol w:w="344"/>
        <w:gridCol w:w="127"/>
        <w:gridCol w:w="403"/>
        <w:gridCol w:w="168"/>
        <w:gridCol w:w="480"/>
        <w:gridCol w:w="403"/>
        <w:gridCol w:w="195"/>
        <w:gridCol w:w="362"/>
        <w:gridCol w:w="403"/>
        <w:gridCol w:w="204"/>
        <w:gridCol w:w="130"/>
        <w:gridCol w:w="403"/>
        <w:gridCol w:w="170"/>
        <w:gridCol w:w="480"/>
        <w:gridCol w:w="403"/>
        <w:gridCol w:w="207"/>
        <w:gridCol w:w="121"/>
        <w:gridCol w:w="403"/>
        <w:gridCol w:w="170"/>
        <w:gridCol w:w="480"/>
      </w:tblGrid>
      <w:tr w:rsidR="00D31BB5" w:rsidRPr="00BA6662" w14:paraId="30137B04" w14:textId="77777777" w:rsidTr="00305BBE">
        <w:tc>
          <w:tcPr>
            <w:tcW w:w="9038" w:type="dxa"/>
            <w:gridSpan w:val="30"/>
            <w:shd w:val="clear" w:color="auto" w:fill="auto"/>
          </w:tcPr>
          <w:p w14:paraId="54829178"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Frame</w:t>
            </w:r>
          </w:p>
        </w:tc>
      </w:tr>
      <w:tr w:rsidR="00D31BB5" w:rsidRPr="00BA6662" w14:paraId="553613E3" w14:textId="77777777" w:rsidTr="00305BBE">
        <w:tc>
          <w:tcPr>
            <w:tcW w:w="933" w:type="dxa"/>
            <w:gridSpan w:val="3"/>
            <w:tcBorders>
              <w:right w:val="double" w:sz="4" w:space="0" w:color="auto"/>
            </w:tcBorders>
            <w:shd w:val="clear" w:color="auto" w:fill="auto"/>
          </w:tcPr>
          <w:p w14:paraId="76631ACC"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0</w:t>
            </w:r>
          </w:p>
        </w:tc>
        <w:tc>
          <w:tcPr>
            <w:tcW w:w="734" w:type="dxa"/>
            <w:gridSpan w:val="3"/>
            <w:tcBorders>
              <w:left w:val="double" w:sz="4" w:space="0" w:color="auto"/>
              <w:right w:val="double" w:sz="4" w:space="0" w:color="auto"/>
            </w:tcBorders>
            <w:shd w:val="clear" w:color="auto" w:fill="auto"/>
          </w:tcPr>
          <w:p w14:paraId="5307F5DA"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1</w:t>
            </w:r>
          </w:p>
        </w:tc>
        <w:tc>
          <w:tcPr>
            <w:tcW w:w="1051" w:type="dxa"/>
            <w:gridSpan w:val="3"/>
            <w:tcBorders>
              <w:left w:val="double" w:sz="4" w:space="0" w:color="auto"/>
              <w:right w:val="double" w:sz="4" w:space="0" w:color="auto"/>
            </w:tcBorders>
            <w:shd w:val="clear" w:color="auto" w:fill="auto"/>
          </w:tcPr>
          <w:p w14:paraId="736F7BD7"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2</w:t>
            </w:r>
          </w:p>
        </w:tc>
        <w:tc>
          <w:tcPr>
            <w:tcW w:w="735" w:type="dxa"/>
            <w:gridSpan w:val="3"/>
            <w:tcBorders>
              <w:left w:val="double" w:sz="4" w:space="0" w:color="auto"/>
              <w:right w:val="double" w:sz="4" w:space="0" w:color="auto"/>
            </w:tcBorders>
            <w:shd w:val="clear" w:color="auto" w:fill="auto"/>
          </w:tcPr>
          <w:p w14:paraId="16EEEA88"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3</w:t>
            </w:r>
          </w:p>
        </w:tc>
        <w:tc>
          <w:tcPr>
            <w:tcW w:w="1051" w:type="dxa"/>
            <w:gridSpan w:val="3"/>
            <w:tcBorders>
              <w:left w:val="double" w:sz="4" w:space="0" w:color="auto"/>
              <w:right w:val="double" w:sz="4" w:space="0" w:color="auto"/>
            </w:tcBorders>
            <w:shd w:val="clear" w:color="auto" w:fill="auto"/>
          </w:tcPr>
          <w:p w14:paraId="66A82DF5"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4</w:t>
            </w:r>
          </w:p>
        </w:tc>
        <w:tc>
          <w:tcPr>
            <w:tcW w:w="960" w:type="dxa"/>
            <w:gridSpan w:val="3"/>
            <w:tcBorders>
              <w:left w:val="double" w:sz="4" w:space="0" w:color="auto"/>
              <w:right w:val="double" w:sz="4" w:space="0" w:color="auto"/>
            </w:tcBorders>
            <w:shd w:val="clear" w:color="auto" w:fill="auto"/>
          </w:tcPr>
          <w:p w14:paraId="5CF805F1"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5</w:t>
            </w:r>
          </w:p>
        </w:tc>
        <w:tc>
          <w:tcPr>
            <w:tcW w:w="737" w:type="dxa"/>
            <w:gridSpan w:val="3"/>
            <w:tcBorders>
              <w:left w:val="double" w:sz="4" w:space="0" w:color="auto"/>
              <w:right w:val="double" w:sz="4" w:space="0" w:color="auto"/>
            </w:tcBorders>
            <w:shd w:val="clear" w:color="auto" w:fill="auto"/>
          </w:tcPr>
          <w:p w14:paraId="3208C4A5"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6</w:t>
            </w:r>
          </w:p>
        </w:tc>
        <w:tc>
          <w:tcPr>
            <w:tcW w:w="1053" w:type="dxa"/>
            <w:gridSpan w:val="3"/>
            <w:tcBorders>
              <w:left w:val="double" w:sz="4" w:space="0" w:color="auto"/>
              <w:right w:val="double" w:sz="4" w:space="0" w:color="auto"/>
            </w:tcBorders>
            <w:shd w:val="clear" w:color="auto" w:fill="auto"/>
          </w:tcPr>
          <w:p w14:paraId="156CBC78"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7</w:t>
            </w:r>
          </w:p>
        </w:tc>
        <w:tc>
          <w:tcPr>
            <w:tcW w:w="731" w:type="dxa"/>
            <w:gridSpan w:val="3"/>
            <w:tcBorders>
              <w:left w:val="double" w:sz="4" w:space="0" w:color="auto"/>
              <w:right w:val="double" w:sz="4" w:space="0" w:color="auto"/>
            </w:tcBorders>
            <w:shd w:val="clear" w:color="auto" w:fill="auto"/>
          </w:tcPr>
          <w:p w14:paraId="078708DC"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8</w:t>
            </w:r>
          </w:p>
        </w:tc>
        <w:tc>
          <w:tcPr>
            <w:tcW w:w="1053" w:type="dxa"/>
            <w:gridSpan w:val="3"/>
            <w:tcBorders>
              <w:left w:val="double" w:sz="4" w:space="0" w:color="auto"/>
            </w:tcBorders>
            <w:shd w:val="clear" w:color="auto" w:fill="auto"/>
          </w:tcPr>
          <w:p w14:paraId="626B9B6A"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9</w:t>
            </w:r>
          </w:p>
        </w:tc>
      </w:tr>
      <w:tr w:rsidR="00D31BB5" w:rsidRPr="00BA6662" w14:paraId="751C3075" w14:textId="77777777" w:rsidTr="00305BBE">
        <w:trPr>
          <w:trHeight w:hRule="exact" w:val="113"/>
        </w:trPr>
        <w:tc>
          <w:tcPr>
            <w:tcW w:w="289" w:type="dxa"/>
            <w:vMerge w:val="restart"/>
            <w:textDirection w:val="btLr"/>
          </w:tcPr>
          <w:p w14:paraId="16A5D843"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281" w:type="dxa"/>
          </w:tcPr>
          <w:p w14:paraId="7366524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363" w:type="dxa"/>
            <w:vMerge w:val="restart"/>
            <w:tcBorders>
              <w:right w:val="double" w:sz="4" w:space="0" w:color="auto"/>
            </w:tcBorders>
            <w:shd w:val="clear" w:color="auto" w:fill="CC00CC"/>
          </w:tcPr>
          <w:p w14:paraId="376FB37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PDCCH (UL)</w:t>
            </w:r>
          </w:p>
        </w:tc>
        <w:tc>
          <w:tcPr>
            <w:tcW w:w="403" w:type="dxa"/>
            <w:vMerge w:val="restart"/>
            <w:tcBorders>
              <w:left w:val="double" w:sz="4" w:space="0" w:color="auto"/>
            </w:tcBorders>
            <w:textDirection w:val="btLr"/>
          </w:tcPr>
          <w:p w14:paraId="53444993"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206" w:type="dxa"/>
          </w:tcPr>
          <w:p w14:paraId="7DC75D7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25" w:type="dxa"/>
            <w:vMerge w:val="restart"/>
            <w:tcBorders>
              <w:right w:val="double" w:sz="4" w:space="0" w:color="auto"/>
            </w:tcBorders>
          </w:tcPr>
          <w:p w14:paraId="6459D95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65F3346B"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68" w:type="dxa"/>
          </w:tcPr>
          <w:p w14:paraId="3E2EE2F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480" w:type="dxa"/>
            <w:vMerge w:val="restart"/>
            <w:tcBorders>
              <w:right w:val="double" w:sz="4" w:space="0" w:color="auto"/>
            </w:tcBorders>
            <w:shd w:val="clear" w:color="auto" w:fill="FF0000"/>
            <w:vAlign w:val="center"/>
          </w:tcPr>
          <w:p w14:paraId="27C5B509" w14:textId="77777777" w:rsidR="00D31BB5" w:rsidRPr="00BA6662" w:rsidRDefault="00D31BB5" w:rsidP="00305BBE">
            <w:pPr>
              <w:overflowPunct/>
              <w:autoSpaceDE/>
              <w:autoSpaceDN/>
              <w:adjustRightInd/>
              <w:jc w:val="center"/>
              <w:textAlignment w:val="auto"/>
              <w:rPr>
                <w:sz w:val="8"/>
                <w:szCs w:val="8"/>
                <w:lang w:eastAsia="en-US"/>
              </w:rPr>
            </w:pPr>
            <w:r w:rsidRPr="00BA6662">
              <w:rPr>
                <w:sz w:val="8"/>
                <w:szCs w:val="8"/>
                <w:lang w:eastAsia="en-US"/>
              </w:rPr>
              <w:t>PDCCH</w:t>
            </w:r>
            <w:r w:rsidRPr="00BA6662">
              <w:rPr>
                <w:sz w:val="8"/>
                <w:szCs w:val="8"/>
                <w:lang w:eastAsia="en-US"/>
              </w:rPr>
              <w:br/>
              <w:t>(DL)</w:t>
            </w:r>
          </w:p>
        </w:tc>
        <w:tc>
          <w:tcPr>
            <w:tcW w:w="264" w:type="dxa"/>
            <w:vMerge w:val="restart"/>
            <w:tcBorders>
              <w:left w:val="double" w:sz="4" w:space="0" w:color="auto"/>
            </w:tcBorders>
            <w:textDirection w:val="btLr"/>
          </w:tcPr>
          <w:p w14:paraId="66BEE08D"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344" w:type="dxa"/>
          </w:tcPr>
          <w:p w14:paraId="43B9699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27" w:type="dxa"/>
            <w:vMerge w:val="restart"/>
            <w:tcBorders>
              <w:right w:val="double" w:sz="4" w:space="0" w:color="auto"/>
            </w:tcBorders>
          </w:tcPr>
          <w:p w14:paraId="3B14ED6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2CE41B3A"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68" w:type="dxa"/>
          </w:tcPr>
          <w:p w14:paraId="45F54A4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480" w:type="dxa"/>
            <w:vMerge w:val="restart"/>
            <w:tcBorders>
              <w:right w:val="double" w:sz="4" w:space="0" w:color="auto"/>
            </w:tcBorders>
            <w:shd w:val="clear" w:color="auto" w:fill="9999FF"/>
            <w:vAlign w:val="center"/>
          </w:tcPr>
          <w:p w14:paraId="6E2E4C5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4"/>
                <w:szCs w:val="14"/>
                <w:lang w:eastAsia="en-US"/>
              </w:rPr>
              <w:t>PUSCH</w:t>
            </w:r>
          </w:p>
        </w:tc>
        <w:tc>
          <w:tcPr>
            <w:tcW w:w="403" w:type="dxa"/>
            <w:vMerge w:val="restart"/>
            <w:tcBorders>
              <w:left w:val="double" w:sz="4" w:space="0" w:color="auto"/>
            </w:tcBorders>
            <w:textDirection w:val="btLr"/>
          </w:tcPr>
          <w:p w14:paraId="0133B6AC"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95" w:type="dxa"/>
          </w:tcPr>
          <w:p w14:paraId="37F38AC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362" w:type="dxa"/>
            <w:vMerge w:val="restart"/>
            <w:tcBorders>
              <w:right w:val="double" w:sz="4" w:space="0" w:color="auto"/>
            </w:tcBorders>
            <w:shd w:val="clear" w:color="auto" w:fill="CC0099"/>
          </w:tcPr>
          <w:p w14:paraId="151FA0C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PDCCH (UL)</w:t>
            </w:r>
          </w:p>
        </w:tc>
        <w:tc>
          <w:tcPr>
            <w:tcW w:w="403" w:type="dxa"/>
            <w:vMerge w:val="restart"/>
            <w:tcBorders>
              <w:left w:val="double" w:sz="4" w:space="0" w:color="auto"/>
            </w:tcBorders>
            <w:shd w:val="clear" w:color="auto" w:fill="auto"/>
            <w:textDirection w:val="btLr"/>
          </w:tcPr>
          <w:p w14:paraId="7968B9BA"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204" w:type="dxa"/>
            <w:shd w:val="clear" w:color="auto" w:fill="auto"/>
          </w:tcPr>
          <w:p w14:paraId="41AA0BE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30" w:type="dxa"/>
            <w:vMerge w:val="restart"/>
            <w:tcBorders>
              <w:right w:val="double" w:sz="4" w:space="0" w:color="auto"/>
            </w:tcBorders>
            <w:shd w:val="clear" w:color="auto" w:fill="auto"/>
          </w:tcPr>
          <w:p w14:paraId="339890F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EFD1B1B"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70" w:type="dxa"/>
            <w:shd w:val="clear" w:color="auto" w:fill="auto"/>
          </w:tcPr>
          <w:p w14:paraId="4F05C56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480" w:type="dxa"/>
            <w:vMerge w:val="restart"/>
            <w:tcBorders>
              <w:right w:val="double" w:sz="4" w:space="0" w:color="auto"/>
            </w:tcBorders>
            <w:shd w:val="clear" w:color="auto" w:fill="FF0000"/>
            <w:vAlign w:val="center"/>
          </w:tcPr>
          <w:p w14:paraId="2B73F91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8"/>
                <w:szCs w:val="8"/>
                <w:lang w:eastAsia="en-US"/>
              </w:rPr>
              <w:t>PDCCH</w:t>
            </w:r>
            <w:r w:rsidRPr="00BA6662">
              <w:rPr>
                <w:sz w:val="8"/>
                <w:szCs w:val="8"/>
                <w:lang w:eastAsia="en-US"/>
              </w:rPr>
              <w:br/>
              <w:t>(DL)</w:t>
            </w:r>
          </w:p>
        </w:tc>
        <w:tc>
          <w:tcPr>
            <w:tcW w:w="403" w:type="dxa"/>
            <w:vMerge w:val="restart"/>
            <w:tcBorders>
              <w:left w:val="double" w:sz="4" w:space="0" w:color="auto"/>
            </w:tcBorders>
            <w:shd w:val="clear" w:color="auto" w:fill="auto"/>
            <w:textDirection w:val="btLr"/>
          </w:tcPr>
          <w:p w14:paraId="1B277897"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207" w:type="dxa"/>
            <w:shd w:val="clear" w:color="auto" w:fill="auto"/>
          </w:tcPr>
          <w:p w14:paraId="544A0A2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21" w:type="dxa"/>
            <w:vMerge w:val="restart"/>
            <w:tcBorders>
              <w:right w:val="double" w:sz="4" w:space="0" w:color="auto"/>
            </w:tcBorders>
            <w:shd w:val="clear" w:color="auto" w:fill="auto"/>
          </w:tcPr>
          <w:p w14:paraId="3774571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053D7D1A"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70" w:type="dxa"/>
            <w:shd w:val="clear" w:color="auto" w:fill="auto"/>
          </w:tcPr>
          <w:p w14:paraId="22F4F1F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480" w:type="dxa"/>
            <w:vMerge w:val="restart"/>
            <w:tcBorders>
              <w:right w:val="double" w:sz="4" w:space="0" w:color="auto"/>
            </w:tcBorders>
            <w:shd w:val="clear" w:color="auto" w:fill="9999FF"/>
            <w:vAlign w:val="center"/>
          </w:tcPr>
          <w:p w14:paraId="29F347F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4"/>
                <w:szCs w:val="14"/>
                <w:lang w:eastAsia="en-US"/>
              </w:rPr>
              <w:t>PUSCH</w:t>
            </w:r>
          </w:p>
        </w:tc>
      </w:tr>
      <w:tr w:rsidR="00D31BB5" w:rsidRPr="00BA6662" w14:paraId="4CDF3EE0" w14:textId="77777777" w:rsidTr="00305BBE">
        <w:trPr>
          <w:trHeight w:hRule="exact" w:val="113"/>
        </w:trPr>
        <w:tc>
          <w:tcPr>
            <w:tcW w:w="289" w:type="dxa"/>
            <w:vMerge/>
          </w:tcPr>
          <w:p w14:paraId="557BEA05" w14:textId="77777777" w:rsidR="00D31BB5" w:rsidRPr="00BA6662" w:rsidRDefault="00D31BB5" w:rsidP="00305BBE">
            <w:pPr>
              <w:overflowPunct/>
              <w:autoSpaceDE/>
              <w:autoSpaceDN/>
              <w:adjustRightInd/>
              <w:jc w:val="center"/>
              <w:textAlignment w:val="auto"/>
              <w:rPr>
                <w:lang w:eastAsia="en-US"/>
              </w:rPr>
            </w:pPr>
          </w:p>
        </w:tc>
        <w:tc>
          <w:tcPr>
            <w:tcW w:w="281" w:type="dxa"/>
          </w:tcPr>
          <w:p w14:paraId="0DCDA2D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363" w:type="dxa"/>
            <w:vMerge/>
            <w:tcBorders>
              <w:right w:val="double" w:sz="4" w:space="0" w:color="auto"/>
            </w:tcBorders>
            <w:shd w:val="clear" w:color="auto" w:fill="CC00CC"/>
          </w:tcPr>
          <w:p w14:paraId="24ED414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CEE8149" w14:textId="77777777" w:rsidR="00D31BB5" w:rsidRPr="00BA6662" w:rsidRDefault="00D31BB5" w:rsidP="00305BBE">
            <w:pPr>
              <w:overflowPunct/>
              <w:autoSpaceDE/>
              <w:autoSpaceDN/>
              <w:adjustRightInd/>
              <w:jc w:val="center"/>
              <w:textAlignment w:val="auto"/>
              <w:rPr>
                <w:lang w:eastAsia="en-US"/>
              </w:rPr>
            </w:pPr>
          </w:p>
        </w:tc>
        <w:tc>
          <w:tcPr>
            <w:tcW w:w="206" w:type="dxa"/>
          </w:tcPr>
          <w:p w14:paraId="24E2995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25" w:type="dxa"/>
            <w:vMerge/>
            <w:tcBorders>
              <w:right w:val="double" w:sz="4" w:space="0" w:color="auto"/>
            </w:tcBorders>
          </w:tcPr>
          <w:p w14:paraId="2421BE4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D8D868E" w14:textId="77777777" w:rsidR="00D31BB5" w:rsidRPr="00BA6662" w:rsidRDefault="00D31BB5" w:rsidP="00305BBE">
            <w:pPr>
              <w:overflowPunct/>
              <w:autoSpaceDE/>
              <w:autoSpaceDN/>
              <w:adjustRightInd/>
              <w:jc w:val="center"/>
              <w:textAlignment w:val="auto"/>
              <w:rPr>
                <w:lang w:eastAsia="en-US"/>
              </w:rPr>
            </w:pPr>
          </w:p>
        </w:tc>
        <w:tc>
          <w:tcPr>
            <w:tcW w:w="168" w:type="dxa"/>
          </w:tcPr>
          <w:p w14:paraId="796FCA7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480" w:type="dxa"/>
            <w:vMerge/>
            <w:tcBorders>
              <w:right w:val="double" w:sz="4" w:space="0" w:color="auto"/>
            </w:tcBorders>
            <w:shd w:val="clear" w:color="auto" w:fill="FF0000"/>
          </w:tcPr>
          <w:p w14:paraId="50B7A2CE"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2FED95AC" w14:textId="77777777" w:rsidR="00D31BB5" w:rsidRPr="00BA6662" w:rsidRDefault="00D31BB5" w:rsidP="00305BBE">
            <w:pPr>
              <w:overflowPunct/>
              <w:autoSpaceDE/>
              <w:autoSpaceDN/>
              <w:adjustRightInd/>
              <w:jc w:val="center"/>
              <w:textAlignment w:val="auto"/>
              <w:rPr>
                <w:lang w:eastAsia="en-US"/>
              </w:rPr>
            </w:pPr>
          </w:p>
        </w:tc>
        <w:tc>
          <w:tcPr>
            <w:tcW w:w="344" w:type="dxa"/>
          </w:tcPr>
          <w:p w14:paraId="4893C35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27" w:type="dxa"/>
            <w:vMerge/>
            <w:tcBorders>
              <w:right w:val="double" w:sz="4" w:space="0" w:color="auto"/>
            </w:tcBorders>
          </w:tcPr>
          <w:p w14:paraId="67B9FB5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64EBC916" w14:textId="77777777" w:rsidR="00D31BB5" w:rsidRPr="00BA6662" w:rsidRDefault="00D31BB5" w:rsidP="00305BBE">
            <w:pPr>
              <w:overflowPunct/>
              <w:autoSpaceDE/>
              <w:autoSpaceDN/>
              <w:adjustRightInd/>
              <w:jc w:val="center"/>
              <w:textAlignment w:val="auto"/>
              <w:rPr>
                <w:lang w:eastAsia="en-US"/>
              </w:rPr>
            </w:pPr>
          </w:p>
        </w:tc>
        <w:tc>
          <w:tcPr>
            <w:tcW w:w="168" w:type="dxa"/>
          </w:tcPr>
          <w:p w14:paraId="448E4FB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480" w:type="dxa"/>
            <w:vMerge/>
            <w:tcBorders>
              <w:right w:val="double" w:sz="4" w:space="0" w:color="auto"/>
            </w:tcBorders>
            <w:shd w:val="clear" w:color="auto" w:fill="9999FF"/>
          </w:tcPr>
          <w:p w14:paraId="22943F6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C51F152" w14:textId="77777777" w:rsidR="00D31BB5" w:rsidRPr="00BA6662" w:rsidRDefault="00D31BB5" w:rsidP="00305BBE">
            <w:pPr>
              <w:overflowPunct/>
              <w:autoSpaceDE/>
              <w:autoSpaceDN/>
              <w:adjustRightInd/>
              <w:jc w:val="center"/>
              <w:textAlignment w:val="auto"/>
              <w:rPr>
                <w:lang w:eastAsia="en-US"/>
              </w:rPr>
            </w:pPr>
          </w:p>
        </w:tc>
        <w:tc>
          <w:tcPr>
            <w:tcW w:w="195" w:type="dxa"/>
          </w:tcPr>
          <w:p w14:paraId="5EA39D8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362" w:type="dxa"/>
            <w:vMerge/>
            <w:tcBorders>
              <w:right w:val="double" w:sz="4" w:space="0" w:color="auto"/>
            </w:tcBorders>
            <w:shd w:val="clear" w:color="auto" w:fill="CC0099"/>
          </w:tcPr>
          <w:p w14:paraId="45DEE32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2BC9E2B"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690C930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30" w:type="dxa"/>
            <w:vMerge/>
            <w:tcBorders>
              <w:right w:val="double" w:sz="4" w:space="0" w:color="auto"/>
            </w:tcBorders>
            <w:shd w:val="clear" w:color="auto" w:fill="auto"/>
          </w:tcPr>
          <w:p w14:paraId="2271C20C"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12E10EB"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5F4BB09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480" w:type="dxa"/>
            <w:vMerge/>
            <w:tcBorders>
              <w:right w:val="double" w:sz="4" w:space="0" w:color="auto"/>
            </w:tcBorders>
            <w:shd w:val="clear" w:color="auto" w:fill="FF0000"/>
          </w:tcPr>
          <w:p w14:paraId="75C21A3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274D6B2"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475D4A5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21" w:type="dxa"/>
            <w:vMerge/>
            <w:tcBorders>
              <w:right w:val="double" w:sz="4" w:space="0" w:color="auto"/>
            </w:tcBorders>
            <w:shd w:val="clear" w:color="auto" w:fill="auto"/>
          </w:tcPr>
          <w:p w14:paraId="60FA1072"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455D6A1"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1C17C9F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480" w:type="dxa"/>
            <w:vMerge/>
            <w:shd w:val="clear" w:color="auto" w:fill="auto"/>
          </w:tcPr>
          <w:p w14:paraId="57AAC1F2"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0FE26720" w14:textId="77777777" w:rsidTr="004273F5">
        <w:trPr>
          <w:trHeight w:hRule="exact" w:val="113"/>
        </w:trPr>
        <w:tc>
          <w:tcPr>
            <w:tcW w:w="289" w:type="dxa"/>
            <w:vMerge/>
          </w:tcPr>
          <w:p w14:paraId="2B7BE8AC" w14:textId="77777777" w:rsidR="00D31BB5" w:rsidRPr="00BA6662" w:rsidRDefault="00D31BB5" w:rsidP="00305BBE">
            <w:pPr>
              <w:overflowPunct/>
              <w:autoSpaceDE/>
              <w:autoSpaceDN/>
              <w:adjustRightInd/>
              <w:jc w:val="center"/>
              <w:textAlignment w:val="auto"/>
              <w:rPr>
                <w:lang w:eastAsia="en-US"/>
              </w:rPr>
            </w:pPr>
          </w:p>
        </w:tc>
        <w:tc>
          <w:tcPr>
            <w:tcW w:w="281" w:type="dxa"/>
          </w:tcPr>
          <w:p w14:paraId="4B99EB6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363" w:type="dxa"/>
            <w:vMerge w:val="restart"/>
            <w:tcBorders>
              <w:right w:val="double" w:sz="4" w:space="0" w:color="auto"/>
            </w:tcBorders>
            <w:shd w:val="clear" w:color="auto" w:fill="FFFF00"/>
          </w:tcPr>
          <w:p w14:paraId="6AE86485" w14:textId="77777777" w:rsidR="00D31BB5" w:rsidRPr="00BA6662" w:rsidRDefault="00D31BB5" w:rsidP="00305BBE">
            <w:pPr>
              <w:overflowPunct/>
              <w:autoSpaceDE/>
              <w:autoSpaceDN/>
              <w:adjustRightInd/>
              <w:jc w:val="center"/>
              <w:textAlignment w:val="auto"/>
              <w:rPr>
                <w:sz w:val="16"/>
                <w:szCs w:val="16"/>
                <w:lang w:eastAsia="en-US"/>
              </w:rPr>
            </w:pPr>
            <w:r w:rsidRPr="00BA6662">
              <w:rPr>
                <w:sz w:val="16"/>
                <w:szCs w:val="16"/>
                <w:lang w:eastAsia="en-US"/>
              </w:rPr>
              <w:t>SSB#0</w:t>
            </w:r>
          </w:p>
        </w:tc>
        <w:tc>
          <w:tcPr>
            <w:tcW w:w="403" w:type="dxa"/>
            <w:vMerge/>
            <w:tcBorders>
              <w:left w:val="double" w:sz="4" w:space="0" w:color="auto"/>
            </w:tcBorders>
          </w:tcPr>
          <w:p w14:paraId="7065328E" w14:textId="77777777" w:rsidR="00D31BB5" w:rsidRPr="00BA6662" w:rsidRDefault="00D31BB5" w:rsidP="00305BBE">
            <w:pPr>
              <w:overflowPunct/>
              <w:autoSpaceDE/>
              <w:autoSpaceDN/>
              <w:adjustRightInd/>
              <w:jc w:val="center"/>
              <w:textAlignment w:val="auto"/>
              <w:rPr>
                <w:lang w:eastAsia="en-US"/>
              </w:rPr>
            </w:pPr>
          </w:p>
        </w:tc>
        <w:tc>
          <w:tcPr>
            <w:tcW w:w="206" w:type="dxa"/>
          </w:tcPr>
          <w:p w14:paraId="755175A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25" w:type="dxa"/>
            <w:vMerge/>
            <w:tcBorders>
              <w:right w:val="double" w:sz="4" w:space="0" w:color="auto"/>
            </w:tcBorders>
          </w:tcPr>
          <w:p w14:paraId="511C9D6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1CF68BC" w14:textId="77777777" w:rsidR="00D31BB5" w:rsidRPr="00BA6662" w:rsidRDefault="00D31BB5" w:rsidP="00305BBE">
            <w:pPr>
              <w:overflowPunct/>
              <w:autoSpaceDE/>
              <w:autoSpaceDN/>
              <w:adjustRightInd/>
              <w:jc w:val="center"/>
              <w:textAlignment w:val="auto"/>
              <w:rPr>
                <w:lang w:eastAsia="en-US"/>
              </w:rPr>
            </w:pPr>
          </w:p>
        </w:tc>
        <w:tc>
          <w:tcPr>
            <w:tcW w:w="168" w:type="dxa"/>
          </w:tcPr>
          <w:p w14:paraId="1CF1D8D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480" w:type="dxa"/>
            <w:vMerge w:val="restart"/>
            <w:tcBorders>
              <w:right w:val="double" w:sz="4" w:space="0" w:color="auto"/>
            </w:tcBorders>
            <w:shd w:val="clear" w:color="auto" w:fill="FFC000"/>
            <w:vAlign w:val="center"/>
          </w:tcPr>
          <w:p w14:paraId="0518F3E6" w14:textId="77777777" w:rsidR="00D31BB5" w:rsidRPr="00BA6662" w:rsidRDefault="00D31BB5" w:rsidP="00305BBE">
            <w:pPr>
              <w:overflowPunct/>
              <w:autoSpaceDE/>
              <w:autoSpaceDN/>
              <w:adjustRightInd/>
              <w:jc w:val="center"/>
              <w:textAlignment w:val="auto"/>
              <w:rPr>
                <w:sz w:val="14"/>
                <w:szCs w:val="14"/>
                <w:lang w:eastAsia="en-US"/>
              </w:rPr>
            </w:pPr>
            <w:r w:rsidRPr="00BA6662">
              <w:rPr>
                <w:sz w:val="14"/>
                <w:szCs w:val="14"/>
                <w:lang w:eastAsia="en-US"/>
              </w:rPr>
              <w:t>PDSCH</w:t>
            </w:r>
          </w:p>
        </w:tc>
        <w:tc>
          <w:tcPr>
            <w:tcW w:w="264" w:type="dxa"/>
            <w:vMerge/>
            <w:tcBorders>
              <w:left w:val="double" w:sz="4" w:space="0" w:color="auto"/>
            </w:tcBorders>
          </w:tcPr>
          <w:p w14:paraId="295163B9" w14:textId="77777777" w:rsidR="00D31BB5" w:rsidRPr="00BA6662" w:rsidRDefault="00D31BB5" w:rsidP="00305BBE">
            <w:pPr>
              <w:overflowPunct/>
              <w:autoSpaceDE/>
              <w:autoSpaceDN/>
              <w:adjustRightInd/>
              <w:jc w:val="center"/>
              <w:textAlignment w:val="auto"/>
              <w:rPr>
                <w:sz w:val="16"/>
                <w:szCs w:val="16"/>
                <w:lang w:eastAsia="en-US"/>
              </w:rPr>
            </w:pPr>
          </w:p>
        </w:tc>
        <w:tc>
          <w:tcPr>
            <w:tcW w:w="344" w:type="dxa"/>
          </w:tcPr>
          <w:p w14:paraId="326B674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27" w:type="dxa"/>
            <w:vMerge/>
            <w:tcBorders>
              <w:right w:val="double" w:sz="4" w:space="0" w:color="auto"/>
            </w:tcBorders>
          </w:tcPr>
          <w:p w14:paraId="5D65FC09"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C82DF08" w14:textId="77777777" w:rsidR="00D31BB5" w:rsidRPr="00BA6662" w:rsidRDefault="00D31BB5" w:rsidP="00305BBE">
            <w:pPr>
              <w:overflowPunct/>
              <w:autoSpaceDE/>
              <w:autoSpaceDN/>
              <w:adjustRightInd/>
              <w:jc w:val="center"/>
              <w:textAlignment w:val="auto"/>
              <w:rPr>
                <w:lang w:eastAsia="en-US"/>
              </w:rPr>
            </w:pPr>
          </w:p>
        </w:tc>
        <w:tc>
          <w:tcPr>
            <w:tcW w:w="168" w:type="dxa"/>
          </w:tcPr>
          <w:p w14:paraId="33B2EFC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480" w:type="dxa"/>
            <w:vMerge/>
            <w:tcBorders>
              <w:right w:val="double" w:sz="4" w:space="0" w:color="auto"/>
            </w:tcBorders>
            <w:shd w:val="clear" w:color="auto" w:fill="9999FF"/>
          </w:tcPr>
          <w:p w14:paraId="72A47B4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1A4D87"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2B1CFBE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362" w:type="dxa"/>
            <w:vMerge w:val="restart"/>
            <w:tcBorders>
              <w:right w:val="double" w:sz="4" w:space="0" w:color="auto"/>
            </w:tcBorders>
            <w:shd w:val="clear" w:color="auto" w:fill="auto"/>
          </w:tcPr>
          <w:p w14:paraId="11F887D1"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7F0790"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5251E05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30" w:type="dxa"/>
            <w:vMerge/>
            <w:tcBorders>
              <w:right w:val="double" w:sz="4" w:space="0" w:color="auto"/>
            </w:tcBorders>
            <w:shd w:val="clear" w:color="auto" w:fill="auto"/>
          </w:tcPr>
          <w:p w14:paraId="2A18A9A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F310DB0"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67E6DE3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480" w:type="dxa"/>
            <w:vMerge w:val="restart"/>
            <w:tcBorders>
              <w:right w:val="double" w:sz="4" w:space="0" w:color="auto"/>
            </w:tcBorders>
            <w:shd w:val="clear" w:color="auto" w:fill="FFC000"/>
            <w:vAlign w:val="center"/>
          </w:tcPr>
          <w:p w14:paraId="1EE8F16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4"/>
                <w:szCs w:val="14"/>
                <w:lang w:eastAsia="en-US"/>
              </w:rPr>
              <w:t>PDSCH</w:t>
            </w:r>
          </w:p>
        </w:tc>
        <w:tc>
          <w:tcPr>
            <w:tcW w:w="403" w:type="dxa"/>
            <w:vMerge/>
            <w:tcBorders>
              <w:left w:val="double" w:sz="4" w:space="0" w:color="auto"/>
            </w:tcBorders>
            <w:shd w:val="clear" w:color="auto" w:fill="auto"/>
            <w:vAlign w:val="center"/>
          </w:tcPr>
          <w:p w14:paraId="6981C013"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31B299E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21" w:type="dxa"/>
            <w:vMerge/>
            <w:tcBorders>
              <w:right w:val="double" w:sz="4" w:space="0" w:color="auto"/>
            </w:tcBorders>
            <w:shd w:val="clear" w:color="auto" w:fill="auto"/>
          </w:tcPr>
          <w:p w14:paraId="2BC8110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5433EDF"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6FCFC35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480" w:type="dxa"/>
            <w:vMerge/>
            <w:shd w:val="clear" w:color="auto" w:fill="auto"/>
          </w:tcPr>
          <w:p w14:paraId="10866BCE"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0F13C7EA" w14:textId="77777777" w:rsidTr="004273F5">
        <w:trPr>
          <w:trHeight w:hRule="exact" w:val="113"/>
        </w:trPr>
        <w:tc>
          <w:tcPr>
            <w:tcW w:w="289" w:type="dxa"/>
            <w:vMerge/>
          </w:tcPr>
          <w:p w14:paraId="7B9AED52" w14:textId="77777777" w:rsidR="00D31BB5" w:rsidRPr="00BA6662" w:rsidRDefault="00D31BB5" w:rsidP="00305BBE">
            <w:pPr>
              <w:overflowPunct/>
              <w:autoSpaceDE/>
              <w:autoSpaceDN/>
              <w:adjustRightInd/>
              <w:jc w:val="center"/>
              <w:textAlignment w:val="auto"/>
              <w:rPr>
                <w:lang w:eastAsia="en-US"/>
              </w:rPr>
            </w:pPr>
          </w:p>
        </w:tc>
        <w:tc>
          <w:tcPr>
            <w:tcW w:w="281" w:type="dxa"/>
          </w:tcPr>
          <w:p w14:paraId="018F538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363" w:type="dxa"/>
            <w:vMerge/>
            <w:tcBorders>
              <w:right w:val="double" w:sz="4" w:space="0" w:color="auto"/>
            </w:tcBorders>
            <w:shd w:val="clear" w:color="auto" w:fill="FFFF00"/>
          </w:tcPr>
          <w:p w14:paraId="728556A9"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05A76B4" w14:textId="77777777" w:rsidR="00D31BB5" w:rsidRPr="00BA6662" w:rsidRDefault="00D31BB5" w:rsidP="00305BBE">
            <w:pPr>
              <w:overflowPunct/>
              <w:autoSpaceDE/>
              <w:autoSpaceDN/>
              <w:adjustRightInd/>
              <w:jc w:val="center"/>
              <w:textAlignment w:val="auto"/>
              <w:rPr>
                <w:lang w:eastAsia="en-US"/>
              </w:rPr>
            </w:pPr>
          </w:p>
        </w:tc>
        <w:tc>
          <w:tcPr>
            <w:tcW w:w="206" w:type="dxa"/>
          </w:tcPr>
          <w:p w14:paraId="2988863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25" w:type="dxa"/>
            <w:vMerge/>
            <w:tcBorders>
              <w:right w:val="double" w:sz="4" w:space="0" w:color="auto"/>
            </w:tcBorders>
          </w:tcPr>
          <w:p w14:paraId="7592005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D23E457" w14:textId="77777777" w:rsidR="00D31BB5" w:rsidRPr="00BA6662" w:rsidRDefault="00D31BB5" w:rsidP="00305BBE">
            <w:pPr>
              <w:overflowPunct/>
              <w:autoSpaceDE/>
              <w:autoSpaceDN/>
              <w:adjustRightInd/>
              <w:jc w:val="center"/>
              <w:textAlignment w:val="auto"/>
              <w:rPr>
                <w:lang w:eastAsia="en-US"/>
              </w:rPr>
            </w:pPr>
          </w:p>
        </w:tc>
        <w:tc>
          <w:tcPr>
            <w:tcW w:w="168" w:type="dxa"/>
          </w:tcPr>
          <w:p w14:paraId="64FBDC9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480" w:type="dxa"/>
            <w:vMerge/>
            <w:tcBorders>
              <w:right w:val="double" w:sz="4" w:space="0" w:color="auto"/>
            </w:tcBorders>
            <w:shd w:val="clear" w:color="auto" w:fill="FFC000"/>
          </w:tcPr>
          <w:p w14:paraId="2D4B2204"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3664C906" w14:textId="77777777" w:rsidR="00D31BB5" w:rsidRPr="00BA6662" w:rsidRDefault="00D31BB5" w:rsidP="00305BBE">
            <w:pPr>
              <w:overflowPunct/>
              <w:autoSpaceDE/>
              <w:autoSpaceDN/>
              <w:adjustRightInd/>
              <w:jc w:val="center"/>
              <w:textAlignment w:val="auto"/>
              <w:rPr>
                <w:lang w:eastAsia="en-US"/>
              </w:rPr>
            </w:pPr>
          </w:p>
        </w:tc>
        <w:tc>
          <w:tcPr>
            <w:tcW w:w="344" w:type="dxa"/>
          </w:tcPr>
          <w:p w14:paraId="5380AF4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27" w:type="dxa"/>
            <w:vMerge/>
            <w:tcBorders>
              <w:right w:val="double" w:sz="4" w:space="0" w:color="auto"/>
            </w:tcBorders>
          </w:tcPr>
          <w:p w14:paraId="0AD187F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35AFA82" w14:textId="77777777" w:rsidR="00D31BB5" w:rsidRPr="00BA6662" w:rsidRDefault="00D31BB5" w:rsidP="00305BBE">
            <w:pPr>
              <w:overflowPunct/>
              <w:autoSpaceDE/>
              <w:autoSpaceDN/>
              <w:adjustRightInd/>
              <w:jc w:val="center"/>
              <w:textAlignment w:val="auto"/>
              <w:rPr>
                <w:lang w:eastAsia="en-US"/>
              </w:rPr>
            </w:pPr>
          </w:p>
        </w:tc>
        <w:tc>
          <w:tcPr>
            <w:tcW w:w="168" w:type="dxa"/>
          </w:tcPr>
          <w:p w14:paraId="744921E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480" w:type="dxa"/>
            <w:vMerge/>
            <w:tcBorders>
              <w:right w:val="double" w:sz="4" w:space="0" w:color="auto"/>
            </w:tcBorders>
            <w:shd w:val="clear" w:color="auto" w:fill="9999FF"/>
          </w:tcPr>
          <w:p w14:paraId="34A631C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6D03BD7"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5D9488C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362" w:type="dxa"/>
            <w:vMerge/>
            <w:tcBorders>
              <w:right w:val="double" w:sz="4" w:space="0" w:color="auto"/>
            </w:tcBorders>
            <w:shd w:val="clear" w:color="auto" w:fill="auto"/>
          </w:tcPr>
          <w:p w14:paraId="26516802"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0FE367"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2893B59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30" w:type="dxa"/>
            <w:vMerge/>
            <w:tcBorders>
              <w:right w:val="double" w:sz="4" w:space="0" w:color="auto"/>
            </w:tcBorders>
            <w:shd w:val="clear" w:color="auto" w:fill="auto"/>
          </w:tcPr>
          <w:p w14:paraId="45AB480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F67E38"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4955101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480" w:type="dxa"/>
            <w:vMerge/>
            <w:tcBorders>
              <w:right w:val="double" w:sz="4" w:space="0" w:color="auto"/>
            </w:tcBorders>
            <w:shd w:val="clear" w:color="auto" w:fill="FFC000"/>
          </w:tcPr>
          <w:p w14:paraId="5F575C2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5784D65"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633DD8C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21" w:type="dxa"/>
            <w:vMerge/>
            <w:tcBorders>
              <w:right w:val="double" w:sz="4" w:space="0" w:color="auto"/>
            </w:tcBorders>
            <w:shd w:val="clear" w:color="auto" w:fill="auto"/>
          </w:tcPr>
          <w:p w14:paraId="56B165B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E98E6A3"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7AD4F96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480" w:type="dxa"/>
            <w:vMerge/>
            <w:shd w:val="clear" w:color="auto" w:fill="auto"/>
          </w:tcPr>
          <w:p w14:paraId="57706D09"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35171149" w14:textId="77777777" w:rsidTr="004273F5">
        <w:trPr>
          <w:trHeight w:hRule="exact" w:val="113"/>
        </w:trPr>
        <w:tc>
          <w:tcPr>
            <w:tcW w:w="289" w:type="dxa"/>
            <w:vMerge/>
          </w:tcPr>
          <w:p w14:paraId="04E92717" w14:textId="77777777" w:rsidR="00D31BB5" w:rsidRPr="00BA6662" w:rsidRDefault="00D31BB5" w:rsidP="00305BBE">
            <w:pPr>
              <w:overflowPunct/>
              <w:autoSpaceDE/>
              <w:autoSpaceDN/>
              <w:adjustRightInd/>
              <w:jc w:val="center"/>
              <w:textAlignment w:val="auto"/>
              <w:rPr>
                <w:lang w:eastAsia="en-US"/>
              </w:rPr>
            </w:pPr>
          </w:p>
        </w:tc>
        <w:tc>
          <w:tcPr>
            <w:tcW w:w="281" w:type="dxa"/>
          </w:tcPr>
          <w:p w14:paraId="7F8D50F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363" w:type="dxa"/>
            <w:vMerge/>
            <w:tcBorders>
              <w:right w:val="double" w:sz="4" w:space="0" w:color="auto"/>
            </w:tcBorders>
            <w:shd w:val="clear" w:color="auto" w:fill="FFFF00"/>
          </w:tcPr>
          <w:p w14:paraId="6B688CC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4EE18E5" w14:textId="77777777" w:rsidR="00D31BB5" w:rsidRPr="00BA6662" w:rsidRDefault="00D31BB5" w:rsidP="00305BBE">
            <w:pPr>
              <w:overflowPunct/>
              <w:autoSpaceDE/>
              <w:autoSpaceDN/>
              <w:adjustRightInd/>
              <w:jc w:val="center"/>
              <w:textAlignment w:val="auto"/>
              <w:rPr>
                <w:lang w:eastAsia="en-US"/>
              </w:rPr>
            </w:pPr>
          </w:p>
        </w:tc>
        <w:tc>
          <w:tcPr>
            <w:tcW w:w="206" w:type="dxa"/>
          </w:tcPr>
          <w:p w14:paraId="5D3DD83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25" w:type="dxa"/>
            <w:vMerge/>
            <w:tcBorders>
              <w:right w:val="double" w:sz="4" w:space="0" w:color="auto"/>
            </w:tcBorders>
          </w:tcPr>
          <w:p w14:paraId="289D8E3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F6525E6" w14:textId="77777777" w:rsidR="00D31BB5" w:rsidRPr="00BA6662" w:rsidRDefault="00D31BB5" w:rsidP="00305BBE">
            <w:pPr>
              <w:overflowPunct/>
              <w:autoSpaceDE/>
              <w:autoSpaceDN/>
              <w:adjustRightInd/>
              <w:jc w:val="center"/>
              <w:textAlignment w:val="auto"/>
              <w:rPr>
                <w:lang w:eastAsia="en-US"/>
              </w:rPr>
            </w:pPr>
          </w:p>
        </w:tc>
        <w:tc>
          <w:tcPr>
            <w:tcW w:w="168" w:type="dxa"/>
          </w:tcPr>
          <w:p w14:paraId="266BCD8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480" w:type="dxa"/>
            <w:vMerge/>
            <w:tcBorders>
              <w:right w:val="double" w:sz="4" w:space="0" w:color="auto"/>
            </w:tcBorders>
            <w:shd w:val="clear" w:color="auto" w:fill="FFC000"/>
          </w:tcPr>
          <w:p w14:paraId="10B9BB19"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404B60E2" w14:textId="77777777" w:rsidR="00D31BB5" w:rsidRPr="00BA6662" w:rsidRDefault="00D31BB5" w:rsidP="00305BBE">
            <w:pPr>
              <w:overflowPunct/>
              <w:autoSpaceDE/>
              <w:autoSpaceDN/>
              <w:adjustRightInd/>
              <w:jc w:val="center"/>
              <w:textAlignment w:val="auto"/>
              <w:rPr>
                <w:lang w:eastAsia="en-US"/>
              </w:rPr>
            </w:pPr>
          </w:p>
        </w:tc>
        <w:tc>
          <w:tcPr>
            <w:tcW w:w="344" w:type="dxa"/>
          </w:tcPr>
          <w:p w14:paraId="26D09DC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27" w:type="dxa"/>
            <w:vMerge/>
            <w:tcBorders>
              <w:right w:val="double" w:sz="4" w:space="0" w:color="auto"/>
            </w:tcBorders>
          </w:tcPr>
          <w:p w14:paraId="2C42002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B0C0991" w14:textId="77777777" w:rsidR="00D31BB5" w:rsidRPr="00BA6662" w:rsidRDefault="00D31BB5" w:rsidP="00305BBE">
            <w:pPr>
              <w:overflowPunct/>
              <w:autoSpaceDE/>
              <w:autoSpaceDN/>
              <w:adjustRightInd/>
              <w:jc w:val="center"/>
              <w:textAlignment w:val="auto"/>
              <w:rPr>
                <w:lang w:eastAsia="en-US"/>
              </w:rPr>
            </w:pPr>
          </w:p>
        </w:tc>
        <w:tc>
          <w:tcPr>
            <w:tcW w:w="168" w:type="dxa"/>
          </w:tcPr>
          <w:p w14:paraId="17D7EB2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480" w:type="dxa"/>
            <w:vMerge/>
            <w:tcBorders>
              <w:right w:val="double" w:sz="4" w:space="0" w:color="auto"/>
            </w:tcBorders>
            <w:shd w:val="clear" w:color="auto" w:fill="9999FF"/>
          </w:tcPr>
          <w:p w14:paraId="5163F062"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09BD91"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4ABA0E9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362" w:type="dxa"/>
            <w:vMerge/>
            <w:tcBorders>
              <w:right w:val="double" w:sz="4" w:space="0" w:color="auto"/>
            </w:tcBorders>
            <w:shd w:val="clear" w:color="auto" w:fill="auto"/>
          </w:tcPr>
          <w:p w14:paraId="5ECF539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2C674F6"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2281E88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30" w:type="dxa"/>
            <w:vMerge/>
            <w:tcBorders>
              <w:right w:val="double" w:sz="4" w:space="0" w:color="auto"/>
            </w:tcBorders>
            <w:shd w:val="clear" w:color="auto" w:fill="auto"/>
          </w:tcPr>
          <w:p w14:paraId="6CC2FAE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F206B07"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69B6AFC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480" w:type="dxa"/>
            <w:vMerge/>
            <w:tcBorders>
              <w:right w:val="double" w:sz="4" w:space="0" w:color="auto"/>
            </w:tcBorders>
            <w:shd w:val="clear" w:color="auto" w:fill="FFC000"/>
          </w:tcPr>
          <w:p w14:paraId="2083378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4F5C04E"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42DF6C1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21" w:type="dxa"/>
            <w:vMerge/>
            <w:tcBorders>
              <w:right w:val="double" w:sz="4" w:space="0" w:color="auto"/>
            </w:tcBorders>
            <w:shd w:val="clear" w:color="auto" w:fill="auto"/>
          </w:tcPr>
          <w:p w14:paraId="1043977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C1563AE"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2B9DC25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480" w:type="dxa"/>
            <w:vMerge/>
            <w:shd w:val="clear" w:color="auto" w:fill="auto"/>
          </w:tcPr>
          <w:p w14:paraId="5E351297"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0B8CD23A" w14:textId="77777777" w:rsidTr="004273F5">
        <w:trPr>
          <w:trHeight w:hRule="exact" w:val="113"/>
        </w:trPr>
        <w:tc>
          <w:tcPr>
            <w:tcW w:w="289" w:type="dxa"/>
            <w:vMerge/>
          </w:tcPr>
          <w:p w14:paraId="50FEDC9C" w14:textId="77777777" w:rsidR="00D31BB5" w:rsidRPr="00BA6662" w:rsidRDefault="00D31BB5" w:rsidP="00305BBE">
            <w:pPr>
              <w:overflowPunct/>
              <w:autoSpaceDE/>
              <w:autoSpaceDN/>
              <w:adjustRightInd/>
              <w:jc w:val="center"/>
              <w:textAlignment w:val="auto"/>
              <w:rPr>
                <w:lang w:eastAsia="en-US"/>
              </w:rPr>
            </w:pPr>
          </w:p>
        </w:tc>
        <w:tc>
          <w:tcPr>
            <w:tcW w:w="281" w:type="dxa"/>
          </w:tcPr>
          <w:p w14:paraId="5C62244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363" w:type="dxa"/>
            <w:vMerge/>
            <w:tcBorders>
              <w:right w:val="double" w:sz="4" w:space="0" w:color="auto"/>
            </w:tcBorders>
            <w:shd w:val="clear" w:color="auto" w:fill="FFFF00"/>
          </w:tcPr>
          <w:p w14:paraId="3C16052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3D01803" w14:textId="77777777" w:rsidR="00D31BB5" w:rsidRPr="00BA6662" w:rsidRDefault="00D31BB5" w:rsidP="00305BBE">
            <w:pPr>
              <w:overflowPunct/>
              <w:autoSpaceDE/>
              <w:autoSpaceDN/>
              <w:adjustRightInd/>
              <w:jc w:val="center"/>
              <w:textAlignment w:val="auto"/>
              <w:rPr>
                <w:lang w:eastAsia="en-US"/>
              </w:rPr>
            </w:pPr>
          </w:p>
        </w:tc>
        <w:tc>
          <w:tcPr>
            <w:tcW w:w="206" w:type="dxa"/>
          </w:tcPr>
          <w:p w14:paraId="5135EE1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25" w:type="dxa"/>
            <w:vMerge/>
            <w:tcBorders>
              <w:right w:val="double" w:sz="4" w:space="0" w:color="auto"/>
            </w:tcBorders>
          </w:tcPr>
          <w:p w14:paraId="1CFB379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6C8FF916" w14:textId="77777777" w:rsidR="00D31BB5" w:rsidRPr="00BA6662" w:rsidRDefault="00D31BB5" w:rsidP="00305BBE">
            <w:pPr>
              <w:overflowPunct/>
              <w:autoSpaceDE/>
              <w:autoSpaceDN/>
              <w:adjustRightInd/>
              <w:jc w:val="center"/>
              <w:textAlignment w:val="auto"/>
              <w:rPr>
                <w:lang w:eastAsia="en-US"/>
              </w:rPr>
            </w:pPr>
          </w:p>
        </w:tc>
        <w:tc>
          <w:tcPr>
            <w:tcW w:w="168" w:type="dxa"/>
          </w:tcPr>
          <w:p w14:paraId="6A53B66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480" w:type="dxa"/>
            <w:vMerge/>
            <w:tcBorders>
              <w:right w:val="double" w:sz="4" w:space="0" w:color="auto"/>
            </w:tcBorders>
            <w:shd w:val="clear" w:color="auto" w:fill="FFC000"/>
          </w:tcPr>
          <w:p w14:paraId="28897F89"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3DEE76BF" w14:textId="77777777" w:rsidR="00D31BB5" w:rsidRPr="00BA6662" w:rsidRDefault="00D31BB5" w:rsidP="00305BBE">
            <w:pPr>
              <w:overflowPunct/>
              <w:autoSpaceDE/>
              <w:autoSpaceDN/>
              <w:adjustRightInd/>
              <w:jc w:val="center"/>
              <w:textAlignment w:val="auto"/>
              <w:rPr>
                <w:lang w:eastAsia="en-US"/>
              </w:rPr>
            </w:pPr>
          </w:p>
        </w:tc>
        <w:tc>
          <w:tcPr>
            <w:tcW w:w="344" w:type="dxa"/>
          </w:tcPr>
          <w:p w14:paraId="004E5E4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27" w:type="dxa"/>
            <w:vMerge/>
            <w:tcBorders>
              <w:right w:val="double" w:sz="4" w:space="0" w:color="auto"/>
            </w:tcBorders>
          </w:tcPr>
          <w:p w14:paraId="5983519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DDDBD24" w14:textId="77777777" w:rsidR="00D31BB5" w:rsidRPr="00BA6662" w:rsidRDefault="00D31BB5" w:rsidP="00305BBE">
            <w:pPr>
              <w:overflowPunct/>
              <w:autoSpaceDE/>
              <w:autoSpaceDN/>
              <w:adjustRightInd/>
              <w:jc w:val="center"/>
              <w:textAlignment w:val="auto"/>
              <w:rPr>
                <w:lang w:eastAsia="en-US"/>
              </w:rPr>
            </w:pPr>
          </w:p>
        </w:tc>
        <w:tc>
          <w:tcPr>
            <w:tcW w:w="168" w:type="dxa"/>
          </w:tcPr>
          <w:p w14:paraId="5EADC12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480" w:type="dxa"/>
            <w:vMerge/>
            <w:tcBorders>
              <w:right w:val="double" w:sz="4" w:space="0" w:color="auto"/>
            </w:tcBorders>
            <w:shd w:val="clear" w:color="auto" w:fill="9999FF"/>
          </w:tcPr>
          <w:p w14:paraId="4AD8D6E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BB949E9"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0E55625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362" w:type="dxa"/>
            <w:vMerge/>
            <w:tcBorders>
              <w:right w:val="double" w:sz="4" w:space="0" w:color="auto"/>
            </w:tcBorders>
            <w:shd w:val="clear" w:color="auto" w:fill="auto"/>
          </w:tcPr>
          <w:p w14:paraId="7CAB40D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0E3FECE"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55B2F86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30" w:type="dxa"/>
            <w:vMerge/>
            <w:tcBorders>
              <w:right w:val="double" w:sz="4" w:space="0" w:color="auto"/>
            </w:tcBorders>
            <w:shd w:val="clear" w:color="auto" w:fill="auto"/>
          </w:tcPr>
          <w:p w14:paraId="4DEF8F62"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A5C7CE3"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49300BF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480" w:type="dxa"/>
            <w:vMerge/>
            <w:tcBorders>
              <w:right w:val="double" w:sz="4" w:space="0" w:color="auto"/>
            </w:tcBorders>
            <w:shd w:val="clear" w:color="auto" w:fill="FFC000"/>
          </w:tcPr>
          <w:p w14:paraId="534729F1"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C20D305"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424C6A2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21" w:type="dxa"/>
            <w:vMerge/>
            <w:tcBorders>
              <w:right w:val="double" w:sz="4" w:space="0" w:color="auto"/>
            </w:tcBorders>
            <w:shd w:val="clear" w:color="auto" w:fill="auto"/>
          </w:tcPr>
          <w:p w14:paraId="0891B72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92B6014"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7011B91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480" w:type="dxa"/>
            <w:vMerge/>
            <w:shd w:val="clear" w:color="auto" w:fill="auto"/>
          </w:tcPr>
          <w:p w14:paraId="72F7127A"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4A4236F9" w14:textId="77777777" w:rsidTr="00305BBE">
        <w:trPr>
          <w:trHeight w:hRule="exact" w:val="113"/>
        </w:trPr>
        <w:tc>
          <w:tcPr>
            <w:tcW w:w="289" w:type="dxa"/>
            <w:vMerge/>
          </w:tcPr>
          <w:p w14:paraId="3469B0F2" w14:textId="77777777" w:rsidR="00D31BB5" w:rsidRPr="00BA6662" w:rsidRDefault="00D31BB5" w:rsidP="00305BBE">
            <w:pPr>
              <w:overflowPunct/>
              <w:autoSpaceDE/>
              <w:autoSpaceDN/>
              <w:adjustRightInd/>
              <w:jc w:val="center"/>
              <w:textAlignment w:val="auto"/>
              <w:rPr>
                <w:lang w:eastAsia="en-US"/>
              </w:rPr>
            </w:pPr>
          </w:p>
        </w:tc>
        <w:tc>
          <w:tcPr>
            <w:tcW w:w="281" w:type="dxa"/>
          </w:tcPr>
          <w:p w14:paraId="55B5FE6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363" w:type="dxa"/>
            <w:vMerge w:val="restart"/>
            <w:tcBorders>
              <w:right w:val="double" w:sz="4" w:space="0" w:color="auto"/>
            </w:tcBorders>
          </w:tcPr>
          <w:p w14:paraId="41ED314C"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3890AD3" w14:textId="77777777" w:rsidR="00D31BB5" w:rsidRPr="00BA6662" w:rsidRDefault="00D31BB5" w:rsidP="00305BBE">
            <w:pPr>
              <w:overflowPunct/>
              <w:autoSpaceDE/>
              <w:autoSpaceDN/>
              <w:adjustRightInd/>
              <w:jc w:val="center"/>
              <w:textAlignment w:val="auto"/>
              <w:rPr>
                <w:lang w:eastAsia="en-US"/>
              </w:rPr>
            </w:pPr>
          </w:p>
        </w:tc>
        <w:tc>
          <w:tcPr>
            <w:tcW w:w="206" w:type="dxa"/>
          </w:tcPr>
          <w:p w14:paraId="7B710EC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25" w:type="dxa"/>
            <w:vMerge/>
            <w:tcBorders>
              <w:right w:val="double" w:sz="4" w:space="0" w:color="auto"/>
            </w:tcBorders>
          </w:tcPr>
          <w:p w14:paraId="3B51B99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94AD902" w14:textId="77777777" w:rsidR="00D31BB5" w:rsidRPr="00BA6662" w:rsidRDefault="00D31BB5" w:rsidP="00305BBE">
            <w:pPr>
              <w:overflowPunct/>
              <w:autoSpaceDE/>
              <w:autoSpaceDN/>
              <w:adjustRightInd/>
              <w:jc w:val="center"/>
              <w:textAlignment w:val="auto"/>
              <w:rPr>
                <w:lang w:eastAsia="en-US"/>
              </w:rPr>
            </w:pPr>
          </w:p>
        </w:tc>
        <w:tc>
          <w:tcPr>
            <w:tcW w:w="168" w:type="dxa"/>
          </w:tcPr>
          <w:p w14:paraId="5774102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480" w:type="dxa"/>
            <w:vMerge/>
            <w:tcBorders>
              <w:right w:val="double" w:sz="4" w:space="0" w:color="auto"/>
            </w:tcBorders>
            <w:shd w:val="clear" w:color="auto" w:fill="FFC000"/>
          </w:tcPr>
          <w:p w14:paraId="1A9D37C9"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1C71DEA8" w14:textId="77777777" w:rsidR="00D31BB5" w:rsidRPr="00BA6662" w:rsidRDefault="00D31BB5" w:rsidP="00305BBE">
            <w:pPr>
              <w:overflowPunct/>
              <w:autoSpaceDE/>
              <w:autoSpaceDN/>
              <w:adjustRightInd/>
              <w:jc w:val="center"/>
              <w:textAlignment w:val="auto"/>
              <w:rPr>
                <w:lang w:eastAsia="en-US"/>
              </w:rPr>
            </w:pPr>
          </w:p>
        </w:tc>
        <w:tc>
          <w:tcPr>
            <w:tcW w:w="344" w:type="dxa"/>
          </w:tcPr>
          <w:p w14:paraId="5777953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27" w:type="dxa"/>
            <w:vMerge/>
            <w:tcBorders>
              <w:right w:val="double" w:sz="4" w:space="0" w:color="auto"/>
            </w:tcBorders>
          </w:tcPr>
          <w:p w14:paraId="21A3618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3E23584" w14:textId="77777777" w:rsidR="00D31BB5" w:rsidRPr="00BA6662" w:rsidRDefault="00D31BB5" w:rsidP="00305BBE">
            <w:pPr>
              <w:overflowPunct/>
              <w:autoSpaceDE/>
              <w:autoSpaceDN/>
              <w:adjustRightInd/>
              <w:jc w:val="center"/>
              <w:textAlignment w:val="auto"/>
              <w:rPr>
                <w:lang w:eastAsia="en-US"/>
              </w:rPr>
            </w:pPr>
          </w:p>
        </w:tc>
        <w:tc>
          <w:tcPr>
            <w:tcW w:w="168" w:type="dxa"/>
          </w:tcPr>
          <w:p w14:paraId="682BD3E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480" w:type="dxa"/>
            <w:vMerge/>
            <w:tcBorders>
              <w:right w:val="double" w:sz="4" w:space="0" w:color="auto"/>
            </w:tcBorders>
            <w:shd w:val="clear" w:color="auto" w:fill="9999FF"/>
          </w:tcPr>
          <w:p w14:paraId="746C512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A722D04"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0935E95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362" w:type="dxa"/>
            <w:vMerge/>
            <w:tcBorders>
              <w:right w:val="double" w:sz="4" w:space="0" w:color="auto"/>
            </w:tcBorders>
            <w:shd w:val="clear" w:color="auto" w:fill="auto"/>
          </w:tcPr>
          <w:p w14:paraId="744678D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95B035"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5F95C9C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30" w:type="dxa"/>
            <w:vMerge/>
            <w:tcBorders>
              <w:right w:val="double" w:sz="4" w:space="0" w:color="auto"/>
            </w:tcBorders>
            <w:shd w:val="clear" w:color="auto" w:fill="auto"/>
          </w:tcPr>
          <w:p w14:paraId="106AC00C"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563D49"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097A0AD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480" w:type="dxa"/>
            <w:vMerge/>
            <w:tcBorders>
              <w:right w:val="double" w:sz="4" w:space="0" w:color="auto"/>
            </w:tcBorders>
            <w:shd w:val="clear" w:color="auto" w:fill="FFC000"/>
          </w:tcPr>
          <w:p w14:paraId="29FD999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0FB03E4"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38D0EBD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21" w:type="dxa"/>
            <w:vMerge/>
            <w:tcBorders>
              <w:right w:val="double" w:sz="4" w:space="0" w:color="auto"/>
            </w:tcBorders>
            <w:shd w:val="clear" w:color="auto" w:fill="auto"/>
          </w:tcPr>
          <w:p w14:paraId="41F5534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B89AA5A"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6B5948C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480" w:type="dxa"/>
            <w:vMerge/>
            <w:shd w:val="clear" w:color="auto" w:fill="auto"/>
          </w:tcPr>
          <w:p w14:paraId="5B4A3E3B"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55BA7DB8" w14:textId="77777777" w:rsidTr="00305BBE">
        <w:trPr>
          <w:trHeight w:hRule="exact" w:val="113"/>
        </w:trPr>
        <w:tc>
          <w:tcPr>
            <w:tcW w:w="289" w:type="dxa"/>
            <w:vMerge/>
          </w:tcPr>
          <w:p w14:paraId="6943CA9E" w14:textId="77777777" w:rsidR="00D31BB5" w:rsidRPr="00BA6662" w:rsidRDefault="00D31BB5" w:rsidP="00305BBE">
            <w:pPr>
              <w:overflowPunct/>
              <w:autoSpaceDE/>
              <w:autoSpaceDN/>
              <w:adjustRightInd/>
              <w:jc w:val="center"/>
              <w:textAlignment w:val="auto"/>
              <w:rPr>
                <w:lang w:eastAsia="en-US"/>
              </w:rPr>
            </w:pPr>
          </w:p>
        </w:tc>
        <w:tc>
          <w:tcPr>
            <w:tcW w:w="281" w:type="dxa"/>
          </w:tcPr>
          <w:p w14:paraId="68C0F94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363" w:type="dxa"/>
            <w:vMerge/>
            <w:tcBorders>
              <w:right w:val="double" w:sz="4" w:space="0" w:color="auto"/>
            </w:tcBorders>
          </w:tcPr>
          <w:p w14:paraId="4E27BF2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65DD3B5E" w14:textId="77777777" w:rsidR="00D31BB5" w:rsidRPr="00BA6662" w:rsidRDefault="00D31BB5" w:rsidP="00305BBE">
            <w:pPr>
              <w:overflowPunct/>
              <w:autoSpaceDE/>
              <w:autoSpaceDN/>
              <w:adjustRightInd/>
              <w:jc w:val="center"/>
              <w:textAlignment w:val="auto"/>
              <w:rPr>
                <w:lang w:eastAsia="en-US"/>
              </w:rPr>
            </w:pPr>
          </w:p>
        </w:tc>
        <w:tc>
          <w:tcPr>
            <w:tcW w:w="206" w:type="dxa"/>
          </w:tcPr>
          <w:p w14:paraId="733B7D2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25" w:type="dxa"/>
            <w:vMerge/>
            <w:tcBorders>
              <w:right w:val="double" w:sz="4" w:space="0" w:color="auto"/>
            </w:tcBorders>
          </w:tcPr>
          <w:p w14:paraId="4C3E4D7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D2E9C89" w14:textId="77777777" w:rsidR="00D31BB5" w:rsidRPr="00BA6662" w:rsidRDefault="00D31BB5" w:rsidP="00305BBE">
            <w:pPr>
              <w:overflowPunct/>
              <w:autoSpaceDE/>
              <w:autoSpaceDN/>
              <w:adjustRightInd/>
              <w:jc w:val="center"/>
              <w:textAlignment w:val="auto"/>
              <w:rPr>
                <w:lang w:eastAsia="en-US"/>
              </w:rPr>
            </w:pPr>
          </w:p>
        </w:tc>
        <w:tc>
          <w:tcPr>
            <w:tcW w:w="168" w:type="dxa"/>
          </w:tcPr>
          <w:p w14:paraId="5037E02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480" w:type="dxa"/>
            <w:vMerge/>
            <w:tcBorders>
              <w:right w:val="double" w:sz="4" w:space="0" w:color="auto"/>
            </w:tcBorders>
            <w:shd w:val="clear" w:color="auto" w:fill="FFC000"/>
          </w:tcPr>
          <w:p w14:paraId="0A9E19D9"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6E5254B9" w14:textId="77777777" w:rsidR="00D31BB5" w:rsidRPr="00BA6662" w:rsidRDefault="00D31BB5" w:rsidP="00305BBE">
            <w:pPr>
              <w:overflowPunct/>
              <w:autoSpaceDE/>
              <w:autoSpaceDN/>
              <w:adjustRightInd/>
              <w:jc w:val="center"/>
              <w:textAlignment w:val="auto"/>
              <w:rPr>
                <w:lang w:eastAsia="en-US"/>
              </w:rPr>
            </w:pPr>
          </w:p>
        </w:tc>
        <w:tc>
          <w:tcPr>
            <w:tcW w:w="344" w:type="dxa"/>
          </w:tcPr>
          <w:p w14:paraId="6789349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27" w:type="dxa"/>
            <w:vMerge/>
            <w:tcBorders>
              <w:right w:val="double" w:sz="4" w:space="0" w:color="auto"/>
            </w:tcBorders>
          </w:tcPr>
          <w:p w14:paraId="15B2862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CD15A16" w14:textId="77777777" w:rsidR="00D31BB5" w:rsidRPr="00BA6662" w:rsidRDefault="00D31BB5" w:rsidP="00305BBE">
            <w:pPr>
              <w:overflowPunct/>
              <w:autoSpaceDE/>
              <w:autoSpaceDN/>
              <w:adjustRightInd/>
              <w:jc w:val="center"/>
              <w:textAlignment w:val="auto"/>
              <w:rPr>
                <w:lang w:eastAsia="en-US"/>
              </w:rPr>
            </w:pPr>
          </w:p>
        </w:tc>
        <w:tc>
          <w:tcPr>
            <w:tcW w:w="168" w:type="dxa"/>
          </w:tcPr>
          <w:p w14:paraId="0679E89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480" w:type="dxa"/>
            <w:vMerge/>
            <w:tcBorders>
              <w:right w:val="double" w:sz="4" w:space="0" w:color="auto"/>
            </w:tcBorders>
            <w:shd w:val="clear" w:color="auto" w:fill="9999FF"/>
          </w:tcPr>
          <w:p w14:paraId="0DDDBB29"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61CB7F"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58C8721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362" w:type="dxa"/>
            <w:vMerge/>
            <w:tcBorders>
              <w:right w:val="double" w:sz="4" w:space="0" w:color="auto"/>
            </w:tcBorders>
            <w:shd w:val="clear" w:color="auto" w:fill="auto"/>
          </w:tcPr>
          <w:p w14:paraId="1CCCF97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E8A939B"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254D918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30" w:type="dxa"/>
            <w:vMerge/>
            <w:tcBorders>
              <w:right w:val="double" w:sz="4" w:space="0" w:color="auto"/>
            </w:tcBorders>
            <w:shd w:val="clear" w:color="auto" w:fill="auto"/>
          </w:tcPr>
          <w:p w14:paraId="2BD5ABF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32B8C3"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17E6D3C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480" w:type="dxa"/>
            <w:vMerge/>
            <w:tcBorders>
              <w:right w:val="double" w:sz="4" w:space="0" w:color="auto"/>
            </w:tcBorders>
            <w:shd w:val="clear" w:color="auto" w:fill="FFC000"/>
          </w:tcPr>
          <w:p w14:paraId="0D564E7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0CB2F3"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5939E2F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21" w:type="dxa"/>
            <w:vMerge/>
            <w:tcBorders>
              <w:right w:val="double" w:sz="4" w:space="0" w:color="auto"/>
            </w:tcBorders>
            <w:shd w:val="clear" w:color="auto" w:fill="auto"/>
          </w:tcPr>
          <w:p w14:paraId="1CC479D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88306B8"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15A5A3F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480" w:type="dxa"/>
            <w:vMerge/>
            <w:shd w:val="clear" w:color="auto" w:fill="auto"/>
          </w:tcPr>
          <w:p w14:paraId="0E906D37"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1ABBC2D4" w14:textId="77777777" w:rsidTr="004273F5">
        <w:trPr>
          <w:trHeight w:hRule="exact" w:val="113"/>
        </w:trPr>
        <w:tc>
          <w:tcPr>
            <w:tcW w:w="289" w:type="dxa"/>
            <w:vMerge/>
          </w:tcPr>
          <w:p w14:paraId="6E75D229" w14:textId="77777777" w:rsidR="00D31BB5" w:rsidRPr="00BA6662" w:rsidRDefault="00D31BB5" w:rsidP="00305BBE">
            <w:pPr>
              <w:overflowPunct/>
              <w:autoSpaceDE/>
              <w:autoSpaceDN/>
              <w:adjustRightInd/>
              <w:jc w:val="center"/>
              <w:textAlignment w:val="auto"/>
              <w:rPr>
                <w:lang w:eastAsia="en-US"/>
              </w:rPr>
            </w:pPr>
          </w:p>
        </w:tc>
        <w:tc>
          <w:tcPr>
            <w:tcW w:w="281" w:type="dxa"/>
          </w:tcPr>
          <w:p w14:paraId="390C525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363" w:type="dxa"/>
            <w:vMerge w:val="restart"/>
            <w:tcBorders>
              <w:right w:val="double" w:sz="4" w:space="0" w:color="auto"/>
            </w:tcBorders>
            <w:shd w:val="clear" w:color="auto" w:fill="FFFF00"/>
            <w:vAlign w:val="center"/>
          </w:tcPr>
          <w:p w14:paraId="28BF157E" w14:textId="77777777" w:rsidR="00D31BB5" w:rsidRPr="00BA6662" w:rsidRDefault="00D31BB5" w:rsidP="00305BBE">
            <w:pPr>
              <w:overflowPunct/>
              <w:autoSpaceDE/>
              <w:autoSpaceDN/>
              <w:adjustRightInd/>
              <w:jc w:val="center"/>
              <w:textAlignment w:val="auto"/>
              <w:rPr>
                <w:sz w:val="16"/>
                <w:szCs w:val="16"/>
                <w:lang w:eastAsia="en-US"/>
              </w:rPr>
            </w:pPr>
            <w:r w:rsidRPr="00BA6662">
              <w:rPr>
                <w:sz w:val="16"/>
                <w:szCs w:val="16"/>
                <w:lang w:eastAsia="en-US"/>
              </w:rPr>
              <w:t>SSB#</w:t>
            </w:r>
            <w:r w:rsidRPr="00BA6662">
              <w:rPr>
                <w:sz w:val="16"/>
                <w:szCs w:val="16"/>
                <w:shd w:val="clear" w:color="auto" w:fill="FFFF00"/>
                <w:lang w:eastAsia="en-US"/>
              </w:rPr>
              <w:t>1</w:t>
            </w:r>
          </w:p>
        </w:tc>
        <w:tc>
          <w:tcPr>
            <w:tcW w:w="403" w:type="dxa"/>
            <w:vMerge/>
            <w:tcBorders>
              <w:left w:val="double" w:sz="4" w:space="0" w:color="auto"/>
            </w:tcBorders>
          </w:tcPr>
          <w:p w14:paraId="45A8465C" w14:textId="77777777" w:rsidR="00D31BB5" w:rsidRPr="00BA6662" w:rsidRDefault="00D31BB5" w:rsidP="00305BBE">
            <w:pPr>
              <w:overflowPunct/>
              <w:autoSpaceDE/>
              <w:autoSpaceDN/>
              <w:adjustRightInd/>
              <w:jc w:val="center"/>
              <w:textAlignment w:val="auto"/>
              <w:rPr>
                <w:lang w:eastAsia="en-US"/>
              </w:rPr>
            </w:pPr>
          </w:p>
        </w:tc>
        <w:tc>
          <w:tcPr>
            <w:tcW w:w="206" w:type="dxa"/>
          </w:tcPr>
          <w:p w14:paraId="63A00B1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25" w:type="dxa"/>
            <w:vMerge/>
            <w:tcBorders>
              <w:right w:val="double" w:sz="4" w:space="0" w:color="auto"/>
            </w:tcBorders>
          </w:tcPr>
          <w:p w14:paraId="0DD7539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8AFA673" w14:textId="77777777" w:rsidR="00D31BB5" w:rsidRPr="00BA6662" w:rsidRDefault="00D31BB5" w:rsidP="00305BBE">
            <w:pPr>
              <w:overflowPunct/>
              <w:autoSpaceDE/>
              <w:autoSpaceDN/>
              <w:adjustRightInd/>
              <w:jc w:val="center"/>
              <w:textAlignment w:val="auto"/>
              <w:rPr>
                <w:lang w:eastAsia="en-US"/>
              </w:rPr>
            </w:pPr>
          </w:p>
        </w:tc>
        <w:tc>
          <w:tcPr>
            <w:tcW w:w="168" w:type="dxa"/>
          </w:tcPr>
          <w:p w14:paraId="2591394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480" w:type="dxa"/>
            <w:vMerge/>
            <w:tcBorders>
              <w:right w:val="double" w:sz="4" w:space="0" w:color="auto"/>
            </w:tcBorders>
            <w:shd w:val="clear" w:color="auto" w:fill="FFC000"/>
          </w:tcPr>
          <w:p w14:paraId="4F4F5F24"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3301B5B4" w14:textId="77777777" w:rsidR="00D31BB5" w:rsidRPr="00BA6662" w:rsidRDefault="00D31BB5" w:rsidP="00305BBE">
            <w:pPr>
              <w:overflowPunct/>
              <w:autoSpaceDE/>
              <w:autoSpaceDN/>
              <w:adjustRightInd/>
              <w:jc w:val="center"/>
              <w:textAlignment w:val="auto"/>
              <w:rPr>
                <w:lang w:eastAsia="en-US"/>
              </w:rPr>
            </w:pPr>
          </w:p>
        </w:tc>
        <w:tc>
          <w:tcPr>
            <w:tcW w:w="344" w:type="dxa"/>
          </w:tcPr>
          <w:p w14:paraId="63A49B1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27" w:type="dxa"/>
            <w:vMerge/>
            <w:tcBorders>
              <w:right w:val="double" w:sz="4" w:space="0" w:color="auto"/>
            </w:tcBorders>
          </w:tcPr>
          <w:p w14:paraId="3CDFE13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3CF8C23" w14:textId="77777777" w:rsidR="00D31BB5" w:rsidRPr="00BA6662" w:rsidRDefault="00D31BB5" w:rsidP="00305BBE">
            <w:pPr>
              <w:overflowPunct/>
              <w:autoSpaceDE/>
              <w:autoSpaceDN/>
              <w:adjustRightInd/>
              <w:jc w:val="center"/>
              <w:textAlignment w:val="auto"/>
              <w:rPr>
                <w:lang w:eastAsia="en-US"/>
              </w:rPr>
            </w:pPr>
          </w:p>
        </w:tc>
        <w:tc>
          <w:tcPr>
            <w:tcW w:w="168" w:type="dxa"/>
          </w:tcPr>
          <w:p w14:paraId="7C400B6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480" w:type="dxa"/>
            <w:vMerge/>
            <w:tcBorders>
              <w:right w:val="double" w:sz="4" w:space="0" w:color="auto"/>
            </w:tcBorders>
            <w:shd w:val="clear" w:color="auto" w:fill="9999FF"/>
          </w:tcPr>
          <w:p w14:paraId="400275D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96E8F18"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6174601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362" w:type="dxa"/>
            <w:vMerge/>
            <w:tcBorders>
              <w:right w:val="double" w:sz="4" w:space="0" w:color="auto"/>
            </w:tcBorders>
            <w:shd w:val="clear" w:color="auto" w:fill="auto"/>
          </w:tcPr>
          <w:p w14:paraId="48971A1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7CFAB21"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24E5109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30" w:type="dxa"/>
            <w:vMerge/>
            <w:tcBorders>
              <w:right w:val="double" w:sz="4" w:space="0" w:color="auto"/>
            </w:tcBorders>
            <w:shd w:val="clear" w:color="auto" w:fill="auto"/>
          </w:tcPr>
          <w:p w14:paraId="02BA578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BBEA39"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611557F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480" w:type="dxa"/>
            <w:vMerge/>
            <w:tcBorders>
              <w:right w:val="double" w:sz="4" w:space="0" w:color="auto"/>
            </w:tcBorders>
            <w:shd w:val="clear" w:color="auto" w:fill="FFC000"/>
          </w:tcPr>
          <w:p w14:paraId="0ADB6AC2"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E9B3C6A"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4469813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21" w:type="dxa"/>
            <w:vMerge/>
            <w:tcBorders>
              <w:right w:val="double" w:sz="4" w:space="0" w:color="auto"/>
            </w:tcBorders>
            <w:shd w:val="clear" w:color="auto" w:fill="auto"/>
          </w:tcPr>
          <w:p w14:paraId="1E8F7C4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1A00425"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72CBAA1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480" w:type="dxa"/>
            <w:vMerge/>
            <w:shd w:val="clear" w:color="auto" w:fill="auto"/>
          </w:tcPr>
          <w:p w14:paraId="0A48824F"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73213FE8" w14:textId="77777777" w:rsidTr="004273F5">
        <w:trPr>
          <w:trHeight w:hRule="exact" w:val="113"/>
        </w:trPr>
        <w:tc>
          <w:tcPr>
            <w:tcW w:w="289" w:type="dxa"/>
            <w:vMerge/>
          </w:tcPr>
          <w:p w14:paraId="302E0659" w14:textId="77777777" w:rsidR="00D31BB5" w:rsidRPr="00BA6662" w:rsidRDefault="00D31BB5" w:rsidP="00305BBE">
            <w:pPr>
              <w:overflowPunct/>
              <w:autoSpaceDE/>
              <w:autoSpaceDN/>
              <w:adjustRightInd/>
              <w:jc w:val="center"/>
              <w:textAlignment w:val="auto"/>
              <w:rPr>
                <w:lang w:eastAsia="en-US"/>
              </w:rPr>
            </w:pPr>
          </w:p>
        </w:tc>
        <w:tc>
          <w:tcPr>
            <w:tcW w:w="281" w:type="dxa"/>
          </w:tcPr>
          <w:p w14:paraId="70B65B2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363" w:type="dxa"/>
            <w:vMerge/>
            <w:tcBorders>
              <w:right w:val="double" w:sz="4" w:space="0" w:color="auto"/>
            </w:tcBorders>
            <w:shd w:val="clear" w:color="auto" w:fill="FFFF00"/>
          </w:tcPr>
          <w:p w14:paraId="1ED494D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C5E6DF1" w14:textId="77777777" w:rsidR="00D31BB5" w:rsidRPr="00BA6662" w:rsidRDefault="00D31BB5" w:rsidP="00305BBE">
            <w:pPr>
              <w:overflowPunct/>
              <w:autoSpaceDE/>
              <w:autoSpaceDN/>
              <w:adjustRightInd/>
              <w:jc w:val="center"/>
              <w:textAlignment w:val="auto"/>
              <w:rPr>
                <w:lang w:eastAsia="en-US"/>
              </w:rPr>
            </w:pPr>
          </w:p>
        </w:tc>
        <w:tc>
          <w:tcPr>
            <w:tcW w:w="206" w:type="dxa"/>
          </w:tcPr>
          <w:p w14:paraId="2DACAA1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25" w:type="dxa"/>
            <w:vMerge/>
            <w:tcBorders>
              <w:right w:val="double" w:sz="4" w:space="0" w:color="auto"/>
            </w:tcBorders>
          </w:tcPr>
          <w:p w14:paraId="540611A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7DF9FE4" w14:textId="77777777" w:rsidR="00D31BB5" w:rsidRPr="00BA6662" w:rsidRDefault="00D31BB5" w:rsidP="00305BBE">
            <w:pPr>
              <w:overflowPunct/>
              <w:autoSpaceDE/>
              <w:autoSpaceDN/>
              <w:adjustRightInd/>
              <w:jc w:val="center"/>
              <w:textAlignment w:val="auto"/>
              <w:rPr>
                <w:lang w:eastAsia="en-US"/>
              </w:rPr>
            </w:pPr>
          </w:p>
        </w:tc>
        <w:tc>
          <w:tcPr>
            <w:tcW w:w="168" w:type="dxa"/>
          </w:tcPr>
          <w:p w14:paraId="2905A31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480" w:type="dxa"/>
            <w:vMerge/>
            <w:tcBorders>
              <w:right w:val="double" w:sz="4" w:space="0" w:color="auto"/>
            </w:tcBorders>
            <w:shd w:val="clear" w:color="auto" w:fill="FFC000"/>
          </w:tcPr>
          <w:p w14:paraId="584EFBE7"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6922B67D" w14:textId="77777777" w:rsidR="00D31BB5" w:rsidRPr="00BA6662" w:rsidRDefault="00D31BB5" w:rsidP="00305BBE">
            <w:pPr>
              <w:overflowPunct/>
              <w:autoSpaceDE/>
              <w:autoSpaceDN/>
              <w:adjustRightInd/>
              <w:jc w:val="center"/>
              <w:textAlignment w:val="auto"/>
              <w:rPr>
                <w:lang w:eastAsia="en-US"/>
              </w:rPr>
            </w:pPr>
          </w:p>
        </w:tc>
        <w:tc>
          <w:tcPr>
            <w:tcW w:w="344" w:type="dxa"/>
          </w:tcPr>
          <w:p w14:paraId="73BFD6F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27" w:type="dxa"/>
            <w:vMerge/>
            <w:tcBorders>
              <w:right w:val="double" w:sz="4" w:space="0" w:color="auto"/>
            </w:tcBorders>
          </w:tcPr>
          <w:p w14:paraId="21A7923C"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4A1D80C" w14:textId="77777777" w:rsidR="00D31BB5" w:rsidRPr="00BA6662" w:rsidRDefault="00D31BB5" w:rsidP="00305BBE">
            <w:pPr>
              <w:overflowPunct/>
              <w:autoSpaceDE/>
              <w:autoSpaceDN/>
              <w:adjustRightInd/>
              <w:jc w:val="center"/>
              <w:textAlignment w:val="auto"/>
              <w:rPr>
                <w:lang w:eastAsia="en-US"/>
              </w:rPr>
            </w:pPr>
          </w:p>
        </w:tc>
        <w:tc>
          <w:tcPr>
            <w:tcW w:w="168" w:type="dxa"/>
          </w:tcPr>
          <w:p w14:paraId="3FEA0C7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480" w:type="dxa"/>
            <w:vMerge/>
            <w:tcBorders>
              <w:right w:val="double" w:sz="4" w:space="0" w:color="auto"/>
            </w:tcBorders>
            <w:shd w:val="clear" w:color="auto" w:fill="9999FF"/>
          </w:tcPr>
          <w:p w14:paraId="10EC1AD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CCEE1D4"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37BA6A8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362" w:type="dxa"/>
            <w:vMerge/>
            <w:tcBorders>
              <w:right w:val="double" w:sz="4" w:space="0" w:color="auto"/>
            </w:tcBorders>
            <w:shd w:val="clear" w:color="auto" w:fill="auto"/>
          </w:tcPr>
          <w:p w14:paraId="059618E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456D64"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048286A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30" w:type="dxa"/>
            <w:vMerge/>
            <w:tcBorders>
              <w:right w:val="double" w:sz="4" w:space="0" w:color="auto"/>
            </w:tcBorders>
            <w:shd w:val="clear" w:color="auto" w:fill="auto"/>
          </w:tcPr>
          <w:p w14:paraId="1E734DD1"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87D0C6A"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00520EE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480" w:type="dxa"/>
            <w:vMerge/>
            <w:tcBorders>
              <w:right w:val="double" w:sz="4" w:space="0" w:color="auto"/>
            </w:tcBorders>
            <w:shd w:val="clear" w:color="auto" w:fill="FFC000"/>
          </w:tcPr>
          <w:p w14:paraId="6712B04C"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024188"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1898D22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21" w:type="dxa"/>
            <w:vMerge/>
            <w:tcBorders>
              <w:right w:val="double" w:sz="4" w:space="0" w:color="auto"/>
            </w:tcBorders>
            <w:shd w:val="clear" w:color="auto" w:fill="auto"/>
          </w:tcPr>
          <w:p w14:paraId="39C3E509"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365832"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5EE24C6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480" w:type="dxa"/>
            <w:vMerge/>
            <w:shd w:val="clear" w:color="auto" w:fill="auto"/>
          </w:tcPr>
          <w:p w14:paraId="2A9A0E3F"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29B8A577" w14:textId="77777777" w:rsidTr="004273F5">
        <w:trPr>
          <w:trHeight w:hRule="exact" w:val="113"/>
        </w:trPr>
        <w:tc>
          <w:tcPr>
            <w:tcW w:w="289" w:type="dxa"/>
            <w:vMerge/>
          </w:tcPr>
          <w:p w14:paraId="5D9D89E3" w14:textId="77777777" w:rsidR="00D31BB5" w:rsidRPr="00BA6662" w:rsidRDefault="00D31BB5" w:rsidP="00305BBE">
            <w:pPr>
              <w:overflowPunct/>
              <w:autoSpaceDE/>
              <w:autoSpaceDN/>
              <w:adjustRightInd/>
              <w:jc w:val="center"/>
              <w:textAlignment w:val="auto"/>
              <w:rPr>
                <w:lang w:eastAsia="en-US"/>
              </w:rPr>
            </w:pPr>
          </w:p>
        </w:tc>
        <w:tc>
          <w:tcPr>
            <w:tcW w:w="281" w:type="dxa"/>
          </w:tcPr>
          <w:p w14:paraId="7FBFA4C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363" w:type="dxa"/>
            <w:vMerge/>
            <w:tcBorders>
              <w:right w:val="double" w:sz="4" w:space="0" w:color="auto"/>
            </w:tcBorders>
            <w:shd w:val="clear" w:color="auto" w:fill="FFFF00"/>
          </w:tcPr>
          <w:p w14:paraId="7622366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98EA115" w14:textId="77777777" w:rsidR="00D31BB5" w:rsidRPr="00BA6662" w:rsidRDefault="00D31BB5" w:rsidP="00305BBE">
            <w:pPr>
              <w:overflowPunct/>
              <w:autoSpaceDE/>
              <w:autoSpaceDN/>
              <w:adjustRightInd/>
              <w:jc w:val="center"/>
              <w:textAlignment w:val="auto"/>
              <w:rPr>
                <w:lang w:eastAsia="en-US"/>
              </w:rPr>
            </w:pPr>
          </w:p>
        </w:tc>
        <w:tc>
          <w:tcPr>
            <w:tcW w:w="206" w:type="dxa"/>
          </w:tcPr>
          <w:p w14:paraId="0FC6600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25" w:type="dxa"/>
            <w:vMerge/>
            <w:tcBorders>
              <w:right w:val="double" w:sz="4" w:space="0" w:color="auto"/>
            </w:tcBorders>
          </w:tcPr>
          <w:p w14:paraId="485D8A69"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793B0A4" w14:textId="77777777" w:rsidR="00D31BB5" w:rsidRPr="00BA6662" w:rsidRDefault="00D31BB5" w:rsidP="00305BBE">
            <w:pPr>
              <w:overflowPunct/>
              <w:autoSpaceDE/>
              <w:autoSpaceDN/>
              <w:adjustRightInd/>
              <w:jc w:val="center"/>
              <w:textAlignment w:val="auto"/>
              <w:rPr>
                <w:lang w:eastAsia="en-US"/>
              </w:rPr>
            </w:pPr>
          </w:p>
        </w:tc>
        <w:tc>
          <w:tcPr>
            <w:tcW w:w="168" w:type="dxa"/>
          </w:tcPr>
          <w:p w14:paraId="07EC5CE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480" w:type="dxa"/>
            <w:vMerge/>
            <w:tcBorders>
              <w:right w:val="double" w:sz="4" w:space="0" w:color="auto"/>
            </w:tcBorders>
            <w:shd w:val="clear" w:color="auto" w:fill="FFC000"/>
          </w:tcPr>
          <w:p w14:paraId="11B48474"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5549FFA6" w14:textId="77777777" w:rsidR="00D31BB5" w:rsidRPr="00BA6662" w:rsidRDefault="00D31BB5" w:rsidP="00305BBE">
            <w:pPr>
              <w:overflowPunct/>
              <w:autoSpaceDE/>
              <w:autoSpaceDN/>
              <w:adjustRightInd/>
              <w:jc w:val="center"/>
              <w:textAlignment w:val="auto"/>
              <w:rPr>
                <w:lang w:eastAsia="en-US"/>
              </w:rPr>
            </w:pPr>
          </w:p>
        </w:tc>
        <w:tc>
          <w:tcPr>
            <w:tcW w:w="344" w:type="dxa"/>
          </w:tcPr>
          <w:p w14:paraId="12E1754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27" w:type="dxa"/>
            <w:vMerge/>
            <w:tcBorders>
              <w:right w:val="double" w:sz="4" w:space="0" w:color="auto"/>
            </w:tcBorders>
          </w:tcPr>
          <w:p w14:paraId="6E5CBC7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6B730B7" w14:textId="77777777" w:rsidR="00D31BB5" w:rsidRPr="00BA6662" w:rsidRDefault="00D31BB5" w:rsidP="00305BBE">
            <w:pPr>
              <w:overflowPunct/>
              <w:autoSpaceDE/>
              <w:autoSpaceDN/>
              <w:adjustRightInd/>
              <w:jc w:val="center"/>
              <w:textAlignment w:val="auto"/>
              <w:rPr>
                <w:lang w:eastAsia="en-US"/>
              </w:rPr>
            </w:pPr>
          </w:p>
        </w:tc>
        <w:tc>
          <w:tcPr>
            <w:tcW w:w="168" w:type="dxa"/>
          </w:tcPr>
          <w:p w14:paraId="6CD4D6B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480" w:type="dxa"/>
            <w:vMerge/>
            <w:tcBorders>
              <w:right w:val="double" w:sz="4" w:space="0" w:color="auto"/>
            </w:tcBorders>
            <w:shd w:val="clear" w:color="auto" w:fill="9999FF"/>
          </w:tcPr>
          <w:p w14:paraId="3C3D01A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B75CDF9"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416B7C8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362" w:type="dxa"/>
            <w:vMerge/>
            <w:tcBorders>
              <w:right w:val="double" w:sz="4" w:space="0" w:color="auto"/>
            </w:tcBorders>
            <w:shd w:val="clear" w:color="auto" w:fill="auto"/>
          </w:tcPr>
          <w:p w14:paraId="53964F2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8670613"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3360D34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30" w:type="dxa"/>
            <w:vMerge/>
            <w:tcBorders>
              <w:right w:val="double" w:sz="4" w:space="0" w:color="auto"/>
            </w:tcBorders>
            <w:shd w:val="clear" w:color="auto" w:fill="auto"/>
          </w:tcPr>
          <w:p w14:paraId="249541F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10D3BD"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5997AAD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480" w:type="dxa"/>
            <w:vMerge/>
            <w:tcBorders>
              <w:right w:val="double" w:sz="4" w:space="0" w:color="auto"/>
            </w:tcBorders>
            <w:shd w:val="clear" w:color="auto" w:fill="FFC000"/>
          </w:tcPr>
          <w:p w14:paraId="2A80CD6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A5481BF"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07023F0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21" w:type="dxa"/>
            <w:vMerge/>
            <w:tcBorders>
              <w:right w:val="double" w:sz="4" w:space="0" w:color="auto"/>
            </w:tcBorders>
            <w:shd w:val="clear" w:color="auto" w:fill="auto"/>
          </w:tcPr>
          <w:p w14:paraId="7C37A8D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E54D84E"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17FB1BF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480" w:type="dxa"/>
            <w:vMerge/>
            <w:shd w:val="clear" w:color="auto" w:fill="auto"/>
          </w:tcPr>
          <w:p w14:paraId="176C1D9C"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2A282974" w14:textId="77777777" w:rsidTr="004273F5">
        <w:trPr>
          <w:trHeight w:hRule="exact" w:val="113"/>
        </w:trPr>
        <w:tc>
          <w:tcPr>
            <w:tcW w:w="289" w:type="dxa"/>
            <w:vMerge/>
          </w:tcPr>
          <w:p w14:paraId="2BB09E1F" w14:textId="77777777" w:rsidR="00D31BB5" w:rsidRPr="00BA6662" w:rsidRDefault="00D31BB5" w:rsidP="00305BBE">
            <w:pPr>
              <w:overflowPunct/>
              <w:autoSpaceDE/>
              <w:autoSpaceDN/>
              <w:adjustRightInd/>
              <w:jc w:val="center"/>
              <w:textAlignment w:val="auto"/>
              <w:rPr>
                <w:lang w:eastAsia="en-US"/>
              </w:rPr>
            </w:pPr>
          </w:p>
        </w:tc>
        <w:tc>
          <w:tcPr>
            <w:tcW w:w="281" w:type="dxa"/>
          </w:tcPr>
          <w:p w14:paraId="31AEE79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363" w:type="dxa"/>
            <w:vMerge/>
            <w:tcBorders>
              <w:right w:val="double" w:sz="4" w:space="0" w:color="auto"/>
            </w:tcBorders>
            <w:shd w:val="clear" w:color="auto" w:fill="FFFF00"/>
          </w:tcPr>
          <w:p w14:paraId="1DF6C3D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EC446AF" w14:textId="77777777" w:rsidR="00D31BB5" w:rsidRPr="00BA6662" w:rsidRDefault="00D31BB5" w:rsidP="00305BBE">
            <w:pPr>
              <w:overflowPunct/>
              <w:autoSpaceDE/>
              <w:autoSpaceDN/>
              <w:adjustRightInd/>
              <w:jc w:val="center"/>
              <w:textAlignment w:val="auto"/>
              <w:rPr>
                <w:lang w:eastAsia="en-US"/>
              </w:rPr>
            </w:pPr>
          </w:p>
        </w:tc>
        <w:tc>
          <w:tcPr>
            <w:tcW w:w="206" w:type="dxa"/>
          </w:tcPr>
          <w:p w14:paraId="6AD85BC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25" w:type="dxa"/>
            <w:vMerge/>
            <w:tcBorders>
              <w:right w:val="double" w:sz="4" w:space="0" w:color="auto"/>
            </w:tcBorders>
          </w:tcPr>
          <w:p w14:paraId="0946921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35FC5FC" w14:textId="77777777" w:rsidR="00D31BB5" w:rsidRPr="00BA6662" w:rsidRDefault="00D31BB5" w:rsidP="00305BBE">
            <w:pPr>
              <w:overflowPunct/>
              <w:autoSpaceDE/>
              <w:autoSpaceDN/>
              <w:adjustRightInd/>
              <w:jc w:val="center"/>
              <w:textAlignment w:val="auto"/>
              <w:rPr>
                <w:lang w:eastAsia="en-US"/>
              </w:rPr>
            </w:pPr>
          </w:p>
        </w:tc>
        <w:tc>
          <w:tcPr>
            <w:tcW w:w="168" w:type="dxa"/>
          </w:tcPr>
          <w:p w14:paraId="3C3B4CE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480" w:type="dxa"/>
            <w:vMerge/>
            <w:tcBorders>
              <w:right w:val="double" w:sz="4" w:space="0" w:color="auto"/>
            </w:tcBorders>
            <w:shd w:val="clear" w:color="auto" w:fill="FFC000"/>
          </w:tcPr>
          <w:p w14:paraId="4A014927"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2E6028D9" w14:textId="77777777" w:rsidR="00D31BB5" w:rsidRPr="00BA6662" w:rsidRDefault="00D31BB5" w:rsidP="00305BBE">
            <w:pPr>
              <w:overflowPunct/>
              <w:autoSpaceDE/>
              <w:autoSpaceDN/>
              <w:adjustRightInd/>
              <w:jc w:val="center"/>
              <w:textAlignment w:val="auto"/>
              <w:rPr>
                <w:lang w:eastAsia="en-US"/>
              </w:rPr>
            </w:pPr>
          </w:p>
        </w:tc>
        <w:tc>
          <w:tcPr>
            <w:tcW w:w="344" w:type="dxa"/>
          </w:tcPr>
          <w:p w14:paraId="3A0BD1D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27" w:type="dxa"/>
            <w:vMerge/>
            <w:tcBorders>
              <w:right w:val="double" w:sz="4" w:space="0" w:color="auto"/>
            </w:tcBorders>
          </w:tcPr>
          <w:p w14:paraId="727E0A1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6856A850" w14:textId="77777777" w:rsidR="00D31BB5" w:rsidRPr="00BA6662" w:rsidRDefault="00D31BB5" w:rsidP="00305BBE">
            <w:pPr>
              <w:overflowPunct/>
              <w:autoSpaceDE/>
              <w:autoSpaceDN/>
              <w:adjustRightInd/>
              <w:jc w:val="center"/>
              <w:textAlignment w:val="auto"/>
              <w:rPr>
                <w:lang w:eastAsia="en-US"/>
              </w:rPr>
            </w:pPr>
          </w:p>
        </w:tc>
        <w:tc>
          <w:tcPr>
            <w:tcW w:w="168" w:type="dxa"/>
          </w:tcPr>
          <w:p w14:paraId="5F8404A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480" w:type="dxa"/>
            <w:vMerge/>
            <w:tcBorders>
              <w:right w:val="double" w:sz="4" w:space="0" w:color="auto"/>
            </w:tcBorders>
            <w:shd w:val="clear" w:color="auto" w:fill="9999FF"/>
          </w:tcPr>
          <w:p w14:paraId="66B3D46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E89424"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4487F44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362" w:type="dxa"/>
            <w:vMerge/>
            <w:tcBorders>
              <w:right w:val="double" w:sz="4" w:space="0" w:color="auto"/>
            </w:tcBorders>
            <w:shd w:val="clear" w:color="auto" w:fill="auto"/>
          </w:tcPr>
          <w:p w14:paraId="2EB43C4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78ADB5"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57ACCAA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30" w:type="dxa"/>
            <w:vMerge/>
            <w:tcBorders>
              <w:right w:val="double" w:sz="4" w:space="0" w:color="auto"/>
            </w:tcBorders>
            <w:shd w:val="clear" w:color="auto" w:fill="auto"/>
          </w:tcPr>
          <w:p w14:paraId="1AE7309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24045CF"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66C2E31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480" w:type="dxa"/>
            <w:vMerge/>
            <w:tcBorders>
              <w:right w:val="double" w:sz="4" w:space="0" w:color="auto"/>
            </w:tcBorders>
            <w:shd w:val="clear" w:color="auto" w:fill="FFC000"/>
          </w:tcPr>
          <w:p w14:paraId="5D8E37A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FAD7A4"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392F88B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21" w:type="dxa"/>
            <w:vMerge/>
            <w:tcBorders>
              <w:right w:val="double" w:sz="4" w:space="0" w:color="auto"/>
            </w:tcBorders>
            <w:shd w:val="clear" w:color="auto" w:fill="auto"/>
          </w:tcPr>
          <w:p w14:paraId="6F9CC20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BCC4F72"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1810BE9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480" w:type="dxa"/>
            <w:vMerge/>
            <w:shd w:val="clear" w:color="auto" w:fill="auto"/>
          </w:tcPr>
          <w:p w14:paraId="556BF879"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50155191" w14:textId="77777777" w:rsidTr="004273F5">
        <w:trPr>
          <w:trHeight w:hRule="exact" w:val="113"/>
        </w:trPr>
        <w:tc>
          <w:tcPr>
            <w:tcW w:w="289" w:type="dxa"/>
            <w:vMerge/>
          </w:tcPr>
          <w:p w14:paraId="61CB0568" w14:textId="77777777" w:rsidR="00D31BB5" w:rsidRPr="00BA6662" w:rsidRDefault="00D31BB5" w:rsidP="00305BBE">
            <w:pPr>
              <w:overflowPunct/>
              <w:autoSpaceDE/>
              <w:autoSpaceDN/>
              <w:adjustRightInd/>
              <w:jc w:val="center"/>
              <w:textAlignment w:val="auto"/>
              <w:rPr>
                <w:lang w:eastAsia="en-US"/>
              </w:rPr>
            </w:pPr>
          </w:p>
        </w:tc>
        <w:tc>
          <w:tcPr>
            <w:tcW w:w="281" w:type="dxa"/>
          </w:tcPr>
          <w:p w14:paraId="449B3E7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363" w:type="dxa"/>
            <w:vMerge w:val="restart"/>
            <w:tcBorders>
              <w:right w:val="double" w:sz="4" w:space="0" w:color="auto"/>
            </w:tcBorders>
          </w:tcPr>
          <w:p w14:paraId="12B7893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616ADE3" w14:textId="77777777" w:rsidR="00D31BB5" w:rsidRPr="00BA6662" w:rsidRDefault="00D31BB5" w:rsidP="00305BBE">
            <w:pPr>
              <w:overflowPunct/>
              <w:autoSpaceDE/>
              <w:autoSpaceDN/>
              <w:adjustRightInd/>
              <w:jc w:val="center"/>
              <w:textAlignment w:val="auto"/>
              <w:rPr>
                <w:lang w:eastAsia="en-US"/>
              </w:rPr>
            </w:pPr>
          </w:p>
        </w:tc>
        <w:tc>
          <w:tcPr>
            <w:tcW w:w="206" w:type="dxa"/>
          </w:tcPr>
          <w:p w14:paraId="4F19A0D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25" w:type="dxa"/>
            <w:vMerge/>
            <w:tcBorders>
              <w:right w:val="double" w:sz="4" w:space="0" w:color="auto"/>
            </w:tcBorders>
          </w:tcPr>
          <w:p w14:paraId="253BA3C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C07F7EA" w14:textId="77777777" w:rsidR="00D31BB5" w:rsidRPr="00BA6662" w:rsidRDefault="00D31BB5" w:rsidP="00305BBE">
            <w:pPr>
              <w:overflowPunct/>
              <w:autoSpaceDE/>
              <w:autoSpaceDN/>
              <w:adjustRightInd/>
              <w:jc w:val="center"/>
              <w:textAlignment w:val="auto"/>
              <w:rPr>
                <w:lang w:eastAsia="en-US"/>
              </w:rPr>
            </w:pPr>
          </w:p>
        </w:tc>
        <w:tc>
          <w:tcPr>
            <w:tcW w:w="168" w:type="dxa"/>
          </w:tcPr>
          <w:p w14:paraId="58BEC34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480" w:type="dxa"/>
            <w:vMerge/>
            <w:tcBorders>
              <w:right w:val="double" w:sz="4" w:space="0" w:color="auto"/>
            </w:tcBorders>
            <w:shd w:val="clear" w:color="auto" w:fill="FFC000"/>
          </w:tcPr>
          <w:p w14:paraId="2956F4AE"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07F58849" w14:textId="77777777" w:rsidR="00D31BB5" w:rsidRPr="00BA6662" w:rsidRDefault="00D31BB5" w:rsidP="00305BBE">
            <w:pPr>
              <w:overflowPunct/>
              <w:autoSpaceDE/>
              <w:autoSpaceDN/>
              <w:adjustRightInd/>
              <w:jc w:val="center"/>
              <w:textAlignment w:val="auto"/>
              <w:rPr>
                <w:lang w:eastAsia="en-US"/>
              </w:rPr>
            </w:pPr>
          </w:p>
        </w:tc>
        <w:tc>
          <w:tcPr>
            <w:tcW w:w="344" w:type="dxa"/>
          </w:tcPr>
          <w:p w14:paraId="717A208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27" w:type="dxa"/>
            <w:vMerge/>
            <w:tcBorders>
              <w:right w:val="double" w:sz="4" w:space="0" w:color="auto"/>
            </w:tcBorders>
          </w:tcPr>
          <w:p w14:paraId="753EA3D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F219120" w14:textId="77777777" w:rsidR="00D31BB5" w:rsidRPr="00BA6662" w:rsidRDefault="00D31BB5" w:rsidP="00305BBE">
            <w:pPr>
              <w:overflowPunct/>
              <w:autoSpaceDE/>
              <w:autoSpaceDN/>
              <w:adjustRightInd/>
              <w:jc w:val="center"/>
              <w:textAlignment w:val="auto"/>
              <w:rPr>
                <w:lang w:eastAsia="en-US"/>
              </w:rPr>
            </w:pPr>
          </w:p>
        </w:tc>
        <w:tc>
          <w:tcPr>
            <w:tcW w:w="168" w:type="dxa"/>
          </w:tcPr>
          <w:p w14:paraId="45C9873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480" w:type="dxa"/>
            <w:vMerge/>
            <w:tcBorders>
              <w:right w:val="double" w:sz="4" w:space="0" w:color="auto"/>
            </w:tcBorders>
            <w:shd w:val="clear" w:color="auto" w:fill="9999FF"/>
          </w:tcPr>
          <w:p w14:paraId="5F5515E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E373A34"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07C0C89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362" w:type="dxa"/>
            <w:vMerge/>
            <w:tcBorders>
              <w:right w:val="double" w:sz="4" w:space="0" w:color="auto"/>
            </w:tcBorders>
            <w:shd w:val="clear" w:color="auto" w:fill="auto"/>
          </w:tcPr>
          <w:p w14:paraId="09DB16D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50786AD"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7CC6758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30" w:type="dxa"/>
            <w:vMerge/>
            <w:tcBorders>
              <w:right w:val="double" w:sz="4" w:space="0" w:color="auto"/>
            </w:tcBorders>
            <w:shd w:val="clear" w:color="auto" w:fill="auto"/>
          </w:tcPr>
          <w:p w14:paraId="6496F42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22A7F0"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6291552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480" w:type="dxa"/>
            <w:vMerge/>
            <w:tcBorders>
              <w:right w:val="double" w:sz="4" w:space="0" w:color="auto"/>
            </w:tcBorders>
            <w:shd w:val="clear" w:color="auto" w:fill="FFC000"/>
          </w:tcPr>
          <w:p w14:paraId="7C7C0D5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E186C1E"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49F886A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21" w:type="dxa"/>
            <w:vMerge/>
            <w:tcBorders>
              <w:right w:val="double" w:sz="4" w:space="0" w:color="auto"/>
            </w:tcBorders>
            <w:shd w:val="clear" w:color="auto" w:fill="auto"/>
          </w:tcPr>
          <w:p w14:paraId="5E5280A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E1E1AD3"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03F7E52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480" w:type="dxa"/>
            <w:vMerge/>
            <w:shd w:val="clear" w:color="auto" w:fill="auto"/>
          </w:tcPr>
          <w:p w14:paraId="581F9EA0"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40CBF7F8" w14:textId="77777777" w:rsidTr="004273F5">
        <w:trPr>
          <w:trHeight w:hRule="exact" w:val="113"/>
        </w:trPr>
        <w:tc>
          <w:tcPr>
            <w:tcW w:w="289" w:type="dxa"/>
            <w:vMerge/>
          </w:tcPr>
          <w:p w14:paraId="5CE701AA" w14:textId="77777777" w:rsidR="00D31BB5" w:rsidRPr="00BA6662" w:rsidRDefault="00D31BB5" w:rsidP="00305BBE">
            <w:pPr>
              <w:overflowPunct/>
              <w:autoSpaceDE/>
              <w:autoSpaceDN/>
              <w:adjustRightInd/>
              <w:jc w:val="center"/>
              <w:textAlignment w:val="auto"/>
              <w:rPr>
                <w:lang w:eastAsia="en-US"/>
              </w:rPr>
            </w:pPr>
          </w:p>
        </w:tc>
        <w:tc>
          <w:tcPr>
            <w:tcW w:w="281" w:type="dxa"/>
          </w:tcPr>
          <w:p w14:paraId="2537B65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363" w:type="dxa"/>
            <w:vMerge/>
            <w:tcBorders>
              <w:right w:val="double" w:sz="4" w:space="0" w:color="auto"/>
            </w:tcBorders>
          </w:tcPr>
          <w:p w14:paraId="655C054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6440396" w14:textId="77777777" w:rsidR="00D31BB5" w:rsidRPr="00BA6662" w:rsidRDefault="00D31BB5" w:rsidP="00305BBE">
            <w:pPr>
              <w:overflowPunct/>
              <w:autoSpaceDE/>
              <w:autoSpaceDN/>
              <w:adjustRightInd/>
              <w:jc w:val="center"/>
              <w:textAlignment w:val="auto"/>
              <w:rPr>
                <w:lang w:eastAsia="en-US"/>
              </w:rPr>
            </w:pPr>
          </w:p>
        </w:tc>
        <w:tc>
          <w:tcPr>
            <w:tcW w:w="206" w:type="dxa"/>
          </w:tcPr>
          <w:p w14:paraId="4A4A563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25" w:type="dxa"/>
            <w:vMerge/>
            <w:tcBorders>
              <w:right w:val="double" w:sz="4" w:space="0" w:color="auto"/>
            </w:tcBorders>
          </w:tcPr>
          <w:p w14:paraId="20D9D20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tcPr>
          <w:p w14:paraId="5F5AEE72" w14:textId="77777777" w:rsidR="00D31BB5" w:rsidRPr="00BA6662" w:rsidRDefault="00D31BB5" w:rsidP="00305BBE">
            <w:pPr>
              <w:overflowPunct/>
              <w:autoSpaceDE/>
              <w:autoSpaceDN/>
              <w:adjustRightInd/>
              <w:jc w:val="center"/>
              <w:textAlignment w:val="auto"/>
              <w:rPr>
                <w:lang w:eastAsia="en-US"/>
              </w:rPr>
            </w:pPr>
          </w:p>
        </w:tc>
        <w:tc>
          <w:tcPr>
            <w:tcW w:w="168" w:type="dxa"/>
          </w:tcPr>
          <w:p w14:paraId="3E7A631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480" w:type="dxa"/>
            <w:vMerge/>
            <w:tcBorders>
              <w:right w:val="double" w:sz="4" w:space="0" w:color="auto"/>
            </w:tcBorders>
            <w:shd w:val="clear" w:color="auto" w:fill="FFC000"/>
          </w:tcPr>
          <w:p w14:paraId="7837E408" w14:textId="77777777" w:rsidR="00D31BB5" w:rsidRPr="00BA6662"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bottom w:val="single" w:sz="4" w:space="0" w:color="auto"/>
            </w:tcBorders>
          </w:tcPr>
          <w:p w14:paraId="13340B15" w14:textId="77777777" w:rsidR="00D31BB5" w:rsidRPr="00BA6662" w:rsidRDefault="00D31BB5" w:rsidP="00305BBE">
            <w:pPr>
              <w:overflowPunct/>
              <w:autoSpaceDE/>
              <w:autoSpaceDN/>
              <w:adjustRightInd/>
              <w:jc w:val="center"/>
              <w:textAlignment w:val="auto"/>
              <w:rPr>
                <w:lang w:eastAsia="en-US"/>
              </w:rPr>
            </w:pPr>
          </w:p>
        </w:tc>
        <w:tc>
          <w:tcPr>
            <w:tcW w:w="344" w:type="dxa"/>
          </w:tcPr>
          <w:p w14:paraId="4E99E7F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27" w:type="dxa"/>
            <w:vMerge/>
            <w:tcBorders>
              <w:right w:val="double" w:sz="4" w:space="0" w:color="auto"/>
            </w:tcBorders>
          </w:tcPr>
          <w:p w14:paraId="0165BA11"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tcPr>
          <w:p w14:paraId="369FD9E5" w14:textId="77777777" w:rsidR="00D31BB5" w:rsidRPr="00BA6662" w:rsidRDefault="00D31BB5" w:rsidP="00305BBE">
            <w:pPr>
              <w:overflowPunct/>
              <w:autoSpaceDE/>
              <w:autoSpaceDN/>
              <w:adjustRightInd/>
              <w:jc w:val="center"/>
              <w:textAlignment w:val="auto"/>
              <w:rPr>
                <w:lang w:eastAsia="en-US"/>
              </w:rPr>
            </w:pPr>
          </w:p>
        </w:tc>
        <w:tc>
          <w:tcPr>
            <w:tcW w:w="168" w:type="dxa"/>
          </w:tcPr>
          <w:p w14:paraId="2D76F71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480" w:type="dxa"/>
            <w:vMerge/>
            <w:tcBorders>
              <w:right w:val="double" w:sz="4" w:space="0" w:color="auto"/>
            </w:tcBorders>
            <w:shd w:val="clear" w:color="auto" w:fill="9999FF"/>
          </w:tcPr>
          <w:p w14:paraId="47F2FF6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503E0E61" w14:textId="77777777" w:rsidR="00D31BB5" w:rsidRPr="00BA6662" w:rsidRDefault="00D31BB5" w:rsidP="00305BBE">
            <w:pPr>
              <w:overflowPunct/>
              <w:autoSpaceDE/>
              <w:autoSpaceDN/>
              <w:adjustRightInd/>
              <w:jc w:val="center"/>
              <w:textAlignment w:val="auto"/>
              <w:rPr>
                <w:lang w:eastAsia="en-US"/>
              </w:rPr>
            </w:pPr>
          </w:p>
        </w:tc>
        <w:tc>
          <w:tcPr>
            <w:tcW w:w="195" w:type="dxa"/>
            <w:shd w:val="clear" w:color="auto" w:fill="auto"/>
          </w:tcPr>
          <w:p w14:paraId="77BA7CE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362" w:type="dxa"/>
            <w:vMerge/>
            <w:tcBorders>
              <w:right w:val="double" w:sz="4" w:space="0" w:color="auto"/>
            </w:tcBorders>
            <w:shd w:val="clear" w:color="auto" w:fill="auto"/>
          </w:tcPr>
          <w:p w14:paraId="48565F5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4947A14" w14:textId="77777777" w:rsidR="00D31BB5" w:rsidRPr="00BA6662" w:rsidRDefault="00D31BB5" w:rsidP="00305BBE">
            <w:pPr>
              <w:overflowPunct/>
              <w:autoSpaceDE/>
              <w:autoSpaceDN/>
              <w:adjustRightInd/>
              <w:jc w:val="center"/>
              <w:textAlignment w:val="auto"/>
              <w:rPr>
                <w:lang w:eastAsia="en-US"/>
              </w:rPr>
            </w:pPr>
          </w:p>
        </w:tc>
        <w:tc>
          <w:tcPr>
            <w:tcW w:w="204" w:type="dxa"/>
            <w:shd w:val="clear" w:color="auto" w:fill="auto"/>
          </w:tcPr>
          <w:p w14:paraId="3F1C133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30" w:type="dxa"/>
            <w:vMerge/>
            <w:tcBorders>
              <w:right w:val="double" w:sz="4" w:space="0" w:color="auto"/>
            </w:tcBorders>
            <w:shd w:val="clear" w:color="auto" w:fill="auto"/>
          </w:tcPr>
          <w:p w14:paraId="331985B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752C60F3"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42903A7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480" w:type="dxa"/>
            <w:vMerge/>
            <w:tcBorders>
              <w:right w:val="double" w:sz="4" w:space="0" w:color="auto"/>
            </w:tcBorders>
            <w:shd w:val="clear" w:color="auto" w:fill="FFC000"/>
          </w:tcPr>
          <w:p w14:paraId="321EFE1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A0731B7" w14:textId="77777777" w:rsidR="00D31BB5" w:rsidRPr="00BA6662" w:rsidRDefault="00D31BB5" w:rsidP="00305BBE">
            <w:pPr>
              <w:overflowPunct/>
              <w:autoSpaceDE/>
              <w:autoSpaceDN/>
              <w:adjustRightInd/>
              <w:jc w:val="center"/>
              <w:textAlignment w:val="auto"/>
              <w:rPr>
                <w:lang w:eastAsia="en-US"/>
              </w:rPr>
            </w:pPr>
          </w:p>
        </w:tc>
        <w:tc>
          <w:tcPr>
            <w:tcW w:w="207" w:type="dxa"/>
            <w:shd w:val="clear" w:color="auto" w:fill="auto"/>
          </w:tcPr>
          <w:p w14:paraId="310B268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21" w:type="dxa"/>
            <w:vMerge/>
            <w:tcBorders>
              <w:right w:val="double" w:sz="4" w:space="0" w:color="auto"/>
            </w:tcBorders>
            <w:shd w:val="clear" w:color="auto" w:fill="auto"/>
          </w:tcPr>
          <w:p w14:paraId="13D0E15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4F622644" w14:textId="77777777" w:rsidR="00D31BB5" w:rsidRPr="00BA6662" w:rsidRDefault="00D31BB5" w:rsidP="00305BBE">
            <w:pPr>
              <w:overflowPunct/>
              <w:autoSpaceDE/>
              <w:autoSpaceDN/>
              <w:adjustRightInd/>
              <w:jc w:val="center"/>
              <w:textAlignment w:val="auto"/>
              <w:rPr>
                <w:lang w:eastAsia="en-US"/>
              </w:rPr>
            </w:pPr>
          </w:p>
        </w:tc>
        <w:tc>
          <w:tcPr>
            <w:tcW w:w="170" w:type="dxa"/>
            <w:shd w:val="clear" w:color="auto" w:fill="auto"/>
          </w:tcPr>
          <w:p w14:paraId="0362E01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480" w:type="dxa"/>
            <w:vMerge/>
            <w:shd w:val="clear" w:color="auto" w:fill="auto"/>
          </w:tcPr>
          <w:p w14:paraId="033C711C"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24295F9D" w14:textId="77777777" w:rsidTr="00305BBE">
        <w:tc>
          <w:tcPr>
            <w:tcW w:w="9038" w:type="dxa"/>
            <w:gridSpan w:val="30"/>
            <w:shd w:val="clear" w:color="auto" w:fill="auto"/>
          </w:tcPr>
          <w:p w14:paraId="6BF4B2CB" w14:textId="77777777" w:rsidR="00D31BB5" w:rsidRPr="00BA6662" w:rsidRDefault="00D31BB5" w:rsidP="00305BBE">
            <w:pPr>
              <w:keepNext/>
              <w:keepLines/>
              <w:overflowPunct/>
              <w:autoSpaceDE/>
              <w:autoSpaceDN/>
              <w:adjustRightInd/>
              <w:spacing w:after="0"/>
              <w:ind w:left="851" w:hanging="851"/>
              <w:textAlignment w:val="auto"/>
              <w:rPr>
                <w:rFonts w:ascii="Arial" w:hAnsi="Arial"/>
                <w:sz w:val="18"/>
                <w:lang w:eastAsia="en-US"/>
              </w:rPr>
            </w:pPr>
            <w:r w:rsidRPr="00BA6662">
              <w:rPr>
                <w:rFonts w:ascii="Arial" w:hAnsi="Arial"/>
                <w:sz w:val="18"/>
                <w:lang w:eastAsia="en-US"/>
              </w:rPr>
              <w:t>NOTE 1:</w:t>
            </w:r>
            <w:r w:rsidRPr="00BA6662">
              <w:rPr>
                <w:rFonts w:ascii="Arial" w:hAnsi="Arial"/>
                <w:sz w:val="18"/>
                <w:lang w:eastAsia="en-US"/>
              </w:rPr>
              <w:tab/>
              <w:t>The PDCCH assignment in subframe 2 and 7 address DL transmissions in the same (K</w:t>
            </w:r>
            <w:r w:rsidRPr="00BA6662">
              <w:rPr>
                <w:rFonts w:ascii="Arial" w:hAnsi="Arial"/>
                <w:sz w:val="18"/>
                <w:vertAlign w:val="subscript"/>
                <w:lang w:eastAsia="en-US"/>
              </w:rPr>
              <w:t>0</w:t>
            </w:r>
            <w:r w:rsidRPr="00BA6662">
              <w:rPr>
                <w:rFonts w:ascii="Arial" w:hAnsi="Arial"/>
                <w:sz w:val="18"/>
                <w:lang w:eastAsia="en-US"/>
              </w:rPr>
              <w:t xml:space="preserve"> = 0).</w:t>
            </w:r>
          </w:p>
          <w:p w14:paraId="257C1474" w14:textId="77777777" w:rsidR="00D31BB5" w:rsidRPr="00BA6662" w:rsidRDefault="00D31BB5" w:rsidP="00305BBE">
            <w:pPr>
              <w:keepNext/>
              <w:keepLines/>
              <w:overflowPunct/>
              <w:autoSpaceDE/>
              <w:autoSpaceDN/>
              <w:adjustRightInd/>
              <w:spacing w:after="0"/>
              <w:ind w:left="851" w:hanging="851"/>
              <w:textAlignment w:val="auto"/>
              <w:rPr>
                <w:rFonts w:ascii="Arial" w:hAnsi="Arial"/>
                <w:sz w:val="18"/>
                <w:lang w:eastAsia="en-US"/>
              </w:rPr>
            </w:pPr>
            <w:r w:rsidRPr="00BA6662">
              <w:rPr>
                <w:rFonts w:ascii="Arial" w:hAnsi="Arial"/>
                <w:sz w:val="18"/>
                <w:lang w:eastAsia="en-US"/>
              </w:rPr>
              <w:t>NOTE 2:</w:t>
            </w:r>
            <w:r w:rsidRPr="00BA6662">
              <w:rPr>
                <w:rFonts w:ascii="Arial" w:hAnsi="Arial"/>
                <w:sz w:val="18"/>
                <w:lang w:eastAsia="en-US"/>
              </w:rPr>
              <w:tab/>
              <w:t>The UL grants in subframe 0 and 5 address UL transmissions in subframe 4 and 9 respectively (K</w:t>
            </w:r>
            <w:r w:rsidRPr="00BA6662">
              <w:rPr>
                <w:rFonts w:ascii="Arial" w:hAnsi="Arial"/>
                <w:sz w:val="18"/>
                <w:vertAlign w:val="subscript"/>
                <w:lang w:eastAsia="en-US"/>
              </w:rPr>
              <w:t>2</w:t>
            </w:r>
            <w:r w:rsidRPr="00BA6662">
              <w:rPr>
                <w:rFonts w:ascii="Arial" w:hAnsi="Arial"/>
                <w:sz w:val="18"/>
                <w:lang w:eastAsia="en-US"/>
              </w:rPr>
              <w:t xml:space="preserve"> = 4).</w:t>
            </w:r>
          </w:p>
        </w:tc>
      </w:tr>
    </w:tbl>
    <w:p w14:paraId="6245C9B9" w14:textId="77777777" w:rsidR="00D31BB5" w:rsidRPr="00BA6662" w:rsidRDefault="00D31BB5" w:rsidP="00D31BB5">
      <w:pPr>
        <w:overflowPunct/>
        <w:autoSpaceDE/>
        <w:autoSpaceDN/>
        <w:adjustRightInd/>
        <w:textAlignment w:val="auto"/>
        <w:rPr>
          <w:lang w:eastAsia="en-US"/>
        </w:rPr>
      </w:pPr>
    </w:p>
    <w:p w14:paraId="2A58A72F" w14:textId="77777777" w:rsidR="00382CE4" w:rsidRPr="00BA6662" w:rsidRDefault="00382CE4" w:rsidP="00AB0BE2">
      <w:pPr>
        <w:pStyle w:val="TH"/>
      </w:pPr>
      <w:r w:rsidRPr="00BA6662">
        <w:t>Table 7.1.2.4-2: Data scheduling for FR1: TDD, SCS=15kHz</w:t>
      </w:r>
    </w:p>
    <w:tbl>
      <w:tblPr>
        <w:tblW w:w="9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4A0" w:firstRow="1" w:lastRow="0" w:firstColumn="1" w:lastColumn="0" w:noHBand="0" w:noVBand="1"/>
      </w:tblPr>
      <w:tblGrid>
        <w:gridCol w:w="147"/>
        <w:gridCol w:w="142"/>
        <w:gridCol w:w="142"/>
        <w:gridCol w:w="532"/>
        <w:gridCol w:w="318"/>
        <w:gridCol w:w="192"/>
        <w:gridCol w:w="156"/>
        <w:gridCol w:w="48"/>
        <w:gridCol w:w="313"/>
        <w:gridCol w:w="142"/>
        <w:gridCol w:w="141"/>
        <w:gridCol w:w="426"/>
        <w:gridCol w:w="283"/>
        <w:gridCol w:w="142"/>
        <w:gridCol w:w="142"/>
        <w:gridCol w:w="254"/>
        <w:gridCol w:w="311"/>
        <w:gridCol w:w="140"/>
        <w:gridCol w:w="217"/>
        <w:gridCol w:w="461"/>
        <w:gridCol w:w="176"/>
        <w:gridCol w:w="142"/>
        <w:gridCol w:w="141"/>
        <w:gridCol w:w="426"/>
        <w:gridCol w:w="283"/>
        <w:gridCol w:w="142"/>
        <w:gridCol w:w="142"/>
        <w:gridCol w:w="141"/>
        <w:gridCol w:w="284"/>
        <w:gridCol w:w="142"/>
        <w:gridCol w:w="141"/>
        <w:gridCol w:w="426"/>
        <w:gridCol w:w="366"/>
        <w:gridCol w:w="124"/>
        <w:gridCol w:w="157"/>
        <w:gridCol w:w="203"/>
        <w:gridCol w:w="232"/>
        <w:gridCol w:w="124"/>
        <w:gridCol w:w="157"/>
        <w:gridCol w:w="461"/>
      </w:tblGrid>
      <w:tr w:rsidR="00D31BB5" w:rsidRPr="00BA6662" w14:paraId="2E285836" w14:textId="77777777" w:rsidTr="00305BBE">
        <w:tc>
          <w:tcPr>
            <w:tcW w:w="9059" w:type="dxa"/>
            <w:gridSpan w:val="40"/>
            <w:shd w:val="clear" w:color="auto" w:fill="auto"/>
          </w:tcPr>
          <w:p w14:paraId="26127BE9" w14:textId="77777777" w:rsidR="00D31BB5" w:rsidRPr="00BA6662" w:rsidRDefault="00D31BB5" w:rsidP="00305BBE">
            <w:pPr>
              <w:pStyle w:val="TAH"/>
            </w:pPr>
            <w:r w:rsidRPr="00BA6662">
              <w:t>Frame</w:t>
            </w:r>
          </w:p>
        </w:tc>
      </w:tr>
      <w:tr w:rsidR="00D31BB5" w:rsidRPr="00BA6662" w14:paraId="4CF12870" w14:textId="77777777" w:rsidTr="00305BBE">
        <w:tc>
          <w:tcPr>
            <w:tcW w:w="963" w:type="dxa"/>
            <w:gridSpan w:val="4"/>
            <w:tcBorders>
              <w:right w:val="double" w:sz="4" w:space="0" w:color="auto"/>
            </w:tcBorders>
            <w:shd w:val="clear" w:color="auto" w:fill="auto"/>
          </w:tcPr>
          <w:p w14:paraId="5CCCDCCB" w14:textId="77777777" w:rsidR="00D31BB5" w:rsidRPr="00BA6662" w:rsidRDefault="00D31BB5" w:rsidP="00305BBE">
            <w:pPr>
              <w:pStyle w:val="TAH"/>
            </w:pPr>
            <w:r w:rsidRPr="00BA6662">
              <w:t>Subframe 0</w:t>
            </w:r>
          </w:p>
        </w:tc>
        <w:tc>
          <w:tcPr>
            <w:tcW w:w="714" w:type="dxa"/>
            <w:gridSpan w:val="4"/>
            <w:tcBorders>
              <w:left w:val="double" w:sz="4" w:space="0" w:color="auto"/>
              <w:right w:val="double" w:sz="4" w:space="0" w:color="auto"/>
            </w:tcBorders>
            <w:shd w:val="clear" w:color="auto" w:fill="auto"/>
          </w:tcPr>
          <w:p w14:paraId="3A3F3508" w14:textId="77777777" w:rsidR="00D31BB5" w:rsidRPr="00BA6662" w:rsidRDefault="00D31BB5" w:rsidP="00305BBE">
            <w:pPr>
              <w:pStyle w:val="TAH"/>
            </w:pPr>
            <w:r w:rsidRPr="00BA6662">
              <w:t>Subframe 1</w:t>
            </w:r>
          </w:p>
        </w:tc>
        <w:tc>
          <w:tcPr>
            <w:tcW w:w="1022" w:type="dxa"/>
            <w:gridSpan w:val="4"/>
            <w:tcBorders>
              <w:left w:val="double" w:sz="4" w:space="0" w:color="auto"/>
              <w:right w:val="double" w:sz="4" w:space="0" w:color="auto"/>
            </w:tcBorders>
            <w:shd w:val="clear" w:color="auto" w:fill="auto"/>
          </w:tcPr>
          <w:p w14:paraId="25E25338" w14:textId="77777777" w:rsidR="00D31BB5" w:rsidRPr="00BA6662" w:rsidRDefault="00D31BB5" w:rsidP="00305BBE">
            <w:pPr>
              <w:pStyle w:val="TAH"/>
            </w:pPr>
            <w:r w:rsidRPr="00BA6662">
              <w:t>Subframe 2</w:t>
            </w:r>
          </w:p>
        </w:tc>
        <w:tc>
          <w:tcPr>
            <w:tcW w:w="821" w:type="dxa"/>
            <w:gridSpan w:val="4"/>
            <w:tcBorders>
              <w:left w:val="double" w:sz="4" w:space="0" w:color="auto"/>
              <w:right w:val="double" w:sz="4" w:space="0" w:color="auto"/>
            </w:tcBorders>
            <w:shd w:val="clear" w:color="auto" w:fill="auto"/>
          </w:tcPr>
          <w:p w14:paraId="769F409D" w14:textId="77777777" w:rsidR="00D31BB5" w:rsidRPr="00BA6662" w:rsidRDefault="00D31BB5" w:rsidP="00305BBE">
            <w:pPr>
              <w:pStyle w:val="TAH"/>
            </w:pPr>
            <w:r w:rsidRPr="00BA6662">
              <w:t>Subframe 3</w:t>
            </w:r>
          </w:p>
        </w:tc>
        <w:tc>
          <w:tcPr>
            <w:tcW w:w="1129" w:type="dxa"/>
            <w:gridSpan w:val="4"/>
            <w:tcBorders>
              <w:left w:val="double" w:sz="4" w:space="0" w:color="auto"/>
              <w:right w:val="double" w:sz="4" w:space="0" w:color="auto"/>
            </w:tcBorders>
            <w:shd w:val="clear" w:color="auto" w:fill="auto"/>
          </w:tcPr>
          <w:p w14:paraId="567ECCDB" w14:textId="77777777" w:rsidR="00D31BB5" w:rsidRPr="00BA6662" w:rsidRDefault="00D31BB5" w:rsidP="00305BBE">
            <w:pPr>
              <w:pStyle w:val="TAH"/>
            </w:pPr>
            <w:r w:rsidRPr="00BA6662">
              <w:t>Subframe 4</w:t>
            </w:r>
          </w:p>
        </w:tc>
        <w:tc>
          <w:tcPr>
            <w:tcW w:w="885" w:type="dxa"/>
            <w:gridSpan w:val="4"/>
            <w:tcBorders>
              <w:left w:val="double" w:sz="4" w:space="0" w:color="auto"/>
              <w:right w:val="double" w:sz="4" w:space="0" w:color="auto"/>
            </w:tcBorders>
            <w:shd w:val="clear" w:color="auto" w:fill="auto"/>
          </w:tcPr>
          <w:p w14:paraId="5985D748" w14:textId="77777777" w:rsidR="00D31BB5" w:rsidRPr="00BA6662" w:rsidRDefault="00D31BB5" w:rsidP="00305BBE">
            <w:pPr>
              <w:pStyle w:val="TAH"/>
            </w:pPr>
            <w:r w:rsidRPr="00BA6662">
              <w:t>Subframe 5</w:t>
            </w:r>
          </w:p>
        </w:tc>
        <w:tc>
          <w:tcPr>
            <w:tcW w:w="708" w:type="dxa"/>
            <w:gridSpan w:val="4"/>
            <w:tcBorders>
              <w:left w:val="double" w:sz="4" w:space="0" w:color="auto"/>
              <w:right w:val="double" w:sz="4" w:space="0" w:color="auto"/>
            </w:tcBorders>
            <w:shd w:val="clear" w:color="auto" w:fill="auto"/>
          </w:tcPr>
          <w:p w14:paraId="7EA0CA4E" w14:textId="77777777" w:rsidR="00D31BB5" w:rsidRPr="00BA6662" w:rsidRDefault="00D31BB5" w:rsidP="00305BBE">
            <w:pPr>
              <w:pStyle w:val="TAH"/>
            </w:pPr>
            <w:r w:rsidRPr="00BA6662">
              <w:t>Subframe 6</w:t>
            </w:r>
          </w:p>
        </w:tc>
        <w:tc>
          <w:tcPr>
            <w:tcW w:w="993" w:type="dxa"/>
            <w:gridSpan w:val="4"/>
            <w:tcBorders>
              <w:left w:val="double" w:sz="4" w:space="0" w:color="auto"/>
              <w:right w:val="double" w:sz="4" w:space="0" w:color="auto"/>
            </w:tcBorders>
            <w:shd w:val="clear" w:color="auto" w:fill="auto"/>
          </w:tcPr>
          <w:p w14:paraId="797E1AC7" w14:textId="77777777" w:rsidR="00D31BB5" w:rsidRPr="00BA6662" w:rsidRDefault="00D31BB5" w:rsidP="00305BBE">
            <w:pPr>
              <w:pStyle w:val="TAH"/>
            </w:pPr>
            <w:r w:rsidRPr="00BA6662">
              <w:t>Subframe 7</w:t>
            </w:r>
          </w:p>
        </w:tc>
        <w:tc>
          <w:tcPr>
            <w:tcW w:w="850" w:type="dxa"/>
            <w:gridSpan w:val="4"/>
            <w:tcBorders>
              <w:left w:val="double" w:sz="4" w:space="0" w:color="auto"/>
              <w:right w:val="double" w:sz="4" w:space="0" w:color="auto"/>
            </w:tcBorders>
            <w:shd w:val="clear" w:color="auto" w:fill="auto"/>
          </w:tcPr>
          <w:p w14:paraId="75D63BA7" w14:textId="77777777" w:rsidR="00D31BB5" w:rsidRPr="00BA6662" w:rsidRDefault="00D31BB5" w:rsidP="00305BBE">
            <w:pPr>
              <w:pStyle w:val="TAH"/>
            </w:pPr>
            <w:r w:rsidRPr="00BA6662">
              <w:t>Subframe 8</w:t>
            </w:r>
          </w:p>
        </w:tc>
        <w:tc>
          <w:tcPr>
            <w:tcW w:w="974" w:type="dxa"/>
            <w:gridSpan w:val="4"/>
            <w:tcBorders>
              <w:left w:val="double" w:sz="4" w:space="0" w:color="auto"/>
            </w:tcBorders>
            <w:shd w:val="clear" w:color="auto" w:fill="auto"/>
          </w:tcPr>
          <w:p w14:paraId="36BB5D25" w14:textId="77777777" w:rsidR="00D31BB5" w:rsidRPr="00BA6662" w:rsidRDefault="00D31BB5" w:rsidP="00305BBE">
            <w:pPr>
              <w:pStyle w:val="TAH"/>
            </w:pPr>
            <w:r w:rsidRPr="00BA6662">
              <w:t>Subframe 9</w:t>
            </w:r>
          </w:p>
        </w:tc>
      </w:tr>
      <w:tr w:rsidR="00D31BB5" w:rsidRPr="00BA6662" w14:paraId="63D4A101" w14:textId="77777777" w:rsidTr="00305BBE">
        <w:trPr>
          <w:trHeight w:hRule="exact" w:val="113"/>
        </w:trPr>
        <w:tc>
          <w:tcPr>
            <w:tcW w:w="147" w:type="dxa"/>
            <w:vMerge w:val="restart"/>
            <w:shd w:val="clear" w:color="auto" w:fill="auto"/>
            <w:textDirection w:val="btLr"/>
          </w:tcPr>
          <w:p w14:paraId="5AA91BEA" w14:textId="77777777" w:rsidR="00D31BB5" w:rsidRPr="00BA6662" w:rsidRDefault="00D31BB5" w:rsidP="00305BBE">
            <w:pPr>
              <w:ind w:left="113" w:right="113"/>
              <w:jc w:val="center"/>
              <w:rPr>
                <w:sz w:val="14"/>
                <w:szCs w:val="14"/>
              </w:rPr>
            </w:pPr>
            <w:r w:rsidRPr="00BA6662">
              <w:rPr>
                <w:sz w:val="14"/>
                <w:szCs w:val="14"/>
              </w:rPr>
              <w:t>Slot 0</w:t>
            </w:r>
          </w:p>
        </w:tc>
        <w:tc>
          <w:tcPr>
            <w:tcW w:w="142" w:type="dxa"/>
            <w:shd w:val="clear" w:color="auto" w:fill="auto"/>
          </w:tcPr>
          <w:p w14:paraId="24A0C7EF" w14:textId="77777777" w:rsidR="00D31BB5" w:rsidRPr="00BA6662" w:rsidRDefault="00D31BB5" w:rsidP="00305BBE">
            <w:pPr>
              <w:jc w:val="center"/>
              <w:rPr>
                <w:sz w:val="10"/>
                <w:szCs w:val="10"/>
              </w:rPr>
            </w:pPr>
            <w:r w:rsidRPr="00BA6662">
              <w:rPr>
                <w:sz w:val="10"/>
                <w:szCs w:val="10"/>
              </w:rPr>
              <w:t>0</w:t>
            </w:r>
          </w:p>
        </w:tc>
        <w:tc>
          <w:tcPr>
            <w:tcW w:w="142" w:type="dxa"/>
            <w:shd w:val="clear" w:color="auto" w:fill="00B0F0"/>
          </w:tcPr>
          <w:p w14:paraId="4722F331" w14:textId="77777777" w:rsidR="00D31BB5" w:rsidRPr="00BA6662" w:rsidRDefault="00D31BB5" w:rsidP="00305BBE">
            <w:pPr>
              <w:jc w:val="center"/>
              <w:rPr>
                <w:sz w:val="10"/>
                <w:szCs w:val="10"/>
              </w:rPr>
            </w:pPr>
            <w:r w:rsidRPr="00BA6662">
              <w:rPr>
                <w:sz w:val="10"/>
                <w:szCs w:val="10"/>
              </w:rPr>
              <w:t>DL</w:t>
            </w:r>
          </w:p>
        </w:tc>
        <w:tc>
          <w:tcPr>
            <w:tcW w:w="532" w:type="dxa"/>
            <w:vMerge w:val="restart"/>
            <w:tcBorders>
              <w:right w:val="double" w:sz="4" w:space="0" w:color="auto"/>
            </w:tcBorders>
            <w:shd w:val="clear" w:color="auto" w:fill="CC0099"/>
            <w:vAlign w:val="center"/>
          </w:tcPr>
          <w:p w14:paraId="22D870B3" w14:textId="77777777" w:rsidR="00D31BB5" w:rsidRPr="00BA6662" w:rsidRDefault="00D31BB5" w:rsidP="00305BBE">
            <w:pPr>
              <w:jc w:val="center"/>
              <w:rPr>
                <w:sz w:val="10"/>
                <w:szCs w:val="10"/>
              </w:rPr>
            </w:pPr>
            <w:r w:rsidRPr="00BA6662">
              <w:rPr>
                <w:sz w:val="8"/>
                <w:szCs w:val="8"/>
              </w:rPr>
              <w:t>PDCCH</w:t>
            </w:r>
            <w:r w:rsidRPr="00BA6662">
              <w:rPr>
                <w:sz w:val="8"/>
                <w:szCs w:val="8"/>
              </w:rPr>
              <w:br/>
              <w:t>(UL)</w:t>
            </w:r>
          </w:p>
        </w:tc>
        <w:tc>
          <w:tcPr>
            <w:tcW w:w="318" w:type="dxa"/>
            <w:vMerge w:val="restart"/>
            <w:tcBorders>
              <w:left w:val="double" w:sz="4" w:space="0" w:color="auto"/>
            </w:tcBorders>
            <w:shd w:val="clear" w:color="auto" w:fill="auto"/>
            <w:textDirection w:val="btLr"/>
          </w:tcPr>
          <w:p w14:paraId="64684AF5" w14:textId="77777777" w:rsidR="00D31BB5" w:rsidRPr="00BA6662" w:rsidRDefault="00D31BB5" w:rsidP="00305BBE">
            <w:pPr>
              <w:ind w:left="113" w:right="113"/>
              <w:jc w:val="center"/>
              <w:rPr>
                <w:sz w:val="14"/>
                <w:szCs w:val="14"/>
              </w:rPr>
            </w:pPr>
            <w:r w:rsidRPr="00BA6662">
              <w:rPr>
                <w:sz w:val="14"/>
                <w:szCs w:val="14"/>
              </w:rPr>
              <w:t>Slot 0</w:t>
            </w:r>
          </w:p>
        </w:tc>
        <w:tc>
          <w:tcPr>
            <w:tcW w:w="192" w:type="dxa"/>
            <w:shd w:val="clear" w:color="auto" w:fill="auto"/>
          </w:tcPr>
          <w:p w14:paraId="1010813B" w14:textId="77777777" w:rsidR="00D31BB5" w:rsidRPr="00BA6662" w:rsidRDefault="00D31BB5" w:rsidP="00305BBE">
            <w:pPr>
              <w:jc w:val="center"/>
              <w:rPr>
                <w:sz w:val="10"/>
                <w:szCs w:val="10"/>
              </w:rPr>
            </w:pPr>
            <w:r w:rsidRPr="00BA6662">
              <w:rPr>
                <w:sz w:val="10"/>
                <w:szCs w:val="10"/>
              </w:rPr>
              <w:t>0</w:t>
            </w:r>
          </w:p>
        </w:tc>
        <w:tc>
          <w:tcPr>
            <w:tcW w:w="156" w:type="dxa"/>
            <w:shd w:val="clear" w:color="auto" w:fill="00B0F0"/>
          </w:tcPr>
          <w:p w14:paraId="643A814F" w14:textId="77777777" w:rsidR="00D31BB5" w:rsidRPr="00BA6662" w:rsidRDefault="00D31BB5" w:rsidP="00305BBE">
            <w:pPr>
              <w:jc w:val="center"/>
              <w:rPr>
                <w:sz w:val="10"/>
                <w:szCs w:val="10"/>
              </w:rPr>
            </w:pPr>
            <w:r w:rsidRPr="00BA6662">
              <w:rPr>
                <w:sz w:val="10"/>
                <w:szCs w:val="10"/>
              </w:rPr>
              <w:t>DL</w:t>
            </w:r>
          </w:p>
        </w:tc>
        <w:tc>
          <w:tcPr>
            <w:tcW w:w="48" w:type="dxa"/>
            <w:vMerge w:val="restart"/>
            <w:tcBorders>
              <w:right w:val="double" w:sz="4" w:space="0" w:color="auto"/>
            </w:tcBorders>
            <w:shd w:val="clear" w:color="auto" w:fill="auto"/>
          </w:tcPr>
          <w:p w14:paraId="337F9B7A" w14:textId="77777777" w:rsidR="00D31BB5" w:rsidRPr="00BA6662" w:rsidRDefault="00D31BB5" w:rsidP="00305BBE">
            <w:pPr>
              <w:jc w:val="center"/>
              <w:rPr>
                <w:sz w:val="10"/>
                <w:szCs w:val="10"/>
              </w:rPr>
            </w:pPr>
          </w:p>
        </w:tc>
        <w:tc>
          <w:tcPr>
            <w:tcW w:w="313" w:type="dxa"/>
            <w:vMerge w:val="restart"/>
            <w:tcBorders>
              <w:left w:val="double" w:sz="4" w:space="0" w:color="auto"/>
            </w:tcBorders>
            <w:shd w:val="clear" w:color="auto" w:fill="auto"/>
            <w:textDirection w:val="btLr"/>
          </w:tcPr>
          <w:p w14:paraId="417C60C0" w14:textId="77777777" w:rsidR="00D31BB5" w:rsidRPr="00BA6662" w:rsidRDefault="00D31BB5" w:rsidP="00305BBE">
            <w:pPr>
              <w:ind w:left="113" w:right="113"/>
              <w:jc w:val="center"/>
              <w:rPr>
                <w:sz w:val="14"/>
                <w:szCs w:val="14"/>
              </w:rPr>
            </w:pPr>
            <w:r w:rsidRPr="00BA6662">
              <w:rPr>
                <w:sz w:val="14"/>
                <w:szCs w:val="14"/>
              </w:rPr>
              <w:t>Slot 0</w:t>
            </w:r>
          </w:p>
        </w:tc>
        <w:tc>
          <w:tcPr>
            <w:tcW w:w="142" w:type="dxa"/>
            <w:shd w:val="clear" w:color="auto" w:fill="auto"/>
          </w:tcPr>
          <w:p w14:paraId="5B987FE3" w14:textId="77777777" w:rsidR="00D31BB5" w:rsidRPr="00BA6662" w:rsidRDefault="00D31BB5" w:rsidP="00305BBE">
            <w:pPr>
              <w:jc w:val="center"/>
              <w:rPr>
                <w:sz w:val="10"/>
                <w:szCs w:val="10"/>
              </w:rPr>
            </w:pPr>
            <w:r w:rsidRPr="00BA6662">
              <w:rPr>
                <w:sz w:val="10"/>
                <w:szCs w:val="10"/>
              </w:rPr>
              <w:t>0</w:t>
            </w:r>
          </w:p>
        </w:tc>
        <w:tc>
          <w:tcPr>
            <w:tcW w:w="141" w:type="dxa"/>
            <w:shd w:val="clear" w:color="auto" w:fill="00B0F0"/>
          </w:tcPr>
          <w:p w14:paraId="046F1504" w14:textId="77777777" w:rsidR="00D31BB5" w:rsidRPr="00BA6662" w:rsidRDefault="00D31BB5" w:rsidP="00305BBE">
            <w:pPr>
              <w:jc w:val="center"/>
              <w:rPr>
                <w:sz w:val="10"/>
                <w:szCs w:val="10"/>
              </w:rPr>
            </w:pPr>
            <w:r w:rsidRPr="00BA6662">
              <w:rPr>
                <w:sz w:val="10"/>
                <w:szCs w:val="10"/>
              </w:rPr>
              <w:t>DL</w:t>
            </w:r>
          </w:p>
        </w:tc>
        <w:tc>
          <w:tcPr>
            <w:tcW w:w="426" w:type="dxa"/>
            <w:vMerge w:val="restart"/>
            <w:tcBorders>
              <w:right w:val="double" w:sz="4" w:space="0" w:color="auto"/>
            </w:tcBorders>
            <w:shd w:val="clear" w:color="auto" w:fill="FF0000"/>
            <w:vAlign w:val="center"/>
          </w:tcPr>
          <w:p w14:paraId="3485DCFF" w14:textId="77777777" w:rsidR="00D31BB5" w:rsidRPr="00BA6662" w:rsidRDefault="00D31BB5" w:rsidP="00305BBE">
            <w:pPr>
              <w:jc w:val="center"/>
              <w:rPr>
                <w:sz w:val="8"/>
                <w:szCs w:val="8"/>
              </w:rPr>
            </w:pPr>
            <w:r w:rsidRPr="00BA6662">
              <w:rPr>
                <w:sz w:val="8"/>
                <w:szCs w:val="8"/>
              </w:rPr>
              <w:t>PDCCH</w:t>
            </w:r>
            <w:r w:rsidRPr="00BA6662">
              <w:rPr>
                <w:sz w:val="8"/>
                <w:szCs w:val="8"/>
              </w:rPr>
              <w:br/>
              <w:t>(DL)</w:t>
            </w:r>
          </w:p>
        </w:tc>
        <w:tc>
          <w:tcPr>
            <w:tcW w:w="283" w:type="dxa"/>
            <w:vMerge w:val="restart"/>
            <w:tcBorders>
              <w:left w:val="double" w:sz="4" w:space="0" w:color="auto"/>
            </w:tcBorders>
            <w:shd w:val="clear" w:color="auto" w:fill="auto"/>
            <w:textDirection w:val="btLr"/>
          </w:tcPr>
          <w:p w14:paraId="0E7BF25D" w14:textId="77777777" w:rsidR="00D31BB5" w:rsidRPr="00BA6662" w:rsidRDefault="00D31BB5" w:rsidP="00305BBE">
            <w:pPr>
              <w:ind w:left="113" w:right="113"/>
              <w:jc w:val="center"/>
              <w:rPr>
                <w:sz w:val="14"/>
                <w:szCs w:val="14"/>
              </w:rPr>
            </w:pPr>
            <w:r w:rsidRPr="00BA6662">
              <w:rPr>
                <w:sz w:val="14"/>
                <w:szCs w:val="14"/>
              </w:rPr>
              <w:t>Slot 0</w:t>
            </w:r>
          </w:p>
        </w:tc>
        <w:tc>
          <w:tcPr>
            <w:tcW w:w="142" w:type="dxa"/>
            <w:shd w:val="clear" w:color="auto" w:fill="auto"/>
          </w:tcPr>
          <w:p w14:paraId="440D9774" w14:textId="77777777" w:rsidR="00D31BB5" w:rsidRPr="00BA6662" w:rsidRDefault="00D31BB5" w:rsidP="00305BBE">
            <w:pPr>
              <w:jc w:val="center"/>
              <w:rPr>
                <w:sz w:val="10"/>
                <w:szCs w:val="10"/>
              </w:rPr>
            </w:pPr>
            <w:r w:rsidRPr="00BA6662">
              <w:rPr>
                <w:sz w:val="10"/>
                <w:szCs w:val="10"/>
              </w:rPr>
              <w:t>0</w:t>
            </w:r>
          </w:p>
        </w:tc>
        <w:tc>
          <w:tcPr>
            <w:tcW w:w="142" w:type="dxa"/>
            <w:shd w:val="clear" w:color="auto" w:fill="00B0F0"/>
          </w:tcPr>
          <w:p w14:paraId="5878036C" w14:textId="77777777" w:rsidR="00D31BB5" w:rsidRPr="00BA6662" w:rsidRDefault="00D31BB5" w:rsidP="00305BBE">
            <w:pPr>
              <w:jc w:val="center"/>
              <w:rPr>
                <w:sz w:val="10"/>
                <w:szCs w:val="10"/>
              </w:rPr>
            </w:pPr>
            <w:r w:rsidRPr="00BA6662">
              <w:rPr>
                <w:sz w:val="10"/>
                <w:szCs w:val="10"/>
              </w:rPr>
              <w:t>DL</w:t>
            </w:r>
          </w:p>
        </w:tc>
        <w:tc>
          <w:tcPr>
            <w:tcW w:w="254" w:type="dxa"/>
            <w:vMerge w:val="restart"/>
            <w:tcBorders>
              <w:right w:val="double" w:sz="4" w:space="0" w:color="auto"/>
            </w:tcBorders>
            <w:shd w:val="clear" w:color="auto" w:fill="auto"/>
          </w:tcPr>
          <w:p w14:paraId="0F282E9D" w14:textId="77777777" w:rsidR="00D31BB5" w:rsidRPr="00BA6662" w:rsidRDefault="00D31BB5" w:rsidP="00305BBE">
            <w:pPr>
              <w:jc w:val="center"/>
              <w:rPr>
                <w:sz w:val="10"/>
                <w:szCs w:val="10"/>
              </w:rPr>
            </w:pPr>
          </w:p>
        </w:tc>
        <w:tc>
          <w:tcPr>
            <w:tcW w:w="311" w:type="dxa"/>
            <w:vMerge w:val="restart"/>
            <w:tcBorders>
              <w:left w:val="double" w:sz="4" w:space="0" w:color="auto"/>
            </w:tcBorders>
            <w:shd w:val="clear" w:color="auto" w:fill="auto"/>
            <w:textDirection w:val="btLr"/>
          </w:tcPr>
          <w:p w14:paraId="1390F17D" w14:textId="77777777" w:rsidR="00D31BB5" w:rsidRPr="00BA6662" w:rsidRDefault="00D31BB5" w:rsidP="00305BBE">
            <w:pPr>
              <w:ind w:left="113" w:right="113"/>
              <w:jc w:val="center"/>
              <w:rPr>
                <w:sz w:val="14"/>
                <w:szCs w:val="14"/>
              </w:rPr>
            </w:pPr>
            <w:r w:rsidRPr="00BA6662">
              <w:rPr>
                <w:sz w:val="14"/>
                <w:szCs w:val="14"/>
              </w:rPr>
              <w:t>Slot 0</w:t>
            </w:r>
          </w:p>
        </w:tc>
        <w:tc>
          <w:tcPr>
            <w:tcW w:w="140" w:type="dxa"/>
            <w:shd w:val="clear" w:color="auto" w:fill="auto"/>
          </w:tcPr>
          <w:p w14:paraId="3A8D0195" w14:textId="77777777" w:rsidR="00D31BB5" w:rsidRPr="00BA6662" w:rsidRDefault="00D31BB5" w:rsidP="00305BBE">
            <w:pPr>
              <w:jc w:val="center"/>
              <w:rPr>
                <w:sz w:val="10"/>
                <w:szCs w:val="10"/>
              </w:rPr>
            </w:pPr>
            <w:r w:rsidRPr="00BA6662">
              <w:rPr>
                <w:sz w:val="10"/>
                <w:szCs w:val="10"/>
              </w:rPr>
              <w:t>0</w:t>
            </w:r>
          </w:p>
        </w:tc>
        <w:tc>
          <w:tcPr>
            <w:tcW w:w="217" w:type="dxa"/>
            <w:shd w:val="clear" w:color="auto" w:fill="92D050"/>
          </w:tcPr>
          <w:p w14:paraId="4E827B4F" w14:textId="77777777" w:rsidR="00D31BB5" w:rsidRPr="00BA6662" w:rsidRDefault="00D31BB5" w:rsidP="00305BBE">
            <w:pPr>
              <w:jc w:val="center"/>
              <w:rPr>
                <w:sz w:val="10"/>
                <w:szCs w:val="10"/>
              </w:rPr>
            </w:pPr>
            <w:r w:rsidRPr="00BA6662">
              <w:rPr>
                <w:sz w:val="10"/>
                <w:szCs w:val="10"/>
              </w:rPr>
              <w:t>UL</w:t>
            </w:r>
          </w:p>
        </w:tc>
        <w:tc>
          <w:tcPr>
            <w:tcW w:w="461" w:type="dxa"/>
            <w:vMerge w:val="restart"/>
            <w:tcBorders>
              <w:right w:val="double" w:sz="4" w:space="0" w:color="auto"/>
            </w:tcBorders>
            <w:shd w:val="clear" w:color="auto" w:fill="9999FF"/>
            <w:vAlign w:val="center"/>
          </w:tcPr>
          <w:p w14:paraId="7EC158CB" w14:textId="77777777" w:rsidR="00D31BB5" w:rsidRPr="00BA6662" w:rsidRDefault="00D31BB5" w:rsidP="00305BBE">
            <w:pPr>
              <w:jc w:val="center"/>
              <w:rPr>
                <w:sz w:val="10"/>
                <w:szCs w:val="10"/>
              </w:rPr>
            </w:pPr>
            <w:r w:rsidRPr="00BA6662">
              <w:rPr>
                <w:sz w:val="14"/>
                <w:szCs w:val="14"/>
              </w:rPr>
              <w:t>PUSCH</w:t>
            </w:r>
          </w:p>
        </w:tc>
        <w:tc>
          <w:tcPr>
            <w:tcW w:w="176" w:type="dxa"/>
            <w:vMerge w:val="restart"/>
            <w:tcBorders>
              <w:left w:val="double" w:sz="4" w:space="0" w:color="auto"/>
            </w:tcBorders>
            <w:shd w:val="clear" w:color="auto" w:fill="auto"/>
            <w:textDirection w:val="btLr"/>
          </w:tcPr>
          <w:p w14:paraId="5A784E71" w14:textId="77777777" w:rsidR="00D31BB5" w:rsidRPr="00BA6662" w:rsidRDefault="00D31BB5" w:rsidP="00305BBE">
            <w:pPr>
              <w:ind w:left="113" w:right="113"/>
              <w:jc w:val="center"/>
              <w:rPr>
                <w:sz w:val="14"/>
                <w:szCs w:val="14"/>
              </w:rPr>
            </w:pPr>
            <w:r w:rsidRPr="00BA6662">
              <w:rPr>
                <w:sz w:val="14"/>
                <w:szCs w:val="14"/>
              </w:rPr>
              <w:t>Slot 0</w:t>
            </w:r>
          </w:p>
        </w:tc>
        <w:tc>
          <w:tcPr>
            <w:tcW w:w="142" w:type="dxa"/>
            <w:shd w:val="clear" w:color="auto" w:fill="auto"/>
          </w:tcPr>
          <w:p w14:paraId="54663811" w14:textId="77777777" w:rsidR="00D31BB5" w:rsidRPr="00BA6662" w:rsidRDefault="00D31BB5" w:rsidP="00305BBE">
            <w:pPr>
              <w:jc w:val="center"/>
              <w:rPr>
                <w:sz w:val="10"/>
                <w:szCs w:val="10"/>
              </w:rPr>
            </w:pPr>
            <w:r w:rsidRPr="00BA6662">
              <w:rPr>
                <w:sz w:val="10"/>
                <w:szCs w:val="10"/>
              </w:rPr>
              <w:t>0</w:t>
            </w:r>
          </w:p>
        </w:tc>
        <w:tc>
          <w:tcPr>
            <w:tcW w:w="141" w:type="dxa"/>
            <w:shd w:val="clear" w:color="auto" w:fill="00B0F0"/>
          </w:tcPr>
          <w:p w14:paraId="7081B70B" w14:textId="77777777" w:rsidR="00D31BB5" w:rsidRPr="00BA6662" w:rsidRDefault="00D31BB5" w:rsidP="00305BBE">
            <w:pPr>
              <w:jc w:val="center"/>
              <w:rPr>
                <w:sz w:val="10"/>
                <w:szCs w:val="10"/>
              </w:rPr>
            </w:pPr>
            <w:r w:rsidRPr="00BA6662">
              <w:rPr>
                <w:sz w:val="10"/>
                <w:szCs w:val="10"/>
              </w:rPr>
              <w:t>DL</w:t>
            </w:r>
          </w:p>
        </w:tc>
        <w:tc>
          <w:tcPr>
            <w:tcW w:w="426" w:type="dxa"/>
            <w:vMerge w:val="restart"/>
            <w:tcBorders>
              <w:right w:val="double" w:sz="4" w:space="0" w:color="auto"/>
            </w:tcBorders>
            <w:shd w:val="clear" w:color="auto" w:fill="CC0099"/>
          </w:tcPr>
          <w:p w14:paraId="3B581D27" w14:textId="77777777" w:rsidR="00D31BB5" w:rsidRPr="00BA6662" w:rsidRDefault="00D31BB5" w:rsidP="00305BBE">
            <w:pPr>
              <w:jc w:val="center"/>
              <w:rPr>
                <w:sz w:val="8"/>
                <w:szCs w:val="8"/>
              </w:rPr>
            </w:pPr>
            <w:r w:rsidRPr="00BA6662">
              <w:rPr>
                <w:sz w:val="8"/>
                <w:szCs w:val="8"/>
              </w:rPr>
              <w:t>PDCCH (UL)</w:t>
            </w:r>
          </w:p>
        </w:tc>
        <w:tc>
          <w:tcPr>
            <w:tcW w:w="283" w:type="dxa"/>
            <w:vMerge w:val="restart"/>
            <w:tcBorders>
              <w:left w:val="double" w:sz="4" w:space="0" w:color="auto"/>
            </w:tcBorders>
            <w:shd w:val="clear" w:color="auto" w:fill="auto"/>
            <w:textDirection w:val="btLr"/>
          </w:tcPr>
          <w:p w14:paraId="3E633A42" w14:textId="77777777" w:rsidR="00D31BB5" w:rsidRPr="00BA6662" w:rsidRDefault="00D31BB5" w:rsidP="00305BBE">
            <w:pPr>
              <w:ind w:left="113" w:right="113"/>
              <w:jc w:val="center"/>
              <w:rPr>
                <w:sz w:val="14"/>
                <w:szCs w:val="14"/>
              </w:rPr>
            </w:pPr>
            <w:r w:rsidRPr="00BA6662">
              <w:rPr>
                <w:sz w:val="14"/>
                <w:szCs w:val="14"/>
              </w:rPr>
              <w:t>Slot 0</w:t>
            </w:r>
          </w:p>
        </w:tc>
        <w:tc>
          <w:tcPr>
            <w:tcW w:w="142" w:type="dxa"/>
            <w:shd w:val="clear" w:color="auto" w:fill="auto"/>
          </w:tcPr>
          <w:p w14:paraId="7FBECEB0" w14:textId="77777777" w:rsidR="00D31BB5" w:rsidRPr="00BA6662" w:rsidRDefault="00D31BB5" w:rsidP="00305BBE">
            <w:pPr>
              <w:jc w:val="center"/>
              <w:rPr>
                <w:sz w:val="10"/>
                <w:szCs w:val="10"/>
              </w:rPr>
            </w:pPr>
            <w:r w:rsidRPr="00BA6662">
              <w:rPr>
                <w:sz w:val="10"/>
                <w:szCs w:val="10"/>
              </w:rPr>
              <w:t>0</w:t>
            </w:r>
          </w:p>
        </w:tc>
        <w:tc>
          <w:tcPr>
            <w:tcW w:w="142" w:type="dxa"/>
            <w:shd w:val="clear" w:color="auto" w:fill="00B0F0"/>
          </w:tcPr>
          <w:p w14:paraId="560C3889" w14:textId="77777777" w:rsidR="00D31BB5" w:rsidRPr="00BA6662" w:rsidRDefault="00D31BB5" w:rsidP="00305BBE">
            <w:pPr>
              <w:jc w:val="center"/>
              <w:rPr>
                <w:sz w:val="10"/>
                <w:szCs w:val="10"/>
              </w:rPr>
            </w:pPr>
            <w:r w:rsidRPr="00BA6662">
              <w:rPr>
                <w:sz w:val="10"/>
                <w:szCs w:val="10"/>
              </w:rPr>
              <w:t>DL</w:t>
            </w:r>
          </w:p>
        </w:tc>
        <w:tc>
          <w:tcPr>
            <w:tcW w:w="141" w:type="dxa"/>
            <w:vMerge w:val="restart"/>
            <w:tcBorders>
              <w:right w:val="double" w:sz="4" w:space="0" w:color="auto"/>
            </w:tcBorders>
            <w:shd w:val="clear" w:color="auto" w:fill="auto"/>
          </w:tcPr>
          <w:p w14:paraId="2DE1D0B0" w14:textId="77777777" w:rsidR="00D31BB5" w:rsidRPr="00BA6662" w:rsidRDefault="00D31BB5" w:rsidP="00305BBE">
            <w:pPr>
              <w:jc w:val="center"/>
              <w:rPr>
                <w:sz w:val="10"/>
                <w:szCs w:val="10"/>
              </w:rPr>
            </w:pPr>
          </w:p>
        </w:tc>
        <w:tc>
          <w:tcPr>
            <w:tcW w:w="284" w:type="dxa"/>
            <w:vMerge w:val="restart"/>
            <w:tcBorders>
              <w:left w:val="double" w:sz="4" w:space="0" w:color="auto"/>
            </w:tcBorders>
            <w:shd w:val="clear" w:color="auto" w:fill="auto"/>
            <w:textDirection w:val="btLr"/>
          </w:tcPr>
          <w:p w14:paraId="4B0FBF83" w14:textId="77777777" w:rsidR="00D31BB5" w:rsidRPr="00BA6662" w:rsidRDefault="00D31BB5" w:rsidP="00305BBE">
            <w:pPr>
              <w:ind w:left="113" w:right="113"/>
              <w:jc w:val="center"/>
              <w:rPr>
                <w:sz w:val="14"/>
                <w:szCs w:val="14"/>
              </w:rPr>
            </w:pPr>
            <w:r w:rsidRPr="00BA6662">
              <w:rPr>
                <w:sz w:val="14"/>
                <w:szCs w:val="14"/>
              </w:rPr>
              <w:t>Slot 0</w:t>
            </w:r>
          </w:p>
        </w:tc>
        <w:tc>
          <w:tcPr>
            <w:tcW w:w="142" w:type="dxa"/>
            <w:shd w:val="clear" w:color="auto" w:fill="auto"/>
          </w:tcPr>
          <w:p w14:paraId="3632DAAF" w14:textId="77777777" w:rsidR="00D31BB5" w:rsidRPr="00BA6662" w:rsidRDefault="00D31BB5" w:rsidP="00305BBE">
            <w:pPr>
              <w:jc w:val="center"/>
              <w:rPr>
                <w:sz w:val="10"/>
                <w:szCs w:val="10"/>
              </w:rPr>
            </w:pPr>
            <w:r w:rsidRPr="00BA6662">
              <w:rPr>
                <w:sz w:val="10"/>
                <w:szCs w:val="10"/>
              </w:rPr>
              <w:t>0</w:t>
            </w:r>
          </w:p>
        </w:tc>
        <w:tc>
          <w:tcPr>
            <w:tcW w:w="141" w:type="dxa"/>
            <w:shd w:val="clear" w:color="auto" w:fill="00B0F0"/>
          </w:tcPr>
          <w:p w14:paraId="57FC3A19" w14:textId="77777777" w:rsidR="00D31BB5" w:rsidRPr="00BA6662" w:rsidRDefault="00D31BB5" w:rsidP="00305BBE">
            <w:pPr>
              <w:jc w:val="center"/>
              <w:rPr>
                <w:sz w:val="10"/>
                <w:szCs w:val="10"/>
              </w:rPr>
            </w:pPr>
            <w:r w:rsidRPr="00BA6662">
              <w:rPr>
                <w:sz w:val="10"/>
                <w:szCs w:val="10"/>
              </w:rPr>
              <w:t>DL</w:t>
            </w:r>
          </w:p>
        </w:tc>
        <w:tc>
          <w:tcPr>
            <w:tcW w:w="426" w:type="dxa"/>
            <w:vMerge w:val="restart"/>
            <w:tcBorders>
              <w:right w:val="double" w:sz="4" w:space="0" w:color="auto"/>
            </w:tcBorders>
            <w:shd w:val="clear" w:color="auto" w:fill="FF0000"/>
            <w:vAlign w:val="center"/>
          </w:tcPr>
          <w:p w14:paraId="024DB8B6" w14:textId="77777777" w:rsidR="00D31BB5" w:rsidRPr="00BA6662" w:rsidRDefault="00D31BB5" w:rsidP="00305BBE">
            <w:pPr>
              <w:jc w:val="center"/>
              <w:rPr>
                <w:sz w:val="10"/>
                <w:szCs w:val="10"/>
              </w:rPr>
            </w:pPr>
            <w:r w:rsidRPr="00BA6662">
              <w:rPr>
                <w:sz w:val="8"/>
                <w:szCs w:val="8"/>
              </w:rPr>
              <w:t>PDCCH</w:t>
            </w:r>
            <w:r w:rsidRPr="00BA6662">
              <w:rPr>
                <w:sz w:val="8"/>
                <w:szCs w:val="8"/>
              </w:rPr>
              <w:br/>
              <w:t>(DL)</w:t>
            </w:r>
          </w:p>
        </w:tc>
        <w:tc>
          <w:tcPr>
            <w:tcW w:w="366" w:type="dxa"/>
            <w:vMerge w:val="restart"/>
            <w:tcBorders>
              <w:left w:val="double" w:sz="4" w:space="0" w:color="auto"/>
            </w:tcBorders>
            <w:shd w:val="clear" w:color="auto" w:fill="auto"/>
            <w:textDirection w:val="btLr"/>
          </w:tcPr>
          <w:p w14:paraId="7AB3D99B" w14:textId="77777777" w:rsidR="00D31BB5" w:rsidRPr="00BA6662" w:rsidRDefault="00D31BB5" w:rsidP="00305BBE">
            <w:pPr>
              <w:ind w:left="113" w:right="113"/>
              <w:jc w:val="center"/>
              <w:rPr>
                <w:sz w:val="14"/>
                <w:szCs w:val="14"/>
              </w:rPr>
            </w:pPr>
            <w:r w:rsidRPr="00BA6662">
              <w:rPr>
                <w:sz w:val="14"/>
                <w:szCs w:val="14"/>
              </w:rPr>
              <w:t>Slot 0</w:t>
            </w:r>
          </w:p>
        </w:tc>
        <w:tc>
          <w:tcPr>
            <w:tcW w:w="124" w:type="dxa"/>
            <w:shd w:val="clear" w:color="auto" w:fill="auto"/>
          </w:tcPr>
          <w:p w14:paraId="60B0180E" w14:textId="77777777" w:rsidR="00D31BB5" w:rsidRPr="00BA6662" w:rsidRDefault="00D31BB5" w:rsidP="00305BBE">
            <w:pPr>
              <w:jc w:val="center"/>
              <w:rPr>
                <w:sz w:val="10"/>
                <w:szCs w:val="10"/>
              </w:rPr>
            </w:pPr>
            <w:r w:rsidRPr="00BA6662">
              <w:rPr>
                <w:sz w:val="10"/>
                <w:szCs w:val="10"/>
              </w:rPr>
              <w:t>0</w:t>
            </w:r>
          </w:p>
        </w:tc>
        <w:tc>
          <w:tcPr>
            <w:tcW w:w="157" w:type="dxa"/>
            <w:shd w:val="clear" w:color="auto" w:fill="00B0F0"/>
          </w:tcPr>
          <w:p w14:paraId="5E97AE85" w14:textId="77777777" w:rsidR="00D31BB5" w:rsidRPr="00BA6662" w:rsidRDefault="00D31BB5" w:rsidP="00305BBE">
            <w:pPr>
              <w:jc w:val="center"/>
              <w:rPr>
                <w:sz w:val="10"/>
                <w:szCs w:val="10"/>
              </w:rPr>
            </w:pPr>
            <w:r w:rsidRPr="00BA6662">
              <w:rPr>
                <w:sz w:val="10"/>
                <w:szCs w:val="10"/>
              </w:rPr>
              <w:t>DL</w:t>
            </w:r>
          </w:p>
        </w:tc>
        <w:tc>
          <w:tcPr>
            <w:tcW w:w="203" w:type="dxa"/>
            <w:vMerge w:val="restart"/>
            <w:tcBorders>
              <w:right w:val="double" w:sz="4" w:space="0" w:color="auto"/>
            </w:tcBorders>
            <w:shd w:val="clear" w:color="auto" w:fill="auto"/>
          </w:tcPr>
          <w:p w14:paraId="7C0F118F" w14:textId="77777777" w:rsidR="00D31BB5" w:rsidRPr="00BA6662" w:rsidRDefault="00D31BB5" w:rsidP="00305BBE">
            <w:pPr>
              <w:jc w:val="center"/>
              <w:rPr>
                <w:sz w:val="10"/>
                <w:szCs w:val="10"/>
              </w:rPr>
            </w:pPr>
          </w:p>
        </w:tc>
        <w:tc>
          <w:tcPr>
            <w:tcW w:w="232" w:type="dxa"/>
            <w:vMerge w:val="restart"/>
            <w:tcBorders>
              <w:left w:val="double" w:sz="4" w:space="0" w:color="auto"/>
            </w:tcBorders>
            <w:shd w:val="clear" w:color="auto" w:fill="auto"/>
            <w:textDirection w:val="btLr"/>
          </w:tcPr>
          <w:p w14:paraId="692194B5" w14:textId="77777777" w:rsidR="00D31BB5" w:rsidRPr="00BA6662" w:rsidRDefault="00D31BB5" w:rsidP="00305BBE">
            <w:pPr>
              <w:ind w:left="113" w:right="113"/>
              <w:jc w:val="center"/>
              <w:rPr>
                <w:sz w:val="14"/>
                <w:szCs w:val="14"/>
              </w:rPr>
            </w:pPr>
            <w:r w:rsidRPr="00BA6662">
              <w:rPr>
                <w:sz w:val="14"/>
                <w:szCs w:val="14"/>
              </w:rPr>
              <w:t>Slot 0</w:t>
            </w:r>
          </w:p>
        </w:tc>
        <w:tc>
          <w:tcPr>
            <w:tcW w:w="124" w:type="dxa"/>
            <w:shd w:val="clear" w:color="auto" w:fill="auto"/>
          </w:tcPr>
          <w:p w14:paraId="4852C409" w14:textId="77777777" w:rsidR="00D31BB5" w:rsidRPr="00BA6662" w:rsidRDefault="00D31BB5" w:rsidP="00305BBE">
            <w:pPr>
              <w:jc w:val="center"/>
              <w:rPr>
                <w:sz w:val="10"/>
                <w:szCs w:val="10"/>
              </w:rPr>
            </w:pPr>
            <w:r w:rsidRPr="00BA6662">
              <w:rPr>
                <w:sz w:val="10"/>
                <w:szCs w:val="10"/>
              </w:rPr>
              <w:t>0</w:t>
            </w:r>
          </w:p>
        </w:tc>
        <w:tc>
          <w:tcPr>
            <w:tcW w:w="157" w:type="dxa"/>
            <w:shd w:val="clear" w:color="auto" w:fill="92D050"/>
          </w:tcPr>
          <w:p w14:paraId="2A3776C5" w14:textId="77777777" w:rsidR="00D31BB5" w:rsidRPr="00BA6662" w:rsidRDefault="00D31BB5" w:rsidP="00305BBE">
            <w:pPr>
              <w:jc w:val="center"/>
              <w:rPr>
                <w:sz w:val="10"/>
                <w:szCs w:val="10"/>
              </w:rPr>
            </w:pPr>
            <w:r w:rsidRPr="00BA6662">
              <w:rPr>
                <w:sz w:val="10"/>
                <w:szCs w:val="10"/>
              </w:rPr>
              <w:t>UL</w:t>
            </w:r>
          </w:p>
        </w:tc>
        <w:tc>
          <w:tcPr>
            <w:tcW w:w="461" w:type="dxa"/>
            <w:vMerge w:val="restart"/>
            <w:tcBorders>
              <w:right w:val="double" w:sz="4" w:space="0" w:color="auto"/>
            </w:tcBorders>
            <w:shd w:val="clear" w:color="auto" w:fill="9999FF"/>
            <w:vAlign w:val="center"/>
          </w:tcPr>
          <w:p w14:paraId="2CD433D1" w14:textId="77777777" w:rsidR="00D31BB5" w:rsidRPr="00BA6662" w:rsidRDefault="00D31BB5" w:rsidP="00305BBE">
            <w:pPr>
              <w:jc w:val="center"/>
              <w:rPr>
                <w:sz w:val="10"/>
                <w:szCs w:val="10"/>
              </w:rPr>
            </w:pPr>
            <w:r w:rsidRPr="00BA6662">
              <w:rPr>
                <w:sz w:val="14"/>
                <w:szCs w:val="14"/>
              </w:rPr>
              <w:t>PUSCH</w:t>
            </w:r>
          </w:p>
        </w:tc>
      </w:tr>
      <w:tr w:rsidR="00D31BB5" w:rsidRPr="00BA6662" w14:paraId="070B8B3C" w14:textId="77777777" w:rsidTr="00305BBE">
        <w:trPr>
          <w:trHeight w:hRule="exact" w:val="113"/>
        </w:trPr>
        <w:tc>
          <w:tcPr>
            <w:tcW w:w="147" w:type="dxa"/>
            <w:vMerge/>
            <w:shd w:val="clear" w:color="auto" w:fill="auto"/>
          </w:tcPr>
          <w:p w14:paraId="6F319986" w14:textId="77777777" w:rsidR="00D31BB5" w:rsidRPr="00BA6662" w:rsidRDefault="00D31BB5" w:rsidP="00305BBE">
            <w:pPr>
              <w:jc w:val="center"/>
            </w:pPr>
          </w:p>
        </w:tc>
        <w:tc>
          <w:tcPr>
            <w:tcW w:w="142" w:type="dxa"/>
            <w:shd w:val="clear" w:color="auto" w:fill="auto"/>
          </w:tcPr>
          <w:p w14:paraId="5CDB94AD" w14:textId="77777777" w:rsidR="00D31BB5" w:rsidRPr="00BA6662" w:rsidRDefault="00D31BB5" w:rsidP="00305BBE">
            <w:pPr>
              <w:jc w:val="center"/>
              <w:rPr>
                <w:sz w:val="10"/>
                <w:szCs w:val="10"/>
              </w:rPr>
            </w:pPr>
            <w:r w:rsidRPr="00BA6662">
              <w:rPr>
                <w:sz w:val="10"/>
                <w:szCs w:val="10"/>
              </w:rPr>
              <w:t>1</w:t>
            </w:r>
          </w:p>
        </w:tc>
        <w:tc>
          <w:tcPr>
            <w:tcW w:w="142" w:type="dxa"/>
            <w:shd w:val="clear" w:color="auto" w:fill="00B0F0"/>
          </w:tcPr>
          <w:p w14:paraId="6EE3995F" w14:textId="77777777" w:rsidR="00D31BB5" w:rsidRPr="00BA6662" w:rsidRDefault="00D31BB5" w:rsidP="00305BBE">
            <w:pPr>
              <w:jc w:val="center"/>
              <w:rPr>
                <w:sz w:val="10"/>
                <w:szCs w:val="10"/>
              </w:rPr>
            </w:pPr>
            <w:r w:rsidRPr="00BA6662">
              <w:rPr>
                <w:sz w:val="10"/>
                <w:szCs w:val="10"/>
              </w:rPr>
              <w:t>DL</w:t>
            </w:r>
          </w:p>
        </w:tc>
        <w:tc>
          <w:tcPr>
            <w:tcW w:w="532" w:type="dxa"/>
            <w:vMerge/>
            <w:tcBorders>
              <w:right w:val="double" w:sz="4" w:space="0" w:color="auto"/>
            </w:tcBorders>
            <w:shd w:val="clear" w:color="auto" w:fill="CC0099"/>
          </w:tcPr>
          <w:p w14:paraId="2C7FBA43" w14:textId="77777777" w:rsidR="00D31BB5" w:rsidRPr="00BA6662" w:rsidRDefault="00D31BB5" w:rsidP="00305BBE">
            <w:pPr>
              <w:jc w:val="center"/>
              <w:rPr>
                <w:sz w:val="10"/>
                <w:szCs w:val="10"/>
              </w:rPr>
            </w:pPr>
          </w:p>
        </w:tc>
        <w:tc>
          <w:tcPr>
            <w:tcW w:w="318" w:type="dxa"/>
            <w:vMerge/>
            <w:tcBorders>
              <w:left w:val="double" w:sz="4" w:space="0" w:color="auto"/>
            </w:tcBorders>
            <w:shd w:val="clear" w:color="auto" w:fill="auto"/>
          </w:tcPr>
          <w:p w14:paraId="3B1973C8" w14:textId="77777777" w:rsidR="00D31BB5" w:rsidRPr="00BA6662" w:rsidRDefault="00D31BB5" w:rsidP="00305BBE">
            <w:pPr>
              <w:jc w:val="center"/>
            </w:pPr>
          </w:p>
        </w:tc>
        <w:tc>
          <w:tcPr>
            <w:tcW w:w="192" w:type="dxa"/>
            <w:shd w:val="clear" w:color="auto" w:fill="auto"/>
          </w:tcPr>
          <w:p w14:paraId="5A7B9885" w14:textId="77777777" w:rsidR="00D31BB5" w:rsidRPr="00BA6662" w:rsidRDefault="00D31BB5" w:rsidP="00305BBE">
            <w:pPr>
              <w:jc w:val="center"/>
              <w:rPr>
                <w:sz w:val="10"/>
                <w:szCs w:val="10"/>
              </w:rPr>
            </w:pPr>
            <w:r w:rsidRPr="00BA6662">
              <w:rPr>
                <w:sz w:val="10"/>
                <w:szCs w:val="10"/>
              </w:rPr>
              <w:t>1</w:t>
            </w:r>
          </w:p>
        </w:tc>
        <w:tc>
          <w:tcPr>
            <w:tcW w:w="156" w:type="dxa"/>
            <w:shd w:val="clear" w:color="auto" w:fill="00B0F0"/>
          </w:tcPr>
          <w:p w14:paraId="5297107D"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08607404"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774F6071" w14:textId="77777777" w:rsidR="00D31BB5" w:rsidRPr="00BA6662" w:rsidRDefault="00D31BB5" w:rsidP="00305BBE">
            <w:pPr>
              <w:jc w:val="center"/>
            </w:pPr>
          </w:p>
        </w:tc>
        <w:tc>
          <w:tcPr>
            <w:tcW w:w="142" w:type="dxa"/>
            <w:shd w:val="clear" w:color="auto" w:fill="auto"/>
          </w:tcPr>
          <w:p w14:paraId="3B33C896" w14:textId="77777777" w:rsidR="00D31BB5" w:rsidRPr="00BA6662" w:rsidRDefault="00D31BB5" w:rsidP="00305BBE">
            <w:pPr>
              <w:jc w:val="center"/>
              <w:rPr>
                <w:sz w:val="10"/>
                <w:szCs w:val="10"/>
              </w:rPr>
            </w:pPr>
            <w:r w:rsidRPr="00BA6662">
              <w:rPr>
                <w:sz w:val="10"/>
                <w:szCs w:val="10"/>
              </w:rPr>
              <w:t>1</w:t>
            </w:r>
          </w:p>
        </w:tc>
        <w:tc>
          <w:tcPr>
            <w:tcW w:w="141" w:type="dxa"/>
            <w:shd w:val="clear" w:color="auto" w:fill="00B0F0"/>
          </w:tcPr>
          <w:p w14:paraId="4CA2EDF2"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0000"/>
          </w:tcPr>
          <w:p w14:paraId="218F3362"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0DB3019C" w14:textId="77777777" w:rsidR="00D31BB5" w:rsidRPr="00BA6662" w:rsidRDefault="00D31BB5" w:rsidP="00305BBE">
            <w:pPr>
              <w:jc w:val="center"/>
            </w:pPr>
          </w:p>
        </w:tc>
        <w:tc>
          <w:tcPr>
            <w:tcW w:w="142" w:type="dxa"/>
            <w:shd w:val="clear" w:color="auto" w:fill="auto"/>
          </w:tcPr>
          <w:p w14:paraId="27516A55" w14:textId="77777777" w:rsidR="00D31BB5" w:rsidRPr="00BA6662" w:rsidRDefault="00D31BB5" w:rsidP="00305BBE">
            <w:pPr>
              <w:jc w:val="center"/>
              <w:rPr>
                <w:sz w:val="10"/>
                <w:szCs w:val="10"/>
              </w:rPr>
            </w:pPr>
            <w:r w:rsidRPr="00BA6662">
              <w:rPr>
                <w:sz w:val="10"/>
                <w:szCs w:val="10"/>
              </w:rPr>
              <w:t>1</w:t>
            </w:r>
          </w:p>
        </w:tc>
        <w:tc>
          <w:tcPr>
            <w:tcW w:w="142" w:type="dxa"/>
            <w:shd w:val="clear" w:color="auto" w:fill="00B0F0"/>
          </w:tcPr>
          <w:p w14:paraId="7968FC3E" w14:textId="77777777" w:rsidR="00D31BB5" w:rsidRPr="00BA6662" w:rsidRDefault="00D31BB5" w:rsidP="00305BBE">
            <w:pPr>
              <w:jc w:val="center"/>
              <w:rPr>
                <w:sz w:val="10"/>
                <w:szCs w:val="10"/>
              </w:rPr>
            </w:pPr>
            <w:r w:rsidRPr="00BA6662">
              <w:rPr>
                <w:sz w:val="10"/>
                <w:szCs w:val="10"/>
              </w:rPr>
              <w:t>DL</w:t>
            </w:r>
          </w:p>
        </w:tc>
        <w:tc>
          <w:tcPr>
            <w:tcW w:w="254" w:type="dxa"/>
            <w:vMerge/>
            <w:tcBorders>
              <w:right w:val="double" w:sz="4" w:space="0" w:color="auto"/>
            </w:tcBorders>
            <w:shd w:val="clear" w:color="auto" w:fill="auto"/>
          </w:tcPr>
          <w:p w14:paraId="4BA1CDA9"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195B9F0B" w14:textId="77777777" w:rsidR="00D31BB5" w:rsidRPr="00BA6662" w:rsidRDefault="00D31BB5" w:rsidP="00305BBE">
            <w:pPr>
              <w:jc w:val="center"/>
            </w:pPr>
          </w:p>
        </w:tc>
        <w:tc>
          <w:tcPr>
            <w:tcW w:w="140" w:type="dxa"/>
            <w:shd w:val="clear" w:color="auto" w:fill="auto"/>
          </w:tcPr>
          <w:p w14:paraId="6AF129E2" w14:textId="77777777" w:rsidR="00D31BB5" w:rsidRPr="00BA6662" w:rsidRDefault="00D31BB5" w:rsidP="00305BBE">
            <w:pPr>
              <w:jc w:val="center"/>
              <w:rPr>
                <w:sz w:val="10"/>
                <w:szCs w:val="10"/>
              </w:rPr>
            </w:pPr>
            <w:r w:rsidRPr="00BA6662">
              <w:rPr>
                <w:sz w:val="10"/>
                <w:szCs w:val="10"/>
              </w:rPr>
              <w:t>1</w:t>
            </w:r>
          </w:p>
        </w:tc>
        <w:tc>
          <w:tcPr>
            <w:tcW w:w="217" w:type="dxa"/>
            <w:shd w:val="clear" w:color="auto" w:fill="92D050"/>
          </w:tcPr>
          <w:p w14:paraId="40E0A87B"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05AC4763"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3D3B4621" w14:textId="77777777" w:rsidR="00D31BB5" w:rsidRPr="00BA6662" w:rsidRDefault="00D31BB5" w:rsidP="00305BBE">
            <w:pPr>
              <w:jc w:val="center"/>
            </w:pPr>
          </w:p>
        </w:tc>
        <w:tc>
          <w:tcPr>
            <w:tcW w:w="142" w:type="dxa"/>
            <w:shd w:val="clear" w:color="auto" w:fill="auto"/>
          </w:tcPr>
          <w:p w14:paraId="25FE3D6D" w14:textId="77777777" w:rsidR="00D31BB5" w:rsidRPr="00BA6662" w:rsidRDefault="00D31BB5" w:rsidP="00305BBE">
            <w:pPr>
              <w:jc w:val="center"/>
              <w:rPr>
                <w:sz w:val="10"/>
                <w:szCs w:val="10"/>
              </w:rPr>
            </w:pPr>
            <w:r w:rsidRPr="00BA6662">
              <w:rPr>
                <w:sz w:val="10"/>
                <w:szCs w:val="10"/>
              </w:rPr>
              <w:t>1</w:t>
            </w:r>
          </w:p>
        </w:tc>
        <w:tc>
          <w:tcPr>
            <w:tcW w:w="141" w:type="dxa"/>
            <w:shd w:val="clear" w:color="auto" w:fill="00B0F0"/>
          </w:tcPr>
          <w:p w14:paraId="2587457B"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CC0099"/>
          </w:tcPr>
          <w:p w14:paraId="51815314"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695D0679" w14:textId="77777777" w:rsidR="00D31BB5" w:rsidRPr="00BA6662" w:rsidRDefault="00D31BB5" w:rsidP="00305BBE">
            <w:pPr>
              <w:jc w:val="center"/>
            </w:pPr>
          </w:p>
        </w:tc>
        <w:tc>
          <w:tcPr>
            <w:tcW w:w="142" w:type="dxa"/>
            <w:shd w:val="clear" w:color="auto" w:fill="auto"/>
          </w:tcPr>
          <w:p w14:paraId="30CE327D" w14:textId="77777777" w:rsidR="00D31BB5" w:rsidRPr="00BA6662" w:rsidRDefault="00D31BB5" w:rsidP="00305BBE">
            <w:pPr>
              <w:jc w:val="center"/>
              <w:rPr>
                <w:sz w:val="10"/>
                <w:szCs w:val="10"/>
              </w:rPr>
            </w:pPr>
            <w:r w:rsidRPr="00BA6662">
              <w:rPr>
                <w:sz w:val="10"/>
                <w:szCs w:val="10"/>
              </w:rPr>
              <w:t>1</w:t>
            </w:r>
          </w:p>
        </w:tc>
        <w:tc>
          <w:tcPr>
            <w:tcW w:w="142" w:type="dxa"/>
            <w:shd w:val="clear" w:color="auto" w:fill="00B0F0"/>
          </w:tcPr>
          <w:p w14:paraId="7173B9C7"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7FAAF55C"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5C93C42E" w14:textId="77777777" w:rsidR="00D31BB5" w:rsidRPr="00BA6662" w:rsidRDefault="00D31BB5" w:rsidP="00305BBE">
            <w:pPr>
              <w:jc w:val="center"/>
            </w:pPr>
          </w:p>
        </w:tc>
        <w:tc>
          <w:tcPr>
            <w:tcW w:w="142" w:type="dxa"/>
            <w:shd w:val="clear" w:color="auto" w:fill="auto"/>
          </w:tcPr>
          <w:p w14:paraId="2BD9F8FF" w14:textId="77777777" w:rsidR="00D31BB5" w:rsidRPr="00BA6662" w:rsidRDefault="00D31BB5" w:rsidP="00305BBE">
            <w:pPr>
              <w:jc w:val="center"/>
              <w:rPr>
                <w:sz w:val="10"/>
                <w:szCs w:val="10"/>
              </w:rPr>
            </w:pPr>
            <w:r w:rsidRPr="00BA6662">
              <w:rPr>
                <w:sz w:val="10"/>
                <w:szCs w:val="10"/>
              </w:rPr>
              <w:t>1</w:t>
            </w:r>
          </w:p>
        </w:tc>
        <w:tc>
          <w:tcPr>
            <w:tcW w:w="141" w:type="dxa"/>
            <w:shd w:val="clear" w:color="auto" w:fill="00B0F0"/>
          </w:tcPr>
          <w:p w14:paraId="643211C5"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0000"/>
          </w:tcPr>
          <w:p w14:paraId="6FE0A92D" w14:textId="77777777" w:rsidR="00D31BB5" w:rsidRPr="00BA6662" w:rsidRDefault="00D31BB5" w:rsidP="00305BBE">
            <w:pPr>
              <w:jc w:val="center"/>
              <w:rPr>
                <w:sz w:val="10"/>
                <w:szCs w:val="10"/>
              </w:rPr>
            </w:pPr>
          </w:p>
        </w:tc>
        <w:tc>
          <w:tcPr>
            <w:tcW w:w="366" w:type="dxa"/>
            <w:vMerge/>
            <w:tcBorders>
              <w:left w:val="double" w:sz="4" w:space="0" w:color="auto"/>
            </w:tcBorders>
            <w:shd w:val="clear" w:color="auto" w:fill="auto"/>
          </w:tcPr>
          <w:p w14:paraId="18C711CB" w14:textId="77777777" w:rsidR="00D31BB5" w:rsidRPr="00BA6662" w:rsidRDefault="00D31BB5" w:rsidP="00305BBE">
            <w:pPr>
              <w:jc w:val="center"/>
            </w:pPr>
          </w:p>
        </w:tc>
        <w:tc>
          <w:tcPr>
            <w:tcW w:w="124" w:type="dxa"/>
            <w:shd w:val="clear" w:color="auto" w:fill="auto"/>
          </w:tcPr>
          <w:p w14:paraId="280268B2" w14:textId="77777777" w:rsidR="00D31BB5" w:rsidRPr="00BA6662" w:rsidRDefault="00D31BB5" w:rsidP="00305BBE">
            <w:pPr>
              <w:jc w:val="center"/>
              <w:rPr>
                <w:sz w:val="10"/>
                <w:szCs w:val="10"/>
              </w:rPr>
            </w:pPr>
            <w:r w:rsidRPr="00BA6662">
              <w:rPr>
                <w:sz w:val="10"/>
                <w:szCs w:val="10"/>
              </w:rPr>
              <w:t>1</w:t>
            </w:r>
          </w:p>
        </w:tc>
        <w:tc>
          <w:tcPr>
            <w:tcW w:w="157" w:type="dxa"/>
            <w:shd w:val="clear" w:color="auto" w:fill="00B0F0"/>
          </w:tcPr>
          <w:p w14:paraId="7F77473B" w14:textId="77777777" w:rsidR="00D31BB5" w:rsidRPr="00BA6662" w:rsidRDefault="00D31BB5" w:rsidP="00305BBE">
            <w:pPr>
              <w:jc w:val="center"/>
              <w:rPr>
                <w:sz w:val="10"/>
                <w:szCs w:val="10"/>
              </w:rPr>
            </w:pPr>
            <w:r w:rsidRPr="00BA6662">
              <w:rPr>
                <w:sz w:val="10"/>
                <w:szCs w:val="10"/>
              </w:rPr>
              <w:t>DL</w:t>
            </w:r>
          </w:p>
        </w:tc>
        <w:tc>
          <w:tcPr>
            <w:tcW w:w="203" w:type="dxa"/>
            <w:vMerge/>
            <w:tcBorders>
              <w:right w:val="double" w:sz="4" w:space="0" w:color="auto"/>
            </w:tcBorders>
            <w:shd w:val="clear" w:color="auto" w:fill="auto"/>
          </w:tcPr>
          <w:p w14:paraId="1DF4A915"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4E074DD7" w14:textId="77777777" w:rsidR="00D31BB5" w:rsidRPr="00BA6662" w:rsidRDefault="00D31BB5" w:rsidP="00305BBE">
            <w:pPr>
              <w:jc w:val="center"/>
            </w:pPr>
          </w:p>
        </w:tc>
        <w:tc>
          <w:tcPr>
            <w:tcW w:w="124" w:type="dxa"/>
            <w:shd w:val="clear" w:color="auto" w:fill="auto"/>
          </w:tcPr>
          <w:p w14:paraId="09420853" w14:textId="77777777" w:rsidR="00D31BB5" w:rsidRPr="00BA6662" w:rsidRDefault="00D31BB5" w:rsidP="00305BBE">
            <w:pPr>
              <w:jc w:val="center"/>
              <w:rPr>
                <w:sz w:val="10"/>
                <w:szCs w:val="10"/>
              </w:rPr>
            </w:pPr>
            <w:r w:rsidRPr="00BA6662">
              <w:rPr>
                <w:sz w:val="10"/>
                <w:szCs w:val="10"/>
              </w:rPr>
              <w:t>1</w:t>
            </w:r>
          </w:p>
        </w:tc>
        <w:tc>
          <w:tcPr>
            <w:tcW w:w="157" w:type="dxa"/>
            <w:shd w:val="clear" w:color="auto" w:fill="92D050"/>
          </w:tcPr>
          <w:p w14:paraId="45461C1D"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2DB154B6" w14:textId="77777777" w:rsidR="00D31BB5" w:rsidRPr="00BA6662" w:rsidRDefault="00D31BB5" w:rsidP="00305BBE">
            <w:pPr>
              <w:jc w:val="center"/>
              <w:rPr>
                <w:sz w:val="10"/>
                <w:szCs w:val="10"/>
              </w:rPr>
            </w:pPr>
          </w:p>
        </w:tc>
      </w:tr>
      <w:tr w:rsidR="00D31BB5" w:rsidRPr="00BA6662" w14:paraId="03843212" w14:textId="77777777" w:rsidTr="004273F5">
        <w:trPr>
          <w:trHeight w:hRule="exact" w:val="113"/>
        </w:trPr>
        <w:tc>
          <w:tcPr>
            <w:tcW w:w="147" w:type="dxa"/>
            <w:vMerge/>
          </w:tcPr>
          <w:p w14:paraId="60E92A5A" w14:textId="77777777" w:rsidR="00D31BB5" w:rsidRPr="00BA6662" w:rsidRDefault="00D31BB5" w:rsidP="00305BBE">
            <w:pPr>
              <w:jc w:val="center"/>
            </w:pPr>
          </w:p>
        </w:tc>
        <w:tc>
          <w:tcPr>
            <w:tcW w:w="142" w:type="dxa"/>
          </w:tcPr>
          <w:p w14:paraId="6C0AA951" w14:textId="77777777" w:rsidR="00D31BB5" w:rsidRPr="00BA6662" w:rsidRDefault="00D31BB5" w:rsidP="00305BBE">
            <w:pPr>
              <w:jc w:val="center"/>
              <w:rPr>
                <w:sz w:val="10"/>
                <w:szCs w:val="10"/>
              </w:rPr>
            </w:pPr>
            <w:r w:rsidRPr="00BA6662">
              <w:rPr>
                <w:sz w:val="10"/>
                <w:szCs w:val="10"/>
              </w:rPr>
              <w:t>2</w:t>
            </w:r>
          </w:p>
        </w:tc>
        <w:tc>
          <w:tcPr>
            <w:tcW w:w="142" w:type="dxa"/>
          </w:tcPr>
          <w:p w14:paraId="700E7478" w14:textId="77777777" w:rsidR="00D31BB5" w:rsidRPr="00BA6662" w:rsidRDefault="00D31BB5" w:rsidP="00305BBE">
            <w:pPr>
              <w:jc w:val="center"/>
              <w:rPr>
                <w:sz w:val="10"/>
                <w:szCs w:val="10"/>
              </w:rPr>
            </w:pPr>
            <w:r w:rsidRPr="00BA6662">
              <w:rPr>
                <w:sz w:val="10"/>
                <w:szCs w:val="10"/>
              </w:rPr>
              <w:t>DL</w:t>
            </w:r>
          </w:p>
        </w:tc>
        <w:tc>
          <w:tcPr>
            <w:tcW w:w="532" w:type="dxa"/>
            <w:vMerge w:val="restart"/>
            <w:tcBorders>
              <w:right w:val="double" w:sz="4" w:space="0" w:color="auto"/>
            </w:tcBorders>
            <w:shd w:val="clear" w:color="auto" w:fill="FFFF00"/>
          </w:tcPr>
          <w:p w14:paraId="75971D18" w14:textId="77777777" w:rsidR="00D31BB5" w:rsidRPr="00BA6662" w:rsidRDefault="00D31BB5" w:rsidP="00305BBE">
            <w:pPr>
              <w:jc w:val="center"/>
              <w:rPr>
                <w:sz w:val="16"/>
                <w:szCs w:val="16"/>
              </w:rPr>
            </w:pPr>
            <w:r w:rsidRPr="00BA6662">
              <w:rPr>
                <w:sz w:val="16"/>
                <w:szCs w:val="16"/>
              </w:rPr>
              <w:t>SSB#0</w:t>
            </w:r>
          </w:p>
        </w:tc>
        <w:tc>
          <w:tcPr>
            <w:tcW w:w="318" w:type="dxa"/>
            <w:vMerge/>
            <w:tcBorders>
              <w:left w:val="double" w:sz="4" w:space="0" w:color="auto"/>
            </w:tcBorders>
            <w:shd w:val="clear" w:color="auto" w:fill="auto"/>
          </w:tcPr>
          <w:p w14:paraId="41442B83" w14:textId="77777777" w:rsidR="00D31BB5" w:rsidRPr="00BA6662" w:rsidRDefault="00D31BB5" w:rsidP="00305BBE">
            <w:pPr>
              <w:jc w:val="center"/>
            </w:pPr>
          </w:p>
        </w:tc>
        <w:tc>
          <w:tcPr>
            <w:tcW w:w="192" w:type="dxa"/>
            <w:shd w:val="clear" w:color="auto" w:fill="auto"/>
          </w:tcPr>
          <w:p w14:paraId="6F461BED" w14:textId="77777777" w:rsidR="00D31BB5" w:rsidRPr="00BA6662" w:rsidRDefault="00D31BB5" w:rsidP="00305BBE">
            <w:pPr>
              <w:jc w:val="center"/>
              <w:rPr>
                <w:sz w:val="10"/>
                <w:szCs w:val="10"/>
              </w:rPr>
            </w:pPr>
            <w:r w:rsidRPr="00BA6662">
              <w:rPr>
                <w:sz w:val="10"/>
                <w:szCs w:val="10"/>
              </w:rPr>
              <w:t>2</w:t>
            </w:r>
          </w:p>
        </w:tc>
        <w:tc>
          <w:tcPr>
            <w:tcW w:w="156" w:type="dxa"/>
            <w:shd w:val="clear" w:color="auto" w:fill="00B0F0"/>
          </w:tcPr>
          <w:p w14:paraId="6FAA3D0B"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70F4C934"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79D7B39E" w14:textId="77777777" w:rsidR="00D31BB5" w:rsidRPr="00BA6662" w:rsidRDefault="00D31BB5" w:rsidP="00305BBE">
            <w:pPr>
              <w:jc w:val="center"/>
            </w:pPr>
          </w:p>
        </w:tc>
        <w:tc>
          <w:tcPr>
            <w:tcW w:w="142" w:type="dxa"/>
            <w:shd w:val="clear" w:color="auto" w:fill="auto"/>
          </w:tcPr>
          <w:p w14:paraId="6312AB9C" w14:textId="77777777" w:rsidR="00D31BB5" w:rsidRPr="00BA6662" w:rsidRDefault="00D31BB5" w:rsidP="00305BBE">
            <w:pPr>
              <w:jc w:val="center"/>
              <w:rPr>
                <w:sz w:val="10"/>
                <w:szCs w:val="10"/>
              </w:rPr>
            </w:pPr>
            <w:r w:rsidRPr="00BA6662">
              <w:rPr>
                <w:sz w:val="10"/>
                <w:szCs w:val="10"/>
              </w:rPr>
              <w:t>2</w:t>
            </w:r>
          </w:p>
        </w:tc>
        <w:tc>
          <w:tcPr>
            <w:tcW w:w="141" w:type="dxa"/>
            <w:shd w:val="clear" w:color="auto" w:fill="00B0F0"/>
          </w:tcPr>
          <w:p w14:paraId="5E4E5936" w14:textId="77777777" w:rsidR="00D31BB5" w:rsidRPr="00BA6662" w:rsidRDefault="00D31BB5" w:rsidP="00305BBE">
            <w:pPr>
              <w:jc w:val="center"/>
              <w:rPr>
                <w:sz w:val="10"/>
                <w:szCs w:val="10"/>
              </w:rPr>
            </w:pPr>
            <w:r w:rsidRPr="00BA6662">
              <w:rPr>
                <w:sz w:val="10"/>
                <w:szCs w:val="10"/>
              </w:rPr>
              <w:t>DL</w:t>
            </w:r>
          </w:p>
        </w:tc>
        <w:tc>
          <w:tcPr>
            <w:tcW w:w="426" w:type="dxa"/>
            <w:vMerge w:val="restart"/>
            <w:tcBorders>
              <w:right w:val="double" w:sz="4" w:space="0" w:color="auto"/>
            </w:tcBorders>
            <w:shd w:val="clear" w:color="auto" w:fill="FFC000"/>
            <w:vAlign w:val="center"/>
          </w:tcPr>
          <w:p w14:paraId="7EC148C7" w14:textId="77777777" w:rsidR="00D31BB5" w:rsidRPr="00BA6662" w:rsidRDefault="00D31BB5" w:rsidP="00305BBE">
            <w:pPr>
              <w:jc w:val="center"/>
              <w:rPr>
                <w:sz w:val="14"/>
                <w:szCs w:val="14"/>
              </w:rPr>
            </w:pPr>
            <w:r w:rsidRPr="00BA6662">
              <w:rPr>
                <w:sz w:val="14"/>
                <w:szCs w:val="14"/>
              </w:rPr>
              <w:t>PDSCH</w:t>
            </w:r>
          </w:p>
        </w:tc>
        <w:tc>
          <w:tcPr>
            <w:tcW w:w="283" w:type="dxa"/>
            <w:vMerge/>
            <w:tcBorders>
              <w:left w:val="double" w:sz="4" w:space="0" w:color="auto"/>
            </w:tcBorders>
            <w:shd w:val="clear" w:color="auto" w:fill="auto"/>
          </w:tcPr>
          <w:p w14:paraId="5811E42A" w14:textId="77777777" w:rsidR="00D31BB5" w:rsidRPr="00BA6662" w:rsidRDefault="00D31BB5" w:rsidP="00305BBE">
            <w:pPr>
              <w:jc w:val="center"/>
              <w:rPr>
                <w:sz w:val="16"/>
                <w:szCs w:val="16"/>
              </w:rPr>
            </w:pPr>
          </w:p>
        </w:tc>
        <w:tc>
          <w:tcPr>
            <w:tcW w:w="142" w:type="dxa"/>
            <w:shd w:val="clear" w:color="auto" w:fill="auto"/>
          </w:tcPr>
          <w:p w14:paraId="416B126C" w14:textId="77777777" w:rsidR="00D31BB5" w:rsidRPr="00BA6662" w:rsidRDefault="00D31BB5" w:rsidP="00305BBE">
            <w:pPr>
              <w:jc w:val="center"/>
              <w:rPr>
                <w:sz w:val="10"/>
                <w:szCs w:val="10"/>
              </w:rPr>
            </w:pPr>
            <w:r w:rsidRPr="00BA6662">
              <w:rPr>
                <w:sz w:val="10"/>
                <w:szCs w:val="10"/>
              </w:rPr>
              <w:t>2</w:t>
            </w:r>
          </w:p>
        </w:tc>
        <w:tc>
          <w:tcPr>
            <w:tcW w:w="142" w:type="dxa"/>
            <w:shd w:val="clear" w:color="auto" w:fill="00B0F0"/>
          </w:tcPr>
          <w:p w14:paraId="43AE9A0B" w14:textId="77777777" w:rsidR="00D31BB5" w:rsidRPr="00BA6662" w:rsidRDefault="00D31BB5" w:rsidP="00305BBE">
            <w:pPr>
              <w:jc w:val="center"/>
              <w:rPr>
                <w:sz w:val="10"/>
                <w:szCs w:val="10"/>
              </w:rPr>
            </w:pPr>
            <w:r w:rsidRPr="00BA6662">
              <w:rPr>
                <w:sz w:val="10"/>
                <w:szCs w:val="10"/>
              </w:rPr>
              <w:t>DL</w:t>
            </w:r>
          </w:p>
        </w:tc>
        <w:tc>
          <w:tcPr>
            <w:tcW w:w="254" w:type="dxa"/>
            <w:vMerge/>
            <w:tcBorders>
              <w:right w:val="double" w:sz="4" w:space="0" w:color="auto"/>
            </w:tcBorders>
            <w:shd w:val="clear" w:color="auto" w:fill="auto"/>
          </w:tcPr>
          <w:p w14:paraId="1C58658D"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063C85A1" w14:textId="77777777" w:rsidR="00D31BB5" w:rsidRPr="00BA6662" w:rsidRDefault="00D31BB5" w:rsidP="00305BBE">
            <w:pPr>
              <w:jc w:val="center"/>
            </w:pPr>
          </w:p>
        </w:tc>
        <w:tc>
          <w:tcPr>
            <w:tcW w:w="140" w:type="dxa"/>
            <w:shd w:val="clear" w:color="auto" w:fill="auto"/>
          </w:tcPr>
          <w:p w14:paraId="5ADF15D4" w14:textId="77777777" w:rsidR="00D31BB5" w:rsidRPr="00BA6662" w:rsidRDefault="00D31BB5" w:rsidP="00305BBE">
            <w:pPr>
              <w:jc w:val="center"/>
              <w:rPr>
                <w:sz w:val="10"/>
                <w:szCs w:val="10"/>
              </w:rPr>
            </w:pPr>
            <w:r w:rsidRPr="00BA6662">
              <w:rPr>
                <w:sz w:val="10"/>
                <w:szCs w:val="10"/>
              </w:rPr>
              <w:t>2</w:t>
            </w:r>
          </w:p>
        </w:tc>
        <w:tc>
          <w:tcPr>
            <w:tcW w:w="217" w:type="dxa"/>
            <w:shd w:val="clear" w:color="auto" w:fill="92D050"/>
          </w:tcPr>
          <w:p w14:paraId="3B554387"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510C5FE5"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62C7A377" w14:textId="77777777" w:rsidR="00D31BB5" w:rsidRPr="00BA6662" w:rsidRDefault="00D31BB5" w:rsidP="00305BBE">
            <w:pPr>
              <w:jc w:val="center"/>
            </w:pPr>
          </w:p>
        </w:tc>
        <w:tc>
          <w:tcPr>
            <w:tcW w:w="142" w:type="dxa"/>
            <w:shd w:val="clear" w:color="auto" w:fill="auto"/>
          </w:tcPr>
          <w:p w14:paraId="1FD6ECD1" w14:textId="77777777" w:rsidR="00D31BB5" w:rsidRPr="00BA6662" w:rsidRDefault="00D31BB5" w:rsidP="00305BBE">
            <w:pPr>
              <w:jc w:val="center"/>
              <w:rPr>
                <w:sz w:val="10"/>
                <w:szCs w:val="10"/>
              </w:rPr>
            </w:pPr>
            <w:r w:rsidRPr="00BA6662">
              <w:rPr>
                <w:sz w:val="10"/>
                <w:szCs w:val="10"/>
              </w:rPr>
              <w:t>2</w:t>
            </w:r>
          </w:p>
        </w:tc>
        <w:tc>
          <w:tcPr>
            <w:tcW w:w="141" w:type="dxa"/>
            <w:shd w:val="clear" w:color="auto" w:fill="00B0F0"/>
          </w:tcPr>
          <w:p w14:paraId="1347C693" w14:textId="77777777" w:rsidR="00D31BB5" w:rsidRPr="00BA6662" w:rsidRDefault="00D31BB5" w:rsidP="00305BBE">
            <w:pPr>
              <w:jc w:val="center"/>
              <w:rPr>
                <w:sz w:val="10"/>
                <w:szCs w:val="10"/>
              </w:rPr>
            </w:pPr>
            <w:r w:rsidRPr="00BA6662">
              <w:rPr>
                <w:sz w:val="10"/>
                <w:szCs w:val="10"/>
              </w:rPr>
              <w:t>DL</w:t>
            </w:r>
          </w:p>
        </w:tc>
        <w:tc>
          <w:tcPr>
            <w:tcW w:w="426" w:type="dxa"/>
            <w:vMerge w:val="restart"/>
            <w:tcBorders>
              <w:right w:val="double" w:sz="4" w:space="0" w:color="auto"/>
            </w:tcBorders>
            <w:shd w:val="clear" w:color="auto" w:fill="auto"/>
          </w:tcPr>
          <w:p w14:paraId="4399B52B"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7AC7FC33" w14:textId="77777777" w:rsidR="00D31BB5" w:rsidRPr="00BA6662" w:rsidRDefault="00D31BB5" w:rsidP="00305BBE">
            <w:pPr>
              <w:jc w:val="center"/>
            </w:pPr>
          </w:p>
        </w:tc>
        <w:tc>
          <w:tcPr>
            <w:tcW w:w="142" w:type="dxa"/>
            <w:shd w:val="clear" w:color="auto" w:fill="auto"/>
          </w:tcPr>
          <w:p w14:paraId="6523189A" w14:textId="77777777" w:rsidR="00D31BB5" w:rsidRPr="00BA6662" w:rsidRDefault="00D31BB5" w:rsidP="00305BBE">
            <w:pPr>
              <w:jc w:val="center"/>
              <w:rPr>
                <w:sz w:val="10"/>
                <w:szCs w:val="10"/>
              </w:rPr>
            </w:pPr>
            <w:r w:rsidRPr="00BA6662">
              <w:rPr>
                <w:sz w:val="10"/>
                <w:szCs w:val="10"/>
              </w:rPr>
              <w:t>2</w:t>
            </w:r>
          </w:p>
        </w:tc>
        <w:tc>
          <w:tcPr>
            <w:tcW w:w="142" w:type="dxa"/>
            <w:shd w:val="clear" w:color="auto" w:fill="00B0F0"/>
          </w:tcPr>
          <w:p w14:paraId="0E73B154"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07668DC7"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0459CFDB" w14:textId="77777777" w:rsidR="00D31BB5" w:rsidRPr="00BA6662" w:rsidRDefault="00D31BB5" w:rsidP="00305BBE">
            <w:pPr>
              <w:jc w:val="center"/>
            </w:pPr>
          </w:p>
        </w:tc>
        <w:tc>
          <w:tcPr>
            <w:tcW w:w="142" w:type="dxa"/>
            <w:shd w:val="clear" w:color="auto" w:fill="auto"/>
          </w:tcPr>
          <w:p w14:paraId="0487BFC2" w14:textId="77777777" w:rsidR="00D31BB5" w:rsidRPr="00BA6662" w:rsidRDefault="00D31BB5" w:rsidP="00305BBE">
            <w:pPr>
              <w:jc w:val="center"/>
              <w:rPr>
                <w:sz w:val="10"/>
                <w:szCs w:val="10"/>
              </w:rPr>
            </w:pPr>
            <w:r w:rsidRPr="00BA6662">
              <w:rPr>
                <w:sz w:val="10"/>
                <w:szCs w:val="10"/>
              </w:rPr>
              <w:t>2</w:t>
            </w:r>
          </w:p>
        </w:tc>
        <w:tc>
          <w:tcPr>
            <w:tcW w:w="141" w:type="dxa"/>
            <w:shd w:val="clear" w:color="auto" w:fill="00B0F0"/>
          </w:tcPr>
          <w:p w14:paraId="66D4159E" w14:textId="77777777" w:rsidR="00D31BB5" w:rsidRPr="00BA6662" w:rsidRDefault="00D31BB5" w:rsidP="00305BBE">
            <w:pPr>
              <w:jc w:val="center"/>
              <w:rPr>
                <w:sz w:val="10"/>
                <w:szCs w:val="10"/>
              </w:rPr>
            </w:pPr>
            <w:r w:rsidRPr="00BA6662">
              <w:rPr>
                <w:sz w:val="10"/>
                <w:szCs w:val="10"/>
              </w:rPr>
              <w:t>DL</w:t>
            </w:r>
          </w:p>
        </w:tc>
        <w:tc>
          <w:tcPr>
            <w:tcW w:w="426" w:type="dxa"/>
            <w:vMerge w:val="restart"/>
            <w:tcBorders>
              <w:right w:val="double" w:sz="4" w:space="0" w:color="auto"/>
            </w:tcBorders>
            <w:shd w:val="clear" w:color="auto" w:fill="FFC000"/>
            <w:vAlign w:val="center"/>
          </w:tcPr>
          <w:p w14:paraId="714E4BAD" w14:textId="77777777" w:rsidR="00D31BB5" w:rsidRPr="00BA6662" w:rsidRDefault="00D31BB5" w:rsidP="00305BBE">
            <w:pPr>
              <w:jc w:val="center"/>
              <w:rPr>
                <w:sz w:val="10"/>
                <w:szCs w:val="10"/>
              </w:rPr>
            </w:pPr>
            <w:r w:rsidRPr="00BA6662">
              <w:rPr>
                <w:sz w:val="14"/>
                <w:szCs w:val="14"/>
              </w:rPr>
              <w:t>PDSCH</w:t>
            </w:r>
          </w:p>
        </w:tc>
        <w:tc>
          <w:tcPr>
            <w:tcW w:w="366" w:type="dxa"/>
            <w:vMerge/>
            <w:tcBorders>
              <w:left w:val="double" w:sz="4" w:space="0" w:color="auto"/>
            </w:tcBorders>
            <w:shd w:val="clear" w:color="auto" w:fill="auto"/>
            <w:vAlign w:val="center"/>
          </w:tcPr>
          <w:p w14:paraId="63BA20A9" w14:textId="77777777" w:rsidR="00D31BB5" w:rsidRPr="00BA6662" w:rsidRDefault="00D31BB5" w:rsidP="00305BBE">
            <w:pPr>
              <w:jc w:val="center"/>
            </w:pPr>
          </w:p>
        </w:tc>
        <w:tc>
          <w:tcPr>
            <w:tcW w:w="124" w:type="dxa"/>
            <w:shd w:val="clear" w:color="auto" w:fill="auto"/>
          </w:tcPr>
          <w:p w14:paraId="7683D420" w14:textId="77777777" w:rsidR="00D31BB5" w:rsidRPr="00BA6662" w:rsidRDefault="00D31BB5" w:rsidP="00305BBE">
            <w:pPr>
              <w:jc w:val="center"/>
              <w:rPr>
                <w:sz w:val="10"/>
                <w:szCs w:val="10"/>
              </w:rPr>
            </w:pPr>
            <w:r w:rsidRPr="00BA6662">
              <w:rPr>
                <w:sz w:val="10"/>
                <w:szCs w:val="10"/>
              </w:rPr>
              <w:t>2</w:t>
            </w:r>
          </w:p>
        </w:tc>
        <w:tc>
          <w:tcPr>
            <w:tcW w:w="157" w:type="dxa"/>
            <w:shd w:val="clear" w:color="auto" w:fill="00B0F0"/>
          </w:tcPr>
          <w:p w14:paraId="3A6DBC92" w14:textId="77777777" w:rsidR="00D31BB5" w:rsidRPr="00BA6662" w:rsidRDefault="00D31BB5" w:rsidP="00305BBE">
            <w:pPr>
              <w:jc w:val="center"/>
              <w:rPr>
                <w:sz w:val="10"/>
                <w:szCs w:val="10"/>
              </w:rPr>
            </w:pPr>
            <w:r w:rsidRPr="00BA6662">
              <w:rPr>
                <w:sz w:val="10"/>
                <w:szCs w:val="10"/>
              </w:rPr>
              <w:t>DL</w:t>
            </w:r>
          </w:p>
        </w:tc>
        <w:tc>
          <w:tcPr>
            <w:tcW w:w="203" w:type="dxa"/>
            <w:vMerge/>
            <w:tcBorders>
              <w:right w:val="double" w:sz="4" w:space="0" w:color="auto"/>
            </w:tcBorders>
            <w:shd w:val="clear" w:color="auto" w:fill="auto"/>
          </w:tcPr>
          <w:p w14:paraId="1EE80B14"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46FDB02B" w14:textId="77777777" w:rsidR="00D31BB5" w:rsidRPr="00BA6662" w:rsidRDefault="00D31BB5" w:rsidP="00305BBE">
            <w:pPr>
              <w:jc w:val="center"/>
            </w:pPr>
          </w:p>
        </w:tc>
        <w:tc>
          <w:tcPr>
            <w:tcW w:w="124" w:type="dxa"/>
            <w:shd w:val="clear" w:color="auto" w:fill="auto"/>
          </w:tcPr>
          <w:p w14:paraId="0D5C3A6A" w14:textId="77777777" w:rsidR="00D31BB5" w:rsidRPr="00BA6662" w:rsidRDefault="00D31BB5" w:rsidP="00305BBE">
            <w:pPr>
              <w:jc w:val="center"/>
              <w:rPr>
                <w:sz w:val="10"/>
                <w:szCs w:val="10"/>
              </w:rPr>
            </w:pPr>
            <w:r w:rsidRPr="00BA6662">
              <w:rPr>
                <w:sz w:val="10"/>
                <w:szCs w:val="10"/>
              </w:rPr>
              <w:t>2</w:t>
            </w:r>
          </w:p>
        </w:tc>
        <w:tc>
          <w:tcPr>
            <w:tcW w:w="157" w:type="dxa"/>
            <w:shd w:val="clear" w:color="auto" w:fill="92D050"/>
          </w:tcPr>
          <w:p w14:paraId="2639B15A"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0E55900E" w14:textId="77777777" w:rsidR="00D31BB5" w:rsidRPr="00BA6662" w:rsidRDefault="00D31BB5" w:rsidP="00305BBE">
            <w:pPr>
              <w:jc w:val="center"/>
              <w:rPr>
                <w:sz w:val="10"/>
                <w:szCs w:val="10"/>
              </w:rPr>
            </w:pPr>
          </w:p>
        </w:tc>
      </w:tr>
      <w:tr w:rsidR="00D31BB5" w:rsidRPr="00BA6662" w14:paraId="43A509C6" w14:textId="77777777" w:rsidTr="004273F5">
        <w:trPr>
          <w:trHeight w:hRule="exact" w:val="113"/>
        </w:trPr>
        <w:tc>
          <w:tcPr>
            <w:tcW w:w="147" w:type="dxa"/>
            <w:vMerge/>
          </w:tcPr>
          <w:p w14:paraId="01818CDF" w14:textId="77777777" w:rsidR="00D31BB5" w:rsidRPr="00BA6662" w:rsidRDefault="00D31BB5" w:rsidP="00305BBE">
            <w:pPr>
              <w:jc w:val="center"/>
            </w:pPr>
          </w:p>
        </w:tc>
        <w:tc>
          <w:tcPr>
            <w:tcW w:w="142" w:type="dxa"/>
          </w:tcPr>
          <w:p w14:paraId="6206008E" w14:textId="77777777" w:rsidR="00D31BB5" w:rsidRPr="00BA6662" w:rsidRDefault="00D31BB5" w:rsidP="00305BBE">
            <w:pPr>
              <w:jc w:val="center"/>
              <w:rPr>
                <w:sz w:val="10"/>
                <w:szCs w:val="10"/>
              </w:rPr>
            </w:pPr>
            <w:r w:rsidRPr="00BA6662">
              <w:rPr>
                <w:sz w:val="10"/>
                <w:szCs w:val="10"/>
              </w:rPr>
              <w:t>3</w:t>
            </w:r>
          </w:p>
        </w:tc>
        <w:tc>
          <w:tcPr>
            <w:tcW w:w="142" w:type="dxa"/>
          </w:tcPr>
          <w:p w14:paraId="1B50349C" w14:textId="77777777" w:rsidR="00D31BB5" w:rsidRPr="00BA6662" w:rsidRDefault="00D31BB5" w:rsidP="00305BBE">
            <w:pPr>
              <w:jc w:val="center"/>
              <w:rPr>
                <w:sz w:val="10"/>
                <w:szCs w:val="10"/>
              </w:rPr>
            </w:pPr>
            <w:r w:rsidRPr="00BA6662">
              <w:rPr>
                <w:sz w:val="10"/>
                <w:szCs w:val="10"/>
              </w:rPr>
              <w:t>DL</w:t>
            </w:r>
          </w:p>
        </w:tc>
        <w:tc>
          <w:tcPr>
            <w:tcW w:w="532" w:type="dxa"/>
            <w:vMerge/>
            <w:tcBorders>
              <w:right w:val="double" w:sz="4" w:space="0" w:color="auto"/>
            </w:tcBorders>
            <w:shd w:val="clear" w:color="auto" w:fill="FFFF00"/>
          </w:tcPr>
          <w:p w14:paraId="6EFF0EA0" w14:textId="77777777" w:rsidR="00D31BB5" w:rsidRPr="00BA6662" w:rsidRDefault="00D31BB5" w:rsidP="00305BBE">
            <w:pPr>
              <w:jc w:val="center"/>
              <w:rPr>
                <w:sz w:val="10"/>
                <w:szCs w:val="10"/>
              </w:rPr>
            </w:pPr>
          </w:p>
        </w:tc>
        <w:tc>
          <w:tcPr>
            <w:tcW w:w="318" w:type="dxa"/>
            <w:vMerge/>
            <w:tcBorders>
              <w:left w:val="double" w:sz="4" w:space="0" w:color="auto"/>
            </w:tcBorders>
            <w:shd w:val="clear" w:color="auto" w:fill="auto"/>
          </w:tcPr>
          <w:p w14:paraId="49E0F4AE" w14:textId="77777777" w:rsidR="00D31BB5" w:rsidRPr="00BA6662" w:rsidRDefault="00D31BB5" w:rsidP="00305BBE">
            <w:pPr>
              <w:jc w:val="center"/>
            </w:pPr>
          </w:p>
        </w:tc>
        <w:tc>
          <w:tcPr>
            <w:tcW w:w="192" w:type="dxa"/>
            <w:shd w:val="clear" w:color="auto" w:fill="auto"/>
          </w:tcPr>
          <w:p w14:paraId="5617880F" w14:textId="77777777" w:rsidR="00D31BB5" w:rsidRPr="00BA6662" w:rsidRDefault="00D31BB5" w:rsidP="00305BBE">
            <w:pPr>
              <w:jc w:val="center"/>
              <w:rPr>
                <w:sz w:val="10"/>
                <w:szCs w:val="10"/>
              </w:rPr>
            </w:pPr>
            <w:r w:rsidRPr="00BA6662">
              <w:rPr>
                <w:sz w:val="10"/>
                <w:szCs w:val="10"/>
              </w:rPr>
              <w:t>3</w:t>
            </w:r>
          </w:p>
        </w:tc>
        <w:tc>
          <w:tcPr>
            <w:tcW w:w="156" w:type="dxa"/>
            <w:shd w:val="clear" w:color="auto" w:fill="00B0F0"/>
          </w:tcPr>
          <w:p w14:paraId="5FCB80E9"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1D1D6634"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0BE6A087" w14:textId="77777777" w:rsidR="00D31BB5" w:rsidRPr="00BA6662" w:rsidRDefault="00D31BB5" w:rsidP="00305BBE">
            <w:pPr>
              <w:jc w:val="center"/>
            </w:pPr>
          </w:p>
        </w:tc>
        <w:tc>
          <w:tcPr>
            <w:tcW w:w="142" w:type="dxa"/>
            <w:shd w:val="clear" w:color="auto" w:fill="auto"/>
          </w:tcPr>
          <w:p w14:paraId="29A90109" w14:textId="77777777" w:rsidR="00D31BB5" w:rsidRPr="00BA6662" w:rsidRDefault="00D31BB5" w:rsidP="00305BBE">
            <w:pPr>
              <w:jc w:val="center"/>
              <w:rPr>
                <w:sz w:val="10"/>
                <w:szCs w:val="10"/>
              </w:rPr>
            </w:pPr>
            <w:r w:rsidRPr="00BA6662">
              <w:rPr>
                <w:sz w:val="10"/>
                <w:szCs w:val="10"/>
              </w:rPr>
              <w:t>3</w:t>
            </w:r>
          </w:p>
        </w:tc>
        <w:tc>
          <w:tcPr>
            <w:tcW w:w="141" w:type="dxa"/>
            <w:shd w:val="clear" w:color="auto" w:fill="00B0F0"/>
          </w:tcPr>
          <w:p w14:paraId="53996D44"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4001AFFB"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1BC907B4" w14:textId="77777777" w:rsidR="00D31BB5" w:rsidRPr="00BA6662" w:rsidRDefault="00D31BB5" w:rsidP="00305BBE">
            <w:pPr>
              <w:jc w:val="center"/>
            </w:pPr>
          </w:p>
        </w:tc>
        <w:tc>
          <w:tcPr>
            <w:tcW w:w="142" w:type="dxa"/>
            <w:shd w:val="clear" w:color="auto" w:fill="auto"/>
          </w:tcPr>
          <w:p w14:paraId="0A393DDD" w14:textId="77777777" w:rsidR="00D31BB5" w:rsidRPr="00BA6662" w:rsidRDefault="00D31BB5" w:rsidP="00305BBE">
            <w:pPr>
              <w:jc w:val="center"/>
              <w:rPr>
                <w:sz w:val="10"/>
                <w:szCs w:val="10"/>
              </w:rPr>
            </w:pPr>
            <w:r w:rsidRPr="00BA6662">
              <w:rPr>
                <w:sz w:val="10"/>
                <w:szCs w:val="10"/>
              </w:rPr>
              <w:t>3</w:t>
            </w:r>
          </w:p>
        </w:tc>
        <w:tc>
          <w:tcPr>
            <w:tcW w:w="142" w:type="dxa"/>
            <w:shd w:val="clear" w:color="auto" w:fill="00B0F0"/>
          </w:tcPr>
          <w:p w14:paraId="510706F9" w14:textId="77777777" w:rsidR="00D31BB5" w:rsidRPr="00BA6662" w:rsidRDefault="00D31BB5" w:rsidP="00305BBE">
            <w:pPr>
              <w:jc w:val="center"/>
              <w:rPr>
                <w:sz w:val="10"/>
                <w:szCs w:val="10"/>
              </w:rPr>
            </w:pPr>
            <w:r w:rsidRPr="00BA6662">
              <w:rPr>
                <w:sz w:val="10"/>
                <w:szCs w:val="10"/>
              </w:rPr>
              <w:t>DL</w:t>
            </w:r>
          </w:p>
        </w:tc>
        <w:tc>
          <w:tcPr>
            <w:tcW w:w="254" w:type="dxa"/>
            <w:vMerge/>
            <w:tcBorders>
              <w:right w:val="double" w:sz="4" w:space="0" w:color="auto"/>
            </w:tcBorders>
            <w:shd w:val="clear" w:color="auto" w:fill="auto"/>
          </w:tcPr>
          <w:p w14:paraId="15A3676F"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38C3D328" w14:textId="77777777" w:rsidR="00D31BB5" w:rsidRPr="00BA6662" w:rsidRDefault="00D31BB5" w:rsidP="00305BBE">
            <w:pPr>
              <w:jc w:val="center"/>
            </w:pPr>
          </w:p>
        </w:tc>
        <w:tc>
          <w:tcPr>
            <w:tcW w:w="140" w:type="dxa"/>
            <w:shd w:val="clear" w:color="auto" w:fill="auto"/>
          </w:tcPr>
          <w:p w14:paraId="4B888A76" w14:textId="77777777" w:rsidR="00D31BB5" w:rsidRPr="00BA6662" w:rsidRDefault="00D31BB5" w:rsidP="00305BBE">
            <w:pPr>
              <w:jc w:val="center"/>
              <w:rPr>
                <w:sz w:val="10"/>
                <w:szCs w:val="10"/>
              </w:rPr>
            </w:pPr>
            <w:r w:rsidRPr="00BA6662">
              <w:rPr>
                <w:sz w:val="10"/>
                <w:szCs w:val="10"/>
              </w:rPr>
              <w:t>3</w:t>
            </w:r>
          </w:p>
        </w:tc>
        <w:tc>
          <w:tcPr>
            <w:tcW w:w="217" w:type="dxa"/>
            <w:shd w:val="clear" w:color="auto" w:fill="92D050"/>
          </w:tcPr>
          <w:p w14:paraId="50349E0B"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0D9FE949"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4AC54E77" w14:textId="77777777" w:rsidR="00D31BB5" w:rsidRPr="00BA6662" w:rsidRDefault="00D31BB5" w:rsidP="00305BBE">
            <w:pPr>
              <w:jc w:val="center"/>
            </w:pPr>
          </w:p>
        </w:tc>
        <w:tc>
          <w:tcPr>
            <w:tcW w:w="142" w:type="dxa"/>
            <w:shd w:val="clear" w:color="auto" w:fill="auto"/>
          </w:tcPr>
          <w:p w14:paraId="0E6006DF" w14:textId="77777777" w:rsidR="00D31BB5" w:rsidRPr="00BA6662" w:rsidRDefault="00D31BB5" w:rsidP="00305BBE">
            <w:pPr>
              <w:jc w:val="center"/>
              <w:rPr>
                <w:sz w:val="10"/>
                <w:szCs w:val="10"/>
              </w:rPr>
            </w:pPr>
            <w:r w:rsidRPr="00BA6662">
              <w:rPr>
                <w:sz w:val="10"/>
                <w:szCs w:val="10"/>
              </w:rPr>
              <w:t>3</w:t>
            </w:r>
          </w:p>
        </w:tc>
        <w:tc>
          <w:tcPr>
            <w:tcW w:w="141" w:type="dxa"/>
            <w:shd w:val="clear" w:color="auto" w:fill="00B0F0"/>
          </w:tcPr>
          <w:p w14:paraId="14F4521C"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auto"/>
          </w:tcPr>
          <w:p w14:paraId="7BFEBF61"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7700E9D1" w14:textId="77777777" w:rsidR="00D31BB5" w:rsidRPr="00BA6662" w:rsidRDefault="00D31BB5" w:rsidP="00305BBE">
            <w:pPr>
              <w:jc w:val="center"/>
            </w:pPr>
          </w:p>
        </w:tc>
        <w:tc>
          <w:tcPr>
            <w:tcW w:w="142" w:type="dxa"/>
            <w:shd w:val="clear" w:color="auto" w:fill="auto"/>
          </w:tcPr>
          <w:p w14:paraId="7916E13F" w14:textId="77777777" w:rsidR="00D31BB5" w:rsidRPr="00BA6662" w:rsidRDefault="00D31BB5" w:rsidP="00305BBE">
            <w:pPr>
              <w:jc w:val="center"/>
              <w:rPr>
                <w:sz w:val="10"/>
                <w:szCs w:val="10"/>
              </w:rPr>
            </w:pPr>
            <w:r w:rsidRPr="00BA6662">
              <w:rPr>
                <w:sz w:val="10"/>
                <w:szCs w:val="10"/>
              </w:rPr>
              <w:t>3</w:t>
            </w:r>
          </w:p>
        </w:tc>
        <w:tc>
          <w:tcPr>
            <w:tcW w:w="142" w:type="dxa"/>
            <w:shd w:val="clear" w:color="auto" w:fill="00B0F0"/>
          </w:tcPr>
          <w:p w14:paraId="7DCC247F"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1BA10AA9"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0C22A5E0" w14:textId="77777777" w:rsidR="00D31BB5" w:rsidRPr="00BA6662" w:rsidRDefault="00D31BB5" w:rsidP="00305BBE">
            <w:pPr>
              <w:jc w:val="center"/>
            </w:pPr>
          </w:p>
        </w:tc>
        <w:tc>
          <w:tcPr>
            <w:tcW w:w="142" w:type="dxa"/>
            <w:shd w:val="clear" w:color="auto" w:fill="auto"/>
          </w:tcPr>
          <w:p w14:paraId="284249DC" w14:textId="77777777" w:rsidR="00D31BB5" w:rsidRPr="00BA6662" w:rsidRDefault="00D31BB5" w:rsidP="00305BBE">
            <w:pPr>
              <w:jc w:val="center"/>
              <w:rPr>
                <w:sz w:val="10"/>
                <w:szCs w:val="10"/>
              </w:rPr>
            </w:pPr>
            <w:r w:rsidRPr="00BA6662">
              <w:rPr>
                <w:sz w:val="10"/>
                <w:szCs w:val="10"/>
              </w:rPr>
              <w:t>3</w:t>
            </w:r>
          </w:p>
        </w:tc>
        <w:tc>
          <w:tcPr>
            <w:tcW w:w="141" w:type="dxa"/>
            <w:shd w:val="clear" w:color="auto" w:fill="00B0F0"/>
          </w:tcPr>
          <w:p w14:paraId="12183B57"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46A937D8" w14:textId="77777777" w:rsidR="00D31BB5" w:rsidRPr="00BA6662" w:rsidRDefault="00D31BB5" w:rsidP="00305BBE">
            <w:pPr>
              <w:jc w:val="center"/>
              <w:rPr>
                <w:sz w:val="10"/>
                <w:szCs w:val="10"/>
              </w:rPr>
            </w:pPr>
          </w:p>
        </w:tc>
        <w:tc>
          <w:tcPr>
            <w:tcW w:w="366" w:type="dxa"/>
            <w:vMerge/>
            <w:tcBorders>
              <w:left w:val="double" w:sz="4" w:space="0" w:color="auto"/>
            </w:tcBorders>
            <w:shd w:val="clear" w:color="auto" w:fill="auto"/>
          </w:tcPr>
          <w:p w14:paraId="64D03EFF" w14:textId="77777777" w:rsidR="00D31BB5" w:rsidRPr="00BA6662" w:rsidRDefault="00D31BB5" w:rsidP="00305BBE">
            <w:pPr>
              <w:jc w:val="center"/>
            </w:pPr>
          </w:p>
        </w:tc>
        <w:tc>
          <w:tcPr>
            <w:tcW w:w="124" w:type="dxa"/>
            <w:shd w:val="clear" w:color="auto" w:fill="auto"/>
          </w:tcPr>
          <w:p w14:paraId="240D9B33" w14:textId="77777777" w:rsidR="00D31BB5" w:rsidRPr="00BA6662" w:rsidRDefault="00D31BB5" w:rsidP="00305BBE">
            <w:pPr>
              <w:jc w:val="center"/>
              <w:rPr>
                <w:sz w:val="10"/>
                <w:szCs w:val="10"/>
              </w:rPr>
            </w:pPr>
            <w:r w:rsidRPr="00BA6662">
              <w:rPr>
                <w:sz w:val="10"/>
                <w:szCs w:val="10"/>
              </w:rPr>
              <w:t>3</w:t>
            </w:r>
          </w:p>
        </w:tc>
        <w:tc>
          <w:tcPr>
            <w:tcW w:w="157" w:type="dxa"/>
            <w:shd w:val="clear" w:color="auto" w:fill="00B0F0"/>
          </w:tcPr>
          <w:p w14:paraId="3907AFD8" w14:textId="77777777" w:rsidR="00D31BB5" w:rsidRPr="00BA6662" w:rsidRDefault="00D31BB5" w:rsidP="00305BBE">
            <w:pPr>
              <w:jc w:val="center"/>
              <w:rPr>
                <w:sz w:val="10"/>
                <w:szCs w:val="10"/>
              </w:rPr>
            </w:pPr>
            <w:r w:rsidRPr="00BA6662">
              <w:rPr>
                <w:sz w:val="10"/>
                <w:szCs w:val="10"/>
              </w:rPr>
              <w:t>DL</w:t>
            </w:r>
          </w:p>
        </w:tc>
        <w:tc>
          <w:tcPr>
            <w:tcW w:w="203" w:type="dxa"/>
            <w:vMerge/>
            <w:tcBorders>
              <w:right w:val="double" w:sz="4" w:space="0" w:color="auto"/>
            </w:tcBorders>
            <w:shd w:val="clear" w:color="auto" w:fill="auto"/>
          </w:tcPr>
          <w:p w14:paraId="76F1D3C6"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365638C2" w14:textId="77777777" w:rsidR="00D31BB5" w:rsidRPr="00BA6662" w:rsidRDefault="00D31BB5" w:rsidP="00305BBE">
            <w:pPr>
              <w:jc w:val="center"/>
            </w:pPr>
          </w:p>
        </w:tc>
        <w:tc>
          <w:tcPr>
            <w:tcW w:w="124" w:type="dxa"/>
            <w:shd w:val="clear" w:color="auto" w:fill="auto"/>
          </w:tcPr>
          <w:p w14:paraId="24CC3E9F" w14:textId="77777777" w:rsidR="00D31BB5" w:rsidRPr="00BA6662" w:rsidRDefault="00D31BB5" w:rsidP="00305BBE">
            <w:pPr>
              <w:jc w:val="center"/>
              <w:rPr>
                <w:sz w:val="10"/>
                <w:szCs w:val="10"/>
              </w:rPr>
            </w:pPr>
            <w:r w:rsidRPr="00BA6662">
              <w:rPr>
                <w:sz w:val="10"/>
                <w:szCs w:val="10"/>
              </w:rPr>
              <w:t>3</w:t>
            </w:r>
          </w:p>
        </w:tc>
        <w:tc>
          <w:tcPr>
            <w:tcW w:w="157" w:type="dxa"/>
            <w:shd w:val="clear" w:color="auto" w:fill="92D050"/>
          </w:tcPr>
          <w:p w14:paraId="4A8B32ED"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592D8DC8" w14:textId="77777777" w:rsidR="00D31BB5" w:rsidRPr="00BA6662" w:rsidRDefault="00D31BB5" w:rsidP="00305BBE">
            <w:pPr>
              <w:jc w:val="center"/>
              <w:rPr>
                <w:sz w:val="10"/>
                <w:szCs w:val="10"/>
              </w:rPr>
            </w:pPr>
          </w:p>
        </w:tc>
      </w:tr>
      <w:tr w:rsidR="00D31BB5" w:rsidRPr="00BA6662" w14:paraId="1F320F2E" w14:textId="77777777" w:rsidTr="004273F5">
        <w:trPr>
          <w:trHeight w:hRule="exact" w:val="113"/>
        </w:trPr>
        <w:tc>
          <w:tcPr>
            <w:tcW w:w="147" w:type="dxa"/>
            <w:vMerge/>
          </w:tcPr>
          <w:p w14:paraId="2D74BBC9" w14:textId="77777777" w:rsidR="00D31BB5" w:rsidRPr="00BA6662" w:rsidRDefault="00D31BB5" w:rsidP="00305BBE">
            <w:pPr>
              <w:jc w:val="center"/>
            </w:pPr>
          </w:p>
        </w:tc>
        <w:tc>
          <w:tcPr>
            <w:tcW w:w="142" w:type="dxa"/>
          </w:tcPr>
          <w:p w14:paraId="7254D31A" w14:textId="77777777" w:rsidR="00D31BB5" w:rsidRPr="00BA6662" w:rsidRDefault="00D31BB5" w:rsidP="00305BBE">
            <w:pPr>
              <w:jc w:val="center"/>
              <w:rPr>
                <w:sz w:val="10"/>
                <w:szCs w:val="10"/>
              </w:rPr>
            </w:pPr>
            <w:r w:rsidRPr="00BA6662">
              <w:rPr>
                <w:sz w:val="10"/>
                <w:szCs w:val="10"/>
              </w:rPr>
              <w:t>4</w:t>
            </w:r>
          </w:p>
        </w:tc>
        <w:tc>
          <w:tcPr>
            <w:tcW w:w="142" w:type="dxa"/>
          </w:tcPr>
          <w:p w14:paraId="3B33786B" w14:textId="77777777" w:rsidR="00D31BB5" w:rsidRPr="00BA6662" w:rsidRDefault="00D31BB5" w:rsidP="00305BBE">
            <w:pPr>
              <w:jc w:val="center"/>
              <w:rPr>
                <w:sz w:val="10"/>
                <w:szCs w:val="10"/>
              </w:rPr>
            </w:pPr>
            <w:r w:rsidRPr="00BA6662">
              <w:rPr>
                <w:sz w:val="10"/>
                <w:szCs w:val="10"/>
              </w:rPr>
              <w:t>DL</w:t>
            </w:r>
          </w:p>
        </w:tc>
        <w:tc>
          <w:tcPr>
            <w:tcW w:w="532" w:type="dxa"/>
            <w:vMerge/>
            <w:tcBorders>
              <w:right w:val="double" w:sz="4" w:space="0" w:color="auto"/>
            </w:tcBorders>
            <w:shd w:val="clear" w:color="auto" w:fill="FFFF00"/>
          </w:tcPr>
          <w:p w14:paraId="409F70F8" w14:textId="77777777" w:rsidR="00D31BB5" w:rsidRPr="00BA6662" w:rsidRDefault="00D31BB5" w:rsidP="00305BBE">
            <w:pPr>
              <w:jc w:val="center"/>
              <w:rPr>
                <w:sz w:val="10"/>
                <w:szCs w:val="10"/>
              </w:rPr>
            </w:pPr>
          </w:p>
        </w:tc>
        <w:tc>
          <w:tcPr>
            <w:tcW w:w="318" w:type="dxa"/>
            <w:vMerge/>
            <w:tcBorders>
              <w:left w:val="double" w:sz="4" w:space="0" w:color="auto"/>
            </w:tcBorders>
            <w:shd w:val="clear" w:color="auto" w:fill="auto"/>
          </w:tcPr>
          <w:p w14:paraId="3FBDBA9A" w14:textId="77777777" w:rsidR="00D31BB5" w:rsidRPr="00BA6662" w:rsidRDefault="00D31BB5" w:rsidP="00305BBE">
            <w:pPr>
              <w:jc w:val="center"/>
            </w:pPr>
          </w:p>
        </w:tc>
        <w:tc>
          <w:tcPr>
            <w:tcW w:w="192" w:type="dxa"/>
            <w:shd w:val="clear" w:color="auto" w:fill="auto"/>
          </w:tcPr>
          <w:p w14:paraId="6CAC7DFC" w14:textId="77777777" w:rsidR="00D31BB5" w:rsidRPr="00BA6662" w:rsidRDefault="00D31BB5" w:rsidP="00305BBE">
            <w:pPr>
              <w:jc w:val="center"/>
              <w:rPr>
                <w:sz w:val="10"/>
                <w:szCs w:val="10"/>
              </w:rPr>
            </w:pPr>
            <w:r w:rsidRPr="00BA6662">
              <w:rPr>
                <w:sz w:val="10"/>
                <w:szCs w:val="10"/>
              </w:rPr>
              <w:t>4</w:t>
            </w:r>
          </w:p>
        </w:tc>
        <w:tc>
          <w:tcPr>
            <w:tcW w:w="156" w:type="dxa"/>
            <w:shd w:val="clear" w:color="auto" w:fill="00B0F0"/>
          </w:tcPr>
          <w:p w14:paraId="306A16CC"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70F95976"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28E9FD67" w14:textId="77777777" w:rsidR="00D31BB5" w:rsidRPr="00BA6662" w:rsidRDefault="00D31BB5" w:rsidP="00305BBE">
            <w:pPr>
              <w:jc w:val="center"/>
            </w:pPr>
          </w:p>
        </w:tc>
        <w:tc>
          <w:tcPr>
            <w:tcW w:w="142" w:type="dxa"/>
            <w:shd w:val="clear" w:color="auto" w:fill="auto"/>
          </w:tcPr>
          <w:p w14:paraId="33AB23DF" w14:textId="77777777" w:rsidR="00D31BB5" w:rsidRPr="00BA6662" w:rsidRDefault="00D31BB5" w:rsidP="00305BBE">
            <w:pPr>
              <w:jc w:val="center"/>
              <w:rPr>
                <w:sz w:val="10"/>
                <w:szCs w:val="10"/>
              </w:rPr>
            </w:pPr>
            <w:r w:rsidRPr="00BA6662">
              <w:rPr>
                <w:sz w:val="10"/>
                <w:szCs w:val="10"/>
              </w:rPr>
              <w:t>4</w:t>
            </w:r>
          </w:p>
        </w:tc>
        <w:tc>
          <w:tcPr>
            <w:tcW w:w="141" w:type="dxa"/>
            <w:shd w:val="clear" w:color="auto" w:fill="00B0F0"/>
          </w:tcPr>
          <w:p w14:paraId="478BF87B"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5FC851AF"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22F29FF6" w14:textId="77777777" w:rsidR="00D31BB5" w:rsidRPr="00BA6662" w:rsidRDefault="00D31BB5" w:rsidP="00305BBE">
            <w:pPr>
              <w:jc w:val="center"/>
            </w:pPr>
          </w:p>
        </w:tc>
        <w:tc>
          <w:tcPr>
            <w:tcW w:w="142" w:type="dxa"/>
            <w:shd w:val="clear" w:color="auto" w:fill="auto"/>
          </w:tcPr>
          <w:p w14:paraId="50EF5DBC" w14:textId="77777777" w:rsidR="00D31BB5" w:rsidRPr="00BA6662" w:rsidRDefault="00D31BB5" w:rsidP="00305BBE">
            <w:pPr>
              <w:jc w:val="center"/>
              <w:rPr>
                <w:sz w:val="10"/>
                <w:szCs w:val="10"/>
              </w:rPr>
            </w:pPr>
            <w:r w:rsidRPr="00BA6662">
              <w:rPr>
                <w:sz w:val="10"/>
                <w:szCs w:val="10"/>
              </w:rPr>
              <w:t>4</w:t>
            </w:r>
          </w:p>
        </w:tc>
        <w:tc>
          <w:tcPr>
            <w:tcW w:w="142" w:type="dxa"/>
            <w:shd w:val="clear" w:color="auto" w:fill="00B0F0"/>
          </w:tcPr>
          <w:p w14:paraId="09EBC613" w14:textId="77777777" w:rsidR="00D31BB5" w:rsidRPr="00BA6662" w:rsidRDefault="00D31BB5" w:rsidP="00305BBE">
            <w:pPr>
              <w:jc w:val="center"/>
              <w:rPr>
                <w:sz w:val="10"/>
                <w:szCs w:val="10"/>
              </w:rPr>
            </w:pPr>
            <w:r w:rsidRPr="00BA6662">
              <w:rPr>
                <w:sz w:val="10"/>
                <w:szCs w:val="10"/>
              </w:rPr>
              <w:t>DL</w:t>
            </w:r>
          </w:p>
        </w:tc>
        <w:tc>
          <w:tcPr>
            <w:tcW w:w="254" w:type="dxa"/>
            <w:vMerge/>
            <w:tcBorders>
              <w:right w:val="double" w:sz="4" w:space="0" w:color="auto"/>
            </w:tcBorders>
            <w:shd w:val="clear" w:color="auto" w:fill="auto"/>
          </w:tcPr>
          <w:p w14:paraId="351A7309"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52BBF995" w14:textId="77777777" w:rsidR="00D31BB5" w:rsidRPr="00BA6662" w:rsidRDefault="00D31BB5" w:rsidP="00305BBE">
            <w:pPr>
              <w:jc w:val="center"/>
            </w:pPr>
          </w:p>
        </w:tc>
        <w:tc>
          <w:tcPr>
            <w:tcW w:w="140" w:type="dxa"/>
            <w:shd w:val="clear" w:color="auto" w:fill="auto"/>
          </w:tcPr>
          <w:p w14:paraId="1062B6C1" w14:textId="77777777" w:rsidR="00D31BB5" w:rsidRPr="00BA6662" w:rsidRDefault="00D31BB5" w:rsidP="00305BBE">
            <w:pPr>
              <w:jc w:val="center"/>
              <w:rPr>
                <w:sz w:val="10"/>
                <w:szCs w:val="10"/>
              </w:rPr>
            </w:pPr>
            <w:r w:rsidRPr="00BA6662">
              <w:rPr>
                <w:sz w:val="10"/>
                <w:szCs w:val="10"/>
              </w:rPr>
              <w:t>4</w:t>
            </w:r>
          </w:p>
        </w:tc>
        <w:tc>
          <w:tcPr>
            <w:tcW w:w="217" w:type="dxa"/>
            <w:shd w:val="clear" w:color="auto" w:fill="92D050"/>
          </w:tcPr>
          <w:p w14:paraId="3609B3A0"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2D3CCCBB"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1086DFFA" w14:textId="77777777" w:rsidR="00D31BB5" w:rsidRPr="00BA6662" w:rsidRDefault="00D31BB5" w:rsidP="00305BBE">
            <w:pPr>
              <w:jc w:val="center"/>
            </w:pPr>
          </w:p>
        </w:tc>
        <w:tc>
          <w:tcPr>
            <w:tcW w:w="142" w:type="dxa"/>
            <w:shd w:val="clear" w:color="auto" w:fill="auto"/>
          </w:tcPr>
          <w:p w14:paraId="214B3C95" w14:textId="77777777" w:rsidR="00D31BB5" w:rsidRPr="00BA6662" w:rsidRDefault="00D31BB5" w:rsidP="00305BBE">
            <w:pPr>
              <w:jc w:val="center"/>
              <w:rPr>
                <w:sz w:val="10"/>
                <w:szCs w:val="10"/>
              </w:rPr>
            </w:pPr>
            <w:r w:rsidRPr="00BA6662">
              <w:rPr>
                <w:sz w:val="10"/>
                <w:szCs w:val="10"/>
              </w:rPr>
              <w:t>4</w:t>
            </w:r>
          </w:p>
        </w:tc>
        <w:tc>
          <w:tcPr>
            <w:tcW w:w="141" w:type="dxa"/>
            <w:shd w:val="clear" w:color="auto" w:fill="00B0F0"/>
          </w:tcPr>
          <w:p w14:paraId="5E5FF3E6"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auto"/>
          </w:tcPr>
          <w:p w14:paraId="221C9B3E"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3E7C6773" w14:textId="77777777" w:rsidR="00D31BB5" w:rsidRPr="00BA6662" w:rsidRDefault="00D31BB5" w:rsidP="00305BBE">
            <w:pPr>
              <w:jc w:val="center"/>
            </w:pPr>
          </w:p>
        </w:tc>
        <w:tc>
          <w:tcPr>
            <w:tcW w:w="142" w:type="dxa"/>
            <w:shd w:val="clear" w:color="auto" w:fill="auto"/>
          </w:tcPr>
          <w:p w14:paraId="45997D05" w14:textId="77777777" w:rsidR="00D31BB5" w:rsidRPr="00BA6662" w:rsidRDefault="00D31BB5" w:rsidP="00305BBE">
            <w:pPr>
              <w:jc w:val="center"/>
              <w:rPr>
                <w:sz w:val="10"/>
                <w:szCs w:val="10"/>
              </w:rPr>
            </w:pPr>
            <w:r w:rsidRPr="00BA6662">
              <w:rPr>
                <w:sz w:val="10"/>
                <w:szCs w:val="10"/>
              </w:rPr>
              <w:t>4</w:t>
            </w:r>
          </w:p>
        </w:tc>
        <w:tc>
          <w:tcPr>
            <w:tcW w:w="142" w:type="dxa"/>
            <w:shd w:val="clear" w:color="auto" w:fill="00B0F0"/>
          </w:tcPr>
          <w:p w14:paraId="2C5E0548"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2DFD542E"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6A9324F3" w14:textId="77777777" w:rsidR="00D31BB5" w:rsidRPr="00BA6662" w:rsidRDefault="00D31BB5" w:rsidP="00305BBE">
            <w:pPr>
              <w:jc w:val="center"/>
            </w:pPr>
          </w:p>
        </w:tc>
        <w:tc>
          <w:tcPr>
            <w:tcW w:w="142" w:type="dxa"/>
            <w:shd w:val="clear" w:color="auto" w:fill="auto"/>
          </w:tcPr>
          <w:p w14:paraId="29FD7FFB" w14:textId="77777777" w:rsidR="00D31BB5" w:rsidRPr="00BA6662" w:rsidRDefault="00D31BB5" w:rsidP="00305BBE">
            <w:pPr>
              <w:jc w:val="center"/>
              <w:rPr>
                <w:sz w:val="10"/>
                <w:szCs w:val="10"/>
              </w:rPr>
            </w:pPr>
            <w:r w:rsidRPr="00BA6662">
              <w:rPr>
                <w:sz w:val="10"/>
                <w:szCs w:val="10"/>
              </w:rPr>
              <w:t>4</w:t>
            </w:r>
          </w:p>
        </w:tc>
        <w:tc>
          <w:tcPr>
            <w:tcW w:w="141" w:type="dxa"/>
            <w:shd w:val="clear" w:color="auto" w:fill="00B0F0"/>
          </w:tcPr>
          <w:p w14:paraId="7D2383C4"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5682F043" w14:textId="77777777" w:rsidR="00D31BB5" w:rsidRPr="00BA6662" w:rsidRDefault="00D31BB5" w:rsidP="00305BBE">
            <w:pPr>
              <w:jc w:val="center"/>
              <w:rPr>
                <w:sz w:val="10"/>
                <w:szCs w:val="10"/>
              </w:rPr>
            </w:pPr>
          </w:p>
        </w:tc>
        <w:tc>
          <w:tcPr>
            <w:tcW w:w="366" w:type="dxa"/>
            <w:vMerge/>
            <w:tcBorders>
              <w:left w:val="double" w:sz="4" w:space="0" w:color="auto"/>
            </w:tcBorders>
            <w:shd w:val="clear" w:color="auto" w:fill="auto"/>
          </w:tcPr>
          <w:p w14:paraId="78481021" w14:textId="77777777" w:rsidR="00D31BB5" w:rsidRPr="00BA6662" w:rsidRDefault="00D31BB5" w:rsidP="00305BBE">
            <w:pPr>
              <w:jc w:val="center"/>
            </w:pPr>
          </w:p>
        </w:tc>
        <w:tc>
          <w:tcPr>
            <w:tcW w:w="124" w:type="dxa"/>
            <w:shd w:val="clear" w:color="auto" w:fill="auto"/>
          </w:tcPr>
          <w:p w14:paraId="7F9FC15D" w14:textId="77777777" w:rsidR="00D31BB5" w:rsidRPr="00BA6662" w:rsidRDefault="00D31BB5" w:rsidP="00305BBE">
            <w:pPr>
              <w:jc w:val="center"/>
              <w:rPr>
                <w:sz w:val="10"/>
                <w:szCs w:val="10"/>
              </w:rPr>
            </w:pPr>
            <w:r w:rsidRPr="00BA6662">
              <w:rPr>
                <w:sz w:val="10"/>
                <w:szCs w:val="10"/>
              </w:rPr>
              <w:t>4</w:t>
            </w:r>
          </w:p>
        </w:tc>
        <w:tc>
          <w:tcPr>
            <w:tcW w:w="157" w:type="dxa"/>
            <w:shd w:val="clear" w:color="auto" w:fill="00B0F0"/>
          </w:tcPr>
          <w:p w14:paraId="2ECA04E6" w14:textId="77777777" w:rsidR="00D31BB5" w:rsidRPr="00BA6662" w:rsidRDefault="00D31BB5" w:rsidP="00305BBE">
            <w:pPr>
              <w:jc w:val="center"/>
              <w:rPr>
                <w:sz w:val="10"/>
                <w:szCs w:val="10"/>
              </w:rPr>
            </w:pPr>
            <w:r w:rsidRPr="00BA6662">
              <w:rPr>
                <w:sz w:val="10"/>
                <w:szCs w:val="10"/>
              </w:rPr>
              <w:t>DL</w:t>
            </w:r>
          </w:p>
        </w:tc>
        <w:tc>
          <w:tcPr>
            <w:tcW w:w="203" w:type="dxa"/>
            <w:vMerge/>
            <w:tcBorders>
              <w:right w:val="double" w:sz="4" w:space="0" w:color="auto"/>
            </w:tcBorders>
            <w:shd w:val="clear" w:color="auto" w:fill="auto"/>
          </w:tcPr>
          <w:p w14:paraId="172AA5A0"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5A20BC32" w14:textId="77777777" w:rsidR="00D31BB5" w:rsidRPr="00BA6662" w:rsidRDefault="00D31BB5" w:rsidP="00305BBE">
            <w:pPr>
              <w:jc w:val="center"/>
            </w:pPr>
          </w:p>
        </w:tc>
        <w:tc>
          <w:tcPr>
            <w:tcW w:w="124" w:type="dxa"/>
            <w:shd w:val="clear" w:color="auto" w:fill="auto"/>
          </w:tcPr>
          <w:p w14:paraId="34E0B889" w14:textId="77777777" w:rsidR="00D31BB5" w:rsidRPr="00BA6662" w:rsidRDefault="00D31BB5" w:rsidP="00305BBE">
            <w:pPr>
              <w:jc w:val="center"/>
              <w:rPr>
                <w:sz w:val="10"/>
                <w:szCs w:val="10"/>
              </w:rPr>
            </w:pPr>
            <w:r w:rsidRPr="00BA6662">
              <w:rPr>
                <w:sz w:val="10"/>
                <w:szCs w:val="10"/>
              </w:rPr>
              <w:t>4</w:t>
            </w:r>
          </w:p>
        </w:tc>
        <w:tc>
          <w:tcPr>
            <w:tcW w:w="157" w:type="dxa"/>
            <w:shd w:val="clear" w:color="auto" w:fill="92D050"/>
          </w:tcPr>
          <w:p w14:paraId="2C14289A"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1C6664B4" w14:textId="77777777" w:rsidR="00D31BB5" w:rsidRPr="00BA6662" w:rsidRDefault="00D31BB5" w:rsidP="00305BBE">
            <w:pPr>
              <w:jc w:val="center"/>
              <w:rPr>
                <w:sz w:val="10"/>
                <w:szCs w:val="10"/>
              </w:rPr>
            </w:pPr>
          </w:p>
        </w:tc>
      </w:tr>
      <w:tr w:rsidR="00D31BB5" w:rsidRPr="00BA6662" w14:paraId="17D58DA6" w14:textId="77777777" w:rsidTr="004273F5">
        <w:trPr>
          <w:trHeight w:hRule="exact" w:val="113"/>
        </w:trPr>
        <w:tc>
          <w:tcPr>
            <w:tcW w:w="147" w:type="dxa"/>
            <w:vMerge/>
          </w:tcPr>
          <w:p w14:paraId="5E7D1D9E" w14:textId="77777777" w:rsidR="00D31BB5" w:rsidRPr="00BA6662" w:rsidRDefault="00D31BB5" w:rsidP="00305BBE">
            <w:pPr>
              <w:jc w:val="center"/>
            </w:pPr>
          </w:p>
        </w:tc>
        <w:tc>
          <w:tcPr>
            <w:tcW w:w="142" w:type="dxa"/>
          </w:tcPr>
          <w:p w14:paraId="00E6224D" w14:textId="77777777" w:rsidR="00D31BB5" w:rsidRPr="00BA6662" w:rsidRDefault="00D31BB5" w:rsidP="00305BBE">
            <w:pPr>
              <w:jc w:val="center"/>
              <w:rPr>
                <w:sz w:val="10"/>
                <w:szCs w:val="10"/>
              </w:rPr>
            </w:pPr>
            <w:r w:rsidRPr="00BA6662">
              <w:rPr>
                <w:sz w:val="10"/>
                <w:szCs w:val="10"/>
              </w:rPr>
              <w:t>5</w:t>
            </w:r>
          </w:p>
        </w:tc>
        <w:tc>
          <w:tcPr>
            <w:tcW w:w="142" w:type="dxa"/>
          </w:tcPr>
          <w:p w14:paraId="17BE86AB" w14:textId="77777777" w:rsidR="00D31BB5" w:rsidRPr="00BA6662" w:rsidRDefault="00D31BB5" w:rsidP="00305BBE">
            <w:pPr>
              <w:jc w:val="center"/>
              <w:rPr>
                <w:sz w:val="10"/>
                <w:szCs w:val="10"/>
              </w:rPr>
            </w:pPr>
            <w:r w:rsidRPr="00BA6662">
              <w:rPr>
                <w:sz w:val="10"/>
                <w:szCs w:val="10"/>
              </w:rPr>
              <w:t>DL</w:t>
            </w:r>
          </w:p>
        </w:tc>
        <w:tc>
          <w:tcPr>
            <w:tcW w:w="532" w:type="dxa"/>
            <w:vMerge/>
            <w:tcBorders>
              <w:right w:val="double" w:sz="4" w:space="0" w:color="auto"/>
            </w:tcBorders>
            <w:shd w:val="clear" w:color="auto" w:fill="FFFF00"/>
          </w:tcPr>
          <w:p w14:paraId="0341056C" w14:textId="77777777" w:rsidR="00D31BB5" w:rsidRPr="00BA6662" w:rsidRDefault="00D31BB5" w:rsidP="00305BBE">
            <w:pPr>
              <w:jc w:val="center"/>
              <w:rPr>
                <w:sz w:val="10"/>
                <w:szCs w:val="10"/>
              </w:rPr>
            </w:pPr>
          </w:p>
        </w:tc>
        <w:tc>
          <w:tcPr>
            <w:tcW w:w="318" w:type="dxa"/>
            <w:vMerge/>
            <w:tcBorders>
              <w:left w:val="double" w:sz="4" w:space="0" w:color="auto"/>
            </w:tcBorders>
            <w:shd w:val="clear" w:color="auto" w:fill="auto"/>
          </w:tcPr>
          <w:p w14:paraId="7079C128" w14:textId="77777777" w:rsidR="00D31BB5" w:rsidRPr="00BA6662" w:rsidRDefault="00D31BB5" w:rsidP="00305BBE">
            <w:pPr>
              <w:jc w:val="center"/>
            </w:pPr>
          </w:p>
        </w:tc>
        <w:tc>
          <w:tcPr>
            <w:tcW w:w="192" w:type="dxa"/>
            <w:shd w:val="clear" w:color="auto" w:fill="auto"/>
          </w:tcPr>
          <w:p w14:paraId="09F41795" w14:textId="77777777" w:rsidR="00D31BB5" w:rsidRPr="00BA6662" w:rsidRDefault="00D31BB5" w:rsidP="00305BBE">
            <w:pPr>
              <w:jc w:val="center"/>
              <w:rPr>
                <w:sz w:val="10"/>
                <w:szCs w:val="10"/>
              </w:rPr>
            </w:pPr>
            <w:r w:rsidRPr="00BA6662">
              <w:rPr>
                <w:sz w:val="10"/>
                <w:szCs w:val="10"/>
              </w:rPr>
              <w:t>5</w:t>
            </w:r>
          </w:p>
        </w:tc>
        <w:tc>
          <w:tcPr>
            <w:tcW w:w="156" w:type="dxa"/>
            <w:shd w:val="clear" w:color="auto" w:fill="00B0F0"/>
          </w:tcPr>
          <w:p w14:paraId="74395B42"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576EF2A7"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565FDE49" w14:textId="77777777" w:rsidR="00D31BB5" w:rsidRPr="00BA6662" w:rsidRDefault="00D31BB5" w:rsidP="00305BBE">
            <w:pPr>
              <w:jc w:val="center"/>
            </w:pPr>
          </w:p>
        </w:tc>
        <w:tc>
          <w:tcPr>
            <w:tcW w:w="142" w:type="dxa"/>
            <w:shd w:val="clear" w:color="auto" w:fill="auto"/>
          </w:tcPr>
          <w:p w14:paraId="36DF8CC2" w14:textId="77777777" w:rsidR="00D31BB5" w:rsidRPr="00BA6662" w:rsidRDefault="00D31BB5" w:rsidP="00305BBE">
            <w:pPr>
              <w:jc w:val="center"/>
              <w:rPr>
                <w:sz w:val="10"/>
                <w:szCs w:val="10"/>
              </w:rPr>
            </w:pPr>
            <w:r w:rsidRPr="00BA6662">
              <w:rPr>
                <w:sz w:val="10"/>
                <w:szCs w:val="10"/>
              </w:rPr>
              <w:t>5</w:t>
            </w:r>
          </w:p>
        </w:tc>
        <w:tc>
          <w:tcPr>
            <w:tcW w:w="141" w:type="dxa"/>
            <w:shd w:val="clear" w:color="auto" w:fill="00B0F0"/>
          </w:tcPr>
          <w:p w14:paraId="3927BA14"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441A75AB"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46210A3F" w14:textId="77777777" w:rsidR="00D31BB5" w:rsidRPr="00BA6662" w:rsidRDefault="00D31BB5" w:rsidP="00305BBE">
            <w:pPr>
              <w:jc w:val="center"/>
            </w:pPr>
          </w:p>
        </w:tc>
        <w:tc>
          <w:tcPr>
            <w:tcW w:w="142" w:type="dxa"/>
            <w:shd w:val="clear" w:color="auto" w:fill="auto"/>
          </w:tcPr>
          <w:p w14:paraId="7C92E6A7" w14:textId="77777777" w:rsidR="00D31BB5" w:rsidRPr="00BA6662" w:rsidRDefault="00D31BB5" w:rsidP="00305BBE">
            <w:pPr>
              <w:jc w:val="center"/>
              <w:rPr>
                <w:sz w:val="10"/>
                <w:szCs w:val="10"/>
              </w:rPr>
            </w:pPr>
            <w:r w:rsidRPr="00BA6662">
              <w:rPr>
                <w:sz w:val="10"/>
                <w:szCs w:val="10"/>
              </w:rPr>
              <w:t>5</w:t>
            </w:r>
          </w:p>
        </w:tc>
        <w:tc>
          <w:tcPr>
            <w:tcW w:w="142" w:type="dxa"/>
            <w:shd w:val="clear" w:color="auto" w:fill="00B0F0"/>
          </w:tcPr>
          <w:p w14:paraId="2AA797B8" w14:textId="77777777" w:rsidR="00D31BB5" w:rsidRPr="00BA6662" w:rsidRDefault="00D31BB5" w:rsidP="00305BBE">
            <w:pPr>
              <w:jc w:val="center"/>
              <w:rPr>
                <w:sz w:val="10"/>
                <w:szCs w:val="10"/>
              </w:rPr>
            </w:pPr>
            <w:r w:rsidRPr="00BA6662">
              <w:rPr>
                <w:sz w:val="10"/>
                <w:szCs w:val="10"/>
              </w:rPr>
              <w:t>DL</w:t>
            </w:r>
          </w:p>
        </w:tc>
        <w:tc>
          <w:tcPr>
            <w:tcW w:w="254" w:type="dxa"/>
            <w:vMerge/>
            <w:tcBorders>
              <w:right w:val="double" w:sz="4" w:space="0" w:color="auto"/>
            </w:tcBorders>
            <w:shd w:val="clear" w:color="auto" w:fill="auto"/>
          </w:tcPr>
          <w:p w14:paraId="7A743BD7"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5828AAAE" w14:textId="77777777" w:rsidR="00D31BB5" w:rsidRPr="00BA6662" w:rsidRDefault="00D31BB5" w:rsidP="00305BBE">
            <w:pPr>
              <w:jc w:val="center"/>
            </w:pPr>
          </w:p>
        </w:tc>
        <w:tc>
          <w:tcPr>
            <w:tcW w:w="140" w:type="dxa"/>
            <w:shd w:val="clear" w:color="auto" w:fill="auto"/>
          </w:tcPr>
          <w:p w14:paraId="2B28AD8E" w14:textId="77777777" w:rsidR="00D31BB5" w:rsidRPr="00BA6662" w:rsidRDefault="00D31BB5" w:rsidP="00305BBE">
            <w:pPr>
              <w:jc w:val="center"/>
              <w:rPr>
                <w:sz w:val="10"/>
                <w:szCs w:val="10"/>
              </w:rPr>
            </w:pPr>
            <w:r w:rsidRPr="00BA6662">
              <w:rPr>
                <w:sz w:val="10"/>
                <w:szCs w:val="10"/>
              </w:rPr>
              <w:t>5</w:t>
            </w:r>
          </w:p>
        </w:tc>
        <w:tc>
          <w:tcPr>
            <w:tcW w:w="217" w:type="dxa"/>
            <w:shd w:val="clear" w:color="auto" w:fill="92D050"/>
          </w:tcPr>
          <w:p w14:paraId="5296D9FB"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00355146"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187B8ACD" w14:textId="77777777" w:rsidR="00D31BB5" w:rsidRPr="00BA6662" w:rsidRDefault="00D31BB5" w:rsidP="00305BBE">
            <w:pPr>
              <w:jc w:val="center"/>
            </w:pPr>
          </w:p>
        </w:tc>
        <w:tc>
          <w:tcPr>
            <w:tcW w:w="142" w:type="dxa"/>
            <w:shd w:val="clear" w:color="auto" w:fill="auto"/>
          </w:tcPr>
          <w:p w14:paraId="56889FEE" w14:textId="77777777" w:rsidR="00D31BB5" w:rsidRPr="00BA6662" w:rsidRDefault="00D31BB5" w:rsidP="00305BBE">
            <w:pPr>
              <w:jc w:val="center"/>
              <w:rPr>
                <w:sz w:val="10"/>
                <w:szCs w:val="10"/>
              </w:rPr>
            </w:pPr>
            <w:r w:rsidRPr="00BA6662">
              <w:rPr>
                <w:sz w:val="10"/>
                <w:szCs w:val="10"/>
              </w:rPr>
              <w:t>5</w:t>
            </w:r>
          </w:p>
        </w:tc>
        <w:tc>
          <w:tcPr>
            <w:tcW w:w="141" w:type="dxa"/>
            <w:shd w:val="clear" w:color="auto" w:fill="00B0F0"/>
          </w:tcPr>
          <w:p w14:paraId="526C6447"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auto"/>
          </w:tcPr>
          <w:p w14:paraId="234FDCA6"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49D09283" w14:textId="77777777" w:rsidR="00D31BB5" w:rsidRPr="00BA6662" w:rsidRDefault="00D31BB5" w:rsidP="00305BBE">
            <w:pPr>
              <w:jc w:val="center"/>
            </w:pPr>
          </w:p>
        </w:tc>
        <w:tc>
          <w:tcPr>
            <w:tcW w:w="142" w:type="dxa"/>
            <w:shd w:val="clear" w:color="auto" w:fill="auto"/>
          </w:tcPr>
          <w:p w14:paraId="61918CFF" w14:textId="77777777" w:rsidR="00D31BB5" w:rsidRPr="00BA6662" w:rsidRDefault="00D31BB5" w:rsidP="00305BBE">
            <w:pPr>
              <w:jc w:val="center"/>
              <w:rPr>
                <w:sz w:val="10"/>
                <w:szCs w:val="10"/>
              </w:rPr>
            </w:pPr>
            <w:r w:rsidRPr="00BA6662">
              <w:rPr>
                <w:sz w:val="10"/>
                <w:szCs w:val="10"/>
              </w:rPr>
              <w:t>5</w:t>
            </w:r>
          </w:p>
        </w:tc>
        <w:tc>
          <w:tcPr>
            <w:tcW w:w="142" w:type="dxa"/>
            <w:shd w:val="clear" w:color="auto" w:fill="00B0F0"/>
          </w:tcPr>
          <w:p w14:paraId="27DAF193"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15724D33"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5D086B3A" w14:textId="77777777" w:rsidR="00D31BB5" w:rsidRPr="00BA6662" w:rsidRDefault="00D31BB5" w:rsidP="00305BBE">
            <w:pPr>
              <w:jc w:val="center"/>
            </w:pPr>
          </w:p>
        </w:tc>
        <w:tc>
          <w:tcPr>
            <w:tcW w:w="142" w:type="dxa"/>
            <w:shd w:val="clear" w:color="auto" w:fill="auto"/>
          </w:tcPr>
          <w:p w14:paraId="270677C6" w14:textId="77777777" w:rsidR="00D31BB5" w:rsidRPr="00BA6662" w:rsidRDefault="00D31BB5" w:rsidP="00305BBE">
            <w:pPr>
              <w:jc w:val="center"/>
              <w:rPr>
                <w:sz w:val="10"/>
                <w:szCs w:val="10"/>
              </w:rPr>
            </w:pPr>
            <w:r w:rsidRPr="00BA6662">
              <w:rPr>
                <w:sz w:val="10"/>
                <w:szCs w:val="10"/>
              </w:rPr>
              <w:t>5</w:t>
            </w:r>
          </w:p>
        </w:tc>
        <w:tc>
          <w:tcPr>
            <w:tcW w:w="141" w:type="dxa"/>
            <w:shd w:val="clear" w:color="auto" w:fill="00B0F0"/>
          </w:tcPr>
          <w:p w14:paraId="3E2DA964"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78C83F96" w14:textId="77777777" w:rsidR="00D31BB5" w:rsidRPr="00BA6662" w:rsidRDefault="00D31BB5" w:rsidP="00305BBE">
            <w:pPr>
              <w:jc w:val="center"/>
              <w:rPr>
                <w:sz w:val="10"/>
                <w:szCs w:val="10"/>
              </w:rPr>
            </w:pPr>
          </w:p>
        </w:tc>
        <w:tc>
          <w:tcPr>
            <w:tcW w:w="366" w:type="dxa"/>
            <w:vMerge/>
            <w:tcBorders>
              <w:left w:val="double" w:sz="4" w:space="0" w:color="auto"/>
            </w:tcBorders>
            <w:shd w:val="clear" w:color="auto" w:fill="auto"/>
          </w:tcPr>
          <w:p w14:paraId="353C4AAA" w14:textId="77777777" w:rsidR="00D31BB5" w:rsidRPr="00BA6662" w:rsidRDefault="00D31BB5" w:rsidP="00305BBE">
            <w:pPr>
              <w:jc w:val="center"/>
            </w:pPr>
          </w:p>
        </w:tc>
        <w:tc>
          <w:tcPr>
            <w:tcW w:w="124" w:type="dxa"/>
            <w:shd w:val="clear" w:color="auto" w:fill="auto"/>
          </w:tcPr>
          <w:p w14:paraId="65092842" w14:textId="77777777" w:rsidR="00D31BB5" w:rsidRPr="00BA6662" w:rsidRDefault="00D31BB5" w:rsidP="00305BBE">
            <w:pPr>
              <w:jc w:val="center"/>
              <w:rPr>
                <w:sz w:val="10"/>
                <w:szCs w:val="10"/>
              </w:rPr>
            </w:pPr>
            <w:r w:rsidRPr="00BA6662">
              <w:rPr>
                <w:sz w:val="10"/>
                <w:szCs w:val="10"/>
              </w:rPr>
              <w:t>5</w:t>
            </w:r>
          </w:p>
        </w:tc>
        <w:tc>
          <w:tcPr>
            <w:tcW w:w="157" w:type="dxa"/>
            <w:shd w:val="clear" w:color="auto" w:fill="00B0F0"/>
          </w:tcPr>
          <w:p w14:paraId="2B5A5747" w14:textId="77777777" w:rsidR="00D31BB5" w:rsidRPr="00BA6662" w:rsidRDefault="00D31BB5" w:rsidP="00305BBE">
            <w:pPr>
              <w:jc w:val="center"/>
              <w:rPr>
                <w:sz w:val="10"/>
                <w:szCs w:val="10"/>
              </w:rPr>
            </w:pPr>
            <w:r w:rsidRPr="00BA6662">
              <w:rPr>
                <w:sz w:val="10"/>
                <w:szCs w:val="10"/>
              </w:rPr>
              <w:t>DL</w:t>
            </w:r>
          </w:p>
        </w:tc>
        <w:tc>
          <w:tcPr>
            <w:tcW w:w="203" w:type="dxa"/>
            <w:vMerge/>
            <w:tcBorders>
              <w:right w:val="double" w:sz="4" w:space="0" w:color="auto"/>
            </w:tcBorders>
            <w:shd w:val="clear" w:color="auto" w:fill="auto"/>
          </w:tcPr>
          <w:p w14:paraId="43D2F677"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0F460B80" w14:textId="77777777" w:rsidR="00D31BB5" w:rsidRPr="00BA6662" w:rsidRDefault="00D31BB5" w:rsidP="00305BBE">
            <w:pPr>
              <w:jc w:val="center"/>
            </w:pPr>
          </w:p>
        </w:tc>
        <w:tc>
          <w:tcPr>
            <w:tcW w:w="124" w:type="dxa"/>
            <w:shd w:val="clear" w:color="auto" w:fill="auto"/>
          </w:tcPr>
          <w:p w14:paraId="0D33DFEE" w14:textId="77777777" w:rsidR="00D31BB5" w:rsidRPr="00BA6662" w:rsidRDefault="00D31BB5" w:rsidP="00305BBE">
            <w:pPr>
              <w:jc w:val="center"/>
              <w:rPr>
                <w:sz w:val="10"/>
                <w:szCs w:val="10"/>
              </w:rPr>
            </w:pPr>
            <w:r w:rsidRPr="00BA6662">
              <w:rPr>
                <w:sz w:val="10"/>
                <w:szCs w:val="10"/>
              </w:rPr>
              <w:t>5</w:t>
            </w:r>
          </w:p>
        </w:tc>
        <w:tc>
          <w:tcPr>
            <w:tcW w:w="157" w:type="dxa"/>
            <w:shd w:val="clear" w:color="auto" w:fill="92D050"/>
          </w:tcPr>
          <w:p w14:paraId="1A226A4E"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3554F8B2" w14:textId="77777777" w:rsidR="00D31BB5" w:rsidRPr="00BA6662" w:rsidRDefault="00D31BB5" w:rsidP="00305BBE">
            <w:pPr>
              <w:jc w:val="center"/>
              <w:rPr>
                <w:sz w:val="10"/>
                <w:szCs w:val="10"/>
              </w:rPr>
            </w:pPr>
          </w:p>
        </w:tc>
      </w:tr>
      <w:tr w:rsidR="00D31BB5" w:rsidRPr="00BA6662" w14:paraId="0C94EEBC" w14:textId="77777777" w:rsidTr="00305BBE">
        <w:trPr>
          <w:trHeight w:hRule="exact" w:val="113"/>
        </w:trPr>
        <w:tc>
          <w:tcPr>
            <w:tcW w:w="147" w:type="dxa"/>
            <w:vMerge/>
            <w:shd w:val="clear" w:color="auto" w:fill="auto"/>
          </w:tcPr>
          <w:p w14:paraId="76A7C9A1" w14:textId="77777777" w:rsidR="00D31BB5" w:rsidRPr="00BA6662" w:rsidRDefault="00D31BB5" w:rsidP="00305BBE">
            <w:pPr>
              <w:jc w:val="center"/>
            </w:pPr>
          </w:p>
        </w:tc>
        <w:tc>
          <w:tcPr>
            <w:tcW w:w="142" w:type="dxa"/>
            <w:shd w:val="clear" w:color="auto" w:fill="auto"/>
          </w:tcPr>
          <w:p w14:paraId="1DEF2BC3" w14:textId="77777777" w:rsidR="00D31BB5" w:rsidRPr="00BA6662" w:rsidRDefault="00D31BB5" w:rsidP="00305BBE">
            <w:pPr>
              <w:jc w:val="center"/>
              <w:rPr>
                <w:sz w:val="10"/>
                <w:szCs w:val="10"/>
              </w:rPr>
            </w:pPr>
            <w:r w:rsidRPr="00BA6662">
              <w:rPr>
                <w:sz w:val="10"/>
                <w:szCs w:val="10"/>
              </w:rPr>
              <w:t>6</w:t>
            </w:r>
          </w:p>
        </w:tc>
        <w:tc>
          <w:tcPr>
            <w:tcW w:w="142" w:type="dxa"/>
            <w:shd w:val="clear" w:color="auto" w:fill="00B0F0"/>
          </w:tcPr>
          <w:p w14:paraId="7B6E9E7E" w14:textId="77777777" w:rsidR="00D31BB5" w:rsidRPr="00BA6662" w:rsidRDefault="00D31BB5" w:rsidP="00305BBE">
            <w:pPr>
              <w:jc w:val="center"/>
              <w:rPr>
                <w:sz w:val="10"/>
                <w:szCs w:val="10"/>
              </w:rPr>
            </w:pPr>
            <w:r w:rsidRPr="00BA6662">
              <w:rPr>
                <w:sz w:val="10"/>
                <w:szCs w:val="10"/>
              </w:rPr>
              <w:t>DL</w:t>
            </w:r>
          </w:p>
        </w:tc>
        <w:tc>
          <w:tcPr>
            <w:tcW w:w="532" w:type="dxa"/>
            <w:vMerge w:val="restart"/>
            <w:tcBorders>
              <w:right w:val="double" w:sz="4" w:space="0" w:color="auto"/>
            </w:tcBorders>
            <w:shd w:val="clear" w:color="auto" w:fill="auto"/>
          </w:tcPr>
          <w:p w14:paraId="5DC352FD" w14:textId="77777777" w:rsidR="00D31BB5" w:rsidRPr="00BA6662" w:rsidRDefault="00D31BB5" w:rsidP="00305BBE">
            <w:pPr>
              <w:jc w:val="center"/>
              <w:rPr>
                <w:sz w:val="10"/>
                <w:szCs w:val="10"/>
              </w:rPr>
            </w:pPr>
          </w:p>
        </w:tc>
        <w:tc>
          <w:tcPr>
            <w:tcW w:w="318" w:type="dxa"/>
            <w:vMerge/>
            <w:tcBorders>
              <w:left w:val="double" w:sz="4" w:space="0" w:color="auto"/>
            </w:tcBorders>
            <w:shd w:val="clear" w:color="auto" w:fill="auto"/>
          </w:tcPr>
          <w:p w14:paraId="2953A0A2" w14:textId="77777777" w:rsidR="00D31BB5" w:rsidRPr="00BA6662" w:rsidRDefault="00D31BB5" w:rsidP="00305BBE">
            <w:pPr>
              <w:jc w:val="center"/>
            </w:pPr>
          </w:p>
        </w:tc>
        <w:tc>
          <w:tcPr>
            <w:tcW w:w="192" w:type="dxa"/>
            <w:shd w:val="clear" w:color="auto" w:fill="auto"/>
          </w:tcPr>
          <w:p w14:paraId="08462FD6" w14:textId="77777777" w:rsidR="00D31BB5" w:rsidRPr="00BA6662" w:rsidRDefault="00D31BB5" w:rsidP="00305BBE">
            <w:pPr>
              <w:jc w:val="center"/>
              <w:rPr>
                <w:sz w:val="10"/>
                <w:szCs w:val="10"/>
              </w:rPr>
            </w:pPr>
            <w:r w:rsidRPr="00BA6662">
              <w:rPr>
                <w:sz w:val="10"/>
                <w:szCs w:val="10"/>
              </w:rPr>
              <w:t>6</w:t>
            </w:r>
          </w:p>
        </w:tc>
        <w:tc>
          <w:tcPr>
            <w:tcW w:w="156" w:type="dxa"/>
            <w:shd w:val="clear" w:color="auto" w:fill="00B0F0"/>
          </w:tcPr>
          <w:p w14:paraId="07A5D513"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7FEBF372"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19E74970" w14:textId="77777777" w:rsidR="00D31BB5" w:rsidRPr="00BA6662" w:rsidRDefault="00D31BB5" w:rsidP="00305BBE">
            <w:pPr>
              <w:jc w:val="center"/>
            </w:pPr>
          </w:p>
        </w:tc>
        <w:tc>
          <w:tcPr>
            <w:tcW w:w="142" w:type="dxa"/>
            <w:shd w:val="clear" w:color="auto" w:fill="auto"/>
          </w:tcPr>
          <w:p w14:paraId="58F90C40" w14:textId="77777777" w:rsidR="00D31BB5" w:rsidRPr="00BA6662" w:rsidRDefault="00D31BB5" w:rsidP="00305BBE">
            <w:pPr>
              <w:jc w:val="center"/>
              <w:rPr>
                <w:sz w:val="10"/>
                <w:szCs w:val="10"/>
              </w:rPr>
            </w:pPr>
            <w:r w:rsidRPr="00BA6662">
              <w:rPr>
                <w:sz w:val="10"/>
                <w:szCs w:val="10"/>
              </w:rPr>
              <w:t>6</w:t>
            </w:r>
          </w:p>
        </w:tc>
        <w:tc>
          <w:tcPr>
            <w:tcW w:w="141" w:type="dxa"/>
            <w:shd w:val="clear" w:color="auto" w:fill="00B0F0"/>
          </w:tcPr>
          <w:p w14:paraId="6557E6CA"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783DB0AA"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71AF6F6D" w14:textId="77777777" w:rsidR="00D31BB5" w:rsidRPr="00BA6662" w:rsidRDefault="00D31BB5" w:rsidP="00305BBE">
            <w:pPr>
              <w:jc w:val="center"/>
            </w:pPr>
          </w:p>
        </w:tc>
        <w:tc>
          <w:tcPr>
            <w:tcW w:w="142" w:type="dxa"/>
            <w:shd w:val="clear" w:color="auto" w:fill="auto"/>
          </w:tcPr>
          <w:p w14:paraId="7252AA98" w14:textId="77777777" w:rsidR="00D31BB5" w:rsidRPr="00BA6662" w:rsidRDefault="00D31BB5" w:rsidP="00305BBE">
            <w:pPr>
              <w:jc w:val="center"/>
              <w:rPr>
                <w:sz w:val="10"/>
                <w:szCs w:val="10"/>
              </w:rPr>
            </w:pPr>
            <w:r w:rsidRPr="00BA6662">
              <w:rPr>
                <w:sz w:val="10"/>
                <w:szCs w:val="10"/>
              </w:rPr>
              <w:t>6</w:t>
            </w:r>
          </w:p>
        </w:tc>
        <w:tc>
          <w:tcPr>
            <w:tcW w:w="142" w:type="dxa"/>
            <w:shd w:val="clear" w:color="auto" w:fill="00B0F0"/>
          </w:tcPr>
          <w:p w14:paraId="68678F1D" w14:textId="77777777" w:rsidR="00D31BB5" w:rsidRPr="00BA6662" w:rsidRDefault="00D31BB5" w:rsidP="00305BBE">
            <w:pPr>
              <w:jc w:val="center"/>
              <w:rPr>
                <w:sz w:val="10"/>
                <w:szCs w:val="10"/>
              </w:rPr>
            </w:pPr>
            <w:r w:rsidRPr="00BA6662">
              <w:rPr>
                <w:sz w:val="10"/>
                <w:szCs w:val="10"/>
              </w:rPr>
              <w:t>DL</w:t>
            </w:r>
          </w:p>
        </w:tc>
        <w:tc>
          <w:tcPr>
            <w:tcW w:w="254" w:type="dxa"/>
            <w:vMerge/>
            <w:tcBorders>
              <w:right w:val="double" w:sz="4" w:space="0" w:color="auto"/>
            </w:tcBorders>
            <w:shd w:val="clear" w:color="auto" w:fill="auto"/>
          </w:tcPr>
          <w:p w14:paraId="67EA3C26"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20127E3C" w14:textId="77777777" w:rsidR="00D31BB5" w:rsidRPr="00BA6662" w:rsidRDefault="00D31BB5" w:rsidP="00305BBE">
            <w:pPr>
              <w:jc w:val="center"/>
            </w:pPr>
          </w:p>
        </w:tc>
        <w:tc>
          <w:tcPr>
            <w:tcW w:w="140" w:type="dxa"/>
            <w:shd w:val="clear" w:color="auto" w:fill="auto"/>
          </w:tcPr>
          <w:p w14:paraId="00818404" w14:textId="77777777" w:rsidR="00D31BB5" w:rsidRPr="00BA6662" w:rsidRDefault="00D31BB5" w:rsidP="00305BBE">
            <w:pPr>
              <w:jc w:val="center"/>
              <w:rPr>
                <w:sz w:val="10"/>
                <w:szCs w:val="10"/>
              </w:rPr>
            </w:pPr>
            <w:r w:rsidRPr="00BA6662">
              <w:rPr>
                <w:sz w:val="10"/>
                <w:szCs w:val="10"/>
              </w:rPr>
              <w:t>6</w:t>
            </w:r>
          </w:p>
        </w:tc>
        <w:tc>
          <w:tcPr>
            <w:tcW w:w="217" w:type="dxa"/>
            <w:shd w:val="clear" w:color="auto" w:fill="92D050"/>
          </w:tcPr>
          <w:p w14:paraId="03B2341F"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6686323F"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45428DEF" w14:textId="77777777" w:rsidR="00D31BB5" w:rsidRPr="00BA6662" w:rsidRDefault="00D31BB5" w:rsidP="00305BBE">
            <w:pPr>
              <w:jc w:val="center"/>
            </w:pPr>
          </w:p>
        </w:tc>
        <w:tc>
          <w:tcPr>
            <w:tcW w:w="142" w:type="dxa"/>
            <w:shd w:val="clear" w:color="auto" w:fill="auto"/>
          </w:tcPr>
          <w:p w14:paraId="254BEBC2" w14:textId="77777777" w:rsidR="00D31BB5" w:rsidRPr="00BA6662" w:rsidRDefault="00D31BB5" w:rsidP="00305BBE">
            <w:pPr>
              <w:jc w:val="center"/>
              <w:rPr>
                <w:sz w:val="10"/>
                <w:szCs w:val="10"/>
              </w:rPr>
            </w:pPr>
            <w:r w:rsidRPr="00BA6662">
              <w:rPr>
                <w:sz w:val="10"/>
                <w:szCs w:val="10"/>
              </w:rPr>
              <w:t>6</w:t>
            </w:r>
          </w:p>
        </w:tc>
        <w:tc>
          <w:tcPr>
            <w:tcW w:w="141" w:type="dxa"/>
            <w:shd w:val="clear" w:color="auto" w:fill="00B0F0"/>
          </w:tcPr>
          <w:p w14:paraId="6CA03476"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auto"/>
          </w:tcPr>
          <w:p w14:paraId="59097B8A"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5BD553E5" w14:textId="77777777" w:rsidR="00D31BB5" w:rsidRPr="00BA6662" w:rsidRDefault="00D31BB5" w:rsidP="00305BBE">
            <w:pPr>
              <w:jc w:val="center"/>
            </w:pPr>
          </w:p>
        </w:tc>
        <w:tc>
          <w:tcPr>
            <w:tcW w:w="142" w:type="dxa"/>
            <w:shd w:val="clear" w:color="auto" w:fill="auto"/>
          </w:tcPr>
          <w:p w14:paraId="22004E36" w14:textId="77777777" w:rsidR="00D31BB5" w:rsidRPr="00BA6662" w:rsidRDefault="00D31BB5" w:rsidP="00305BBE">
            <w:pPr>
              <w:jc w:val="center"/>
              <w:rPr>
                <w:sz w:val="10"/>
                <w:szCs w:val="10"/>
              </w:rPr>
            </w:pPr>
            <w:r w:rsidRPr="00BA6662">
              <w:rPr>
                <w:sz w:val="10"/>
                <w:szCs w:val="10"/>
              </w:rPr>
              <w:t>6</w:t>
            </w:r>
          </w:p>
        </w:tc>
        <w:tc>
          <w:tcPr>
            <w:tcW w:w="142" w:type="dxa"/>
            <w:shd w:val="clear" w:color="auto" w:fill="00B0F0"/>
          </w:tcPr>
          <w:p w14:paraId="00C5352E"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2895C4BC"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14A91B6B" w14:textId="77777777" w:rsidR="00D31BB5" w:rsidRPr="00BA6662" w:rsidRDefault="00D31BB5" w:rsidP="00305BBE">
            <w:pPr>
              <w:jc w:val="center"/>
            </w:pPr>
          </w:p>
        </w:tc>
        <w:tc>
          <w:tcPr>
            <w:tcW w:w="142" w:type="dxa"/>
            <w:shd w:val="clear" w:color="auto" w:fill="auto"/>
          </w:tcPr>
          <w:p w14:paraId="368DA2EA" w14:textId="77777777" w:rsidR="00D31BB5" w:rsidRPr="00BA6662" w:rsidRDefault="00D31BB5" w:rsidP="00305BBE">
            <w:pPr>
              <w:jc w:val="center"/>
              <w:rPr>
                <w:sz w:val="10"/>
                <w:szCs w:val="10"/>
              </w:rPr>
            </w:pPr>
            <w:r w:rsidRPr="00BA6662">
              <w:rPr>
                <w:sz w:val="10"/>
                <w:szCs w:val="10"/>
              </w:rPr>
              <w:t>6</w:t>
            </w:r>
          </w:p>
        </w:tc>
        <w:tc>
          <w:tcPr>
            <w:tcW w:w="141" w:type="dxa"/>
            <w:shd w:val="clear" w:color="auto" w:fill="00B0F0"/>
          </w:tcPr>
          <w:p w14:paraId="72AFAE54"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58BFC167" w14:textId="77777777" w:rsidR="00D31BB5" w:rsidRPr="00BA6662" w:rsidRDefault="00D31BB5" w:rsidP="00305BBE">
            <w:pPr>
              <w:jc w:val="center"/>
              <w:rPr>
                <w:sz w:val="10"/>
                <w:szCs w:val="10"/>
              </w:rPr>
            </w:pPr>
          </w:p>
        </w:tc>
        <w:tc>
          <w:tcPr>
            <w:tcW w:w="366" w:type="dxa"/>
            <w:vMerge/>
            <w:tcBorders>
              <w:left w:val="double" w:sz="4" w:space="0" w:color="auto"/>
            </w:tcBorders>
            <w:shd w:val="clear" w:color="auto" w:fill="auto"/>
          </w:tcPr>
          <w:p w14:paraId="4F6B740B" w14:textId="77777777" w:rsidR="00D31BB5" w:rsidRPr="00BA6662" w:rsidRDefault="00D31BB5" w:rsidP="00305BBE">
            <w:pPr>
              <w:jc w:val="center"/>
            </w:pPr>
          </w:p>
        </w:tc>
        <w:tc>
          <w:tcPr>
            <w:tcW w:w="124" w:type="dxa"/>
            <w:shd w:val="clear" w:color="auto" w:fill="auto"/>
          </w:tcPr>
          <w:p w14:paraId="684FABDA" w14:textId="77777777" w:rsidR="00D31BB5" w:rsidRPr="00BA6662" w:rsidRDefault="00D31BB5" w:rsidP="00305BBE">
            <w:pPr>
              <w:jc w:val="center"/>
              <w:rPr>
                <w:sz w:val="10"/>
                <w:szCs w:val="10"/>
              </w:rPr>
            </w:pPr>
            <w:r w:rsidRPr="00BA6662">
              <w:rPr>
                <w:sz w:val="10"/>
                <w:szCs w:val="10"/>
              </w:rPr>
              <w:t>6</w:t>
            </w:r>
          </w:p>
        </w:tc>
        <w:tc>
          <w:tcPr>
            <w:tcW w:w="157" w:type="dxa"/>
            <w:shd w:val="clear" w:color="auto" w:fill="00B0F0"/>
          </w:tcPr>
          <w:p w14:paraId="5380AC93" w14:textId="77777777" w:rsidR="00D31BB5" w:rsidRPr="00BA6662" w:rsidRDefault="00D31BB5" w:rsidP="00305BBE">
            <w:pPr>
              <w:jc w:val="center"/>
              <w:rPr>
                <w:sz w:val="10"/>
                <w:szCs w:val="10"/>
              </w:rPr>
            </w:pPr>
            <w:r w:rsidRPr="00BA6662">
              <w:rPr>
                <w:sz w:val="10"/>
                <w:szCs w:val="10"/>
              </w:rPr>
              <w:t>DL</w:t>
            </w:r>
          </w:p>
        </w:tc>
        <w:tc>
          <w:tcPr>
            <w:tcW w:w="203" w:type="dxa"/>
            <w:vMerge/>
            <w:tcBorders>
              <w:right w:val="double" w:sz="4" w:space="0" w:color="auto"/>
            </w:tcBorders>
            <w:shd w:val="clear" w:color="auto" w:fill="auto"/>
          </w:tcPr>
          <w:p w14:paraId="0A697034"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0A02247B" w14:textId="77777777" w:rsidR="00D31BB5" w:rsidRPr="00BA6662" w:rsidRDefault="00D31BB5" w:rsidP="00305BBE">
            <w:pPr>
              <w:jc w:val="center"/>
            </w:pPr>
          </w:p>
        </w:tc>
        <w:tc>
          <w:tcPr>
            <w:tcW w:w="124" w:type="dxa"/>
            <w:shd w:val="clear" w:color="auto" w:fill="auto"/>
          </w:tcPr>
          <w:p w14:paraId="0F3E2EE5" w14:textId="77777777" w:rsidR="00D31BB5" w:rsidRPr="00BA6662" w:rsidRDefault="00D31BB5" w:rsidP="00305BBE">
            <w:pPr>
              <w:jc w:val="center"/>
              <w:rPr>
                <w:sz w:val="10"/>
                <w:szCs w:val="10"/>
              </w:rPr>
            </w:pPr>
            <w:r w:rsidRPr="00BA6662">
              <w:rPr>
                <w:sz w:val="10"/>
                <w:szCs w:val="10"/>
              </w:rPr>
              <w:t>6</w:t>
            </w:r>
          </w:p>
        </w:tc>
        <w:tc>
          <w:tcPr>
            <w:tcW w:w="157" w:type="dxa"/>
            <w:shd w:val="clear" w:color="auto" w:fill="92D050"/>
          </w:tcPr>
          <w:p w14:paraId="5F99C11C"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289238AC" w14:textId="77777777" w:rsidR="00D31BB5" w:rsidRPr="00BA6662" w:rsidRDefault="00D31BB5" w:rsidP="00305BBE">
            <w:pPr>
              <w:jc w:val="center"/>
              <w:rPr>
                <w:sz w:val="10"/>
                <w:szCs w:val="10"/>
              </w:rPr>
            </w:pPr>
          </w:p>
        </w:tc>
      </w:tr>
      <w:tr w:rsidR="00D31BB5" w:rsidRPr="00BA6662" w14:paraId="7427FF2A" w14:textId="77777777" w:rsidTr="00305BBE">
        <w:trPr>
          <w:trHeight w:hRule="exact" w:val="113"/>
        </w:trPr>
        <w:tc>
          <w:tcPr>
            <w:tcW w:w="147" w:type="dxa"/>
            <w:vMerge/>
            <w:shd w:val="clear" w:color="auto" w:fill="auto"/>
          </w:tcPr>
          <w:p w14:paraId="48976A61" w14:textId="77777777" w:rsidR="00D31BB5" w:rsidRPr="00BA6662" w:rsidRDefault="00D31BB5" w:rsidP="00305BBE">
            <w:pPr>
              <w:jc w:val="center"/>
            </w:pPr>
          </w:p>
        </w:tc>
        <w:tc>
          <w:tcPr>
            <w:tcW w:w="142" w:type="dxa"/>
            <w:shd w:val="clear" w:color="auto" w:fill="auto"/>
          </w:tcPr>
          <w:p w14:paraId="73D8DB09" w14:textId="77777777" w:rsidR="00D31BB5" w:rsidRPr="00BA6662" w:rsidRDefault="00D31BB5" w:rsidP="00305BBE">
            <w:pPr>
              <w:jc w:val="center"/>
              <w:rPr>
                <w:sz w:val="10"/>
                <w:szCs w:val="10"/>
              </w:rPr>
            </w:pPr>
            <w:r w:rsidRPr="00BA6662">
              <w:rPr>
                <w:sz w:val="10"/>
                <w:szCs w:val="10"/>
              </w:rPr>
              <w:t>7</w:t>
            </w:r>
          </w:p>
        </w:tc>
        <w:tc>
          <w:tcPr>
            <w:tcW w:w="142" w:type="dxa"/>
            <w:shd w:val="clear" w:color="auto" w:fill="00B0F0"/>
          </w:tcPr>
          <w:p w14:paraId="6157D344" w14:textId="77777777" w:rsidR="00D31BB5" w:rsidRPr="00BA6662" w:rsidRDefault="00D31BB5" w:rsidP="00305BBE">
            <w:pPr>
              <w:jc w:val="center"/>
              <w:rPr>
                <w:sz w:val="10"/>
                <w:szCs w:val="10"/>
              </w:rPr>
            </w:pPr>
            <w:r w:rsidRPr="00BA6662">
              <w:rPr>
                <w:sz w:val="10"/>
                <w:szCs w:val="10"/>
              </w:rPr>
              <w:t>DL</w:t>
            </w:r>
          </w:p>
        </w:tc>
        <w:tc>
          <w:tcPr>
            <w:tcW w:w="532" w:type="dxa"/>
            <w:vMerge/>
            <w:tcBorders>
              <w:right w:val="double" w:sz="4" w:space="0" w:color="auto"/>
            </w:tcBorders>
            <w:shd w:val="clear" w:color="auto" w:fill="auto"/>
          </w:tcPr>
          <w:p w14:paraId="0150C03B" w14:textId="77777777" w:rsidR="00D31BB5" w:rsidRPr="00BA6662" w:rsidRDefault="00D31BB5" w:rsidP="00305BBE">
            <w:pPr>
              <w:jc w:val="center"/>
              <w:rPr>
                <w:sz w:val="10"/>
                <w:szCs w:val="10"/>
              </w:rPr>
            </w:pPr>
          </w:p>
        </w:tc>
        <w:tc>
          <w:tcPr>
            <w:tcW w:w="318" w:type="dxa"/>
            <w:vMerge/>
            <w:tcBorders>
              <w:left w:val="double" w:sz="4" w:space="0" w:color="auto"/>
            </w:tcBorders>
            <w:shd w:val="clear" w:color="auto" w:fill="auto"/>
          </w:tcPr>
          <w:p w14:paraId="11EB59D3" w14:textId="77777777" w:rsidR="00D31BB5" w:rsidRPr="00BA6662" w:rsidRDefault="00D31BB5" w:rsidP="00305BBE">
            <w:pPr>
              <w:jc w:val="center"/>
            </w:pPr>
          </w:p>
        </w:tc>
        <w:tc>
          <w:tcPr>
            <w:tcW w:w="192" w:type="dxa"/>
            <w:shd w:val="clear" w:color="auto" w:fill="auto"/>
          </w:tcPr>
          <w:p w14:paraId="0CE1A496" w14:textId="77777777" w:rsidR="00D31BB5" w:rsidRPr="00BA6662" w:rsidRDefault="00D31BB5" w:rsidP="00305BBE">
            <w:pPr>
              <w:jc w:val="center"/>
              <w:rPr>
                <w:sz w:val="10"/>
                <w:szCs w:val="10"/>
              </w:rPr>
            </w:pPr>
            <w:r w:rsidRPr="00BA6662">
              <w:rPr>
                <w:sz w:val="10"/>
                <w:szCs w:val="10"/>
              </w:rPr>
              <w:t>7</w:t>
            </w:r>
          </w:p>
        </w:tc>
        <w:tc>
          <w:tcPr>
            <w:tcW w:w="156" w:type="dxa"/>
            <w:shd w:val="clear" w:color="auto" w:fill="00B0F0"/>
          </w:tcPr>
          <w:p w14:paraId="4773BE8F"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3E624EA6"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5C701E9A" w14:textId="77777777" w:rsidR="00D31BB5" w:rsidRPr="00BA6662" w:rsidRDefault="00D31BB5" w:rsidP="00305BBE">
            <w:pPr>
              <w:jc w:val="center"/>
            </w:pPr>
          </w:p>
        </w:tc>
        <w:tc>
          <w:tcPr>
            <w:tcW w:w="142" w:type="dxa"/>
            <w:shd w:val="clear" w:color="auto" w:fill="auto"/>
          </w:tcPr>
          <w:p w14:paraId="5452F427" w14:textId="77777777" w:rsidR="00D31BB5" w:rsidRPr="00BA6662" w:rsidRDefault="00D31BB5" w:rsidP="00305BBE">
            <w:pPr>
              <w:jc w:val="center"/>
              <w:rPr>
                <w:sz w:val="10"/>
                <w:szCs w:val="10"/>
              </w:rPr>
            </w:pPr>
            <w:r w:rsidRPr="00BA6662">
              <w:rPr>
                <w:sz w:val="10"/>
                <w:szCs w:val="10"/>
              </w:rPr>
              <w:t>7</w:t>
            </w:r>
          </w:p>
        </w:tc>
        <w:tc>
          <w:tcPr>
            <w:tcW w:w="141" w:type="dxa"/>
            <w:shd w:val="clear" w:color="auto" w:fill="00B0F0"/>
          </w:tcPr>
          <w:p w14:paraId="0D6D5FD3"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3801EB75"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3CB2BE1F" w14:textId="77777777" w:rsidR="00D31BB5" w:rsidRPr="00BA6662" w:rsidRDefault="00D31BB5" w:rsidP="00305BBE">
            <w:pPr>
              <w:jc w:val="center"/>
            </w:pPr>
          </w:p>
        </w:tc>
        <w:tc>
          <w:tcPr>
            <w:tcW w:w="142" w:type="dxa"/>
            <w:shd w:val="clear" w:color="auto" w:fill="auto"/>
          </w:tcPr>
          <w:p w14:paraId="30348434" w14:textId="77777777" w:rsidR="00D31BB5" w:rsidRPr="00BA6662" w:rsidRDefault="00D31BB5" w:rsidP="00305BBE">
            <w:pPr>
              <w:jc w:val="center"/>
              <w:rPr>
                <w:sz w:val="10"/>
                <w:szCs w:val="10"/>
              </w:rPr>
            </w:pPr>
            <w:r w:rsidRPr="00BA6662">
              <w:rPr>
                <w:sz w:val="10"/>
                <w:szCs w:val="10"/>
              </w:rPr>
              <w:t>7</w:t>
            </w:r>
          </w:p>
        </w:tc>
        <w:tc>
          <w:tcPr>
            <w:tcW w:w="142" w:type="dxa"/>
            <w:shd w:val="clear" w:color="auto" w:fill="00B0F0"/>
          </w:tcPr>
          <w:p w14:paraId="69C089AB" w14:textId="77777777" w:rsidR="00D31BB5" w:rsidRPr="00BA6662" w:rsidRDefault="00D31BB5" w:rsidP="00305BBE">
            <w:pPr>
              <w:jc w:val="center"/>
              <w:rPr>
                <w:sz w:val="10"/>
                <w:szCs w:val="10"/>
              </w:rPr>
            </w:pPr>
            <w:r w:rsidRPr="00BA6662">
              <w:rPr>
                <w:sz w:val="10"/>
                <w:szCs w:val="10"/>
              </w:rPr>
              <w:t>DL</w:t>
            </w:r>
          </w:p>
        </w:tc>
        <w:tc>
          <w:tcPr>
            <w:tcW w:w="254" w:type="dxa"/>
            <w:vMerge/>
            <w:tcBorders>
              <w:right w:val="double" w:sz="4" w:space="0" w:color="auto"/>
            </w:tcBorders>
            <w:shd w:val="clear" w:color="auto" w:fill="auto"/>
          </w:tcPr>
          <w:p w14:paraId="1A6E499A"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140A62AE" w14:textId="77777777" w:rsidR="00D31BB5" w:rsidRPr="00BA6662" w:rsidRDefault="00D31BB5" w:rsidP="00305BBE">
            <w:pPr>
              <w:jc w:val="center"/>
            </w:pPr>
          </w:p>
        </w:tc>
        <w:tc>
          <w:tcPr>
            <w:tcW w:w="140" w:type="dxa"/>
            <w:shd w:val="clear" w:color="auto" w:fill="auto"/>
          </w:tcPr>
          <w:p w14:paraId="6D78567E" w14:textId="77777777" w:rsidR="00D31BB5" w:rsidRPr="00BA6662" w:rsidRDefault="00D31BB5" w:rsidP="00305BBE">
            <w:pPr>
              <w:jc w:val="center"/>
              <w:rPr>
                <w:sz w:val="10"/>
                <w:szCs w:val="10"/>
              </w:rPr>
            </w:pPr>
            <w:r w:rsidRPr="00BA6662">
              <w:rPr>
                <w:sz w:val="10"/>
                <w:szCs w:val="10"/>
              </w:rPr>
              <w:t>7</w:t>
            </w:r>
          </w:p>
        </w:tc>
        <w:tc>
          <w:tcPr>
            <w:tcW w:w="217" w:type="dxa"/>
            <w:shd w:val="clear" w:color="auto" w:fill="92D050"/>
          </w:tcPr>
          <w:p w14:paraId="3C9B2333"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26A22615"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359BC334" w14:textId="77777777" w:rsidR="00D31BB5" w:rsidRPr="00BA6662" w:rsidRDefault="00D31BB5" w:rsidP="00305BBE">
            <w:pPr>
              <w:jc w:val="center"/>
            </w:pPr>
          </w:p>
        </w:tc>
        <w:tc>
          <w:tcPr>
            <w:tcW w:w="142" w:type="dxa"/>
            <w:shd w:val="clear" w:color="auto" w:fill="auto"/>
          </w:tcPr>
          <w:p w14:paraId="339C77FC" w14:textId="77777777" w:rsidR="00D31BB5" w:rsidRPr="00BA6662" w:rsidRDefault="00D31BB5" w:rsidP="00305BBE">
            <w:pPr>
              <w:jc w:val="center"/>
              <w:rPr>
                <w:sz w:val="10"/>
                <w:szCs w:val="10"/>
              </w:rPr>
            </w:pPr>
            <w:r w:rsidRPr="00BA6662">
              <w:rPr>
                <w:sz w:val="10"/>
                <w:szCs w:val="10"/>
              </w:rPr>
              <w:t>7</w:t>
            </w:r>
          </w:p>
        </w:tc>
        <w:tc>
          <w:tcPr>
            <w:tcW w:w="141" w:type="dxa"/>
            <w:shd w:val="clear" w:color="auto" w:fill="00B0F0"/>
          </w:tcPr>
          <w:p w14:paraId="14B3CD13"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auto"/>
          </w:tcPr>
          <w:p w14:paraId="50CF132A"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331F141E" w14:textId="77777777" w:rsidR="00D31BB5" w:rsidRPr="00BA6662" w:rsidRDefault="00D31BB5" w:rsidP="00305BBE">
            <w:pPr>
              <w:jc w:val="center"/>
            </w:pPr>
          </w:p>
        </w:tc>
        <w:tc>
          <w:tcPr>
            <w:tcW w:w="142" w:type="dxa"/>
            <w:shd w:val="clear" w:color="auto" w:fill="auto"/>
          </w:tcPr>
          <w:p w14:paraId="4A537EEA" w14:textId="77777777" w:rsidR="00D31BB5" w:rsidRPr="00BA6662" w:rsidRDefault="00D31BB5" w:rsidP="00305BBE">
            <w:pPr>
              <w:jc w:val="center"/>
              <w:rPr>
                <w:sz w:val="10"/>
                <w:szCs w:val="10"/>
              </w:rPr>
            </w:pPr>
            <w:r w:rsidRPr="00BA6662">
              <w:rPr>
                <w:sz w:val="10"/>
                <w:szCs w:val="10"/>
              </w:rPr>
              <w:t>7</w:t>
            </w:r>
          </w:p>
        </w:tc>
        <w:tc>
          <w:tcPr>
            <w:tcW w:w="142" w:type="dxa"/>
            <w:shd w:val="clear" w:color="auto" w:fill="00B0F0"/>
          </w:tcPr>
          <w:p w14:paraId="0038C3CF"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1CBC85C9"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07654299" w14:textId="77777777" w:rsidR="00D31BB5" w:rsidRPr="00BA6662" w:rsidRDefault="00D31BB5" w:rsidP="00305BBE">
            <w:pPr>
              <w:jc w:val="center"/>
            </w:pPr>
          </w:p>
        </w:tc>
        <w:tc>
          <w:tcPr>
            <w:tcW w:w="142" w:type="dxa"/>
            <w:shd w:val="clear" w:color="auto" w:fill="auto"/>
          </w:tcPr>
          <w:p w14:paraId="52B88986" w14:textId="77777777" w:rsidR="00D31BB5" w:rsidRPr="00BA6662" w:rsidRDefault="00D31BB5" w:rsidP="00305BBE">
            <w:pPr>
              <w:jc w:val="center"/>
              <w:rPr>
                <w:sz w:val="10"/>
                <w:szCs w:val="10"/>
              </w:rPr>
            </w:pPr>
            <w:r w:rsidRPr="00BA6662">
              <w:rPr>
                <w:sz w:val="10"/>
                <w:szCs w:val="10"/>
              </w:rPr>
              <w:t>7</w:t>
            </w:r>
          </w:p>
        </w:tc>
        <w:tc>
          <w:tcPr>
            <w:tcW w:w="141" w:type="dxa"/>
            <w:shd w:val="clear" w:color="auto" w:fill="00B0F0"/>
          </w:tcPr>
          <w:p w14:paraId="0C80BE63"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4214943C" w14:textId="77777777" w:rsidR="00D31BB5" w:rsidRPr="00BA6662" w:rsidRDefault="00D31BB5" w:rsidP="00305BBE">
            <w:pPr>
              <w:jc w:val="center"/>
              <w:rPr>
                <w:sz w:val="10"/>
                <w:szCs w:val="10"/>
              </w:rPr>
            </w:pPr>
          </w:p>
        </w:tc>
        <w:tc>
          <w:tcPr>
            <w:tcW w:w="366" w:type="dxa"/>
            <w:vMerge/>
            <w:tcBorders>
              <w:left w:val="double" w:sz="4" w:space="0" w:color="auto"/>
            </w:tcBorders>
            <w:shd w:val="clear" w:color="auto" w:fill="auto"/>
          </w:tcPr>
          <w:p w14:paraId="2A87AB73" w14:textId="77777777" w:rsidR="00D31BB5" w:rsidRPr="00BA6662" w:rsidRDefault="00D31BB5" w:rsidP="00305BBE">
            <w:pPr>
              <w:jc w:val="center"/>
            </w:pPr>
          </w:p>
        </w:tc>
        <w:tc>
          <w:tcPr>
            <w:tcW w:w="124" w:type="dxa"/>
            <w:shd w:val="clear" w:color="auto" w:fill="auto"/>
          </w:tcPr>
          <w:p w14:paraId="31C9129A" w14:textId="77777777" w:rsidR="00D31BB5" w:rsidRPr="00BA6662" w:rsidRDefault="00D31BB5" w:rsidP="00305BBE">
            <w:pPr>
              <w:jc w:val="center"/>
              <w:rPr>
                <w:sz w:val="10"/>
                <w:szCs w:val="10"/>
              </w:rPr>
            </w:pPr>
            <w:r w:rsidRPr="00BA6662">
              <w:rPr>
                <w:sz w:val="10"/>
                <w:szCs w:val="10"/>
              </w:rPr>
              <w:t>7</w:t>
            </w:r>
          </w:p>
        </w:tc>
        <w:tc>
          <w:tcPr>
            <w:tcW w:w="157" w:type="dxa"/>
            <w:shd w:val="clear" w:color="auto" w:fill="00B0F0"/>
          </w:tcPr>
          <w:p w14:paraId="09DB5DCA" w14:textId="77777777" w:rsidR="00D31BB5" w:rsidRPr="00BA6662" w:rsidRDefault="00D31BB5" w:rsidP="00305BBE">
            <w:pPr>
              <w:jc w:val="center"/>
              <w:rPr>
                <w:sz w:val="10"/>
                <w:szCs w:val="10"/>
              </w:rPr>
            </w:pPr>
            <w:r w:rsidRPr="00BA6662">
              <w:rPr>
                <w:sz w:val="10"/>
                <w:szCs w:val="10"/>
              </w:rPr>
              <w:t>DL</w:t>
            </w:r>
          </w:p>
        </w:tc>
        <w:tc>
          <w:tcPr>
            <w:tcW w:w="203" w:type="dxa"/>
            <w:vMerge/>
            <w:tcBorders>
              <w:right w:val="double" w:sz="4" w:space="0" w:color="auto"/>
            </w:tcBorders>
            <w:shd w:val="clear" w:color="auto" w:fill="auto"/>
          </w:tcPr>
          <w:p w14:paraId="3FA9B891"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6D1A76A1" w14:textId="77777777" w:rsidR="00D31BB5" w:rsidRPr="00BA6662" w:rsidRDefault="00D31BB5" w:rsidP="00305BBE">
            <w:pPr>
              <w:jc w:val="center"/>
            </w:pPr>
          </w:p>
        </w:tc>
        <w:tc>
          <w:tcPr>
            <w:tcW w:w="124" w:type="dxa"/>
            <w:shd w:val="clear" w:color="auto" w:fill="auto"/>
          </w:tcPr>
          <w:p w14:paraId="2B45E42B" w14:textId="77777777" w:rsidR="00D31BB5" w:rsidRPr="00BA6662" w:rsidRDefault="00D31BB5" w:rsidP="00305BBE">
            <w:pPr>
              <w:jc w:val="center"/>
              <w:rPr>
                <w:sz w:val="10"/>
                <w:szCs w:val="10"/>
              </w:rPr>
            </w:pPr>
            <w:r w:rsidRPr="00BA6662">
              <w:rPr>
                <w:sz w:val="10"/>
                <w:szCs w:val="10"/>
              </w:rPr>
              <w:t>7</w:t>
            </w:r>
          </w:p>
        </w:tc>
        <w:tc>
          <w:tcPr>
            <w:tcW w:w="157" w:type="dxa"/>
            <w:shd w:val="clear" w:color="auto" w:fill="92D050"/>
          </w:tcPr>
          <w:p w14:paraId="334F0BD4"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7A85A56B" w14:textId="77777777" w:rsidR="00D31BB5" w:rsidRPr="00BA6662" w:rsidRDefault="00D31BB5" w:rsidP="00305BBE">
            <w:pPr>
              <w:jc w:val="center"/>
              <w:rPr>
                <w:sz w:val="10"/>
                <w:szCs w:val="10"/>
              </w:rPr>
            </w:pPr>
          </w:p>
        </w:tc>
      </w:tr>
      <w:tr w:rsidR="00D31BB5" w:rsidRPr="00BA6662" w14:paraId="573D5529" w14:textId="77777777" w:rsidTr="00305BBE">
        <w:trPr>
          <w:trHeight w:hRule="exact" w:val="113"/>
        </w:trPr>
        <w:tc>
          <w:tcPr>
            <w:tcW w:w="147" w:type="dxa"/>
            <w:vMerge/>
            <w:shd w:val="clear" w:color="auto" w:fill="auto"/>
          </w:tcPr>
          <w:p w14:paraId="3D74F3DB" w14:textId="77777777" w:rsidR="00D31BB5" w:rsidRPr="00BA6662" w:rsidRDefault="00D31BB5" w:rsidP="00305BBE">
            <w:pPr>
              <w:jc w:val="center"/>
            </w:pPr>
          </w:p>
        </w:tc>
        <w:tc>
          <w:tcPr>
            <w:tcW w:w="142" w:type="dxa"/>
            <w:shd w:val="clear" w:color="auto" w:fill="auto"/>
          </w:tcPr>
          <w:p w14:paraId="4ABBED4D" w14:textId="77777777" w:rsidR="00D31BB5" w:rsidRPr="00BA6662" w:rsidRDefault="00D31BB5" w:rsidP="00305BBE">
            <w:pPr>
              <w:jc w:val="center"/>
              <w:rPr>
                <w:sz w:val="10"/>
                <w:szCs w:val="10"/>
              </w:rPr>
            </w:pPr>
            <w:r w:rsidRPr="00BA6662">
              <w:rPr>
                <w:sz w:val="10"/>
                <w:szCs w:val="10"/>
              </w:rPr>
              <w:t>8</w:t>
            </w:r>
          </w:p>
        </w:tc>
        <w:tc>
          <w:tcPr>
            <w:tcW w:w="142" w:type="dxa"/>
            <w:shd w:val="clear" w:color="auto" w:fill="00B0F0"/>
          </w:tcPr>
          <w:p w14:paraId="268B8D86" w14:textId="77777777" w:rsidR="00D31BB5" w:rsidRPr="00BA6662" w:rsidRDefault="00D31BB5" w:rsidP="00305BBE">
            <w:pPr>
              <w:jc w:val="center"/>
              <w:rPr>
                <w:sz w:val="10"/>
                <w:szCs w:val="10"/>
              </w:rPr>
            </w:pPr>
            <w:r w:rsidRPr="00BA6662">
              <w:rPr>
                <w:sz w:val="10"/>
                <w:szCs w:val="10"/>
              </w:rPr>
              <w:t>DL</w:t>
            </w:r>
          </w:p>
        </w:tc>
        <w:tc>
          <w:tcPr>
            <w:tcW w:w="532" w:type="dxa"/>
            <w:vMerge w:val="restart"/>
            <w:tcBorders>
              <w:right w:val="double" w:sz="4" w:space="0" w:color="auto"/>
            </w:tcBorders>
            <w:shd w:val="clear" w:color="auto" w:fill="FFFF00"/>
            <w:vAlign w:val="center"/>
          </w:tcPr>
          <w:p w14:paraId="52C10C65" w14:textId="77777777" w:rsidR="00D31BB5" w:rsidRPr="00BA6662" w:rsidRDefault="00D31BB5" w:rsidP="00305BBE">
            <w:pPr>
              <w:jc w:val="center"/>
              <w:rPr>
                <w:sz w:val="16"/>
                <w:szCs w:val="16"/>
              </w:rPr>
            </w:pPr>
            <w:r w:rsidRPr="00BA6662">
              <w:rPr>
                <w:sz w:val="16"/>
                <w:szCs w:val="16"/>
              </w:rPr>
              <w:t>SSB#1</w:t>
            </w:r>
          </w:p>
        </w:tc>
        <w:tc>
          <w:tcPr>
            <w:tcW w:w="318" w:type="dxa"/>
            <w:vMerge/>
            <w:tcBorders>
              <w:left w:val="double" w:sz="4" w:space="0" w:color="auto"/>
            </w:tcBorders>
            <w:shd w:val="clear" w:color="auto" w:fill="auto"/>
          </w:tcPr>
          <w:p w14:paraId="530559CE" w14:textId="77777777" w:rsidR="00D31BB5" w:rsidRPr="00BA6662" w:rsidRDefault="00D31BB5" w:rsidP="00305BBE">
            <w:pPr>
              <w:jc w:val="center"/>
            </w:pPr>
          </w:p>
        </w:tc>
        <w:tc>
          <w:tcPr>
            <w:tcW w:w="192" w:type="dxa"/>
            <w:shd w:val="clear" w:color="auto" w:fill="auto"/>
          </w:tcPr>
          <w:p w14:paraId="0F5308E2" w14:textId="77777777" w:rsidR="00D31BB5" w:rsidRPr="00BA6662" w:rsidRDefault="00D31BB5" w:rsidP="00305BBE">
            <w:pPr>
              <w:jc w:val="center"/>
              <w:rPr>
                <w:sz w:val="10"/>
                <w:szCs w:val="10"/>
              </w:rPr>
            </w:pPr>
            <w:r w:rsidRPr="00BA6662">
              <w:rPr>
                <w:sz w:val="10"/>
                <w:szCs w:val="10"/>
              </w:rPr>
              <w:t>8</w:t>
            </w:r>
          </w:p>
        </w:tc>
        <w:tc>
          <w:tcPr>
            <w:tcW w:w="156" w:type="dxa"/>
            <w:shd w:val="clear" w:color="auto" w:fill="00B0F0"/>
          </w:tcPr>
          <w:p w14:paraId="7F887FCB"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329B89B4"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13FE9B14" w14:textId="77777777" w:rsidR="00D31BB5" w:rsidRPr="00BA6662" w:rsidRDefault="00D31BB5" w:rsidP="00305BBE">
            <w:pPr>
              <w:jc w:val="center"/>
            </w:pPr>
          </w:p>
        </w:tc>
        <w:tc>
          <w:tcPr>
            <w:tcW w:w="142" w:type="dxa"/>
            <w:shd w:val="clear" w:color="auto" w:fill="auto"/>
          </w:tcPr>
          <w:p w14:paraId="29901C31" w14:textId="77777777" w:rsidR="00D31BB5" w:rsidRPr="00BA6662" w:rsidRDefault="00D31BB5" w:rsidP="00305BBE">
            <w:pPr>
              <w:jc w:val="center"/>
              <w:rPr>
                <w:sz w:val="10"/>
                <w:szCs w:val="10"/>
              </w:rPr>
            </w:pPr>
            <w:r w:rsidRPr="00BA6662">
              <w:rPr>
                <w:sz w:val="10"/>
                <w:szCs w:val="10"/>
              </w:rPr>
              <w:t>8</w:t>
            </w:r>
          </w:p>
        </w:tc>
        <w:tc>
          <w:tcPr>
            <w:tcW w:w="141" w:type="dxa"/>
            <w:shd w:val="clear" w:color="auto" w:fill="00B0F0"/>
          </w:tcPr>
          <w:p w14:paraId="18965A0C"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5B093475"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0B2E4BE4" w14:textId="77777777" w:rsidR="00D31BB5" w:rsidRPr="00BA6662" w:rsidRDefault="00D31BB5" w:rsidP="00305BBE">
            <w:pPr>
              <w:jc w:val="center"/>
            </w:pPr>
          </w:p>
        </w:tc>
        <w:tc>
          <w:tcPr>
            <w:tcW w:w="142" w:type="dxa"/>
            <w:shd w:val="clear" w:color="auto" w:fill="auto"/>
          </w:tcPr>
          <w:p w14:paraId="0A222613" w14:textId="77777777" w:rsidR="00D31BB5" w:rsidRPr="00BA6662" w:rsidRDefault="00D31BB5" w:rsidP="00305BBE">
            <w:pPr>
              <w:jc w:val="center"/>
              <w:rPr>
                <w:sz w:val="10"/>
                <w:szCs w:val="10"/>
              </w:rPr>
            </w:pPr>
            <w:r w:rsidRPr="00BA6662">
              <w:rPr>
                <w:sz w:val="10"/>
                <w:szCs w:val="10"/>
              </w:rPr>
              <w:t>8</w:t>
            </w:r>
          </w:p>
        </w:tc>
        <w:tc>
          <w:tcPr>
            <w:tcW w:w="142" w:type="dxa"/>
            <w:shd w:val="clear" w:color="auto" w:fill="00B0F0"/>
          </w:tcPr>
          <w:p w14:paraId="5B1B5BE0" w14:textId="77777777" w:rsidR="00D31BB5" w:rsidRPr="00BA6662" w:rsidRDefault="00D31BB5" w:rsidP="00305BBE">
            <w:pPr>
              <w:jc w:val="center"/>
              <w:rPr>
                <w:sz w:val="10"/>
                <w:szCs w:val="10"/>
              </w:rPr>
            </w:pPr>
            <w:r w:rsidRPr="00BA6662">
              <w:rPr>
                <w:sz w:val="10"/>
                <w:szCs w:val="10"/>
              </w:rPr>
              <w:t>DL</w:t>
            </w:r>
          </w:p>
        </w:tc>
        <w:tc>
          <w:tcPr>
            <w:tcW w:w="254" w:type="dxa"/>
            <w:vMerge/>
            <w:tcBorders>
              <w:right w:val="double" w:sz="4" w:space="0" w:color="auto"/>
            </w:tcBorders>
            <w:shd w:val="clear" w:color="auto" w:fill="auto"/>
          </w:tcPr>
          <w:p w14:paraId="43A08A53"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00E765DA" w14:textId="77777777" w:rsidR="00D31BB5" w:rsidRPr="00BA6662" w:rsidRDefault="00D31BB5" w:rsidP="00305BBE">
            <w:pPr>
              <w:jc w:val="center"/>
            </w:pPr>
          </w:p>
        </w:tc>
        <w:tc>
          <w:tcPr>
            <w:tcW w:w="140" w:type="dxa"/>
            <w:shd w:val="clear" w:color="auto" w:fill="auto"/>
          </w:tcPr>
          <w:p w14:paraId="483B0B8D" w14:textId="77777777" w:rsidR="00D31BB5" w:rsidRPr="00BA6662" w:rsidRDefault="00D31BB5" w:rsidP="00305BBE">
            <w:pPr>
              <w:jc w:val="center"/>
              <w:rPr>
                <w:sz w:val="10"/>
                <w:szCs w:val="10"/>
              </w:rPr>
            </w:pPr>
            <w:r w:rsidRPr="00BA6662">
              <w:rPr>
                <w:sz w:val="10"/>
                <w:szCs w:val="10"/>
              </w:rPr>
              <w:t>8</w:t>
            </w:r>
          </w:p>
        </w:tc>
        <w:tc>
          <w:tcPr>
            <w:tcW w:w="217" w:type="dxa"/>
            <w:shd w:val="clear" w:color="auto" w:fill="92D050"/>
          </w:tcPr>
          <w:p w14:paraId="1C36F246"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02F92267"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2AA97B06" w14:textId="77777777" w:rsidR="00D31BB5" w:rsidRPr="00BA6662" w:rsidRDefault="00D31BB5" w:rsidP="00305BBE">
            <w:pPr>
              <w:jc w:val="center"/>
            </w:pPr>
          </w:p>
        </w:tc>
        <w:tc>
          <w:tcPr>
            <w:tcW w:w="142" w:type="dxa"/>
            <w:shd w:val="clear" w:color="auto" w:fill="auto"/>
          </w:tcPr>
          <w:p w14:paraId="42E15219" w14:textId="77777777" w:rsidR="00D31BB5" w:rsidRPr="00BA6662" w:rsidRDefault="00D31BB5" w:rsidP="00305BBE">
            <w:pPr>
              <w:jc w:val="center"/>
              <w:rPr>
                <w:sz w:val="10"/>
                <w:szCs w:val="10"/>
              </w:rPr>
            </w:pPr>
            <w:r w:rsidRPr="00BA6662">
              <w:rPr>
                <w:sz w:val="10"/>
                <w:szCs w:val="10"/>
              </w:rPr>
              <w:t>8</w:t>
            </w:r>
          </w:p>
        </w:tc>
        <w:tc>
          <w:tcPr>
            <w:tcW w:w="141" w:type="dxa"/>
            <w:shd w:val="clear" w:color="auto" w:fill="00B0F0"/>
          </w:tcPr>
          <w:p w14:paraId="59176D69"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auto"/>
          </w:tcPr>
          <w:p w14:paraId="72CD374C"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45CF5CDD" w14:textId="77777777" w:rsidR="00D31BB5" w:rsidRPr="00BA6662" w:rsidRDefault="00D31BB5" w:rsidP="00305BBE">
            <w:pPr>
              <w:jc w:val="center"/>
            </w:pPr>
          </w:p>
        </w:tc>
        <w:tc>
          <w:tcPr>
            <w:tcW w:w="142" w:type="dxa"/>
            <w:shd w:val="clear" w:color="auto" w:fill="auto"/>
          </w:tcPr>
          <w:p w14:paraId="3F2A66AC" w14:textId="77777777" w:rsidR="00D31BB5" w:rsidRPr="00BA6662" w:rsidRDefault="00D31BB5" w:rsidP="00305BBE">
            <w:pPr>
              <w:jc w:val="center"/>
              <w:rPr>
                <w:sz w:val="10"/>
                <w:szCs w:val="10"/>
              </w:rPr>
            </w:pPr>
            <w:r w:rsidRPr="00BA6662">
              <w:rPr>
                <w:sz w:val="10"/>
                <w:szCs w:val="10"/>
              </w:rPr>
              <w:t>8</w:t>
            </w:r>
          </w:p>
        </w:tc>
        <w:tc>
          <w:tcPr>
            <w:tcW w:w="142" w:type="dxa"/>
            <w:shd w:val="clear" w:color="auto" w:fill="00B0F0"/>
          </w:tcPr>
          <w:p w14:paraId="58B1ACE6"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3342DA48"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26BCD71F" w14:textId="77777777" w:rsidR="00D31BB5" w:rsidRPr="00BA6662" w:rsidRDefault="00D31BB5" w:rsidP="00305BBE">
            <w:pPr>
              <w:jc w:val="center"/>
            </w:pPr>
          </w:p>
        </w:tc>
        <w:tc>
          <w:tcPr>
            <w:tcW w:w="142" w:type="dxa"/>
            <w:shd w:val="clear" w:color="auto" w:fill="auto"/>
          </w:tcPr>
          <w:p w14:paraId="3595875F" w14:textId="77777777" w:rsidR="00D31BB5" w:rsidRPr="00BA6662" w:rsidRDefault="00D31BB5" w:rsidP="00305BBE">
            <w:pPr>
              <w:jc w:val="center"/>
              <w:rPr>
                <w:sz w:val="10"/>
                <w:szCs w:val="10"/>
              </w:rPr>
            </w:pPr>
            <w:r w:rsidRPr="00BA6662">
              <w:rPr>
                <w:sz w:val="10"/>
                <w:szCs w:val="10"/>
              </w:rPr>
              <w:t>8</w:t>
            </w:r>
          </w:p>
        </w:tc>
        <w:tc>
          <w:tcPr>
            <w:tcW w:w="141" w:type="dxa"/>
            <w:shd w:val="clear" w:color="auto" w:fill="00B0F0"/>
          </w:tcPr>
          <w:p w14:paraId="44770973"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25B254A0" w14:textId="77777777" w:rsidR="00D31BB5" w:rsidRPr="00BA6662" w:rsidRDefault="00D31BB5" w:rsidP="00305BBE">
            <w:pPr>
              <w:jc w:val="center"/>
              <w:rPr>
                <w:sz w:val="10"/>
                <w:szCs w:val="10"/>
              </w:rPr>
            </w:pPr>
          </w:p>
        </w:tc>
        <w:tc>
          <w:tcPr>
            <w:tcW w:w="366" w:type="dxa"/>
            <w:vMerge/>
            <w:tcBorders>
              <w:left w:val="double" w:sz="4" w:space="0" w:color="auto"/>
            </w:tcBorders>
            <w:shd w:val="clear" w:color="auto" w:fill="auto"/>
          </w:tcPr>
          <w:p w14:paraId="45653B6B" w14:textId="77777777" w:rsidR="00D31BB5" w:rsidRPr="00BA6662" w:rsidRDefault="00D31BB5" w:rsidP="00305BBE">
            <w:pPr>
              <w:jc w:val="center"/>
            </w:pPr>
          </w:p>
        </w:tc>
        <w:tc>
          <w:tcPr>
            <w:tcW w:w="124" w:type="dxa"/>
            <w:shd w:val="clear" w:color="auto" w:fill="auto"/>
          </w:tcPr>
          <w:p w14:paraId="57A541AD" w14:textId="77777777" w:rsidR="00D31BB5" w:rsidRPr="00BA6662" w:rsidRDefault="00D31BB5" w:rsidP="00305BBE">
            <w:pPr>
              <w:jc w:val="center"/>
              <w:rPr>
                <w:sz w:val="10"/>
                <w:szCs w:val="10"/>
              </w:rPr>
            </w:pPr>
            <w:r w:rsidRPr="00BA6662">
              <w:rPr>
                <w:sz w:val="10"/>
                <w:szCs w:val="10"/>
              </w:rPr>
              <w:t>8</w:t>
            </w:r>
          </w:p>
        </w:tc>
        <w:tc>
          <w:tcPr>
            <w:tcW w:w="157" w:type="dxa"/>
            <w:shd w:val="clear" w:color="auto" w:fill="00B0F0"/>
          </w:tcPr>
          <w:p w14:paraId="79D56076" w14:textId="77777777" w:rsidR="00D31BB5" w:rsidRPr="00BA6662" w:rsidRDefault="00D31BB5" w:rsidP="00305BBE">
            <w:pPr>
              <w:jc w:val="center"/>
              <w:rPr>
                <w:sz w:val="10"/>
                <w:szCs w:val="10"/>
              </w:rPr>
            </w:pPr>
            <w:r w:rsidRPr="00BA6662">
              <w:rPr>
                <w:sz w:val="10"/>
                <w:szCs w:val="10"/>
              </w:rPr>
              <w:t>DL</w:t>
            </w:r>
          </w:p>
        </w:tc>
        <w:tc>
          <w:tcPr>
            <w:tcW w:w="203" w:type="dxa"/>
            <w:vMerge/>
            <w:tcBorders>
              <w:right w:val="double" w:sz="4" w:space="0" w:color="auto"/>
            </w:tcBorders>
            <w:shd w:val="clear" w:color="auto" w:fill="auto"/>
          </w:tcPr>
          <w:p w14:paraId="09E28E2D"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5374F8D6" w14:textId="77777777" w:rsidR="00D31BB5" w:rsidRPr="00BA6662" w:rsidRDefault="00D31BB5" w:rsidP="00305BBE">
            <w:pPr>
              <w:jc w:val="center"/>
            </w:pPr>
          </w:p>
        </w:tc>
        <w:tc>
          <w:tcPr>
            <w:tcW w:w="124" w:type="dxa"/>
            <w:shd w:val="clear" w:color="auto" w:fill="auto"/>
          </w:tcPr>
          <w:p w14:paraId="497B1530" w14:textId="77777777" w:rsidR="00D31BB5" w:rsidRPr="00BA6662" w:rsidRDefault="00D31BB5" w:rsidP="00305BBE">
            <w:pPr>
              <w:jc w:val="center"/>
              <w:rPr>
                <w:sz w:val="10"/>
                <w:szCs w:val="10"/>
              </w:rPr>
            </w:pPr>
            <w:r w:rsidRPr="00BA6662">
              <w:rPr>
                <w:sz w:val="10"/>
                <w:szCs w:val="10"/>
              </w:rPr>
              <w:t>8</w:t>
            </w:r>
          </w:p>
        </w:tc>
        <w:tc>
          <w:tcPr>
            <w:tcW w:w="157" w:type="dxa"/>
            <w:shd w:val="clear" w:color="auto" w:fill="92D050"/>
          </w:tcPr>
          <w:p w14:paraId="11E8BE6A"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28DD922B" w14:textId="77777777" w:rsidR="00D31BB5" w:rsidRPr="00BA6662" w:rsidRDefault="00D31BB5" w:rsidP="00305BBE">
            <w:pPr>
              <w:jc w:val="center"/>
              <w:rPr>
                <w:sz w:val="10"/>
                <w:szCs w:val="10"/>
              </w:rPr>
            </w:pPr>
          </w:p>
        </w:tc>
      </w:tr>
      <w:tr w:rsidR="00D31BB5" w:rsidRPr="00BA6662" w14:paraId="47C4D3C0" w14:textId="77777777" w:rsidTr="00305BBE">
        <w:trPr>
          <w:trHeight w:hRule="exact" w:val="113"/>
        </w:trPr>
        <w:tc>
          <w:tcPr>
            <w:tcW w:w="147" w:type="dxa"/>
            <w:vMerge/>
            <w:shd w:val="clear" w:color="auto" w:fill="auto"/>
          </w:tcPr>
          <w:p w14:paraId="66F8E20E" w14:textId="77777777" w:rsidR="00D31BB5" w:rsidRPr="00BA6662" w:rsidRDefault="00D31BB5" w:rsidP="00305BBE">
            <w:pPr>
              <w:jc w:val="center"/>
            </w:pPr>
          </w:p>
        </w:tc>
        <w:tc>
          <w:tcPr>
            <w:tcW w:w="142" w:type="dxa"/>
            <w:shd w:val="clear" w:color="auto" w:fill="auto"/>
          </w:tcPr>
          <w:p w14:paraId="75051CF5" w14:textId="77777777" w:rsidR="00D31BB5" w:rsidRPr="00BA6662" w:rsidRDefault="00D31BB5" w:rsidP="00305BBE">
            <w:pPr>
              <w:jc w:val="center"/>
              <w:rPr>
                <w:sz w:val="10"/>
                <w:szCs w:val="10"/>
              </w:rPr>
            </w:pPr>
            <w:r w:rsidRPr="00BA6662">
              <w:rPr>
                <w:sz w:val="10"/>
                <w:szCs w:val="10"/>
              </w:rPr>
              <w:t>9</w:t>
            </w:r>
          </w:p>
        </w:tc>
        <w:tc>
          <w:tcPr>
            <w:tcW w:w="142" w:type="dxa"/>
            <w:shd w:val="clear" w:color="auto" w:fill="00B0F0"/>
          </w:tcPr>
          <w:p w14:paraId="6034D618" w14:textId="77777777" w:rsidR="00D31BB5" w:rsidRPr="00BA6662" w:rsidRDefault="00D31BB5" w:rsidP="00305BBE">
            <w:pPr>
              <w:jc w:val="center"/>
              <w:rPr>
                <w:sz w:val="10"/>
                <w:szCs w:val="10"/>
              </w:rPr>
            </w:pPr>
            <w:r w:rsidRPr="00BA6662">
              <w:rPr>
                <w:sz w:val="10"/>
                <w:szCs w:val="10"/>
              </w:rPr>
              <w:t>DL</w:t>
            </w:r>
          </w:p>
        </w:tc>
        <w:tc>
          <w:tcPr>
            <w:tcW w:w="532" w:type="dxa"/>
            <w:vMerge/>
            <w:tcBorders>
              <w:right w:val="double" w:sz="4" w:space="0" w:color="auto"/>
            </w:tcBorders>
            <w:shd w:val="clear" w:color="auto" w:fill="FFFF00"/>
          </w:tcPr>
          <w:p w14:paraId="6606308E" w14:textId="77777777" w:rsidR="00D31BB5" w:rsidRPr="00BA6662" w:rsidRDefault="00D31BB5" w:rsidP="00305BBE">
            <w:pPr>
              <w:jc w:val="center"/>
              <w:rPr>
                <w:sz w:val="10"/>
                <w:szCs w:val="10"/>
              </w:rPr>
            </w:pPr>
          </w:p>
        </w:tc>
        <w:tc>
          <w:tcPr>
            <w:tcW w:w="318" w:type="dxa"/>
            <w:vMerge/>
            <w:tcBorders>
              <w:left w:val="double" w:sz="4" w:space="0" w:color="auto"/>
            </w:tcBorders>
            <w:shd w:val="clear" w:color="auto" w:fill="auto"/>
          </w:tcPr>
          <w:p w14:paraId="1681AFA0" w14:textId="77777777" w:rsidR="00D31BB5" w:rsidRPr="00BA6662" w:rsidRDefault="00D31BB5" w:rsidP="00305BBE">
            <w:pPr>
              <w:jc w:val="center"/>
            </w:pPr>
          </w:p>
        </w:tc>
        <w:tc>
          <w:tcPr>
            <w:tcW w:w="192" w:type="dxa"/>
            <w:shd w:val="clear" w:color="auto" w:fill="auto"/>
          </w:tcPr>
          <w:p w14:paraId="083B4028" w14:textId="77777777" w:rsidR="00D31BB5" w:rsidRPr="00BA6662" w:rsidRDefault="00D31BB5" w:rsidP="00305BBE">
            <w:pPr>
              <w:jc w:val="center"/>
              <w:rPr>
                <w:sz w:val="10"/>
                <w:szCs w:val="10"/>
              </w:rPr>
            </w:pPr>
            <w:r w:rsidRPr="00BA6662">
              <w:rPr>
                <w:sz w:val="10"/>
                <w:szCs w:val="10"/>
              </w:rPr>
              <w:t>9</w:t>
            </w:r>
          </w:p>
        </w:tc>
        <w:tc>
          <w:tcPr>
            <w:tcW w:w="156" w:type="dxa"/>
            <w:shd w:val="clear" w:color="auto" w:fill="00B0F0"/>
          </w:tcPr>
          <w:p w14:paraId="6418E664"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2A4B7C72"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2CF1ED65" w14:textId="77777777" w:rsidR="00D31BB5" w:rsidRPr="00BA6662" w:rsidRDefault="00D31BB5" w:rsidP="00305BBE">
            <w:pPr>
              <w:jc w:val="center"/>
            </w:pPr>
          </w:p>
        </w:tc>
        <w:tc>
          <w:tcPr>
            <w:tcW w:w="142" w:type="dxa"/>
            <w:shd w:val="clear" w:color="auto" w:fill="auto"/>
          </w:tcPr>
          <w:p w14:paraId="582CF636" w14:textId="77777777" w:rsidR="00D31BB5" w:rsidRPr="00BA6662" w:rsidRDefault="00D31BB5" w:rsidP="00305BBE">
            <w:pPr>
              <w:jc w:val="center"/>
              <w:rPr>
                <w:sz w:val="10"/>
                <w:szCs w:val="10"/>
              </w:rPr>
            </w:pPr>
            <w:r w:rsidRPr="00BA6662">
              <w:rPr>
                <w:sz w:val="10"/>
                <w:szCs w:val="10"/>
              </w:rPr>
              <w:t>9</w:t>
            </w:r>
          </w:p>
        </w:tc>
        <w:tc>
          <w:tcPr>
            <w:tcW w:w="141" w:type="dxa"/>
            <w:shd w:val="clear" w:color="auto" w:fill="00B0F0"/>
          </w:tcPr>
          <w:p w14:paraId="4FEE4A23"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039EF65D"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045DF281" w14:textId="77777777" w:rsidR="00D31BB5" w:rsidRPr="00BA6662" w:rsidRDefault="00D31BB5" w:rsidP="00305BBE">
            <w:pPr>
              <w:jc w:val="center"/>
            </w:pPr>
          </w:p>
        </w:tc>
        <w:tc>
          <w:tcPr>
            <w:tcW w:w="142" w:type="dxa"/>
            <w:shd w:val="clear" w:color="auto" w:fill="auto"/>
          </w:tcPr>
          <w:p w14:paraId="232CF27E" w14:textId="77777777" w:rsidR="00D31BB5" w:rsidRPr="00BA6662" w:rsidRDefault="00D31BB5" w:rsidP="00305BBE">
            <w:pPr>
              <w:jc w:val="center"/>
              <w:rPr>
                <w:sz w:val="10"/>
                <w:szCs w:val="10"/>
              </w:rPr>
            </w:pPr>
            <w:r w:rsidRPr="00BA6662">
              <w:rPr>
                <w:sz w:val="10"/>
                <w:szCs w:val="10"/>
              </w:rPr>
              <w:t>9</w:t>
            </w:r>
          </w:p>
        </w:tc>
        <w:tc>
          <w:tcPr>
            <w:tcW w:w="142" w:type="dxa"/>
            <w:shd w:val="clear" w:color="auto" w:fill="00B0F0"/>
          </w:tcPr>
          <w:p w14:paraId="0E5F8506" w14:textId="77777777" w:rsidR="00D31BB5" w:rsidRPr="00BA6662" w:rsidRDefault="00D31BB5" w:rsidP="00305BBE">
            <w:pPr>
              <w:jc w:val="center"/>
              <w:rPr>
                <w:sz w:val="10"/>
                <w:szCs w:val="10"/>
              </w:rPr>
            </w:pPr>
            <w:r w:rsidRPr="00BA6662">
              <w:rPr>
                <w:sz w:val="10"/>
                <w:szCs w:val="10"/>
              </w:rPr>
              <w:t>DL</w:t>
            </w:r>
          </w:p>
        </w:tc>
        <w:tc>
          <w:tcPr>
            <w:tcW w:w="254" w:type="dxa"/>
            <w:vMerge/>
            <w:tcBorders>
              <w:right w:val="double" w:sz="4" w:space="0" w:color="auto"/>
            </w:tcBorders>
            <w:shd w:val="clear" w:color="auto" w:fill="auto"/>
          </w:tcPr>
          <w:p w14:paraId="017EE1F8"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7BAF8FB4" w14:textId="77777777" w:rsidR="00D31BB5" w:rsidRPr="00BA6662" w:rsidRDefault="00D31BB5" w:rsidP="00305BBE">
            <w:pPr>
              <w:jc w:val="center"/>
            </w:pPr>
          </w:p>
        </w:tc>
        <w:tc>
          <w:tcPr>
            <w:tcW w:w="140" w:type="dxa"/>
            <w:shd w:val="clear" w:color="auto" w:fill="auto"/>
          </w:tcPr>
          <w:p w14:paraId="1928D778" w14:textId="77777777" w:rsidR="00D31BB5" w:rsidRPr="00BA6662" w:rsidRDefault="00D31BB5" w:rsidP="00305BBE">
            <w:pPr>
              <w:jc w:val="center"/>
              <w:rPr>
                <w:sz w:val="10"/>
                <w:szCs w:val="10"/>
              </w:rPr>
            </w:pPr>
            <w:r w:rsidRPr="00BA6662">
              <w:rPr>
                <w:sz w:val="10"/>
                <w:szCs w:val="10"/>
              </w:rPr>
              <w:t>9</w:t>
            </w:r>
          </w:p>
        </w:tc>
        <w:tc>
          <w:tcPr>
            <w:tcW w:w="217" w:type="dxa"/>
            <w:shd w:val="clear" w:color="auto" w:fill="92D050"/>
          </w:tcPr>
          <w:p w14:paraId="4EDEC4F9"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53376F01"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10AA5E72" w14:textId="77777777" w:rsidR="00D31BB5" w:rsidRPr="00BA6662" w:rsidRDefault="00D31BB5" w:rsidP="00305BBE">
            <w:pPr>
              <w:jc w:val="center"/>
            </w:pPr>
          </w:p>
        </w:tc>
        <w:tc>
          <w:tcPr>
            <w:tcW w:w="142" w:type="dxa"/>
            <w:shd w:val="clear" w:color="auto" w:fill="auto"/>
          </w:tcPr>
          <w:p w14:paraId="72F5F029" w14:textId="77777777" w:rsidR="00D31BB5" w:rsidRPr="00BA6662" w:rsidRDefault="00D31BB5" w:rsidP="00305BBE">
            <w:pPr>
              <w:jc w:val="center"/>
              <w:rPr>
                <w:sz w:val="10"/>
                <w:szCs w:val="10"/>
              </w:rPr>
            </w:pPr>
            <w:r w:rsidRPr="00BA6662">
              <w:rPr>
                <w:sz w:val="10"/>
                <w:szCs w:val="10"/>
              </w:rPr>
              <w:t>9</w:t>
            </w:r>
          </w:p>
        </w:tc>
        <w:tc>
          <w:tcPr>
            <w:tcW w:w="141" w:type="dxa"/>
            <w:shd w:val="clear" w:color="auto" w:fill="00B0F0"/>
          </w:tcPr>
          <w:p w14:paraId="600B504D"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auto"/>
          </w:tcPr>
          <w:p w14:paraId="2D147A1B"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059D3960" w14:textId="77777777" w:rsidR="00D31BB5" w:rsidRPr="00BA6662" w:rsidRDefault="00D31BB5" w:rsidP="00305BBE">
            <w:pPr>
              <w:jc w:val="center"/>
            </w:pPr>
          </w:p>
        </w:tc>
        <w:tc>
          <w:tcPr>
            <w:tcW w:w="142" w:type="dxa"/>
            <w:shd w:val="clear" w:color="auto" w:fill="auto"/>
          </w:tcPr>
          <w:p w14:paraId="7BAECA00" w14:textId="77777777" w:rsidR="00D31BB5" w:rsidRPr="00BA6662" w:rsidRDefault="00D31BB5" w:rsidP="00305BBE">
            <w:pPr>
              <w:jc w:val="center"/>
              <w:rPr>
                <w:sz w:val="10"/>
                <w:szCs w:val="10"/>
              </w:rPr>
            </w:pPr>
            <w:r w:rsidRPr="00BA6662">
              <w:rPr>
                <w:sz w:val="10"/>
                <w:szCs w:val="10"/>
              </w:rPr>
              <w:t>9</w:t>
            </w:r>
          </w:p>
        </w:tc>
        <w:tc>
          <w:tcPr>
            <w:tcW w:w="142" w:type="dxa"/>
            <w:shd w:val="clear" w:color="auto" w:fill="00B0F0"/>
          </w:tcPr>
          <w:p w14:paraId="7B884FB1"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37663682"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6745E0C8" w14:textId="77777777" w:rsidR="00D31BB5" w:rsidRPr="00BA6662" w:rsidRDefault="00D31BB5" w:rsidP="00305BBE">
            <w:pPr>
              <w:jc w:val="center"/>
            </w:pPr>
          </w:p>
        </w:tc>
        <w:tc>
          <w:tcPr>
            <w:tcW w:w="142" w:type="dxa"/>
            <w:shd w:val="clear" w:color="auto" w:fill="auto"/>
          </w:tcPr>
          <w:p w14:paraId="7ECD4466" w14:textId="77777777" w:rsidR="00D31BB5" w:rsidRPr="00BA6662" w:rsidRDefault="00D31BB5" w:rsidP="00305BBE">
            <w:pPr>
              <w:jc w:val="center"/>
              <w:rPr>
                <w:sz w:val="10"/>
                <w:szCs w:val="10"/>
              </w:rPr>
            </w:pPr>
            <w:r w:rsidRPr="00BA6662">
              <w:rPr>
                <w:sz w:val="10"/>
                <w:szCs w:val="10"/>
              </w:rPr>
              <w:t>9</w:t>
            </w:r>
          </w:p>
        </w:tc>
        <w:tc>
          <w:tcPr>
            <w:tcW w:w="141" w:type="dxa"/>
            <w:shd w:val="clear" w:color="auto" w:fill="00B0F0"/>
          </w:tcPr>
          <w:p w14:paraId="23C604E7"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7EB6D187" w14:textId="77777777" w:rsidR="00D31BB5" w:rsidRPr="00BA6662" w:rsidRDefault="00D31BB5" w:rsidP="00305BBE">
            <w:pPr>
              <w:jc w:val="center"/>
              <w:rPr>
                <w:sz w:val="10"/>
                <w:szCs w:val="10"/>
              </w:rPr>
            </w:pPr>
          </w:p>
        </w:tc>
        <w:tc>
          <w:tcPr>
            <w:tcW w:w="366" w:type="dxa"/>
            <w:vMerge/>
            <w:tcBorders>
              <w:left w:val="double" w:sz="4" w:space="0" w:color="auto"/>
            </w:tcBorders>
            <w:shd w:val="clear" w:color="auto" w:fill="auto"/>
          </w:tcPr>
          <w:p w14:paraId="4691306A" w14:textId="77777777" w:rsidR="00D31BB5" w:rsidRPr="00BA6662" w:rsidRDefault="00D31BB5" w:rsidP="00305BBE">
            <w:pPr>
              <w:jc w:val="center"/>
            </w:pPr>
          </w:p>
        </w:tc>
        <w:tc>
          <w:tcPr>
            <w:tcW w:w="124" w:type="dxa"/>
            <w:shd w:val="clear" w:color="auto" w:fill="auto"/>
          </w:tcPr>
          <w:p w14:paraId="4AFB1C76" w14:textId="77777777" w:rsidR="00D31BB5" w:rsidRPr="00BA6662" w:rsidRDefault="00D31BB5" w:rsidP="00305BBE">
            <w:pPr>
              <w:jc w:val="center"/>
              <w:rPr>
                <w:sz w:val="10"/>
                <w:szCs w:val="10"/>
              </w:rPr>
            </w:pPr>
            <w:r w:rsidRPr="00BA6662">
              <w:rPr>
                <w:sz w:val="10"/>
                <w:szCs w:val="10"/>
              </w:rPr>
              <w:t>9</w:t>
            </w:r>
          </w:p>
        </w:tc>
        <w:tc>
          <w:tcPr>
            <w:tcW w:w="157" w:type="dxa"/>
            <w:shd w:val="clear" w:color="auto" w:fill="00B0F0"/>
          </w:tcPr>
          <w:p w14:paraId="1E7FBF6C" w14:textId="77777777" w:rsidR="00D31BB5" w:rsidRPr="00BA6662" w:rsidRDefault="00D31BB5" w:rsidP="00305BBE">
            <w:pPr>
              <w:jc w:val="center"/>
              <w:rPr>
                <w:sz w:val="10"/>
                <w:szCs w:val="10"/>
              </w:rPr>
            </w:pPr>
            <w:r w:rsidRPr="00BA6662">
              <w:rPr>
                <w:sz w:val="10"/>
                <w:szCs w:val="10"/>
              </w:rPr>
              <w:t>DL</w:t>
            </w:r>
          </w:p>
        </w:tc>
        <w:tc>
          <w:tcPr>
            <w:tcW w:w="203" w:type="dxa"/>
            <w:vMerge/>
            <w:tcBorders>
              <w:right w:val="double" w:sz="4" w:space="0" w:color="auto"/>
            </w:tcBorders>
            <w:shd w:val="clear" w:color="auto" w:fill="auto"/>
          </w:tcPr>
          <w:p w14:paraId="25DF62EF"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05E3365B" w14:textId="77777777" w:rsidR="00D31BB5" w:rsidRPr="00BA6662" w:rsidRDefault="00D31BB5" w:rsidP="00305BBE">
            <w:pPr>
              <w:jc w:val="center"/>
            </w:pPr>
          </w:p>
        </w:tc>
        <w:tc>
          <w:tcPr>
            <w:tcW w:w="124" w:type="dxa"/>
            <w:shd w:val="clear" w:color="auto" w:fill="auto"/>
          </w:tcPr>
          <w:p w14:paraId="78A8F821" w14:textId="77777777" w:rsidR="00D31BB5" w:rsidRPr="00BA6662" w:rsidRDefault="00D31BB5" w:rsidP="00305BBE">
            <w:pPr>
              <w:jc w:val="center"/>
              <w:rPr>
                <w:sz w:val="10"/>
                <w:szCs w:val="10"/>
              </w:rPr>
            </w:pPr>
            <w:r w:rsidRPr="00BA6662">
              <w:rPr>
                <w:sz w:val="10"/>
                <w:szCs w:val="10"/>
              </w:rPr>
              <w:t>9</w:t>
            </w:r>
          </w:p>
        </w:tc>
        <w:tc>
          <w:tcPr>
            <w:tcW w:w="157" w:type="dxa"/>
            <w:shd w:val="clear" w:color="auto" w:fill="92D050"/>
          </w:tcPr>
          <w:p w14:paraId="0543F73D"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1B708C58" w14:textId="77777777" w:rsidR="00D31BB5" w:rsidRPr="00BA6662" w:rsidRDefault="00D31BB5" w:rsidP="00305BBE">
            <w:pPr>
              <w:jc w:val="center"/>
              <w:rPr>
                <w:sz w:val="10"/>
                <w:szCs w:val="10"/>
              </w:rPr>
            </w:pPr>
          </w:p>
        </w:tc>
      </w:tr>
      <w:tr w:rsidR="00D31BB5" w:rsidRPr="00BA6662" w14:paraId="491268CE" w14:textId="77777777" w:rsidTr="00305BBE">
        <w:trPr>
          <w:trHeight w:hRule="exact" w:val="113"/>
        </w:trPr>
        <w:tc>
          <w:tcPr>
            <w:tcW w:w="147" w:type="dxa"/>
            <w:vMerge/>
            <w:shd w:val="clear" w:color="auto" w:fill="auto"/>
          </w:tcPr>
          <w:p w14:paraId="64FC4709" w14:textId="77777777" w:rsidR="00D31BB5" w:rsidRPr="00BA6662" w:rsidRDefault="00D31BB5" w:rsidP="00305BBE">
            <w:pPr>
              <w:jc w:val="center"/>
            </w:pPr>
          </w:p>
        </w:tc>
        <w:tc>
          <w:tcPr>
            <w:tcW w:w="142" w:type="dxa"/>
            <w:shd w:val="clear" w:color="auto" w:fill="auto"/>
          </w:tcPr>
          <w:p w14:paraId="3D3E1FC0" w14:textId="77777777" w:rsidR="00D31BB5" w:rsidRPr="00BA6662" w:rsidRDefault="00D31BB5" w:rsidP="00305BBE">
            <w:pPr>
              <w:jc w:val="center"/>
              <w:rPr>
                <w:sz w:val="10"/>
                <w:szCs w:val="10"/>
              </w:rPr>
            </w:pPr>
            <w:r w:rsidRPr="00BA6662">
              <w:rPr>
                <w:sz w:val="10"/>
                <w:szCs w:val="10"/>
              </w:rPr>
              <w:t>10</w:t>
            </w:r>
          </w:p>
        </w:tc>
        <w:tc>
          <w:tcPr>
            <w:tcW w:w="142" w:type="dxa"/>
            <w:shd w:val="clear" w:color="auto" w:fill="00B0F0"/>
          </w:tcPr>
          <w:p w14:paraId="1354EFC8" w14:textId="77777777" w:rsidR="00D31BB5" w:rsidRPr="00BA6662" w:rsidRDefault="00D31BB5" w:rsidP="00305BBE">
            <w:pPr>
              <w:jc w:val="center"/>
              <w:rPr>
                <w:sz w:val="10"/>
                <w:szCs w:val="10"/>
              </w:rPr>
            </w:pPr>
            <w:r w:rsidRPr="00BA6662">
              <w:rPr>
                <w:sz w:val="10"/>
                <w:szCs w:val="10"/>
              </w:rPr>
              <w:t>DL</w:t>
            </w:r>
          </w:p>
        </w:tc>
        <w:tc>
          <w:tcPr>
            <w:tcW w:w="532" w:type="dxa"/>
            <w:vMerge/>
            <w:tcBorders>
              <w:right w:val="double" w:sz="4" w:space="0" w:color="auto"/>
            </w:tcBorders>
            <w:shd w:val="clear" w:color="auto" w:fill="FFFF00"/>
          </w:tcPr>
          <w:p w14:paraId="3C7F75C4" w14:textId="77777777" w:rsidR="00D31BB5" w:rsidRPr="00BA6662" w:rsidRDefault="00D31BB5" w:rsidP="00305BBE">
            <w:pPr>
              <w:jc w:val="center"/>
              <w:rPr>
                <w:sz w:val="10"/>
                <w:szCs w:val="10"/>
              </w:rPr>
            </w:pPr>
          </w:p>
        </w:tc>
        <w:tc>
          <w:tcPr>
            <w:tcW w:w="318" w:type="dxa"/>
            <w:vMerge/>
            <w:tcBorders>
              <w:left w:val="double" w:sz="4" w:space="0" w:color="auto"/>
            </w:tcBorders>
            <w:shd w:val="clear" w:color="auto" w:fill="auto"/>
          </w:tcPr>
          <w:p w14:paraId="00D5BD31" w14:textId="77777777" w:rsidR="00D31BB5" w:rsidRPr="00BA6662" w:rsidRDefault="00D31BB5" w:rsidP="00305BBE">
            <w:pPr>
              <w:jc w:val="center"/>
            </w:pPr>
          </w:p>
        </w:tc>
        <w:tc>
          <w:tcPr>
            <w:tcW w:w="192" w:type="dxa"/>
            <w:shd w:val="clear" w:color="auto" w:fill="auto"/>
          </w:tcPr>
          <w:p w14:paraId="22C7C43D" w14:textId="77777777" w:rsidR="00D31BB5" w:rsidRPr="00BA6662" w:rsidRDefault="00D31BB5" w:rsidP="00305BBE">
            <w:pPr>
              <w:jc w:val="center"/>
              <w:rPr>
                <w:sz w:val="10"/>
                <w:szCs w:val="10"/>
              </w:rPr>
            </w:pPr>
            <w:r w:rsidRPr="00BA6662">
              <w:rPr>
                <w:sz w:val="10"/>
                <w:szCs w:val="10"/>
              </w:rPr>
              <w:t>10</w:t>
            </w:r>
          </w:p>
        </w:tc>
        <w:tc>
          <w:tcPr>
            <w:tcW w:w="156" w:type="dxa"/>
            <w:shd w:val="clear" w:color="auto" w:fill="00B0F0"/>
          </w:tcPr>
          <w:p w14:paraId="64C01DEB"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3948A9D5"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33A8304A" w14:textId="77777777" w:rsidR="00D31BB5" w:rsidRPr="00BA6662" w:rsidRDefault="00D31BB5" w:rsidP="00305BBE">
            <w:pPr>
              <w:jc w:val="center"/>
            </w:pPr>
          </w:p>
        </w:tc>
        <w:tc>
          <w:tcPr>
            <w:tcW w:w="142" w:type="dxa"/>
            <w:shd w:val="clear" w:color="auto" w:fill="auto"/>
          </w:tcPr>
          <w:p w14:paraId="56514D8A" w14:textId="77777777" w:rsidR="00D31BB5" w:rsidRPr="00BA6662" w:rsidRDefault="00D31BB5" w:rsidP="00305BBE">
            <w:pPr>
              <w:jc w:val="center"/>
              <w:rPr>
                <w:sz w:val="10"/>
                <w:szCs w:val="10"/>
              </w:rPr>
            </w:pPr>
            <w:r w:rsidRPr="00BA6662">
              <w:rPr>
                <w:sz w:val="10"/>
                <w:szCs w:val="10"/>
              </w:rPr>
              <w:t>10</w:t>
            </w:r>
          </w:p>
        </w:tc>
        <w:tc>
          <w:tcPr>
            <w:tcW w:w="141" w:type="dxa"/>
            <w:shd w:val="clear" w:color="auto" w:fill="00B0F0"/>
          </w:tcPr>
          <w:p w14:paraId="08188BFD"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30BF2F1F"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317F734E" w14:textId="77777777" w:rsidR="00D31BB5" w:rsidRPr="00BA6662" w:rsidRDefault="00D31BB5" w:rsidP="00305BBE">
            <w:pPr>
              <w:jc w:val="center"/>
            </w:pPr>
          </w:p>
        </w:tc>
        <w:tc>
          <w:tcPr>
            <w:tcW w:w="142" w:type="dxa"/>
            <w:shd w:val="clear" w:color="auto" w:fill="auto"/>
          </w:tcPr>
          <w:p w14:paraId="01775646" w14:textId="77777777" w:rsidR="00D31BB5" w:rsidRPr="00BA6662" w:rsidRDefault="00D31BB5" w:rsidP="00305BBE">
            <w:pPr>
              <w:jc w:val="center"/>
              <w:rPr>
                <w:sz w:val="10"/>
                <w:szCs w:val="10"/>
              </w:rPr>
            </w:pPr>
            <w:r w:rsidRPr="00BA6662">
              <w:rPr>
                <w:sz w:val="10"/>
                <w:szCs w:val="10"/>
              </w:rPr>
              <w:t>10</w:t>
            </w:r>
          </w:p>
        </w:tc>
        <w:tc>
          <w:tcPr>
            <w:tcW w:w="142" w:type="dxa"/>
            <w:shd w:val="clear" w:color="auto" w:fill="auto"/>
          </w:tcPr>
          <w:p w14:paraId="5A357439" w14:textId="77777777" w:rsidR="00D31BB5" w:rsidRPr="00BA6662" w:rsidRDefault="00D31BB5" w:rsidP="00305BBE">
            <w:pPr>
              <w:jc w:val="center"/>
              <w:rPr>
                <w:sz w:val="10"/>
                <w:szCs w:val="10"/>
              </w:rPr>
            </w:pPr>
          </w:p>
        </w:tc>
        <w:tc>
          <w:tcPr>
            <w:tcW w:w="254" w:type="dxa"/>
            <w:vMerge/>
            <w:tcBorders>
              <w:right w:val="double" w:sz="4" w:space="0" w:color="auto"/>
            </w:tcBorders>
            <w:shd w:val="clear" w:color="auto" w:fill="auto"/>
          </w:tcPr>
          <w:p w14:paraId="4FB8A2C6"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794952BA" w14:textId="77777777" w:rsidR="00D31BB5" w:rsidRPr="00BA6662" w:rsidRDefault="00D31BB5" w:rsidP="00305BBE">
            <w:pPr>
              <w:jc w:val="center"/>
            </w:pPr>
          </w:p>
        </w:tc>
        <w:tc>
          <w:tcPr>
            <w:tcW w:w="140" w:type="dxa"/>
            <w:shd w:val="clear" w:color="auto" w:fill="auto"/>
          </w:tcPr>
          <w:p w14:paraId="0CF7B0BF" w14:textId="77777777" w:rsidR="00D31BB5" w:rsidRPr="00BA6662" w:rsidRDefault="00D31BB5" w:rsidP="00305BBE">
            <w:pPr>
              <w:jc w:val="center"/>
              <w:rPr>
                <w:sz w:val="10"/>
                <w:szCs w:val="10"/>
              </w:rPr>
            </w:pPr>
            <w:r w:rsidRPr="00BA6662">
              <w:rPr>
                <w:sz w:val="10"/>
                <w:szCs w:val="10"/>
              </w:rPr>
              <w:t>10</w:t>
            </w:r>
          </w:p>
        </w:tc>
        <w:tc>
          <w:tcPr>
            <w:tcW w:w="217" w:type="dxa"/>
            <w:shd w:val="clear" w:color="auto" w:fill="92D050"/>
          </w:tcPr>
          <w:p w14:paraId="15443694"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74EE7F2A"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7C915F52" w14:textId="77777777" w:rsidR="00D31BB5" w:rsidRPr="00BA6662" w:rsidRDefault="00D31BB5" w:rsidP="00305BBE">
            <w:pPr>
              <w:jc w:val="center"/>
            </w:pPr>
          </w:p>
        </w:tc>
        <w:tc>
          <w:tcPr>
            <w:tcW w:w="142" w:type="dxa"/>
            <w:shd w:val="clear" w:color="auto" w:fill="auto"/>
          </w:tcPr>
          <w:p w14:paraId="7002D0BC" w14:textId="77777777" w:rsidR="00D31BB5" w:rsidRPr="00BA6662" w:rsidRDefault="00D31BB5" w:rsidP="00305BBE">
            <w:pPr>
              <w:jc w:val="center"/>
              <w:rPr>
                <w:sz w:val="10"/>
                <w:szCs w:val="10"/>
              </w:rPr>
            </w:pPr>
            <w:r w:rsidRPr="00BA6662">
              <w:rPr>
                <w:sz w:val="10"/>
                <w:szCs w:val="10"/>
              </w:rPr>
              <w:t>10</w:t>
            </w:r>
          </w:p>
        </w:tc>
        <w:tc>
          <w:tcPr>
            <w:tcW w:w="141" w:type="dxa"/>
            <w:shd w:val="clear" w:color="auto" w:fill="00B0F0"/>
          </w:tcPr>
          <w:p w14:paraId="370EB78E"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auto"/>
          </w:tcPr>
          <w:p w14:paraId="4AA494C8"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26ECA076" w14:textId="77777777" w:rsidR="00D31BB5" w:rsidRPr="00BA6662" w:rsidRDefault="00D31BB5" w:rsidP="00305BBE">
            <w:pPr>
              <w:jc w:val="center"/>
            </w:pPr>
          </w:p>
        </w:tc>
        <w:tc>
          <w:tcPr>
            <w:tcW w:w="142" w:type="dxa"/>
            <w:shd w:val="clear" w:color="auto" w:fill="auto"/>
          </w:tcPr>
          <w:p w14:paraId="5ED4A69B" w14:textId="77777777" w:rsidR="00D31BB5" w:rsidRPr="00BA6662" w:rsidRDefault="00D31BB5" w:rsidP="00305BBE">
            <w:pPr>
              <w:jc w:val="center"/>
              <w:rPr>
                <w:sz w:val="10"/>
                <w:szCs w:val="10"/>
              </w:rPr>
            </w:pPr>
            <w:r w:rsidRPr="00BA6662">
              <w:rPr>
                <w:sz w:val="10"/>
                <w:szCs w:val="10"/>
              </w:rPr>
              <w:t>10</w:t>
            </w:r>
          </w:p>
        </w:tc>
        <w:tc>
          <w:tcPr>
            <w:tcW w:w="142" w:type="dxa"/>
            <w:shd w:val="clear" w:color="auto" w:fill="00B0F0"/>
          </w:tcPr>
          <w:p w14:paraId="1F087D0D"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23B20F0D"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00F82976" w14:textId="77777777" w:rsidR="00D31BB5" w:rsidRPr="00BA6662" w:rsidRDefault="00D31BB5" w:rsidP="00305BBE">
            <w:pPr>
              <w:jc w:val="center"/>
            </w:pPr>
          </w:p>
        </w:tc>
        <w:tc>
          <w:tcPr>
            <w:tcW w:w="142" w:type="dxa"/>
            <w:shd w:val="clear" w:color="auto" w:fill="auto"/>
          </w:tcPr>
          <w:p w14:paraId="4B5B4F23" w14:textId="77777777" w:rsidR="00D31BB5" w:rsidRPr="00BA6662" w:rsidRDefault="00D31BB5" w:rsidP="00305BBE">
            <w:pPr>
              <w:jc w:val="center"/>
              <w:rPr>
                <w:sz w:val="10"/>
                <w:szCs w:val="10"/>
              </w:rPr>
            </w:pPr>
            <w:r w:rsidRPr="00BA6662">
              <w:rPr>
                <w:sz w:val="10"/>
                <w:szCs w:val="10"/>
              </w:rPr>
              <w:t>10</w:t>
            </w:r>
          </w:p>
        </w:tc>
        <w:tc>
          <w:tcPr>
            <w:tcW w:w="141" w:type="dxa"/>
            <w:shd w:val="clear" w:color="auto" w:fill="00B0F0"/>
          </w:tcPr>
          <w:p w14:paraId="08F7BF32"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236E9910" w14:textId="77777777" w:rsidR="00D31BB5" w:rsidRPr="00BA6662" w:rsidRDefault="00D31BB5" w:rsidP="00305BBE">
            <w:pPr>
              <w:jc w:val="center"/>
              <w:rPr>
                <w:sz w:val="10"/>
                <w:szCs w:val="10"/>
              </w:rPr>
            </w:pPr>
          </w:p>
        </w:tc>
        <w:tc>
          <w:tcPr>
            <w:tcW w:w="366" w:type="dxa"/>
            <w:vMerge/>
            <w:tcBorders>
              <w:left w:val="double" w:sz="4" w:space="0" w:color="auto"/>
            </w:tcBorders>
            <w:shd w:val="clear" w:color="auto" w:fill="auto"/>
          </w:tcPr>
          <w:p w14:paraId="64F2C19E" w14:textId="77777777" w:rsidR="00D31BB5" w:rsidRPr="00BA6662" w:rsidRDefault="00D31BB5" w:rsidP="00305BBE">
            <w:pPr>
              <w:jc w:val="center"/>
            </w:pPr>
          </w:p>
        </w:tc>
        <w:tc>
          <w:tcPr>
            <w:tcW w:w="124" w:type="dxa"/>
            <w:shd w:val="clear" w:color="auto" w:fill="auto"/>
          </w:tcPr>
          <w:p w14:paraId="4FFABD30" w14:textId="77777777" w:rsidR="00D31BB5" w:rsidRPr="00BA6662" w:rsidRDefault="00D31BB5" w:rsidP="00305BBE">
            <w:pPr>
              <w:jc w:val="center"/>
              <w:rPr>
                <w:sz w:val="10"/>
                <w:szCs w:val="10"/>
              </w:rPr>
            </w:pPr>
            <w:r w:rsidRPr="00BA6662">
              <w:rPr>
                <w:sz w:val="10"/>
                <w:szCs w:val="10"/>
              </w:rPr>
              <w:t>10</w:t>
            </w:r>
          </w:p>
        </w:tc>
        <w:tc>
          <w:tcPr>
            <w:tcW w:w="157" w:type="dxa"/>
            <w:shd w:val="clear" w:color="auto" w:fill="auto"/>
          </w:tcPr>
          <w:p w14:paraId="6138BEC4" w14:textId="77777777" w:rsidR="00D31BB5" w:rsidRPr="00BA6662" w:rsidRDefault="00D31BB5" w:rsidP="00305BBE">
            <w:pPr>
              <w:jc w:val="center"/>
              <w:rPr>
                <w:sz w:val="10"/>
                <w:szCs w:val="10"/>
              </w:rPr>
            </w:pPr>
          </w:p>
        </w:tc>
        <w:tc>
          <w:tcPr>
            <w:tcW w:w="203" w:type="dxa"/>
            <w:vMerge/>
            <w:tcBorders>
              <w:right w:val="double" w:sz="4" w:space="0" w:color="auto"/>
            </w:tcBorders>
            <w:shd w:val="clear" w:color="auto" w:fill="auto"/>
          </w:tcPr>
          <w:p w14:paraId="58FB475C"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3AED6C50" w14:textId="77777777" w:rsidR="00D31BB5" w:rsidRPr="00BA6662" w:rsidRDefault="00D31BB5" w:rsidP="00305BBE">
            <w:pPr>
              <w:jc w:val="center"/>
            </w:pPr>
          </w:p>
        </w:tc>
        <w:tc>
          <w:tcPr>
            <w:tcW w:w="124" w:type="dxa"/>
            <w:shd w:val="clear" w:color="auto" w:fill="auto"/>
          </w:tcPr>
          <w:p w14:paraId="41611560" w14:textId="77777777" w:rsidR="00D31BB5" w:rsidRPr="00BA6662" w:rsidRDefault="00D31BB5" w:rsidP="00305BBE">
            <w:pPr>
              <w:jc w:val="center"/>
              <w:rPr>
                <w:sz w:val="10"/>
                <w:szCs w:val="10"/>
              </w:rPr>
            </w:pPr>
            <w:r w:rsidRPr="00BA6662">
              <w:rPr>
                <w:sz w:val="10"/>
                <w:szCs w:val="10"/>
              </w:rPr>
              <w:t>10</w:t>
            </w:r>
          </w:p>
        </w:tc>
        <w:tc>
          <w:tcPr>
            <w:tcW w:w="157" w:type="dxa"/>
            <w:shd w:val="clear" w:color="auto" w:fill="92D050"/>
          </w:tcPr>
          <w:p w14:paraId="447DD552"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2A6D95A3" w14:textId="77777777" w:rsidR="00D31BB5" w:rsidRPr="00BA6662" w:rsidRDefault="00D31BB5" w:rsidP="00305BBE">
            <w:pPr>
              <w:jc w:val="center"/>
              <w:rPr>
                <w:sz w:val="10"/>
                <w:szCs w:val="10"/>
              </w:rPr>
            </w:pPr>
          </w:p>
        </w:tc>
      </w:tr>
      <w:tr w:rsidR="00D31BB5" w:rsidRPr="00BA6662" w14:paraId="3561D1DC" w14:textId="77777777" w:rsidTr="00305BBE">
        <w:trPr>
          <w:trHeight w:hRule="exact" w:val="113"/>
        </w:trPr>
        <w:tc>
          <w:tcPr>
            <w:tcW w:w="147" w:type="dxa"/>
            <w:vMerge/>
            <w:shd w:val="clear" w:color="auto" w:fill="auto"/>
          </w:tcPr>
          <w:p w14:paraId="624B7176" w14:textId="77777777" w:rsidR="00D31BB5" w:rsidRPr="00BA6662" w:rsidRDefault="00D31BB5" w:rsidP="00305BBE">
            <w:pPr>
              <w:jc w:val="center"/>
            </w:pPr>
          </w:p>
        </w:tc>
        <w:tc>
          <w:tcPr>
            <w:tcW w:w="142" w:type="dxa"/>
            <w:shd w:val="clear" w:color="auto" w:fill="auto"/>
          </w:tcPr>
          <w:p w14:paraId="034CB8C7" w14:textId="77777777" w:rsidR="00D31BB5" w:rsidRPr="00BA6662" w:rsidRDefault="00D31BB5" w:rsidP="00305BBE">
            <w:pPr>
              <w:jc w:val="center"/>
              <w:rPr>
                <w:sz w:val="10"/>
                <w:szCs w:val="10"/>
              </w:rPr>
            </w:pPr>
            <w:r w:rsidRPr="00BA6662">
              <w:rPr>
                <w:sz w:val="10"/>
                <w:szCs w:val="10"/>
              </w:rPr>
              <w:t>11</w:t>
            </w:r>
          </w:p>
        </w:tc>
        <w:tc>
          <w:tcPr>
            <w:tcW w:w="142" w:type="dxa"/>
            <w:shd w:val="clear" w:color="auto" w:fill="00B0F0"/>
          </w:tcPr>
          <w:p w14:paraId="315955E7" w14:textId="77777777" w:rsidR="00D31BB5" w:rsidRPr="00BA6662" w:rsidRDefault="00D31BB5" w:rsidP="00305BBE">
            <w:pPr>
              <w:jc w:val="center"/>
              <w:rPr>
                <w:sz w:val="10"/>
                <w:szCs w:val="10"/>
              </w:rPr>
            </w:pPr>
            <w:r w:rsidRPr="00BA6662">
              <w:rPr>
                <w:sz w:val="10"/>
                <w:szCs w:val="10"/>
              </w:rPr>
              <w:t>DL</w:t>
            </w:r>
          </w:p>
        </w:tc>
        <w:tc>
          <w:tcPr>
            <w:tcW w:w="532" w:type="dxa"/>
            <w:vMerge/>
            <w:tcBorders>
              <w:right w:val="double" w:sz="4" w:space="0" w:color="auto"/>
            </w:tcBorders>
            <w:shd w:val="clear" w:color="auto" w:fill="FFFF00"/>
          </w:tcPr>
          <w:p w14:paraId="4B414DD2" w14:textId="77777777" w:rsidR="00D31BB5" w:rsidRPr="00BA6662" w:rsidRDefault="00D31BB5" w:rsidP="00305BBE">
            <w:pPr>
              <w:jc w:val="center"/>
              <w:rPr>
                <w:sz w:val="10"/>
                <w:szCs w:val="10"/>
              </w:rPr>
            </w:pPr>
          </w:p>
        </w:tc>
        <w:tc>
          <w:tcPr>
            <w:tcW w:w="318" w:type="dxa"/>
            <w:vMerge/>
            <w:tcBorders>
              <w:left w:val="double" w:sz="4" w:space="0" w:color="auto"/>
            </w:tcBorders>
            <w:shd w:val="clear" w:color="auto" w:fill="auto"/>
          </w:tcPr>
          <w:p w14:paraId="23534609" w14:textId="77777777" w:rsidR="00D31BB5" w:rsidRPr="00BA6662" w:rsidRDefault="00D31BB5" w:rsidP="00305BBE">
            <w:pPr>
              <w:jc w:val="center"/>
            </w:pPr>
          </w:p>
        </w:tc>
        <w:tc>
          <w:tcPr>
            <w:tcW w:w="192" w:type="dxa"/>
            <w:shd w:val="clear" w:color="auto" w:fill="auto"/>
          </w:tcPr>
          <w:p w14:paraId="4CB28B74" w14:textId="77777777" w:rsidR="00D31BB5" w:rsidRPr="00BA6662" w:rsidRDefault="00D31BB5" w:rsidP="00305BBE">
            <w:pPr>
              <w:jc w:val="center"/>
              <w:rPr>
                <w:sz w:val="10"/>
                <w:szCs w:val="10"/>
              </w:rPr>
            </w:pPr>
            <w:r w:rsidRPr="00BA6662">
              <w:rPr>
                <w:sz w:val="10"/>
                <w:szCs w:val="10"/>
              </w:rPr>
              <w:t>11</w:t>
            </w:r>
          </w:p>
        </w:tc>
        <w:tc>
          <w:tcPr>
            <w:tcW w:w="156" w:type="dxa"/>
            <w:shd w:val="clear" w:color="auto" w:fill="00B0F0"/>
          </w:tcPr>
          <w:p w14:paraId="789CC637"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316D2D75"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4475B68C" w14:textId="77777777" w:rsidR="00D31BB5" w:rsidRPr="00BA6662" w:rsidRDefault="00D31BB5" w:rsidP="00305BBE">
            <w:pPr>
              <w:jc w:val="center"/>
            </w:pPr>
          </w:p>
        </w:tc>
        <w:tc>
          <w:tcPr>
            <w:tcW w:w="142" w:type="dxa"/>
            <w:shd w:val="clear" w:color="auto" w:fill="auto"/>
          </w:tcPr>
          <w:p w14:paraId="72E8F8EA" w14:textId="77777777" w:rsidR="00D31BB5" w:rsidRPr="00BA6662" w:rsidRDefault="00D31BB5" w:rsidP="00305BBE">
            <w:pPr>
              <w:jc w:val="center"/>
              <w:rPr>
                <w:sz w:val="10"/>
                <w:szCs w:val="10"/>
              </w:rPr>
            </w:pPr>
            <w:r w:rsidRPr="00BA6662">
              <w:rPr>
                <w:sz w:val="10"/>
                <w:szCs w:val="10"/>
              </w:rPr>
              <w:t>11</w:t>
            </w:r>
          </w:p>
        </w:tc>
        <w:tc>
          <w:tcPr>
            <w:tcW w:w="141" w:type="dxa"/>
            <w:shd w:val="clear" w:color="auto" w:fill="00B0F0"/>
          </w:tcPr>
          <w:p w14:paraId="6EA223F6"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5D4A976A"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119FB1E0" w14:textId="77777777" w:rsidR="00D31BB5" w:rsidRPr="00BA6662" w:rsidRDefault="00D31BB5" w:rsidP="00305BBE">
            <w:pPr>
              <w:jc w:val="center"/>
            </w:pPr>
          </w:p>
        </w:tc>
        <w:tc>
          <w:tcPr>
            <w:tcW w:w="142" w:type="dxa"/>
            <w:shd w:val="clear" w:color="auto" w:fill="auto"/>
          </w:tcPr>
          <w:p w14:paraId="36779539" w14:textId="77777777" w:rsidR="00D31BB5" w:rsidRPr="00BA6662" w:rsidRDefault="00D31BB5" w:rsidP="00305BBE">
            <w:pPr>
              <w:jc w:val="center"/>
              <w:rPr>
                <w:sz w:val="10"/>
                <w:szCs w:val="10"/>
              </w:rPr>
            </w:pPr>
            <w:r w:rsidRPr="00BA6662">
              <w:rPr>
                <w:sz w:val="10"/>
                <w:szCs w:val="10"/>
              </w:rPr>
              <w:t>11</w:t>
            </w:r>
          </w:p>
        </w:tc>
        <w:tc>
          <w:tcPr>
            <w:tcW w:w="142" w:type="dxa"/>
            <w:shd w:val="clear" w:color="auto" w:fill="auto"/>
          </w:tcPr>
          <w:p w14:paraId="24A4840D" w14:textId="77777777" w:rsidR="00D31BB5" w:rsidRPr="00BA6662" w:rsidRDefault="00D31BB5" w:rsidP="00305BBE">
            <w:pPr>
              <w:jc w:val="center"/>
              <w:rPr>
                <w:sz w:val="10"/>
                <w:szCs w:val="10"/>
              </w:rPr>
            </w:pPr>
          </w:p>
        </w:tc>
        <w:tc>
          <w:tcPr>
            <w:tcW w:w="254" w:type="dxa"/>
            <w:vMerge/>
            <w:tcBorders>
              <w:right w:val="double" w:sz="4" w:space="0" w:color="auto"/>
            </w:tcBorders>
            <w:shd w:val="clear" w:color="auto" w:fill="auto"/>
          </w:tcPr>
          <w:p w14:paraId="566AA01E"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538D7DFB" w14:textId="77777777" w:rsidR="00D31BB5" w:rsidRPr="00BA6662" w:rsidRDefault="00D31BB5" w:rsidP="00305BBE">
            <w:pPr>
              <w:jc w:val="center"/>
            </w:pPr>
          </w:p>
        </w:tc>
        <w:tc>
          <w:tcPr>
            <w:tcW w:w="140" w:type="dxa"/>
            <w:shd w:val="clear" w:color="auto" w:fill="auto"/>
          </w:tcPr>
          <w:p w14:paraId="7626F347" w14:textId="77777777" w:rsidR="00D31BB5" w:rsidRPr="00BA6662" w:rsidRDefault="00D31BB5" w:rsidP="00305BBE">
            <w:pPr>
              <w:jc w:val="center"/>
              <w:rPr>
                <w:sz w:val="10"/>
                <w:szCs w:val="10"/>
              </w:rPr>
            </w:pPr>
            <w:r w:rsidRPr="00BA6662">
              <w:rPr>
                <w:sz w:val="10"/>
                <w:szCs w:val="10"/>
              </w:rPr>
              <w:t>11</w:t>
            </w:r>
          </w:p>
        </w:tc>
        <w:tc>
          <w:tcPr>
            <w:tcW w:w="217" w:type="dxa"/>
            <w:shd w:val="clear" w:color="auto" w:fill="92D050"/>
          </w:tcPr>
          <w:p w14:paraId="4F4FD69D"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44E92D8F"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4085AFB3" w14:textId="77777777" w:rsidR="00D31BB5" w:rsidRPr="00BA6662" w:rsidRDefault="00D31BB5" w:rsidP="00305BBE">
            <w:pPr>
              <w:jc w:val="center"/>
            </w:pPr>
          </w:p>
        </w:tc>
        <w:tc>
          <w:tcPr>
            <w:tcW w:w="142" w:type="dxa"/>
            <w:shd w:val="clear" w:color="auto" w:fill="auto"/>
          </w:tcPr>
          <w:p w14:paraId="63B23D51" w14:textId="77777777" w:rsidR="00D31BB5" w:rsidRPr="00BA6662" w:rsidRDefault="00D31BB5" w:rsidP="00305BBE">
            <w:pPr>
              <w:jc w:val="center"/>
              <w:rPr>
                <w:sz w:val="10"/>
                <w:szCs w:val="10"/>
              </w:rPr>
            </w:pPr>
            <w:r w:rsidRPr="00BA6662">
              <w:rPr>
                <w:sz w:val="10"/>
                <w:szCs w:val="10"/>
              </w:rPr>
              <w:t>11</w:t>
            </w:r>
          </w:p>
        </w:tc>
        <w:tc>
          <w:tcPr>
            <w:tcW w:w="141" w:type="dxa"/>
            <w:shd w:val="clear" w:color="auto" w:fill="00B0F0"/>
          </w:tcPr>
          <w:p w14:paraId="47E73DB8"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auto"/>
          </w:tcPr>
          <w:p w14:paraId="0D3787E6"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2665440B" w14:textId="77777777" w:rsidR="00D31BB5" w:rsidRPr="00BA6662" w:rsidRDefault="00D31BB5" w:rsidP="00305BBE">
            <w:pPr>
              <w:jc w:val="center"/>
            </w:pPr>
          </w:p>
        </w:tc>
        <w:tc>
          <w:tcPr>
            <w:tcW w:w="142" w:type="dxa"/>
            <w:shd w:val="clear" w:color="auto" w:fill="auto"/>
          </w:tcPr>
          <w:p w14:paraId="15F02A66" w14:textId="77777777" w:rsidR="00D31BB5" w:rsidRPr="00BA6662" w:rsidRDefault="00D31BB5" w:rsidP="00305BBE">
            <w:pPr>
              <w:jc w:val="center"/>
              <w:rPr>
                <w:sz w:val="10"/>
                <w:szCs w:val="10"/>
              </w:rPr>
            </w:pPr>
            <w:r w:rsidRPr="00BA6662">
              <w:rPr>
                <w:sz w:val="10"/>
                <w:szCs w:val="10"/>
              </w:rPr>
              <w:t>11</w:t>
            </w:r>
          </w:p>
        </w:tc>
        <w:tc>
          <w:tcPr>
            <w:tcW w:w="142" w:type="dxa"/>
            <w:shd w:val="clear" w:color="auto" w:fill="00B0F0"/>
          </w:tcPr>
          <w:p w14:paraId="39973AB6"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79B41FAC"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0E2FF53C" w14:textId="77777777" w:rsidR="00D31BB5" w:rsidRPr="00BA6662" w:rsidRDefault="00D31BB5" w:rsidP="00305BBE">
            <w:pPr>
              <w:jc w:val="center"/>
            </w:pPr>
          </w:p>
        </w:tc>
        <w:tc>
          <w:tcPr>
            <w:tcW w:w="142" w:type="dxa"/>
            <w:shd w:val="clear" w:color="auto" w:fill="auto"/>
          </w:tcPr>
          <w:p w14:paraId="60DFBA10" w14:textId="77777777" w:rsidR="00D31BB5" w:rsidRPr="00BA6662" w:rsidRDefault="00D31BB5" w:rsidP="00305BBE">
            <w:pPr>
              <w:jc w:val="center"/>
              <w:rPr>
                <w:sz w:val="10"/>
                <w:szCs w:val="10"/>
              </w:rPr>
            </w:pPr>
            <w:r w:rsidRPr="00BA6662">
              <w:rPr>
                <w:sz w:val="10"/>
                <w:szCs w:val="10"/>
              </w:rPr>
              <w:t>11</w:t>
            </w:r>
          </w:p>
        </w:tc>
        <w:tc>
          <w:tcPr>
            <w:tcW w:w="141" w:type="dxa"/>
            <w:shd w:val="clear" w:color="auto" w:fill="00B0F0"/>
          </w:tcPr>
          <w:p w14:paraId="01F1EBA8"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38EA3877" w14:textId="77777777" w:rsidR="00D31BB5" w:rsidRPr="00BA6662" w:rsidRDefault="00D31BB5" w:rsidP="00305BBE">
            <w:pPr>
              <w:jc w:val="center"/>
              <w:rPr>
                <w:sz w:val="10"/>
                <w:szCs w:val="10"/>
              </w:rPr>
            </w:pPr>
          </w:p>
        </w:tc>
        <w:tc>
          <w:tcPr>
            <w:tcW w:w="366" w:type="dxa"/>
            <w:vMerge/>
            <w:tcBorders>
              <w:left w:val="double" w:sz="4" w:space="0" w:color="auto"/>
            </w:tcBorders>
            <w:shd w:val="clear" w:color="auto" w:fill="auto"/>
          </w:tcPr>
          <w:p w14:paraId="0C84FC10" w14:textId="77777777" w:rsidR="00D31BB5" w:rsidRPr="00BA6662" w:rsidRDefault="00D31BB5" w:rsidP="00305BBE">
            <w:pPr>
              <w:jc w:val="center"/>
            </w:pPr>
          </w:p>
        </w:tc>
        <w:tc>
          <w:tcPr>
            <w:tcW w:w="124" w:type="dxa"/>
            <w:shd w:val="clear" w:color="auto" w:fill="auto"/>
          </w:tcPr>
          <w:p w14:paraId="64C69939" w14:textId="77777777" w:rsidR="00D31BB5" w:rsidRPr="00BA6662" w:rsidRDefault="00D31BB5" w:rsidP="00305BBE">
            <w:pPr>
              <w:jc w:val="center"/>
              <w:rPr>
                <w:sz w:val="10"/>
                <w:szCs w:val="10"/>
              </w:rPr>
            </w:pPr>
            <w:r w:rsidRPr="00BA6662">
              <w:rPr>
                <w:sz w:val="10"/>
                <w:szCs w:val="10"/>
              </w:rPr>
              <w:t>11</w:t>
            </w:r>
          </w:p>
        </w:tc>
        <w:tc>
          <w:tcPr>
            <w:tcW w:w="157" w:type="dxa"/>
            <w:shd w:val="clear" w:color="auto" w:fill="auto"/>
          </w:tcPr>
          <w:p w14:paraId="31F10E61" w14:textId="77777777" w:rsidR="00D31BB5" w:rsidRPr="00BA6662" w:rsidRDefault="00D31BB5" w:rsidP="00305BBE">
            <w:pPr>
              <w:jc w:val="center"/>
              <w:rPr>
                <w:sz w:val="10"/>
                <w:szCs w:val="10"/>
              </w:rPr>
            </w:pPr>
          </w:p>
        </w:tc>
        <w:tc>
          <w:tcPr>
            <w:tcW w:w="203" w:type="dxa"/>
            <w:vMerge/>
            <w:tcBorders>
              <w:right w:val="double" w:sz="4" w:space="0" w:color="auto"/>
            </w:tcBorders>
            <w:shd w:val="clear" w:color="auto" w:fill="auto"/>
          </w:tcPr>
          <w:p w14:paraId="07C15D95"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202FD567" w14:textId="77777777" w:rsidR="00D31BB5" w:rsidRPr="00BA6662" w:rsidRDefault="00D31BB5" w:rsidP="00305BBE">
            <w:pPr>
              <w:jc w:val="center"/>
            </w:pPr>
          </w:p>
        </w:tc>
        <w:tc>
          <w:tcPr>
            <w:tcW w:w="124" w:type="dxa"/>
            <w:shd w:val="clear" w:color="auto" w:fill="auto"/>
          </w:tcPr>
          <w:p w14:paraId="661A93B4" w14:textId="77777777" w:rsidR="00D31BB5" w:rsidRPr="00BA6662" w:rsidRDefault="00D31BB5" w:rsidP="00305BBE">
            <w:pPr>
              <w:jc w:val="center"/>
              <w:rPr>
                <w:sz w:val="10"/>
                <w:szCs w:val="10"/>
              </w:rPr>
            </w:pPr>
            <w:r w:rsidRPr="00BA6662">
              <w:rPr>
                <w:sz w:val="10"/>
                <w:szCs w:val="10"/>
              </w:rPr>
              <w:t>11</w:t>
            </w:r>
          </w:p>
        </w:tc>
        <w:tc>
          <w:tcPr>
            <w:tcW w:w="157" w:type="dxa"/>
            <w:shd w:val="clear" w:color="auto" w:fill="92D050"/>
          </w:tcPr>
          <w:p w14:paraId="24A13E94"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58EA739A" w14:textId="77777777" w:rsidR="00D31BB5" w:rsidRPr="00BA6662" w:rsidRDefault="00D31BB5" w:rsidP="00305BBE">
            <w:pPr>
              <w:jc w:val="center"/>
              <w:rPr>
                <w:sz w:val="10"/>
                <w:szCs w:val="10"/>
              </w:rPr>
            </w:pPr>
          </w:p>
        </w:tc>
      </w:tr>
      <w:tr w:rsidR="00D31BB5" w:rsidRPr="00BA6662" w14:paraId="5A2981E1" w14:textId="77777777" w:rsidTr="00305BBE">
        <w:trPr>
          <w:trHeight w:hRule="exact" w:val="113"/>
        </w:trPr>
        <w:tc>
          <w:tcPr>
            <w:tcW w:w="147" w:type="dxa"/>
            <w:vMerge/>
            <w:shd w:val="clear" w:color="auto" w:fill="auto"/>
          </w:tcPr>
          <w:p w14:paraId="04BCA284" w14:textId="77777777" w:rsidR="00D31BB5" w:rsidRPr="00BA6662" w:rsidRDefault="00D31BB5" w:rsidP="00305BBE">
            <w:pPr>
              <w:jc w:val="center"/>
            </w:pPr>
          </w:p>
        </w:tc>
        <w:tc>
          <w:tcPr>
            <w:tcW w:w="142" w:type="dxa"/>
            <w:shd w:val="clear" w:color="auto" w:fill="auto"/>
          </w:tcPr>
          <w:p w14:paraId="53B36144" w14:textId="77777777" w:rsidR="00D31BB5" w:rsidRPr="00BA6662" w:rsidRDefault="00D31BB5" w:rsidP="00305BBE">
            <w:pPr>
              <w:jc w:val="center"/>
              <w:rPr>
                <w:sz w:val="10"/>
                <w:szCs w:val="10"/>
              </w:rPr>
            </w:pPr>
            <w:r w:rsidRPr="00BA6662">
              <w:rPr>
                <w:sz w:val="10"/>
                <w:szCs w:val="10"/>
              </w:rPr>
              <w:t>12</w:t>
            </w:r>
          </w:p>
        </w:tc>
        <w:tc>
          <w:tcPr>
            <w:tcW w:w="142" w:type="dxa"/>
            <w:shd w:val="clear" w:color="auto" w:fill="00B0F0"/>
          </w:tcPr>
          <w:p w14:paraId="23A75A34" w14:textId="77777777" w:rsidR="00D31BB5" w:rsidRPr="00BA6662" w:rsidRDefault="00D31BB5" w:rsidP="00305BBE">
            <w:pPr>
              <w:jc w:val="center"/>
              <w:rPr>
                <w:sz w:val="10"/>
                <w:szCs w:val="10"/>
              </w:rPr>
            </w:pPr>
            <w:r w:rsidRPr="00BA6662">
              <w:rPr>
                <w:sz w:val="10"/>
                <w:szCs w:val="10"/>
              </w:rPr>
              <w:t>DL</w:t>
            </w:r>
          </w:p>
        </w:tc>
        <w:tc>
          <w:tcPr>
            <w:tcW w:w="532" w:type="dxa"/>
            <w:vMerge w:val="restart"/>
            <w:tcBorders>
              <w:right w:val="double" w:sz="4" w:space="0" w:color="auto"/>
            </w:tcBorders>
            <w:shd w:val="clear" w:color="auto" w:fill="auto"/>
          </w:tcPr>
          <w:p w14:paraId="663C30F7" w14:textId="77777777" w:rsidR="00D31BB5" w:rsidRPr="00BA6662" w:rsidRDefault="00D31BB5" w:rsidP="00305BBE">
            <w:pPr>
              <w:jc w:val="center"/>
              <w:rPr>
                <w:sz w:val="10"/>
                <w:szCs w:val="10"/>
              </w:rPr>
            </w:pPr>
          </w:p>
        </w:tc>
        <w:tc>
          <w:tcPr>
            <w:tcW w:w="318" w:type="dxa"/>
            <w:vMerge/>
            <w:tcBorders>
              <w:left w:val="double" w:sz="4" w:space="0" w:color="auto"/>
            </w:tcBorders>
            <w:shd w:val="clear" w:color="auto" w:fill="auto"/>
          </w:tcPr>
          <w:p w14:paraId="2E2F56C9" w14:textId="77777777" w:rsidR="00D31BB5" w:rsidRPr="00BA6662" w:rsidRDefault="00D31BB5" w:rsidP="00305BBE">
            <w:pPr>
              <w:jc w:val="center"/>
            </w:pPr>
          </w:p>
        </w:tc>
        <w:tc>
          <w:tcPr>
            <w:tcW w:w="192" w:type="dxa"/>
            <w:shd w:val="clear" w:color="auto" w:fill="auto"/>
          </w:tcPr>
          <w:p w14:paraId="69213BCD" w14:textId="77777777" w:rsidR="00D31BB5" w:rsidRPr="00BA6662" w:rsidRDefault="00D31BB5" w:rsidP="00305BBE">
            <w:pPr>
              <w:jc w:val="center"/>
              <w:rPr>
                <w:sz w:val="10"/>
                <w:szCs w:val="10"/>
              </w:rPr>
            </w:pPr>
            <w:r w:rsidRPr="00BA6662">
              <w:rPr>
                <w:sz w:val="10"/>
                <w:szCs w:val="10"/>
              </w:rPr>
              <w:t>12</w:t>
            </w:r>
          </w:p>
        </w:tc>
        <w:tc>
          <w:tcPr>
            <w:tcW w:w="156" w:type="dxa"/>
            <w:shd w:val="clear" w:color="auto" w:fill="00B0F0"/>
          </w:tcPr>
          <w:p w14:paraId="3B001F0F"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0EB45865" w14:textId="77777777" w:rsidR="00D31BB5" w:rsidRPr="00BA6662" w:rsidRDefault="00D31BB5" w:rsidP="00305BBE">
            <w:pPr>
              <w:jc w:val="center"/>
              <w:rPr>
                <w:sz w:val="10"/>
                <w:szCs w:val="10"/>
              </w:rPr>
            </w:pPr>
          </w:p>
        </w:tc>
        <w:tc>
          <w:tcPr>
            <w:tcW w:w="313" w:type="dxa"/>
            <w:vMerge/>
            <w:tcBorders>
              <w:left w:val="double" w:sz="4" w:space="0" w:color="auto"/>
            </w:tcBorders>
            <w:shd w:val="clear" w:color="auto" w:fill="auto"/>
          </w:tcPr>
          <w:p w14:paraId="37AFDB48" w14:textId="77777777" w:rsidR="00D31BB5" w:rsidRPr="00BA6662" w:rsidRDefault="00D31BB5" w:rsidP="00305BBE">
            <w:pPr>
              <w:jc w:val="center"/>
            </w:pPr>
          </w:p>
        </w:tc>
        <w:tc>
          <w:tcPr>
            <w:tcW w:w="142" w:type="dxa"/>
            <w:shd w:val="clear" w:color="auto" w:fill="auto"/>
          </w:tcPr>
          <w:p w14:paraId="707C22A9" w14:textId="77777777" w:rsidR="00D31BB5" w:rsidRPr="00BA6662" w:rsidRDefault="00D31BB5" w:rsidP="00305BBE">
            <w:pPr>
              <w:jc w:val="center"/>
              <w:rPr>
                <w:sz w:val="10"/>
                <w:szCs w:val="10"/>
              </w:rPr>
            </w:pPr>
            <w:r w:rsidRPr="00BA6662">
              <w:rPr>
                <w:sz w:val="10"/>
                <w:szCs w:val="10"/>
              </w:rPr>
              <w:t>12</w:t>
            </w:r>
          </w:p>
        </w:tc>
        <w:tc>
          <w:tcPr>
            <w:tcW w:w="141" w:type="dxa"/>
            <w:shd w:val="clear" w:color="auto" w:fill="00B0F0"/>
          </w:tcPr>
          <w:p w14:paraId="654A8E80"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7849ADEC"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3DA22661" w14:textId="77777777" w:rsidR="00D31BB5" w:rsidRPr="00BA6662" w:rsidRDefault="00D31BB5" w:rsidP="00305BBE">
            <w:pPr>
              <w:jc w:val="center"/>
            </w:pPr>
          </w:p>
        </w:tc>
        <w:tc>
          <w:tcPr>
            <w:tcW w:w="142" w:type="dxa"/>
            <w:shd w:val="clear" w:color="auto" w:fill="auto"/>
          </w:tcPr>
          <w:p w14:paraId="10A72398" w14:textId="77777777" w:rsidR="00D31BB5" w:rsidRPr="00BA6662" w:rsidRDefault="00D31BB5" w:rsidP="00305BBE">
            <w:pPr>
              <w:jc w:val="center"/>
              <w:rPr>
                <w:sz w:val="10"/>
                <w:szCs w:val="10"/>
              </w:rPr>
            </w:pPr>
            <w:r w:rsidRPr="00BA6662">
              <w:rPr>
                <w:sz w:val="10"/>
                <w:szCs w:val="10"/>
              </w:rPr>
              <w:t>12</w:t>
            </w:r>
          </w:p>
        </w:tc>
        <w:tc>
          <w:tcPr>
            <w:tcW w:w="142" w:type="dxa"/>
            <w:shd w:val="clear" w:color="auto" w:fill="92D050"/>
          </w:tcPr>
          <w:p w14:paraId="770D3537" w14:textId="77777777" w:rsidR="00D31BB5" w:rsidRPr="00BA6662" w:rsidRDefault="00D31BB5" w:rsidP="00305BBE">
            <w:pPr>
              <w:jc w:val="center"/>
              <w:rPr>
                <w:sz w:val="10"/>
                <w:szCs w:val="10"/>
              </w:rPr>
            </w:pPr>
            <w:r w:rsidRPr="00BA6662">
              <w:rPr>
                <w:sz w:val="10"/>
                <w:szCs w:val="10"/>
              </w:rPr>
              <w:t>UL</w:t>
            </w:r>
          </w:p>
        </w:tc>
        <w:tc>
          <w:tcPr>
            <w:tcW w:w="254" w:type="dxa"/>
            <w:vMerge/>
            <w:tcBorders>
              <w:right w:val="double" w:sz="4" w:space="0" w:color="auto"/>
            </w:tcBorders>
            <w:shd w:val="clear" w:color="auto" w:fill="auto"/>
          </w:tcPr>
          <w:p w14:paraId="50BF6542" w14:textId="77777777" w:rsidR="00D31BB5" w:rsidRPr="00BA6662" w:rsidRDefault="00D31BB5" w:rsidP="00305BBE">
            <w:pPr>
              <w:jc w:val="center"/>
              <w:rPr>
                <w:sz w:val="10"/>
                <w:szCs w:val="10"/>
              </w:rPr>
            </w:pPr>
          </w:p>
        </w:tc>
        <w:tc>
          <w:tcPr>
            <w:tcW w:w="311" w:type="dxa"/>
            <w:vMerge/>
            <w:tcBorders>
              <w:left w:val="double" w:sz="4" w:space="0" w:color="auto"/>
            </w:tcBorders>
            <w:shd w:val="clear" w:color="auto" w:fill="auto"/>
          </w:tcPr>
          <w:p w14:paraId="599C6C91" w14:textId="77777777" w:rsidR="00D31BB5" w:rsidRPr="00BA6662" w:rsidRDefault="00D31BB5" w:rsidP="00305BBE">
            <w:pPr>
              <w:jc w:val="center"/>
            </w:pPr>
          </w:p>
        </w:tc>
        <w:tc>
          <w:tcPr>
            <w:tcW w:w="140" w:type="dxa"/>
            <w:shd w:val="clear" w:color="auto" w:fill="auto"/>
          </w:tcPr>
          <w:p w14:paraId="60FDDD7A" w14:textId="77777777" w:rsidR="00D31BB5" w:rsidRPr="00BA6662" w:rsidRDefault="00D31BB5" w:rsidP="00305BBE">
            <w:pPr>
              <w:jc w:val="center"/>
              <w:rPr>
                <w:sz w:val="10"/>
                <w:szCs w:val="10"/>
              </w:rPr>
            </w:pPr>
            <w:r w:rsidRPr="00BA6662">
              <w:rPr>
                <w:sz w:val="10"/>
                <w:szCs w:val="10"/>
              </w:rPr>
              <w:t>12</w:t>
            </w:r>
          </w:p>
        </w:tc>
        <w:tc>
          <w:tcPr>
            <w:tcW w:w="217" w:type="dxa"/>
            <w:shd w:val="clear" w:color="auto" w:fill="92D050"/>
          </w:tcPr>
          <w:p w14:paraId="06267341"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0C20479A" w14:textId="77777777" w:rsidR="00D31BB5" w:rsidRPr="00BA6662" w:rsidRDefault="00D31BB5" w:rsidP="00305BBE">
            <w:pPr>
              <w:jc w:val="center"/>
              <w:rPr>
                <w:sz w:val="10"/>
                <w:szCs w:val="10"/>
              </w:rPr>
            </w:pPr>
          </w:p>
        </w:tc>
        <w:tc>
          <w:tcPr>
            <w:tcW w:w="176" w:type="dxa"/>
            <w:vMerge/>
            <w:tcBorders>
              <w:left w:val="double" w:sz="4" w:space="0" w:color="auto"/>
            </w:tcBorders>
            <w:shd w:val="clear" w:color="auto" w:fill="auto"/>
          </w:tcPr>
          <w:p w14:paraId="4D67A142" w14:textId="77777777" w:rsidR="00D31BB5" w:rsidRPr="00BA6662" w:rsidRDefault="00D31BB5" w:rsidP="00305BBE">
            <w:pPr>
              <w:jc w:val="center"/>
            </w:pPr>
          </w:p>
        </w:tc>
        <w:tc>
          <w:tcPr>
            <w:tcW w:w="142" w:type="dxa"/>
            <w:shd w:val="clear" w:color="auto" w:fill="auto"/>
          </w:tcPr>
          <w:p w14:paraId="1BA2314D" w14:textId="77777777" w:rsidR="00D31BB5" w:rsidRPr="00BA6662" w:rsidRDefault="00D31BB5" w:rsidP="00305BBE">
            <w:pPr>
              <w:jc w:val="center"/>
              <w:rPr>
                <w:sz w:val="10"/>
                <w:szCs w:val="10"/>
              </w:rPr>
            </w:pPr>
            <w:r w:rsidRPr="00BA6662">
              <w:rPr>
                <w:sz w:val="10"/>
                <w:szCs w:val="10"/>
              </w:rPr>
              <w:t>12</w:t>
            </w:r>
          </w:p>
        </w:tc>
        <w:tc>
          <w:tcPr>
            <w:tcW w:w="141" w:type="dxa"/>
            <w:shd w:val="clear" w:color="auto" w:fill="00B0F0"/>
          </w:tcPr>
          <w:p w14:paraId="384A2606"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auto"/>
          </w:tcPr>
          <w:p w14:paraId="0FA17FDC" w14:textId="77777777" w:rsidR="00D31BB5" w:rsidRPr="00BA6662" w:rsidRDefault="00D31BB5" w:rsidP="00305BBE">
            <w:pPr>
              <w:jc w:val="center"/>
              <w:rPr>
                <w:sz w:val="10"/>
                <w:szCs w:val="10"/>
              </w:rPr>
            </w:pPr>
          </w:p>
        </w:tc>
        <w:tc>
          <w:tcPr>
            <w:tcW w:w="283" w:type="dxa"/>
            <w:vMerge/>
            <w:tcBorders>
              <w:left w:val="double" w:sz="4" w:space="0" w:color="auto"/>
            </w:tcBorders>
            <w:shd w:val="clear" w:color="auto" w:fill="auto"/>
          </w:tcPr>
          <w:p w14:paraId="41B2DFEE" w14:textId="77777777" w:rsidR="00D31BB5" w:rsidRPr="00BA6662" w:rsidRDefault="00D31BB5" w:rsidP="00305BBE">
            <w:pPr>
              <w:jc w:val="center"/>
            </w:pPr>
          </w:p>
        </w:tc>
        <w:tc>
          <w:tcPr>
            <w:tcW w:w="142" w:type="dxa"/>
            <w:shd w:val="clear" w:color="auto" w:fill="auto"/>
          </w:tcPr>
          <w:p w14:paraId="06459278" w14:textId="77777777" w:rsidR="00D31BB5" w:rsidRPr="00BA6662" w:rsidRDefault="00D31BB5" w:rsidP="00305BBE">
            <w:pPr>
              <w:jc w:val="center"/>
              <w:rPr>
                <w:sz w:val="10"/>
                <w:szCs w:val="10"/>
              </w:rPr>
            </w:pPr>
            <w:r w:rsidRPr="00BA6662">
              <w:rPr>
                <w:sz w:val="10"/>
                <w:szCs w:val="10"/>
              </w:rPr>
              <w:t>12</w:t>
            </w:r>
          </w:p>
        </w:tc>
        <w:tc>
          <w:tcPr>
            <w:tcW w:w="142" w:type="dxa"/>
            <w:shd w:val="clear" w:color="auto" w:fill="00B0F0"/>
          </w:tcPr>
          <w:p w14:paraId="3610B360"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39BE430A" w14:textId="77777777" w:rsidR="00D31BB5" w:rsidRPr="00BA6662" w:rsidRDefault="00D31BB5" w:rsidP="00305BBE">
            <w:pPr>
              <w:jc w:val="center"/>
              <w:rPr>
                <w:sz w:val="10"/>
                <w:szCs w:val="10"/>
              </w:rPr>
            </w:pPr>
          </w:p>
        </w:tc>
        <w:tc>
          <w:tcPr>
            <w:tcW w:w="284" w:type="dxa"/>
            <w:vMerge/>
            <w:tcBorders>
              <w:left w:val="double" w:sz="4" w:space="0" w:color="auto"/>
            </w:tcBorders>
            <w:shd w:val="clear" w:color="auto" w:fill="auto"/>
          </w:tcPr>
          <w:p w14:paraId="531EB651" w14:textId="77777777" w:rsidR="00D31BB5" w:rsidRPr="00BA6662" w:rsidRDefault="00D31BB5" w:rsidP="00305BBE">
            <w:pPr>
              <w:jc w:val="center"/>
            </w:pPr>
          </w:p>
        </w:tc>
        <w:tc>
          <w:tcPr>
            <w:tcW w:w="142" w:type="dxa"/>
            <w:shd w:val="clear" w:color="auto" w:fill="auto"/>
          </w:tcPr>
          <w:p w14:paraId="5C45198A" w14:textId="77777777" w:rsidR="00D31BB5" w:rsidRPr="00BA6662" w:rsidRDefault="00D31BB5" w:rsidP="00305BBE">
            <w:pPr>
              <w:jc w:val="center"/>
              <w:rPr>
                <w:sz w:val="10"/>
                <w:szCs w:val="10"/>
              </w:rPr>
            </w:pPr>
            <w:r w:rsidRPr="00BA6662">
              <w:rPr>
                <w:sz w:val="10"/>
                <w:szCs w:val="10"/>
              </w:rPr>
              <w:t>12</w:t>
            </w:r>
          </w:p>
        </w:tc>
        <w:tc>
          <w:tcPr>
            <w:tcW w:w="141" w:type="dxa"/>
            <w:shd w:val="clear" w:color="auto" w:fill="00B0F0"/>
          </w:tcPr>
          <w:p w14:paraId="61F1B459"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10A0A5C8" w14:textId="77777777" w:rsidR="00D31BB5" w:rsidRPr="00BA6662" w:rsidRDefault="00D31BB5" w:rsidP="00305BBE">
            <w:pPr>
              <w:jc w:val="center"/>
              <w:rPr>
                <w:sz w:val="10"/>
                <w:szCs w:val="10"/>
              </w:rPr>
            </w:pPr>
          </w:p>
        </w:tc>
        <w:tc>
          <w:tcPr>
            <w:tcW w:w="366" w:type="dxa"/>
            <w:vMerge/>
            <w:tcBorders>
              <w:left w:val="double" w:sz="4" w:space="0" w:color="auto"/>
            </w:tcBorders>
            <w:shd w:val="clear" w:color="auto" w:fill="auto"/>
          </w:tcPr>
          <w:p w14:paraId="7E04AF43" w14:textId="77777777" w:rsidR="00D31BB5" w:rsidRPr="00BA6662" w:rsidRDefault="00D31BB5" w:rsidP="00305BBE">
            <w:pPr>
              <w:jc w:val="center"/>
            </w:pPr>
          </w:p>
        </w:tc>
        <w:tc>
          <w:tcPr>
            <w:tcW w:w="124" w:type="dxa"/>
            <w:shd w:val="clear" w:color="auto" w:fill="auto"/>
          </w:tcPr>
          <w:p w14:paraId="14C493BB" w14:textId="77777777" w:rsidR="00D31BB5" w:rsidRPr="00BA6662" w:rsidRDefault="00D31BB5" w:rsidP="00305BBE">
            <w:pPr>
              <w:jc w:val="center"/>
              <w:rPr>
                <w:sz w:val="10"/>
                <w:szCs w:val="10"/>
              </w:rPr>
            </w:pPr>
            <w:r w:rsidRPr="00BA6662">
              <w:rPr>
                <w:sz w:val="10"/>
                <w:szCs w:val="10"/>
              </w:rPr>
              <w:t>12</w:t>
            </w:r>
          </w:p>
        </w:tc>
        <w:tc>
          <w:tcPr>
            <w:tcW w:w="157" w:type="dxa"/>
            <w:shd w:val="clear" w:color="auto" w:fill="92D050"/>
          </w:tcPr>
          <w:p w14:paraId="5464201C" w14:textId="77777777" w:rsidR="00D31BB5" w:rsidRPr="00BA6662" w:rsidRDefault="00D31BB5" w:rsidP="00305BBE">
            <w:pPr>
              <w:jc w:val="center"/>
              <w:rPr>
                <w:sz w:val="10"/>
                <w:szCs w:val="10"/>
              </w:rPr>
            </w:pPr>
            <w:r w:rsidRPr="00BA6662">
              <w:rPr>
                <w:sz w:val="10"/>
                <w:szCs w:val="10"/>
              </w:rPr>
              <w:t>UL</w:t>
            </w:r>
          </w:p>
        </w:tc>
        <w:tc>
          <w:tcPr>
            <w:tcW w:w="203" w:type="dxa"/>
            <w:vMerge/>
            <w:tcBorders>
              <w:right w:val="double" w:sz="4" w:space="0" w:color="auto"/>
            </w:tcBorders>
            <w:shd w:val="clear" w:color="auto" w:fill="auto"/>
          </w:tcPr>
          <w:p w14:paraId="2030AE56" w14:textId="77777777" w:rsidR="00D31BB5" w:rsidRPr="00BA6662" w:rsidRDefault="00D31BB5" w:rsidP="00305BBE">
            <w:pPr>
              <w:jc w:val="center"/>
              <w:rPr>
                <w:sz w:val="10"/>
                <w:szCs w:val="10"/>
              </w:rPr>
            </w:pPr>
          </w:p>
        </w:tc>
        <w:tc>
          <w:tcPr>
            <w:tcW w:w="232" w:type="dxa"/>
            <w:vMerge/>
            <w:tcBorders>
              <w:left w:val="double" w:sz="4" w:space="0" w:color="auto"/>
            </w:tcBorders>
            <w:shd w:val="clear" w:color="auto" w:fill="auto"/>
          </w:tcPr>
          <w:p w14:paraId="069CDCC2" w14:textId="77777777" w:rsidR="00D31BB5" w:rsidRPr="00BA6662" w:rsidRDefault="00D31BB5" w:rsidP="00305BBE">
            <w:pPr>
              <w:jc w:val="center"/>
            </w:pPr>
          </w:p>
        </w:tc>
        <w:tc>
          <w:tcPr>
            <w:tcW w:w="124" w:type="dxa"/>
            <w:shd w:val="clear" w:color="auto" w:fill="auto"/>
          </w:tcPr>
          <w:p w14:paraId="4ACDA4D7" w14:textId="77777777" w:rsidR="00D31BB5" w:rsidRPr="00BA6662" w:rsidRDefault="00D31BB5" w:rsidP="00305BBE">
            <w:pPr>
              <w:jc w:val="center"/>
              <w:rPr>
                <w:sz w:val="10"/>
                <w:szCs w:val="10"/>
              </w:rPr>
            </w:pPr>
            <w:r w:rsidRPr="00BA6662">
              <w:rPr>
                <w:sz w:val="10"/>
                <w:szCs w:val="10"/>
              </w:rPr>
              <w:t>12</w:t>
            </w:r>
          </w:p>
        </w:tc>
        <w:tc>
          <w:tcPr>
            <w:tcW w:w="157" w:type="dxa"/>
            <w:shd w:val="clear" w:color="auto" w:fill="92D050"/>
          </w:tcPr>
          <w:p w14:paraId="4E39A5F2"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14A00697" w14:textId="77777777" w:rsidR="00D31BB5" w:rsidRPr="00BA6662" w:rsidRDefault="00D31BB5" w:rsidP="00305BBE">
            <w:pPr>
              <w:jc w:val="center"/>
              <w:rPr>
                <w:sz w:val="10"/>
                <w:szCs w:val="10"/>
              </w:rPr>
            </w:pPr>
          </w:p>
        </w:tc>
      </w:tr>
      <w:tr w:rsidR="00D31BB5" w:rsidRPr="00BA6662" w14:paraId="62EC31B1" w14:textId="77777777" w:rsidTr="00305BBE">
        <w:trPr>
          <w:trHeight w:hRule="exact" w:val="113"/>
        </w:trPr>
        <w:tc>
          <w:tcPr>
            <w:tcW w:w="147" w:type="dxa"/>
            <w:vMerge/>
            <w:shd w:val="clear" w:color="auto" w:fill="auto"/>
          </w:tcPr>
          <w:p w14:paraId="05688955" w14:textId="77777777" w:rsidR="00D31BB5" w:rsidRPr="00BA6662" w:rsidRDefault="00D31BB5" w:rsidP="00305BBE">
            <w:pPr>
              <w:jc w:val="center"/>
            </w:pPr>
          </w:p>
        </w:tc>
        <w:tc>
          <w:tcPr>
            <w:tcW w:w="142" w:type="dxa"/>
            <w:shd w:val="clear" w:color="auto" w:fill="auto"/>
          </w:tcPr>
          <w:p w14:paraId="16692745" w14:textId="77777777" w:rsidR="00D31BB5" w:rsidRPr="00BA6662" w:rsidRDefault="00D31BB5" w:rsidP="00305BBE">
            <w:pPr>
              <w:jc w:val="center"/>
              <w:rPr>
                <w:sz w:val="10"/>
                <w:szCs w:val="10"/>
              </w:rPr>
            </w:pPr>
            <w:r w:rsidRPr="00BA6662">
              <w:rPr>
                <w:sz w:val="10"/>
                <w:szCs w:val="10"/>
              </w:rPr>
              <w:t>13</w:t>
            </w:r>
          </w:p>
        </w:tc>
        <w:tc>
          <w:tcPr>
            <w:tcW w:w="142" w:type="dxa"/>
            <w:shd w:val="clear" w:color="auto" w:fill="00B0F0"/>
          </w:tcPr>
          <w:p w14:paraId="5B144E0B" w14:textId="77777777" w:rsidR="00D31BB5" w:rsidRPr="00BA6662" w:rsidRDefault="00D31BB5" w:rsidP="00305BBE">
            <w:pPr>
              <w:jc w:val="center"/>
              <w:rPr>
                <w:sz w:val="10"/>
                <w:szCs w:val="10"/>
              </w:rPr>
            </w:pPr>
            <w:r w:rsidRPr="00BA6662">
              <w:rPr>
                <w:sz w:val="10"/>
                <w:szCs w:val="10"/>
              </w:rPr>
              <w:t>DL</w:t>
            </w:r>
          </w:p>
        </w:tc>
        <w:tc>
          <w:tcPr>
            <w:tcW w:w="532" w:type="dxa"/>
            <w:vMerge/>
            <w:tcBorders>
              <w:right w:val="double" w:sz="4" w:space="0" w:color="auto"/>
            </w:tcBorders>
            <w:shd w:val="clear" w:color="auto" w:fill="auto"/>
          </w:tcPr>
          <w:p w14:paraId="3502DCE1" w14:textId="77777777" w:rsidR="00D31BB5" w:rsidRPr="00BA6662" w:rsidRDefault="00D31BB5" w:rsidP="00305BBE">
            <w:pPr>
              <w:jc w:val="center"/>
              <w:rPr>
                <w:sz w:val="10"/>
                <w:szCs w:val="10"/>
              </w:rPr>
            </w:pPr>
          </w:p>
        </w:tc>
        <w:tc>
          <w:tcPr>
            <w:tcW w:w="318" w:type="dxa"/>
            <w:vMerge/>
            <w:tcBorders>
              <w:left w:val="double" w:sz="4" w:space="0" w:color="auto"/>
            </w:tcBorders>
            <w:shd w:val="clear" w:color="auto" w:fill="auto"/>
          </w:tcPr>
          <w:p w14:paraId="49E07842" w14:textId="77777777" w:rsidR="00D31BB5" w:rsidRPr="00BA6662" w:rsidRDefault="00D31BB5" w:rsidP="00305BBE">
            <w:pPr>
              <w:jc w:val="center"/>
            </w:pPr>
          </w:p>
        </w:tc>
        <w:tc>
          <w:tcPr>
            <w:tcW w:w="192" w:type="dxa"/>
            <w:shd w:val="clear" w:color="auto" w:fill="auto"/>
          </w:tcPr>
          <w:p w14:paraId="4372519F" w14:textId="77777777" w:rsidR="00D31BB5" w:rsidRPr="00BA6662" w:rsidRDefault="00D31BB5" w:rsidP="00305BBE">
            <w:pPr>
              <w:jc w:val="center"/>
              <w:rPr>
                <w:sz w:val="10"/>
                <w:szCs w:val="10"/>
              </w:rPr>
            </w:pPr>
            <w:r w:rsidRPr="00BA6662">
              <w:rPr>
                <w:sz w:val="10"/>
                <w:szCs w:val="10"/>
              </w:rPr>
              <w:t>13</w:t>
            </w:r>
          </w:p>
        </w:tc>
        <w:tc>
          <w:tcPr>
            <w:tcW w:w="156" w:type="dxa"/>
            <w:shd w:val="clear" w:color="auto" w:fill="00B0F0"/>
          </w:tcPr>
          <w:p w14:paraId="13B20BD8" w14:textId="77777777" w:rsidR="00D31BB5" w:rsidRPr="00BA6662" w:rsidRDefault="00D31BB5" w:rsidP="00305BBE">
            <w:pPr>
              <w:jc w:val="center"/>
              <w:rPr>
                <w:sz w:val="10"/>
                <w:szCs w:val="10"/>
              </w:rPr>
            </w:pPr>
            <w:r w:rsidRPr="00BA6662">
              <w:rPr>
                <w:sz w:val="10"/>
                <w:szCs w:val="10"/>
              </w:rPr>
              <w:t>DL</w:t>
            </w:r>
          </w:p>
        </w:tc>
        <w:tc>
          <w:tcPr>
            <w:tcW w:w="48" w:type="dxa"/>
            <w:vMerge/>
            <w:tcBorders>
              <w:right w:val="double" w:sz="4" w:space="0" w:color="auto"/>
            </w:tcBorders>
            <w:shd w:val="clear" w:color="auto" w:fill="auto"/>
          </w:tcPr>
          <w:p w14:paraId="307D1118" w14:textId="77777777" w:rsidR="00D31BB5" w:rsidRPr="00BA6662" w:rsidRDefault="00D31BB5" w:rsidP="00305BBE">
            <w:pPr>
              <w:jc w:val="center"/>
              <w:rPr>
                <w:sz w:val="10"/>
                <w:szCs w:val="10"/>
              </w:rPr>
            </w:pPr>
          </w:p>
        </w:tc>
        <w:tc>
          <w:tcPr>
            <w:tcW w:w="313" w:type="dxa"/>
            <w:vMerge/>
            <w:tcBorders>
              <w:left w:val="double" w:sz="4" w:space="0" w:color="auto"/>
              <w:bottom w:val="single" w:sz="4" w:space="0" w:color="auto"/>
            </w:tcBorders>
            <w:shd w:val="clear" w:color="auto" w:fill="auto"/>
          </w:tcPr>
          <w:p w14:paraId="4905A554" w14:textId="77777777" w:rsidR="00D31BB5" w:rsidRPr="00BA6662" w:rsidRDefault="00D31BB5" w:rsidP="00305BBE">
            <w:pPr>
              <w:jc w:val="center"/>
            </w:pPr>
          </w:p>
        </w:tc>
        <w:tc>
          <w:tcPr>
            <w:tcW w:w="142" w:type="dxa"/>
            <w:shd w:val="clear" w:color="auto" w:fill="auto"/>
          </w:tcPr>
          <w:p w14:paraId="78A458A9" w14:textId="77777777" w:rsidR="00D31BB5" w:rsidRPr="00BA6662" w:rsidRDefault="00D31BB5" w:rsidP="00305BBE">
            <w:pPr>
              <w:jc w:val="center"/>
              <w:rPr>
                <w:sz w:val="10"/>
                <w:szCs w:val="10"/>
              </w:rPr>
            </w:pPr>
            <w:r w:rsidRPr="00BA6662">
              <w:rPr>
                <w:sz w:val="10"/>
                <w:szCs w:val="10"/>
              </w:rPr>
              <w:t>13</w:t>
            </w:r>
          </w:p>
        </w:tc>
        <w:tc>
          <w:tcPr>
            <w:tcW w:w="141" w:type="dxa"/>
            <w:shd w:val="clear" w:color="auto" w:fill="00B0F0"/>
          </w:tcPr>
          <w:p w14:paraId="53EA40BB"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5CC23128" w14:textId="77777777" w:rsidR="00D31BB5" w:rsidRPr="00BA6662" w:rsidRDefault="00D31BB5" w:rsidP="00305BBE">
            <w:pPr>
              <w:jc w:val="center"/>
              <w:rPr>
                <w:sz w:val="10"/>
                <w:szCs w:val="10"/>
              </w:rPr>
            </w:pPr>
          </w:p>
        </w:tc>
        <w:tc>
          <w:tcPr>
            <w:tcW w:w="283" w:type="dxa"/>
            <w:vMerge/>
            <w:tcBorders>
              <w:left w:val="double" w:sz="4" w:space="0" w:color="auto"/>
              <w:bottom w:val="single" w:sz="4" w:space="0" w:color="auto"/>
            </w:tcBorders>
            <w:shd w:val="clear" w:color="auto" w:fill="auto"/>
          </w:tcPr>
          <w:p w14:paraId="20E4A29A" w14:textId="77777777" w:rsidR="00D31BB5" w:rsidRPr="00BA6662" w:rsidRDefault="00D31BB5" w:rsidP="00305BBE">
            <w:pPr>
              <w:jc w:val="center"/>
            </w:pPr>
          </w:p>
        </w:tc>
        <w:tc>
          <w:tcPr>
            <w:tcW w:w="142" w:type="dxa"/>
            <w:shd w:val="clear" w:color="auto" w:fill="auto"/>
          </w:tcPr>
          <w:p w14:paraId="7E3EA3F7" w14:textId="77777777" w:rsidR="00D31BB5" w:rsidRPr="00BA6662" w:rsidRDefault="00D31BB5" w:rsidP="00305BBE">
            <w:pPr>
              <w:jc w:val="center"/>
              <w:rPr>
                <w:sz w:val="10"/>
                <w:szCs w:val="10"/>
              </w:rPr>
            </w:pPr>
            <w:r w:rsidRPr="00BA6662">
              <w:rPr>
                <w:sz w:val="10"/>
                <w:szCs w:val="10"/>
              </w:rPr>
              <w:t>13</w:t>
            </w:r>
          </w:p>
        </w:tc>
        <w:tc>
          <w:tcPr>
            <w:tcW w:w="142" w:type="dxa"/>
            <w:shd w:val="clear" w:color="auto" w:fill="92D050"/>
          </w:tcPr>
          <w:p w14:paraId="44253982" w14:textId="77777777" w:rsidR="00D31BB5" w:rsidRPr="00BA6662" w:rsidRDefault="00D31BB5" w:rsidP="00305BBE">
            <w:pPr>
              <w:jc w:val="center"/>
              <w:rPr>
                <w:sz w:val="10"/>
                <w:szCs w:val="10"/>
              </w:rPr>
            </w:pPr>
            <w:r w:rsidRPr="00BA6662">
              <w:rPr>
                <w:sz w:val="10"/>
                <w:szCs w:val="10"/>
              </w:rPr>
              <w:t>UL</w:t>
            </w:r>
          </w:p>
        </w:tc>
        <w:tc>
          <w:tcPr>
            <w:tcW w:w="254" w:type="dxa"/>
            <w:vMerge/>
            <w:tcBorders>
              <w:right w:val="double" w:sz="4" w:space="0" w:color="auto"/>
            </w:tcBorders>
            <w:shd w:val="clear" w:color="auto" w:fill="auto"/>
          </w:tcPr>
          <w:p w14:paraId="631C16F4" w14:textId="77777777" w:rsidR="00D31BB5" w:rsidRPr="00BA6662" w:rsidRDefault="00D31BB5" w:rsidP="00305BBE">
            <w:pPr>
              <w:jc w:val="center"/>
              <w:rPr>
                <w:sz w:val="10"/>
                <w:szCs w:val="10"/>
              </w:rPr>
            </w:pPr>
          </w:p>
        </w:tc>
        <w:tc>
          <w:tcPr>
            <w:tcW w:w="311" w:type="dxa"/>
            <w:vMerge/>
            <w:tcBorders>
              <w:left w:val="double" w:sz="4" w:space="0" w:color="auto"/>
              <w:bottom w:val="single" w:sz="4" w:space="0" w:color="auto"/>
            </w:tcBorders>
            <w:shd w:val="clear" w:color="auto" w:fill="auto"/>
          </w:tcPr>
          <w:p w14:paraId="47A9699A" w14:textId="77777777" w:rsidR="00D31BB5" w:rsidRPr="00BA6662" w:rsidRDefault="00D31BB5" w:rsidP="00305BBE">
            <w:pPr>
              <w:jc w:val="center"/>
            </w:pPr>
          </w:p>
        </w:tc>
        <w:tc>
          <w:tcPr>
            <w:tcW w:w="140" w:type="dxa"/>
            <w:shd w:val="clear" w:color="auto" w:fill="auto"/>
          </w:tcPr>
          <w:p w14:paraId="4945266A" w14:textId="77777777" w:rsidR="00D31BB5" w:rsidRPr="00BA6662" w:rsidRDefault="00D31BB5" w:rsidP="00305BBE">
            <w:pPr>
              <w:jc w:val="center"/>
              <w:rPr>
                <w:sz w:val="10"/>
                <w:szCs w:val="10"/>
              </w:rPr>
            </w:pPr>
            <w:r w:rsidRPr="00BA6662">
              <w:rPr>
                <w:sz w:val="10"/>
                <w:szCs w:val="10"/>
              </w:rPr>
              <w:t>13</w:t>
            </w:r>
          </w:p>
        </w:tc>
        <w:tc>
          <w:tcPr>
            <w:tcW w:w="217" w:type="dxa"/>
            <w:shd w:val="clear" w:color="auto" w:fill="92D050"/>
          </w:tcPr>
          <w:p w14:paraId="7CDF98CE" w14:textId="77777777" w:rsidR="00D31BB5" w:rsidRPr="00BA6662" w:rsidRDefault="00D31BB5" w:rsidP="00305BBE">
            <w:pPr>
              <w:jc w:val="center"/>
              <w:rPr>
                <w:sz w:val="10"/>
                <w:szCs w:val="10"/>
              </w:rPr>
            </w:pPr>
            <w:r w:rsidRPr="00BA6662">
              <w:rPr>
                <w:sz w:val="10"/>
                <w:szCs w:val="10"/>
              </w:rPr>
              <w:t>UL</w:t>
            </w:r>
          </w:p>
        </w:tc>
        <w:tc>
          <w:tcPr>
            <w:tcW w:w="461" w:type="dxa"/>
            <w:vMerge/>
            <w:tcBorders>
              <w:right w:val="double" w:sz="4" w:space="0" w:color="auto"/>
            </w:tcBorders>
            <w:shd w:val="clear" w:color="auto" w:fill="auto"/>
          </w:tcPr>
          <w:p w14:paraId="28F6110C" w14:textId="77777777" w:rsidR="00D31BB5" w:rsidRPr="00BA6662" w:rsidRDefault="00D31BB5" w:rsidP="00305BBE">
            <w:pPr>
              <w:jc w:val="center"/>
              <w:rPr>
                <w:sz w:val="10"/>
                <w:szCs w:val="10"/>
              </w:rPr>
            </w:pPr>
          </w:p>
        </w:tc>
        <w:tc>
          <w:tcPr>
            <w:tcW w:w="176" w:type="dxa"/>
            <w:vMerge/>
            <w:tcBorders>
              <w:left w:val="double" w:sz="4" w:space="0" w:color="auto"/>
              <w:bottom w:val="single" w:sz="4" w:space="0" w:color="auto"/>
            </w:tcBorders>
            <w:shd w:val="clear" w:color="auto" w:fill="auto"/>
          </w:tcPr>
          <w:p w14:paraId="02F8B6BB" w14:textId="77777777" w:rsidR="00D31BB5" w:rsidRPr="00BA6662" w:rsidRDefault="00D31BB5" w:rsidP="00305BBE">
            <w:pPr>
              <w:jc w:val="center"/>
            </w:pPr>
          </w:p>
        </w:tc>
        <w:tc>
          <w:tcPr>
            <w:tcW w:w="142" w:type="dxa"/>
            <w:shd w:val="clear" w:color="auto" w:fill="auto"/>
          </w:tcPr>
          <w:p w14:paraId="1A86CE58" w14:textId="77777777" w:rsidR="00D31BB5" w:rsidRPr="00BA6662" w:rsidRDefault="00D31BB5" w:rsidP="00305BBE">
            <w:pPr>
              <w:jc w:val="center"/>
              <w:rPr>
                <w:sz w:val="10"/>
                <w:szCs w:val="10"/>
              </w:rPr>
            </w:pPr>
            <w:r w:rsidRPr="00BA6662">
              <w:rPr>
                <w:sz w:val="10"/>
                <w:szCs w:val="10"/>
              </w:rPr>
              <w:t>13</w:t>
            </w:r>
          </w:p>
        </w:tc>
        <w:tc>
          <w:tcPr>
            <w:tcW w:w="141" w:type="dxa"/>
            <w:shd w:val="clear" w:color="auto" w:fill="00B0F0"/>
          </w:tcPr>
          <w:p w14:paraId="40A6D878"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auto"/>
          </w:tcPr>
          <w:p w14:paraId="5BCB3D8C" w14:textId="77777777" w:rsidR="00D31BB5" w:rsidRPr="00BA6662" w:rsidRDefault="00D31BB5" w:rsidP="00305BBE">
            <w:pPr>
              <w:jc w:val="center"/>
              <w:rPr>
                <w:sz w:val="10"/>
                <w:szCs w:val="10"/>
              </w:rPr>
            </w:pPr>
          </w:p>
        </w:tc>
        <w:tc>
          <w:tcPr>
            <w:tcW w:w="283" w:type="dxa"/>
            <w:vMerge/>
            <w:tcBorders>
              <w:left w:val="double" w:sz="4" w:space="0" w:color="auto"/>
              <w:bottom w:val="single" w:sz="4" w:space="0" w:color="auto"/>
            </w:tcBorders>
            <w:shd w:val="clear" w:color="auto" w:fill="auto"/>
          </w:tcPr>
          <w:p w14:paraId="1F05086A" w14:textId="77777777" w:rsidR="00D31BB5" w:rsidRPr="00BA6662" w:rsidRDefault="00D31BB5" w:rsidP="00305BBE">
            <w:pPr>
              <w:jc w:val="center"/>
            </w:pPr>
          </w:p>
        </w:tc>
        <w:tc>
          <w:tcPr>
            <w:tcW w:w="142" w:type="dxa"/>
            <w:shd w:val="clear" w:color="auto" w:fill="auto"/>
          </w:tcPr>
          <w:p w14:paraId="1F209B35" w14:textId="77777777" w:rsidR="00D31BB5" w:rsidRPr="00BA6662" w:rsidRDefault="00D31BB5" w:rsidP="00305BBE">
            <w:pPr>
              <w:jc w:val="center"/>
              <w:rPr>
                <w:sz w:val="10"/>
                <w:szCs w:val="10"/>
              </w:rPr>
            </w:pPr>
            <w:r w:rsidRPr="00BA6662">
              <w:rPr>
                <w:sz w:val="10"/>
                <w:szCs w:val="10"/>
              </w:rPr>
              <w:t>13</w:t>
            </w:r>
          </w:p>
        </w:tc>
        <w:tc>
          <w:tcPr>
            <w:tcW w:w="142" w:type="dxa"/>
            <w:shd w:val="clear" w:color="auto" w:fill="00B0F0"/>
          </w:tcPr>
          <w:p w14:paraId="40EF0BC8" w14:textId="77777777" w:rsidR="00D31BB5" w:rsidRPr="00BA6662" w:rsidRDefault="00D31BB5" w:rsidP="00305BBE">
            <w:pPr>
              <w:jc w:val="center"/>
              <w:rPr>
                <w:sz w:val="10"/>
                <w:szCs w:val="10"/>
              </w:rPr>
            </w:pPr>
            <w:r w:rsidRPr="00BA6662">
              <w:rPr>
                <w:sz w:val="10"/>
                <w:szCs w:val="10"/>
              </w:rPr>
              <w:t>DL</w:t>
            </w:r>
          </w:p>
        </w:tc>
        <w:tc>
          <w:tcPr>
            <w:tcW w:w="141" w:type="dxa"/>
            <w:vMerge/>
            <w:tcBorders>
              <w:right w:val="double" w:sz="4" w:space="0" w:color="auto"/>
            </w:tcBorders>
            <w:shd w:val="clear" w:color="auto" w:fill="auto"/>
          </w:tcPr>
          <w:p w14:paraId="2DA3D518" w14:textId="77777777" w:rsidR="00D31BB5" w:rsidRPr="00BA6662" w:rsidRDefault="00D31BB5" w:rsidP="00305BBE">
            <w:pPr>
              <w:jc w:val="center"/>
              <w:rPr>
                <w:sz w:val="10"/>
                <w:szCs w:val="10"/>
              </w:rPr>
            </w:pPr>
          </w:p>
        </w:tc>
        <w:tc>
          <w:tcPr>
            <w:tcW w:w="284" w:type="dxa"/>
            <w:vMerge/>
            <w:tcBorders>
              <w:left w:val="double" w:sz="4" w:space="0" w:color="auto"/>
              <w:bottom w:val="single" w:sz="4" w:space="0" w:color="auto"/>
            </w:tcBorders>
            <w:shd w:val="clear" w:color="auto" w:fill="auto"/>
          </w:tcPr>
          <w:p w14:paraId="0132C09B" w14:textId="77777777" w:rsidR="00D31BB5" w:rsidRPr="00BA6662" w:rsidRDefault="00D31BB5" w:rsidP="00305BBE">
            <w:pPr>
              <w:jc w:val="center"/>
            </w:pPr>
          </w:p>
        </w:tc>
        <w:tc>
          <w:tcPr>
            <w:tcW w:w="142" w:type="dxa"/>
            <w:shd w:val="clear" w:color="auto" w:fill="auto"/>
          </w:tcPr>
          <w:p w14:paraId="1313A758" w14:textId="77777777" w:rsidR="00D31BB5" w:rsidRPr="00BA6662" w:rsidRDefault="00D31BB5" w:rsidP="00305BBE">
            <w:pPr>
              <w:jc w:val="center"/>
              <w:rPr>
                <w:sz w:val="10"/>
                <w:szCs w:val="10"/>
              </w:rPr>
            </w:pPr>
            <w:r w:rsidRPr="00BA6662">
              <w:rPr>
                <w:sz w:val="10"/>
                <w:szCs w:val="10"/>
              </w:rPr>
              <w:t>13</w:t>
            </w:r>
          </w:p>
        </w:tc>
        <w:tc>
          <w:tcPr>
            <w:tcW w:w="141" w:type="dxa"/>
            <w:shd w:val="clear" w:color="auto" w:fill="00B0F0"/>
          </w:tcPr>
          <w:p w14:paraId="740794D0" w14:textId="77777777" w:rsidR="00D31BB5" w:rsidRPr="00BA6662" w:rsidRDefault="00D31BB5" w:rsidP="00305BBE">
            <w:pPr>
              <w:jc w:val="center"/>
              <w:rPr>
                <w:sz w:val="10"/>
                <w:szCs w:val="10"/>
              </w:rPr>
            </w:pPr>
            <w:r w:rsidRPr="00BA6662">
              <w:rPr>
                <w:sz w:val="10"/>
                <w:szCs w:val="10"/>
              </w:rPr>
              <w:t>DL</w:t>
            </w:r>
          </w:p>
        </w:tc>
        <w:tc>
          <w:tcPr>
            <w:tcW w:w="426" w:type="dxa"/>
            <w:vMerge/>
            <w:tcBorders>
              <w:right w:val="double" w:sz="4" w:space="0" w:color="auto"/>
            </w:tcBorders>
            <w:shd w:val="clear" w:color="auto" w:fill="FFC000"/>
          </w:tcPr>
          <w:p w14:paraId="61E4DD98" w14:textId="77777777" w:rsidR="00D31BB5" w:rsidRPr="00BA6662" w:rsidRDefault="00D31BB5" w:rsidP="00305BBE">
            <w:pPr>
              <w:jc w:val="center"/>
              <w:rPr>
                <w:sz w:val="10"/>
                <w:szCs w:val="10"/>
              </w:rPr>
            </w:pPr>
          </w:p>
        </w:tc>
        <w:tc>
          <w:tcPr>
            <w:tcW w:w="366" w:type="dxa"/>
            <w:vMerge/>
            <w:tcBorders>
              <w:left w:val="double" w:sz="4" w:space="0" w:color="auto"/>
              <w:bottom w:val="single" w:sz="4" w:space="0" w:color="auto"/>
            </w:tcBorders>
            <w:shd w:val="clear" w:color="auto" w:fill="auto"/>
          </w:tcPr>
          <w:p w14:paraId="2415F35A" w14:textId="77777777" w:rsidR="00D31BB5" w:rsidRPr="00BA6662" w:rsidRDefault="00D31BB5" w:rsidP="00305BBE">
            <w:pPr>
              <w:jc w:val="center"/>
            </w:pPr>
          </w:p>
        </w:tc>
        <w:tc>
          <w:tcPr>
            <w:tcW w:w="124" w:type="dxa"/>
            <w:shd w:val="clear" w:color="auto" w:fill="auto"/>
          </w:tcPr>
          <w:p w14:paraId="79258315" w14:textId="77777777" w:rsidR="00D31BB5" w:rsidRPr="00BA6662" w:rsidRDefault="00D31BB5" w:rsidP="00305BBE">
            <w:pPr>
              <w:jc w:val="center"/>
              <w:rPr>
                <w:sz w:val="10"/>
                <w:szCs w:val="10"/>
              </w:rPr>
            </w:pPr>
            <w:r w:rsidRPr="00BA6662">
              <w:rPr>
                <w:sz w:val="10"/>
                <w:szCs w:val="10"/>
              </w:rPr>
              <w:t>13</w:t>
            </w:r>
          </w:p>
        </w:tc>
        <w:tc>
          <w:tcPr>
            <w:tcW w:w="157" w:type="dxa"/>
            <w:shd w:val="clear" w:color="auto" w:fill="92D050"/>
          </w:tcPr>
          <w:p w14:paraId="2F22B018" w14:textId="77777777" w:rsidR="00D31BB5" w:rsidRPr="00BA6662" w:rsidRDefault="00D31BB5" w:rsidP="00305BBE">
            <w:pPr>
              <w:jc w:val="center"/>
              <w:rPr>
                <w:sz w:val="10"/>
                <w:szCs w:val="10"/>
              </w:rPr>
            </w:pPr>
            <w:r w:rsidRPr="00BA6662">
              <w:rPr>
                <w:sz w:val="10"/>
                <w:szCs w:val="10"/>
              </w:rPr>
              <w:t>UL</w:t>
            </w:r>
          </w:p>
        </w:tc>
        <w:tc>
          <w:tcPr>
            <w:tcW w:w="203" w:type="dxa"/>
            <w:vMerge/>
            <w:tcBorders>
              <w:right w:val="double" w:sz="4" w:space="0" w:color="auto"/>
            </w:tcBorders>
            <w:shd w:val="clear" w:color="auto" w:fill="auto"/>
          </w:tcPr>
          <w:p w14:paraId="60CA5F1C" w14:textId="77777777" w:rsidR="00D31BB5" w:rsidRPr="00BA6662" w:rsidRDefault="00D31BB5" w:rsidP="00305BBE">
            <w:pPr>
              <w:jc w:val="center"/>
              <w:rPr>
                <w:sz w:val="10"/>
                <w:szCs w:val="10"/>
              </w:rPr>
            </w:pPr>
          </w:p>
        </w:tc>
        <w:tc>
          <w:tcPr>
            <w:tcW w:w="232" w:type="dxa"/>
            <w:vMerge/>
            <w:tcBorders>
              <w:left w:val="double" w:sz="4" w:space="0" w:color="auto"/>
              <w:bottom w:val="single" w:sz="4" w:space="0" w:color="auto"/>
            </w:tcBorders>
            <w:shd w:val="clear" w:color="auto" w:fill="auto"/>
          </w:tcPr>
          <w:p w14:paraId="4EAF9F92" w14:textId="77777777" w:rsidR="00D31BB5" w:rsidRPr="00BA6662" w:rsidRDefault="00D31BB5" w:rsidP="00305BBE">
            <w:pPr>
              <w:jc w:val="center"/>
            </w:pPr>
          </w:p>
        </w:tc>
        <w:tc>
          <w:tcPr>
            <w:tcW w:w="124" w:type="dxa"/>
            <w:shd w:val="clear" w:color="auto" w:fill="auto"/>
          </w:tcPr>
          <w:p w14:paraId="42897B2E" w14:textId="77777777" w:rsidR="00D31BB5" w:rsidRPr="00BA6662" w:rsidRDefault="00D31BB5" w:rsidP="00305BBE">
            <w:pPr>
              <w:jc w:val="center"/>
              <w:rPr>
                <w:sz w:val="10"/>
                <w:szCs w:val="10"/>
              </w:rPr>
            </w:pPr>
            <w:r w:rsidRPr="00BA6662">
              <w:rPr>
                <w:sz w:val="10"/>
                <w:szCs w:val="10"/>
              </w:rPr>
              <w:t>13</w:t>
            </w:r>
          </w:p>
        </w:tc>
        <w:tc>
          <w:tcPr>
            <w:tcW w:w="157" w:type="dxa"/>
            <w:shd w:val="clear" w:color="auto" w:fill="92D050"/>
          </w:tcPr>
          <w:p w14:paraId="2F477711" w14:textId="77777777" w:rsidR="00D31BB5" w:rsidRPr="00BA6662" w:rsidRDefault="00D31BB5" w:rsidP="00305BBE">
            <w:pPr>
              <w:jc w:val="center"/>
              <w:rPr>
                <w:sz w:val="10"/>
                <w:szCs w:val="10"/>
              </w:rPr>
            </w:pPr>
            <w:r w:rsidRPr="00BA6662">
              <w:rPr>
                <w:sz w:val="10"/>
                <w:szCs w:val="10"/>
              </w:rPr>
              <w:t>UL</w:t>
            </w:r>
          </w:p>
        </w:tc>
        <w:tc>
          <w:tcPr>
            <w:tcW w:w="461" w:type="dxa"/>
            <w:vMerge/>
            <w:shd w:val="clear" w:color="auto" w:fill="auto"/>
          </w:tcPr>
          <w:p w14:paraId="63AF9B78" w14:textId="77777777" w:rsidR="00D31BB5" w:rsidRPr="00BA6662" w:rsidRDefault="00D31BB5" w:rsidP="00305BBE">
            <w:pPr>
              <w:jc w:val="center"/>
              <w:rPr>
                <w:sz w:val="10"/>
                <w:szCs w:val="10"/>
              </w:rPr>
            </w:pPr>
          </w:p>
        </w:tc>
      </w:tr>
      <w:tr w:rsidR="00D31BB5" w:rsidRPr="00BA6662" w14:paraId="44811DA8" w14:textId="77777777" w:rsidTr="00305BBE">
        <w:tc>
          <w:tcPr>
            <w:tcW w:w="9059" w:type="dxa"/>
            <w:gridSpan w:val="40"/>
            <w:shd w:val="clear" w:color="auto" w:fill="auto"/>
          </w:tcPr>
          <w:p w14:paraId="1A3B511C" w14:textId="77777777" w:rsidR="00D31BB5" w:rsidRPr="00BA6662" w:rsidRDefault="00D31BB5" w:rsidP="00305BBE">
            <w:pPr>
              <w:pStyle w:val="TAN"/>
            </w:pPr>
            <w:r w:rsidRPr="00BA6662">
              <w:t>NOTE 1:</w:t>
            </w:r>
            <w:r w:rsidRPr="00BA6662">
              <w:tab/>
              <w:t>The PDCCH assignment in subframe 2 and 7 address DL transmissions in the same (K</w:t>
            </w:r>
            <w:r w:rsidRPr="00BA6662">
              <w:rPr>
                <w:vertAlign w:val="subscript"/>
              </w:rPr>
              <w:t>0</w:t>
            </w:r>
            <w:r w:rsidRPr="00BA6662">
              <w:t xml:space="preserve"> = 0).</w:t>
            </w:r>
          </w:p>
          <w:p w14:paraId="70A351AC" w14:textId="77777777" w:rsidR="00D31BB5" w:rsidRPr="00BA6662" w:rsidRDefault="00D31BB5" w:rsidP="00305BBE">
            <w:pPr>
              <w:pStyle w:val="TAN"/>
            </w:pPr>
            <w:r w:rsidRPr="00BA6662">
              <w:t>NOTE 2:</w:t>
            </w:r>
            <w:r w:rsidRPr="00BA6662">
              <w:tab/>
              <w:t>The UL grants in subframe 0 and 5 address UL transmissions in subframe 4 and 9 respectively (K</w:t>
            </w:r>
            <w:r w:rsidRPr="00BA6662">
              <w:rPr>
                <w:vertAlign w:val="subscript"/>
              </w:rPr>
              <w:t>2</w:t>
            </w:r>
            <w:r w:rsidRPr="00BA6662">
              <w:t xml:space="preserve"> = 4).</w:t>
            </w:r>
          </w:p>
        </w:tc>
      </w:tr>
    </w:tbl>
    <w:p w14:paraId="285B9EB5" w14:textId="77777777" w:rsidR="00D31BB5" w:rsidRPr="00BA6662" w:rsidRDefault="00D31BB5" w:rsidP="00D31BB5"/>
    <w:p w14:paraId="5DE45613" w14:textId="77777777" w:rsidR="00B563D8" w:rsidRPr="00BA6662" w:rsidRDefault="00382CE4" w:rsidP="00E062B5">
      <w:pPr>
        <w:pStyle w:val="TH"/>
      </w:pPr>
      <w:r w:rsidRPr="00BA6662">
        <w:t>Table 7.1.2.4-3: Data scheduling for FR1: TDD, SCS=30kHz</w:t>
      </w:r>
    </w:p>
    <w:tbl>
      <w:tblPr>
        <w:tblW w:w="10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28" w:type="dxa"/>
        </w:tblCellMar>
        <w:tblLook w:val="04A0" w:firstRow="1" w:lastRow="0" w:firstColumn="1" w:lastColumn="0" w:noHBand="0" w:noVBand="1"/>
      </w:tblPr>
      <w:tblGrid>
        <w:gridCol w:w="403"/>
        <w:gridCol w:w="128"/>
        <w:gridCol w:w="162"/>
        <w:gridCol w:w="473"/>
        <w:gridCol w:w="477"/>
        <w:gridCol w:w="152"/>
        <w:gridCol w:w="192"/>
        <w:gridCol w:w="40"/>
        <w:gridCol w:w="403"/>
        <w:gridCol w:w="128"/>
        <w:gridCol w:w="162"/>
        <w:gridCol w:w="480"/>
        <w:gridCol w:w="477"/>
        <w:gridCol w:w="152"/>
        <w:gridCol w:w="192"/>
        <w:gridCol w:w="40"/>
        <w:gridCol w:w="403"/>
        <w:gridCol w:w="128"/>
        <w:gridCol w:w="162"/>
        <w:gridCol w:w="480"/>
        <w:gridCol w:w="477"/>
        <w:gridCol w:w="152"/>
        <w:gridCol w:w="192"/>
        <w:gridCol w:w="40"/>
        <w:gridCol w:w="477"/>
        <w:gridCol w:w="152"/>
        <w:gridCol w:w="192"/>
        <w:gridCol w:w="40"/>
        <w:gridCol w:w="403"/>
        <w:gridCol w:w="128"/>
        <w:gridCol w:w="162"/>
        <w:gridCol w:w="480"/>
        <w:gridCol w:w="477"/>
        <w:gridCol w:w="152"/>
        <w:gridCol w:w="192"/>
        <w:gridCol w:w="40"/>
        <w:gridCol w:w="403"/>
        <w:gridCol w:w="128"/>
        <w:gridCol w:w="162"/>
        <w:gridCol w:w="480"/>
      </w:tblGrid>
      <w:tr w:rsidR="00D31BB5" w:rsidRPr="00BA6662" w14:paraId="3E304B1B" w14:textId="77777777" w:rsidTr="00305BBE">
        <w:tc>
          <w:tcPr>
            <w:tcW w:w="10163" w:type="dxa"/>
            <w:gridSpan w:val="40"/>
            <w:shd w:val="clear" w:color="auto" w:fill="auto"/>
          </w:tcPr>
          <w:p w14:paraId="1BC70C51"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Frame</w:t>
            </w:r>
          </w:p>
        </w:tc>
      </w:tr>
      <w:tr w:rsidR="00D31BB5" w:rsidRPr="00BA6662" w14:paraId="03C41100" w14:textId="77777777" w:rsidTr="00305BBE">
        <w:tc>
          <w:tcPr>
            <w:tcW w:w="1166" w:type="dxa"/>
            <w:gridSpan w:val="4"/>
            <w:tcBorders>
              <w:right w:val="double" w:sz="4" w:space="0" w:color="auto"/>
            </w:tcBorders>
            <w:shd w:val="clear" w:color="auto" w:fill="auto"/>
          </w:tcPr>
          <w:p w14:paraId="5DBE0FD1"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0</w:t>
            </w:r>
          </w:p>
        </w:tc>
        <w:tc>
          <w:tcPr>
            <w:tcW w:w="861" w:type="dxa"/>
            <w:gridSpan w:val="4"/>
            <w:tcBorders>
              <w:left w:val="double" w:sz="4" w:space="0" w:color="auto"/>
              <w:right w:val="double" w:sz="4" w:space="0" w:color="auto"/>
            </w:tcBorders>
            <w:shd w:val="clear" w:color="auto" w:fill="auto"/>
          </w:tcPr>
          <w:p w14:paraId="5F71A9ED"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1</w:t>
            </w:r>
          </w:p>
        </w:tc>
        <w:tc>
          <w:tcPr>
            <w:tcW w:w="1173" w:type="dxa"/>
            <w:gridSpan w:val="4"/>
            <w:tcBorders>
              <w:left w:val="double" w:sz="4" w:space="0" w:color="auto"/>
              <w:right w:val="double" w:sz="4" w:space="0" w:color="auto"/>
            </w:tcBorders>
            <w:shd w:val="clear" w:color="auto" w:fill="auto"/>
          </w:tcPr>
          <w:p w14:paraId="2690E39B"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2</w:t>
            </w:r>
          </w:p>
        </w:tc>
        <w:tc>
          <w:tcPr>
            <w:tcW w:w="861" w:type="dxa"/>
            <w:gridSpan w:val="4"/>
            <w:tcBorders>
              <w:left w:val="double" w:sz="4" w:space="0" w:color="auto"/>
              <w:right w:val="double" w:sz="4" w:space="0" w:color="auto"/>
            </w:tcBorders>
            <w:shd w:val="clear" w:color="auto" w:fill="auto"/>
          </w:tcPr>
          <w:p w14:paraId="1F788A7A"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3</w:t>
            </w:r>
          </w:p>
        </w:tc>
        <w:tc>
          <w:tcPr>
            <w:tcW w:w="1173" w:type="dxa"/>
            <w:gridSpan w:val="4"/>
            <w:tcBorders>
              <w:left w:val="double" w:sz="4" w:space="0" w:color="auto"/>
              <w:right w:val="double" w:sz="4" w:space="0" w:color="auto"/>
            </w:tcBorders>
            <w:shd w:val="clear" w:color="auto" w:fill="auto"/>
          </w:tcPr>
          <w:p w14:paraId="6E6523A3"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4</w:t>
            </w:r>
          </w:p>
        </w:tc>
        <w:tc>
          <w:tcPr>
            <w:tcW w:w="861" w:type="dxa"/>
            <w:gridSpan w:val="4"/>
            <w:tcBorders>
              <w:left w:val="double" w:sz="4" w:space="0" w:color="auto"/>
              <w:right w:val="double" w:sz="4" w:space="0" w:color="auto"/>
            </w:tcBorders>
            <w:shd w:val="clear" w:color="auto" w:fill="auto"/>
          </w:tcPr>
          <w:p w14:paraId="391522B2"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5</w:t>
            </w:r>
          </w:p>
        </w:tc>
        <w:tc>
          <w:tcPr>
            <w:tcW w:w="861" w:type="dxa"/>
            <w:gridSpan w:val="4"/>
            <w:tcBorders>
              <w:left w:val="double" w:sz="4" w:space="0" w:color="auto"/>
              <w:right w:val="double" w:sz="4" w:space="0" w:color="auto"/>
            </w:tcBorders>
            <w:shd w:val="clear" w:color="auto" w:fill="auto"/>
          </w:tcPr>
          <w:p w14:paraId="7AE0D184"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6</w:t>
            </w:r>
          </w:p>
        </w:tc>
        <w:tc>
          <w:tcPr>
            <w:tcW w:w="1173" w:type="dxa"/>
            <w:gridSpan w:val="4"/>
            <w:tcBorders>
              <w:left w:val="double" w:sz="4" w:space="0" w:color="auto"/>
              <w:right w:val="double" w:sz="4" w:space="0" w:color="auto"/>
            </w:tcBorders>
            <w:shd w:val="clear" w:color="auto" w:fill="auto"/>
          </w:tcPr>
          <w:p w14:paraId="1DD2A067"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7</w:t>
            </w:r>
          </w:p>
        </w:tc>
        <w:tc>
          <w:tcPr>
            <w:tcW w:w="861" w:type="dxa"/>
            <w:gridSpan w:val="4"/>
            <w:tcBorders>
              <w:left w:val="double" w:sz="4" w:space="0" w:color="auto"/>
              <w:right w:val="double" w:sz="4" w:space="0" w:color="auto"/>
            </w:tcBorders>
            <w:shd w:val="clear" w:color="auto" w:fill="auto"/>
          </w:tcPr>
          <w:p w14:paraId="3460552D"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8</w:t>
            </w:r>
          </w:p>
        </w:tc>
        <w:tc>
          <w:tcPr>
            <w:tcW w:w="1173" w:type="dxa"/>
            <w:gridSpan w:val="4"/>
            <w:tcBorders>
              <w:left w:val="double" w:sz="4" w:space="0" w:color="auto"/>
            </w:tcBorders>
            <w:shd w:val="clear" w:color="auto" w:fill="auto"/>
          </w:tcPr>
          <w:p w14:paraId="6EB07D4E" w14:textId="77777777" w:rsidR="00D31BB5" w:rsidRPr="00BA6662" w:rsidRDefault="00D31BB5" w:rsidP="00305BBE">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9</w:t>
            </w:r>
          </w:p>
        </w:tc>
      </w:tr>
      <w:tr w:rsidR="00D31BB5" w:rsidRPr="00BA6662" w14:paraId="2CEF5F3E" w14:textId="77777777" w:rsidTr="00305BBE">
        <w:trPr>
          <w:trHeight w:hRule="exact" w:val="113"/>
        </w:trPr>
        <w:tc>
          <w:tcPr>
            <w:tcW w:w="403" w:type="dxa"/>
            <w:vMerge w:val="restart"/>
            <w:shd w:val="clear" w:color="auto" w:fill="auto"/>
            <w:textDirection w:val="btLr"/>
          </w:tcPr>
          <w:p w14:paraId="13CCE3A0"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28" w:type="dxa"/>
            <w:shd w:val="clear" w:color="auto" w:fill="auto"/>
          </w:tcPr>
          <w:p w14:paraId="3645349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17FE3E1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val="restart"/>
            <w:tcBorders>
              <w:right w:val="double" w:sz="4" w:space="0" w:color="auto"/>
            </w:tcBorders>
            <w:shd w:val="clear" w:color="auto" w:fill="auto"/>
          </w:tcPr>
          <w:p w14:paraId="0FA01681"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0B8BFDCD"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52" w:type="dxa"/>
            <w:shd w:val="clear" w:color="auto" w:fill="auto"/>
          </w:tcPr>
          <w:p w14:paraId="1494580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1A019AA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val="restart"/>
            <w:tcBorders>
              <w:right w:val="double" w:sz="4" w:space="0" w:color="auto"/>
            </w:tcBorders>
            <w:shd w:val="clear" w:color="auto" w:fill="auto"/>
            <w:vAlign w:val="center"/>
          </w:tcPr>
          <w:p w14:paraId="4A969C2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0EF294AA"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28" w:type="dxa"/>
            <w:shd w:val="clear" w:color="auto" w:fill="auto"/>
          </w:tcPr>
          <w:p w14:paraId="0B3DEC3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619BC52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FF0000"/>
            <w:vAlign w:val="center"/>
          </w:tcPr>
          <w:p w14:paraId="2FE68A4F" w14:textId="77777777" w:rsidR="00D31BB5" w:rsidRPr="00BA6662" w:rsidRDefault="00D31BB5" w:rsidP="00305BBE">
            <w:pPr>
              <w:overflowPunct/>
              <w:autoSpaceDE/>
              <w:autoSpaceDN/>
              <w:adjustRightInd/>
              <w:jc w:val="center"/>
              <w:textAlignment w:val="auto"/>
              <w:rPr>
                <w:sz w:val="8"/>
                <w:szCs w:val="8"/>
                <w:lang w:eastAsia="en-US"/>
              </w:rPr>
            </w:pPr>
            <w:r w:rsidRPr="00BA6662">
              <w:rPr>
                <w:sz w:val="8"/>
                <w:szCs w:val="8"/>
                <w:lang w:eastAsia="en-US"/>
              </w:rPr>
              <w:t>PDCCH</w:t>
            </w:r>
            <w:r w:rsidRPr="00BA6662">
              <w:rPr>
                <w:sz w:val="8"/>
                <w:szCs w:val="8"/>
                <w:lang w:eastAsia="en-US"/>
              </w:rPr>
              <w:br/>
              <w:t>(DL)</w:t>
            </w:r>
          </w:p>
        </w:tc>
        <w:tc>
          <w:tcPr>
            <w:tcW w:w="477" w:type="dxa"/>
            <w:vMerge w:val="restart"/>
            <w:tcBorders>
              <w:left w:val="double" w:sz="4" w:space="0" w:color="auto"/>
            </w:tcBorders>
            <w:shd w:val="clear" w:color="auto" w:fill="auto"/>
            <w:textDirection w:val="btLr"/>
          </w:tcPr>
          <w:p w14:paraId="3A54D430"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52" w:type="dxa"/>
            <w:shd w:val="clear" w:color="auto" w:fill="auto"/>
          </w:tcPr>
          <w:p w14:paraId="635D06F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02E0D6D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val="restart"/>
            <w:tcBorders>
              <w:right w:val="double" w:sz="4" w:space="0" w:color="auto"/>
            </w:tcBorders>
            <w:shd w:val="clear" w:color="auto" w:fill="auto"/>
          </w:tcPr>
          <w:p w14:paraId="069E0CC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85C397B"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28" w:type="dxa"/>
            <w:shd w:val="clear" w:color="auto" w:fill="auto"/>
          </w:tcPr>
          <w:p w14:paraId="05160DB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92D050"/>
          </w:tcPr>
          <w:p w14:paraId="3A18577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val="restart"/>
            <w:tcBorders>
              <w:right w:val="double" w:sz="4" w:space="0" w:color="auto"/>
            </w:tcBorders>
            <w:shd w:val="clear" w:color="auto" w:fill="auto"/>
          </w:tcPr>
          <w:p w14:paraId="52E0E026"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804032D"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52" w:type="dxa"/>
            <w:shd w:val="clear" w:color="auto" w:fill="auto"/>
          </w:tcPr>
          <w:p w14:paraId="6CFA820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615A441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val="restart"/>
            <w:tcBorders>
              <w:right w:val="double" w:sz="4" w:space="0" w:color="auto"/>
            </w:tcBorders>
            <w:shd w:val="clear" w:color="auto" w:fill="auto"/>
          </w:tcPr>
          <w:p w14:paraId="5EF31D91"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FC21D24"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52" w:type="dxa"/>
            <w:shd w:val="clear" w:color="auto" w:fill="auto"/>
          </w:tcPr>
          <w:p w14:paraId="44E4C34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17241C1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val="restart"/>
            <w:tcBorders>
              <w:right w:val="double" w:sz="4" w:space="0" w:color="auto"/>
            </w:tcBorders>
            <w:shd w:val="clear" w:color="auto" w:fill="auto"/>
            <w:vAlign w:val="center"/>
          </w:tcPr>
          <w:p w14:paraId="5F555E2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90A4E9E"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28" w:type="dxa"/>
            <w:shd w:val="clear" w:color="auto" w:fill="auto"/>
          </w:tcPr>
          <w:p w14:paraId="4B76E9A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2BEF695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FF0000"/>
            <w:vAlign w:val="center"/>
          </w:tcPr>
          <w:p w14:paraId="1AA9F49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8"/>
                <w:szCs w:val="8"/>
                <w:lang w:eastAsia="en-US"/>
              </w:rPr>
              <w:t>PDCCH</w:t>
            </w:r>
            <w:r w:rsidRPr="00BA6662">
              <w:rPr>
                <w:sz w:val="8"/>
                <w:szCs w:val="8"/>
                <w:lang w:eastAsia="en-US"/>
              </w:rPr>
              <w:br/>
              <w:t>(DL)</w:t>
            </w:r>
          </w:p>
        </w:tc>
        <w:tc>
          <w:tcPr>
            <w:tcW w:w="477" w:type="dxa"/>
            <w:vMerge w:val="restart"/>
            <w:tcBorders>
              <w:left w:val="double" w:sz="4" w:space="0" w:color="auto"/>
            </w:tcBorders>
            <w:shd w:val="clear" w:color="auto" w:fill="auto"/>
            <w:textDirection w:val="btLr"/>
          </w:tcPr>
          <w:p w14:paraId="051A3774"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52" w:type="dxa"/>
            <w:shd w:val="clear" w:color="auto" w:fill="auto"/>
          </w:tcPr>
          <w:p w14:paraId="59CE1FC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53A4F4F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val="restart"/>
            <w:tcBorders>
              <w:right w:val="double" w:sz="4" w:space="0" w:color="auto"/>
            </w:tcBorders>
            <w:shd w:val="clear" w:color="auto" w:fill="auto"/>
          </w:tcPr>
          <w:p w14:paraId="7A55CCD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8A047A5"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28" w:type="dxa"/>
            <w:shd w:val="clear" w:color="auto" w:fill="auto"/>
          </w:tcPr>
          <w:p w14:paraId="47E9626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92D050"/>
          </w:tcPr>
          <w:p w14:paraId="5F6FEA1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val="restart"/>
            <w:shd w:val="clear" w:color="auto" w:fill="auto"/>
          </w:tcPr>
          <w:p w14:paraId="63757AA8"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1F43692D" w14:textId="77777777" w:rsidTr="00305BBE">
        <w:trPr>
          <w:trHeight w:hRule="exact" w:val="113"/>
        </w:trPr>
        <w:tc>
          <w:tcPr>
            <w:tcW w:w="403" w:type="dxa"/>
            <w:vMerge/>
            <w:shd w:val="clear" w:color="auto" w:fill="auto"/>
          </w:tcPr>
          <w:p w14:paraId="762589B0"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19201FA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006BD15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shd w:val="clear" w:color="auto" w:fill="auto"/>
          </w:tcPr>
          <w:p w14:paraId="434AD7D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480A49"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BBF5F0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07AD2E1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9CEEC9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256754E"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9DF0A2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3C9450D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0000"/>
          </w:tcPr>
          <w:p w14:paraId="20EDC1B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C2E38A4"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43FC24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D0CB0F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AEE2D79"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E53862D"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054F32B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92D050"/>
          </w:tcPr>
          <w:p w14:paraId="4A5912B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6308CF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9DA5D2"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DEF2FF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5C0F3BC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F74BAEC"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C33DF14"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D01D8F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AED0EE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361EDA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EE7779C"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0E4883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0A4B93E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0000"/>
          </w:tcPr>
          <w:p w14:paraId="1076F066"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DF131DA"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691245E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7D1049E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4EF98A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6C01D01"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3257D3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92D050"/>
          </w:tcPr>
          <w:p w14:paraId="4041764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2A627C33"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1869ACC6" w14:textId="77777777" w:rsidTr="004273F5">
        <w:trPr>
          <w:trHeight w:hRule="exact" w:val="113"/>
        </w:trPr>
        <w:tc>
          <w:tcPr>
            <w:tcW w:w="403" w:type="dxa"/>
            <w:vMerge/>
          </w:tcPr>
          <w:p w14:paraId="7826A31C" w14:textId="77777777" w:rsidR="00D31BB5" w:rsidRPr="00BA6662" w:rsidRDefault="00D31BB5" w:rsidP="00305BBE">
            <w:pPr>
              <w:overflowPunct/>
              <w:autoSpaceDE/>
              <w:autoSpaceDN/>
              <w:adjustRightInd/>
              <w:jc w:val="center"/>
              <w:textAlignment w:val="auto"/>
              <w:rPr>
                <w:lang w:eastAsia="en-US"/>
              </w:rPr>
            </w:pPr>
          </w:p>
        </w:tc>
        <w:tc>
          <w:tcPr>
            <w:tcW w:w="128" w:type="dxa"/>
          </w:tcPr>
          <w:p w14:paraId="7D4C591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tcPr>
          <w:p w14:paraId="750395C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val="restart"/>
            <w:tcBorders>
              <w:right w:val="double" w:sz="4" w:space="0" w:color="auto"/>
            </w:tcBorders>
            <w:shd w:val="clear" w:color="auto" w:fill="FFFF00"/>
          </w:tcPr>
          <w:p w14:paraId="259526CB" w14:textId="77777777" w:rsidR="00D31BB5" w:rsidRPr="00BA6662" w:rsidRDefault="00D31BB5" w:rsidP="00305BBE">
            <w:pPr>
              <w:overflowPunct/>
              <w:autoSpaceDE/>
              <w:autoSpaceDN/>
              <w:adjustRightInd/>
              <w:jc w:val="center"/>
              <w:textAlignment w:val="auto"/>
              <w:rPr>
                <w:sz w:val="16"/>
                <w:szCs w:val="16"/>
                <w:lang w:eastAsia="en-US"/>
              </w:rPr>
            </w:pPr>
            <w:r w:rsidRPr="00BA6662">
              <w:rPr>
                <w:sz w:val="16"/>
                <w:szCs w:val="16"/>
                <w:lang w:eastAsia="en-US"/>
              </w:rPr>
              <w:t>SSB#0</w:t>
            </w:r>
          </w:p>
        </w:tc>
        <w:tc>
          <w:tcPr>
            <w:tcW w:w="477" w:type="dxa"/>
            <w:vMerge/>
            <w:tcBorders>
              <w:left w:val="double" w:sz="4" w:space="0" w:color="auto"/>
            </w:tcBorders>
            <w:shd w:val="clear" w:color="auto" w:fill="auto"/>
          </w:tcPr>
          <w:p w14:paraId="65FE0233"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5CA7512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19E1B50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2EA1E7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A0788D"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93D9C9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3BACC51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FFC000"/>
            <w:vAlign w:val="center"/>
          </w:tcPr>
          <w:p w14:paraId="6E10D4D8" w14:textId="77777777" w:rsidR="00D31BB5" w:rsidRPr="00BA6662" w:rsidRDefault="00D31BB5" w:rsidP="00305BBE">
            <w:pPr>
              <w:overflowPunct/>
              <w:autoSpaceDE/>
              <w:autoSpaceDN/>
              <w:adjustRightInd/>
              <w:jc w:val="center"/>
              <w:textAlignment w:val="auto"/>
              <w:rPr>
                <w:sz w:val="14"/>
                <w:szCs w:val="14"/>
                <w:lang w:eastAsia="en-US"/>
              </w:rPr>
            </w:pPr>
            <w:r w:rsidRPr="00BA6662">
              <w:rPr>
                <w:sz w:val="14"/>
                <w:szCs w:val="14"/>
                <w:lang w:eastAsia="en-US"/>
              </w:rPr>
              <w:t>PDSCH</w:t>
            </w:r>
          </w:p>
        </w:tc>
        <w:tc>
          <w:tcPr>
            <w:tcW w:w="477" w:type="dxa"/>
            <w:vMerge/>
            <w:tcBorders>
              <w:left w:val="double" w:sz="4" w:space="0" w:color="auto"/>
            </w:tcBorders>
            <w:shd w:val="clear" w:color="auto" w:fill="auto"/>
          </w:tcPr>
          <w:p w14:paraId="16C2611A" w14:textId="77777777" w:rsidR="00D31BB5" w:rsidRPr="00BA6662" w:rsidRDefault="00D31BB5" w:rsidP="00305BBE">
            <w:pPr>
              <w:overflowPunct/>
              <w:autoSpaceDE/>
              <w:autoSpaceDN/>
              <w:adjustRightInd/>
              <w:jc w:val="center"/>
              <w:textAlignment w:val="auto"/>
              <w:rPr>
                <w:sz w:val="16"/>
                <w:szCs w:val="16"/>
                <w:lang w:eastAsia="en-US"/>
              </w:rPr>
            </w:pPr>
          </w:p>
        </w:tc>
        <w:tc>
          <w:tcPr>
            <w:tcW w:w="152" w:type="dxa"/>
            <w:shd w:val="clear" w:color="auto" w:fill="auto"/>
          </w:tcPr>
          <w:p w14:paraId="3A13D50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25E011F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01DC87C"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A106C7"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098DCFF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92D050"/>
          </w:tcPr>
          <w:p w14:paraId="206F2D9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6435AA70"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9D872AF"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FB4A84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50A8534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48FC081"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9D8FC69"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458496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1A048E4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BD2BA1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E39FA12"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13B45B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49EECB7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FFC000"/>
            <w:vAlign w:val="center"/>
          </w:tcPr>
          <w:p w14:paraId="69002E0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4"/>
                <w:szCs w:val="14"/>
                <w:lang w:eastAsia="en-US"/>
              </w:rPr>
              <w:t>PDSCH</w:t>
            </w:r>
          </w:p>
        </w:tc>
        <w:tc>
          <w:tcPr>
            <w:tcW w:w="477" w:type="dxa"/>
            <w:vMerge/>
            <w:tcBorders>
              <w:left w:val="double" w:sz="4" w:space="0" w:color="auto"/>
            </w:tcBorders>
            <w:shd w:val="clear" w:color="auto" w:fill="auto"/>
            <w:vAlign w:val="center"/>
          </w:tcPr>
          <w:p w14:paraId="46F1C8C9"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4B09A7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4623949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E081CE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8499EA9"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B58A3F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92D050"/>
          </w:tcPr>
          <w:p w14:paraId="529639C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68337057"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16496A21" w14:textId="77777777" w:rsidTr="004273F5">
        <w:trPr>
          <w:trHeight w:hRule="exact" w:val="113"/>
        </w:trPr>
        <w:tc>
          <w:tcPr>
            <w:tcW w:w="403" w:type="dxa"/>
            <w:vMerge/>
          </w:tcPr>
          <w:p w14:paraId="2915E260" w14:textId="77777777" w:rsidR="00D31BB5" w:rsidRPr="00BA6662" w:rsidRDefault="00D31BB5" w:rsidP="00305BBE">
            <w:pPr>
              <w:overflowPunct/>
              <w:autoSpaceDE/>
              <w:autoSpaceDN/>
              <w:adjustRightInd/>
              <w:jc w:val="center"/>
              <w:textAlignment w:val="auto"/>
              <w:rPr>
                <w:lang w:eastAsia="en-US"/>
              </w:rPr>
            </w:pPr>
          </w:p>
        </w:tc>
        <w:tc>
          <w:tcPr>
            <w:tcW w:w="128" w:type="dxa"/>
          </w:tcPr>
          <w:p w14:paraId="479A4A6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tcPr>
          <w:p w14:paraId="0526115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shd w:val="clear" w:color="auto" w:fill="FFFF00"/>
          </w:tcPr>
          <w:p w14:paraId="2074E77E"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E183EC"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98EC29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04CBC3C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82216C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ED0FC07"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62617EA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5145562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6C066BC2"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D60D2A8"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67E678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0A5565A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92899F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5A6A530"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151C1F3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92D050"/>
          </w:tcPr>
          <w:p w14:paraId="72E5854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6A36AC8A"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E86095E"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7222FD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4591488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197660F"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8334E8D"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3594FD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5459A68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E57643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AB4DAB"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4BCF76D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710F925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7D6CF055"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4CF506"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E60C2A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2118EBA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414E46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08ACD29"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7ED68E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92D050"/>
          </w:tcPr>
          <w:p w14:paraId="59DE129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377B7522"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0C93DB0F" w14:textId="77777777" w:rsidTr="004273F5">
        <w:trPr>
          <w:trHeight w:hRule="exact" w:val="113"/>
        </w:trPr>
        <w:tc>
          <w:tcPr>
            <w:tcW w:w="403" w:type="dxa"/>
            <w:vMerge/>
          </w:tcPr>
          <w:p w14:paraId="19792020" w14:textId="77777777" w:rsidR="00D31BB5" w:rsidRPr="00BA6662" w:rsidRDefault="00D31BB5" w:rsidP="00305BBE">
            <w:pPr>
              <w:overflowPunct/>
              <w:autoSpaceDE/>
              <w:autoSpaceDN/>
              <w:adjustRightInd/>
              <w:jc w:val="center"/>
              <w:textAlignment w:val="auto"/>
              <w:rPr>
                <w:lang w:eastAsia="en-US"/>
              </w:rPr>
            </w:pPr>
          </w:p>
        </w:tc>
        <w:tc>
          <w:tcPr>
            <w:tcW w:w="128" w:type="dxa"/>
          </w:tcPr>
          <w:p w14:paraId="56D21E9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tcPr>
          <w:p w14:paraId="55EBDB0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shd w:val="clear" w:color="auto" w:fill="FFFF00"/>
          </w:tcPr>
          <w:p w14:paraId="543E450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EBF5B0"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E3D455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4F9A03B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28DF0B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A580613"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1DEDFB3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4DCA5D0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67604B75"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43BA6E2"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2F7E351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17C6CEE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0FB515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6BB0DA"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26C4A8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92D050"/>
          </w:tcPr>
          <w:p w14:paraId="7F74D54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0268DEF"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1FE9F6"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D5F379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08E38E2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CD1CEF5"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7FD3D7C"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92C858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0C0B70D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DF40DE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C5C95C"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6CCA869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309B3E1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4EA967A5"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3FA11BD"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B874F9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5105E63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A5EB8C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E4A056"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3E7D37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92D050"/>
          </w:tcPr>
          <w:p w14:paraId="5FA950D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7D8FB15B"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19677D5A" w14:textId="77777777" w:rsidTr="004273F5">
        <w:trPr>
          <w:trHeight w:hRule="exact" w:val="113"/>
        </w:trPr>
        <w:tc>
          <w:tcPr>
            <w:tcW w:w="403" w:type="dxa"/>
            <w:vMerge/>
          </w:tcPr>
          <w:p w14:paraId="1F47909D" w14:textId="77777777" w:rsidR="00D31BB5" w:rsidRPr="00BA6662" w:rsidRDefault="00D31BB5" w:rsidP="00305BBE">
            <w:pPr>
              <w:overflowPunct/>
              <w:autoSpaceDE/>
              <w:autoSpaceDN/>
              <w:adjustRightInd/>
              <w:jc w:val="center"/>
              <w:textAlignment w:val="auto"/>
              <w:rPr>
                <w:lang w:eastAsia="en-US"/>
              </w:rPr>
            </w:pPr>
          </w:p>
        </w:tc>
        <w:tc>
          <w:tcPr>
            <w:tcW w:w="128" w:type="dxa"/>
          </w:tcPr>
          <w:p w14:paraId="1783996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tcPr>
          <w:p w14:paraId="2EA19B8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shd w:val="clear" w:color="auto" w:fill="FFFF00"/>
          </w:tcPr>
          <w:p w14:paraId="08D854FA"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40A082"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05A831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6B6366D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F6C1D8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1B536C8"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0036AB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0E2233C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5128CA02"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DA8678"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6E6577F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45B83EC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84D68D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CBB759D"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1E9BF7C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92D050"/>
          </w:tcPr>
          <w:p w14:paraId="607C7A4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26C0DD3"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5B202F"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0EE7E5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2870E21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D9D443A"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54F1253"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257EEF4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11ADD9E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58C1581"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A21D95D"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F9CCD6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3D7FE12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6DEE3437"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6561D03"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0A3DFD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79CE4C0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A48D44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705B416"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10DAA4A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92D050"/>
          </w:tcPr>
          <w:p w14:paraId="2EEB93C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1E901AF9"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2988BFB8" w14:textId="77777777" w:rsidTr="00305BBE">
        <w:trPr>
          <w:trHeight w:hRule="exact" w:val="113"/>
        </w:trPr>
        <w:tc>
          <w:tcPr>
            <w:tcW w:w="403" w:type="dxa"/>
            <w:vMerge/>
            <w:shd w:val="clear" w:color="auto" w:fill="auto"/>
          </w:tcPr>
          <w:p w14:paraId="3240B6B2"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7AD8BB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57D5455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val="restart"/>
            <w:tcBorders>
              <w:right w:val="double" w:sz="4" w:space="0" w:color="auto"/>
            </w:tcBorders>
            <w:shd w:val="clear" w:color="auto" w:fill="auto"/>
          </w:tcPr>
          <w:p w14:paraId="2BD2096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3C066E0"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73775C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25ADCA9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7424D1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5942858"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FDCB29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50BD8B3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1293078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940575"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22A21D5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404B6EA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8E1391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358E0B4"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63B14B0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92D050"/>
          </w:tcPr>
          <w:p w14:paraId="239946F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A44DE6E"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15F43B"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847663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0628D2E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72EAA1F"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44163CC"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5B9E383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5FE05FA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DC2DEF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7F16EC4"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043353C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40210B6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4EBE29CE"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056AC0F"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813AEB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36217DD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DE65EA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C9FE90"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6537C89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92D050"/>
          </w:tcPr>
          <w:p w14:paraId="2817CA8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33C1B6A6"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569411E8" w14:textId="77777777" w:rsidTr="00305BBE">
        <w:trPr>
          <w:trHeight w:hRule="exact" w:val="113"/>
        </w:trPr>
        <w:tc>
          <w:tcPr>
            <w:tcW w:w="403" w:type="dxa"/>
            <w:vMerge/>
            <w:shd w:val="clear" w:color="auto" w:fill="auto"/>
          </w:tcPr>
          <w:p w14:paraId="7E2FBF45"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08C9BA9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3E073A4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shd w:val="clear" w:color="auto" w:fill="auto"/>
          </w:tcPr>
          <w:p w14:paraId="3654457C"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9FA71A6"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7E6D1B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6D07F5E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5708C9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9CE13DC"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61DCAFB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6A4D122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29BE8836"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D7C46E1"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3B7CF3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6D9695D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4FFB0A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029A6A7"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8EB2B4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92D050"/>
          </w:tcPr>
          <w:p w14:paraId="70E8687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EFC41B9"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E721B5E"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A90B1B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6BFEF87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F8F13DF"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FA2AA7"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E431DE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6FE04EC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B3B63B1"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06C3BB8"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533BC11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366B282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47F0708E"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1AD23F"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600B2D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33DA015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D71CCD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1CBCEA3"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2C3131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92D050"/>
          </w:tcPr>
          <w:p w14:paraId="30C024F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5656AF68"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37006265" w14:textId="77777777" w:rsidTr="00305BBE">
        <w:trPr>
          <w:trHeight w:hRule="exact" w:val="113"/>
        </w:trPr>
        <w:tc>
          <w:tcPr>
            <w:tcW w:w="403" w:type="dxa"/>
            <w:vMerge/>
            <w:shd w:val="clear" w:color="auto" w:fill="auto"/>
          </w:tcPr>
          <w:p w14:paraId="097FC50E"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05B7606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66FA6A1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val="restart"/>
            <w:tcBorders>
              <w:right w:val="double" w:sz="4" w:space="0" w:color="auto"/>
            </w:tcBorders>
            <w:shd w:val="clear" w:color="auto" w:fill="FFFF00"/>
            <w:vAlign w:val="center"/>
          </w:tcPr>
          <w:p w14:paraId="2FC40AC8" w14:textId="77777777" w:rsidR="00D31BB5" w:rsidRPr="00BA6662" w:rsidRDefault="00D31BB5" w:rsidP="00305BBE">
            <w:pPr>
              <w:overflowPunct/>
              <w:autoSpaceDE/>
              <w:autoSpaceDN/>
              <w:adjustRightInd/>
              <w:jc w:val="center"/>
              <w:textAlignment w:val="auto"/>
              <w:rPr>
                <w:sz w:val="16"/>
                <w:szCs w:val="16"/>
                <w:lang w:eastAsia="en-US"/>
              </w:rPr>
            </w:pPr>
            <w:r w:rsidRPr="00BA6662">
              <w:rPr>
                <w:sz w:val="16"/>
                <w:szCs w:val="16"/>
                <w:lang w:eastAsia="en-US"/>
              </w:rPr>
              <w:t>SSB#1</w:t>
            </w:r>
          </w:p>
        </w:tc>
        <w:tc>
          <w:tcPr>
            <w:tcW w:w="477" w:type="dxa"/>
            <w:vMerge/>
            <w:tcBorders>
              <w:left w:val="double" w:sz="4" w:space="0" w:color="auto"/>
            </w:tcBorders>
            <w:shd w:val="clear" w:color="auto" w:fill="auto"/>
          </w:tcPr>
          <w:p w14:paraId="0EDE771F"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78C994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37E141C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7A4B12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42DF54B"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5228384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6C04DE0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11C79123"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179B4C"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4AD733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5D29350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0E4550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29E3D84"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BAABA3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92D050"/>
          </w:tcPr>
          <w:p w14:paraId="4FB75C0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8513B6C"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F618CC0"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C619EE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181904C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2D8A3AE"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C0C00D6"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388D52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03670B7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32FD88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9390E1"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12A0B0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64F554E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32C7AB9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10F839F"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B393F9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1E49024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1E9651C"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1D8E506"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18D6E8C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92D050"/>
          </w:tcPr>
          <w:p w14:paraId="07ACECB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1001FAD4"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4ACFB665" w14:textId="77777777" w:rsidTr="00305BBE">
        <w:trPr>
          <w:trHeight w:hRule="exact" w:val="113"/>
        </w:trPr>
        <w:tc>
          <w:tcPr>
            <w:tcW w:w="403" w:type="dxa"/>
            <w:vMerge/>
            <w:shd w:val="clear" w:color="auto" w:fill="auto"/>
          </w:tcPr>
          <w:p w14:paraId="24CB8C31"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FCE02E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0D5310B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shd w:val="clear" w:color="auto" w:fill="FFFF00"/>
          </w:tcPr>
          <w:p w14:paraId="46B63046"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666D2CE"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1B21FD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697BA63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7A4472C"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4B4FDC"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58435B7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2B1925C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7ECAD738"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6AF8BAF"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578E9AA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14CFEFF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835441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E815DF9"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43FF07D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92D050"/>
          </w:tcPr>
          <w:p w14:paraId="29DC18E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7BB4E57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5D39D88"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24F572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38CE55F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EC4E1C9"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216D2EE"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0A6D86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1BC9403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2B0379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50C1FB"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6E2E858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09C544E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6FF029DA"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B828049"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880668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40EA4C8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78741D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AF6C588"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0804AAD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92D050"/>
          </w:tcPr>
          <w:p w14:paraId="361A583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2BB7F21B"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539BDB29" w14:textId="77777777" w:rsidTr="00305BBE">
        <w:trPr>
          <w:trHeight w:hRule="exact" w:val="113"/>
        </w:trPr>
        <w:tc>
          <w:tcPr>
            <w:tcW w:w="403" w:type="dxa"/>
            <w:vMerge/>
            <w:shd w:val="clear" w:color="auto" w:fill="auto"/>
          </w:tcPr>
          <w:p w14:paraId="1D953090"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F74BF0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3CD2658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shd w:val="clear" w:color="auto" w:fill="FFFF00"/>
          </w:tcPr>
          <w:p w14:paraId="6E8D1BF1"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675E616"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6408A57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3ABFDCE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D89951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229FFD4"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0484BB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608EAF2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5CE28A6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9E3F7A4"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9A03C3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5332407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9E05AE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0BBD1D"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4062C4A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92D050"/>
          </w:tcPr>
          <w:p w14:paraId="281FCAB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66B15660"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4B970A"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AEE1F4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5C325C3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30905D3"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C312094"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63BBBF0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349D6E8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6A50C5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4D7A918"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07ED3B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4C8DC13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753A46C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BB0EEC"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E3855A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123B441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6B0A87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23C6D5F"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33CA49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92D050"/>
          </w:tcPr>
          <w:p w14:paraId="6881F3F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5C7A1C48"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01C621FC" w14:textId="77777777" w:rsidTr="00305BBE">
        <w:trPr>
          <w:trHeight w:hRule="exact" w:val="113"/>
        </w:trPr>
        <w:tc>
          <w:tcPr>
            <w:tcW w:w="403" w:type="dxa"/>
            <w:vMerge/>
            <w:shd w:val="clear" w:color="auto" w:fill="auto"/>
          </w:tcPr>
          <w:p w14:paraId="1D33880B"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5CF6C0C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014F31C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shd w:val="clear" w:color="auto" w:fill="FFFF00"/>
          </w:tcPr>
          <w:p w14:paraId="563610DC"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31B923"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55986AA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533F602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158A4D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0B7A7F1"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0B27D0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7A72488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0D55857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ED6E90"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3B73F5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68069D5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0CEE22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BC7D4CD"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C3BB15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92D050"/>
          </w:tcPr>
          <w:p w14:paraId="590FFE0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591F437"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52C45C"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143EA3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757D364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F98ADD1"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F510B5B"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632D997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6766654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E48C50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8BAEAF8"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5D4EEA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74D37BB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703E0487"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640A25C"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8A16BE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73B4630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A4766D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04156F1"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5B139A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92D050"/>
          </w:tcPr>
          <w:p w14:paraId="2AFDE7A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69ABE03B"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23CF8D91" w14:textId="77777777" w:rsidTr="00305BBE">
        <w:trPr>
          <w:trHeight w:hRule="exact" w:val="113"/>
        </w:trPr>
        <w:tc>
          <w:tcPr>
            <w:tcW w:w="403" w:type="dxa"/>
            <w:vMerge/>
            <w:shd w:val="clear" w:color="auto" w:fill="auto"/>
          </w:tcPr>
          <w:p w14:paraId="29127F43"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45A9087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00B6363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val="restart"/>
            <w:tcBorders>
              <w:right w:val="double" w:sz="4" w:space="0" w:color="auto"/>
            </w:tcBorders>
            <w:shd w:val="clear" w:color="auto" w:fill="auto"/>
          </w:tcPr>
          <w:p w14:paraId="6949A66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829F61"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329343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4EC5E67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92863E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D8DD050"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047D71C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5B824AD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307DDD6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A32383"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8963EC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36F3C24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0719B4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15EB913"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09EEF64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2F6ADC9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319E05D8"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652F9A7"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840286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205ABBC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3E1A7C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2EDDD14"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A46F7B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1F9940A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55324F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1BDAB5C"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1463D8E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55846F0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54A4555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6A6609"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6FD93E0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7C2DC62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317626C"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2768C8"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09EB863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2B87E5D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1789FD85"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3096B918" w14:textId="77777777" w:rsidTr="00305BBE">
        <w:trPr>
          <w:trHeight w:hRule="exact" w:val="113"/>
        </w:trPr>
        <w:tc>
          <w:tcPr>
            <w:tcW w:w="403" w:type="dxa"/>
            <w:vMerge/>
            <w:shd w:val="clear" w:color="auto" w:fill="auto"/>
          </w:tcPr>
          <w:p w14:paraId="6C76BAA1"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1E2B33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1102213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shd w:val="clear" w:color="auto" w:fill="auto"/>
          </w:tcPr>
          <w:p w14:paraId="19C12BD3"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BB0643"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BEBEC3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24D0E1F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C79127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4BC78F91"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41DB8A3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1E521FF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4FA14B9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9DD487A"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93256B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5B36C2E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EE06991"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23EC25B"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1CB2FF5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19FB789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F4EF31A"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2D12501"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5C857B2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07D2F85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38ED629"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59BABC95"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6BE18A3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4680B4B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2A12AF1"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0BF93952"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318A32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1337068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41012A5A"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4C28DF8"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6CD43A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5BAA22D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90811B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59B5685"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352EE0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3F8267D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08D6B97E"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76A880B4" w14:textId="77777777" w:rsidTr="004273F5">
        <w:trPr>
          <w:trHeight w:hRule="exact" w:val="113"/>
        </w:trPr>
        <w:tc>
          <w:tcPr>
            <w:tcW w:w="403" w:type="dxa"/>
            <w:vMerge w:val="restart"/>
            <w:textDirection w:val="btLr"/>
          </w:tcPr>
          <w:p w14:paraId="2147888A"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28" w:type="dxa"/>
          </w:tcPr>
          <w:p w14:paraId="504DE02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tcPr>
          <w:p w14:paraId="569D706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70EE8572"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098258AF"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52" w:type="dxa"/>
          </w:tcPr>
          <w:p w14:paraId="6890E53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tcPr>
          <w:p w14:paraId="19B5B52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6AF2D0DC"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00437D44"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28" w:type="dxa"/>
          </w:tcPr>
          <w:p w14:paraId="3829383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205DD39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CC00CC"/>
          </w:tcPr>
          <w:p w14:paraId="4A8B58FE" w14:textId="77777777" w:rsidR="00D31BB5" w:rsidRPr="00BA6662" w:rsidRDefault="00D31BB5" w:rsidP="00305BBE">
            <w:pPr>
              <w:keepNext/>
              <w:keepLines/>
              <w:overflowPunct/>
              <w:autoSpaceDE/>
              <w:autoSpaceDN/>
              <w:adjustRightInd/>
              <w:spacing w:after="0"/>
              <w:jc w:val="center"/>
              <w:textAlignment w:val="auto"/>
              <w:rPr>
                <w:rFonts w:ascii="Arial" w:hAnsi="Arial"/>
                <w:sz w:val="8"/>
                <w:szCs w:val="8"/>
                <w:lang w:eastAsia="en-US"/>
              </w:rPr>
            </w:pPr>
            <w:r w:rsidRPr="00BA6662">
              <w:rPr>
                <w:rFonts w:ascii="Arial" w:hAnsi="Arial"/>
                <w:sz w:val="8"/>
                <w:szCs w:val="8"/>
                <w:lang w:eastAsia="en-US"/>
              </w:rPr>
              <w:t>PDCCH (UL)</w:t>
            </w:r>
          </w:p>
        </w:tc>
        <w:tc>
          <w:tcPr>
            <w:tcW w:w="477" w:type="dxa"/>
            <w:vMerge w:val="restart"/>
            <w:tcBorders>
              <w:left w:val="double" w:sz="4" w:space="0" w:color="auto"/>
            </w:tcBorders>
            <w:textDirection w:val="btLr"/>
          </w:tcPr>
          <w:p w14:paraId="5EE1DBE4"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52" w:type="dxa"/>
          </w:tcPr>
          <w:p w14:paraId="19BDAEF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1CED29B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51664D5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5CB1BFBF"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28" w:type="dxa"/>
          </w:tcPr>
          <w:p w14:paraId="2A15E49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92D050"/>
          </w:tcPr>
          <w:p w14:paraId="24F0604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val="restart"/>
            <w:tcBorders>
              <w:right w:val="double" w:sz="4" w:space="0" w:color="auto"/>
            </w:tcBorders>
            <w:shd w:val="clear" w:color="auto" w:fill="9999FF"/>
            <w:vAlign w:val="center"/>
          </w:tcPr>
          <w:p w14:paraId="34A99C2B" w14:textId="77777777" w:rsidR="00D31BB5" w:rsidRPr="00BA6662" w:rsidRDefault="00D31BB5" w:rsidP="00305BBE">
            <w:pPr>
              <w:overflowPunct/>
              <w:autoSpaceDE/>
              <w:autoSpaceDN/>
              <w:adjustRightInd/>
              <w:jc w:val="center"/>
              <w:textAlignment w:val="auto"/>
              <w:rPr>
                <w:sz w:val="14"/>
                <w:szCs w:val="14"/>
                <w:lang w:eastAsia="en-US"/>
              </w:rPr>
            </w:pPr>
            <w:r w:rsidRPr="00BA6662">
              <w:rPr>
                <w:sz w:val="14"/>
                <w:szCs w:val="14"/>
                <w:lang w:eastAsia="en-US"/>
              </w:rPr>
              <w:t>PUSCH</w:t>
            </w:r>
          </w:p>
        </w:tc>
        <w:tc>
          <w:tcPr>
            <w:tcW w:w="477" w:type="dxa"/>
            <w:vMerge w:val="restart"/>
            <w:tcBorders>
              <w:left w:val="double" w:sz="4" w:space="0" w:color="auto"/>
            </w:tcBorders>
            <w:textDirection w:val="btLr"/>
          </w:tcPr>
          <w:p w14:paraId="69D8EF71"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52" w:type="dxa"/>
          </w:tcPr>
          <w:p w14:paraId="4266A96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777CB43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061ABB36"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4A8CCBA0"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52" w:type="dxa"/>
          </w:tcPr>
          <w:p w14:paraId="166C9E2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5FFB2C2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41D8ED8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3A1CC0A3"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28" w:type="dxa"/>
          </w:tcPr>
          <w:p w14:paraId="7C17055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1A3458B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CC0099"/>
          </w:tcPr>
          <w:p w14:paraId="653CE97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PDCCH (UL)</w:t>
            </w:r>
          </w:p>
        </w:tc>
        <w:tc>
          <w:tcPr>
            <w:tcW w:w="477" w:type="dxa"/>
            <w:vMerge w:val="restart"/>
            <w:tcBorders>
              <w:left w:val="double" w:sz="4" w:space="0" w:color="auto"/>
            </w:tcBorders>
            <w:shd w:val="clear" w:color="auto" w:fill="auto"/>
            <w:textDirection w:val="btLr"/>
          </w:tcPr>
          <w:p w14:paraId="6CD4FA14"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52" w:type="dxa"/>
            <w:shd w:val="clear" w:color="auto" w:fill="auto"/>
          </w:tcPr>
          <w:p w14:paraId="418AC38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037C126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9DA8C4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045371E" w14:textId="77777777" w:rsidR="00D31BB5" w:rsidRPr="00BA6662" w:rsidRDefault="00D31BB5" w:rsidP="00305BBE">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28" w:type="dxa"/>
            <w:shd w:val="clear" w:color="auto" w:fill="auto"/>
          </w:tcPr>
          <w:p w14:paraId="5A606F3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92D050"/>
          </w:tcPr>
          <w:p w14:paraId="40983BD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val="restart"/>
            <w:tcBorders>
              <w:right w:val="double" w:sz="4" w:space="0" w:color="auto"/>
            </w:tcBorders>
            <w:shd w:val="clear" w:color="auto" w:fill="9999FF"/>
            <w:vAlign w:val="center"/>
          </w:tcPr>
          <w:p w14:paraId="2B3DA32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4"/>
                <w:szCs w:val="14"/>
                <w:lang w:eastAsia="en-US"/>
              </w:rPr>
              <w:t>PUSCH</w:t>
            </w:r>
          </w:p>
        </w:tc>
      </w:tr>
      <w:tr w:rsidR="00D31BB5" w:rsidRPr="00BA6662" w14:paraId="328E02DA" w14:textId="77777777" w:rsidTr="004273F5">
        <w:trPr>
          <w:trHeight w:hRule="exact" w:val="113"/>
        </w:trPr>
        <w:tc>
          <w:tcPr>
            <w:tcW w:w="403" w:type="dxa"/>
            <w:vMerge/>
          </w:tcPr>
          <w:p w14:paraId="395E776C" w14:textId="77777777" w:rsidR="00D31BB5" w:rsidRPr="00BA6662" w:rsidRDefault="00D31BB5" w:rsidP="00305BBE">
            <w:pPr>
              <w:overflowPunct/>
              <w:autoSpaceDE/>
              <w:autoSpaceDN/>
              <w:adjustRightInd/>
              <w:jc w:val="center"/>
              <w:textAlignment w:val="auto"/>
              <w:rPr>
                <w:lang w:eastAsia="en-US"/>
              </w:rPr>
            </w:pPr>
          </w:p>
        </w:tc>
        <w:tc>
          <w:tcPr>
            <w:tcW w:w="128" w:type="dxa"/>
          </w:tcPr>
          <w:p w14:paraId="781831C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tcPr>
          <w:p w14:paraId="533AFE2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1934199F"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7EC7B63C" w14:textId="77777777" w:rsidR="00D31BB5" w:rsidRPr="00BA6662" w:rsidRDefault="00D31BB5" w:rsidP="00305BBE">
            <w:pPr>
              <w:overflowPunct/>
              <w:autoSpaceDE/>
              <w:autoSpaceDN/>
              <w:adjustRightInd/>
              <w:jc w:val="center"/>
              <w:textAlignment w:val="auto"/>
              <w:rPr>
                <w:lang w:eastAsia="en-US"/>
              </w:rPr>
            </w:pPr>
          </w:p>
        </w:tc>
        <w:tc>
          <w:tcPr>
            <w:tcW w:w="152" w:type="dxa"/>
          </w:tcPr>
          <w:p w14:paraId="4EA714F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tcPr>
          <w:p w14:paraId="7ADBC9E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5CDD8705"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991BE6E" w14:textId="77777777" w:rsidR="00D31BB5" w:rsidRPr="00BA6662" w:rsidRDefault="00D31BB5" w:rsidP="00305BBE">
            <w:pPr>
              <w:overflowPunct/>
              <w:autoSpaceDE/>
              <w:autoSpaceDN/>
              <w:adjustRightInd/>
              <w:jc w:val="center"/>
              <w:textAlignment w:val="auto"/>
              <w:rPr>
                <w:lang w:eastAsia="en-US"/>
              </w:rPr>
            </w:pPr>
          </w:p>
        </w:tc>
        <w:tc>
          <w:tcPr>
            <w:tcW w:w="128" w:type="dxa"/>
          </w:tcPr>
          <w:p w14:paraId="2743663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5FB5272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CC00CC"/>
          </w:tcPr>
          <w:p w14:paraId="43AC78A2"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4A9CBACA" w14:textId="77777777" w:rsidR="00D31BB5" w:rsidRPr="00BA6662" w:rsidRDefault="00D31BB5" w:rsidP="00305BBE">
            <w:pPr>
              <w:overflowPunct/>
              <w:autoSpaceDE/>
              <w:autoSpaceDN/>
              <w:adjustRightInd/>
              <w:jc w:val="center"/>
              <w:textAlignment w:val="auto"/>
              <w:rPr>
                <w:lang w:eastAsia="en-US"/>
              </w:rPr>
            </w:pPr>
          </w:p>
        </w:tc>
        <w:tc>
          <w:tcPr>
            <w:tcW w:w="152" w:type="dxa"/>
          </w:tcPr>
          <w:p w14:paraId="79B6AC5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6FFED1C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1DC2E4D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8D0BC7A" w14:textId="77777777" w:rsidR="00D31BB5" w:rsidRPr="00BA6662" w:rsidRDefault="00D31BB5" w:rsidP="00305BBE">
            <w:pPr>
              <w:overflowPunct/>
              <w:autoSpaceDE/>
              <w:autoSpaceDN/>
              <w:adjustRightInd/>
              <w:jc w:val="center"/>
              <w:textAlignment w:val="auto"/>
              <w:rPr>
                <w:lang w:eastAsia="en-US"/>
              </w:rPr>
            </w:pPr>
          </w:p>
        </w:tc>
        <w:tc>
          <w:tcPr>
            <w:tcW w:w="128" w:type="dxa"/>
          </w:tcPr>
          <w:p w14:paraId="5ADB880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92D050"/>
          </w:tcPr>
          <w:p w14:paraId="32FD9FF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46EE0458"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3429805B" w14:textId="77777777" w:rsidR="00D31BB5" w:rsidRPr="00BA6662" w:rsidRDefault="00D31BB5" w:rsidP="00305BBE">
            <w:pPr>
              <w:overflowPunct/>
              <w:autoSpaceDE/>
              <w:autoSpaceDN/>
              <w:adjustRightInd/>
              <w:jc w:val="center"/>
              <w:textAlignment w:val="auto"/>
              <w:rPr>
                <w:lang w:eastAsia="en-US"/>
              </w:rPr>
            </w:pPr>
          </w:p>
        </w:tc>
        <w:tc>
          <w:tcPr>
            <w:tcW w:w="152" w:type="dxa"/>
          </w:tcPr>
          <w:p w14:paraId="372DFB7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7A1537A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1B060F8A"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28EE864" w14:textId="77777777" w:rsidR="00D31BB5" w:rsidRPr="00BA6662" w:rsidRDefault="00D31BB5" w:rsidP="00305BBE">
            <w:pPr>
              <w:overflowPunct/>
              <w:autoSpaceDE/>
              <w:autoSpaceDN/>
              <w:adjustRightInd/>
              <w:jc w:val="center"/>
              <w:textAlignment w:val="auto"/>
              <w:rPr>
                <w:lang w:eastAsia="en-US"/>
              </w:rPr>
            </w:pPr>
          </w:p>
        </w:tc>
        <w:tc>
          <w:tcPr>
            <w:tcW w:w="152" w:type="dxa"/>
          </w:tcPr>
          <w:p w14:paraId="4F76143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7FF1DA7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7C57F82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5D8BF79" w14:textId="77777777" w:rsidR="00D31BB5" w:rsidRPr="00BA6662" w:rsidRDefault="00D31BB5" w:rsidP="00305BBE">
            <w:pPr>
              <w:overflowPunct/>
              <w:autoSpaceDE/>
              <w:autoSpaceDN/>
              <w:adjustRightInd/>
              <w:jc w:val="center"/>
              <w:textAlignment w:val="auto"/>
              <w:rPr>
                <w:lang w:eastAsia="en-US"/>
              </w:rPr>
            </w:pPr>
          </w:p>
        </w:tc>
        <w:tc>
          <w:tcPr>
            <w:tcW w:w="128" w:type="dxa"/>
          </w:tcPr>
          <w:p w14:paraId="773658C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7AF9942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CC0099"/>
          </w:tcPr>
          <w:p w14:paraId="53B47FF1"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E9D252E"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DA82D6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37E1A9A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735FCD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D311B59"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FF2DFF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92D050"/>
          </w:tcPr>
          <w:p w14:paraId="2388427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3D6A500E"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5B0EF420" w14:textId="77777777" w:rsidTr="00305BBE">
        <w:trPr>
          <w:trHeight w:hRule="exact" w:val="113"/>
        </w:trPr>
        <w:tc>
          <w:tcPr>
            <w:tcW w:w="403" w:type="dxa"/>
            <w:vMerge/>
          </w:tcPr>
          <w:p w14:paraId="0D102FE7" w14:textId="77777777" w:rsidR="00D31BB5" w:rsidRPr="00BA6662" w:rsidRDefault="00D31BB5" w:rsidP="00305BBE">
            <w:pPr>
              <w:overflowPunct/>
              <w:autoSpaceDE/>
              <w:autoSpaceDN/>
              <w:adjustRightInd/>
              <w:jc w:val="center"/>
              <w:textAlignment w:val="auto"/>
              <w:rPr>
                <w:lang w:eastAsia="en-US"/>
              </w:rPr>
            </w:pPr>
          </w:p>
        </w:tc>
        <w:tc>
          <w:tcPr>
            <w:tcW w:w="128" w:type="dxa"/>
          </w:tcPr>
          <w:p w14:paraId="410A681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33CCFF"/>
          </w:tcPr>
          <w:p w14:paraId="4747220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0EF135D2"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6AA7382" w14:textId="77777777" w:rsidR="00D31BB5" w:rsidRPr="00BA6662" w:rsidRDefault="00D31BB5" w:rsidP="00305BBE">
            <w:pPr>
              <w:overflowPunct/>
              <w:autoSpaceDE/>
              <w:autoSpaceDN/>
              <w:adjustRightInd/>
              <w:jc w:val="center"/>
              <w:textAlignment w:val="auto"/>
              <w:rPr>
                <w:lang w:eastAsia="en-US"/>
              </w:rPr>
            </w:pPr>
          </w:p>
        </w:tc>
        <w:tc>
          <w:tcPr>
            <w:tcW w:w="152" w:type="dxa"/>
          </w:tcPr>
          <w:p w14:paraId="641E213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33CCFF"/>
          </w:tcPr>
          <w:p w14:paraId="72EDE0E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2ADAADA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245AE13" w14:textId="77777777" w:rsidR="00D31BB5" w:rsidRPr="00BA6662" w:rsidRDefault="00D31BB5" w:rsidP="00305BBE">
            <w:pPr>
              <w:overflowPunct/>
              <w:autoSpaceDE/>
              <w:autoSpaceDN/>
              <w:adjustRightInd/>
              <w:jc w:val="center"/>
              <w:textAlignment w:val="auto"/>
              <w:rPr>
                <w:lang w:eastAsia="en-US"/>
              </w:rPr>
            </w:pPr>
          </w:p>
        </w:tc>
        <w:tc>
          <w:tcPr>
            <w:tcW w:w="128" w:type="dxa"/>
          </w:tcPr>
          <w:p w14:paraId="6633DBC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6E83491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tcPr>
          <w:p w14:paraId="3D9700F8"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650D043B" w14:textId="77777777" w:rsidR="00D31BB5" w:rsidRPr="00BA6662" w:rsidRDefault="00D31BB5" w:rsidP="00305BBE">
            <w:pPr>
              <w:overflowPunct/>
              <w:autoSpaceDE/>
              <w:autoSpaceDN/>
              <w:adjustRightInd/>
              <w:jc w:val="center"/>
              <w:textAlignment w:val="auto"/>
              <w:rPr>
                <w:lang w:eastAsia="en-US"/>
              </w:rPr>
            </w:pPr>
          </w:p>
        </w:tc>
        <w:tc>
          <w:tcPr>
            <w:tcW w:w="152" w:type="dxa"/>
          </w:tcPr>
          <w:p w14:paraId="3F6838F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33CCFF"/>
          </w:tcPr>
          <w:p w14:paraId="1C5EBE1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79AF481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46D0B4B" w14:textId="77777777" w:rsidR="00D31BB5" w:rsidRPr="00BA6662" w:rsidRDefault="00D31BB5" w:rsidP="00305BBE">
            <w:pPr>
              <w:overflowPunct/>
              <w:autoSpaceDE/>
              <w:autoSpaceDN/>
              <w:adjustRightInd/>
              <w:jc w:val="center"/>
              <w:textAlignment w:val="auto"/>
              <w:rPr>
                <w:lang w:eastAsia="en-US"/>
              </w:rPr>
            </w:pPr>
          </w:p>
        </w:tc>
        <w:tc>
          <w:tcPr>
            <w:tcW w:w="128" w:type="dxa"/>
          </w:tcPr>
          <w:p w14:paraId="765728F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92D050"/>
          </w:tcPr>
          <w:p w14:paraId="08CB7B1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013D5EC0"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A688CDF"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7F1056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446A17B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51C223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35903E7"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58F774A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2844272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99EEB3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0B38ED4"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437B24A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663AA32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auto"/>
          </w:tcPr>
          <w:p w14:paraId="72926370"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4FDB014"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358DAC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42CE440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E14E02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1E79AE0"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D2D361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92D050"/>
          </w:tcPr>
          <w:p w14:paraId="3A815C2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0FB98423"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76CD0453" w14:textId="77777777" w:rsidTr="00305BBE">
        <w:trPr>
          <w:trHeight w:hRule="exact" w:val="113"/>
        </w:trPr>
        <w:tc>
          <w:tcPr>
            <w:tcW w:w="403" w:type="dxa"/>
            <w:vMerge/>
          </w:tcPr>
          <w:p w14:paraId="67B85F6A" w14:textId="77777777" w:rsidR="00D31BB5" w:rsidRPr="00BA6662" w:rsidRDefault="00D31BB5" w:rsidP="00305BBE">
            <w:pPr>
              <w:overflowPunct/>
              <w:autoSpaceDE/>
              <w:autoSpaceDN/>
              <w:adjustRightInd/>
              <w:jc w:val="center"/>
              <w:textAlignment w:val="auto"/>
              <w:rPr>
                <w:lang w:eastAsia="en-US"/>
              </w:rPr>
            </w:pPr>
          </w:p>
        </w:tc>
        <w:tc>
          <w:tcPr>
            <w:tcW w:w="128" w:type="dxa"/>
          </w:tcPr>
          <w:p w14:paraId="2731660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33CCFF"/>
          </w:tcPr>
          <w:p w14:paraId="2D23484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3D986E56"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1BCDA8F8" w14:textId="77777777" w:rsidR="00D31BB5" w:rsidRPr="00BA6662" w:rsidRDefault="00D31BB5" w:rsidP="00305BBE">
            <w:pPr>
              <w:overflowPunct/>
              <w:autoSpaceDE/>
              <w:autoSpaceDN/>
              <w:adjustRightInd/>
              <w:jc w:val="center"/>
              <w:textAlignment w:val="auto"/>
              <w:rPr>
                <w:lang w:eastAsia="en-US"/>
              </w:rPr>
            </w:pPr>
          </w:p>
        </w:tc>
        <w:tc>
          <w:tcPr>
            <w:tcW w:w="152" w:type="dxa"/>
          </w:tcPr>
          <w:p w14:paraId="3BD7EFC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33CCFF"/>
          </w:tcPr>
          <w:p w14:paraId="6615D21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6E2AD7A2"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C9F6306" w14:textId="77777777" w:rsidR="00D31BB5" w:rsidRPr="00BA6662" w:rsidRDefault="00D31BB5" w:rsidP="00305BBE">
            <w:pPr>
              <w:overflowPunct/>
              <w:autoSpaceDE/>
              <w:autoSpaceDN/>
              <w:adjustRightInd/>
              <w:jc w:val="center"/>
              <w:textAlignment w:val="auto"/>
              <w:rPr>
                <w:lang w:eastAsia="en-US"/>
              </w:rPr>
            </w:pPr>
          </w:p>
        </w:tc>
        <w:tc>
          <w:tcPr>
            <w:tcW w:w="128" w:type="dxa"/>
          </w:tcPr>
          <w:p w14:paraId="09A6E31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6262408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tcPr>
          <w:p w14:paraId="6E520861"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C1857D0" w14:textId="77777777" w:rsidR="00D31BB5" w:rsidRPr="00BA6662" w:rsidRDefault="00D31BB5" w:rsidP="00305BBE">
            <w:pPr>
              <w:overflowPunct/>
              <w:autoSpaceDE/>
              <w:autoSpaceDN/>
              <w:adjustRightInd/>
              <w:jc w:val="center"/>
              <w:textAlignment w:val="auto"/>
              <w:rPr>
                <w:lang w:eastAsia="en-US"/>
              </w:rPr>
            </w:pPr>
          </w:p>
        </w:tc>
        <w:tc>
          <w:tcPr>
            <w:tcW w:w="152" w:type="dxa"/>
          </w:tcPr>
          <w:p w14:paraId="2CEDBA0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33CCFF"/>
          </w:tcPr>
          <w:p w14:paraId="370674D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0DBDFF5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CF9FAF5" w14:textId="77777777" w:rsidR="00D31BB5" w:rsidRPr="00BA6662" w:rsidRDefault="00D31BB5" w:rsidP="00305BBE">
            <w:pPr>
              <w:overflowPunct/>
              <w:autoSpaceDE/>
              <w:autoSpaceDN/>
              <w:adjustRightInd/>
              <w:jc w:val="center"/>
              <w:textAlignment w:val="auto"/>
              <w:rPr>
                <w:lang w:eastAsia="en-US"/>
              </w:rPr>
            </w:pPr>
          </w:p>
        </w:tc>
        <w:tc>
          <w:tcPr>
            <w:tcW w:w="128" w:type="dxa"/>
          </w:tcPr>
          <w:p w14:paraId="2D1D6BF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92D050"/>
          </w:tcPr>
          <w:p w14:paraId="5CC47A5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78971720"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5F228E"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7BD8C3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3DB8B94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2A9961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F0B9E3"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2418344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4F9A302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9372AE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74CF3C"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103EEDF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593AF26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572D1BB"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E4CB1F"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4515C7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005468B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1430702"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70A43B"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53593EC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92D050"/>
          </w:tcPr>
          <w:p w14:paraId="21C94B5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425CA259"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2E59D131" w14:textId="77777777" w:rsidTr="00305BBE">
        <w:trPr>
          <w:trHeight w:hRule="exact" w:val="113"/>
        </w:trPr>
        <w:tc>
          <w:tcPr>
            <w:tcW w:w="403" w:type="dxa"/>
            <w:vMerge/>
          </w:tcPr>
          <w:p w14:paraId="322BD5BF" w14:textId="77777777" w:rsidR="00D31BB5" w:rsidRPr="00BA6662" w:rsidRDefault="00D31BB5" w:rsidP="00305BBE">
            <w:pPr>
              <w:overflowPunct/>
              <w:autoSpaceDE/>
              <w:autoSpaceDN/>
              <w:adjustRightInd/>
              <w:jc w:val="center"/>
              <w:textAlignment w:val="auto"/>
              <w:rPr>
                <w:lang w:eastAsia="en-US"/>
              </w:rPr>
            </w:pPr>
          </w:p>
        </w:tc>
        <w:tc>
          <w:tcPr>
            <w:tcW w:w="128" w:type="dxa"/>
          </w:tcPr>
          <w:p w14:paraId="56B3C1F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33CCFF"/>
          </w:tcPr>
          <w:p w14:paraId="49245EA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134FB1D7"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73664D09" w14:textId="77777777" w:rsidR="00D31BB5" w:rsidRPr="00BA6662" w:rsidRDefault="00D31BB5" w:rsidP="00305BBE">
            <w:pPr>
              <w:overflowPunct/>
              <w:autoSpaceDE/>
              <w:autoSpaceDN/>
              <w:adjustRightInd/>
              <w:jc w:val="center"/>
              <w:textAlignment w:val="auto"/>
              <w:rPr>
                <w:lang w:eastAsia="en-US"/>
              </w:rPr>
            </w:pPr>
          </w:p>
        </w:tc>
        <w:tc>
          <w:tcPr>
            <w:tcW w:w="152" w:type="dxa"/>
          </w:tcPr>
          <w:p w14:paraId="36A63A7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33CCFF"/>
          </w:tcPr>
          <w:p w14:paraId="221EE71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169425B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C7888F8" w14:textId="77777777" w:rsidR="00D31BB5" w:rsidRPr="00BA6662" w:rsidRDefault="00D31BB5" w:rsidP="00305BBE">
            <w:pPr>
              <w:overflowPunct/>
              <w:autoSpaceDE/>
              <w:autoSpaceDN/>
              <w:adjustRightInd/>
              <w:jc w:val="center"/>
              <w:textAlignment w:val="auto"/>
              <w:rPr>
                <w:lang w:eastAsia="en-US"/>
              </w:rPr>
            </w:pPr>
          </w:p>
        </w:tc>
        <w:tc>
          <w:tcPr>
            <w:tcW w:w="128" w:type="dxa"/>
          </w:tcPr>
          <w:p w14:paraId="472B6C9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67F2605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tcPr>
          <w:p w14:paraId="5866778A"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6E04E117" w14:textId="77777777" w:rsidR="00D31BB5" w:rsidRPr="00BA6662" w:rsidRDefault="00D31BB5" w:rsidP="00305BBE">
            <w:pPr>
              <w:overflowPunct/>
              <w:autoSpaceDE/>
              <w:autoSpaceDN/>
              <w:adjustRightInd/>
              <w:jc w:val="center"/>
              <w:textAlignment w:val="auto"/>
              <w:rPr>
                <w:lang w:eastAsia="en-US"/>
              </w:rPr>
            </w:pPr>
          </w:p>
        </w:tc>
        <w:tc>
          <w:tcPr>
            <w:tcW w:w="152" w:type="dxa"/>
          </w:tcPr>
          <w:p w14:paraId="4C3C282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33CCFF"/>
          </w:tcPr>
          <w:p w14:paraId="3ADCBF6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41A883F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8DBDD51" w14:textId="77777777" w:rsidR="00D31BB5" w:rsidRPr="00BA6662" w:rsidRDefault="00D31BB5" w:rsidP="00305BBE">
            <w:pPr>
              <w:overflowPunct/>
              <w:autoSpaceDE/>
              <w:autoSpaceDN/>
              <w:adjustRightInd/>
              <w:jc w:val="center"/>
              <w:textAlignment w:val="auto"/>
              <w:rPr>
                <w:lang w:eastAsia="en-US"/>
              </w:rPr>
            </w:pPr>
          </w:p>
        </w:tc>
        <w:tc>
          <w:tcPr>
            <w:tcW w:w="128" w:type="dxa"/>
          </w:tcPr>
          <w:p w14:paraId="25C661E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92D050"/>
          </w:tcPr>
          <w:p w14:paraId="46A720A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149C8DEC"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FD55C0"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5CF776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5323626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F841DE2"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7B2D9C"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291909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6564BF4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50BF3F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69C3D41"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02E6A24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64EB87E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ACA9A05"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837328"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2E587F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0A9EF98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FD7C39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376D131"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6044292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92D050"/>
          </w:tcPr>
          <w:p w14:paraId="31EAB92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14CD9856"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555073FE" w14:textId="77777777" w:rsidTr="00305BBE">
        <w:trPr>
          <w:trHeight w:hRule="exact" w:val="113"/>
        </w:trPr>
        <w:tc>
          <w:tcPr>
            <w:tcW w:w="403" w:type="dxa"/>
            <w:vMerge/>
          </w:tcPr>
          <w:p w14:paraId="46BB163F" w14:textId="77777777" w:rsidR="00D31BB5" w:rsidRPr="00BA6662" w:rsidRDefault="00D31BB5" w:rsidP="00305BBE">
            <w:pPr>
              <w:overflowPunct/>
              <w:autoSpaceDE/>
              <w:autoSpaceDN/>
              <w:adjustRightInd/>
              <w:jc w:val="center"/>
              <w:textAlignment w:val="auto"/>
              <w:rPr>
                <w:lang w:eastAsia="en-US"/>
              </w:rPr>
            </w:pPr>
          </w:p>
        </w:tc>
        <w:tc>
          <w:tcPr>
            <w:tcW w:w="128" w:type="dxa"/>
          </w:tcPr>
          <w:p w14:paraId="125159B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33CCFF"/>
          </w:tcPr>
          <w:p w14:paraId="55EC5BE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678DDE17"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488E1543" w14:textId="77777777" w:rsidR="00D31BB5" w:rsidRPr="00BA6662" w:rsidRDefault="00D31BB5" w:rsidP="00305BBE">
            <w:pPr>
              <w:overflowPunct/>
              <w:autoSpaceDE/>
              <w:autoSpaceDN/>
              <w:adjustRightInd/>
              <w:jc w:val="center"/>
              <w:textAlignment w:val="auto"/>
              <w:rPr>
                <w:lang w:eastAsia="en-US"/>
              </w:rPr>
            </w:pPr>
          </w:p>
        </w:tc>
        <w:tc>
          <w:tcPr>
            <w:tcW w:w="152" w:type="dxa"/>
          </w:tcPr>
          <w:p w14:paraId="0DD27D5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33CCFF"/>
          </w:tcPr>
          <w:p w14:paraId="5F1E34F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24E2A579"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5F2E036" w14:textId="77777777" w:rsidR="00D31BB5" w:rsidRPr="00BA6662" w:rsidRDefault="00D31BB5" w:rsidP="00305BBE">
            <w:pPr>
              <w:overflowPunct/>
              <w:autoSpaceDE/>
              <w:autoSpaceDN/>
              <w:adjustRightInd/>
              <w:jc w:val="center"/>
              <w:textAlignment w:val="auto"/>
              <w:rPr>
                <w:lang w:eastAsia="en-US"/>
              </w:rPr>
            </w:pPr>
          </w:p>
        </w:tc>
        <w:tc>
          <w:tcPr>
            <w:tcW w:w="128" w:type="dxa"/>
          </w:tcPr>
          <w:p w14:paraId="7190358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4461976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tcPr>
          <w:p w14:paraId="6EFA9998"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1EE33F20" w14:textId="77777777" w:rsidR="00D31BB5" w:rsidRPr="00BA6662" w:rsidRDefault="00D31BB5" w:rsidP="00305BBE">
            <w:pPr>
              <w:overflowPunct/>
              <w:autoSpaceDE/>
              <w:autoSpaceDN/>
              <w:adjustRightInd/>
              <w:jc w:val="center"/>
              <w:textAlignment w:val="auto"/>
              <w:rPr>
                <w:lang w:eastAsia="en-US"/>
              </w:rPr>
            </w:pPr>
          </w:p>
        </w:tc>
        <w:tc>
          <w:tcPr>
            <w:tcW w:w="152" w:type="dxa"/>
          </w:tcPr>
          <w:p w14:paraId="0EF97F7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33CCFF"/>
          </w:tcPr>
          <w:p w14:paraId="149C1E6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4447EA6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5F94598" w14:textId="77777777" w:rsidR="00D31BB5" w:rsidRPr="00BA6662" w:rsidRDefault="00D31BB5" w:rsidP="00305BBE">
            <w:pPr>
              <w:overflowPunct/>
              <w:autoSpaceDE/>
              <w:autoSpaceDN/>
              <w:adjustRightInd/>
              <w:jc w:val="center"/>
              <w:textAlignment w:val="auto"/>
              <w:rPr>
                <w:lang w:eastAsia="en-US"/>
              </w:rPr>
            </w:pPr>
          </w:p>
        </w:tc>
        <w:tc>
          <w:tcPr>
            <w:tcW w:w="128" w:type="dxa"/>
          </w:tcPr>
          <w:p w14:paraId="16EFA49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92D050"/>
          </w:tcPr>
          <w:p w14:paraId="0289526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692AF95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AC0966"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52F15E8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10C43E0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38C7C57"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8B01BA"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22CE1A8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57DCA4B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6A76A4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FA5EECE"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BC71EB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60F2301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62AD0FF"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A091C9"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205D35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64898C3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BD6060F"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CB337A1"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269EE9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92D050"/>
          </w:tcPr>
          <w:p w14:paraId="64F2B4D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4E0FF5AB"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1E9D04B5" w14:textId="77777777" w:rsidTr="00305BBE">
        <w:trPr>
          <w:trHeight w:hRule="exact" w:val="113"/>
        </w:trPr>
        <w:tc>
          <w:tcPr>
            <w:tcW w:w="403" w:type="dxa"/>
            <w:vMerge/>
          </w:tcPr>
          <w:p w14:paraId="0A7EAD12" w14:textId="77777777" w:rsidR="00D31BB5" w:rsidRPr="00BA6662" w:rsidRDefault="00D31BB5" w:rsidP="00305BBE">
            <w:pPr>
              <w:overflowPunct/>
              <w:autoSpaceDE/>
              <w:autoSpaceDN/>
              <w:adjustRightInd/>
              <w:jc w:val="center"/>
              <w:textAlignment w:val="auto"/>
              <w:rPr>
                <w:lang w:eastAsia="en-US"/>
              </w:rPr>
            </w:pPr>
          </w:p>
        </w:tc>
        <w:tc>
          <w:tcPr>
            <w:tcW w:w="128" w:type="dxa"/>
          </w:tcPr>
          <w:p w14:paraId="38C23E3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33CCFF"/>
          </w:tcPr>
          <w:p w14:paraId="0ED8AF8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29D36E38"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2F382473" w14:textId="77777777" w:rsidR="00D31BB5" w:rsidRPr="00BA6662" w:rsidRDefault="00D31BB5" w:rsidP="00305BBE">
            <w:pPr>
              <w:overflowPunct/>
              <w:autoSpaceDE/>
              <w:autoSpaceDN/>
              <w:adjustRightInd/>
              <w:jc w:val="center"/>
              <w:textAlignment w:val="auto"/>
              <w:rPr>
                <w:lang w:eastAsia="en-US"/>
              </w:rPr>
            </w:pPr>
          </w:p>
        </w:tc>
        <w:tc>
          <w:tcPr>
            <w:tcW w:w="152" w:type="dxa"/>
          </w:tcPr>
          <w:p w14:paraId="17DB1BE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33CCFF"/>
          </w:tcPr>
          <w:p w14:paraId="4BCA5BB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2D2E2DF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FA52694" w14:textId="77777777" w:rsidR="00D31BB5" w:rsidRPr="00BA6662" w:rsidRDefault="00D31BB5" w:rsidP="00305BBE">
            <w:pPr>
              <w:overflowPunct/>
              <w:autoSpaceDE/>
              <w:autoSpaceDN/>
              <w:adjustRightInd/>
              <w:jc w:val="center"/>
              <w:textAlignment w:val="auto"/>
              <w:rPr>
                <w:lang w:eastAsia="en-US"/>
              </w:rPr>
            </w:pPr>
          </w:p>
        </w:tc>
        <w:tc>
          <w:tcPr>
            <w:tcW w:w="128" w:type="dxa"/>
          </w:tcPr>
          <w:p w14:paraId="5DC5E62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0C1BB06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tcPr>
          <w:p w14:paraId="1D4B1C69"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658DBC70" w14:textId="77777777" w:rsidR="00D31BB5" w:rsidRPr="00BA6662" w:rsidRDefault="00D31BB5" w:rsidP="00305BBE">
            <w:pPr>
              <w:overflowPunct/>
              <w:autoSpaceDE/>
              <w:autoSpaceDN/>
              <w:adjustRightInd/>
              <w:jc w:val="center"/>
              <w:textAlignment w:val="auto"/>
              <w:rPr>
                <w:lang w:eastAsia="en-US"/>
              </w:rPr>
            </w:pPr>
          </w:p>
        </w:tc>
        <w:tc>
          <w:tcPr>
            <w:tcW w:w="152" w:type="dxa"/>
          </w:tcPr>
          <w:p w14:paraId="0982FBC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tcPr>
          <w:p w14:paraId="01024BD4" w14:textId="77777777" w:rsidR="00D31BB5" w:rsidRPr="00BA6662"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tcPr>
          <w:p w14:paraId="5023B68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51DD022" w14:textId="77777777" w:rsidR="00D31BB5" w:rsidRPr="00BA6662" w:rsidRDefault="00D31BB5" w:rsidP="00305BBE">
            <w:pPr>
              <w:overflowPunct/>
              <w:autoSpaceDE/>
              <w:autoSpaceDN/>
              <w:adjustRightInd/>
              <w:jc w:val="center"/>
              <w:textAlignment w:val="auto"/>
              <w:rPr>
                <w:lang w:eastAsia="en-US"/>
              </w:rPr>
            </w:pPr>
          </w:p>
        </w:tc>
        <w:tc>
          <w:tcPr>
            <w:tcW w:w="128" w:type="dxa"/>
          </w:tcPr>
          <w:p w14:paraId="63C64FB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92D050"/>
          </w:tcPr>
          <w:p w14:paraId="49EBFAA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7CFB2809"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A3BE5E4"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6EF492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54D6112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35D7ADC"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3F1467"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22FE7C0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17E8CC6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8F60CD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2577F40"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1B9B0B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6BBD16B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01CB009"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9A2F65"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11925A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auto"/>
          </w:tcPr>
          <w:p w14:paraId="6CC5A013" w14:textId="77777777" w:rsidR="00D31BB5" w:rsidRPr="00BA6662"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749AEC37"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64E8CC"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1843CCD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92D050"/>
          </w:tcPr>
          <w:p w14:paraId="7C15981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6378713C"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0E40922D" w14:textId="77777777" w:rsidTr="00305BBE">
        <w:trPr>
          <w:trHeight w:hRule="exact" w:val="113"/>
        </w:trPr>
        <w:tc>
          <w:tcPr>
            <w:tcW w:w="403" w:type="dxa"/>
            <w:vMerge/>
          </w:tcPr>
          <w:p w14:paraId="08CA5B8A" w14:textId="77777777" w:rsidR="00D31BB5" w:rsidRPr="00BA6662" w:rsidRDefault="00D31BB5" w:rsidP="00305BBE">
            <w:pPr>
              <w:overflowPunct/>
              <w:autoSpaceDE/>
              <w:autoSpaceDN/>
              <w:adjustRightInd/>
              <w:jc w:val="center"/>
              <w:textAlignment w:val="auto"/>
              <w:rPr>
                <w:lang w:eastAsia="en-US"/>
              </w:rPr>
            </w:pPr>
          </w:p>
        </w:tc>
        <w:tc>
          <w:tcPr>
            <w:tcW w:w="128" w:type="dxa"/>
          </w:tcPr>
          <w:p w14:paraId="5626710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33CCFF"/>
          </w:tcPr>
          <w:p w14:paraId="1BCC219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01309EB5"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41452FDD" w14:textId="77777777" w:rsidR="00D31BB5" w:rsidRPr="00BA6662" w:rsidRDefault="00D31BB5" w:rsidP="00305BBE">
            <w:pPr>
              <w:overflowPunct/>
              <w:autoSpaceDE/>
              <w:autoSpaceDN/>
              <w:adjustRightInd/>
              <w:jc w:val="center"/>
              <w:textAlignment w:val="auto"/>
              <w:rPr>
                <w:lang w:eastAsia="en-US"/>
              </w:rPr>
            </w:pPr>
          </w:p>
        </w:tc>
        <w:tc>
          <w:tcPr>
            <w:tcW w:w="152" w:type="dxa"/>
          </w:tcPr>
          <w:p w14:paraId="164A0E4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33CCFF"/>
          </w:tcPr>
          <w:p w14:paraId="3212625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065314A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C4AE503" w14:textId="77777777" w:rsidR="00D31BB5" w:rsidRPr="00BA6662" w:rsidRDefault="00D31BB5" w:rsidP="00305BBE">
            <w:pPr>
              <w:overflowPunct/>
              <w:autoSpaceDE/>
              <w:autoSpaceDN/>
              <w:adjustRightInd/>
              <w:jc w:val="center"/>
              <w:textAlignment w:val="auto"/>
              <w:rPr>
                <w:lang w:eastAsia="en-US"/>
              </w:rPr>
            </w:pPr>
          </w:p>
        </w:tc>
        <w:tc>
          <w:tcPr>
            <w:tcW w:w="128" w:type="dxa"/>
          </w:tcPr>
          <w:p w14:paraId="2040885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66BB732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tcPr>
          <w:p w14:paraId="403DA18B"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176B2D70" w14:textId="77777777" w:rsidR="00D31BB5" w:rsidRPr="00BA6662" w:rsidRDefault="00D31BB5" w:rsidP="00305BBE">
            <w:pPr>
              <w:overflowPunct/>
              <w:autoSpaceDE/>
              <w:autoSpaceDN/>
              <w:adjustRightInd/>
              <w:jc w:val="center"/>
              <w:textAlignment w:val="auto"/>
              <w:rPr>
                <w:lang w:eastAsia="en-US"/>
              </w:rPr>
            </w:pPr>
          </w:p>
        </w:tc>
        <w:tc>
          <w:tcPr>
            <w:tcW w:w="152" w:type="dxa"/>
          </w:tcPr>
          <w:p w14:paraId="05BAD04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tcPr>
          <w:p w14:paraId="6AD5A655" w14:textId="77777777" w:rsidR="00D31BB5" w:rsidRPr="00BA6662"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tcPr>
          <w:p w14:paraId="215B09F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C99D83E" w14:textId="77777777" w:rsidR="00D31BB5" w:rsidRPr="00BA6662" w:rsidRDefault="00D31BB5" w:rsidP="00305BBE">
            <w:pPr>
              <w:overflowPunct/>
              <w:autoSpaceDE/>
              <w:autoSpaceDN/>
              <w:adjustRightInd/>
              <w:jc w:val="center"/>
              <w:textAlignment w:val="auto"/>
              <w:rPr>
                <w:lang w:eastAsia="en-US"/>
              </w:rPr>
            </w:pPr>
          </w:p>
        </w:tc>
        <w:tc>
          <w:tcPr>
            <w:tcW w:w="128" w:type="dxa"/>
          </w:tcPr>
          <w:p w14:paraId="75098D0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92D050"/>
          </w:tcPr>
          <w:p w14:paraId="0A7327F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7ED12F61"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A1397B9"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CB054D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33B4BF7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822D509"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B537DB5"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D0A4E8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4F72D58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377538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3CBF23B"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12187DE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50A2D0C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130FFB3"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CE247C"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25A743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auto"/>
          </w:tcPr>
          <w:p w14:paraId="2328A97D" w14:textId="77777777" w:rsidR="00D31BB5" w:rsidRPr="00BA6662"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69FAD58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DEBA4A"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99D9AB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92D050"/>
          </w:tcPr>
          <w:p w14:paraId="6E449B7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590E2224"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7BE52CA3" w14:textId="77777777" w:rsidTr="00305BBE">
        <w:trPr>
          <w:trHeight w:hRule="exact" w:val="113"/>
        </w:trPr>
        <w:tc>
          <w:tcPr>
            <w:tcW w:w="403" w:type="dxa"/>
            <w:vMerge/>
          </w:tcPr>
          <w:p w14:paraId="5E348CAE" w14:textId="77777777" w:rsidR="00D31BB5" w:rsidRPr="00BA6662" w:rsidRDefault="00D31BB5" w:rsidP="00305BBE">
            <w:pPr>
              <w:overflowPunct/>
              <w:autoSpaceDE/>
              <w:autoSpaceDN/>
              <w:adjustRightInd/>
              <w:jc w:val="center"/>
              <w:textAlignment w:val="auto"/>
              <w:rPr>
                <w:lang w:eastAsia="en-US"/>
              </w:rPr>
            </w:pPr>
          </w:p>
        </w:tc>
        <w:tc>
          <w:tcPr>
            <w:tcW w:w="128" w:type="dxa"/>
          </w:tcPr>
          <w:p w14:paraId="2105E23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33CCFF"/>
          </w:tcPr>
          <w:p w14:paraId="79C49DF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06EBFC59"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263C950F" w14:textId="77777777" w:rsidR="00D31BB5" w:rsidRPr="00BA6662" w:rsidRDefault="00D31BB5" w:rsidP="00305BBE">
            <w:pPr>
              <w:overflowPunct/>
              <w:autoSpaceDE/>
              <w:autoSpaceDN/>
              <w:adjustRightInd/>
              <w:jc w:val="center"/>
              <w:textAlignment w:val="auto"/>
              <w:rPr>
                <w:lang w:eastAsia="en-US"/>
              </w:rPr>
            </w:pPr>
          </w:p>
        </w:tc>
        <w:tc>
          <w:tcPr>
            <w:tcW w:w="152" w:type="dxa"/>
          </w:tcPr>
          <w:p w14:paraId="7D2F392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33CCFF"/>
          </w:tcPr>
          <w:p w14:paraId="17B0DC7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7707BEB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F2B5BDF" w14:textId="77777777" w:rsidR="00D31BB5" w:rsidRPr="00BA6662" w:rsidRDefault="00D31BB5" w:rsidP="00305BBE">
            <w:pPr>
              <w:overflowPunct/>
              <w:autoSpaceDE/>
              <w:autoSpaceDN/>
              <w:adjustRightInd/>
              <w:jc w:val="center"/>
              <w:textAlignment w:val="auto"/>
              <w:rPr>
                <w:lang w:eastAsia="en-US"/>
              </w:rPr>
            </w:pPr>
          </w:p>
        </w:tc>
        <w:tc>
          <w:tcPr>
            <w:tcW w:w="128" w:type="dxa"/>
          </w:tcPr>
          <w:p w14:paraId="3D70769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1E8367F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tcPr>
          <w:p w14:paraId="3237222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0826F6D6" w14:textId="77777777" w:rsidR="00D31BB5" w:rsidRPr="00BA6662" w:rsidRDefault="00D31BB5" w:rsidP="00305BBE">
            <w:pPr>
              <w:overflowPunct/>
              <w:autoSpaceDE/>
              <w:autoSpaceDN/>
              <w:adjustRightInd/>
              <w:jc w:val="center"/>
              <w:textAlignment w:val="auto"/>
              <w:rPr>
                <w:lang w:eastAsia="en-US"/>
              </w:rPr>
            </w:pPr>
          </w:p>
        </w:tc>
        <w:tc>
          <w:tcPr>
            <w:tcW w:w="152" w:type="dxa"/>
          </w:tcPr>
          <w:p w14:paraId="59D8251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tcPr>
          <w:p w14:paraId="5413C9C8" w14:textId="77777777" w:rsidR="00D31BB5" w:rsidRPr="00BA6662"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tcPr>
          <w:p w14:paraId="1630E31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6C8580C3" w14:textId="77777777" w:rsidR="00D31BB5" w:rsidRPr="00BA6662" w:rsidRDefault="00D31BB5" w:rsidP="00305BBE">
            <w:pPr>
              <w:overflowPunct/>
              <w:autoSpaceDE/>
              <w:autoSpaceDN/>
              <w:adjustRightInd/>
              <w:jc w:val="center"/>
              <w:textAlignment w:val="auto"/>
              <w:rPr>
                <w:lang w:eastAsia="en-US"/>
              </w:rPr>
            </w:pPr>
          </w:p>
        </w:tc>
        <w:tc>
          <w:tcPr>
            <w:tcW w:w="128" w:type="dxa"/>
          </w:tcPr>
          <w:p w14:paraId="58A99FA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92D050"/>
          </w:tcPr>
          <w:p w14:paraId="7E5E388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7FAABC92"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113C3A"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4405B6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23FF728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9DAA042"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42C250"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63257C0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3015352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8A5BE2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7C26CC"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AE9310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1F0AE05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F4D3AA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0D0ED37"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A29463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auto"/>
          </w:tcPr>
          <w:p w14:paraId="1C78D4FA" w14:textId="77777777" w:rsidR="00D31BB5" w:rsidRPr="00BA6662"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628F387C"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76D9B2"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098A43A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92D050"/>
          </w:tcPr>
          <w:p w14:paraId="18531EA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47CC18EE"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76D1F413" w14:textId="77777777" w:rsidTr="00305BBE">
        <w:trPr>
          <w:trHeight w:hRule="exact" w:val="113"/>
        </w:trPr>
        <w:tc>
          <w:tcPr>
            <w:tcW w:w="403" w:type="dxa"/>
            <w:vMerge/>
          </w:tcPr>
          <w:p w14:paraId="21EE62AD" w14:textId="77777777" w:rsidR="00D31BB5" w:rsidRPr="00BA6662" w:rsidRDefault="00D31BB5" w:rsidP="00305BBE">
            <w:pPr>
              <w:overflowPunct/>
              <w:autoSpaceDE/>
              <w:autoSpaceDN/>
              <w:adjustRightInd/>
              <w:jc w:val="center"/>
              <w:textAlignment w:val="auto"/>
              <w:rPr>
                <w:lang w:eastAsia="en-US"/>
              </w:rPr>
            </w:pPr>
          </w:p>
        </w:tc>
        <w:tc>
          <w:tcPr>
            <w:tcW w:w="128" w:type="dxa"/>
          </w:tcPr>
          <w:p w14:paraId="514C4B4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33CCFF"/>
          </w:tcPr>
          <w:p w14:paraId="76EFF69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6ED41A5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A03051F" w14:textId="77777777" w:rsidR="00D31BB5" w:rsidRPr="00BA6662" w:rsidRDefault="00D31BB5" w:rsidP="00305BBE">
            <w:pPr>
              <w:overflowPunct/>
              <w:autoSpaceDE/>
              <w:autoSpaceDN/>
              <w:adjustRightInd/>
              <w:jc w:val="center"/>
              <w:textAlignment w:val="auto"/>
              <w:rPr>
                <w:lang w:eastAsia="en-US"/>
              </w:rPr>
            </w:pPr>
          </w:p>
        </w:tc>
        <w:tc>
          <w:tcPr>
            <w:tcW w:w="152" w:type="dxa"/>
          </w:tcPr>
          <w:p w14:paraId="40E852C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33CCFF"/>
          </w:tcPr>
          <w:p w14:paraId="2BBD427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16AB875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D746368" w14:textId="77777777" w:rsidR="00D31BB5" w:rsidRPr="00BA6662" w:rsidRDefault="00D31BB5" w:rsidP="00305BBE">
            <w:pPr>
              <w:overflowPunct/>
              <w:autoSpaceDE/>
              <w:autoSpaceDN/>
              <w:adjustRightInd/>
              <w:jc w:val="center"/>
              <w:textAlignment w:val="auto"/>
              <w:rPr>
                <w:lang w:eastAsia="en-US"/>
              </w:rPr>
            </w:pPr>
          </w:p>
        </w:tc>
        <w:tc>
          <w:tcPr>
            <w:tcW w:w="128" w:type="dxa"/>
          </w:tcPr>
          <w:p w14:paraId="0516733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494E9DB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tcPr>
          <w:p w14:paraId="68050058"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22EB16C6" w14:textId="77777777" w:rsidR="00D31BB5" w:rsidRPr="00BA6662" w:rsidRDefault="00D31BB5" w:rsidP="00305BBE">
            <w:pPr>
              <w:overflowPunct/>
              <w:autoSpaceDE/>
              <w:autoSpaceDN/>
              <w:adjustRightInd/>
              <w:jc w:val="center"/>
              <w:textAlignment w:val="auto"/>
              <w:rPr>
                <w:lang w:eastAsia="en-US"/>
              </w:rPr>
            </w:pPr>
          </w:p>
        </w:tc>
        <w:tc>
          <w:tcPr>
            <w:tcW w:w="152" w:type="dxa"/>
          </w:tcPr>
          <w:p w14:paraId="2FD5658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tcPr>
          <w:p w14:paraId="28A3A27D" w14:textId="77777777" w:rsidR="00D31BB5" w:rsidRPr="00BA6662"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tcPr>
          <w:p w14:paraId="289D57B9"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73B2488" w14:textId="77777777" w:rsidR="00D31BB5" w:rsidRPr="00BA6662" w:rsidRDefault="00D31BB5" w:rsidP="00305BBE">
            <w:pPr>
              <w:overflowPunct/>
              <w:autoSpaceDE/>
              <w:autoSpaceDN/>
              <w:adjustRightInd/>
              <w:jc w:val="center"/>
              <w:textAlignment w:val="auto"/>
              <w:rPr>
                <w:lang w:eastAsia="en-US"/>
              </w:rPr>
            </w:pPr>
          </w:p>
        </w:tc>
        <w:tc>
          <w:tcPr>
            <w:tcW w:w="128" w:type="dxa"/>
          </w:tcPr>
          <w:p w14:paraId="72F5447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92D050"/>
          </w:tcPr>
          <w:p w14:paraId="4650082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0756B83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E6A260"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EF008C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198D943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77B8DE4"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FF5F77"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24FE007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3F64C3D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7B95364"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C0DFB9"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1537F1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2B40839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505A5C0"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B4ABCA"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422F339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auto"/>
          </w:tcPr>
          <w:p w14:paraId="27DAB4BF" w14:textId="77777777" w:rsidR="00D31BB5" w:rsidRPr="00BA6662"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0C54C02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A5C7DEC"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95793D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92D050"/>
          </w:tcPr>
          <w:p w14:paraId="6FCF4F0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7F18D5E0"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58465209" w14:textId="77777777" w:rsidTr="00305BBE">
        <w:trPr>
          <w:trHeight w:hRule="exact" w:val="113"/>
        </w:trPr>
        <w:tc>
          <w:tcPr>
            <w:tcW w:w="403" w:type="dxa"/>
            <w:vMerge/>
          </w:tcPr>
          <w:p w14:paraId="6F8D66EC" w14:textId="77777777" w:rsidR="00D31BB5" w:rsidRPr="00BA6662" w:rsidRDefault="00D31BB5" w:rsidP="00305BBE">
            <w:pPr>
              <w:overflowPunct/>
              <w:autoSpaceDE/>
              <w:autoSpaceDN/>
              <w:adjustRightInd/>
              <w:jc w:val="center"/>
              <w:textAlignment w:val="auto"/>
              <w:rPr>
                <w:lang w:eastAsia="en-US"/>
              </w:rPr>
            </w:pPr>
          </w:p>
        </w:tc>
        <w:tc>
          <w:tcPr>
            <w:tcW w:w="128" w:type="dxa"/>
          </w:tcPr>
          <w:p w14:paraId="1EB26CD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33CCFF"/>
          </w:tcPr>
          <w:p w14:paraId="3E06266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0CFB52E0"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20A7039D" w14:textId="77777777" w:rsidR="00D31BB5" w:rsidRPr="00BA6662" w:rsidRDefault="00D31BB5" w:rsidP="00305BBE">
            <w:pPr>
              <w:overflowPunct/>
              <w:autoSpaceDE/>
              <w:autoSpaceDN/>
              <w:adjustRightInd/>
              <w:jc w:val="center"/>
              <w:textAlignment w:val="auto"/>
              <w:rPr>
                <w:lang w:eastAsia="en-US"/>
              </w:rPr>
            </w:pPr>
          </w:p>
        </w:tc>
        <w:tc>
          <w:tcPr>
            <w:tcW w:w="152" w:type="dxa"/>
          </w:tcPr>
          <w:p w14:paraId="4242664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33CCFF"/>
          </w:tcPr>
          <w:p w14:paraId="085A1C7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0401D772"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5B2F353" w14:textId="77777777" w:rsidR="00D31BB5" w:rsidRPr="00BA6662" w:rsidRDefault="00D31BB5" w:rsidP="00305BBE">
            <w:pPr>
              <w:overflowPunct/>
              <w:autoSpaceDE/>
              <w:autoSpaceDN/>
              <w:adjustRightInd/>
              <w:jc w:val="center"/>
              <w:textAlignment w:val="auto"/>
              <w:rPr>
                <w:lang w:eastAsia="en-US"/>
              </w:rPr>
            </w:pPr>
          </w:p>
        </w:tc>
        <w:tc>
          <w:tcPr>
            <w:tcW w:w="128" w:type="dxa"/>
          </w:tcPr>
          <w:p w14:paraId="4D2D98D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694E045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tcPr>
          <w:p w14:paraId="710A58D2"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34FE65DA" w14:textId="77777777" w:rsidR="00D31BB5" w:rsidRPr="00BA6662" w:rsidRDefault="00D31BB5" w:rsidP="00305BBE">
            <w:pPr>
              <w:overflowPunct/>
              <w:autoSpaceDE/>
              <w:autoSpaceDN/>
              <w:adjustRightInd/>
              <w:jc w:val="center"/>
              <w:textAlignment w:val="auto"/>
              <w:rPr>
                <w:lang w:eastAsia="en-US"/>
              </w:rPr>
            </w:pPr>
          </w:p>
        </w:tc>
        <w:tc>
          <w:tcPr>
            <w:tcW w:w="152" w:type="dxa"/>
          </w:tcPr>
          <w:p w14:paraId="1E9635E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tcPr>
          <w:p w14:paraId="039E093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tcPr>
          <w:p w14:paraId="60D3CB2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825B15F" w14:textId="77777777" w:rsidR="00D31BB5" w:rsidRPr="00BA6662" w:rsidRDefault="00D31BB5" w:rsidP="00305BBE">
            <w:pPr>
              <w:overflowPunct/>
              <w:autoSpaceDE/>
              <w:autoSpaceDN/>
              <w:adjustRightInd/>
              <w:jc w:val="center"/>
              <w:textAlignment w:val="auto"/>
              <w:rPr>
                <w:lang w:eastAsia="en-US"/>
              </w:rPr>
            </w:pPr>
          </w:p>
        </w:tc>
        <w:tc>
          <w:tcPr>
            <w:tcW w:w="128" w:type="dxa"/>
          </w:tcPr>
          <w:p w14:paraId="19125C4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92D050"/>
          </w:tcPr>
          <w:p w14:paraId="706C118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7CE91ED0"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6500960"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7846C7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4E40BFE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50E079C"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46C297"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3A3E94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423A35F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E363740"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F27442"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4062D1E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2A1C7C0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1CE7627"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9781B3"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757671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92D050"/>
          </w:tcPr>
          <w:p w14:paraId="2F1B175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D5AC4E9"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E40FEDA"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E7DD3B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92D050"/>
          </w:tcPr>
          <w:p w14:paraId="3C305AF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261D9769"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69EDF009" w14:textId="77777777" w:rsidTr="00305BBE">
        <w:trPr>
          <w:trHeight w:hRule="exact" w:val="113"/>
        </w:trPr>
        <w:tc>
          <w:tcPr>
            <w:tcW w:w="403" w:type="dxa"/>
            <w:vMerge/>
          </w:tcPr>
          <w:p w14:paraId="1CC61AA2" w14:textId="77777777" w:rsidR="00D31BB5" w:rsidRPr="00BA6662" w:rsidRDefault="00D31BB5" w:rsidP="00305BBE">
            <w:pPr>
              <w:overflowPunct/>
              <w:autoSpaceDE/>
              <w:autoSpaceDN/>
              <w:adjustRightInd/>
              <w:jc w:val="center"/>
              <w:textAlignment w:val="auto"/>
              <w:rPr>
                <w:lang w:eastAsia="en-US"/>
              </w:rPr>
            </w:pPr>
          </w:p>
        </w:tc>
        <w:tc>
          <w:tcPr>
            <w:tcW w:w="128" w:type="dxa"/>
          </w:tcPr>
          <w:p w14:paraId="76F879E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33CCFF"/>
          </w:tcPr>
          <w:p w14:paraId="3568ECC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15507D1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4BDC8DD0" w14:textId="77777777" w:rsidR="00D31BB5" w:rsidRPr="00BA6662" w:rsidRDefault="00D31BB5" w:rsidP="00305BBE">
            <w:pPr>
              <w:overflowPunct/>
              <w:autoSpaceDE/>
              <w:autoSpaceDN/>
              <w:adjustRightInd/>
              <w:jc w:val="center"/>
              <w:textAlignment w:val="auto"/>
              <w:rPr>
                <w:lang w:eastAsia="en-US"/>
              </w:rPr>
            </w:pPr>
          </w:p>
        </w:tc>
        <w:tc>
          <w:tcPr>
            <w:tcW w:w="152" w:type="dxa"/>
          </w:tcPr>
          <w:p w14:paraId="67393AF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33CCFF"/>
          </w:tcPr>
          <w:p w14:paraId="19978D0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660A8FC6"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E3A8249" w14:textId="77777777" w:rsidR="00D31BB5" w:rsidRPr="00BA6662" w:rsidRDefault="00D31BB5" w:rsidP="00305BBE">
            <w:pPr>
              <w:overflowPunct/>
              <w:autoSpaceDE/>
              <w:autoSpaceDN/>
              <w:adjustRightInd/>
              <w:jc w:val="center"/>
              <w:textAlignment w:val="auto"/>
              <w:rPr>
                <w:lang w:eastAsia="en-US"/>
              </w:rPr>
            </w:pPr>
          </w:p>
        </w:tc>
        <w:tc>
          <w:tcPr>
            <w:tcW w:w="128" w:type="dxa"/>
          </w:tcPr>
          <w:p w14:paraId="65A4FED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05D058A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tcPr>
          <w:p w14:paraId="24E64933"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31930265" w14:textId="77777777" w:rsidR="00D31BB5" w:rsidRPr="00BA6662" w:rsidRDefault="00D31BB5" w:rsidP="00305BBE">
            <w:pPr>
              <w:overflowPunct/>
              <w:autoSpaceDE/>
              <w:autoSpaceDN/>
              <w:adjustRightInd/>
              <w:jc w:val="center"/>
              <w:textAlignment w:val="auto"/>
              <w:rPr>
                <w:lang w:eastAsia="en-US"/>
              </w:rPr>
            </w:pPr>
          </w:p>
        </w:tc>
        <w:tc>
          <w:tcPr>
            <w:tcW w:w="152" w:type="dxa"/>
          </w:tcPr>
          <w:p w14:paraId="6FCFA08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tcPr>
          <w:p w14:paraId="0B4D371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tcPr>
          <w:p w14:paraId="2C47A9C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449F0A4" w14:textId="77777777" w:rsidR="00D31BB5" w:rsidRPr="00BA6662" w:rsidRDefault="00D31BB5" w:rsidP="00305BBE">
            <w:pPr>
              <w:overflowPunct/>
              <w:autoSpaceDE/>
              <w:autoSpaceDN/>
              <w:adjustRightInd/>
              <w:jc w:val="center"/>
              <w:textAlignment w:val="auto"/>
              <w:rPr>
                <w:lang w:eastAsia="en-US"/>
              </w:rPr>
            </w:pPr>
          </w:p>
        </w:tc>
        <w:tc>
          <w:tcPr>
            <w:tcW w:w="128" w:type="dxa"/>
          </w:tcPr>
          <w:p w14:paraId="33A1B53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92D050"/>
          </w:tcPr>
          <w:p w14:paraId="5DB2FA6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363DAE1E"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4D872B"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7447676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7256616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6E2E8C1"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083390"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27AF1A7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03972A8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946B0E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7FDEC3C"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35C6A8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7B6E8CE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B1FB8E1"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B047676"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25418E3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92D050"/>
          </w:tcPr>
          <w:p w14:paraId="5EF8DB6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0C068E1D"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28693C6"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FDFF75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92D050"/>
          </w:tcPr>
          <w:p w14:paraId="3E20610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7B363721"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69F0537A" w14:textId="77777777" w:rsidTr="00305BBE">
        <w:trPr>
          <w:trHeight w:hRule="exact" w:val="113"/>
        </w:trPr>
        <w:tc>
          <w:tcPr>
            <w:tcW w:w="403" w:type="dxa"/>
            <w:vMerge/>
          </w:tcPr>
          <w:p w14:paraId="681E7DA2" w14:textId="77777777" w:rsidR="00D31BB5" w:rsidRPr="00BA6662" w:rsidRDefault="00D31BB5" w:rsidP="00305BBE">
            <w:pPr>
              <w:overflowPunct/>
              <w:autoSpaceDE/>
              <w:autoSpaceDN/>
              <w:adjustRightInd/>
              <w:jc w:val="center"/>
              <w:textAlignment w:val="auto"/>
              <w:rPr>
                <w:lang w:eastAsia="en-US"/>
              </w:rPr>
            </w:pPr>
          </w:p>
        </w:tc>
        <w:tc>
          <w:tcPr>
            <w:tcW w:w="128" w:type="dxa"/>
          </w:tcPr>
          <w:p w14:paraId="74C68D0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33CCFF"/>
          </w:tcPr>
          <w:p w14:paraId="001E772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2BCDF301"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16F02D0E" w14:textId="77777777" w:rsidR="00D31BB5" w:rsidRPr="00BA6662" w:rsidRDefault="00D31BB5" w:rsidP="00305BBE">
            <w:pPr>
              <w:overflowPunct/>
              <w:autoSpaceDE/>
              <w:autoSpaceDN/>
              <w:adjustRightInd/>
              <w:jc w:val="center"/>
              <w:textAlignment w:val="auto"/>
              <w:rPr>
                <w:lang w:eastAsia="en-US"/>
              </w:rPr>
            </w:pPr>
          </w:p>
        </w:tc>
        <w:tc>
          <w:tcPr>
            <w:tcW w:w="152" w:type="dxa"/>
          </w:tcPr>
          <w:p w14:paraId="16FD431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33CCFF"/>
          </w:tcPr>
          <w:p w14:paraId="0D03640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562153D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79AE74D" w14:textId="77777777" w:rsidR="00D31BB5" w:rsidRPr="00BA6662" w:rsidRDefault="00D31BB5" w:rsidP="00305BBE">
            <w:pPr>
              <w:overflowPunct/>
              <w:autoSpaceDE/>
              <w:autoSpaceDN/>
              <w:adjustRightInd/>
              <w:jc w:val="center"/>
              <w:textAlignment w:val="auto"/>
              <w:rPr>
                <w:lang w:eastAsia="en-US"/>
              </w:rPr>
            </w:pPr>
          </w:p>
        </w:tc>
        <w:tc>
          <w:tcPr>
            <w:tcW w:w="128" w:type="dxa"/>
          </w:tcPr>
          <w:p w14:paraId="6CA860A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1290747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tcPr>
          <w:p w14:paraId="4AD0702A"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396BD5EC" w14:textId="77777777" w:rsidR="00D31BB5" w:rsidRPr="00BA6662" w:rsidRDefault="00D31BB5" w:rsidP="00305BBE">
            <w:pPr>
              <w:overflowPunct/>
              <w:autoSpaceDE/>
              <w:autoSpaceDN/>
              <w:adjustRightInd/>
              <w:jc w:val="center"/>
              <w:textAlignment w:val="auto"/>
              <w:rPr>
                <w:lang w:eastAsia="en-US"/>
              </w:rPr>
            </w:pPr>
          </w:p>
        </w:tc>
        <w:tc>
          <w:tcPr>
            <w:tcW w:w="152" w:type="dxa"/>
          </w:tcPr>
          <w:p w14:paraId="78FA905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tcPr>
          <w:p w14:paraId="3F7FDF4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tcPr>
          <w:p w14:paraId="27A65F52"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4A3982B" w14:textId="77777777" w:rsidR="00D31BB5" w:rsidRPr="00BA6662" w:rsidRDefault="00D31BB5" w:rsidP="00305BBE">
            <w:pPr>
              <w:overflowPunct/>
              <w:autoSpaceDE/>
              <w:autoSpaceDN/>
              <w:adjustRightInd/>
              <w:jc w:val="center"/>
              <w:textAlignment w:val="auto"/>
              <w:rPr>
                <w:lang w:eastAsia="en-US"/>
              </w:rPr>
            </w:pPr>
          </w:p>
        </w:tc>
        <w:tc>
          <w:tcPr>
            <w:tcW w:w="128" w:type="dxa"/>
          </w:tcPr>
          <w:p w14:paraId="0311792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5060696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1DB7CD9E"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F57D7ED"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58037B6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18A23C9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2FB57B5"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606EFB"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518E5DD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5DB1CB1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8C99CC9"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990738E"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75ADF2B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2D443D8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DFA2E8E"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1D8B960"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224C9622"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6F284C5F"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806D74A"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97E189C"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3582F3B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7BCC5B30"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69D34AFA"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1B202DC7" w14:textId="77777777" w:rsidTr="00305BBE">
        <w:trPr>
          <w:trHeight w:hRule="exact" w:val="113"/>
        </w:trPr>
        <w:tc>
          <w:tcPr>
            <w:tcW w:w="403" w:type="dxa"/>
            <w:vMerge/>
          </w:tcPr>
          <w:p w14:paraId="43BF566C" w14:textId="77777777" w:rsidR="00D31BB5" w:rsidRPr="00BA6662" w:rsidRDefault="00D31BB5" w:rsidP="00305BBE">
            <w:pPr>
              <w:overflowPunct/>
              <w:autoSpaceDE/>
              <w:autoSpaceDN/>
              <w:adjustRightInd/>
              <w:jc w:val="center"/>
              <w:textAlignment w:val="auto"/>
              <w:rPr>
                <w:lang w:eastAsia="en-US"/>
              </w:rPr>
            </w:pPr>
          </w:p>
        </w:tc>
        <w:tc>
          <w:tcPr>
            <w:tcW w:w="128" w:type="dxa"/>
          </w:tcPr>
          <w:p w14:paraId="1E6344A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33CCFF"/>
          </w:tcPr>
          <w:p w14:paraId="614E79B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73" w:type="dxa"/>
            <w:vMerge/>
            <w:tcBorders>
              <w:right w:val="double" w:sz="4" w:space="0" w:color="auto"/>
            </w:tcBorders>
          </w:tcPr>
          <w:p w14:paraId="1AA0254B"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0CC3707C" w14:textId="77777777" w:rsidR="00D31BB5" w:rsidRPr="00BA6662" w:rsidRDefault="00D31BB5" w:rsidP="00305BBE">
            <w:pPr>
              <w:overflowPunct/>
              <w:autoSpaceDE/>
              <w:autoSpaceDN/>
              <w:adjustRightInd/>
              <w:jc w:val="center"/>
              <w:textAlignment w:val="auto"/>
              <w:rPr>
                <w:lang w:eastAsia="en-US"/>
              </w:rPr>
            </w:pPr>
          </w:p>
        </w:tc>
        <w:tc>
          <w:tcPr>
            <w:tcW w:w="152" w:type="dxa"/>
          </w:tcPr>
          <w:p w14:paraId="40BF0E6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33CCFF"/>
          </w:tcPr>
          <w:p w14:paraId="7C98589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7B8B6428"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tcPr>
          <w:p w14:paraId="2D8E4180" w14:textId="77777777" w:rsidR="00D31BB5" w:rsidRPr="00BA6662" w:rsidRDefault="00D31BB5" w:rsidP="00305BBE">
            <w:pPr>
              <w:overflowPunct/>
              <w:autoSpaceDE/>
              <w:autoSpaceDN/>
              <w:adjustRightInd/>
              <w:jc w:val="center"/>
              <w:textAlignment w:val="auto"/>
              <w:rPr>
                <w:lang w:eastAsia="en-US"/>
              </w:rPr>
            </w:pPr>
          </w:p>
        </w:tc>
        <w:tc>
          <w:tcPr>
            <w:tcW w:w="128" w:type="dxa"/>
          </w:tcPr>
          <w:p w14:paraId="4573A5C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00AC0B8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tcPr>
          <w:p w14:paraId="63421486"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tcPr>
          <w:p w14:paraId="791A4F84" w14:textId="77777777" w:rsidR="00D31BB5" w:rsidRPr="00BA6662" w:rsidRDefault="00D31BB5" w:rsidP="00305BBE">
            <w:pPr>
              <w:overflowPunct/>
              <w:autoSpaceDE/>
              <w:autoSpaceDN/>
              <w:adjustRightInd/>
              <w:jc w:val="center"/>
              <w:textAlignment w:val="auto"/>
              <w:rPr>
                <w:lang w:eastAsia="en-US"/>
              </w:rPr>
            </w:pPr>
          </w:p>
        </w:tc>
        <w:tc>
          <w:tcPr>
            <w:tcW w:w="152" w:type="dxa"/>
          </w:tcPr>
          <w:p w14:paraId="01696368"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tcPr>
          <w:p w14:paraId="43174859"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tcPr>
          <w:p w14:paraId="6F3F67AE"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tcPr>
          <w:p w14:paraId="6E797259" w14:textId="77777777" w:rsidR="00D31BB5" w:rsidRPr="00BA6662" w:rsidRDefault="00D31BB5" w:rsidP="00305BBE">
            <w:pPr>
              <w:overflowPunct/>
              <w:autoSpaceDE/>
              <w:autoSpaceDN/>
              <w:adjustRightInd/>
              <w:jc w:val="center"/>
              <w:textAlignment w:val="auto"/>
              <w:rPr>
                <w:lang w:eastAsia="en-US"/>
              </w:rPr>
            </w:pPr>
          </w:p>
        </w:tc>
        <w:tc>
          <w:tcPr>
            <w:tcW w:w="128" w:type="dxa"/>
          </w:tcPr>
          <w:p w14:paraId="4424AF27"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4E603785"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5C3EC6AD"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F58C11F"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3AF5C024"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00D904EA"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09E44B3"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2BE49A3"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091BE9E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0EE98343"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F5D5F3B"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2C1B359F"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2AE4F0C6"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2BF5B7DE"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C9B949F" w14:textId="77777777" w:rsidR="00D31BB5" w:rsidRPr="00BA6662"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47A14A7D" w14:textId="77777777" w:rsidR="00D31BB5" w:rsidRPr="00BA6662" w:rsidRDefault="00D31BB5" w:rsidP="00305BBE">
            <w:pPr>
              <w:overflowPunct/>
              <w:autoSpaceDE/>
              <w:autoSpaceDN/>
              <w:adjustRightInd/>
              <w:jc w:val="center"/>
              <w:textAlignment w:val="auto"/>
              <w:rPr>
                <w:lang w:eastAsia="en-US"/>
              </w:rPr>
            </w:pPr>
          </w:p>
        </w:tc>
        <w:tc>
          <w:tcPr>
            <w:tcW w:w="152" w:type="dxa"/>
            <w:shd w:val="clear" w:color="auto" w:fill="auto"/>
          </w:tcPr>
          <w:p w14:paraId="11B37621"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2CC785DD"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D6739C3" w14:textId="77777777" w:rsidR="00D31BB5" w:rsidRPr="00BA6662"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7C1FDCCE" w14:textId="77777777" w:rsidR="00D31BB5" w:rsidRPr="00BA6662" w:rsidRDefault="00D31BB5" w:rsidP="00305BBE">
            <w:pPr>
              <w:overflowPunct/>
              <w:autoSpaceDE/>
              <w:autoSpaceDN/>
              <w:adjustRightInd/>
              <w:jc w:val="center"/>
              <w:textAlignment w:val="auto"/>
              <w:rPr>
                <w:lang w:eastAsia="en-US"/>
              </w:rPr>
            </w:pPr>
          </w:p>
        </w:tc>
        <w:tc>
          <w:tcPr>
            <w:tcW w:w="128" w:type="dxa"/>
            <w:shd w:val="clear" w:color="auto" w:fill="auto"/>
          </w:tcPr>
          <w:p w14:paraId="6D66CB7C"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1B994F9B" w14:textId="77777777" w:rsidR="00D31BB5" w:rsidRPr="00BA6662" w:rsidRDefault="00D31BB5" w:rsidP="00305BBE">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638FB503" w14:textId="77777777" w:rsidR="00D31BB5" w:rsidRPr="00BA6662" w:rsidRDefault="00D31BB5" w:rsidP="00305BBE">
            <w:pPr>
              <w:overflowPunct/>
              <w:autoSpaceDE/>
              <w:autoSpaceDN/>
              <w:adjustRightInd/>
              <w:jc w:val="center"/>
              <w:textAlignment w:val="auto"/>
              <w:rPr>
                <w:sz w:val="10"/>
                <w:szCs w:val="10"/>
                <w:lang w:eastAsia="en-US"/>
              </w:rPr>
            </w:pPr>
          </w:p>
        </w:tc>
      </w:tr>
      <w:tr w:rsidR="00D31BB5" w:rsidRPr="00BA6662" w14:paraId="058A976E" w14:textId="77777777" w:rsidTr="00305BBE">
        <w:tc>
          <w:tcPr>
            <w:tcW w:w="10163" w:type="dxa"/>
            <w:gridSpan w:val="40"/>
            <w:shd w:val="clear" w:color="auto" w:fill="auto"/>
          </w:tcPr>
          <w:p w14:paraId="3C88DE2B" w14:textId="77777777" w:rsidR="00D31BB5" w:rsidRPr="00BA6662" w:rsidRDefault="00D31BB5" w:rsidP="00305BBE">
            <w:pPr>
              <w:keepNext/>
              <w:keepLines/>
              <w:overflowPunct/>
              <w:autoSpaceDE/>
              <w:autoSpaceDN/>
              <w:adjustRightInd/>
              <w:spacing w:after="0"/>
              <w:ind w:left="851" w:hanging="851"/>
              <w:textAlignment w:val="auto"/>
              <w:rPr>
                <w:rFonts w:ascii="Arial" w:hAnsi="Arial"/>
                <w:sz w:val="18"/>
                <w:lang w:eastAsia="en-US"/>
              </w:rPr>
            </w:pPr>
            <w:r w:rsidRPr="00BA6662">
              <w:rPr>
                <w:rFonts w:ascii="Arial" w:hAnsi="Arial"/>
                <w:sz w:val="18"/>
                <w:lang w:eastAsia="en-US"/>
              </w:rPr>
              <w:t>NOTE 1:</w:t>
            </w:r>
            <w:r w:rsidRPr="00BA6662">
              <w:rPr>
                <w:rFonts w:ascii="Arial" w:hAnsi="Arial"/>
                <w:sz w:val="18"/>
                <w:lang w:eastAsia="en-US"/>
              </w:rPr>
              <w:tab/>
              <w:t>The DL assignments in slots 0 of subframe 2 and 7 address DL transmissions in the same slots (K</w:t>
            </w:r>
            <w:r w:rsidRPr="00BA6662">
              <w:rPr>
                <w:rFonts w:ascii="Arial" w:hAnsi="Arial"/>
                <w:sz w:val="18"/>
                <w:vertAlign w:val="subscript"/>
                <w:lang w:eastAsia="en-US"/>
              </w:rPr>
              <w:t>0</w:t>
            </w:r>
            <w:r w:rsidRPr="00BA6662">
              <w:rPr>
                <w:rFonts w:ascii="Arial" w:hAnsi="Arial"/>
                <w:sz w:val="18"/>
                <w:lang w:eastAsia="en-US"/>
              </w:rPr>
              <w:t xml:space="preserve"> = 0).</w:t>
            </w:r>
          </w:p>
          <w:p w14:paraId="69BFFE45" w14:textId="77777777" w:rsidR="00D31BB5" w:rsidRPr="00BA6662" w:rsidRDefault="00D31BB5" w:rsidP="00305BBE">
            <w:pPr>
              <w:keepNext/>
              <w:keepLines/>
              <w:overflowPunct/>
              <w:autoSpaceDE/>
              <w:autoSpaceDN/>
              <w:adjustRightInd/>
              <w:spacing w:after="0"/>
              <w:ind w:left="851" w:hanging="851"/>
              <w:textAlignment w:val="auto"/>
              <w:rPr>
                <w:rFonts w:ascii="Arial" w:hAnsi="Arial"/>
                <w:sz w:val="18"/>
                <w:lang w:eastAsia="en-US"/>
              </w:rPr>
            </w:pPr>
            <w:r w:rsidRPr="00BA6662">
              <w:rPr>
                <w:rFonts w:ascii="Arial" w:hAnsi="Arial"/>
                <w:sz w:val="18"/>
                <w:lang w:eastAsia="en-US"/>
              </w:rPr>
              <w:t>NOTE 2:</w:t>
            </w:r>
            <w:r w:rsidRPr="00BA6662">
              <w:rPr>
                <w:rFonts w:ascii="Arial" w:hAnsi="Arial"/>
                <w:sz w:val="18"/>
                <w:lang w:eastAsia="en-US"/>
              </w:rPr>
              <w:tab/>
              <w:t>The UL grants in slots 1 of subframe 2 and 7 address UL transmissions in slot 1 of subframe 4 and 9 respectively (K</w:t>
            </w:r>
            <w:r w:rsidRPr="00BA6662">
              <w:rPr>
                <w:rFonts w:ascii="Arial" w:hAnsi="Arial"/>
                <w:sz w:val="18"/>
                <w:vertAlign w:val="subscript"/>
                <w:lang w:eastAsia="en-US"/>
              </w:rPr>
              <w:t>2</w:t>
            </w:r>
            <w:r w:rsidRPr="00BA6662">
              <w:rPr>
                <w:rFonts w:ascii="Arial" w:hAnsi="Arial"/>
                <w:sz w:val="18"/>
                <w:lang w:eastAsia="en-US"/>
              </w:rPr>
              <w:t xml:space="preserve"> = 4).</w:t>
            </w:r>
          </w:p>
        </w:tc>
      </w:tr>
    </w:tbl>
    <w:p w14:paraId="30DFFBD4" w14:textId="77777777" w:rsidR="00D31BB5" w:rsidRPr="00BA6662" w:rsidRDefault="00D31BB5" w:rsidP="00D31BB5">
      <w:pPr>
        <w:overflowPunct/>
        <w:autoSpaceDE/>
        <w:autoSpaceDN/>
        <w:adjustRightInd/>
        <w:textAlignment w:val="auto"/>
        <w:rPr>
          <w:lang w:eastAsia="en-US"/>
        </w:rPr>
      </w:pPr>
    </w:p>
    <w:p w14:paraId="1BCCB595" w14:textId="77777777" w:rsidR="00382CE4" w:rsidRPr="00BA6662" w:rsidRDefault="00382CE4" w:rsidP="00AB0BE2">
      <w:pPr>
        <w:pStyle w:val="TH"/>
      </w:pPr>
      <w:r w:rsidRPr="00BA6662">
        <w:br w:type="page"/>
      </w:r>
      <w:r w:rsidRPr="00BA6662">
        <w:lastRenderedPageBreak/>
        <w:t>Table 7.1.2.4-4: Data scheduling for FR2</w:t>
      </w:r>
    </w:p>
    <w:tbl>
      <w:tblPr>
        <w:tblW w:w="100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28" w:type="dxa"/>
        </w:tblCellMar>
        <w:tblLook w:val="04A0" w:firstRow="1" w:lastRow="0" w:firstColumn="1" w:lastColumn="0" w:noHBand="0" w:noVBand="1"/>
      </w:tblPr>
      <w:tblGrid>
        <w:gridCol w:w="403"/>
        <w:gridCol w:w="128"/>
        <w:gridCol w:w="162"/>
        <w:gridCol w:w="473"/>
        <w:gridCol w:w="477"/>
        <w:gridCol w:w="152"/>
        <w:gridCol w:w="192"/>
        <w:gridCol w:w="40"/>
        <w:gridCol w:w="403"/>
        <w:gridCol w:w="128"/>
        <w:gridCol w:w="162"/>
        <w:gridCol w:w="480"/>
        <w:gridCol w:w="477"/>
        <w:gridCol w:w="152"/>
        <w:gridCol w:w="192"/>
        <w:gridCol w:w="40"/>
        <w:gridCol w:w="403"/>
        <w:gridCol w:w="128"/>
        <w:gridCol w:w="162"/>
        <w:gridCol w:w="480"/>
        <w:gridCol w:w="477"/>
        <w:gridCol w:w="152"/>
        <w:gridCol w:w="192"/>
        <w:gridCol w:w="40"/>
        <w:gridCol w:w="477"/>
        <w:gridCol w:w="152"/>
        <w:gridCol w:w="192"/>
        <w:gridCol w:w="40"/>
        <w:gridCol w:w="403"/>
        <w:gridCol w:w="128"/>
        <w:gridCol w:w="162"/>
        <w:gridCol w:w="480"/>
        <w:gridCol w:w="477"/>
        <w:gridCol w:w="152"/>
        <w:gridCol w:w="192"/>
        <w:gridCol w:w="40"/>
        <w:gridCol w:w="403"/>
        <w:gridCol w:w="128"/>
        <w:gridCol w:w="162"/>
        <w:gridCol w:w="480"/>
      </w:tblGrid>
      <w:tr w:rsidR="00D31BB5" w:rsidRPr="00BA6662" w14:paraId="29E3D840" w14:textId="77777777" w:rsidTr="00305BBE">
        <w:tc>
          <w:tcPr>
            <w:tcW w:w="10003" w:type="dxa"/>
            <w:gridSpan w:val="40"/>
            <w:shd w:val="clear" w:color="auto" w:fill="auto"/>
          </w:tcPr>
          <w:p w14:paraId="175EC623" w14:textId="77777777" w:rsidR="00D31BB5" w:rsidRPr="00BA6662" w:rsidRDefault="00D31BB5" w:rsidP="00D31BB5">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Frame</w:t>
            </w:r>
          </w:p>
        </w:tc>
      </w:tr>
      <w:tr w:rsidR="00D31BB5" w:rsidRPr="00BA6662" w14:paraId="223DAC1A" w14:textId="77777777" w:rsidTr="00305BBE">
        <w:tc>
          <w:tcPr>
            <w:tcW w:w="1006" w:type="dxa"/>
            <w:gridSpan w:val="4"/>
            <w:tcBorders>
              <w:right w:val="double" w:sz="4" w:space="0" w:color="auto"/>
            </w:tcBorders>
            <w:shd w:val="clear" w:color="auto" w:fill="auto"/>
          </w:tcPr>
          <w:p w14:paraId="24EBD72F" w14:textId="77777777" w:rsidR="00D31BB5" w:rsidRPr="00BA6662" w:rsidRDefault="00D31BB5" w:rsidP="00D31BB5">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0</w:t>
            </w:r>
          </w:p>
        </w:tc>
        <w:tc>
          <w:tcPr>
            <w:tcW w:w="861" w:type="dxa"/>
            <w:gridSpan w:val="4"/>
            <w:tcBorders>
              <w:left w:val="double" w:sz="4" w:space="0" w:color="auto"/>
              <w:right w:val="double" w:sz="4" w:space="0" w:color="auto"/>
            </w:tcBorders>
            <w:shd w:val="clear" w:color="auto" w:fill="auto"/>
          </w:tcPr>
          <w:p w14:paraId="06AAE7F1" w14:textId="77777777" w:rsidR="00D31BB5" w:rsidRPr="00BA6662" w:rsidRDefault="00D31BB5" w:rsidP="00D31BB5">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1</w:t>
            </w:r>
          </w:p>
        </w:tc>
        <w:tc>
          <w:tcPr>
            <w:tcW w:w="1173" w:type="dxa"/>
            <w:gridSpan w:val="4"/>
            <w:tcBorders>
              <w:left w:val="double" w:sz="4" w:space="0" w:color="auto"/>
              <w:right w:val="double" w:sz="4" w:space="0" w:color="auto"/>
            </w:tcBorders>
            <w:shd w:val="clear" w:color="auto" w:fill="auto"/>
          </w:tcPr>
          <w:p w14:paraId="6590AF10" w14:textId="77777777" w:rsidR="00D31BB5" w:rsidRPr="00BA6662" w:rsidRDefault="00D31BB5" w:rsidP="00D31BB5">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2</w:t>
            </w:r>
          </w:p>
        </w:tc>
        <w:tc>
          <w:tcPr>
            <w:tcW w:w="861" w:type="dxa"/>
            <w:gridSpan w:val="4"/>
            <w:tcBorders>
              <w:left w:val="double" w:sz="4" w:space="0" w:color="auto"/>
              <w:right w:val="double" w:sz="4" w:space="0" w:color="auto"/>
            </w:tcBorders>
            <w:shd w:val="clear" w:color="auto" w:fill="auto"/>
          </w:tcPr>
          <w:p w14:paraId="7A98E096" w14:textId="77777777" w:rsidR="00D31BB5" w:rsidRPr="00BA6662" w:rsidRDefault="00D31BB5" w:rsidP="00D31BB5">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3</w:t>
            </w:r>
          </w:p>
        </w:tc>
        <w:tc>
          <w:tcPr>
            <w:tcW w:w="1173" w:type="dxa"/>
            <w:gridSpan w:val="4"/>
            <w:tcBorders>
              <w:left w:val="double" w:sz="4" w:space="0" w:color="auto"/>
              <w:right w:val="double" w:sz="4" w:space="0" w:color="auto"/>
            </w:tcBorders>
            <w:shd w:val="clear" w:color="auto" w:fill="auto"/>
          </w:tcPr>
          <w:p w14:paraId="55ECCA49" w14:textId="77777777" w:rsidR="00D31BB5" w:rsidRPr="00BA6662" w:rsidRDefault="00D31BB5" w:rsidP="00D31BB5">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4</w:t>
            </w:r>
          </w:p>
        </w:tc>
        <w:tc>
          <w:tcPr>
            <w:tcW w:w="861" w:type="dxa"/>
            <w:gridSpan w:val="4"/>
            <w:tcBorders>
              <w:left w:val="double" w:sz="4" w:space="0" w:color="auto"/>
              <w:right w:val="double" w:sz="4" w:space="0" w:color="auto"/>
            </w:tcBorders>
            <w:shd w:val="clear" w:color="auto" w:fill="auto"/>
          </w:tcPr>
          <w:p w14:paraId="78192CA8" w14:textId="77777777" w:rsidR="00D31BB5" w:rsidRPr="00BA6662" w:rsidRDefault="00D31BB5" w:rsidP="00D31BB5">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5</w:t>
            </w:r>
          </w:p>
        </w:tc>
        <w:tc>
          <w:tcPr>
            <w:tcW w:w="861" w:type="dxa"/>
            <w:gridSpan w:val="4"/>
            <w:tcBorders>
              <w:left w:val="double" w:sz="4" w:space="0" w:color="auto"/>
              <w:right w:val="double" w:sz="4" w:space="0" w:color="auto"/>
            </w:tcBorders>
            <w:shd w:val="clear" w:color="auto" w:fill="auto"/>
          </w:tcPr>
          <w:p w14:paraId="78D31693" w14:textId="77777777" w:rsidR="00D31BB5" w:rsidRPr="00BA6662" w:rsidRDefault="00D31BB5" w:rsidP="00D31BB5">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6</w:t>
            </w:r>
          </w:p>
        </w:tc>
        <w:tc>
          <w:tcPr>
            <w:tcW w:w="1173" w:type="dxa"/>
            <w:gridSpan w:val="4"/>
            <w:tcBorders>
              <w:left w:val="double" w:sz="4" w:space="0" w:color="auto"/>
              <w:right w:val="double" w:sz="4" w:space="0" w:color="auto"/>
            </w:tcBorders>
            <w:shd w:val="clear" w:color="auto" w:fill="auto"/>
          </w:tcPr>
          <w:p w14:paraId="5515F4D2" w14:textId="77777777" w:rsidR="00D31BB5" w:rsidRPr="00BA6662" w:rsidRDefault="00D31BB5" w:rsidP="00D31BB5">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7</w:t>
            </w:r>
          </w:p>
        </w:tc>
        <w:tc>
          <w:tcPr>
            <w:tcW w:w="861" w:type="dxa"/>
            <w:gridSpan w:val="4"/>
            <w:tcBorders>
              <w:left w:val="double" w:sz="4" w:space="0" w:color="auto"/>
              <w:right w:val="double" w:sz="4" w:space="0" w:color="auto"/>
            </w:tcBorders>
            <w:shd w:val="clear" w:color="auto" w:fill="auto"/>
          </w:tcPr>
          <w:p w14:paraId="465DFA06" w14:textId="77777777" w:rsidR="00D31BB5" w:rsidRPr="00BA6662" w:rsidRDefault="00D31BB5" w:rsidP="00D31BB5">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8</w:t>
            </w:r>
          </w:p>
        </w:tc>
        <w:tc>
          <w:tcPr>
            <w:tcW w:w="1173" w:type="dxa"/>
            <w:gridSpan w:val="4"/>
            <w:tcBorders>
              <w:left w:val="double" w:sz="4" w:space="0" w:color="auto"/>
            </w:tcBorders>
            <w:shd w:val="clear" w:color="auto" w:fill="auto"/>
          </w:tcPr>
          <w:p w14:paraId="1E4D9AF0" w14:textId="77777777" w:rsidR="00D31BB5" w:rsidRPr="00BA6662" w:rsidRDefault="00D31BB5" w:rsidP="00D31BB5">
            <w:pPr>
              <w:keepNext/>
              <w:keepLines/>
              <w:overflowPunct/>
              <w:autoSpaceDE/>
              <w:autoSpaceDN/>
              <w:adjustRightInd/>
              <w:spacing w:after="0"/>
              <w:jc w:val="center"/>
              <w:textAlignment w:val="auto"/>
              <w:rPr>
                <w:rFonts w:ascii="Arial" w:hAnsi="Arial"/>
                <w:b/>
                <w:sz w:val="18"/>
                <w:lang w:eastAsia="en-US"/>
              </w:rPr>
            </w:pPr>
            <w:r w:rsidRPr="00BA6662">
              <w:rPr>
                <w:rFonts w:ascii="Arial" w:hAnsi="Arial"/>
                <w:b/>
                <w:sz w:val="18"/>
                <w:lang w:eastAsia="en-US"/>
              </w:rPr>
              <w:t>Subframe 9</w:t>
            </w:r>
          </w:p>
        </w:tc>
      </w:tr>
      <w:tr w:rsidR="00D31BB5" w:rsidRPr="00BA6662" w14:paraId="7A7C4A3B" w14:textId="77777777" w:rsidTr="00305BBE">
        <w:trPr>
          <w:trHeight w:hRule="exact" w:val="113"/>
        </w:trPr>
        <w:tc>
          <w:tcPr>
            <w:tcW w:w="403" w:type="dxa"/>
            <w:vMerge w:val="restart"/>
            <w:shd w:val="clear" w:color="auto" w:fill="auto"/>
            <w:textDirection w:val="btLr"/>
          </w:tcPr>
          <w:p w14:paraId="33001CCA"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28" w:type="dxa"/>
            <w:shd w:val="clear" w:color="auto" w:fill="auto"/>
          </w:tcPr>
          <w:p w14:paraId="265D45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634CA4B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val="restart"/>
            <w:tcBorders>
              <w:right w:val="double" w:sz="4" w:space="0" w:color="auto"/>
            </w:tcBorders>
            <w:shd w:val="clear" w:color="auto" w:fill="auto"/>
          </w:tcPr>
          <w:p w14:paraId="0E56E98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748AD1D"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52" w:type="dxa"/>
            <w:shd w:val="clear" w:color="auto" w:fill="auto"/>
          </w:tcPr>
          <w:p w14:paraId="7A2614A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21F3A38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val="restart"/>
            <w:tcBorders>
              <w:right w:val="double" w:sz="4" w:space="0" w:color="auto"/>
            </w:tcBorders>
            <w:shd w:val="clear" w:color="auto" w:fill="auto"/>
          </w:tcPr>
          <w:p w14:paraId="1AD4A5D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AEB0D5B"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28" w:type="dxa"/>
            <w:shd w:val="clear" w:color="auto" w:fill="auto"/>
          </w:tcPr>
          <w:p w14:paraId="566C5D9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165005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FF0000"/>
            <w:vAlign w:val="center"/>
          </w:tcPr>
          <w:p w14:paraId="16F9C662" w14:textId="77777777" w:rsidR="00D31BB5" w:rsidRPr="00BA6662" w:rsidRDefault="00D31BB5" w:rsidP="00D31BB5">
            <w:pPr>
              <w:overflowPunct/>
              <w:autoSpaceDE/>
              <w:autoSpaceDN/>
              <w:adjustRightInd/>
              <w:jc w:val="center"/>
              <w:textAlignment w:val="auto"/>
              <w:rPr>
                <w:sz w:val="8"/>
                <w:szCs w:val="8"/>
                <w:lang w:eastAsia="en-US"/>
              </w:rPr>
            </w:pPr>
            <w:r w:rsidRPr="00BA6662">
              <w:rPr>
                <w:sz w:val="8"/>
                <w:szCs w:val="8"/>
                <w:lang w:eastAsia="en-US"/>
              </w:rPr>
              <w:t>PDCCH</w:t>
            </w:r>
            <w:r w:rsidRPr="00BA6662">
              <w:rPr>
                <w:sz w:val="8"/>
                <w:szCs w:val="8"/>
                <w:lang w:eastAsia="en-US"/>
              </w:rPr>
              <w:br/>
              <w:t>(DL)</w:t>
            </w:r>
          </w:p>
        </w:tc>
        <w:tc>
          <w:tcPr>
            <w:tcW w:w="477" w:type="dxa"/>
            <w:vMerge w:val="restart"/>
            <w:tcBorders>
              <w:left w:val="double" w:sz="4" w:space="0" w:color="auto"/>
            </w:tcBorders>
            <w:shd w:val="clear" w:color="auto" w:fill="auto"/>
            <w:textDirection w:val="btLr"/>
          </w:tcPr>
          <w:p w14:paraId="073C6E74"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52" w:type="dxa"/>
            <w:shd w:val="clear" w:color="auto" w:fill="auto"/>
          </w:tcPr>
          <w:p w14:paraId="34660B3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92D050"/>
          </w:tcPr>
          <w:p w14:paraId="49CA1E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val="restart"/>
            <w:tcBorders>
              <w:right w:val="double" w:sz="4" w:space="0" w:color="auto"/>
            </w:tcBorders>
            <w:shd w:val="clear" w:color="auto" w:fill="auto"/>
          </w:tcPr>
          <w:p w14:paraId="6A09407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FFB54AB"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28" w:type="dxa"/>
            <w:shd w:val="clear" w:color="auto" w:fill="auto"/>
          </w:tcPr>
          <w:p w14:paraId="67EC27D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69C16FE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auto"/>
          </w:tcPr>
          <w:p w14:paraId="3CEE89A5" w14:textId="77777777" w:rsidR="00D31BB5" w:rsidRPr="00BA6662" w:rsidRDefault="00D31BB5" w:rsidP="00D31BB5">
            <w:pPr>
              <w:overflowPunct/>
              <w:autoSpaceDE/>
              <w:autoSpaceDN/>
              <w:adjustRightInd/>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6235689"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52" w:type="dxa"/>
            <w:shd w:val="clear" w:color="auto" w:fill="auto"/>
          </w:tcPr>
          <w:p w14:paraId="34BB863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1918813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val="restart"/>
            <w:tcBorders>
              <w:right w:val="double" w:sz="4" w:space="0" w:color="auto"/>
            </w:tcBorders>
            <w:shd w:val="clear" w:color="auto" w:fill="auto"/>
          </w:tcPr>
          <w:p w14:paraId="5C20D16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720F04E8"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52" w:type="dxa"/>
            <w:shd w:val="clear" w:color="auto" w:fill="auto"/>
          </w:tcPr>
          <w:p w14:paraId="453C2EF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30E2AF2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val="restart"/>
            <w:tcBorders>
              <w:right w:val="double" w:sz="4" w:space="0" w:color="auto"/>
            </w:tcBorders>
            <w:shd w:val="clear" w:color="auto" w:fill="auto"/>
          </w:tcPr>
          <w:p w14:paraId="0365EA1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7D36C45"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28" w:type="dxa"/>
            <w:shd w:val="clear" w:color="auto" w:fill="auto"/>
          </w:tcPr>
          <w:p w14:paraId="04ED78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25241EA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FF0000"/>
            <w:vAlign w:val="center"/>
          </w:tcPr>
          <w:p w14:paraId="75B9F8B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8"/>
                <w:szCs w:val="8"/>
                <w:lang w:eastAsia="en-US"/>
              </w:rPr>
              <w:t>PDCCH</w:t>
            </w:r>
            <w:r w:rsidRPr="00BA6662">
              <w:rPr>
                <w:sz w:val="8"/>
                <w:szCs w:val="8"/>
                <w:lang w:eastAsia="en-US"/>
              </w:rPr>
              <w:br/>
              <w:t>(DL)</w:t>
            </w:r>
          </w:p>
        </w:tc>
        <w:tc>
          <w:tcPr>
            <w:tcW w:w="477" w:type="dxa"/>
            <w:vMerge w:val="restart"/>
            <w:tcBorders>
              <w:left w:val="double" w:sz="4" w:space="0" w:color="auto"/>
            </w:tcBorders>
            <w:shd w:val="clear" w:color="auto" w:fill="auto"/>
            <w:textDirection w:val="btLr"/>
          </w:tcPr>
          <w:p w14:paraId="7A884A57"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52" w:type="dxa"/>
            <w:shd w:val="clear" w:color="auto" w:fill="auto"/>
          </w:tcPr>
          <w:p w14:paraId="5998EA2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92D050"/>
          </w:tcPr>
          <w:p w14:paraId="5A5BF8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val="restart"/>
            <w:tcBorders>
              <w:right w:val="double" w:sz="4" w:space="0" w:color="auto"/>
            </w:tcBorders>
            <w:shd w:val="clear" w:color="auto" w:fill="auto"/>
          </w:tcPr>
          <w:p w14:paraId="15644BA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3B81413"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0</w:t>
            </w:r>
          </w:p>
        </w:tc>
        <w:tc>
          <w:tcPr>
            <w:tcW w:w="128" w:type="dxa"/>
            <w:shd w:val="clear" w:color="auto" w:fill="auto"/>
          </w:tcPr>
          <w:p w14:paraId="07E6E9C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40A35F1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shd w:val="clear" w:color="auto" w:fill="auto"/>
          </w:tcPr>
          <w:p w14:paraId="5682FEF8"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F1B72C0" w14:textId="77777777" w:rsidTr="00305BBE">
        <w:trPr>
          <w:trHeight w:hRule="exact" w:val="113"/>
        </w:trPr>
        <w:tc>
          <w:tcPr>
            <w:tcW w:w="403" w:type="dxa"/>
            <w:vMerge/>
            <w:shd w:val="clear" w:color="auto" w:fill="auto"/>
          </w:tcPr>
          <w:p w14:paraId="0D38A6F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16AB4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059165D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35FC051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05B974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4C81FF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3C7E388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14B036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5CDA1D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CC77E4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0C43CE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0000"/>
          </w:tcPr>
          <w:p w14:paraId="205699A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551BDF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BF170D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92D050"/>
          </w:tcPr>
          <w:p w14:paraId="1882C63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BFB0B3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8EA11A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6B3F1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2032B7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4A4F37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1E021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542F3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64889DE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81EBF3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E9BB84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6F9D80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29E0989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849FCB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970027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91B8C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50DECC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0000"/>
          </w:tcPr>
          <w:p w14:paraId="0E5A54B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A71480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6E5E4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92D050"/>
          </w:tcPr>
          <w:p w14:paraId="5C7A05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03CF37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5426D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06207E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3BD6ED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3F5F891A"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6547A1E" w14:textId="77777777" w:rsidTr="00305BBE">
        <w:trPr>
          <w:trHeight w:hRule="exact" w:val="113"/>
        </w:trPr>
        <w:tc>
          <w:tcPr>
            <w:tcW w:w="403" w:type="dxa"/>
            <w:vMerge/>
            <w:shd w:val="clear" w:color="auto" w:fill="auto"/>
          </w:tcPr>
          <w:p w14:paraId="6B0E147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63384C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517989A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3EA2B0D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2664A6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93FEF7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14D155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DD3DB8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39A958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C6725B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7C1E0CB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FFC000"/>
            <w:vAlign w:val="center"/>
          </w:tcPr>
          <w:p w14:paraId="27DA5CF0" w14:textId="77777777" w:rsidR="00D31BB5" w:rsidRPr="00BA6662" w:rsidRDefault="00D31BB5" w:rsidP="00D31BB5">
            <w:pPr>
              <w:overflowPunct/>
              <w:autoSpaceDE/>
              <w:autoSpaceDN/>
              <w:adjustRightInd/>
              <w:jc w:val="center"/>
              <w:textAlignment w:val="auto"/>
              <w:rPr>
                <w:sz w:val="14"/>
                <w:szCs w:val="14"/>
                <w:lang w:eastAsia="en-US"/>
              </w:rPr>
            </w:pPr>
            <w:r w:rsidRPr="00BA6662">
              <w:rPr>
                <w:sz w:val="14"/>
                <w:szCs w:val="14"/>
                <w:lang w:eastAsia="en-US"/>
              </w:rPr>
              <w:t>PDSCH</w:t>
            </w:r>
          </w:p>
        </w:tc>
        <w:tc>
          <w:tcPr>
            <w:tcW w:w="477" w:type="dxa"/>
            <w:vMerge/>
            <w:tcBorders>
              <w:left w:val="double" w:sz="4" w:space="0" w:color="auto"/>
            </w:tcBorders>
            <w:shd w:val="clear" w:color="auto" w:fill="auto"/>
          </w:tcPr>
          <w:p w14:paraId="7F2C2D4A" w14:textId="77777777" w:rsidR="00D31BB5" w:rsidRPr="00BA6662" w:rsidRDefault="00D31BB5" w:rsidP="00D31BB5">
            <w:pPr>
              <w:overflowPunct/>
              <w:autoSpaceDE/>
              <w:autoSpaceDN/>
              <w:adjustRightInd/>
              <w:jc w:val="center"/>
              <w:textAlignment w:val="auto"/>
              <w:rPr>
                <w:sz w:val="16"/>
                <w:szCs w:val="16"/>
                <w:lang w:eastAsia="en-US"/>
              </w:rPr>
            </w:pPr>
          </w:p>
        </w:tc>
        <w:tc>
          <w:tcPr>
            <w:tcW w:w="152" w:type="dxa"/>
            <w:shd w:val="clear" w:color="auto" w:fill="auto"/>
          </w:tcPr>
          <w:p w14:paraId="5CD2625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92D050"/>
          </w:tcPr>
          <w:p w14:paraId="0E14C55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DE31A2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6F46E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400B62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5A580D7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F0A7E3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0986C2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279F74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1C11045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3E130E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1D61C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F3D366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4A5C29B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CB8334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195268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1F3F82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678425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FFC000"/>
            <w:vAlign w:val="center"/>
          </w:tcPr>
          <w:p w14:paraId="538E034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4"/>
                <w:szCs w:val="14"/>
                <w:lang w:eastAsia="en-US"/>
              </w:rPr>
              <w:t>PDSCH</w:t>
            </w:r>
          </w:p>
        </w:tc>
        <w:tc>
          <w:tcPr>
            <w:tcW w:w="477" w:type="dxa"/>
            <w:vMerge/>
            <w:tcBorders>
              <w:left w:val="double" w:sz="4" w:space="0" w:color="auto"/>
            </w:tcBorders>
            <w:shd w:val="clear" w:color="auto" w:fill="auto"/>
            <w:vAlign w:val="center"/>
          </w:tcPr>
          <w:p w14:paraId="0A20339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068640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92D050"/>
          </w:tcPr>
          <w:p w14:paraId="0FD131A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76AFC2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595E1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57C132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53F724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4B2E9D47"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F3B1DCA" w14:textId="77777777" w:rsidTr="00305BBE">
        <w:trPr>
          <w:trHeight w:hRule="exact" w:val="113"/>
        </w:trPr>
        <w:tc>
          <w:tcPr>
            <w:tcW w:w="403" w:type="dxa"/>
            <w:vMerge/>
            <w:shd w:val="clear" w:color="auto" w:fill="auto"/>
          </w:tcPr>
          <w:p w14:paraId="01DDBC2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286C85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77C01AE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FD4FF5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5463F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58C509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32FC00A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8B2CE8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AAF20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F13EB9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0A41825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0E31AA2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58971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BAA3FA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92D050"/>
          </w:tcPr>
          <w:p w14:paraId="0D58B6C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F6879E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18B68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D1F5AA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36E635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88FFE5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71D058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F6AEA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43A11F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74C09D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22C8C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07CAF2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2A57CA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50BE25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F691C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54329E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4CAC508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09990B7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59298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A9ABEF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92D050"/>
          </w:tcPr>
          <w:p w14:paraId="0D9DCA6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96B7B4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646DA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6CEFE5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0DFF968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213DE9B2"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2F18706" w14:textId="77777777" w:rsidTr="004273F5">
        <w:trPr>
          <w:trHeight w:hRule="exact" w:val="113"/>
        </w:trPr>
        <w:tc>
          <w:tcPr>
            <w:tcW w:w="403" w:type="dxa"/>
            <w:vMerge/>
          </w:tcPr>
          <w:p w14:paraId="79F2BD33" w14:textId="77777777" w:rsidR="00D31BB5" w:rsidRPr="00BA6662" w:rsidRDefault="00D31BB5" w:rsidP="00D31BB5">
            <w:pPr>
              <w:overflowPunct/>
              <w:autoSpaceDE/>
              <w:autoSpaceDN/>
              <w:adjustRightInd/>
              <w:jc w:val="center"/>
              <w:textAlignment w:val="auto"/>
              <w:rPr>
                <w:lang w:eastAsia="en-US"/>
              </w:rPr>
            </w:pPr>
          </w:p>
        </w:tc>
        <w:tc>
          <w:tcPr>
            <w:tcW w:w="128" w:type="dxa"/>
          </w:tcPr>
          <w:p w14:paraId="705140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tcPr>
          <w:p w14:paraId="7817882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val="restart"/>
            <w:tcBorders>
              <w:right w:val="double" w:sz="4" w:space="0" w:color="auto"/>
            </w:tcBorders>
            <w:shd w:val="clear" w:color="auto" w:fill="FFFF00"/>
          </w:tcPr>
          <w:p w14:paraId="39CF854E" w14:textId="77777777" w:rsidR="00D31BB5" w:rsidRPr="00BA6662" w:rsidRDefault="00D31BB5" w:rsidP="00D31BB5">
            <w:pPr>
              <w:overflowPunct/>
              <w:autoSpaceDE/>
              <w:autoSpaceDN/>
              <w:adjustRightInd/>
              <w:jc w:val="center"/>
              <w:textAlignment w:val="auto"/>
              <w:rPr>
                <w:sz w:val="16"/>
                <w:szCs w:val="16"/>
                <w:lang w:eastAsia="en-US"/>
              </w:rPr>
            </w:pPr>
            <w:r w:rsidRPr="00BA6662">
              <w:rPr>
                <w:sz w:val="16"/>
                <w:szCs w:val="16"/>
                <w:lang w:eastAsia="en-US"/>
              </w:rPr>
              <w:t>SSB#0</w:t>
            </w:r>
          </w:p>
        </w:tc>
        <w:tc>
          <w:tcPr>
            <w:tcW w:w="477" w:type="dxa"/>
            <w:vMerge/>
            <w:tcBorders>
              <w:left w:val="double" w:sz="4" w:space="0" w:color="auto"/>
            </w:tcBorders>
            <w:shd w:val="clear" w:color="auto" w:fill="auto"/>
          </w:tcPr>
          <w:p w14:paraId="6939D74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B04A5B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2C5759E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E20610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367A1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3F7BC6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320447D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6943C27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88292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D9F491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92D050"/>
          </w:tcPr>
          <w:p w14:paraId="12C37FE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10E694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0EAAB8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5C2498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198ACB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CA6495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257D4C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E8A0DF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214771E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CE8D62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B6D457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A0F3DF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45C86AF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4BB8D5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A29609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06BB74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7F64107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3CD96D7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C4A4BC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949ABF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92D050"/>
          </w:tcPr>
          <w:p w14:paraId="2A57160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9F592B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0B485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4E2BF6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09D5495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66BDC5C"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C3794AC" w14:textId="77777777" w:rsidTr="004273F5">
        <w:trPr>
          <w:trHeight w:hRule="exact" w:val="113"/>
        </w:trPr>
        <w:tc>
          <w:tcPr>
            <w:tcW w:w="403" w:type="dxa"/>
            <w:vMerge/>
          </w:tcPr>
          <w:p w14:paraId="06D59D3E" w14:textId="77777777" w:rsidR="00D31BB5" w:rsidRPr="00BA6662" w:rsidRDefault="00D31BB5" w:rsidP="00D31BB5">
            <w:pPr>
              <w:overflowPunct/>
              <w:autoSpaceDE/>
              <w:autoSpaceDN/>
              <w:adjustRightInd/>
              <w:jc w:val="center"/>
              <w:textAlignment w:val="auto"/>
              <w:rPr>
                <w:lang w:eastAsia="en-US"/>
              </w:rPr>
            </w:pPr>
          </w:p>
        </w:tc>
        <w:tc>
          <w:tcPr>
            <w:tcW w:w="128" w:type="dxa"/>
          </w:tcPr>
          <w:p w14:paraId="4BFDFF8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tcPr>
          <w:p w14:paraId="6A40009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FFFF00"/>
          </w:tcPr>
          <w:p w14:paraId="3463CB1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73259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375215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5F8BDAC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3558AB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B6862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C46A9C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5DEBA53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342ED14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1E780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2EEFD4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92D050"/>
          </w:tcPr>
          <w:p w14:paraId="657786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560873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2FEE7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0DB5E5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2ABFCC2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B08FC1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2BCEAF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48E8D9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4BDB033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C165C1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0D8EB9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CD4353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040A3B9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79D346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F0026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698D8A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30BB363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191C79E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47D988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150D4A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92D050"/>
          </w:tcPr>
          <w:p w14:paraId="64F9BB7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B9AA18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344A5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F155E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61D2502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C58F839"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92BA940" w14:textId="77777777" w:rsidTr="004273F5">
        <w:trPr>
          <w:trHeight w:hRule="exact" w:val="113"/>
        </w:trPr>
        <w:tc>
          <w:tcPr>
            <w:tcW w:w="403" w:type="dxa"/>
            <w:vMerge/>
          </w:tcPr>
          <w:p w14:paraId="5B4F6EE3" w14:textId="77777777" w:rsidR="00D31BB5" w:rsidRPr="00BA6662" w:rsidRDefault="00D31BB5" w:rsidP="00D31BB5">
            <w:pPr>
              <w:overflowPunct/>
              <w:autoSpaceDE/>
              <w:autoSpaceDN/>
              <w:adjustRightInd/>
              <w:jc w:val="center"/>
              <w:textAlignment w:val="auto"/>
              <w:rPr>
                <w:lang w:eastAsia="en-US"/>
              </w:rPr>
            </w:pPr>
          </w:p>
        </w:tc>
        <w:tc>
          <w:tcPr>
            <w:tcW w:w="128" w:type="dxa"/>
          </w:tcPr>
          <w:p w14:paraId="115DE39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tcPr>
          <w:p w14:paraId="59F0EBA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FFFF00"/>
          </w:tcPr>
          <w:p w14:paraId="0A8C35D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F93A7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745A3A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25A41A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38B436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0A4761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05438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29FE3F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19E0561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E53395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9CBDD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92D050"/>
          </w:tcPr>
          <w:p w14:paraId="4CF8A8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A55F3C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76805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3279D3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11C8407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A5E197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7044E0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B31AA2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5B5849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510E53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376DB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D78D86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5013AA5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D7B607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130954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FDC0C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17D780E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417A17C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EF2E0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9C551E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92D050"/>
          </w:tcPr>
          <w:p w14:paraId="71E3EDD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027888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AC700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D530BC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05F854A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22D3247E"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1CF8167" w14:textId="77777777" w:rsidTr="004273F5">
        <w:trPr>
          <w:trHeight w:hRule="exact" w:val="113"/>
        </w:trPr>
        <w:tc>
          <w:tcPr>
            <w:tcW w:w="403" w:type="dxa"/>
            <w:vMerge/>
          </w:tcPr>
          <w:p w14:paraId="3B08CDEC" w14:textId="77777777" w:rsidR="00D31BB5" w:rsidRPr="00BA6662" w:rsidRDefault="00D31BB5" w:rsidP="00D31BB5">
            <w:pPr>
              <w:overflowPunct/>
              <w:autoSpaceDE/>
              <w:autoSpaceDN/>
              <w:adjustRightInd/>
              <w:jc w:val="center"/>
              <w:textAlignment w:val="auto"/>
              <w:rPr>
                <w:lang w:eastAsia="en-US"/>
              </w:rPr>
            </w:pPr>
          </w:p>
        </w:tc>
        <w:tc>
          <w:tcPr>
            <w:tcW w:w="128" w:type="dxa"/>
          </w:tcPr>
          <w:p w14:paraId="5BD0B01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tcPr>
          <w:p w14:paraId="700189D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FFFF00"/>
          </w:tcPr>
          <w:p w14:paraId="06123BF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492A55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8DD6F5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3206398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3DA85E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14ED04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799B8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4F5AC9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68FAD70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178F7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4E8A2D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92D050"/>
          </w:tcPr>
          <w:p w14:paraId="1BBC43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0695E2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54CD07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EE6FD3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2E8DDEF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3B02A8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85BA99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F8538E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54E4E1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BA0D90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4B246B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64FD9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1062BE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73E7C9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33E769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E5828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5708CA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0742715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B036D9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D8F7F1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92D050"/>
          </w:tcPr>
          <w:p w14:paraId="350C45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2DE308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F84BD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083263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625CF5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2343F9B6"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00A3031" w14:textId="77777777" w:rsidTr="00305BBE">
        <w:trPr>
          <w:trHeight w:hRule="exact" w:val="113"/>
        </w:trPr>
        <w:tc>
          <w:tcPr>
            <w:tcW w:w="403" w:type="dxa"/>
            <w:vMerge/>
            <w:shd w:val="clear" w:color="auto" w:fill="auto"/>
          </w:tcPr>
          <w:p w14:paraId="10A40E6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0CA6CC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70BBDE7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val="restart"/>
            <w:tcBorders>
              <w:right w:val="double" w:sz="4" w:space="0" w:color="auto"/>
            </w:tcBorders>
            <w:shd w:val="clear" w:color="auto" w:fill="FFFF00"/>
            <w:vAlign w:val="center"/>
          </w:tcPr>
          <w:p w14:paraId="725262B4" w14:textId="77777777" w:rsidR="00D31BB5" w:rsidRPr="00BA6662" w:rsidRDefault="00D31BB5" w:rsidP="00D31BB5">
            <w:pPr>
              <w:overflowPunct/>
              <w:autoSpaceDE/>
              <w:autoSpaceDN/>
              <w:adjustRightInd/>
              <w:jc w:val="center"/>
              <w:textAlignment w:val="auto"/>
              <w:rPr>
                <w:sz w:val="16"/>
                <w:szCs w:val="16"/>
                <w:lang w:eastAsia="en-US"/>
              </w:rPr>
            </w:pPr>
            <w:r w:rsidRPr="00BA6662">
              <w:rPr>
                <w:sz w:val="16"/>
                <w:szCs w:val="16"/>
                <w:lang w:eastAsia="en-US"/>
              </w:rPr>
              <w:t>SSB#1</w:t>
            </w:r>
          </w:p>
        </w:tc>
        <w:tc>
          <w:tcPr>
            <w:tcW w:w="477" w:type="dxa"/>
            <w:vMerge/>
            <w:tcBorders>
              <w:left w:val="double" w:sz="4" w:space="0" w:color="auto"/>
            </w:tcBorders>
            <w:shd w:val="clear" w:color="auto" w:fill="auto"/>
          </w:tcPr>
          <w:p w14:paraId="5DA1994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B8276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76FAF6C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4DA16D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AC361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2A4CCD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2753AAA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4FC5976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A4D93F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D3182B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92D050"/>
          </w:tcPr>
          <w:p w14:paraId="2F71154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04A1A5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5E225E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FD4A04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7B16893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A9A8AE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5D0637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6849D0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488801D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4BC2E3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246A16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AAB55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2A054BF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8410D5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A89F2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9EFC83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7EE075F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04196C8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E663A8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2DF6C8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92D050"/>
          </w:tcPr>
          <w:p w14:paraId="20539F6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317383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CD565B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1ACB48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6995EFE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3821B42F"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53D9B7C" w14:textId="77777777" w:rsidTr="00305BBE">
        <w:trPr>
          <w:trHeight w:hRule="exact" w:val="113"/>
        </w:trPr>
        <w:tc>
          <w:tcPr>
            <w:tcW w:w="403" w:type="dxa"/>
            <w:vMerge/>
            <w:shd w:val="clear" w:color="auto" w:fill="auto"/>
          </w:tcPr>
          <w:p w14:paraId="21E7755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78E0EA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2FD622E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FFFF00"/>
          </w:tcPr>
          <w:p w14:paraId="4505846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FB6569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12599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6A6C933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258472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FAE500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D41D4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3194FF3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3C0F02B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E839B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5FAF86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92D050"/>
          </w:tcPr>
          <w:p w14:paraId="78182F8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2E3488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461FC7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E1E6AF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1FFB7A8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D974D7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083238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1F690F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2B25146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88D68B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F753D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258B97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50CF2FF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76F0F3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AA667B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CE6026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3EF69C8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15DFDDF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52BD9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94055E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92D050"/>
          </w:tcPr>
          <w:p w14:paraId="242C1E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BA2206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5C0E5E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441BA3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1892D41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3E00C1D"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9A5E760" w14:textId="77777777" w:rsidTr="00305BBE">
        <w:trPr>
          <w:trHeight w:hRule="exact" w:val="113"/>
        </w:trPr>
        <w:tc>
          <w:tcPr>
            <w:tcW w:w="403" w:type="dxa"/>
            <w:vMerge/>
            <w:shd w:val="clear" w:color="auto" w:fill="auto"/>
          </w:tcPr>
          <w:p w14:paraId="3782D3E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10899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31E6D6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FFFF00"/>
          </w:tcPr>
          <w:p w14:paraId="7FD164A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0F008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D934AB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auto"/>
          </w:tcPr>
          <w:p w14:paraId="36A690B2" w14:textId="77777777" w:rsidR="00D31BB5" w:rsidRPr="00BA6662" w:rsidRDefault="00D31BB5" w:rsidP="00D31BB5">
            <w:pPr>
              <w:overflowPunct/>
              <w:autoSpaceDE/>
              <w:autoSpaceDN/>
              <w:adjustRightInd/>
              <w:textAlignment w:val="auto"/>
              <w:rPr>
                <w:sz w:val="10"/>
                <w:szCs w:val="10"/>
                <w:lang w:eastAsia="en-US"/>
              </w:rPr>
            </w:pPr>
          </w:p>
        </w:tc>
        <w:tc>
          <w:tcPr>
            <w:tcW w:w="40" w:type="dxa"/>
            <w:vMerge/>
            <w:tcBorders>
              <w:right w:val="double" w:sz="4" w:space="0" w:color="auto"/>
            </w:tcBorders>
            <w:shd w:val="clear" w:color="auto" w:fill="auto"/>
          </w:tcPr>
          <w:p w14:paraId="2F09CF5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662F0F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CC27FA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0CA820A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28F9919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532F6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74EBC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92D050"/>
          </w:tcPr>
          <w:p w14:paraId="028FBC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F3A56F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C26FC0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E9F6F2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257850D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3C1EC8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19B8EC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7C1F1D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066794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EC28D2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AEC1C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34BCA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auto"/>
          </w:tcPr>
          <w:p w14:paraId="0DAE0617"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682C47C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5CA2FE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89B800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408AD28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28BC2E6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64E2F8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082AB7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92D050"/>
          </w:tcPr>
          <w:p w14:paraId="7FF877A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A140F5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E9CB72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D2AF81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447D12C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0D463683"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6537A47A" w14:textId="77777777" w:rsidTr="00305BBE">
        <w:trPr>
          <w:trHeight w:hRule="exact" w:val="113"/>
        </w:trPr>
        <w:tc>
          <w:tcPr>
            <w:tcW w:w="403" w:type="dxa"/>
            <w:vMerge/>
            <w:shd w:val="clear" w:color="auto" w:fill="auto"/>
          </w:tcPr>
          <w:p w14:paraId="4CAA390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95A6B4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5CD2634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FFFF00"/>
          </w:tcPr>
          <w:p w14:paraId="0E38590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BBB25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5B57CD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auto"/>
          </w:tcPr>
          <w:p w14:paraId="6E81FCCB"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0BCBF1A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A0281E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D3DC2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0564043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6902264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283D83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709E4E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92D050"/>
          </w:tcPr>
          <w:p w14:paraId="019F83F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F96022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8DD7C3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3F249E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010AF9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D00DCB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51FF10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56FA19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56978EA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F4954E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B4AAB1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A913E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auto"/>
          </w:tcPr>
          <w:p w14:paraId="4114F5F3"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5C2C4C0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A6CD5A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C4E055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4830D7D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14D5342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23E052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059366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92D050"/>
          </w:tcPr>
          <w:p w14:paraId="69883F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B0421B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88D601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2AB1AB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392C63E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77006535"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825F010" w14:textId="77777777" w:rsidTr="00305BBE">
        <w:trPr>
          <w:trHeight w:hRule="exact" w:val="113"/>
        </w:trPr>
        <w:tc>
          <w:tcPr>
            <w:tcW w:w="403" w:type="dxa"/>
            <w:vMerge/>
            <w:shd w:val="clear" w:color="auto" w:fill="auto"/>
          </w:tcPr>
          <w:p w14:paraId="22ADD0D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131668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5F3719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val="restart"/>
            <w:tcBorders>
              <w:right w:val="double" w:sz="4" w:space="0" w:color="auto"/>
            </w:tcBorders>
            <w:shd w:val="clear" w:color="auto" w:fill="auto"/>
          </w:tcPr>
          <w:p w14:paraId="5FCC5A9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DBC0FF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2BE8BD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1308A28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D4F2D9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193F36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3EEC86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0A8B2AF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17FB9F1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B12338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44EBE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0BDC9DB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99B052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210E7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E35DE7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73A5AF7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6492F7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AF9E5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C5B01F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2A684D8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E742A1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7F5E3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64F38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183E41F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775FAB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41F679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3D4E48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49506B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2D2F96D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5B9D9F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5EAE2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6F08837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4A81EC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0B2B60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2FEFC2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1B1CE99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3F3A3C3E"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2971A647" w14:textId="77777777" w:rsidTr="00305BBE">
        <w:trPr>
          <w:trHeight w:hRule="exact" w:val="113"/>
        </w:trPr>
        <w:tc>
          <w:tcPr>
            <w:tcW w:w="403" w:type="dxa"/>
            <w:vMerge/>
            <w:shd w:val="clear" w:color="auto" w:fill="auto"/>
          </w:tcPr>
          <w:p w14:paraId="227771F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B5C475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7E29549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29F982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9CBB8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AD3F09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7FC14E3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5E31FE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54C8F8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52C06D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451022A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170F314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3CE1150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1F090E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24F39BD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0AEBAE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A463A4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3361B9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3DCC73D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785346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C394FA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DB2996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07B3100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B7BBF8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5570759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65BF4F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20D0F8F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0BEC5B7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057E03D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E65B1C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2E632B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FFC000"/>
          </w:tcPr>
          <w:p w14:paraId="2D7DAEB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49A4F5E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87B759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135A07C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FEA324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5698338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7FD723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4113C6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2EB9D01D"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EBB45BE" w14:textId="77777777" w:rsidTr="00305BBE">
        <w:trPr>
          <w:trHeight w:hRule="exact" w:val="113"/>
        </w:trPr>
        <w:tc>
          <w:tcPr>
            <w:tcW w:w="403" w:type="dxa"/>
            <w:vMerge w:val="restart"/>
            <w:shd w:val="clear" w:color="auto" w:fill="auto"/>
            <w:textDirection w:val="btLr"/>
          </w:tcPr>
          <w:p w14:paraId="0804BF0C"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28" w:type="dxa"/>
            <w:shd w:val="clear" w:color="auto" w:fill="auto"/>
          </w:tcPr>
          <w:p w14:paraId="3921ED4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65978B7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1CD23B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5DF65F7"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52" w:type="dxa"/>
            <w:shd w:val="clear" w:color="auto" w:fill="auto"/>
          </w:tcPr>
          <w:p w14:paraId="565789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92D050"/>
          </w:tcPr>
          <w:p w14:paraId="774A88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0154DCE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2FABB3C8"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28" w:type="dxa"/>
            <w:shd w:val="clear" w:color="auto" w:fill="auto"/>
          </w:tcPr>
          <w:p w14:paraId="691CD1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118BE8E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auto"/>
          </w:tcPr>
          <w:p w14:paraId="3F73932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4FE03A52"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52" w:type="dxa"/>
            <w:shd w:val="clear" w:color="auto" w:fill="auto"/>
          </w:tcPr>
          <w:p w14:paraId="682A33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3610566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BCF2E0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6253AAD"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28" w:type="dxa"/>
            <w:shd w:val="clear" w:color="auto" w:fill="auto"/>
          </w:tcPr>
          <w:p w14:paraId="1D48D5E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0E434E6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723511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0EB5F89"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52" w:type="dxa"/>
            <w:shd w:val="clear" w:color="auto" w:fill="auto"/>
          </w:tcPr>
          <w:p w14:paraId="50BCE5B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79C6246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16F6BB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6A8445B0"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52" w:type="dxa"/>
            <w:shd w:val="clear" w:color="auto" w:fill="auto"/>
          </w:tcPr>
          <w:p w14:paraId="6F72549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92D050"/>
          </w:tcPr>
          <w:p w14:paraId="102415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3475DD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3E913EB"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28" w:type="dxa"/>
            <w:shd w:val="clear" w:color="auto" w:fill="auto"/>
          </w:tcPr>
          <w:p w14:paraId="4FAE0B6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62F7E04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auto"/>
          </w:tcPr>
          <w:p w14:paraId="5A63112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595E275"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52" w:type="dxa"/>
            <w:shd w:val="clear" w:color="auto" w:fill="auto"/>
          </w:tcPr>
          <w:p w14:paraId="021D5B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3B4A266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6B08FF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E8FF74E"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1</w:t>
            </w:r>
          </w:p>
        </w:tc>
        <w:tc>
          <w:tcPr>
            <w:tcW w:w="128" w:type="dxa"/>
            <w:shd w:val="clear" w:color="auto" w:fill="auto"/>
          </w:tcPr>
          <w:p w14:paraId="540F5FD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6CDCF2F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vAlign w:val="center"/>
          </w:tcPr>
          <w:p w14:paraId="73625747"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4D1668C" w14:textId="77777777" w:rsidTr="00305BBE">
        <w:trPr>
          <w:trHeight w:hRule="exact" w:val="113"/>
        </w:trPr>
        <w:tc>
          <w:tcPr>
            <w:tcW w:w="403" w:type="dxa"/>
            <w:vMerge/>
            <w:shd w:val="clear" w:color="auto" w:fill="auto"/>
          </w:tcPr>
          <w:p w14:paraId="116F42B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46060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30544A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2CC35D5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E1C7E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9BE99D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92D050"/>
          </w:tcPr>
          <w:p w14:paraId="6020E4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8F4D8E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4318AA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BA2059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21BE07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239D8D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041354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0A6D2D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AF281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46B7D0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AA9502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C75191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034FC22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5D6FF6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410A14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D072A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26E7327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E86CA5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40DCC7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069CF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92D050"/>
          </w:tcPr>
          <w:p w14:paraId="76389C5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4D3343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586EC1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41BD43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3AA8519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64ED60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97507D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9BB437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016E24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8F469C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38BE8C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96D746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47168A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vAlign w:val="center"/>
          </w:tcPr>
          <w:p w14:paraId="46CD15FD"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A33E8E9" w14:textId="77777777" w:rsidTr="00305BBE">
        <w:trPr>
          <w:trHeight w:hRule="exact" w:val="113"/>
        </w:trPr>
        <w:tc>
          <w:tcPr>
            <w:tcW w:w="403" w:type="dxa"/>
            <w:vMerge/>
            <w:shd w:val="clear" w:color="auto" w:fill="auto"/>
          </w:tcPr>
          <w:p w14:paraId="3057E85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778550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1E61B83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25E5004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49808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7D3E2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92D050"/>
          </w:tcPr>
          <w:p w14:paraId="46ACE7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232AC5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D09B1D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7F835E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2838027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7C316C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24E773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7402A0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739A5A5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387996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143B3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730751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3907B6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7F569A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CE3ADA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5897BC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665DEC7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C45580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4F440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AF2D7C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92D050"/>
          </w:tcPr>
          <w:p w14:paraId="114CCF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ABF46A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06EA6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F5C75C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291EF16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3204A1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C76BB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57BFBA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0072545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D1B690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F99D57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B9F0EF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100D362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65E340A5"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AEE262D" w14:textId="77777777" w:rsidTr="00305BBE">
        <w:trPr>
          <w:trHeight w:hRule="exact" w:val="113"/>
        </w:trPr>
        <w:tc>
          <w:tcPr>
            <w:tcW w:w="403" w:type="dxa"/>
            <w:vMerge/>
            <w:shd w:val="clear" w:color="auto" w:fill="auto"/>
          </w:tcPr>
          <w:p w14:paraId="147B0CD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FA9221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268CF7B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906EB0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97398C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2B8E25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92D050"/>
          </w:tcPr>
          <w:p w14:paraId="59CFC12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230D83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E2BB6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33C0B9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6195DA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CF7CBC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95275C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B7E1C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4021E57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F6BE4E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93995B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13143A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69FD440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427524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38D2FA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A6B330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3D906C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89D75B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BBA6DB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A10A73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92D050"/>
          </w:tcPr>
          <w:p w14:paraId="2BEC457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232E26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524EF1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4F47B5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722C0DA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F15564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09ABC4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B35C04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781DCDB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A68C2B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03926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414F0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6267ECA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47EF85D5"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7C2577E" w14:textId="77777777" w:rsidTr="00305BBE">
        <w:trPr>
          <w:trHeight w:hRule="exact" w:val="113"/>
        </w:trPr>
        <w:tc>
          <w:tcPr>
            <w:tcW w:w="403" w:type="dxa"/>
            <w:vMerge/>
            <w:shd w:val="clear" w:color="auto" w:fill="auto"/>
          </w:tcPr>
          <w:p w14:paraId="2D3B787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D89718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7CD625E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3E782C0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3D51E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27C94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92D050"/>
          </w:tcPr>
          <w:p w14:paraId="005E28A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749309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D9A64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1CCDF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5BB214B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9D24DB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FCEC2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8FD74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3E5C101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CE22BD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B940C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CF80D5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632532D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51BAF8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229B6F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55C20C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3A625B5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A570BC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6B656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B1CE16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92D050"/>
          </w:tcPr>
          <w:p w14:paraId="5E00EC5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478767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C6676E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1ED099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7D958ED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D95B5A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66E00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CAC1E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320C2EA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865A62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A369C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E1DC1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469CB1A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0458A519"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51D6E5C" w14:textId="77777777" w:rsidTr="00305BBE">
        <w:trPr>
          <w:trHeight w:hRule="exact" w:val="113"/>
        </w:trPr>
        <w:tc>
          <w:tcPr>
            <w:tcW w:w="403" w:type="dxa"/>
            <w:vMerge/>
            <w:shd w:val="clear" w:color="auto" w:fill="auto"/>
          </w:tcPr>
          <w:p w14:paraId="55A36B7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95DB2C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1A9F74C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24EAD1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53F05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237826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92D050"/>
          </w:tcPr>
          <w:p w14:paraId="0691C87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1C42F0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E4E244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6D2526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1DAFB2C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869433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944A28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91BA6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14DAE24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C26EB6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C207CD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562427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159B7F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980EA6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1AC47D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94D74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6B765C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6BCA5E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E35C64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0040A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92D050"/>
          </w:tcPr>
          <w:p w14:paraId="661D3EE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0B02944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CFE833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AFD9E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7EA8A2F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680E06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92DC73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C40E6E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50E79FF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0F06AF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458F2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192A9A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32846D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1D68B611"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6033ED30" w14:textId="77777777" w:rsidTr="00305BBE">
        <w:trPr>
          <w:trHeight w:hRule="exact" w:val="113"/>
        </w:trPr>
        <w:tc>
          <w:tcPr>
            <w:tcW w:w="403" w:type="dxa"/>
            <w:vMerge/>
            <w:shd w:val="clear" w:color="auto" w:fill="auto"/>
          </w:tcPr>
          <w:p w14:paraId="651FA48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9F69D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5509651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6477905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9E894B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A9F3F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92D050"/>
          </w:tcPr>
          <w:p w14:paraId="5A6706F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D82BF5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BF4553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776C1B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31F1E7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840E8A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29175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C706C6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4FFC379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9ED52D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0905B7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D12087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37DBE9C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AA4D08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FDFFB2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EB388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488FFA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67848B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F89A03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DD355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92D050"/>
          </w:tcPr>
          <w:p w14:paraId="6F79CC0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E95956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90FD9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45E332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6CDDEF3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92F98E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208BFB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4AE958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28AA7C8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F7770B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42C5FD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564C3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05A7E35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14C838B3"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28B8A95E" w14:textId="77777777" w:rsidTr="00305BBE">
        <w:trPr>
          <w:trHeight w:hRule="exact" w:val="113"/>
        </w:trPr>
        <w:tc>
          <w:tcPr>
            <w:tcW w:w="403" w:type="dxa"/>
            <w:vMerge/>
            <w:shd w:val="clear" w:color="auto" w:fill="auto"/>
          </w:tcPr>
          <w:p w14:paraId="431F333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EFB8FB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33C5C3D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44F7C15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FC0E81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694B1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92D050"/>
          </w:tcPr>
          <w:p w14:paraId="215BA1F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3625BC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F6888B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852762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3E8B98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C6DDF6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2013C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FA2F32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0957452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404100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AE6CA5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2EDF6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5E1F06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739E6B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353E69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4C159D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789F542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36D5DD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5B53DE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51456A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92D050"/>
          </w:tcPr>
          <w:p w14:paraId="284D240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26CE96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42F6B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EFFFD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3D9B165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1B4D9F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21A310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1D75C5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0DFD75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F93922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B5B3D5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64CCB2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6B1B93B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1BFF359E"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1183C7C" w14:textId="77777777" w:rsidTr="00305BBE">
        <w:trPr>
          <w:trHeight w:hRule="exact" w:val="113"/>
        </w:trPr>
        <w:tc>
          <w:tcPr>
            <w:tcW w:w="403" w:type="dxa"/>
            <w:vMerge/>
            <w:shd w:val="clear" w:color="auto" w:fill="auto"/>
          </w:tcPr>
          <w:p w14:paraId="4F46531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7EF62D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15AEB94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6B05B77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55C740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6DBE6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92D050"/>
          </w:tcPr>
          <w:p w14:paraId="4D2EE0D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A7429D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576DEF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C55C31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3129225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217423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15507D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6196E6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28AC8BC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E7C2E6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0C498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B6EB26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40BF60A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8EBBFD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2B2E1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E92F3E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56A4BC5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8D9348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C04B3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F11B38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92D050"/>
          </w:tcPr>
          <w:p w14:paraId="452201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4AA720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9E453D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77285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6F69104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CA2923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CF3B5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02454C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3CD4CD3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AD204C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0F51C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4C09A8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2BF419A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4E893738"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7BB59E6" w14:textId="77777777" w:rsidTr="00305BBE">
        <w:trPr>
          <w:trHeight w:hRule="exact" w:val="113"/>
        </w:trPr>
        <w:tc>
          <w:tcPr>
            <w:tcW w:w="403" w:type="dxa"/>
            <w:vMerge/>
            <w:shd w:val="clear" w:color="auto" w:fill="auto"/>
          </w:tcPr>
          <w:p w14:paraId="19D50C0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D3C58F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2F2DE5F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EDB277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85679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0E4EB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92D050"/>
          </w:tcPr>
          <w:p w14:paraId="69353B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A26003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EE390C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B35143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1E55E64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07069F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39E14B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28D0D6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2848750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EBF299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AB9D1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0B5379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43219D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BB093E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027BC1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F67CC3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5C116E1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3B9064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C31B14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96B879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92D050"/>
          </w:tcPr>
          <w:p w14:paraId="5D3DF45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CD4705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CE5E02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9D4A39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7D93A7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47E577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DEEC4A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BFB12A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1A06B4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E3949C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6CF3CF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761BC8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1B8930E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7925BC72"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DE7CD75" w14:textId="77777777" w:rsidTr="00305BBE">
        <w:trPr>
          <w:trHeight w:hRule="exact" w:val="113"/>
        </w:trPr>
        <w:tc>
          <w:tcPr>
            <w:tcW w:w="403" w:type="dxa"/>
            <w:vMerge/>
            <w:shd w:val="clear" w:color="auto" w:fill="auto"/>
          </w:tcPr>
          <w:p w14:paraId="2974A96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B933D3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5A9F4E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2C9EEBC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C750C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4730AA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92D050"/>
          </w:tcPr>
          <w:p w14:paraId="2C6CAE7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06EDAF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D3CCC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3633F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017AFE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67FA96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A94019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B0E8D6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68533FB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CC0627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B8F3DC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14222D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auto"/>
          </w:tcPr>
          <w:p w14:paraId="013F24EB"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6E77EF2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A1FD78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29C72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46E9CF6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2C6F5C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5D046E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23C39A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92D050"/>
          </w:tcPr>
          <w:p w14:paraId="6B7C5E5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D3CCD1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0947A9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B2EE1A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709350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E721B9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9A7EF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406ED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48D1504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102012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4F3CA1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79D2E7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auto"/>
          </w:tcPr>
          <w:p w14:paraId="640CA86E"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shd w:val="clear" w:color="auto" w:fill="auto"/>
          </w:tcPr>
          <w:p w14:paraId="54A66119"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84CAD1B" w14:textId="77777777" w:rsidTr="00305BBE">
        <w:trPr>
          <w:trHeight w:hRule="exact" w:val="113"/>
        </w:trPr>
        <w:tc>
          <w:tcPr>
            <w:tcW w:w="403" w:type="dxa"/>
            <w:vMerge/>
            <w:shd w:val="clear" w:color="auto" w:fill="auto"/>
          </w:tcPr>
          <w:p w14:paraId="10C1BF0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3CA01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27A9624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282CD7C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5DA7E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30044B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92D050"/>
          </w:tcPr>
          <w:p w14:paraId="2C5989A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0202D61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DAEA1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65383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4CD9218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0E85B3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00FE2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A23644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5ACADB8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354747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A0458A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3C93E8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auto"/>
          </w:tcPr>
          <w:p w14:paraId="7A70AEA9"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4FE97FA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D2359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A5F474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143E9C6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102EFF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BB9FD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0EF797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92D050"/>
          </w:tcPr>
          <w:p w14:paraId="3E13577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07105C6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9B4ECC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CEB50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7A84B44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004F74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98F902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399D97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0038BE5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BEBD39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2157F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737AC1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auto"/>
          </w:tcPr>
          <w:p w14:paraId="6DD1CBA4"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shd w:val="clear" w:color="auto" w:fill="auto"/>
          </w:tcPr>
          <w:p w14:paraId="247E31E4"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8EFEF72" w14:textId="77777777" w:rsidTr="00305BBE">
        <w:trPr>
          <w:trHeight w:hRule="exact" w:val="113"/>
        </w:trPr>
        <w:tc>
          <w:tcPr>
            <w:tcW w:w="403" w:type="dxa"/>
            <w:vMerge/>
            <w:shd w:val="clear" w:color="auto" w:fill="auto"/>
          </w:tcPr>
          <w:p w14:paraId="50999DE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04B907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5DF308F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4FACBC3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BE19F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7F7269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2F8F82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F9FDBA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2B9752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FD0EFF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4D931F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02243B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8BEA0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B9D79F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435BC7E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310A8F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12F8AA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7E666C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1D02D3A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07DF62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58D2C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99B780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4C59A7C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68625F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6BD9D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B91B84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0057FA4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A283D6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C824D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D3AD3A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24D59AC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1A0D07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693F5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DAFC09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1A7C9F2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9F34E6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612883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000DA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4BC1F0D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6A4234C9"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C5D1F11" w14:textId="77777777" w:rsidTr="00305BBE">
        <w:trPr>
          <w:trHeight w:hRule="exact" w:val="113"/>
        </w:trPr>
        <w:tc>
          <w:tcPr>
            <w:tcW w:w="403" w:type="dxa"/>
            <w:vMerge/>
            <w:shd w:val="clear" w:color="auto" w:fill="auto"/>
          </w:tcPr>
          <w:p w14:paraId="77C1958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891F67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72AA1E4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357A5B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7C375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C64D0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02958B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E1F2B8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4CD6A22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117B28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652877E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C8D903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3DE38FD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E12D5F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13A860C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D9523D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1D8C7A0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132E5C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08A56E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D7A52D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8C7DAB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61E809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6B36E53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4050F3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41261B9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DFCF2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1BE0BA8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760498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3F15EE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DD30A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6448B15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3C93D7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A46C6C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845B3D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6511F5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D0DF07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1ACEC8A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9F50D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19224E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5431FA53"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79822C70" w14:textId="77777777" w:rsidTr="00305BBE">
        <w:trPr>
          <w:trHeight w:hRule="exact" w:val="113"/>
        </w:trPr>
        <w:tc>
          <w:tcPr>
            <w:tcW w:w="403" w:type="dxa"/>
            <w:vMerge w:val="restart"/>
            <w:shd w:val="clear" w:color="auto" w:fill="auto"/>
            <w:textDirection w:val="btLr"/>
          </w:tcPr>
          <w:p w14:paraId="3B7D8BA5"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2</w:t>
            </w:r>
          </w:p>
        </w:tc>
        <w:tc>
          <w:tcPr>
            <w:tcW w:w="128" w:type="dxa"/>
            <w:shd w:val="clear" w:color="auto" w:fill="auto"/>
          </w:tcPr>
          <w:p w14:paraId="5A6302D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23700FE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D1DD93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D221E52"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2</w:t>
            </w:r>
          </w:p>
        </w:tc>
        <w:tc>
          <w:tcPr>
            <w:tcW w:w="152" w:type="dxa"/>
            <w:shd w:val="clear" w:color="auto" w:fill="auto"/>
          </w:tcPr>
          <w:p w14:paraId="40F1EA6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1BB98D1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8667CE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ED18F31"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2</w:t>
            </w:r>
          </w:p>
        </w:tc>
        <w:tc>
          <w:tcPr>
            <w:tcW w:w="128" w:type="dxa"/>
            <w:shd w:val="clear" w:color="auto" w:fill="auto"/>
          </w:tcPr>
          <w:p w14:paraId="586F214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3A5C1F1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B20C88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3BAF9AE"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2</w:t>
            </w:r>
          </w:p>
        </w:tc>
        <w:tc>
          <w:tcPr>
            <w:tcW w:w="152" w:type="dxa"/>
            <w:shd w:val="clear" w:color="auto" w:fill="auto"/>
          </w:tcPr>
          <w:p w14:paraId="2709590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2CAA6DE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1477F3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EE7B586"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2</w:t>
            </w:r>
          </w:p>
        </w:tc>
        <w:tc>
          <w:tcPr>
            <w:tcW w:w="128" w:type="dxa"/>
            <w:shd w:val="clear" w:color="auto" w:fill="auto"/>
          </w:tcPr>
          <w:p w14:paraId="2A2BA20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92D050"/>
          </w:tcPr>
          <w:p w14:paraId="66F3EA4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366F18F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5F1E2CB3"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2</w:t>
            </w:r>
          </w:p>
        </w:tc>
        <w:tc>
          <w:tcPr>
            <w:tcW w:w="152" w:type="dxa"/>
            <w:shd w:val="clear" w:color="auto" w:fill="auto"/>
          </w:tcPr>
          <w:p w14:paraId="23A5AED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263213F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A35206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32A0829"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2</w:t>
            </w:r>
          </w:p>
        </w:tc>
        <w:tc>
          <w:tcPr>
            <w:tcW w:w="152" w:type="dxa"/>
            <w:shd w:val="clear" w:color="auto" w:fill="auto"/>
          </w:tcPr>
          <w:p w14:paraId="4E87CB7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4A953B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A06F24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7899377"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2</w:t>
            </w:r>
          </w:p>
        </w:tc>
        <w:tc>
          <w:tcPr>
            <w:tcW w:w="128" w:type="dxa"/>
            <w:shd w:val="clear" w:color="auto" w:fill="auto"/>
          </w:tcPr>
          <w:p w14:paraId="53EB17D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7CFF7F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0BC186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7B003EE4"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2</w:t>
            </w:r>
          </w:p>
        </w:tc>
        <w:tc>
          <w:tcPr>
            <w:tcW w:w="152" w:type="dxa"/>
            <w:shd w:val="clear" w:color="auto" w:fill="auto"/>
          </w:tcPr>
          <w:p w14:paraId="5379A23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7C502B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A986DA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34B45280"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2</w:t>
            </w:r>
          </w:p>
        </w:tc>
        <w:tc>
          <w:tcPr>
            <w:tcW w:w="128" w:type="dxa"/>
            <w:shd w:val="clear" w:color="auto" w:fill="auto"/>
          </w:tcPr>
          <w:p w14:paraId="04CDCB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92D050"/>
          </w:tcPr>
          <w:p w14:paraId="65FFD14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220D765A"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E02F111" w14:textId="77777777" w:rsidTr="00305BBE">
        <w:trPr>
          <w:trHeight w:hRule="exact" w:val="113"/>
        </w:trPr>
        <w:tc>
          <w:tcPr>
            <w:tcW w:w="403" w:type="dxa"/>
            <w:vMerge/>
            <w:shd w:val="clear" w:color="auto" w:fill="auto"/>
          </w:tcPr>
          <w:p w14:paraId="11EFCB6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75B456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438234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516497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0D9A5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BE717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1B8455D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EDDD4A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F34B3D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3E3DB0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5757786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1B3233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5A00D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7DF23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660E45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E24184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9C4F4C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3EF2F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92D050"/>
          </w:tcPr>
          <w:p w14:paraId="7A0272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AE20D0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1A645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8882A2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7AC718F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31608B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59ECF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7E388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6EF6BF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B0E371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65385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52E3AA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498D714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23FDC1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6EACDF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8EB9F3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72480D2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12E250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2505C6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FF6D9B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92D050"/>
          </w:tcPr>
          <w:p w14:paraId="0C0A9E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0E5DC2B2"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5C678FC" w14:textId="77777777" w:rsidTr="00305BBE">
        <w:trPr>
          <w:trHeight w:hRule="exact" w:val="113"/>
        </w:trPr>
        <w:tc>
          <w:tcPr>
            <w:tcW w:w="403" w:type="dxa"/>
            <w:vMerge/>
            <w:shd w:val="clear" w:color="auto" w:fill="auto"/>
          </w:tcPr>
          <w:p w14:paraId="11E7012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624F9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338B7C5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92E510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0E651B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ED945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6039E0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773033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4EA1B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D9F537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045279A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B115EE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4725AA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20B61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0998E60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9BD949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8FAC4A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757411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92D050"/>
          </w:tcPr>
          <w:p w14:paraId="0968E3F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7FDBDE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C6A9AC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0C0EB6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2412EAD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4C8049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64B71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AD1144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620475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0267E9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D4903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8ADBB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1BF4050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B717B1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8B046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F33E8E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757B0D2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CB4A18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8A69F5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B3B0B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92D050"/>
          </w:tcPr>
          <w:p w14:paraId="233D602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049E3E3E"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128D5E8" w14:textId="77777777" w:rsidTr="00305BBE">
        <w:trPr>
          <w:trHeight w:hRule="exact" w:val="113"/>
        </w:trPr>
        <w:tc>
          <w:tcPr>
            <w:tcW w:w="403" w:type="dxa"/>
            <w:vMerge/>
            <w:shd w:val="clear" w:color="auto" w:fill="auto"/>
          </w:tcPr>
          <w:p w14:paraId="6A1C38A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7B762F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315BC1C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2826677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45BBDC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E8B958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3BF4B5B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5EBD42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365EC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7DF52E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5D7D75B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119AD9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12672D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B0FB5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24BCBAA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751772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B54EEE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45D14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92D050"/>
          </w:tcPr>
          <w:p w14:paraId="11DB74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B1941B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2FAA38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461608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06C091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49336A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A46BE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4CD32F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0F29461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D7191D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8F5415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3D7BA9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061CDCA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C49272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D6F665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5B5343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43A25AA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67BDB8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8A1D2B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31D75F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92D050"/>
          </w:tcPr>
          <w:p w14:paraId="6C4298F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51F3CDBE"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BE544B7" w14:textId="77777777" w:rsidTr="00305BBE">
        <w:trPr>
          <w:trHeight w:hRule="exact" w:val="113"/>
        </w:trPr>
        <w:tc>
          <w:tcPr>
            <w:tcW w:w="403" w:type="dxa"/>
            <w:vMerge/>
            <w:shd w:val="clear" w:color="auto" w:fill="auto"/>
          </w:tcPr>
          <w:p w14:paraId="66A2DDA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11D33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2856DA1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26F9649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94021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12015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76E69D3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82ABB7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66DF1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789F9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5346FC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54251F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4ED5A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7685E7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39FC9E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B49042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30864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F9B80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92D050"/>
          </w:tcPr>
          <w:p w14:paraId="0B8EFF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07EE996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80658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3C2D2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2407655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AC7A0E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73D59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1D6EE3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0D7E337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D8A050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2EF7D0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89BC1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3A48AA1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0B1326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8E8812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AAF6AD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06A1AFD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3E4864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0FF44B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BFB861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92D050"/>
          </w:tcPr>
          <w:p w14:paraId="4B54960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070D14D8"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22B456C" w14:textId="77777777" w:rsidTr="00305BBE">
        <w:trPr>
          <w:trHeight w:hRule="exact" w:val="113"/>
        </w:trPr>
        <w:tc>
          <w:tcPr>
            <w:tcW w:w="403" w:type="dxa"/>
            <w:vMerge/>
            <w:shd w:val="clear" w:color="auto" w:fill="auto"/>
          </w:tcPr>
          <w:p w14:paraId="4589D45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3A38F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44B2EA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EE2586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C66218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522695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34308C0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5786BF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7D3B06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F2299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7D765D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0F66E4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F08AC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F07F17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7EC75C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143579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F832D1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666B0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92D050"/>
          </w:tcPr>
          <w:p w14:paraId="5C98130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11E42C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0F4298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1E9EF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0686376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608091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50A6C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A1C355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2737BBF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03235A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41932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BB7E5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28F4521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FFDB6B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58329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999EB6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50E9984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C82BF6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EF6427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8618E5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92D050"/>
          </w:tcPr>
          <w:p w14:paraId="119EDD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16A34F70"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8377A15" w14:textId="77777777" w:rsidTr="00305BBE">
        <w:trPr>
          <w:trHeight w:hRule="exact" w:val="113"/>
        </w:trPr>
        <w:tc>
          <w:tcPr>
            <w:tcW w:w="403" w:type="dxa"/>
            <w:vMerge/>
            <w:shd w:val="clear" w:color="auto" w:fill="auto"/>
          </w:tcPr>
          <w:p w14:paraId="2112E98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D9570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190503A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06992A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D2BF5F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A881B1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1284F03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1004F2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E9C84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AB584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3097669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B46E14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3E474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5403AE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1C2012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56317A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5905CC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E45289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92D050"/>
          </w:tcPr>
          <w:p w14:paraId="1E324BC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0A92940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445658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5549A1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79A98C4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878352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69CB2A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47F5AA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14C5C7A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2885B3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41FD36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3FEC7E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3047C8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CE1D45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E9B20E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04968C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4B464D2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309979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0898C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EDAC55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92D050"/>
          </w:tcPr>
          <w:p w14:paraId="49D2794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2A833FE8"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6B52DCEE" w14:textId="77777777" w:rsidTr="00305BBE">
        <w:trPr>
          <w:trHeight w:hRule="exact" w:val="113"/>
        </w:trPr>
        <w:tc>
          <w:tcPr>
            <w:tcW w:w="403" w:type="dxa"/>
            <w:vMerge/>
            <w:shd w:val="clear" w:color="auto" w:fill="auto"/>
          </w:tcPr>
          <w:p w14:paraId="5353201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702EF7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06AA86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6E91D5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16B18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9A445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1E14D72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08FBFE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5C2B42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984FEF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5E367E0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B8CED9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84868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F2A223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7E6E854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0FB8F3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B31C0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B46548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92D050"/>
          </w:tcPr>
          <w:p w14:paraId="3425131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0D590EC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97AF9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2383DD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52AA842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29DAF5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5C027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2D70D5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7F28478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74C0BD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B6EE0D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7B4789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6183F7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EAA7E3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DB9473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7EEFD0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466CBCE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4986DF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C0955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52D41C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92D050"/>
          </w:tcPr>
          <w:p w14:paraId="44416B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1CB87450"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72BDE1DB" w14:textId="77777777" w:rsidTr="00305BBE">
        <w:trPr>
          <w:trHeight w:hRule="exact" w:val="113"/>
        </w:trPr>
        <w:tc>
          <w:tcPr>
            <w:tcW w:w="403" w:type="dxa"/>
            <w:vMerge/>
            <w:shd w:val="clear" w:color="auto" w:fill="auto"/>
          </w:tcPr>
          <w:p w14:paraId="64F2755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48BA32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3BFE08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BA2667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041F6B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DA1A9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7DFA5FE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93EE8E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78DB3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07F119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15D2BFA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10FFFF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DDAFEA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567D2F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7B150B1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1578ED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7103A3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495C4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92D050"/>
          </w:tcPr>
          <w:p w14:paraId="10955E5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D50890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5A549C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10B28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34287F4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0A7EC5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52175E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FB50BA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1F8C5B9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6A153A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129A7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2BD741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591A95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BD41A1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2FAABF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5A31B7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7D62433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DB915F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08C196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9B7E74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92D050"/>
          </w:tcPr>
          <w:p w14:paraId="3F314F1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61B4DE37"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A66CFBB" w14:textId="77777777" w:rsidTr="00305BBE">
        <w:trPr>
          <w:trHeight w:hRule="exact" w:val="113"/>
        </w:trPr>
        <w:tc>
          <w:tcPr>
            <w:tcW w:w="403" w:type="dxa"/>
            <w:vMerge/>
            <w:shd w:val="clear" w:color="auto" w:fill="auto"/>
          </w:tcPr>
          <w:p w14:paraId="798E94C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DED96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4EA9922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A59B77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E0386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ADFCD8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36DBE02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C31F4A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38494E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0500AC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79BB218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B01333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15DD3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9D3FE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74C9744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F7ED9C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07494A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377DF4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92D050"/>
          </w:tcPr>
          <w:p w14:paraId="68BC7B9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1DDDB1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2B0AF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951CC5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421877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FA874F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9B1DF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5D8589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77CBF2A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6298B7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D7820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0A463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3D7C4E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4CAE06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60F9DA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01F8EB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45B20EA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AE88A7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614A56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1199C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92D050"/>
          </w:tcPr>
          <w:p w14:paraId="4E99D7C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7EF6BABD"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058C575" w14:textId="77777777" w:rsidTr="00305BBE">
        <w:trPr>
          <w:trHeight w:hRule="exact" w:val="113"/>
        </w:trPr>
        <w:tc>
          <w:tcPr>
            <w:tcW w:w="403" w:type="dxa"/>
            <w:vMerge/>
            <w:shd w:val="clear" w:color="auto" w:fill="auto"/>
          </w:tcPr>
          <w:p w14:paraId="353C288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FEAA21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47596CA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4CA9244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E1455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02E892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24516A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26AB55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2BBF45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F98B13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auto"/>
          </w:tcPr>
          <w:p w14:paraId="4FD3C3D4"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0A0C7A0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BB31CF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16BEE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64B12C3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BFAC02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DAA878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21D836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92D050"/>
          </w:tcPr>
          <w:p w14:paraId="714800C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7253C3C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28A037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3B35D7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2315A6C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0AAEBA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1ECEE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0F3D24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44D6B24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B82286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B54023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0E667F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auto"/>
          </w:tcPr>
          <w:p w14:paraId="522FB3CB" w14:textId="77777777" w:rsidR="00D31BB5" w:rsidRPr="00BA6662" w:rsidRDefault="00D31BB5" w:rsidP="00D31BB5">
            <w:pPr>
              <w:overflowPunct/>
              <w:autoSpaceDE/>
              <w:autoSpaceDN/>
              <w:adjustRightInd/>
              <w:textAlignment w:val="auto"/>
              <w:rPr>
                <w:sz w:val="10"/>
                <w:szCs w:val="10"/>
                <w:lang w:eastAsia="en-US"/>
              </w:rPr>
            </w:pPr>
          </w:p>
        </w:tc>
        <w:tc>
          <w:tcPr>
            <w:tcW w:w="480" w:type="dxa"/>
            <w:vMerge/>
            <w:tcBorders>
              <w:right w:val="double" w:sz="4" w:space="0" w:color="auto"/>
            </w:tcBorders>
            <w:shd w:val="clear" w:color="auto" w:fill="auto"/>
          </w:tcPr>
          <w:p w14:paraId="0B1141C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15FAC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642DC6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5E0DCD5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28B0A0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0C615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4FF4CA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92D050"/>
          </w:tcPr>
          <w:p w14:paraId="312C7A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126F3BE0"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3685D0E" w14:textId="77777777" w:rsidTr="00305BBE">
        <w:trPr>
          <w:trHeight w:hRule="exact" w:val="113"/>
        </w:trPr>
        <w:tc>
          <w:tcPr>
            <w:tcW w:w="403" w:type="dxa"/>
            <w:vMerge/>
            <w:shd w:val="clear" w:color="auto" w:fill="auto"/>
          </w:tcPr>
          <w:p w14:paraId="789C057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48AE95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3026AE8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7018D6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199F8D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AEC1CD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0F1AF13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7A4C30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6DA49D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F4FB1B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auto"/>
          </w:tcPr>
          <w:p w14:paraId="4F60C56A"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4E8265D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B8A16B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B963E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4DFBB8A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CE75D1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EB42A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669C25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92D050"/>
          </w:tcPr>
          <w:p w14:paraId="52512E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0F7BE0A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66638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903F08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072E57E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7EE5CD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E6C282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64D32A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5A9D7D1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6D4092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F7039C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F65062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auto"/>
          </w:tcPr>
          <w:p w14:paraId="21AA841A"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259AA32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872C4F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5FC47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5A57686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64E2BF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FF95AB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C1979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92D050"/>
          </w:tcPr>
          <w:p w14:paraId="784A2EE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50F71EE0"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E868305" w14:textId="77777777" w:rsidTr="00305BBE">
        <w:trPr>
          <w:trHeight w:hRule="exact" w:val="113"/>
        </w:trPr>
        <w:tc>
          <w:tcPr>
            <w:tcW w:w="403" w:type="dxa"/>
            <w:vMerge/>
            <w:shd w:val="clear" w:color="auto" w:fill="auto"/>
          </w:tcPr>
          <w:p w14:paraId="45C6A83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13046C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641849B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2D0AA0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A1893E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BEE12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07542A2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2E2C2C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585D7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9063EA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6F9F3F4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B4B44C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199A8B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EEA06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130C8D3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392BBE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F3F012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F1C218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753E91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7C5EFA8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2BD58A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4FF735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26F779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F05170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52490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CC9775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67F391C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62D6B4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7A05D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F3E208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4D71DF3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48C049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A99BC2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6D3D1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672190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DBE011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3B99C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28849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416F1F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5F0ADB28"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A1C7729" w14:textId="77777777" w:rsidTr="00305BBE">
        <w:trPr>
          <w:trHeight w:hRule="exact" w:val="113"/>
        </w:trPr>
        <w:tc>
          <w:tcPr>
            <w:tcW w:w="403" w:type="dxa"/>
            <w:vMerge/>
            <w:shd w:val="clear" w:color="auto" w:fill="auto"/>
          </w:tcPr>
          <w:p w14:paraId="495D297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60C7B1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77DC134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0DC5B6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ABDC6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C34498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0CF539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6B82A9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5245F17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04E291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318A572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33E552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956694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31293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2AB272B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AE8AEA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B80148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BA0682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43C90D7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31671E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5F1BDB4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AB7BCA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05CE5E8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90CB8B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5817C26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28A26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28E9C1D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ABCFF4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2F9977B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D939C0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12D5708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14A45B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3961DF3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ABE0BD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67D9FBE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0A2501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5DE78DD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73A861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3B3717A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4B92CF03"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7267C5B7" w14:textId="77777777" w:rsidTr="00305BBE">
        <w:trPr>
          <w:trHeight w:hRule="exact" w:val="113"/>
        </w:trPr>
        <w:tc>
          <w:tcPr>
            <w:tcW w:w="403" w:type="dxa"/>
            <w:vMerge w:val="restart"/>
            <w:textDirection w:val="btLr"/>
          </w:tcPr>
          <w:p w14:paraId="11144E44"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3</w:t>
            </w:r>
          </w:p>
        </w:tc>
        <w:tc>
          <w:tcPr>
            <w:tcW w:w="128" w:type="dxa"/>
          </w:tcPr>
          <w:p w14:paraId="530B4F8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73F703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tcPr>
          <w:p w14:paraId="664F13D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02B89871"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3</w:t>
            </w:r>
          </w:p>
        </w:tc>
        <w:tc>
          <w:tcPr>
            <w:tcW w:w="152" w:type="dxa"/>
          </w:tcPr>
          <w:p w14:paraId="7EBCD42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2D23E9B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55C9BA2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36F7CF4D"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3</w:t>
            </w:r>
          </w:p>
        </w:tc>
        <w:tc>
          <w:tcPr>
            <w:tcW w:w="128" w:type="dxa"/>
          </w:tcPr>
          <w:p w14:paraId="5BD881F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92D050"/>
          </w:tcPr>
          <w:p w14:paraId="1BFF5F3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tcPr>
          <w:p w14:paraId="2EF3889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4FCB954B"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3</w:t>
            </w:r>
          </w:p>
        </w:tc>
        <w:tc>
          <w:tcPr>
            <w:tcW w:w="152" w:type="dxa"/>
          </w:tcPr>
          <w:p w14:paraId="502B3DE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25F3AB9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100A179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6E38F3D8"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3</w:t>
            </w:r>
          </w:p>
        </w:tc>
        <w:tc>
          <w:tcPr>
            <w:tcW w:w="128" w:type="dxa"/>
          </w:tcPr>
          <w:p w14:paraId="19EF917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16AB6C2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CC00CC"/>
            <w:vAlign w:val="center"/>
          </w:tcPr>
          <w:p w14:paraId="4960CE5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PDCCH (UL)</w:t>
            </w:r>
          </w:p>
        </w:tc>
        <w:tc>
          <w:tcPr>
            <w:tcW w:w="477" w:type="dxa"/>
            <w:vMerge w:val="restart"/>
            <w:tcBorders>
              <w:left w:val="double" w:sz="4" w:space="0" w:color="auto"/>
            </w:tcBorders>
            <w:textDirection w:val="btLr"/>
          </w:tcPr>
          <w:p w14:paraId="21D7AB1B"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3</w:t>
            </w:r>
          </w:p>
        </w:tc>
        <w:tc>
          <w:tcPr>
            <w:tcW w:w="152" w:type="dxa"/>
          </w:tcPr>
          <w:p w14:paraId="69CBEE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4F90EBD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05B58F4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2145376F"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3</w:t>
            </w:r>
          </w:p>
        </w:tc>
        <w:tc>
          <w:tcPr>
            <w:tcW w:w="152" w:type="dxa"/>
          </w:tcPr>
          <w:p w14:paraId="776C65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146F97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18046F4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7D2DBE6C"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3</w:t>
            </w:r>
          </w:p>
        </w:tc>
        <w:tc>
          <w:tcPr>
            <w:tcW w:w="128" w:type="dxa"/>
          </w:tcPr>
          <w:p w14:paraId="5EEF27F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92D050"/>
          </w:tcPr>
          <w:p w14:paraId="17DC72B7" w14:textId="77777777" w:rsidR="00D31BB5" w:rsidRPr="00BA6662" w:rsidRDefault="00D31BB5" w:rsidP="00D31BB5">
            <w:pPr>
              <w:overflowPunct/>
              <w:autoSpaceDE/>
              <w:autoSpaceDN/>
              <w:adjustRightInd/>
              <w:jc w:val="center"/>
              <w:textAlignment w:val="auto"/>
              <w:rPr>
                <w:sz w:val="10"/>
                <w:szCs w:val="10"/>
                <w:u w:val="single"/>
                <w:lang w:eastAsia="en-US"/>
              </w:rPr>
            </w:pPr>
            <w:r w:rsidRPr="00BA6662">
              <w:rPr>
                <w:sz w:val="10"/>
                <w:szCs w:val="10"/>
                <w:u w:val="single"/>
                <w:lang w:eastAsia="en-US"/>
              </w:rPr>
              <w:t>UL</w:t>
            </w:r>
          </w:p>
        </w:tc>
        <w:tc>
          <w:tcPr>
            <w:tcW w:w="480" w:type="dxa"/>
            <w:vMerge/>
            <w:tcBorders>
              <w:right w:val="double" w:sz="4" w:space="0" w:color="auto"/>
            </w:tcBorders>
          </w:tcPr>
          <w:p w14:paraId="7F299D5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7A86CC2D"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3</w:t>
            </w:r>
          </w:p>
        </w:tc>
        <w:tc>
          <w:tcPr>
            <w:tcW w:w="152" w:type="dxa"/>
          </w:tcPr>
          <w:p w14:paraId="2053E0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4CEB59D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7BE2B10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42AF03AF"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3</w:t>
            </w:r>
          </w:p>
        </w:tc>
        <w:tc>
          <w:tcPr>
            <w:tcW w:w="128" w:type="dxa"/>
          </w:tcPr>
          <w:p w14:paraId="4F2D20D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115106BD" w14:textId="77777777" w:rsidR="00D31BB5" w:rsidRPr="00BA6662" w:rsidRDefault="00D31BB5" w:rsidP="00D31BB5">
            <w:pPr>
              <w:overflowPunct/>
              <w:autoSpaceDE/>
              <w:autoSpaceDN/>
              <w:adjustRightInd/>
              <w:jc w:val="center"/>
              <w:textAlignment w:val="auto"/>
              <w:rPr>
                <w:sz w:val="10"/>
                <w:szCs w:val="10"/>
                <w:u w:val="single"/>
                <w:lang w:eastAsia="en-US"/>
              </w:rPr>
            </w:pPr>
            <w:r w:rsidRPr="00BA6662">
              <w:rPr>
                <w:sz w:val="10"/>
                <w:szCs w:val="10"/>
                <w:u w:val="single"/>
                <w:lang w:eastAsia="en-US"/>
              </w:rPr>
              <w:t>DL</w:t>
            </w:r>
          </w:p>
        </w:tc>
        <w:tc>
          <w:tcPr>
            <w:tcW w:w="480" w:type="dxa"/>
            <w:vMerge w:val="restart"/>
            <w:shd w:val="clear" w:color="auto" w:fill="CC0099"/>
            <w:vAlign w:val="center"/>
          </w:tcPr>
          <w:p w14:paraId="6C7C2A18" w14:textId="77777777" w:rsidR="00D31BB5" w:rsidRPr="00BA6662" w:rsidRDefault="00D31BB5" w:rsidP="00D31BB5">
            <w:pPr>
              <w:overflowPunct/>
              <w:autoSpaceDE/>
              <w:autoSpaceDN/>
              <w:adjustRightInd/>
              <w:jc w:val="center"/>
              <w:textAlignment w:val="auto"/>
              <w:rPr>
                <w:sz w:val="8"/>
                <w:szCs w:val="8"/>
                <w:lang w:eastAsia="en-US"/>
              </w:rPr>
            </w:pPr>
            <w:r w:rsidRPr="00BA6662">
              <w:rPr>
                <w:sz w:val="8"/>
                <w:szCs w:val="8"/>
                <w:lang w:eastAsia="en-US"/>
              </w:rPr>
              <w:t>PDCCH (UL)</w:t>
            </w:r>
          </w:p>
        </w:tc>
      </w:tr>
      <w:tr w:rsidR="00D31BB5" w:rsidRPr="00BA6662" w14:paraId="0E7EF481" w14:textId="77777777" w:rsidTr="00305BBE">
        <w:trPr>
          <w:trHeight w:hRule="exact" w:val="113"/>
        </w:trPr>
        <w:tc>
          <w:tcPr>
            <w:tcW w:w="403" w:type="dxa"/>
            <w:vMerge/>
          </w:tcPr>
          <w:p w14:paraId="1218E602" w14:textId="77777777" w:rsidR="00D31BB5" w:rsidRPr="00BA6662" w:rsidRDefault="00D31BB5" w:rsidP="00D31BB5">
            <w:pPr>
              <w:overflowPunct/>
              <w:autoSpaceDE/>
              <w:autoSpaceDN/>
              <w:adjustRightInd/>
              <w:jc w:val="center"/>
              <w:textAlignment w:val="auto"/>
              <w:rPr>
                <w:lang w:eastAsia="en-US"/>
              </w:rPr>
            </w:pPr>
          </w:p>
        </w:tc>
        <w:tc>
          <w:tcPr>
            <w:tcW w:w="128" w:type="dxa"/>
          </w:tcPr>
          <w:p w14:paraId="603C9D3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106718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tcPr>
          <w:p w14:paraId="5E2B51D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3EEF4B2B" w14:textId="77777777" w:rsidR="00D31BB5" w:rsidRPr="00BA6662" w:rsidRDefault="00D31BB5" w:rsidP="00D31BB5">
            <w:pPr>
              <w:overflowPunct/>
              <w:autoSpaceDE/>
              <w:autoSpaceDN/>
              <w:adjustRightInd/>
              <w:jc w:val="center"/>
              <w:textAlignment w:val="auto"/>
              <w:rPr>
                <w:lang w:eastAsia="en-US"/>
              </w:rPr>
            </w:pPr>
          </w:p>
        </w:tc>
        <w:tc>
          <w:tcPr>
            <w:tcW w:w="152" w:type="dxa"/>
          </w:tcPr>
          <w:p w14:paraId="7D2394F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591610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3E814A5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10EBC0A" w14:textId="77777777" w:rsidR="00D31BB5" w:rsidRPr="00BA6662" w:rsidRDefault="00D31BB5" w:rsidP="00D31BB5">
            <w:pPr>
              <w:overflowPunct/>
              <w:autoSpaceDE/>
              <w:autoSpaceDN/>
              <w:adjustRightInd/>
              <w:jc w:val="center"/>
              <w:textAlignment w:val="auto"/>
              <w:rPr>
                <w:lang w:eastAsia="en-US"/>
              </w:rPr>
            </w:pPr>
          </w:p>
        </w:tc>
        <w:tc>
          <w:tcPr>
            <w:tcW w:w="128" w:type="dxa"/>
          </w:tcPr>
          <w:p w14:paraId="2D506E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92D050"/>
          </w:tcPr>
          <w:p w14:paraId="01AB038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tcPr>
          <w:p w14:paraId="18B43DA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5AD4648" w14:textId="77777777" w:rsidR="00D31BB5" w:rsidRPr="00BA6662" w:rsidRDefault="00D31BB5" w:rsidP="00D31BB5">
            <w:pPr>
              <w:overflowPunct/>
              <w:autoSpaceDE/>
              <w:autoSpaceDN/>
              <w:adjustRightInd/>
              <w:jc w:val="center"/>
              <w:textAlignment w:val="auto"/>
              <w:rPr>
                <w:lang w:eastAsia="en-US"/>
              </w:rPr>
            </w:pPr>
          </w:p>
        </w:tc>
        <w:tc>
          <w:tcPr>
            <w:tcW w:w="152" w:type="dxa"/>
          </w:tcPr>
          <w:p w14:paraId="736E29D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6448BC1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55643F7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1E420F6" w14:textId="77777777" w:rsidR="00D31BB5" w:rsidRPr="00BA6662" w:rsidRDefault="00D31BB5" w:rsidP="00D31BB5">
            <w:pPr>
              <w:overflowPunct/>
              <w:autoSpaceDE/>
              <w:autoSpaceDN/>
              <w:adjustRightInd/>
              <w:jc w:val="center"/>
              <w:textAlignment w:val="auto"/>
              <w:rPr>
                <w:lang w:eastAsia="en-US"/>
              </w:rPr>
            </w:pPr>
          </w:p>
        </w:tc>
        <w:tc>
          <w:tcPr>
            <w:tcW w:w="128" w:type="dxa"/>
          </w:tcPr>
          <w:p w14:paraId="27D1379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204E548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CC00CC"/>
          </w:tcPr>
          <w:p w14:paraId="780CAFA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19BA9A5E" w14:textId="77777777" w:rsidR="00D31BB5" w:rsidRPr="00BA6662" w:rsidRDefault="00D31BB5" w:rsidP="00D31BB5">
            <w:pPr>
              <w:overflowPunct/>
              <w:autoSpaceDE/>
              <w:autoSpaceDN/>
              <w:adjustRightInd/>
              <w:jc w:val="center"/>
              <w:textAlignment w:val="auto"/>
              <w:rPr>
                <w:lang w:eastAsia="en-US"/>
              </w:rPr>
            </w:pPr>
          </w:p>
        </w:tc>
        <w:tc>
          <w:tcPr>
            <w:tcW w:w="152" w:type="dxa"/>
          </w:tcPr>
          <w:p w14:paraId="26C0CA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D2F60A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2D9C8B6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699D2EAF" w14:textId="77777777" w:rsidR="00D31BB5" w:rsidRPr="00BA6662" w:rsidRDefault="00D31BB5" w:rsidP="00D31BB5">
            <w:pPr>
              <w:overflowPunct/>
              <w:autoSpaceDE/>
              <w:autoSpaceDN/>
              <w:adjustRightInd/>
              <w:jc w:val="center"/>
              <w:textAlignment w:val="auto"/>
              <w:rPr>
                <w:lang w:eastAsia="en-US"/>
              </w:rPr>
            </w:pPr>
          </w:p>
        </w:tc>
        <w:tc>
          <w:tcPr>
            <w:tcW w:w="152" w:type="dxa"/>
          </w:tcPr>
          <w:p w14:paraId="4E14CCD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0F03F33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2596FA1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C046400" w14:textId="77777777" w:rsidR="00D31BB5" w:rsidRPr="00BA6662" w:rsidRDefault="00D31BB5" w:rsidP="00D31BB5">
            <w:pPr>
              <w:overflowPunct/>
              <w:autoSpaceDE/>
              <w:autoSpaceDN/>
              <w:adjustRightInd/>
              <w:jc w:val="center"/>
              <w:textAlignment w:val="auto"/>
              <w:rPr>
                <w:lang w:eastAsia="en-US"/>
              </w:rPr>
            </w:pPr>
          </w:p>
        </w:tc>
        <w:tc>
          <w:tcPr>
            <w:tcW w:w="128" w:type="dxa"/>
          </w:tcPr>
          <w:p w14:paraId="3F7D173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92D050"/>
          </w:tcPr>
          <w:p w14:paraId="3CF049D6" w14:textId="77777777" w:rsidR="00D31BB5" w:rsidRPr="00BA6662" w:rsidRDefault="00D31BB5" w:rsidP="00D31BB5">
            <w:pPr>
              <w:overflowPunct/>
              <w:autoSpaceDE/>
              <w:autoSpaceDN/>
              <w:adjustRightInd/>
              <w:jc w:val="center"/>
              <w:textAlignment w:val="auto"/>
              <w:rPr>
                <w:sz w:val="10"/>
                <w:szCs w:val="10"/>
                <w:u w:val="single"/>
                <w:lang w:eastAsia="en-US"/>
              </w:rPr>
            </w:pPr>
            <w:r w:rsidRPr="00BA6662">
              <w:rPr>
                <w:sz w:val="10"/>
                <w:szCs w:val="10"/>
                <w:u w:val="single"/>
                <w:lang w:eastAsia="en-US"/>
              </w:rPr>
              <w:t>UL</w:t>
            </w:r>
          </w:p>
        </w:tc>
        <w:tc>
          <w:tcPr>
            <w:tcW w:w="480" w:type="dxa"/>
            <w:vMerge/>
            <w:tcBorders>
              <w:right w:val="double" w:sz="4" w:space="0" w:color="auto"/>
            </w:tcBorders>
          </w:tcPr>
          <w:p w14:paraId="694D5AB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79D7B90" w14:textId="77777777" w:rsidR="00D31BB5" w:rsidRPr="00BA6662" w:rsidRDefault="00D31BB5" w:rsidP="00D31BB5">
            <w:pPr>
              <w:overflowPunct/>
              <w:autoSpaceDE/>
              <w:autoSpaceDN/>
              <w:adjustRightInd/>
              <w:jc w:val="center"/>
              <w:textAlignment w:val="auto"/>
              <w:rPr>
                <w:lang w:eastAsia="en-US"/>
              </w:rPr>
            </w:pPr>
          </w:p>
        </w:tc>
        <w:tc>
          <w:tcPr>
            <w:tcW w:w="152" w:type="dxa"/>
          </w:tcPr>
          <w:p w14:paraId="4F9A2A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68685B4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tcPr>
          <w:p w14:paraId="0683839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E5C4A43" w14:textId="77777777" w:rsidR="00D31BB5" w:rsidRPr="00BA6662" w:rsidRDefault="00D31BB5" w:rsidP="00D31BB5">
            <w:pPr>
              <w:overflowPunct/>
              <w:autoSpaceDE/>
              <w:autoSpaceDN/>
              <w:adjustRightInd/>
              <w:jc w:val="center"/>
              <w:textAlignment w:val="auto"/>
              <w:rPr>
                <w:lang w:eastAsia="en-US"/>
              </w:rPr>
            </w:pPr>
          </w:p>
        </w:tc>
        <w:tc>
          <w:tcPr>
            <w:tcW w:w="128" w:type="dxa"/>
          </w:tcPr>
          <w:p w14:paraId="3599E9B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6CA72728" w14:textId="77777777" w:rsidR="00D31BB5" w:rsidRPr="00BA6662" w:rsidRDefault="00D31BB5" w:rsidP="00D31BB5">
            <w:pPr>
              <w:overflowPunct/>
              <w:autoSpaceDE/>
              <w:autoSpaceDN/>
              <w:adjustRightInd/>
              <w:jc w:val="center"/>
              <w:textAlignment w:val="auto"/>
              <w:rPr>
                <w:sz w:val="10"/>
                <w:szCs w:val="10"/>
                <w:u w:val="single"/>
                <w:lang w:eastAsia="en-US"/>
              </w:rPr>
            </w:pPr>
            <w:r w:rsidRPr="00BA6662">
              <w:rPr>
                <w:sz w:val="10"/>
                <w:szCs w:val="10"/>
                <w:u w:val="single"/>
                <w:lang w:eastAsia="en-US"/>
              </w:rPr>
              <w:t>DL</w:t>
            </w:r>
          </w:p>
        </w:tc>
        <w:tc>
          <w:tcPr>
            <w:tcW w:w="480" w:type="dxa"/>
            <w:vMerge/>
            <w:shd w:val="clear" w:color="auto" w:fill="CC0099"/>
          </w:tcPr>
          <w:p w14:paraId="63960D09"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7A93DD5" w14:textId="77777777" w:rsidTr="00305BBE">
        <w:trPr>
          <w:trHeight w:hRule="exact" w:val="113"/>
        </w:trPr>
        <w:tc>
          <w:tcPr>
            <w:tcW w:w="403" w:type="dxa"/>
            <w:vMerge/>
            <w:shd w:val="clear" w:color="auto" w:fill="auto"/>
          </w:tcPr>
          <w:p w14:paraId="3776B15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F7EEE9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2394CED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ED08EE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206607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9AEE84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1611D71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5756B6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4A5B39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3E7A70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92D050"/>
          </w:tcPr>
          <w:p w14:paraId="08FEDAE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3421C92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2FD90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9A6C4C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4DD7E63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EA71F8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7222B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1AA8CD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66E9DD1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tcBorders>
              <w:right w:val="double" w:sz="4" w:space="0" w:color="auto"/>
            </w:tcBorders>
            <w:shd w:val="clear" w:color="auto" w:fill="auto"/>
          </w:tcPr>
          <w:p w14:paraId="34D36BA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D6F87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B0773B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57EEA53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946281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37D022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DC7648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2569A11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0567CD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1015EB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C9B54F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92D050"/>
          </w:tcPr>
          <w:p w14:paraId="4E167FE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034F53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AB113D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65290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7886C1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4B94EF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4175E6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F8E6FB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16616DF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val="restart"/>
            <w:shd w:val="clear" w:color="auto" w:fill="auto"/>
          </w:tcPr>
          <w:p w14:paraId="32C48183"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4A8B979" w14:textId="77777777" w:rsidTr="00305BBE">
        <w:trPr>
          <w:trHeight w:hRule="exact" w:val="113"/>
        </w:trPr>
        <w:tc>
          <w:tcPr>
            <w:tcW w:w="403" w:type="dxa"/>
            <w:vMerge/>
            <w:shd w:val="clear" w:color="auto" w:fill="auto"/>
          </w:tcPr>
          <w:p w14:paraId="72B5D38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4815A0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3168ADE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7E4DA4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195A6D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52E349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78A3437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A600D3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E6C61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D49A65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92D050"/>
          </w:tcPr>
          <w:p w14:paraId="1D80010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2B30DD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A274E8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0FC147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31AAE6E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468666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42CA83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03E7E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689189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245A63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506DB9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323AFA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6B16C4E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38BC77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46F6D3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1BD495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15B38C9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42430C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6F17A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FEC579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92D050"/>
          </w:tcPr>
          <w:p w14:paraId="78E7F19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752D577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80A5D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D6681C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708D2E8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33F6B6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3073CD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7B5941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7BFE1E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ED5A1B0"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C142369" w14:textId="77777777" w:rsidTr="00305BBE">
        <w:trPr>
          <w:trHeight w:hRule="exact" w:val="113"/>
        </w:trPr>
        <w:tc>
          <w:tcPr>
            <w:tcW w:w="403" w:type="dxa"/>
            <w:vMerge/>
            <w:shd w:val="clear" w:color="auto" w:fill="auto"/>
          </w:tcPr>
          <w:p w14:paraId="17E03D5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09CDE3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6D048C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6299E17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46AB7F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D1F771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4B294FD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AE9408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5C545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E1BEE9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92D050"/>
          </w:tcPr>
          <w:p w14:paraId="509CC2B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8E5BDB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0ACF9C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6F6A29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4EC7E1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521093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6C4AC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87E1B3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58E72C8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7A31FB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03801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9552A4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2343A35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4DCEC6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66426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00E1D3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5882CE5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D32F53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6F6F4E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B1D66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92D050"/>
          </w:tcPr>
          <w:p w14:paraId="51E3ECA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FF9EB3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1C1EAE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75CBFA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2C309A6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F9FE7C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48BF4B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838037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77EAF20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0B530C86"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571C786" w14:textId="77777777" w:rsidTr="00305BBE">
        <w:trPr>
          <w:trHeight w:hRule="exact" w:val="113"/>
        </w:trPr>
        <w:tc>
          <w:tcPr>
            <w:tcW w:w="403" w:type="dxa"/>
            <w:vMerge/>
            <w:shd w:val="clear" w:color="auto" w:fill="auto"/>
          </w:tcPr>
          <w:p w14:paraId="7B9F257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36E55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5ACE0E6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2E0C618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069AD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46FDED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22C392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3E48A8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A27F9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2064A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92D050"/>
          </w:tcPr>
          <w:p w14:paraId="0655BD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25D8E0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1F42A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C4C771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3C810A8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D7D320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F5531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C809E2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3D40E68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DD7F1F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6ADB1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E64B28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78222B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1DE5AE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51FA6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6001AE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1D14254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8E79C3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861C2E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97DE8B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92D050"/>
          </w:tcPr>
          <w:p w14:paraId="2E565A9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1DD90E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C0D673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93D1BF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1865D5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5C3219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9ED871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86424E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24E921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1EBB6080"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C751006" w14:textId="77777777" w:rsidTr="00305BBE">
        <w:trPr>
          <w:trHeight w:hRule="exact" w:val="113"/>
        </w:trPr>
        <w:tc>
          <w:tcPr>
            <w:tcW w:w="403" w:type="dxa"/>
            <w:vMerge/>
            <w:shd w:val="clear" w:color="auto" w:fill="auto"/>
          </w:tcPr>
          <w:p w14:paraId="49001BE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43C08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2E0E847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DFD831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9B788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46BA51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70A9393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7052B2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C55634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2CEEBD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92D050"/>
          </w:tcPr>
          <w:p w14:paraId="173A8EC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3C83D21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20855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2A931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2FCAB72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EE041D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C49845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B676EF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0A183C9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ED93E4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37FAD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19E24E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1AF9965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40A6AB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EABDA4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1E17E7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32BE005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E20B4C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7C4B4C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056FDE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92D050"/>
          </w:tcPr>
          <w:p w14:paraId="4457135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B8E69B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7B762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8700DE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7DD34EE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E8711C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C267C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314C8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5F67B26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28338B55"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774892B" w14:textId="77777777" w:rsidTr="00305BBE">
        <w:trPr>
          <w:trHeight w:hRule="exact" w:val="113"/>
        </w:trPr>
        <w:tc>
          <w:tcPr>
            <w:tcW w:w="403" w:type="dxa"/>
            <w:vMerge/>
            <w:shd w:val="clear" w:color="auto" w:fill="auto"/>
          </w:tcPr>
          <w:p w14:paraId="11F48F5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E2C02A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296E98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2E821E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68537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3569B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1C97676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767546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21CE54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994BF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92D050"/>
          </w:tcPr>
          <w:p w14:paraId="1A74B2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09E0440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B9E215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C7324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683E187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13DB7F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C8638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D9F7DE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7AAEA9F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9BA48E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A8BDBB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2783F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5A301E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3178C9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979E84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4D0E11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2C56D13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9A42F5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AB94E6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201ED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92D050"/>
          </w:tcPr>
          <w:p w14:paraId="5EF7D20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6440E9D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590AF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806A8B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1282EE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40C967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F5C8C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D24107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2B98C2C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1E76324D"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93B7534" w14:textId="77777777" w:rsidTr="00305BBE">
        <w:trPr>
          <w:trHeight w:hRule="exact" w:val="113"/>
        </w:trPr>
        <w:tc>
          <w:tcPr>
            <w:tcW w:w="403" w:type="dxa"/>
            <w:vMerge/>
            <w:shd w:val="clear" w:color="auto" w:fill="auto"/>
          </w:tcPr>
          <w:p w14:paraId="0CBEFE4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62CCFF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5033141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2969CA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03CA5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77757F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68771E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CD2ACA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935F7A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66AA6F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92D050"/>
          </w:tcPr>
          <w:p w14:paraId="6494681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C6AE93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C81C42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94F494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31BB61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C86AF9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0A664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803985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6CF787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F2014F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D1FCF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EE235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271CB23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2EEAF0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9BE0D8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B19569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561BF6A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9D28B6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D3A0E3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73FFE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92D050"/>
          </w:tcPr>
          <w:p w14:paraId="1D1D744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0E01AD4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161DB4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22531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77ED4E8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5EB03A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3F84A3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744791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48E7833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74A280FE"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2B0FA3D6" w14:textId="77777777" w:rsidTr="00305BBE">
        <w:trPr>
          <w:trHeight w:hRule="exact" w:val="113"/>
        </w:trPr>
        <w:tc>
          <w:tcPr>
            <w:tcW w:w="403" w:type="dxa"/>
            <w:vMerge/>
            <w:shd w:val="clear" w:color="auto" w:fill="auto"/>
          </w:tcPr>
          <w:p w14:paraId="190C192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02D5E5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6788BE1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3F06E3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9C011C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87636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0A02F89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F06A69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D31FFD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230C7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92D050"/>
          </w:tcPr>
          <w:p w14:paraId="5454FA2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B0DCC6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B66D57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3183ED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042F038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AA690E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312DA3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54A75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1487C3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76B601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532F0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B403D0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1A72A17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AAA382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F39717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9C36D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69581D7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46EA5A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D618E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7869EA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92D050"/>
          </w:tcPr>
          <w:p w14:paraId="628137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244746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31667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D35743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36B771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67C36F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546C4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FC9D5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7D23966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94E473C"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088FA56" w14:textId="77777777" w:rsidTr="00305BBE">
        <w:trPr>
          <w:trHeight w:hRule="exact" w:val="113"/>
        </w:trPr>
        <w:tc>
          <w:tcPr>
            <w:tcW w:w="403" w:type="dxa"/>
            <w:vMerge/>
            <w:shd w:val="clear" w:color="auto" w:fill="auto"/>
          </w:tcPr>
          <w:p w14:paraId="120D16D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B31341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auto"/>
          </w:tcPr>
          <w:p w14:paraId="49A8C407" w14:textId="77777777" w:rsidR="00D31BB5" w:rsidRPr="00BA6662" w:rsidRDefault="00D31BB5" w:rsidP="00D31BB5">
            <w:pPr>
              <w:overflowPunct/>
              <w:autoSpaceDE/>
              <w:autoSpaceDN/>
              <w:adjustRightInd/>
              <w:jc w:val="center"/>
              <w:textAlignment w:val="auto"/>
              <w:rPr>
                <w:sz w:val="10"/>
                <w:szCs w:val="10"/>
                <w:lang w:eastAsia="en-US"/>
              </w:rPr>
            </w:pPr>
          </w:p>
        </w:tc>
        <w:tc>
          <w:tcPr>
            <w:tcW w:w="313" w:type="dxa"/>
            <w:vMerge/>
            <w:tcBorders>
              <w:right w:val="double" w:sz="4" w:space="0" w:color="auto"/>
            </w:tcBorders>
            <w:shd w:val="clear" w:color="auto" w:fill="auto"/>
          </w:tcPr>
          <w:p w14:paraId="6A7520A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A73686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8795CA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52E3A08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192F1B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4F4DD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66B48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92D050"/>
          </w:tcPr>
          <w:p w14:paraId="3CD45E9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3A3DFF0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6D9B8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2F3E6F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21F0DE5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08F4B9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537D0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1EF5C1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26ACB83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B2327D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BC162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0A9E49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auto"/>
          </w:tcPr>
          <w:p w14:paraId="00B2CD86"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6683334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253A52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DF2C2F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152E981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78D3E5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09E3C5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17EC00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92D050"/>
          </w:tcPr>
          <w:p w14:paraId="4699E39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8BD459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247A7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27C012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6A45E72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6C27C4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E273D0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25C67E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2E0B755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08A08131"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13AAC75" w14:textId="77777777" w:rsidTr="00305BBE">
        <w:trPr>
          <w:trHeight w:hRule="exact" w:val="113"/>
        </w:trPr>
        <w:tc>
          <w:tcPr>
            <w:tcW w:w="403" w:type="dxa"/>
            <w:vMerge/>
            <w:shd w:val="clear" w:color="auto" w:fill="auto"/>
          </w:tcPr>
          <w:p w14:paraId="71F87E4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512074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auto"/>
          </w:tcPr>
          <w:p w14:paraId="7FADBE00" w14:textId="77777777" w:rsidR="00D31BB5" w:rsidRPr="00BA6662" w:rsidRDefault="00D31BB5" w:rsidP="00D31BB5">
            <w:pPr>
              <w:overflowPunct/>
              <w:autoSpaceDE/>
              <w:autoSpaceDN/>
              <w:adjustRightInd/>
              <w:jc w:val="center"/>
              <w:textAlignment w:val="auto"/>
              <w:rPr>
                <w:sz w:val="10"/>
                <w:szCs w:val="10"/>
                <w:lang w:eastAsia="en-US"/>
              </w:rPr>
            </w:pPr>
          </w:p>
        </w:tc>
        <w:tc>
          <w:tcPr>
            <w:tcW w:w="313" w:type="dxa"/>
            <w:vMerge/>
            <w:tcBorders>
              <w:right w:val="double" w:sz="4" w:space="0" w:color="auto"/>
            </w:tcBorders>
            <w:shd w:val="clear" w:color="auto" w:fill="auto"/>
          </w:tcPr>
          <w:p w14:paraId="475F015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C2F31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BF5AC8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0AE9713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8A93C9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F8594F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2B09F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92D050"/>
          </w:tcPr>
          <w:p w14:paraId="5CD453F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8A68C1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5A1CC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40E31B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2F9621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D86AA6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24431E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D3BF1E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6FBC8D4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F84AC8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DB27F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599B4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auto"/>
          </w:tcPr>
          <w:p w14:paraId="54BB1164"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2797042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86B89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66529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61EAF6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DEF219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9E8DD9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58A097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92D050"/>
          </w:tcPr>
          <w:p w14:paraId="7B997CE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A5AB5D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4FECAD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DB8ED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0A7E2AB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538946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A3086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786BD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4713313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46533590"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7ACCBBCA" w14:textId="77777777" w:rsidTr="00305BBE">
        <w:trPr>
          <w:trHeight w:hRule="exact" w:val="113"/>
        </w:trPr>
        <w:tc>
          <w:tcPr>
            <w:tcW w:w="403" w:type="dxa"/>
            <w:vMerge/>
            <w:shd w:val="clear" w:color="auto" w:fill="auto"/>
          </w:tcPr>
          <w:p w14:paraId="42F6C17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F69F9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6F92E386" w14:textId="77777777" w:rsidR="00D31BB5" w:rsidRPr="00BA6662" w:rsidRDefault="00D31BB5" w:rsidP="00D31BB5">
            <w:pPr>
              <w:overflowPunct/>
              <w:autoSpaceDE/>
              <w:autoSpaceDN/>
              <w:adjustRightInd/>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712F817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686A0C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5D1BC9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4A3CDA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B9EE9C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A7C697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1E5D3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78E4C38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7B2E67C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5178F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699A26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5EF8E0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CBC069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456BC0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E794B1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7E4186D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2DDF03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7565F2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78D32D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1EE4032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C59A69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659BEC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BF7FDA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33C9EB9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45F10F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E1A8DC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BBEC28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703A3CD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053DD97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CD0C7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5630CD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03F05A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6BA10F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2A82F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8EF1B6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17FAA7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05E9F0EF"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718A042A" w14:textId="77777777" w:rsidTr="00305BBE">
        <w:trPr>
          <w:trHeight w:hRule="exact" w:val="113"/>
        </w:trPr>
        <w:tc>
          <w:tcPr>
            <w:tcW w:w="403" w:type="dxa"/>
            <w:vMerge/>
            <w:shd w:val="clear" w:color="auto" w:fill="auto"/>
          </w:tcPr>
          <w:p w14:paraId="1B4D32B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B9F538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2A54FD2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197F716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2DEF1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239C5B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7D636D3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A6313A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75F6EC7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CDADE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138C7C7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0F8EA9F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F1AEA9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6A7048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0065FFD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415CA7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3059A9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907724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2DB82A8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D44F00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8B9656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B7516D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05F9DC7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D8BC16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558890F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32F600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7B83BAC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7A0E35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423D8CD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E50FBF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13DEB66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6208636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6DB873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EE0414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5C34D5B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1F7018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2C0184A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14B164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48A31F5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34F68CF3"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D3104A3" w14:textId="77777777" w:rsidTr="00305BBE">
        <w:trPr>
          <w:trHeight w:hRule="exact" w:val="113"/>
        </w:trPr>
        <w:tc>
          <w:tcPr>
            <w:tcW w:w="403" w:type="dxa"/>
            <w:vMerge w:val="restart"/>
            <w:shd w:val="clear" w:color="auto" w:fill="auto"/>
            <w:textDirection w:val="btLr"/>
          </w:tcPr>
          <w:p w14:paraId="56CEC0CF"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4</w:t>
            </w:r>
          </w:p>
        </w:tc>
        <w:tc>
          <w:tcPr>
            <w:tcW w:w="128" w:type="dxa"/>
            <w:shd w:val="clear" w:color="auto" w:fill="auto"/>
          </w:tcPr>
          <w:p w14:paraId="54C7A14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92D050"/>
          </w:tcPr>
          <w:p w14:paraId="0983506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0DB1367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62828CE0"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4</w:t>
            </w:r>
          </w:p>
        </w:tc>
        <w:tc>
          <w:tcPr>
            <w:tcW w:w="152" w:type="dxa"/>
            <w:shd w:val="clear" w:color="auto" w:fill="auto"/>
          </w:tcPr>
          <w:p w14:paraId="456368E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11BD607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92A34D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33A92EB"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4</w:t>
            </w:r>
          </w:p>
        </w:tc>
        <w:tc>
          <w:tcPr>
            <w:tcW w:w="128" w:type="dxa"/>
            <w:shd w:val="clear" w:color="auto" w:fill="auto"/>
          </w:tcPr>
          <w:p w14:paraId="092327A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24B4E2D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A6E721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0A1CF551"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4</w:t>
            </w:r>
          </w:p>
        </w:tc>
        <w:tc>
          <w:tcPr>
            <w:tcW w:w="152" w:type="dxa"/>
            <w:shd w:val="clear" w:color="auto" w:fill="auto"/>
          </w:tcPr>
          <w:p w14:paraId="13FBE70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41DB307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0DF2A2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C613412"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4</w:t>
            </w:r>
          </w:p>
        </w:tc>
        <w:tc>
          <w:tcPr>
            <w:tcW w:w="128" w:type="dxa"/>
            <w:shd w:val="clear" w:color="auto" w:fill="auto"/>
          </w:tcPr>
          <w:p w14:paraId="181773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56C344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C396D0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62179ED2"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4</w:t>
            </w:r>
          </w:p>
        </w:tc>
        <w:tc>
          <w:tcPr>
            <w:tcW w:w="152" w:type="dxa"/>
            <w:shd w:val="clear" w:color="auto" w:fill="auto"/>
          </w:tcPr>
          <w:p w14:paraId="3F34C7D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92D050"/>
          </w:tcPr>
          <w:p w14:paraId="66E4408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D8B58D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45DB66D3"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4</w:t>
            </w:r>
          </w:p>
        </w:tc>
        <w:tc>
          <w:tcPr>
            <w:tcW w:w="152" w:type="dxa"/>
            <w:shd w:val="clear" w:color="auto" w:fill="auto"/>
          </w:tcPr>
          <w:p w14:paraId="0D0494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03B389E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9BE73E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3A7150F7"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4</w:t>
            </w:r>
          </w:p>
        </w:tc>
        <w:tc>
          <w:tcPr>
            <w:tcW w:w="128" w:type="dxa"/>
            <w:shd w:val="clear" w:color="auto" w:fill="auto"/>
          </w:tcPr>
          <w:p w14:paraId="283BEA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1DA890A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6C126A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AF507C0"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4</w:t>
            </w:r>
          </w:p>
        </w:tc>
        <w:tc>
          <w:tcPr>
            <w:tcW w:w="152" w:type="dxa"/>
            <w:shd w:val="clear" w:color="auto" w:fill="auto"/>
          </w:tcPr>
          <w:p w14:paraId="453708D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6B5C2E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A7955A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2BD70D62"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4</w:t>
            </w:r>
          </w:p>
        </w:tc>
        <w:tc>
          <w:tcPr>
            <w:tcW w:w="128" w:type="dxa"/>
            <w:shd w:val="clear" w:color="auto" w:fill="auto"/>
          </w:tcPr>
          <w:p w14:paraId="742920C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68DC14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E166BC3"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69B2294B" w14:textId="77777777" w:rsidTr="00305BBE">
        <w:trPr>
          <w:trHeight w:hRule="exact" w:val="113"/>
        </w:trPr>
        <w:tc>
          <w:tcPr>
            <w:tcW w:w="403" w:type="dxa"/>
            <w:vMerge/>
            <w:shd w:val="clear" w:color="auto" w:fill="auto"/>
          </w:tcPr>
          <w:p w14:paraId="7C8BB12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6186AD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92D050"/>
          </w:tcPr>
          <w:p w14:paraId="41C7277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104137D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1086E3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B7889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A4846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1D7338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7E03B3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04CE59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2111345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C12B17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42E4C9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F3CFF1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21305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EB67D1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9E90D3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CAC72D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6EBF3C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972D8D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5F6818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CD32F4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92D050"/>
          </w:tcPr>
          <w:p w14:paraId="2CCA2CA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31F1B4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B65E66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F45E4E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76C1F3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9F5F63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BF289A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297629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34AE516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E7519A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D6621F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230E13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83C93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6E45F6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22BEDA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A48B1E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11DCBD8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C5FFE78"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0E3BD08" w14:textId="77777777" w:rsidTr="00305BBE">
        <w:trPr>
          <w:trHeight w:hRule="exact" w:val="113"/>
        </w:trPr>
        <w:tc>
          <w:tcPr>
            <w:tcW w:w="403" w:type="dxa"/>
            <w:vMerge/>
            <w:shd w:val="clear" w:color="auto" w:fill="auto"/>
          </w:tcPr>
          <w:p w14:paraId="72E70B1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4A08F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92D050"/>
          </w:tcPr>
          <w:p w14:paraId="3EB9726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6B67C05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64A0C3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1C463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461C33E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2FFAD8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5B1365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A7E6B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3EF7299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B03651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49F80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CBCE1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752DB8A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6129F9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81162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A3AEBB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5170E13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27D7EE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37A686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A03A39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92D050"/>
          </w:tcPr>
          <w:p w14:paraId="18A69FF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B5443C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B8790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2084F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63D9C8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4E0557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D3A784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725771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2357714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CA146D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226CF9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5F5A9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5C64D9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3EACEE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10872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F1DBA1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4278AC7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2A7C62B7"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655E426" w14:textId="77777777" w:rsidTr="00305BBE">
        <w:trPr>
          <w:trHeight w:hRule="exact" w:val="113"/>
        </w:trPr>
        <w:tc>
          <w:tcPr>
            <w:tcW w:w="403" w:type="dxa"/>
            <w:vMerge/>
            <w:shd w:val="clear" w:color="auto" w:fill="auto"/>
          </w:tcPr>
          <w:p w14:paraId="3BD7986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8FD64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92D050"/>
          </w:tcPr>
          <w:p w14:paraId="0C0F292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3CAAFD0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6BB094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05EF68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662472C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F5539E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39B306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39DB9D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24EE2FD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0AE055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0F202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251AB0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221ACE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97AD08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79F968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05E82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04C8D5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7BE41C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EF681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379BFB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92D050"/>
          </w:tcPr>
          <w:p w14:paraId="10BC4BD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2B521D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9E0D0B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0B39D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65A09C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D92C2A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43707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03F5F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2A302D4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546E06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1BABC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F9AD64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021A3BF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37BC0C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9FA62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0B518E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6E8A2D5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45F94196"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FC2333E" w14:textId="77777777" w:rsidTr="00305BBE">
        <w:trPr>
          <w:trHeight w:hRule="exact" w:val="113"/>
        </w:trPr>
        <w:tc>
          <w:tcPr>
            <w:tcW w:w="403" w:type="dxa"/>
            <w:vMerge/>
            <w:shd w:val="clear" w:color="auto" w:fill="auto"/>
          </w:tcPr>
          <w:p w14:paraId="281E325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97CFCD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92D050"/>
          </w:tcPr>
          <w:p w14:paraId="3AFD369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1F23772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E9ECD2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D318E5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112F51E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F66467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1AA0F8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421C49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3E80CBD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E1A081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B66C7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C6D18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70605A5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B77677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EC93DB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95238A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2254331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339AE3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DD1CD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BA7578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92D050"/>
          </w:tcPr>
          <w:p w14:paraId="2DD62C4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0C6CEC1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AA21D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EE04B9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1DC15CB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E0F99E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790D5B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A63A54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0BC929F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F5B4B3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611AB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44B2FA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7371057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1EABB1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517F85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39FB23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5083FAA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7233FEC8"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11768C7" w14:textId="77777777" w:rsidTr="00305BBE">
        <w:trPr>
          <w:trHeight w:hRule="exact" w:val="113"/>
        </w:trPr>
        <w:tc>
          <w:tcPr>
            <w:tcW w:w="403" w:type="dxa"/>
            <w:vMerge/>
            <w:shd w:val="clear" w:color="auto" w:fill="auto"/>
          </w:tcPr>
          <w:p w14:paraId="6834C3A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B4236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92D050"/>
          </w:tcPr>
          <w:p w14:paraId="4633C67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4B51BE1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9F7342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B9993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0DC786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A7ACA1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3A8D86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F8303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701B80F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A2F999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23F41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15920E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335111D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8274F7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20253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741073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34BEF7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D34D14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E4E7DC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43BBFA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92D050"/>
          </w:tcPr>
          <w:p w14:paraId="3333BE9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323496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C39DC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A88BF5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6B2099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CAB1FD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F1B0A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212FB4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5D3F330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C966C9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1D0A1C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BDBA06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03A601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286748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B305C1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948E4E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1C82148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455AA276"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76B4B9DF" w14:textId="77777777" w:rsidTr="00305BBE">
        <w:trPr>
          <w:trHeight w:hRule="exact" w:val="113"/>
        </w:trPr>
        <w:tc>
          <w:tcPr>
            <w:tcW w:w="403" w:type="dxa"/>
            <w:vMerge/>
            <w:shd w:val="clear" w:color="auto" w:fill="auto"/>
          </w:tcPr>
          <w:p w14:paraId="3A1B60F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7632F2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92D050"/>
          </w:tcPr>
          <w:p w14:paraId="4313F18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6F26DC5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0E06DF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CE8888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7FC9B7E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8A0AFE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789C19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AD44AA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0D415E4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FCADA0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41B31A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24BEDB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15EA70F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DFCD9D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83E280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393933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1F82FDD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F520E8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A044BE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1E198B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92D050"/>
          </w:tcPr>
          <w:p w14:paraId="26AD7C1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87ECB6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34F40E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27AE1F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6F3BDC6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684532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78093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106665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6D90C5A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5FCBF9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4FC4C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B3CB88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337EAE7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DF6D16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0CC710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E17EE4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571C2AF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6EA979DB"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5E95CE5" w14:textId="77777777" w:rsidTr="00305BBE">
        <w:trPr>
          <w:trHeight w:hRule="exact" w:val="113"/>
        </w:trPr>
        <w:tc>
          <w:tcPr>
            <w:tcW w:w="403" w:type="dxa"/>
            <w:vMerge/>
            <w:shd w:val="clear" w:color="auto" w:fill="auto"/>
          </w:tcPr>
          <w:p w14:paraId="0E4B8ED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3B34DB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92D050"/>
          </w:tcPr>
          <w:p w14:paraId="10B9DC4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45450F8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5715F3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95DE0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518D7CB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BF554E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C75AD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3F4CF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11B7597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1EF47D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3A43D1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EC7FBA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790E629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7E9907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6586CC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95169E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2357ABF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56BEFC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DB6E9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52EEFC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92D050"/>
          </w:tcPr>
          <w:p w14:paraId="14B1530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1C9F93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C69D6F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368BFD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5494433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6E28F7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CA6617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5F68D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7EA6894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5EC672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93EAD7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491AE0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03CF4AA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26F639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64BCAC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4AE2B7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08C6A7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480A8050"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7317B8A" w14:textId="77777777" w:rsidTr="00305BBE">
        <w:trPr>
          <w:trHeight w:hRule="exact" w:val="113"/>
        </w:trPr>
        <w:tc>
          <w:tcPr>
            <w:tcW w:w="403" w:type="dxa"/>
            <w:vMerge/>
            <w:shd w:val="clear" w:color="auto" w:fill="auto"/>
          </w:tcPr>
          <w:p w14:paraId="749DA33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E8C6A7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92D050"/>
          </w:tcPr>
          <w:p w14:paraId="4BDE766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30715FA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705F4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A03915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55EC789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BDA666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49891A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C18B21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3A7446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9CC7C9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D4721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529AFE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5B4DF8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94AC57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486494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EB6544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43CD058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B5B14E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3D55C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C10A3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92D050"/>
          </w:tcPr>
          <w:p w14:paraId="15503D0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241126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56CA8E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4978BF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04E06BF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09B1DF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D9D69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50A1F5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3062420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48CAB9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39F828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95FDB4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6D6CD36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2F77D6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B93721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28C149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22FE3BD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0E4BA624"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C57C33F" w14:textId="77777777" w:rsidTr="00305BBE">
        <w:trPr>
          <w:trHeight w:hRule="exact" w:val="113"/>
        </w:trPr>
        <w:tc>
          <w:tcPr>
            <w:tcW w:w="403" w:type="dxa"/>
            <w:vMerge/>
            <w:shd w:val="clear" w:color="auto" w:fill="auto"/>
          </w:tcPr>
          <w:p w14:paraId="105D030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B4AB9C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92D050"/>
          </w:tcPr>
          <w:p w14:paraId="5CC4E5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0897B9F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C55C4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171975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4DC88B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19D6B2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F235D2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AB87EC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12E540B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FF04F7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125A82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CAFC57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5E36568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5A1F75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199D7D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5F903E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4D18923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2AEDA4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F9488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E61839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92D050"/>
          </w:tcPr>
          <w:p w14:paraId="1E0147E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230A79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9AF01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5F8F2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7A69CA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7833BC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9802C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2AE5C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663121B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5E6FC8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720CA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75D0F9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482B8C9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9BD3F0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C27653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E62532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6D1DFD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3282BB4A"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1EB3A32" w14:textId="77777777" w:rsidTr="00305BBE">
        <w:trPr>
          <w:trHeight w:hRule="exact" w:val="113"/>
        </w:trPr>
        <w:tc>
          <w:tcPr>
            <w:tcW w:w="403" w:type="dxa"/>
            <w:vMerge/>
            <w:shd w:val="clear" w:color="auto" w:fill="auto"/>
          </w:tcPr>
          <w:p w14:paraId="2DEA3F0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E809B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92D050"/>
          </w:tcPr>
          <w:p w14:paraId="76E1152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33F5B38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F49EE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A80D67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0BB159D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DD0848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79908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9A96D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53E20E6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250070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2A371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59032E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auto"/>
          </w:tcPr>
          <w:p w14:paraId="77FD1DE1"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447044C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20AC8C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2C54F4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367E966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15DD2A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68131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EB0FD7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92D050"/>
          </w:tcPr>
          <w:p w14:paraId="16F8D3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2DED55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9AB5DD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E3C0F3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4121AD5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402D69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EE3FD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E14A3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38DDCBB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FDDF5B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1274D9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BD8358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auto"/>
          </w:tcPr>
          <w:p w14:paraId="008970C1"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33B75C4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5AEFA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7A978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6B7EEFF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7FC8B596"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CD70D36" w14:textId="77777777" w:rsidTr="00305BBE">
        <w:trPr>
          <w:trHeight w:hRule="exact" w:val="113"/>
        </w:trPr>
        <w:tc>
          <w:tcPr>
            <w:tcW w:w="403" w:type="dxa"/>
            <w:vMerge/>
            <w:shd w:val="clear" w:color="auto" w:fill="auto"/>
          </w:tcPr>
          <w:p w14:paraId="48246FF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8E96F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92D050"/>
          </w:tcPr>
          <w:p w14:paraId="6E6E9BE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246025D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7988E0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28DBC7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22833EB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009385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C316E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351953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6BD588B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9EB91E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483FC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7C3837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auto"/>
          </w:tcPr>
          <w:p w14:paraId="62967132"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408181A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56B7A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0CF99E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674FAA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63C8A9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B9EC8F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58F444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92D050"/>
          </w:tcPr>
          <w:p w14:paraId="443B2E4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D6A8B5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B7081F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637AAA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309A266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4C0FD1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AB9240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BA7285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66C41DC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CB7124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645872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45F076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auto"/>
          </w:tcPr>
          <w:p w14:paraId="1CAC26FB"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13602AE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B5995F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6DBD0B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19E3EDF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82C76D1"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736FBB7C" w14:textId="77777777" w:rsidTr="00305BBE">
        <w:trPr>
          <w:trHeight w:hRule="exact" w:val="113"/>
        </w:trPr>
        <w:tc>
          <w:tcPr>
            <w:tcW w:w="403" w:type="dxa"/>
            <w:vMerge/>
            <w:shd w:val="clear" w:color="auto" w:fill="auto"/>
          </w:tcPr>
          <w:p w14:paraId="2122AFE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AC3F2B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5A43F5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7C37D6A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533F52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550C37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766888F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35A936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4D5375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2B8366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500B0F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35195A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BE5ED0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EC2C71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515D656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0707C6E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067803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DAF6D9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3E0C13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067E4D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CC2153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CB3EEF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3DE33E5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1DC5E4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E1AE57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8E1441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34FD317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05F94A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DD665C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50BED4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759B3A3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F149C3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4B9637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729874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1F37675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B8539F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0CC69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22C5CB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0AEE812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7ADC6085"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921EACE" w14:textId="77777777" w:rsidTr="00305BBE">
        <w:trPr>
          <w:trHeight w:hRule="exact" w:val="113"/>
        </w:trPr>
        <w:tc>
          <w:tcPr>
            <w:tcW w:w="403" w:type="dxa"/>
            <w:vMerge/>
            <w:shd w:val="clear" w:color="auto" w:fill="auto"/>
          </w:tcPr>
          <w:p w14:paraId="207876E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876B4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0CE4E27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313" w:type="dxa"/>
            <w:vMerge/>
            <w:tcBorders>
              <w:right w:val="double" w:sz="4" w:space="0" w:color="auto"/>
            </w:tcBorders>
            <w:shd w:val="clear" w:color="auto" w:fill="auto"/>
          </w:tcPr>
          <w:p w14:paraId="43D076A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F64977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113B64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2C4499E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ED14A7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1E23D59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FC5A1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3BC2327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416FF2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146978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C2F667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317AAFF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ABD23D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5514E72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DF4297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3AE7AED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52A7A0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998C3F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4A3085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5D83C62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3548F4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E09152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D7D066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006C89A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EE9570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8BDA54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E7B71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40CCCF0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C3031C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FF1F25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FEAA7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182FA14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64A8CA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2502286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ED3B8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7B6286D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0DDBED0E"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B0BB5E9" w14:textId="77777777" w:rsidTr="00305BBE">
        <w:trPr>
          <w:trHeight w:hRule="exact" w:val="113"/>
        </w:trPr>
        <w:tc>
          <w:tcPr>
            <w:tcW w:w="403" w:type="dxa"/>
            <w:vMerge w:val="restart"/>
            <w:shd w:val="clear" w:color="auto" w:fill="auto"/>
            <w:textDirection w:val="btLr"/>
          </w:tcPr>
          <w:p w14:paraId="3539CDEF"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5</w:t>
            </w:r>
          </w:p>
        </w:tc>
        <w:tc>
          <w:tcPr>
            <w:tcW w:w="128" w:type="dxa"/>
            <w:shd w:val="clear" w:color="auto" w:fill="auto"/>
          </w:tcPr>
          <w:p w14:paraId="059E0F4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1BBD259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42588D1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5A2986C4"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5</w:t>
            </w:r>
          </w:p>
        </w:tc>
        <w:tc>
          <w:tcPr>
            <w:tcW w:w="152" w:type="dxa"/>
            <w:shd w:val="clear" w:color="auto" w:fill="auto"/>
          </w:tcPr>
          <w:p w14:paraId="0623FE2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2DD8BAD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E8479D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B42D544"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5</w:t>
            </w:r>
          </w:p>
        </w:tc>
        <w:tc>
          <w:tcPr>
            <w:tcW w:w="128" w:type="dxa"/>
            <w:shd w:val="clear" w:color="auto" w:fill="auto"/>
          </w:tcPr>
          <w:p w14:paraId="7DFC795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59C76D7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2BE97D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74D3DC62"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5</w:t>
            </w:r>
          </w:p>
        </w:tc>
        <w:tc>
          <w:tcPr>
            <w:tcW w:w="152" w:type="dxa"/>
            <w:shd w:val="clear" w:color="auto" w:fill="auto"/>
          </w:tcPr>
          <w:p w14:paraId="7EBA8E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92D050"/>
          </w:tcPr>
          <w:p w14:paraId="55ECD7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A058F7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25D7B7B"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5</w:t>
            </w:r>
          </w:p>
        </w:tc>
        <w:tc>
          <w:tcPr>
            <w:tcW w:w="128" w:type="dxa"/>
            <w:shd w:val="clear" w:color="auto" w:fill="auto"/>
          </w:tcPr>
          <w:p w14:paraId="175700D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7FC7115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2F01D8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0A99A70"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5</w:t>
            </w:r>
          </w:p>
        </w:tc>
        <w:tc>
          <w:tcPr>
            <w:tcW w:w="152" w:type="dxa"/>
            <w:shd w:val="clear" w:color="auto" w:fill="auto"/>
          </w:tcPr>
          <w:p w14:paraId="25967E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1988565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E6577B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5AD6F3C"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5</w:t>
            </w:r>
          </w:p>
        </w:tc>
        <w:tc>
          <w:tcPr>
            <w:tcW w:w="152" w:type="dxa"/>
            <w:shd w:val="clear" w:color="auto" w:fill="auto"/>
          </w:tcPr>
          <w:p w14:paraId="5991118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2D5A8C3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5C1CC7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6CE74DB"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5</w:t>
            </w:r>
          </w:p>
        </w:tc>
        <w:tc>
          <w:tcPr>
            <w:tcW w:w="128" w:type="dxa"/>
            <w:shd w:val="clear" w:color="auto" w:fill="auto"/>
          </w:tcPr>
          <w:p w14:paraId="6965DE2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0408944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82C2E6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1FDB08A"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5</w:t>
            </w:r>
          </w:p>
        </w:tc>
        <w:tc>
          <w:tcPr>
            <w:tcW w:w="152" w:type="dxa"/>
            <w:shd w:val="clear" w:color="auto" w:fill="auto"/>
          </w:tcPr>
          <w:p w14:paraId="6C6A66A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92D050"/>
          </w:tcPr>
          <w:p w14:paraId="48F15B0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E3D07B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365D9C7F"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5</w:t>
            </w:r>
          </w:p>
        </w:tc>
        <w:tc>
          <w:tcPr>
            <w:tcW w:w="128" w:type="dxa"/>
            <w:shd w:val="clear" w:color="auto" w:fill="auto"/>
          </w:tcPr>
          <w:p w14:paraId="404983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5F51931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7845708"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89121C0" w14:textId="77777777" w:rsidTr="00305BBE">
        <w:trPr>
          <w:trHeight w:hRule="exact" w:val="113"/>
        </w:trPr>
        <w:tc>
          <w:tcPr>
            <w:tcW w:w="403" w:type="dxa"/>
            <w:vMerge/>
            <w:shd w:val="clear" w:color="auto" w:fill="auto"/>
          </w:tcPr>
          <w:p w14:paraId="5B4E639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950722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4E38F0A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9751B5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CA7EA2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0CE77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3BBE6B6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32B7D6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75AAB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B23C67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56827B3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6BE6DC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28597D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A1E462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92D050"/>
          </w:tcPr>
          <w:p w14:paraId="0676317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F54804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7C988F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9986B0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274F030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D34C7D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CE34CD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7077D6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562426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599C0B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683ADE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4B4882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6CD85AA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31B40C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7916A2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0A28C7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26F4C9A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7E95D6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B0AEF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B358B0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92D050"/>
          </w:tcPr>
          <w:p w14:paraId="20228BA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853EA1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487A8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592594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6A77BB8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0E630A5C"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A270FC4" w14:textId="77777777" w:rsidTr="00305BBE">
        <w:trPr>
          <w:trHeight w:hRule="exact" w:val="113"/>
        </w:trPr>
        <w:tc>
          <w:tcPr>
            <w:tcW w:w="403" w:type="dxa"/>
            <w:vMerge/>
            <w:shd w:val="clear" w:color="auto" w:fill="auto"/>
          </w:tcPr>
          <w:p w14:paraId="42C86A5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DA355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1E0C6D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DDD0A7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E8666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5AC729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43B45B5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9215F6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55550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4AC7F6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58A08EA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28D564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34228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21CB5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92D050"/>
          </w:tcPr>
          <w:p w14:paraId="427D64F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F969C2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FF1C19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89C78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55C88F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A27FF1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B72EDB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316CB8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5C8A63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420386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1F8D0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C70EF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639FD0D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51AD64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19BB21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D0C1B0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5476EE4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1A0264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7E9881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5170F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92D050"/>
          </w:tcPr>
          <w:p w14:paraId="20B3169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175ED2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418C72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59C8A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116F4D9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7600DCE4"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0B07B8E" w14:textId="77777777" w:rsidTr="00305BBE">
        <w:trPr>
          <w:trHeight w:hRule="exact" w:val="113"/>
        </w:trPr>
        <w:tc>
          <w:tcPr>
            <w:tcW w:w="403" w:type="dxa"/>
            <w:vMerge/>
            <w:shd w:val="clear" w:color="auto" w:fill="auto"/>
          </w:tcPr>
          <w:p w14:paraId="67948C4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8D62A8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5B295ED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D2959D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6687C3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1727ED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607983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0C347E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AAA51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38B34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0E68E1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8A9236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BC0A13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7F51FD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92D050"/>
          </w:tcPr>
          <w:p w14:paraId="41D3F7D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BD7C06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EFE273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7320D3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7631DA5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191E98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5B913F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83F096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155869C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BDE6AA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AD87F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245004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2C290B9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DAFAC7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77B8E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6FC684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7C3A46A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2B4ADE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81980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EB2BF4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92D050"/>
          </w:tcPr>
          <w:p w14:paraId="1A5FF1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DC4D51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2F06D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E26C8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20D40DB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021F9554"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63E9B5D" w14:textId="77777777" w:rsidTr="00305BBE">
        <w:trPr>
          <w:trHeight w:hRule="exact" w:val="113"/>
        </w:trPr>
        <w:tc>
          <w:tcPr>
            <w:tcW w:w="403" w:type="dxa"/>
            <w:vMerge/>
            <w:shd w:val="clear" w:color="auto" w:fill="auto"/>
          </w:tcPr>
          <w:p w14:paraId="5D80A75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BA1952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70E377A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6172C30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AB17AC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5C0E35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63DE446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0F37F1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8601E8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A7FF4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39C8AD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2B251C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DF8A3B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6AECFC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92D050"/>
          </w:tcPr>
          <w:p w14:paraId="2B659C4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429E07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594C1F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6E21C7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1B69CA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4810A1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56CCC1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9DEE0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565E47E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9F8665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7A1AA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C5C46D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2B1764D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B84CDA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0D2139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646BA8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226FE2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93F1DD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5682E7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8CAC2D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92D050"/>
          </w:tcPr>
          <w:p w14:paraId="25A1ED3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015ACB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8FFDF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10EAE8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1B49EA3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7DAB789A"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CA6837C" w14:textId="77777777" w:rsidTr="00305BBE">
        <w:trPr>
          <w:trHeight w:hRule="exact" w:val="113"/>
        </w:trPr>
        <w:tc>
          <w:tcPr>
            <w:tcW w:w="403" w:type="dxa"/>
            <w:vMerge/>
            <w:shd w:val="clear" w:color="auto" w:fill="auto"/>
          </w:tcPr>
          <w:p w14:paraId="1ADB1C8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2E1FD1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12B684D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F12014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0C7888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1CCD85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1A9457D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7FAFC4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ADA8A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B2B0B1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1D55731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22BE10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65074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6D46BE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92D050"/>
          </w:tcPr>
          <w:p w14:paraId="4E3B8F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DEC9AF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9014E5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22664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35F5CB1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17DEBA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6C74B6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6A381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29AE231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8840E0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D1B0DF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1F48E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0E1A442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0B4592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CD7C6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32AFEC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237BB21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B6CDC6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4F378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C12EC8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92D050"/>
          </w:tcPr>
          <w:p w14:paraId="0D0985E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163075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F1CC02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D04C9E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1BC250B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089EBC32"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63E724D1" w14:textId="77777777" w:rsidTr="00305BBE">
        <w:trPr>
          <w:trHeight w:hRule="exact" w:val="113"/>
        </w:trPr>
        <w:tc>
          <w:tcPr>
            <w:tcW w:w="403" w:type="dxa"/>
            <w:vMerge/>
            <w:shd w:val="clear" w:color="auto" w:fill="auto"/>
          </w:tcPr>
          <w:p w14:paraId="2B0F042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A1F8A1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27023F9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C4F7C8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68D84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13DED1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7FBD684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055DB8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8D3E0B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360FDC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0AF3F28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BAC63A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F7827D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F9CDD4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92D050"/>
          </w:tcPr>
          <w:p w14:paraId="2FE126B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B97DA8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A6696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A261C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2312396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D3080A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C5546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543A7F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6F8EAF0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FDE722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CDC8F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8A459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4411B59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67036F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F9D57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07FC69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10F2992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5EB12A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637C9E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5490A4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92D050"/>
          </w:tcPr>
          <w:p w14:paraId="5E1BB5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818B24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67B859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BBFBB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257F939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2A4CEB2F"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AC3A2D2" w14:textId="77777777" w:rsidTr="00305BBE">
        <w:trPr>
          <w:trHeight w:hRule="exact" w:val="113"/>
        </w:trPr>
        <w:tc>
          <w:tcPr>
            <w:tcW w:w="403" w:type="dxa"/>
            <w:vMerge/>
            <w:shd w:val="clear" w:color="auto" w:fill="auto"/>
          </w:tcPr>
          <w:p w14:paraId="357C4F5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CFCF8F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0FE85B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FF8C4A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59E165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CCBB3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2DC0F2B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E2C3C0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06F74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0498E3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60E11CD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71BFD3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7CDAE5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8A5785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92D050"/>
          </w:tcPr>
          <w:p w14:paraId="3F06D22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03B8607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5936E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09B2F6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7C7752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8AC584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6C4292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E6BE3A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4C0995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6A9BD9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8DB3E1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DE907D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1FDD97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2FC458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30412C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E5121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0988AB4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B1F854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347ECD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957142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92D050"/>
          </w:tcPr>
          <w:p w14:paraId="7CAE1B7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E61E1D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C21643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80FA3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4B09AE9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4D7B3596"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8A9B6DA" w14:textId="77777777" w:rsidTr="00305BBE">
        <w:trPr>
          <w:trHeight w:hRule="exact" w:val="113"/>
        </w:trPr>
        <w:tc>
          <w:tcPr>
            <w:tcW w:w="403" w:type="dxa"/>
            <w:vMerge/>
            <w:shd w:val="clear" w:color="auto" w:fill="auto"/>
          </w:tcPr>
          <w:p w14:paraId="0E4A184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B9201E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3B60F2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14DDA8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2C4ABD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E01C95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25963E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FECDA7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C84C68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CC088E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6150BC5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155445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F2ACFE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876FA7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92D050"/>
          </w:tcPr>
          <w:p w14:paraId="67741C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C7AD4B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3FE30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0F535F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2A244E4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DDCA65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E5D3D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FFD75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5995E7F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6EFF59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ACC6E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557056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5676FB7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D99BCC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ECE3A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3E58B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1827880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F99316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0A231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6F163A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92D050"/>
          </w:tcPr>
          <w:p w14:paraId="5587E08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8BE122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CB645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BD464D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0E2CADA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630D84BA"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4F101C1" w14:textId="77777777" w:rsidTr="00305BBE">
        <w:trPr>
          <w:trHeight w:hRule="exact" w:val="113"/>
        </w:trPr>
        <w:tc>
          <w:tcPr>
            <w:tcW w:w="403" w:type="dxa"/>
            <w:vMerge/>
            <w:shd w:val="clear" w:color="auto" w:fill="auto"/>
          </w:tcPr>
          <w:p w14:paraId="41D8968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D13578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5A12203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46A20E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67D896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90DDA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3395EA6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94E65D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FA666B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DC034E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31B97BD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3D1F59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C6E0E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0AE78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92D050"/>
          </w:tcPr>
          <w:p w14:paraId="6052838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88C732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F2AD0A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8943C1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79D1FD8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7F7B5E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509353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D4AFC2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10B781F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B00A90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3607CE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7A3A4C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5BF4FC0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0753FB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1AC2B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6AC17B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23173E7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DC3694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CAA24F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6596B6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92D050"/>
          </w:tcPr>
          <w:p w14:paraId="2F7A2D6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D2D94B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8AF6D2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CFB33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2BE186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05FC8E70"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1802CD4" w14:textId="77777777" w:rsidTr="00305BBE">
        <w:trPr>
          <w:trHeight w:hRule="exact" w:val="113"/>
        </w:trPr>
        <w:tc>
          <w:tcPr>
            <w:tcW w:w="403" w:type="dxa"/>
            <w:vMerge/>
            <w:shd w:val="clear" w:color="auto" w:fill="auto"/>
          </w:tcPr>
          <w:p w14:paraId="6CDD234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A9E3BC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2368CA2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6208AF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81150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81096D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auto"/>
          </w:tcPr>
          <w:p w14:paraId="0F76B1A3"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5789684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72FA4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EF891B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30FB197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C0C80A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6AFAC9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C7D836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92D050"/>
          </w:tcPr>
          <w:p w14:paraId="0627298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771572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229E3C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C13933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7602B97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191A49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B64A5C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F378F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218D643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84A2DD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CDF3E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8132B2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auto"/>
          </w:tcPr>
          <w:p w14:paraId="726C4F03"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402014F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9D1DAC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2C370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4EAD343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5B968C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4F4FCE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597BB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92D050"/>
          </w:tcPr>
          <w:p w14:paraId="790BBD8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2729DA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217507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376803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142133B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8C9D1BD"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2B20AF2" w14:textId="77777777" w:rsidTr="00305BBE">
        <w:trPr>
          <w:trHeight w:hRule="exact" w:val="113"/>
        </w:trPr>
        <w:tc>
          <w:tcPr>
            <w:tcW w:w="403" w:type="dxa"/>
            <w:vMerge/>
            <w:shd w:val="clear" w:color="auto" w:fill="auto"/>
          </w:tcPr>
          <w:p w14:paraId="3D44B3C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FB2CA2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59028F6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244AD6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FBCFE5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0772D9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auto"/>
          </w:tcPr>
          <w:p w14:paraId="771D0B10"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303E65C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4D2E67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9DF7FE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5E3993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1E65C1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676CF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3CC29A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92D050"/>
          </w:tcPr>
          <w:p w14:paraId="2A67CBE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B0658F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D91270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493CD4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6537E9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D18D28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5228D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6F499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50A7A5A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A8AF87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06AF6A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2851D1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auto"/>
          </w:tcPr>
          <w:p w14:paraId="37B9CC94" w14:textId="77777777" w:rsidR="00D31BB5" w:rsidRPr="00BA6662"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6DEA1FB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CF49B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04B6E6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58D77AD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D8FD1D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171C8C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530191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92D050"/>
          </w:tcPr>
          <w:p w14:paraId="113F540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586A39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93EFA6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0180DE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15D9B59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C17A8C2"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245E757" w14:textId="77777777" w:rsidTr="00305BBE">
        <w:trPr>
          <w:trHeight w:hRule="exact" w:val="113"/>
        </w:trPr>
        <w:tc>
          <w:tcPr>
            <w:tcW w:w="403" w:type="dxa"/>
            <w:vMerge/>
            <w:shd w:val="clear" w:color="auto" w:fill="auto"/>
          </w:tcPr>
          <w:p w14:paraId="535AB20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96D187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494FE66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9476D4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4378DB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24562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7AEC35D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2D9DA4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A98EFE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83742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6B09ED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6F33C6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C60873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E2F4BE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078096F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B2B7F3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EBBDE0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842BC2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0338911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C21E07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AAC096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4F251D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7F39BA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4A58F5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78442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6DCA18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792DABC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824F00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C190F7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8740B2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36DD6C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786289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0D0708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77A3AB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272C785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011A26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F9052D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EC6BA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78F45E1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1CA204C"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5BE52AA" w14:textId="77777777" w:rsidTr="00305BBE">
        <w:trPr>
          <w:trHeight w:hRule="exact" w:val="113"/>
        </w:trPr>
        <w:tc>
          <w:tcPr>
            <w:tcW w:w="403" w:type="dxa"/>
            <w:vMerge/>
            <w:shd w:val="clear" w:color="auto" w:fill="auto"/>
          </w:tcPr>
          <w:p w14:paraId="5EC8C56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748ECB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23AEC1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2466B4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28EEC1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0052CD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019715B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C28075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46AF290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8C5669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57FC9E3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14F9B0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35FA06B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3E1AC9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13A824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48A738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E7F5E5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752BD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7C412E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BB3880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1766DB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75B614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27B037F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E60B22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4E9FB32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FA893F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6142534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881F37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C65A47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2638F0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607398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D9DED2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3E9F488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FAF5E8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05CB47C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28E519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08DE2BE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E4759B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224AAE8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26166F73"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77D05A58" w14:textId="77777777" w:rsidTr="00305BBE">
        <w:trPr>
          <w:trHeight w:hRule="exact" w:val="113"/>
        </w:trPr>
        <w:tc>
          <w:tcPr>
            <w:tcW w:w="403" w:type="dxa"/>
            <w:vMerge w:val="restart"/>
            <w:shd w:val="clear" w:color="auto" w:fill="auto"/>
            <w:textDirection w:val="btLr"/>
          </w:tcPr>
          <w:p w14:paraId="31760CF7"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6</w:t>
            </w:r>
          </w:p>
        </w:tc>
        <w:tc>
          <w:tcPr>
            <w:tcW w:w="128" w:type="dxa"/>
            <w:shd w:val="clear" w:color="auto" w:fill="auto"/>
          </w:tcPr>
          <w:p w14:paraId="18DC24F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5082EB4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4988CA9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FD043B1"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6</w:t>
            </w:r>
          </w:p>
        </w:tc>
        <w:tc>
          <w:tcPr>
            <w:tcW w:w="152" w:type="dxa"/>
            <w:shd w:val="clear" w:color="auto" w:fill="auto"/>
          </w:tcPr>
          <w:p w14:paraId="13C1B26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92D050"/>
          </w:tcPr>
          <w:p w14:paraId="08E699E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1AADD0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2EE3287"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6</w:t>
            </w:r>
          </w:p>
        </w:tc>
        <w:tc>
          <w:tcPr>
            <w:tcW w:w="128" w:type="dxa"/>
            <w:shd w:val="clear" w:color="auto" w:fill="auto"/>
          </w:tcPr>
          <w:p w14:paraId="67154ED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377E7A3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A23E10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D7CC135"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6</w:t>
            </w:r>
          </w:p>
        </w:tc>
        <w:tc>
          <w:tcPr>
            <w:tcW w:w="152" w:type="dxa"/>
            <w:shd w:val="clear" w:color="auto" w:fill="auto"/>
          </w:tcPr>
          <w:p w14:paraId="560CC4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42E6CF4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BABAD3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420F490"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6</w:t>
            </w:r>
          </w:p>
        </w:tc>
        <w:tc>
          <w:tcPr>
            <w:tcW w:w="128" w:type="dxa"/>
            <w:shd w:val="clear" w:color="auto" w:fill="auto"/>
          </w:tcPr>
          <w:p w14:paraId="2F53337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25EB5A4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0F3A9D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EC77898"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6</w:t>
            </w:r>
          </w:p>
        </w:tc>
        <w:tc>
          <w:tcPr>
            <w:tcW w:w="152" w:type="dxa"/>
            <w:shd w:val="clear" w:color="auto" w:fill="auto"/>
          </w:tcPr>
          <w:p w14:paraId="356A30B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45DCB4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F0482C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B1A4A63"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6</w:t>
            </w:r>
          </w:p>
        </w:tc>
        <w:tc>
          <w:tcPr>
            <w:tcW w:w="152" w:type="dxa"/>
            <w:shd w:val="clear" w:color="auto" w:fill="auto"/>
          </w:tcPr>
          <w:p w14:paraId="2AA48AF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92D050"/>
          </w:tcPr>
          <w:p w14:paraId="0574C94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C5A799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5F6822B"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6</w:t>
            </w:r>
          </w:p>
        </w:tc>
        <w:tc>
          <w:tcPr>
            <w:tcW w:w="128" w:type="dxa"/>
            <w:shd w:val="clear" w:color="auto" w:fill="auto"/>
          </w:tcPr>
          <w:p w14:paraId="3CECAB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5E7750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248C13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5C288D81"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6</w:t>
            </w:r>
          </w:p>
        </w:tc>
        <w:tc>
          <w:tcPr>
            <w:tcW w:w="152" w:type="dxa"/>
            <w:shd w:val="clear" w:color="auto" w:fill="auto"/>
          </w:tcPr>
          <w:p w14:paraId="1AC96EC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3CAA69E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0ADBEE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482552D"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6</w:t>
            </w:r>
          </w:p>
        </w:tc>
        <w:tc>
          <w:tcPr>
            <w:tcW w:w="128" w:type="dxa"/>
            <w:shd w:val="clear" w:color="auto" w:fill="auto"/>
          </w:tcPr>
          <w:p w14:paraId="270A797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57E3779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4C6FCB20"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29BC487" w14:textId="77777777" w:rsidTr="00305BBE">
        <w:trPr>
          <w:trHeight w:hRule="exact" w:val="113"/>
        </w:trPr>
        <w:tc>
          <w:tcPr>
            <w:tcW w:w="403" w:type="dxa"/>
            <w:vMerge/>
            <w:shd w:val="clear" w:color="auto" w:fill="auto"/>
          </w:tcPr>
          <w:p w14:paraId="0F26EC5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34672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2095BE6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2BB70BE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51630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5500A6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92D050"/>
          </w:tcPr>
          <w:p w14:paraId="7AAB36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554ECB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09E39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46D4A7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1FCF521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F8CE42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B19243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E8F955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56032D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68C64D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304443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5B91AB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5941BAB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9A3C96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B71671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88D3A9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1D0EA80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64FD15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1F633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22E99B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92D050"/>
          </w:tcPr>
          <w:p w14:paraId="50CCB03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7901B0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6A84A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76F1C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2CA76E6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E42E75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B2D05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1EFBFF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65A38A0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DF3ADC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85D82D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671D8C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6897617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12827A55"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0192B51" w14:textId="77777777" w:rsidTr="00305BBE">
        <w:trPr>
          <w:trHeight w:hRule="exact" w:val="113"/>
        </w:trPr>
        <w:tc>
          <w:tcPr>
            <w:tcW w:w="403" w:type="dxa"/>
            <w:vMerge/>
            <w:shd w:val="clear" w:color="auto" w:fill="auto"/>
          </w:tcPr>
          <w:p w14:paraId="1CCF4AF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77C542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57B535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DC8FDB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2B94B8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993B7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92D050"/>
          </w:tcPr>
          <w:p w14:paraId="52F7CAA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0725E6C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413E53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A4C74C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02289FF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B8D2D2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0B19E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EEC80F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721C4E5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2F6F5F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46D6C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3AA66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0B1E12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BC70F5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A5438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51C0BE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0001547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E113D6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66C934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E5AAE6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92D050"/>
          </w:tcPr>
          <w:p w14:paraId="47E0CA2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5B8313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456FF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0E50DC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2E4F5EB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5F18C3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E9DE05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9B558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1D17DF9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7E91ED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550CB1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78AFE0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7A411F5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2F5D79DF"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0313661" w14:textId="77777777" w:rsidTr="00305BBE">
        <w:trPr>
          <w:trHeight w:hRule="exact" w:val="113"/>
        </w:trPr>
        <w:tc>
          <w:tcPr>
            <w:tcW w:w="403" w:type="dxa"/>
            <w:vMerge/>
            <w:shd w:val="clear" w:color="auto" w:fill="auto"/>
          </w:tcPr>
          <w:p w14:paraId="509F8AF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3A2AC4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62B6E58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D900A1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9DFE7F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DD3309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92D050"/>
          </w:tcPr>
          <w:p w14:paraId="09FB273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031BF1C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160FE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36C801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7479B5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C2D8D2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8E3D1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DCA35F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1184BE1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C7C3F4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594945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00B5F4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6F536EA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EC7DAA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41CDDB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27278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5C7BB64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10D37F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32799C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14230F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92D050"/>
          </w:tcPr>
          <w:p w14:paraId="435E5CB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61877A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B430D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2C19D4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08BAFD4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893D3B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A2E6A3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1ADFCE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1ACAF3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6FF303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6E978C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5CA8F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36E0D67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6A90CDBA"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45D16C55" w14:textId="77777777" w:rsidTr="00305BBE">
        <w:trPr>
          <w:trHeight w:hRule="exact" w:val="113"/>
        </w:trPr>
        <w:tc>
          <w:tcPr>
            <w:tcW w:w="403" w:type="dxa"/>
            <w:vMerge/>
            <w:shd w:val="clear" w:color="auto" w:fill="auto"/>
          </w:tcPr>
          <w:p w14:paraId="0B0010F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C9792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7DDCDA6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CB34BF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576964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16F0CA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92D050"/>
          </w:tcPr>
          <w:p w14:paraId="2C4683F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840A3B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2D69F2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EA4103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470F6D5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5E28E8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81B3E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DE01C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59A03A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2F885B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2DDEF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1D0B4A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4EB03B1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9D7F74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D36971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2502D7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18EC363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8E7F67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5E6954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9F8EC0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92D050"/>
          </w:tcPr>
          <w:p w14:paraId="0D82B2D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A1398B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CD7015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F5C5F4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05BFB8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703B5D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63D60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5163A4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10C6CC6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59C42A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6B5626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78CAE3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2B04083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54BBDB1B"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001BAC9" w14:textId="77777777" w:rsidTr="00305BBE">
        <w:trPr>
          <w:trHeight w:hRule="exact" w:val="113"/>
        </w:trPr>
        <w:tc>
          <w:tcPr>
            <w:tcW w:w="403" w:type="dxa"/>
            <w:vMerge/>
            <w:shd w:val="clear" w:color="auto" w:fill="auto"/>
          </w:tcPr>
          <w:p w14:paraId="0E35C45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FB9C75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55216C5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E45F24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C6BD81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04CFB6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92D050"/>
          </w:tcPr>
          <w:p w14:paraId="1454DE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6E5F72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F47812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532F49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4EDEE2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792332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C2699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359A5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413636F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7E870E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B3F7A4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D439A8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458C6D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74A4CF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8783ED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810333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2088E4A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EB7917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55273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4CDB1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92D050"/>
          </w:tcPr>
          <w:p w14:paraId="32237E9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6BC6DA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5C770B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F3CF1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3FF788B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645836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CF61A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5E2564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1715B3D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6A23B11"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8C0D8D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94B658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0C82D97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12DC7F06"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89CF12F" w14:textId="77777777" w:rsidTr="00305BBE">
        <w:trPr>
          <w:trHeight w:hRule="exact" w:val="113"/>
        </w:trPr>
        <w:tc>
          <w:tcPr>
            <w:tcW w:w="403" w:type="dxa"/>
            <w:vMerge/>
            <w:shd w:val="clear" w:color="auto" w:fill="auto"/>
          </w:tcPr>
          <w:p w14:paraId="4D676DF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3F15D8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2D9D55D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7F1E3A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5B673D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38830C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92D050"/>
          </w:tcPr>
          <w:p w14:paraId="3AC49C1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3A5B92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BC3AD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B29729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001DDEB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4F55CC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F44F4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E912B1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522FD3E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FE1DD3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6F0C16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D38634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3744C8D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4D9051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4A442C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CA2B1D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688CA3E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6797E6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F253C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4852C4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92D050"/>
          </w:tcPr>
          <w:p w14:paraId="4401372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DACA67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37ABC8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6A07CB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05DD25E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003524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A792FD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62CF2B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4569403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1D2162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3A81C7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3592D3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0F27857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7A38302C"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297C0BC1" w14:textId="77777777" w:rsidTr="00305BBE">
        <w:trPr>
          <w:trHeight w:hRule="exact" w:val="113"/>
        </w:trPr>
        <w:tc>
          <w:tcPr>
            <w:tcW w:w="403" w:type="dxa"/>
            <w:vMerge/>
            <w:shd w:val="clear" w:color="auto" w:fill="auto"/>
          </w:tcPr>
          <w:p w14:paraId="17DD72D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58A6E2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4AAFB64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1F1079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BD8D2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0DD658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92D050"/>
          </w:tcPr>
          <w:p w14:paraId="588C49F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8FDD6A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D219E2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DBD79A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18F04DE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5E8D80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B55BB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88C520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2A33822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514E11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D0B2D4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0D4F06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5417AA0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AE2F67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15C28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DD41DE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0D8B88C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D0BD33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B2243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2253A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92D050"/>
          </w:tcPr>
          <w:p w14:paraId="394C155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6DAB36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F2103E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09FA9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7833CC2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62CFE2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71E879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945787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692B2C5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8501D6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483F90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5F5D69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43353BB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6C418AF0"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6245572" w14:textId="77777777" w:rsidTr="00305BBE">
        <w:trPr>
          <w:trHeight w:hRule="exact" w:val="113"/>
        </w:trPr>
        <w:tc>
          <w:tcPr>
            <w:tcW w:w="403" w:type="dxa"/>
            <w:vMerge/>
            <w:shd w:val="clear" w:color="auto" w:fill="auto"/>
          </w:tcPr>
          <w:p w14:paraId="16DBBA9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692E8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4CE13F8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84F786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BCA2CF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62C69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92D050"/>
          </w:tcPr>
          <w:p w14:paraId="60E6CEA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1191D3E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27BF1F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7FEFD9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5C52F6F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5D990F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69C0E4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BDCA8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7B265C5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9B1935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C6DE4F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EF6B83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7A051A6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0D38D4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DFDA4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CC678F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551B700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8A57D4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C40A9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ED7687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92D050"/>
          </w:tcPr>
          <w:p w14:paraId="68CEC79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FCBAE1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3E2981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6F0E4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226A783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99251C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585F4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24B85F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165F8C3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A93870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8B0F2D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760D1E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5861AD2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363BFB4C"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7CB1DEDE" w14:textId="77777777" w:rsidTr="00305BBE">
        <w:trPr>
          <w:trHeight w:hRule="exact" w:val="113"/>
        </w:trPr>
        <w:tc>
          <w:tcPr>
            <w:tcW w:w="403" w:type="dxa"/>
            <w:vMerge/>
            <w:shd w:val="clear" w:color="auto" w:fill="auto"/>
          </w:tcPr>
          <w:p w14:paraId="2AEED12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6DA9DB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2BE2039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8B0D74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340933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F5BA00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92D050"/>
          </w:tcPr>
          <w:p w14:paraId="2918307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20076CE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7E93AB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97F9C0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1F90E4C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4A556E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04712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375C1B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2794FC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9B0E38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214CDF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32D56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5D60AA7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6079550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BEC7C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703E56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0B8489C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6A60CE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48E40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66208D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92D050"/>
          </w:tcPr>
          <w:p w14:paraId="49FAD1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3655B5B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129F8A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23565E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2593281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9758D5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DBB0E2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C1BC59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707710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2CACE7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95EE1E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80C2E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766F6C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shd w:val="clear" w:color="auto" w:fill="auto"/>
          </w:tcPr>
          <w:p w14:paraId="2B948B54"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1A3DE84" w14:textId="77777777" w:rsidTr="00305BBE">
        <w:trPr>
          <w:trHeight w:hRule="exact" w:val="113"/>
        </w:trPr>
        <w:tc>
          <w:tcPr>
            <w:tcW w:w="403" w:type="dxa"/>
            <w:vMerge/>
            <w:shd w:val="clear" w:color="auto" w:fill="auto"/>
          </w:tcPr>
          <w:p w14:paraId="4EBFE42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2A1AA8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7F17D38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01A139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36E815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163C4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92D050"/>
          </w:tcPr>
          <w:p w14:paraId="3B80397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12A69A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323B4B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BD969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3EA9F3C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8FB2C8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6E9340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B7EC93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79FA0B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895940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D5D211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8CA766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auto"/>
          </w:tcPr>
          <w:p w14:paraId="7A2DE0C7"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4D15207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8A432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93E05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3B6CC2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68181D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15FAAD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E2AC7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92D050"/>
          </w:tcPr>
          <w:p w14:paraId="1A2A38A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0CCB2D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F6B1B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E0C5C6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7B41814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B08906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298879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095E92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321EFD8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9EFDA0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8C708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3C4A12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auto"/>
          </w:tcPr>
          <w:p w14:paraId="59687B3D"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shd w:val="clear" w:color="auto" w:fill="auto"/>
          </w:tcPr>
          <w:p w14:paraId="184CB40C"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7F24514" w14:textId="77777777" w:rsidTr="00305BBE">
        <w:trPr>
          <w:trHeight w:hRule="exact" w:val="113"/>
        </w:trPr>
        <w:tc>
          <w:tcPr>
            <w:tcW w:w="403" w:type="dxa"/>
            <w:vMerge/>
            <w:shd w:val="clear" w:color="auto" w:fill="auto"/>
          </w:tcPr>
          <w:p w14:paraId="169C439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3DA0FA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5F97A06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6F0AF3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A7E7BC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15EDD2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92D050"/>
          </w:tcPr>
          <w:p w14:paraId="7F57F26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BFBE25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927EE6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BF2304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2531D5A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3DD34D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83FF9A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959AA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6FDC9C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D5A3E9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A20DBF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9A2440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auto"/>
          </w:tcPr>
          <w:p w14:paraId="5117AE95"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14916A4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A667E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FECE16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6D90407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2065F2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97D95D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1E938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92D050"/>
          </w:tcPr>
          <w:p w14:paraId="2B22102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4D39A9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4DF541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6A92AF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72E29CF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AADDD3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B0C8D7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B9C5C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28A7028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A19325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3ABFA2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7A8BB3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auto"/>
          </w:tcPr>
          <w:p w14:paraId="3F239316"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shd w:val="clear" w:color="auto" w:fill="auto"/>
          </w:tcPr>
          <w:p w14:paraId="52CE85DD"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AD5F15E" w14:textId="77777777" w:rsidTr="00305BBE">
        <w:trPr>
          <w:trHeight w:hRule="exact" w:val="113"/>
        </w:trPr>
        <w:tc>
          <w:tcPr>
            <w:tcW w:w="403" w:type="dxa"/>
            <w:vMerge/>
            <w:shd w:val="clear" w:color="auto" w:fill="auto"/>
          </w:tcPr>
          <w:p w14:paraId="0450E94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F1240E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6A50BE4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36A073E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48B0AA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525A4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3012932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53A5487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D9E7A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097E2A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0DDE1DD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D2BBBE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1D4CEA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C09DEC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31B42B8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7F756A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6C31DE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65E0DD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7145C76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D005DA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2161E1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58D68A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6CF53BD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70496A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1409F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9D004C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92D050"/>
          </w:tcPr>
          <w:p w14:paraId="6C54264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734D3F6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586CC9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F641CF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4EB814A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6FD649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208125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AB3D97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70AA5F8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31EB75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C6BAE8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A12BC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2BDFA7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3E1A87BB"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1FBDAFB" w14:textId="77777777" w:rsidTr="00305BBE">
        <w:trPr>
          <w:trHeight w:hRule="exact" w:val="113"/>
        </w:trPr>
        <w:tc>
          <w:tcPr>
            <w:tcW w:w="403" w:type="dxa"/>
            <w:vMerge/>
            <w:shd w:val="clear" w:color="auto" w:fill="auto"/>
          </w:tcPr>
          <w:p w14:paraId="1C99743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60C76B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673313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2D78ACD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8AB61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977E32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7752FAE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456F792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087D14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574007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5E4271C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613C10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EDFF17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03E711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56854E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323773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12A0C2A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C588CC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2C1DC81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0D93239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0C8C83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1B5016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6804959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2EB269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233F77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EA9B2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92D050"/>
          </w:tcPr>
          <w:p w14:paraId="4F32A92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0" w:type="dxa"/>
            <w:vMerge/>
            <w:tcBorders>
              <w:right w:val="double" w:sz="4" w:space="0" w:color="auto"/>
            </w:tcBorders>
            <w:shd w:val="clear" w:color="auto" w:fill="auto"/>
          </w:tcPr>
          <w:p w14:paraId="65901B5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47631E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56515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31E76A6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5E9B0B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412DE26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854706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7A68DC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3D0FCF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2385144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368AA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217082E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shd w:val="clear" w:color="auto" w:fill="auto"/>
          </w:tcPr>
          <w:p w14:paraId="745BD4B3"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D371F59" w14:textId="77777777" w:rsidTr="00305BBE">
        <w:trPr>
          <w:trHeight w:hRule="exact" w:val="113"/>
        </w:trPr>
        <w:tc>
          <w:tcPr>
            <w:tcW w:w="403" w:type="dxa"/>
            <w:vMerge w:val="restart"/>
            <w:shd w:val="clear" w:color="auto" w:fill="auto"/>
            <w:textDirection w:val="btLr"/>
          </w:tcPr>
          <w:p w14:paraId="360C7DB7"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7</w:t>
            </w:r>
          </w:p>
        </w:tc>
        <w:tc>
          <w:tcPr>
            <w:tcW w:w="128" w:type="dxa"/>
            <w:shd w:val="clear" w:color="auto" w:fill="auto"/>
          </w:tcPr>
          <w:p w14:paraId="183FA79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5D0DB2C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1909BD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53B66FC0"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7</w:t>
            </w:r>
          </w:p>
        </w:tc>
        <w:tc>
          <w:tcPr>
            <w:tcW w:w="152" w:type="dxa"/>
            <w:shd w:val="clear" w:color="auto" w:fill="auto"/>
          </w:tcPr>
          <w:p w14:paraId="18E9F5E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628AD6D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360B3A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2FD7B979"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7</w:t>
            </w:r>
          </w:p>
        </w:tc>
        <w:tc>
          <w:tcPr>
            <w:tcW w:w="128" w:type="dxa"/>
            <w:shd w:val="clear" w:color="auto" w:fill="auto"/>
          </w:tcPr>
          <w:p w14:paraId="01F321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674DEE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3CA6FC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782F7C69"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7</w:t>
            </w:r>
          </w:p>
        </w:tc>
        <w:tc>
          <w:tcPr>
            <w:tcW w:w="152" w:type="dxa"/>
            <w:shd w:val="clear" w:color="auto" w:fill="auto"/>
          </w:tcPr>
          <w:p w14:paraId="50C4B4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255891E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1E25A0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3A4BC32"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7</w:t>
            </w:r>
          </w:p>
        </w:tc>
        <w:tc>
          <w:tcPr>
            <w:tcW w:w="128" w:type="dxa"/>
            <w:shd w:val="clear" w:color="auto" w:fill="auto"/>
          </w:tcPr>
          <w:p w14:paraId="11D4BB7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92D050"/>
          </w:tcPr>
          <w:p w14:paraId="2928438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val="restart"/>
            <w:tcBorders>
              <w:right w:val="double" w:sz="4" w:space="0" w:color="auto"/>
            </w:tcBorders>
            <w:shd w:val="clear" w:color="auto" w:fill="9999FF"/>
            <w:vAlign w:val="center"/>
          </w:tcPr>
          <w:p w14:paraId="08B48671" w14:textId="77777777" w:rsidR="00D31BB5" w:rsidRPr="00BA6662" w:rsidRDefault="00D31BB5" w:rsidP="00D31BB5">
            <w:pPr>
              <w:overflowPunct/>
              <w:autoSpaceDE/>
              <w:autoSpaceDN/>
              <w:adjustRightInd/>
              <w:jc w:val="center"/>
              <w:textAlignment w:val="auto"/>
              <w:rPr>
                <w:sz w:val="14"/>
                <w:szCs w:val="14"/>
                <w:lang w:eastAsia="en-US"/>
              </w:rPr>
            </w:pPr>
            <w:r w:rsidRPr="00BA6662">
              <w:rPr>
                <w:sz w:val="14"/>
                <w:szCs w:val="14"/>
                <w:lang w:eastAsia="en-US"/>
              </w:rPr>
              <w:t>PUSCH</w:t>
            </w:r>
          </w:p>
        </w:tc>
        <w:tc>
          <w:tcPr>
            <w:tcW w:w="477" w:type="dxa"/>
            <w:vMerge w:val="restart"/>
            <w:tcBorders>
              <w:left w:val="double" w:sz="4" w:space="0" w:color="auto"/>
            </w:tcBorders>
            <w:shd w:val="clear" w:color="auto" w:fill="auto"/>
            <w:textDirection w:val="btLr"/>
          </w:tcPr>
          <w:p w14:paraId="10964717"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7</w:t>
            </w:r>
          </w:p>
        </w:tc>
        <w:tc>
          <w:tcPr>
            <w:tcW w:w="152" w:type="dxa"/>
            <w:shd w:val="clear" w:color="auto" w:fill="auto"/>
          </w:tcPr>
          <w:p w14:paraId="7031ED0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465E53A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BBBCCC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5EAB3D4A"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7</w:t>
            </w:r>
          </w:p>
        </w:tc>
        <w:tc>
          <w:tcPr>
            <w:tcW w:w="152" w:type="dxa"/>
            <w:shd w:val="clear" w:color="auto" w:fill="auto"/>
          </w:tcPr>
          <w:p w14:paraId="6A5B21A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4527522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0882C8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32179B5"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7</w:t>
            </w:r>
          </w:p>
        </w:tc>
        <w:tc>
          <w:tcPr>
            <w:tcW w:w="128" w:type="dxa"/>
            <w:shd w:val="clear" w:color="auto" w:fill="auto"/>
          </w:tcPr>
          <w:p w14:paraId="4646EAD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00B0F0"/>
          </w:tcPr>
          <w:p w14:paraId="29AC555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3536BA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4256FA6E"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7</w:t>
            </w:r>
          </w:p>
        </w:tc>
        <w:tc>
          <w:tcPr>
            <w:tcW w:w="152" w:type="dxa"/>
            <w:shd w:val="clear" w:color="auto" w:fill="auto"/>
          </w:tcPr>
          <w:p w14:paraId="1DD2305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92" w:type="dxa"/>
            <w:shd w:val="clear" w:color="auto" w:fill="00B0F0"/>
          </w:tcPr>
          <w:p w14:paraId="2395666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5864D5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C52E1B7" w14:textId="77777777" w:rsidR="00D31BB5" w:rsidRPr="00BA6662" w:rsidRDefault="00D31BB5" w:rsidP="00D31BB5">
            <w:pPr>
              <w:overflowPunct/>
              <w:autoSpaceDE/>
              <w:autoSpaceDN/>
              <w:adjustRightInd/>
              <w:ind w:left="113" w:right="113"/>
              <w:jc w:val="center"/>
              <w:textAlignment w:val="auto"/>
              <w:rPr>
                <w:sz w:val="16"/>
                <w:szCs w:val="16"/>
                <w:lang w:eastAsia="en-US"/>
              </w:rPr>
            </w:pPr>
            <w:r w:rsidRPr="00BA6662">
              <w:rPr>
                <w:sz w:val="16"/>
                <w:szCs w:val="16"/>
                <w:lang w:eastAsia="en-US"/>
              </w:rPr>
              <w:t>Slot 7</w:t>
            </w:r>
          </w:p>
        </w:tc>
        <w:tc>
          <w:tcPr>
            <w:tcW w:w="128" w:type="dxa"/>
            <w:shd w:val="clear" w:color="auto" w:fill="auto"/>
          </w:tcPr>
          <w:p w14:paraId="12AA302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0</w:t>
            </w:r>
          </w:p>
        </w:tc>
        <w:tc>
          <w:tcPr>
            <w:tcW w:w="162" w:type="dxa"/>
            <w:shd w:val="clear" w:color="auto" w:fill="92D050"/>
          </w:tcPr>
          <w:p w14:paraId="2605253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val="restart"/>
            <w:tcBorders>
              <w:right w:val="double" w:sz="4" w:space="0" w:color="auto"/>
            </w:tcBorders>
            <w:shd w:val="clear" w:color="auto" w:fill="9999FF"/>
            <w:vAlign w:val="center"/>
          </w:tcPr>
          <w:p w14:paraId="2E70EC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4"/>
                <w:szCs w:val="14"/>
                <w:lang w:eastAsia="en-US"/>
              </w:rPr>
              <w:t>PUSCH</w:t>
            </w:r>
          </w:p>
        </w:tc>
      </w:tr>
      <w:tr w:rsidR="00D31BB5" w:rsidRPr="00BA6662" w14:paraId="3C6388A0" w14:textId="77777777" w:rsidTr="00305BBE">
        <w:trPr>
          <w:trHeight w:hRule="exact" w:val="113"/>
        </w:trPr>
        <w:tc>
          <w:tcPr>
            <w:tcW w:w="403" w:type="dxa"/>
            <w:vMerge/>
            <w:shd w:val="clear" w:color="auto" w:fill="auto"/>
          </w:tcPr>
          <w:p w14:paraId="06BA698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86E615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7D991A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59B714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56831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CF00DC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204C7D6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172CB2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E96E7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54095E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79C315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C1EDE9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4E70B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747143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7CDF65D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15387B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89FC0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4975BA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92D050"/>
          </w:tcPr>
          <w:p w14:paraId="6DA338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29C25B8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203E2EA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C91542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3E56239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99F9C37"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38AD5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85EC7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47223F8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7ED21E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F39487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39D0E7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00B0F0"/>
          </w:tcPr>
          <w:p w14:paraId="7B41996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EA766B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71BD02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10D039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92" w:type="dxa"/>
            <w:shd w:val="clear" w:color="auto" w:fill="00B0F0"/>
          </w:tcPr>
          <w:p w14:paraId="0B4FA42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9584B8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561CB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19935F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w:t>
            </w:r>
          </w:p>
        </w:tc>
        <w:tc>
          <w:tcPr>
            <w:tcW w:w="162" w:type="dxa"/>
            <w:shd w:val="clear" w:color="auto" w:fill="92D050"/>
          </w:tcPr>
          <w:p w14:paraId="7DB7D3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9999FF"/>
          </w:tcPr>
          <w:p w14:paraId="1044D9C8"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70E5B082" w14:textId="77777777" w:rsidTr="00305BBE">
        <w:trPr>
          <w:trHeight w:hRule="exact" w:val="113"/>
        </w:trPr>
        <w:tc>
          <w:tcPr>
            <w:tcW w:w="403" w:type="dxa"/>
            <w:vMerge/>
            <w:shd w:val="clear" w:color="auto" w:fill="auto"/>
          </w:tcPr>
          <w:p w14:paraId="517D3A1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C2A67A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11D6A58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2998A5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75D9C2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D3B54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58188F3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13C425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CB123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C86FB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115D2CC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E8CB29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6ABA62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2118CC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2652254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86DDC9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9B4F3C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DF938D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92D050"/>
          </w:tcPr>
          <w:p w14:paraId="3D0578C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5F63AE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223DE7D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BF3E09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15FD127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8BA763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455CFA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B0D2CC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037C0E6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941A17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5DD465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4DFB90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00B0F0"/>
          </w:tcPr>
          <w:p w14:paraId="55CA9B3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8B133A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117104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CD8CE7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92" w:type="dxa"/>
            <w:shd w:val="clear" w:color="auto" w:fill="00B0F0"/>
          </w:tcPr>
          <w:p w14:paraId="7474533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DA9251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01DC52"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B6E09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2</w:t>
            </w:r>
          </w:p>
        </w:tc>
        <w:tc>
          <w:tcPr>
            <w:tcW w:w="162" w:type="dxa"/>
            <w:shd w:val="clear" w:color="auto" w:fill="92D050"/>
          </w:tcPr>
          <w:p w14:paraId="2766102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1868695"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72D98958" w14:textId="77777777" w:rsidTr="00305BBE">
        <w:trPr>
          <w:trHeight w:hRule="exact" w:val="113"/>
        </w:trPr>
        <w:tc>
          <w:tcPr>
            <w:tcW w:w="403" w:type="dxa"/>
            <w:vMerge/>
            <w:shd w:val="clear" w:color="auto" w:fill="auto"/>
          </w:tcPr>
          <w:p w14:paraId="36B155C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C34722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130C519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5AA28DE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2BC44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F15589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40F57F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51C38F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6C212E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E5B0F9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2671E3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A23499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6CA450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8C7C37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72A35BF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00CE0F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92008E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D033CB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92D050"/>
          </w:tcPr>
          <w:p w14:paraId="703D576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7C4FA62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16A6BB0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561DB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6635576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7672FA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9B478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C149CB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2DCC6CE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6798BC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FF4A9F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82A0E1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00B0F0"/>
          </w:tcPr>
          <w:p w14:paraId="006ACD7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C590AB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FC3EE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E06335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92" w:type="dxa"/>
            <w:shd w:val="clear" w:color="auto" w:fill="00B0F0"/>
          </w:tcPr>
          <w:p w14:paraId="5EED809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86BF8E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39798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4F843A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3</w:t>
            </w:r>
          </w:p>
        </w:tc>
        <w:tc>
          <w:tcPr>
            <w:tcW w:w="162" w:type="dxa"/>
            <w:shd w:val="clear" w:color="auto" w:fill="92D050"/>
          </w:tcPr>
          <w:p w14:paraId="5348311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38F1306"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A7300B3" w14:textId="77777777" w:rsidTr="00305BBE">
        <w:trPr>
          <w:trHeight w:hRule="exact" w:val="113"/>
        </w:trPr>
        <w:tc>
          <w:tcPr>
            <w:tcW w:w="403" w:type="dxa"/>
            <w:vMerge/>
            <w:shd w:val="clear" w:color="auto" w:fill="auto"/>
          </w:tcPr>
          <w:p w14:paraId="1E76EFB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3D6943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6A0216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6D185A7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52621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589D9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3462741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00C0EF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9A5E7B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CB6A80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6659D56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1F5C089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C14EB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AF654A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771A095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CE45E4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0020C1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9965B3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92D050"/>
          </w:tcPr>
          <w:p w14:paraId="68373CA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A1EB86C"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7795D45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9FFBD8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7317FA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9ED367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C50AFA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E6E995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53FC8C7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AA6B65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8ADBEB0"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C79175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00B0F0"/>
          </w:tcPr>
          <w:p w14:paraId="1C804CC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10F2E2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6AC4F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211425E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92" w:type="dxa"/>
            <w:shd w:val="clear" w:color="auto" w:fill="00B0F0"/>
          </w:tcPr>
          <w:p w14:paraId="1CFF0E3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FD16B7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015588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DF1FCD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4</w:t>
            </w:r>
          </w:p>
        </w:tc>
        <w:tc>
          <w:tcPr>
            <w:tcW w:w="162" w:type="dxa"/>
            <w:shd w:val="clear" w:color="auto" w:fill="92D050"/>
          </w:tcPr>
          <w:p w14:paraId="777DE77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3424FFB8"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C9CAFB8" w14:textId="77777777" w:rsidTr="00305BBE">
        <w:trPr>
          <w:trHeight w:hRule="exact" w:val="113"/>
        </w:trPr>
        <w:tc>
          <w:tcPr>
            <w:tcW w:w="403" w:type="dxa"/>
            <w:vMerge/>
            <w:shd w:val="clear" w:color="auto" w:fill="auto"/>
          </w:tcPr>
          <w:p w14:paraId="78EE981C"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44E562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7C4B998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7B4E23B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FBD029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1183B7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69AED08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283762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858BA9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EFA25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1D6AEA3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9A7F8B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BFCD82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DFC091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68F5531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681080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1E8FC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27E697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92D050"/>
          </w:tcPr>
          <w:p w14:paraId="16A189A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E296ED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268E961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7208B4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468B1E7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21CC3F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497144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2F0D19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5BA453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4A32E56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D96CA1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CD417B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00B0F0"/>
          </w:tcPr>
          <w:p w14:paraId="2F9DCF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437A22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555D01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81C2B1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92" w:type="dxa"/>
            <w:shd w:val="clear" w:color="auto" w:fill="00B0F0"/>
          </w:tcPr>
          <w:p w14:paraId="6BACEDA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425648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98F431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80CFF2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5</w:t>
            </w:r>
          </w:p>
        </w:tc>
        <w:tc>
          <w:tcPr>
            <w:tcW w:w="162" w:type="dxa"/>
            <w:shd w:val="clear" w:color="auto" w:fill="92D050"/>
          </w:tcPr>
          <w:p w14:paraId="05A641E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63C2678"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8F26E86" w14:textId="77777777" w:rsidTr="00305BBE">
        <w:trPr>
          <w:trHeight w:hRule="exact" w:val="113"/>
        </w:trPr>
        <w:tc>
          <w:tcPr>
            <w:tcW w:w="403" w:type="dxa"/>
            <w:vMerge/>
            <w:shd w:val="clear" w:color="auto" w:fill="auto"/>
          </w:tcPr>
          <w:p w14:paraId="020E15C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166A81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0A4B860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E6174E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CEFB9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E96ADB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55941C5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E1089B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B80870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CC8E4F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6203E3B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4A44C2F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AF880DB"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A7426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14F4024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007A12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FBF173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0EA40C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92D050"/>
          </w:tcPr>
          <w:p w14:paraId="05C38A6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39A24EA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22B0AC2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EC8DFD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2B40BB4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D5DBA8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CACE0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24EA08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7D707D6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F86F07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C4EE2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5BF1734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00B0F0"/>
          </w:tcPr>
          <w:p w14:paraId="58E1846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5EA2248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D616F6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DFC442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92" w:type="dxa"/>
            <w:shd w:val="clear" w:color="auto" w:fill="00B0F0"/>
          </w:tcPr>
          <w:p w14:paraId="01D01FD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861EBB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F9DCF2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421416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6</w:t>
            </w:r>
          </w:p>
        </w:tc>
        <w:tc>
          <w:tcPr>
            <w:tcW w:w="162" w:type="dxa"/>
            <w:shd w:val="clear" w:color="auto" w:fill="92D050"/>
          </w:tcPr>
          <w:p w14:paraId="3AD68FF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45CD8B5"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5632AF85" w14:textId="77777777" w:rsidTr="00305BBE">
        <w:trPr>
          <w:trHeight w:hRule="exact" w:val="113"/>
        </w:trPr>
        <w:tc>
          <w:tcPr>
            <w:tcW w:w="403" w:type="dxa"/>
            <w:vMerge/>
            <w:shd w:val="clear" w:color="auto" w:fill="auto"/>
          </w:tcPr>
          <w:p w14:paraId="5786CB3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92DFF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24B75B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2934B5A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62A078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570D9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055EB50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D53A76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D492C4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B3452D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515A108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73863B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955E2B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EE800D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7574267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3F3B910"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80F3F9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C07D7E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92D050"/>
          </w:tcPr>
          <w:p w14:paraId="13F2946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5C342B4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586E1AC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3068DD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7D7CAF3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35A0A8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053809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E78F1A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40DA7FF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96CBFD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C09488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B30CC6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00B0F0"/>
          </w:tcPr>
          <w:p w14:paraId="6A1D244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B0510A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C5DC41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438A15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92" w:type="dxa"/>
            <w:shd w:val="clear" w:color="auto" w:fill="00B0F0"/>
          </w:tcPr>
          <w:p w14:paraId="0B9156A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1B6F1C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267463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EFCEE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7</w:t>
            </w:r>
          </w:p>
        </w:tc>
        <w:tc>
          <w:tcPr>
            <w:tcW w:w="162" w:type="dxa"/>
            <w:shd w:val="clear" w:color="auto" w:fill="92D050"/>
          </w:tcPr>
          <w:p w14:paraId="185ADFF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714DF165"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08283B2" w14:textId="77777777" w:rsidTr="00305BBE">
        <w:trPr>
          <w:trHeight w:hRule="exact" w:val="113"/>
        </w:trPr>
        <w:tc>
          <w:tcPr>
            <w:tcW w:w="403" w:type="dxa"/>
            <w:vMerge/>
            <w:shd w:val="clear" w:color="auto" w:fill="auto"/>
          </w:tcPr>
          <w:p w14:paraId="718456A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CFD66F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2063D5F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3115370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5ED0BD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1ED14F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3F4964D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DADD57B"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E3BFE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C46C4D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11FA022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3F30BBA0"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9ACAD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C6421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78726A5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865E7B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877312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FA628B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92D050"/>
          </w:tcPr>
          <w:p w14:paraId="5474FC7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706A1D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447CC1C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122BA0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2C46492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F7104A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DCC7BCE"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8B67D1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4BE8D4A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E32346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1210D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B1BE5E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00B0F0"/>
          </w:tcPr>
          <w:p w14:paraId="784F05A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0A9825D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F08B0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C12C1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92" w:type="dxa"/>
            <w:shd w:val="clear" w:color="auto" w:fill="00B0F0"/>
          </w:tcPr>
          <w:p w14:paraId="269AB3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7D4B04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57C4FFD"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D158AD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8</w:t>
            </w:r>
          </w:p>
        </w:tc>
        <w:tc>
          <w:tcPr>
            <w:tcW w:w="162" w:type="dxa"/>
            <w:shd w:val="clear" w:color="auto" w:fill="92D050"/>
          </w:tcPr>
          <w:p w14:paraId="5E7BD2C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F516452"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049DB1BE" w14:textId="77777777" w:rsidTr="00305BBE">
        <w:trPr>
          <w:trHeight w:hRule="exact" w:val="113"/>
        </w:trPr>
        <w:tc>
          <w:tcPr>
            <w:tcW w:w="403" w:type="dxa"/>
            <w:vMerge/>
            <w:shd w:val="clear" w:color="auto" w:fill="auto"/>
          </w:tcPr>
          <w:p w14:paraId="2A02F85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EFDEFA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7EE0D5E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27A6EB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DF6F324"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5DAABE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3101B8A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A14A7B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5721BC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5A0590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6384B3D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74F5205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E5A70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744BAA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02B8E10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99C720E"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1D0274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97FB55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92D050"/>
          </w:tcPr>
          <w:p w14:paraId="735D6E8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6265FE4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7DD9679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867549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4F23C9F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B08D92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D7FC31A"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96C81A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52B7C3C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EDDB15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E8EB23"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7916ED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00B0F0"/>
          </w:tcPr>
          <w:p w14:paraId="7156E3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80" w:type="dxa"/>
            <w:vMerge/>
            <w:tcBorders>
              <w:right w:val="double" w:sz="4" w:space="0" w:color="auto"/>
            </w:tcBorders>
            <w:shd w:val="clear" w:color="auto" w:fill="auto"/>
          </w:tcPr>
          <w:p w14:paraId="2D59460D"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E129E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D1254B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92" w:type="dxa"/>
            <w:shd w:val="clear" w:color="auto" w:fill="00B0F0"/>
          </w:tcPr>
          <w:p w14:paraId="2348043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CD6536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54A4A5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E12E71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9</w:t>
            </w:r>
          </w:p>
        </w:tc>
        <w:tc>
          <w:tcPr>
            <w:tcW w:w="162" w:type="dxa"/>
            <w:shd w:val="clear" w:color="auto" w:fill="92D050"/>
          </w:tcPr>
          <w:p w14:paraId="66381E0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1E4765E"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1CEA4001" w14:textId="77777777" w:rsidTr="00305BBE">
        <w:trPr>
          <w:trHeight w:hRule="exact" w:val="113"/>
        </w:trPr>
        <w:tc>
          <w:tcPr>
            <w:tcW w:w="403" w:type="dxa"/>
            <w:vMerge/>
            <w:shd w:val="clear" w:color="auto" w:fill="auto"/>
          </w:tcPr>
          <w:p w14:paraId="30B88557"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1E020B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00B0F0"/>
          </w:tcPr>
          <w:p w14:paraId="7E54CD1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164D1B2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716ECA7"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35817B7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436A51E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0D5FF29"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CAAB0B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B4A611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auto"/>
          </w:tcPr>
          <w:p w14:paraId="3F7C0F9E"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156FECD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DD3EF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FC60558"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0AC7B28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A17A57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8331B8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BB3A8F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92D050"/>
          </w:tcPr>
          <w:p w14:paraId="0666CC6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30BD354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65B0FFA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24C082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49E278C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03FEFEA"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FE3AF6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CCC387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219EFC6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B46E193"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948A78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34FF23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auto"/>
          </w:tcPr>
          <w:p w14:paraId="7D0CBBDD"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6C9005D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C3D1359"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E1C1C1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92" w:type="dxa"/>
            <w:shd w:val="clear" w:color="auto" w:fill="00B0F0"/>
          </w:tcPr>
          <w:p w14:paraId="176F7C3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AFC672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00E069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5202E1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10</w:t>
            </w:r>
          </w:p>
        </w:tc>
        <w:tc>
          <w:tcPr>
            <w:tcW w:w="162" w:type="dxa"/>
            <w:shd w:val="clear" w:color="auto" w:fill="92D050"/>
          </w:tcPr>
          <w:p w14:paraId="5E94202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73A1B002"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6C4DBE65" w14:textId="77777777" w:rsidTr="00305BBE">
        <w:trPr>
          <w:trHeight w:hRule="exact" w:val="113"/>
        </w:trPr>
        <w:tc>
          <w:tcPr>
            <w:tcW w:w="403" w:type="dxa"/>
            <w:vMerge/>
            <w:shd w:val="clear" w:color="auto" w:fill="auto"/>
          </w:tcPr>
          <w:p w14:paraId="61A622D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3D930F4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00B0F0"/>
          </w:tcPr>
          <w:p w14:paraId="4DBD3490"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6E964D2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719DC8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62D21E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1C7A30A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6A91DB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0E57494"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DB64B1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auto"/>
          </w:tcPr>
          <w:p w14:paraId="456AF4BD"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333BD28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9082CA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9A6EC6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43C8C39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803BE2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2A309F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13C2A8E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92D050"/>
          </w:tcPr>
          <w:p w14:paraId="2DD704D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2CE12178"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53CDB403"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57FB28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5EEFC96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00EDD72"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5523482"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DB52D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2AA90661"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316672CF"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24F322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3451DB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auto"/>
          </w:tcPr>
          <w:p w14:paraId="3D931F13" w14:textId="77777777" w:rsidR="00D31BB5" w:rsidRPr="00BA6662"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501BEAF3"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115E5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75C34C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92" w:type="dxa"/>
            <w:shd w:val="clear" w:color="auto" w:fill="00B0F0"/>
          </w:tcPr>
          <w:p w14:paraId="57625B1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34E3BAD"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545B61"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E4251B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11</w:t>
            </w:r>
          </w:p>
        </w:tc>
        <w:tc>
          <w:tcPr>
            <w:tcW w:w="162" w:type="dxa"/>
            <w:shd w:val="clear" w:color="auto" w:fill="92D050"/>
          </w:tcPr>
          <w:p w14:paraId="214572C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005231D1"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2D4CE32" w14:textId="77777777" w:rsidTr="00305BBE">
        <w:trPr>
          <w:trHeight w:hRule="exact" w:val="113"/>
        </w:trPr>
        <w:tc>
          <w:tcPr>
            <w:tcW w:w="403" w:type="dxa"/>
            <w:vMerge/>
            <w:shd w:val="clear" w:color="auto" w:fill="auto"/>
          </w:tcPr>
          <w:p w14:paraId="7D8E0D9E"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4DAD686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00B0F0"/>
          </w:tcPr>
          <w:p w14:paraId="108AF09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3D3C9B09"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9147B5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1CD897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452026B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D7973E6"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7602B5A"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F6BEBA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6A3BEB8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7C6E106"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3B37441"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567FA9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7A9B019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2798ECFA"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0C7F4AF"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202AA7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3B51E58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FE04204"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6951849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7589FB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1DF35FC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CAD6521"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30D59B0"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2367F5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2FC0149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6E35CA4"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B65F3B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143A24C"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7AB6303F"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3A65DDA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0F4C70C"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9851BD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92" w:type="dxa"/>
            <w:shd w:val="clear" w:color="auto" w:fill="00B0F0"/>
          </w:tcPr>
          <w:p w14:paraId="028999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3D6F0C7"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DFECD9"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048DF04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12</w:t>
            </w:r>
          </w:p>
        </w:tc>
        <w:tc>
          <w:tcPr>
            <w:tcW w:w="162" w:type="dxa"/>
            <w:shd w:val="clear" w:color="auto" w:fill="92D050"/>
          </w:tcPr>
          <w:p w14:paraId="5447135B"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45BE5BCE"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A248922" w14:textId="77777777" w:rsidTr="00305BBE">
        <w:trPr>
          <w:trHeight w:hRule="exact" w:val="113"/>
        </w:trPr>
        <w:tc>
          <w:tcPr>
            <w:tcW w:w="403" w:type="dxa"/>
            <w:vMerge/>
            <w:shd w:val="clear" w:color="auto" w:fill="auto"/>
          </w:tcPr>
          <w:p w14:paraId="28F71E4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B51093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00B0F0"/>
          </w:tcPr>
          <w:p w14:paraId="5EDA8B9E"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313" w:type="dxa"/>
            <w:vMerge/>
            <w:tcBorders>
              <w:right w:val="double" w:sz="4" w:space="0" w:color="auto"/>
            </w:tcBorders>
            <w:shd w:val="clear" w:color="auto" w:fill="auto"/>
          </w:tcPr>
          <w:p w14:paraId="012B1F0B"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529906"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71C5659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3CD6C17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15C814CC"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7D29C8B"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5CC507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2A36F7F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19D45ED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46D485"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4F539C3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559C3EF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6628BD42"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F16EE8"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2038A3A2"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37EA402A"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30AC5B95"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5F42322D"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098BDA64"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5545F356"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77950F3E"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76B808"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617EE42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5C03461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04A4DAB8"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6769B5"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714F2CA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0571E695"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7DA78DCF" w14:textId="77777777" w:rsidR="00D31BB5" w:rsidRPr="00BA6662"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F83A6F" w14:textId="77777777" w:rsidR="00D31BB5" w:rsidRPr="00BA6662" w:rsidRDefault="00D31BB5" w:rsidP="00D31BB5">
            <w:pPr>
              <w:overflowPunct/>
              <w:autoSpaceDE/>
              <w:autoSpaceDN/>
              <w:adjustRightInd/>
              <w:jc w:val="center"/>
              <w:textAlignment w:val="auto"/>
              <w:rPr>
                <w:lang w:eastAsia="en-US"/>
              </w:rPr>
            </w:pPr>
          </w:p>
        </w:tc>
        <w:tc>
          <w:tcPr>
            <w:tcW w:w="152" w:type="dxa"/>
            <w:shd w:val="clear" w:color="auto" w:fill="auto"/>
          </w:tcPr>
          <w:p w14:paraId="10E66E19"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92" w:type="dxa"/>
            <w:shd w:val="clear" w:color="auto" w:fill="00B0F0"/>
          </w:tcPr>
          <w:p w14:paraId="731A6A47"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DL</w:t>
            </w:r>
          </w:p>
        </w:tc>
        <w:tc>
          <w:tcPr>
            <w:tcW w:w="40" w:type="dxa"/>
            <w:vMerge/>
            <w:tcBorders>
              <w:right w:val="double" w:sz="4" w:space="0" w:color="auto"/>
            </w:tcBorders>
            <w:shd w:val="clear" w:color="auto" w:fill="auto"/>
          </w:tcPr>
          <w:p w14:paraId="576C24A5" w14:textId="77777777" w:rsidR="00D31BB5" w:rsidRPr="00BA6662"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C6BBB6" w14:textId="77777777" w:rsidR="00D31BB5" w:rsidRPr="00BA6662" w:rsidRDefault="00D31BB5" w:rsidP="00D31BB5">
            <w:pPr>
              <w:overflowPunct/>
              <w:autoSpaceDE/>
              <w:autoSpaceDN/>
              <w:adjustRightInd/>
              <w:jc w:val="center"/>
              <w:textAlignment w:val="auto"/>
              <w:rPr>
                <w:lang w:eastAsia="en-US"/>
              </w:rPr>
            </w:pPr>
          </w:p>
        </w:tc>
        <w:tc>
          <w:tcPr>
            <w:tcW w:w="128" w:type="dxa"/>
            <w:shd w:val="clear" w:color="auto" w:fill="auto"/>
          </w:tcPr>
          <w:p w14:paraId="651C12ED"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13</w:t>
            </w:r>
          </w:p>
        </w:tc>
        <w:tc>
          <w:tcPr>
            <w:tcW w:w="162" w:type="dxa"/>
            <w:shd w:val="clear" w:color="auto" w:fill="92D050"/>
          </w:tcPr>
          <w:p w14:paraId="010EF7D3" w14:textId="77777777" w:rsidR="00D31BB5" w:rsidRPr="00BA6662" w:rsidRDefault="00D31BB5" w:rsidP="00D31BB5">
            <w:pPr>
              <w:overflowPunct/>
              <w:autoSpaceDE/>
              <w:autoSpaceDN/>
              <w:adjustRightInd/>
              <w:jc w:val="center"/>
              <w:textAlignment w:val="auto"/>
              <w:rPr>
                <w:sz w:val="10"/>
                <w:szCs w:val="10"/>
                <w:lang w:eastAsia="en-US"/>
              </w:rPr>
            </w:pPr>
            <w:r w:rsidRPr="00BA6662">
              <w:rPr>
                <w:sz w:val="10"/>
                <w:szCs w:val="10"/>
                <w:lang w:eastAsia="en-US"/>
              </w:rPr>
              <w:t>UL</w:t>
            </w:r>
          </w:p>
        </w:tc>
        <w:tc>
          <w:tcPr>
            <w:tcW w:w="480" w:type="dxa"/>
            <w:vMerge/>
            <w:tcBorders>
              <w:right w:val="double" w:sz="4" w:space="0" w:color="auto"/>
            </w:tcBorders>
            <w:shd w:val="clear" w:color="auto" w:fill="auto"/>
          </w:tcPr>
          <w:p w14:paraId="36461871" w14:textId="77777777" w:rsidR="00D31BB5" w:rsidRPr="00BA6662" w:rsidRDefault="00D31BB5" w:rsidP="00D31BB5">
            <w:pPr>
              <w:overflowPunct/>
              <w:autoSpaceDE/>
              <w:autoSpaceDN/>
              <w:adjustRightInd/>
              <w:jc w:val="center"/>
              <w:textAlignment w:val="auto"/>
              <w:rPr>
                <w:sz w:val="10"/>
                <w:szCs w:val="10"/>
                <w:lang w:eastAsia="en-US"/>
              </w:rPr>
            </w:pPr>
          </w:p>
        </w:tc>
      </w:tr>
      <w:tr w:rsidR="00D31BB5" w:rsidRPr="00BA6662" w14:paraId="3C619FA1" w14:textId="77777777" w:rsidTr="00305BBE">
        <w:tc>
          <w:tcPr>
            <w:tcW w:w="10003" w:type="dxa"/>
            <w:gridSpan w:val="40"/>
            <w:shd w:val="clear" w:color="auto" w:fill="auto"/>
          </w:tcPr>
          <w:p w14:paraId="26ADB9BD" w14:textId="77777777" w:rsidR="00D31BB5" w:rsidRPr="00BA6662" w:rsidRDefault="00D31BB5" w:rsidP="00D31BB5">
            <w:pPr>
              <w:keepNext/>
              <w:keepLines/>
              <w:overflowPunct/>
              <w:autoSpaceDE/>
              <w:autoSpaceDN/>
              <w:adjustRightInd/>
              <w:spacing w:after="0"/>
              <w:ind w:left="851" w:hanging="851"/>
              <w:textAlignment w:val="auto"/>
              <w:rPr>
                <w:rFonts w:ascii="Arial" w:hAnsi="Arial"/>
                <w:sz w:val="18"/>
                <w:lang w:eastAsia="en-US"/>
              </w:rPr>
            </w:pPr>
            <w:r w:rsidRPr="00BA6662">
              <w:rPr>
                <w:rFonts w:ascii="Arial" w:hAnsi="Arial"/>
                <w:sz w:val="18"/>
                <w:lang w:eastAsia="en-US"/>
              </w:rPr>
              <w:lastRenderedPageBreak/>
              <w:t>NOTE 1:</w:t>
            </w:r>
            <w:r w:rsidRPr="00BA6662">
              <w:rPr>
                <w:rFonts w:ascii="Arial" w:hAnsi="Arial"/>
                <w:sz w:val="18"/>
                <w:lang w:eastAsia="en-US"/>
              </w:rPr>
              <w:tab/>
              <w:t>The DL assignments in slots 0 of subframe 2 and 7 address DL transmissions in the same slots (K</w:t>
            </w:r>
            <w:r w:rsidRPr="00BA6662">
              <w:rPr>
                <w:rFonts w:ascii="Arial" w:hAnsi="Arial"/>
                <w:sz w:val="18"/>
                <w:vertAlign w:val="subscript"/>
                <w:lang w:eastAsia="en-US"/>
              </w:rPr>
              <w:t>0</w:t>
            </w:r>
            <w:r w:rsidRPr="00BA6662">
              <w:rPr>
                <w:rFonts w:ascii="Arial" w:hAnsi="Arial"/>
                <w:sz w:val="18"/>
                <w:lang w:eastAsia="en-US"/>
              </w:rPr>
              <w:t xml:space="preserve"> = 0).</w:t>
            </w:r>
          </w:p>
          <w:p w14:paraId="71BB6013" w14:textId="77777777" w:rsidR="00D31BB5" w:rsidRPr="00BA6662" w:rsidRDefault="00D31BB5" w:rsidP="00D31BB5">
            <w:pPr>
              <w:keepNext/>
              <w:keepLines/>
              <w:overflowPunct/>
              <w:autoSpaceDE/>
              <w:autoSpaceDN/>
              <w:adjustRightInd/>
              <w:spacing w:after="0"/>
              <w:ind w:left="851" w:hanging="851"/>
              <w:textAlignment w:val="auto"/>
              <w:rPr>
                <w:rFonts w:ascii="Arial" w:hAnsi="Arial"/>
                <w:sz w:val="18"/>
                <w:lang w:eastAsia="en-US"/>
              </w:rPr>
            </w:pPr>
            <w:r w:rsidRPr="00BA6662">
              <w:rPr>
                <w:rFonts w:ascii="Arial" w:hAnsi="Arial"/>
                <w:sz w:val="18"/>
                <w:lang w:eastAsia="en-US"/>
              </w:rPr>
              <w:t>NOTE 2:</w:t>
            </w:r>
            <w:r w:rsidRPr="00BA6662">
              <w:rPr>
                <w:rFonts w:ascii="Arial" w:hAnsi="Arial"/>
                <w:sz w:val="18"/>
                <w:lang w:eastAsia="en-US"/>
              </w:rPr>
              <w:tab/>
              <w:t>The UL grants in slots 3 of subframe 4 and 9 address UL transmissions in slot 7 of the same subframe (K</w:t>
            </w:r>
            <w:r w:rsidRPr="00BA6662">
              <w:rPr>
                <w:rFonts w:ascii="Arial" w:hAnsi="Arial"/>
                <w:sz w:val="18"/>
                <w:vertAlign w:val="subscript"/>
                <w:lang w:eastAsia="en-US"/>
              </w:rPr>
              <w:t>2</w:t>
            </w:r>
            <w:r w:rsidRPr="00BA6662">
              <w:rPr>
                <w:rFonts w:ascii="Arial" w:hAnsi="Arial"/>
                <w:sz w:val="18"/>
                <w:lang w:eastAsia="en-US"/>
              </w:rPr>
              <w:t xml:space="preserve"> = 4).</w:t>
            </w:r>
          </w:p>
        </w:tc>
      </w:tr>
    </w:tbl>
    <w:p w14:paraId="0835BE88" w14:textId="77777777" w:rsidR="00D31BB5" w:rsidRPr="00BA6662" w:rsidRDefault="00D31BB5" w:rsidP="00D31BB5">
      <w:pPr>
        <w:overflowPunct/>
        <w:autoSpaceDE/>
        <w:autoSpaceDN/>
        <w:adjustRightInd/>
        <w:textAlignment w:val="auto"/>
        <w:rPr>
          <w:lang w:eastAsia="x-none"/>
        </w:rPr>
      </w:pPr>
    </w:p>
    <w:p w14:paraId="10DB0F1F" w14:textId="77777777" w:rsidR="00535B02" w:rsidRPr="00BA6662" w:rsidRDefault="00535B02" w:rsidP="00E062B5">
      <w:pPr>
        <w:pStyle w:val="Heading4"/>
      </w:pPr>
      <w:bookmarkStart w:id="1215" w:name="_Toc27473491"/>
      <w:bookmarkStart w:id="1216" w:name="_Toc29377762"/>
      <w:bookmarkStart w:id="1217" w:name="_Toc29378135"/>
      <w:bookmarkStart w:id="1218" w:name="_Toc36040468"/>
      <w:bookmarkStart w:id="1219" w:name="_Toc43923542"/>
      <w:bookmarkStart w:id="1220" w:name="_Toc51925510"/>
      <w:bookmarkStart w:id="1221" w:name="_Toc52278600"/>
      <w:bookmarkStart w:id="1222" w:name="_Toc58250712"/>
      <w:bookmarkStart w:id="1223" w:name="_Toc68072478"/>
      <w:bookmarkStart w:id="1224" w:name="_Toc75372605"/>
      <w:bookmarkStart w:id="1225" w:name="_Toc90561781"/>
      <w:bookmarkStart w:id="1226" w:name="_Toc90578662"/>
      <w:bookmarkStart w:id="1227" w:name="_Toc100003900"/>
      <w:bookmarkStart w:id="1228" w:name="_Toc106705471"/>
      <w:bookmarkStart w:id="1229" w:name="_Toc132128991"/>
      <w:r w:rsidRPr="00BA6662">
        <w:t>7.1.2.5</w:t>
      </w:r>
      <w:r w:rsidRPr="00BA6662">
        <w:tab/>
        <w:t>Noise generator</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3EDFD614" w14:textId="77777777" w:rsidR="00535B02" w:rsidRPr="00BA6662" w:rsidRDefault="00535B02" w:rsidP="00535B02">
      <w:r w:rsidRPr="00BA6662">
        <w:t xml:space="preserve">Several test cases require one or several NR cells to be subject to noise interference at a well-defined level. To achieve this, a Virtual Noise Generator (VNG) is modelled, located in the SS and controlled by TTCN. </w:t>
      </w:r>
    </w:p>
    <w:p w14:paraId="2C24917D" w14:textId="77777777" w:rsidR="00535B02" w:rsidRPr="00BA6662" w:rsidRDefault="00535B02" w:rsidP="00535B02">
      <w:r w:rsidRPr="00BA6662">
        <w:t xml:space="preserve">A VNG instance has a one-to-one relation with an NR cell instance and therefore operates on the same frequency as the operating frequency of the associated NR cell. Default configuration of VNG models AWGN transmission across the whole carrier bandwidth and in every time slot. The test model allows varying the power level of the AWGN referred to as a </w:t>
      </w:r>
      <w:r w:rsidRPr="00BA6662">
        <w:rPr>
          <w:i/>
        </w:rPr>
        <w:t>CellNocLevel</w:t>
      </w:r>
      <w:r w:rsidRPr="00BA6662">
        <w:t xml:space="preserve"> and measured in dBm/SCS.</w:t>
      </w:r>
    </w:p>
    <w:p w14:paraId="11EE222F" w14:textId="77777777" w:rsidR="00535B02" w:rsidRPr="00BA6662" w:rsidRDefault="00535B02" w:rsidP="00535B02">
      <w:r w:rsidRPr="00BA6662">
        <w:t xml:space="preserve">The NR cell shall be configured before the associated VNG instance is configured. A VNG instance is first configured with noise source being “off”, and subsequently activated to a specified </w:t>
      </w:r>
      <w:r w:rsidRPr="00BA6662">
        <w:rPr>
          <w:i/>
        </w:rPr>
        <w:t>CellNocLevel</w:t>
      </w:r>
      <w:r w:rsidRPr="00BA6662">
        <w:t>. VNG instance deactivation stops the noise generation.</w:t>
      </w:r>
    </w:p>
    <w:p w14:paraId="77A21A45" w14:textId="77777777" w:rsidR="00630B20" w:rsidRPr="00BA6662" w:rsidRDefault="00630B20" w:rsidP="004B5FD2">
      <w:pPr>
        <w:pStyle w:val="Heading3"/>
      </w:pPr>
      <w:bookmarkStart w:id="1230" w:name="_Toc27473492"/>
      <w:bookmarkStart w:id="1231" w:name="_Toc29377763"/>
      <w:bookmarkStart w:id="1232" w:name="_Toc29378136"/>
      <w:bookmarkStart w:id="1233" w:name="_Toc36040469"/>
      <w:bookmarkStart w:id="1234" w:name="_Toc43923543"/>
      <w:bookmarkStart w:id="1235" w:name="_Toc51925511"/>
      <w:bookmarkStart w:id="1236" w:name="_Toc52278601"/>
      <w:bookmarkStart w:id="1237" w:name="_Toc58250713"/>
      <w:bookmarkStart w:id="1238" w:name="_Toc68072479"/>
      <w:bookmarkStart w:id="1239" w:name="_Toc75372606"/>
      <w:bookmarkStart w:id="1240" w:name="_Toc90561782"/>
      <w:bookmarkStart w:id="1241" w:name="_Toc90578663"/>
      <w:bookmarkStart w:id="1242" w:name="_Toc100003901"/>
      <w:bookmarkStart w:id="1243" w:name="_Toc106705472"/>
      <w:bookmarkStart w:id="1244" w:name="_Toc132128992"/>
      <w:r w:rsidRPr="00BA6662">
        <w:t>7.1.3</w:t>
      </w:r>
      <w:r w:rsidRPr="00BA6662">
        <w:tab/>
        <w:t>System information</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20D6C7EC" w14:textId="77777777" w:rsidR="00630B20" w:rsidRPr="00BA6662" w:rsidRDefault="00630B20" w:rsidP="00630B20">
      <w:r w:rsidRPr="00BA6662">
        <w:t>TTCN provides the MIB message to the SS as a structured ASN.1 type using a control ASP (NR_SYSTEM_CTRL_REQ). The SS shall:</w:t>
      </w:r>
    </w:p>
    <w:p w14:paraId="6AC07024" w14:textId="77777777" w:rsidR="00630B20" w:rsidRPr="00BA6662" w:rsidRDefault="00630B20" w:rsidP="00630B20">
      <w:pPr>
        <w:pStyle w:val="B1"/>
      </w:pPr>
      <w:r w:rsidRPr="00BA6662">
        <w:t>-</w:t>
      </w:r>
      <w:r w:rsidRPr="00BA6662">
        <w:tab/>
        <w:t xml:space="preserve">set the </w:t>
      </w:r>
      <w:r w:rsidRPr="00BA6662">
        <w:rPr>
          <w:i/>
        </w:rPr>
        <w:t>systemFrameNumber</w:t>
      </w:r>
      <w:r w:rsidRPr="00BA6662">
        <w:t xml:space="preserve"> in the MIB to the 6 MSBs of the current SFN. A dummy value is provided by TTCN. The SS shall convey the 4 LSBs of the current SFN in the PBCH transport block. The SS shall fulfil current SFN mod 80 = 0. </w:t>
      </w:r>
    </w:p>
    <w:p w14:paraId="739AF2E3" w14:textId="77777777" w:rsidR="00630B20" w:rsidRPr="00BA6662" w:rsidRDefault="00630B20" w:rsidP="00630B20">
      <w:pPr>
        <w:pStyle w:val="B1"/>
      </w:pPr>
      <w:r w:rsidRPr="00BA6662">
        <w:t>-</w:t>
      </w:r>
      <w:r w:rsidRPr="00BA6662">
        <w:tab/>
        <w:t xml:space="preserve">encode the MIB ASN.1 message as specified in Table 8.1-1. </w:t>
      </w:r>
    </w:p>
    <w:p w14:paraId="1A64D831" w14:textId="77777777" w:rsidR="00630B20" w:rsidRPr="00BA6662" w:rsidRDefault="00630B20" w:rsidP="00630B20">
      <w:pPr>
        <w:pStyle w:val="B1"/>
      </w:pPr>
      <w:r w:rsidRPr="00BA6662">
        <w:t>-</w:t>
      </w:r>
      <w:r w:rsidRPr="00BA6662">
        <w:tab/>
        <w:t xml:space="preserve">transmit the encoded MIB message periodically as specified in TS 38.331 [16]. For each transmission, the SS shall update </w:t>
      </w:r>
      <w:r w:rsidRPr="00BA6662">
        <w:rPr>
          <w:i/>
        </w:rPr>
        <w:t>systemFrameNumber</w:t>
      </w:r>
      <w:r w:rsidRPr="00BA6662">
        <w:t xml:space="preserve"> value as specified above.</w:t>
      </w:r>
    </w:p>
    <w:p w14:paraId="29C68EAB" w14:textId="77777777" w:rsidR="00630B20" w:rsidRPr="00BA6662" w:rsidRDefault="00630B20" w:rsidP="004B5FD2">
      <w:pPr>
        <w:pStyle w:val="Heading3"/>
      </w:pPr>
      <w:bookmarkStart w:id="1245" w:name="_Toc27473493"/>
      <w:bookmarkStart w:id="1246" w:name="_Toc29377764"/>
      <w:bookmarkStart w:id="1247" w:name="_Toc29378137"/>
      <w:bookmarkStart w:id="1248" w:name="_Toc36040470"/>
      <w:bookmarkStart w:id="1249" w:name="_Toc43923544"/>
      <w:bookmarkStart w:id="1250" w:name="_Toc51925512"/>
      <w:bookmarkStart w:id="1251" w:name="_Toc52278602"/>
      <w:bookmarkStart w:id="1252" w:name="_Toc58250714"/>
      <w:bookmarkStart w:id="1253" w:name="_Toc68072480"/>
      <w:bookmarkStart w:id="1254" w:name="_Toc75372607"/>
      <w:bookmarkStart w:id="1255" w:name="_Toc90561783"/>
      <w:bookmarkStart w:id="1256" w:name="_Toc90578664"/>
      <w:bookmarkStart w:id="1257" w:name="_Toc100003902"/>
      <w:bookmarkStart w:id="1258" w:name="_Toc106705473"/>
      <w:bookmarkStart w:id="1259" w:name="_Toc132128993"/>
      <w:r w:rsidRPr="00BA6662">
        <w:t>7.1.4</w:t>
      </w:r>
      <w:r w:rsidRPr="00BA6662">
        <w:tab/>
        <w:t>Cell(s) handling</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415BF8CF" w14:textId="77777777" w:rsidR="00630B20" w:rsidRPr="00BA6662" w:rsidRDefault="00630B20" w:rsidP="004B5FD2">
      <w:pPr>
        <w:pStyle w:val="Heading4"/>
      </w:pPr>
      <w:bookmarkStart w:id="1260" w:name="_Toc27473494"/>
      <w:bookmarkStart w:id="1261" w:name="_Toc29377765"/>
      <w:bookmarkStart w:id="1262" w:name="_Toc29378138"/>
      <w:bookmarkStart w:id="1263" w:name="_Toc36040471"/>
      <w:bookmarkStart w:id="1264" w:name="_Toc43923545"/>
      <w:bookmarkStart w:id="1265" w:name="_Toc51925513"/>
      <w:bookmarkStart w:id="1266" w:name="_Toc52278603"/>
      <w:bookmarkStart w:id="1267" w:name="_Toc58250715"/>
      <w:bookmarkStart w:id="1268" w:name="_Toc68072481"/>
      <w:bookmarkStart w:id="1269" w:name="_Toc75372608"/>
      <w:bookmarkStart w:id="1270" w:name="_Toc90561784"/>
      <w:bookmarkStart w:id="1271" w:name="_Toc90578665"/>
      <w:bookmarkStart w:id="1272" w:name="_Toc100003903"/>
      <w:bookmarkStart w:id="1273" w:name="_Toc106705474"/>
      <w:bookmarkStart w:id="1274" w:name="_Toc132128994"/>
      <w:r w:rsidRPr="00BA6662">
        <w:t>7.1.4.1</w:t>
      </w:r>
      <w:r w:rsidRPr="00BA6662">
        <w:tab/>
        <w:t>Multi-cells environment</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0064EA01" w14:textId="77777777" w:rsidR="008461EB" w:rsidRPr="00BA6662" w:rsidRDefault="008461EB" w:rsidP="008461EB">
      <w:r w:rsidRPr="00BA6662">
        <w:t>The same principles and rules are applied as according to clause 7.4.5 of TS 36.523-3 [12] to both E-UTRA and NR cells.</w:t>
      </w:r>
    </w:p>
    <w:p w14:paraId="3A71E2CF" w14:textId="77777777" w:rsidR="004A0EA4" w:rsidRPr="00BA6662" w:rsidRDefault="004A0EA4" w:rsidP="004A0EA4">
      <w:pPr>
        <w:pStyle w:val="Heading4"/>
      </w:pPr>
      <w:bookmarkStart w:id="1275" w:name="_Toc27473495"/>
      <w:bookmarkStart w:id="1276" w:name="_Toc29377766"/>
      <w:bookmarkStart w:id="1277" w:name="_Toc29378139"/>
      <w:bookmarkStart w:id="1278" w:name="_Toc36040472"/>
      <w:bookmarkStart w:id="1279" w:name="_Toc43923546"/>
      <w:bookmarkStart w:id="1280" w:name="_Toc51925514"/>
      <w:bookmarkStart w:id="1281" w:name="_Toc52278604"/>
      <w:bookmarkStart w:id="1282" w:name="_Toc58250716"/>
      <w:bookmarkStart w:id="1283" w:name="_Toc68072482"/>
      <w:bookmarkStart w:id="1284" w:name="_Toc75372609"/>
      <w:bookmarkStart w:id="1285" w:name="_Toc90561785"/>
      <w:bookmarkStart w:id="1286" w:name="_Toc90578666"/>
      <w:bookmarkStart w:id="1287" w:name="_Toc100003904"/>
      <w:bookmarkStart w:id="1288" w:name="_Toc106705475"/>
      <w:bookmarkStart w:id="1289" w:name="_Toc132128995"/>
      <w:r w:rsidRPr="00BA6662">
        <w:t>7.1.4.2</w:t>
      </w:r>
      <w:r w:rsidRPr="00BA6662">
        <w:tab/>
        <w:t>Cell power change</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3E16ECC0" w14:textId="77777777" w:rsidR="004A0EA4" w:rsidRPr="00BA6662" w:rsidRDefault="004A0EA4" w:rsidP="004A0EA4">
      <w:r w:rsidRPr="00BA6662">
        <w:t>The same principles and rules are applied as according to clause 7.4.2 of TS 36.523-3 [12].</w:t>
      </w:r>
    </w:p>
    <w:p w14:paraId="108569E7" w14:textId="77777777" w:rsidR="00630B20" w:rsidRPr="00BA6662" w:rsidRDefault="00630B20" w:rsidP="004B5FD2">
      <w:pPr>
        <w:pStyle w:val="Heading3"/>
      </w:pPr>
      <w:bookmarkStart w:id="1290" w:name="_Toc27473496"/>
      <w:bookmarkStart w:id="1291" w:name="_Toc29377767"/>
      <w:bookmarkStart w:id="1292" w:name="_Toc29378140"/>
      <w:bookmarkStart w:id="1293" w:name="_Toc36040473"/>
      <w:bookmarkStart w:id="1294" w:name="_Toc43923547"/>
      <w:bookmarkStart w:id="1295" w:name="_Toc51925515"/>
      <w:bookmarkStart w:id="1296" w:name="_Toc52278605"/>
      <w:bookmarkStart w:id="1297" w:name="_Toc58250717"/>
      <w:bookmarkStart w:id="1298" w:name="_Toc68072483"/>
      <w:bookmarkStart w:id="1299" w:name="_Toc75372610"/>
      <w:bookmarkStart w:id="1300" w:name="_Toc90561786"/>
      <w:bookmarkStart w:id="1301" w:name="_Toc90578667"/>
      <w:bookmarkStart w:id="1302" w:name="_Toc100003905"/>
      <w:bookmarkStart w:id="1303" w:name="_Toc106705476"/>
      <w:bookmarkStart w:id="1304" w:name="_Toc132128996"/>
      <w:r w:rsidRPr="00BA6662">
        <w:t>7.1.5</w:t>
      </w:r>
      <w:r w:rsidRPr="00BA6662">
        <w:tab/>
        <w:t>Timing aspects</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693C88D3" w14:textId="77777777" w:rsidR="00630B20" w:rsidRPr="00BA6662" w:rsidRDefault="00630B20" w:rsidP="004B5FD2">
      <w:pPr>
        <w:pStyle w:val="Heading4"/>
      </w:pPr>
      <w:bookmarkStart w:id="1305" w:name="_Toc27473497"/>
      <w:bookmarkStart w:id="1306" w:name="_Toc29377768"/>
      <w:bookmarkStart w:id="1307" w:name="_Toc29378141"/>
      <w:bookmarkStart w:id="1308" w:name="_Toc36040474"/>
      <w:bookmarkStart w:id="1309" w:name="_Toc43923548"/>
      <w:bookmarkStart w:id="1310" w:name="_Toc51925516"/>
      <w:bookmarkStart w:id="1311" w:name="_Toc52278606"/>
      <w:bookmarkStart w:id="1312" w:name="_Toc58250718"/>
      <w:bookmarkStart w:id="1313" w:name="_Toc68072484"/>
      <w:bookmarkStart w:id="1314" w:name="_Toc75372611"/>
      <w:bookmarkStart w:id="1315" w:name="_Toc90561787"/>
      <w:bookmarkStart w:id="1316" w:name="_Toc90578668"/>
      <w:bookmarkStart w:id="1317" w:name="_Toc100003906"/>
      <w:bookmarkStart w:id="1318" w:name="_Toc106705477"/>
      <w:bookmarkStart w:id="1319" w:name="_Toc132128997"/>
      <w:r w:rsidRPr="00BA6662">
        <w:t>7.1.5.1</w:t>
      </w:r>
      <w:r w:rsidRPr="00BA6662">
        <w:tab/>
        <w:t>SS time</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5259F28C" w14:textId="77777777" w:rsidR="00630B20" w:rsidRPr="00BA6662" w:rsidRDefault="00630B20" w:rsidP="00DE51B6">
      <w:r w:rsidRPr="00BA6662">
        <w:t>The SS shall provide one system time common across all RATs and cells being configured in a test case. The timing of each configured cell is specified as an offset to this common system time.</w:t>
      </w:r>
    </w:p>
    <w:p w14:paraId="5FBAD447" w14:textId="77777777" w:rsidR="00630B20" w:rsidRPr="00BA6662" w:rsidRDefault="00630B20" w:rsidP="004B5FD2">
      <w:pPr>
        <w:pStyle w:val="Heading4"/>
      </w:pPr>
      <w:bookmarkStart w:id="1320" w:name="_Toc27473498"/>
      <w:bookmarkStart w:id="1321" w:name="_Toc29377769"/>
      <w:bookmarkStart w:id="1322" w:name="_Toc29378142"/>
      <w:bookmarkStart w:id="1323" w:name="_Toc36040475"/>
      <w:bookmarkStart w:id="1324" w:name="_Toc43923549"/>
      <w:bookmarkStart w:id="1325" w:name="_Toc51925517"/>
      <w:bookmarkStart w:id="1326" w:name="_Toc52278607"/>
      <w:bookmarkStart w:id="1327" w:name="_Toc58250719"/>
      <w:bookmarkStart w:id="1328" w:name="_Toc68072485"/>
      <w:bookmarkStart w:id="1329" w:name="_Toc75372612"/>
      <w:bookmarkStart w:id="1330" w:name="_Toc90561788"/>
      <w:bookmarkStart w:id="1331" w:name="_Toc90578669"/>
      <w:bookmarkStart w:id="1332" w:name="_Toc100003907"/>
      <w:bookmarkStart w:id="1333" w:name="_Toc106705478"/>
      <w:bookmarkStart w:id="1334" w:name="_Toc132128998"/>
      <w:r w:rsidRPr="00BA6662">
        <w:t>7.1.5.2</w:t>
      </w:r>
      <w:r w:rsidRPr="00BA6662">
        <w:tab/>
        <w:t>Cell(s) timing</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1D6E8575" w14:textId="34D3E7A1" w:rsidR="00630B20" w:rsidRPr="00BA6662" w:rsidRDefault="00630B20" w:rsidP="00630B20">
      <w:r w:rsidRPr="00BA6662">
        <w:t>The timing of E-UTRA cells is specified in TS 36.523-3 [12] clause 7.4.3.1.</w:t>
      </w:r>
    </w:p>
    <w:p w14:paraId="23763E31" w14:textId="4069CE79" w:rsidR="00D42E09" w:rsidRPr="00BA6662" w:rsidRDefault="00D42E09" w:rsidP="00D42E09">
      <w:r w:rsidRPr="00BA6662">
        <w:t xml:space="preserve">The timing information used in an NR cell is specified in terms of H-SFN / SFN / subframe / slot. </w:t>
      </w:r>
    </w:p>
    <w:p w14:paraId="34028EEE" w14:textId="0D558800" w:rsidR="00630B20" w:rsidRPr="00BA6662" w:rsidRDefault="00630B20" w:rsidP="00630B20">
      <w:r w:rsidRPr="00BA6662">
        <w:t xml:space="preserve">The DL timing </w:t>
      </w:r>
      <w:r w:rsidR="00D42E09" w:rsidRPr="00BA6662">
        <w:t xml:space="preserve">offset </w:t>
      </w:r>
      <w:r w:rsidRPr="00BA6662">
        <w:t>of each NR cell is specified in Table 7.1.5.2-1.</w:t>
      </w:r>
    </w:p>
    <w:p w14:paraId="6132077E" w14:textId="77777777" w:rsidR="00630B20" w:rsidRPr="00BA6662" w:rsidRDefault="00630B20" w:rsidP="004B5FD2">
      <w:pPr>
        <w:pStyle w:val="TH"/>
      </w:pPr>
      <w:r w:rsidRPr="00BA6662">
        <w:lastRenderedPageBreak/>
        <w:t>Table 7.1.5.2-1: DL timing parameters of simulated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421"/>
        <w:gridCol w:w="1559"/>
        <w:gridCol w:w="1237"/>
        <w:gridCol w:w="1334"/>
        <w:gridCol w:w="1417"/>
        <w:gridCol w:w="1276"/>
      </w:tblGrid>
      <w:tr w:rsidR="00032737" w:rsidRPr="00BA6662" w14:paraId="0F7DA2C6"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hideMark/>
          </w:tcPr>
          <w:p w14:paraId="57564E1B" w14:textId="77777777" w:rsidR="00032737" w:rsidRPr="00BA6662" w:rsidRDefault="00032737">
            <w:pPr>
              <w:pStyle w:val="TAH"/>
            </w:pPr>
            <w:r w:rsidRPr="00BA6662">
              <w:t>NR cell Id</w:t>
            </w:r>
          </w:p>
        </w:tc>
        <w:tc>
          <w:tcPr>
            <w:tcW w:w="1559" w:type="dxa"/>
            <w:tcBorders>
              <w:top w:val="single" w:sz="4" w:space="0" w:color="auto"/>
              <w:left w:val="single" w:sz="4" w:space="0" w:color="auto"/>
              <w:bottom w:val="single" w:sz="4" w:space="0" w:color="auto"/>
              <w:right w:val="single" w:sz="4" w:space="0" w:color="auto"/>
            </w:tcBorders>
            <w:hideMark/>
          </w:tcPr>
          <w:p w14:paraId="24FF39C7" w14:textId="77777777" w:rsidR="00032737" w:rsidRPr="00BA6662" w:rsidRDefault="00032737">
            <w:pPr>
              <w:pStyle w:val="TAH"/>
            </w:pPr>
            <w:r w:rsidRPr="00BA6662">
              <w:t>H-SFN-offset</w:t>
            </w:r>
          </w:p>
          <w:p w14:paraId="6E584435" w14:textId="68BF4A6F" w:rsidR="00032737" w:rsidRPr="00BA6662" w:rsidRDefault="00032737">
            <w:pPr>
              <w:pStyle w:val="TAH"/>
            </w:pPr>
            <w:r w:rsidRPr="00BA6662">
              <w:t>(note</w:t>
            </w:r>
            <w:r w:rsidR="00807FDE" w:rsidRPr="00BA6662">
              <w:t xml:space="preserve"> </w:t>
            </w:r>
            <w:r w:rsidRPr="00BA6662">
              <w:t>1)</w:t>
            </w:r>
          </w:p>
        </w:tc>
        <w:tc>
          <w:tcPr>
            <w:tcW w:w="1237" w:type="dxa"/>
            <w:tcBorders>
              <w:top w:val="single" w:sz="4" w:space="0" w:color="auto"/>
              <w:left w:val="single" w:sz="4" w:space="0" w:color="auto"/>
              <w:bottom w:val="single" w:sz="4" w:space="0" w:color="auto"/>
              <w:right w:val="single" w:sz="4" w:space="0" w:color="auto"/>
            </w:tcBorders>
            <w:hideMark/>
          </w:tcPr>
          <w:p w14:paraId="4B3D98F1" w14:textId="77777777" w:rsidR="00032737" w:rsidRPr="00BA6662" w:rsidRDefault="00032737">
            <w:pPr>
              <w:pStyle w:val="TAH"/>
            </w:pPr>
            <w:r w:rsidRPr="00BA6662">
              <w:t>SFN-offset for FDD</w:t>
            </w:r>
          </w:p>
          <w:p w14:paraId="152140C7" w14:textId="53C31C59" w:rsidR="00032737" w:rsidRPr="00BA6662" w:rsidRDefault="00032737">
            <w:pPr>
              <w:pStyle w:val="TAH"/>
            </w:pPr>
            <w:r w:rsidRPr="00BA6662">
              <w:t>(note</w:t>
            </w:r>
            <w:r w:rsidR="00807FDE" w:rsidRPr="00BA6662">
              <w:t xml:space="preserve"> </w:t>
            </w:r>
            <w:r w:rsidRPr="00BA6662">
              <w:t>2)</w:t>
            </w:r>
          </w:p>
        </w:tc>
        <w:tc>
          <w:tcPr>
            <w:tcW w:w="1334" w:type="dxa"/>
            <w:tcBorders>
              <w:top w:val="single" w:sz="4" w:space="0" w:color="auto"/>
              <w:left w:val="single" w:sz="4" w:space="0" w:color="auto"/>
              <w:bottom w:val="single" w:sz="4" w:space="0" w:color="auto"/>
              <w:right w:val="single" w:sz="4" w:space="0" w:color="auto"/>
            </w:tcBorders>
            <w:hideMark/>
          </w:tcPr>
          <w:p w14:paraId="37BEC2FF" w14:textId="77777777" w:rsidR="00032737" w:rsidRPr="00BA6662" w:rsidRDefault="00032737">
            <w:pPr>
              <w:pStyle w:val="TAH"/>
            </w:pPr>
            <w:r w:rsidRPr="00BA6662">
              <w:t>SFN-offset for TDD</w:t>
            </w:r>
          </w:p>
          <w:p w14:paraId="2C4B8D06" w14:textId="7F235A38" w:rsidR="00032737" w:rsidRPr="00BA6662" w:rsidRDefault="00032737">
            <w:pPr>
              <w:pStyle w:val="TAH"/>
            </w:pPr>
            <w:r w:rsidRPr="00BA6662">
              <w:t>(note</w:t>
            </w:r>
            <w:r w:rsidR="00807FDE" w:rsidRPr="00BA6662">
              <w:t xml:space="preserve"> </w:t>
            </w:r>
            <w:r w:rsidRPr="00BA6662">
              <w:t>2)</w:t>
            </w:r>
          </w:p>
        </w:tc>
        <w:tc>
          <w:tcPr>
            <w:tcW w:w="1417" w:type="dxa"/>
            <w:tcBorders>
              <w:top w:val="single" w:sz="4" w:space="0" w:color="auto"/>
              <w:left w:val="single" w:sz="4" w:space="0" w:color="auto"/>
              <w:bottom w:val="single" w:sz="4" w:space="0" w:color="auto"/>
              <w:right w:val="single" w:sz="4" w:space="0" w:color="auto"/>
            </w:tcBorders>
            <w:hideMark/>
          </w:tcPr>
          <w:p w14:paraId="696DF798" w14:textId="77777777" w:rsidR="00032737" w:rsidRPr="00BA6662" w:rsidRDefault="00032737">
            <w:pPr>
              <w:pStyle w:val="TAH"/>
            </w:pPr>
            <w:r w:rsidRPr="00BA6662">
              <w:t>Tcell</w:t>
            </w:r>
          </w:p>
          <w:p w14:paraId="3AC068F2" w14:textId="0A491906" w:rsidR="00032737" w:rsidRPr="00BA6662" w:rsidRDefault="00032737">
            <w:pPr>
              <w:pStyle w:val="TAH"/>
            </w:pPr>
            <w:r w:rsidRPr="00BA6662">
              <w:t>(note</w:t>
            </w:r>
            <w:r w:rsidR="00807FDE" w:rsidRPr="00BA6662">
              <w:t xml:space="preserve"> </w:t>
            </w:r>
            <w:r w:rsidRPr="00BA6662">
              <w:t>3)</w:t>
            </w:r>
          </w:p>
        </w:tc>
        <w:tc>
          <w:tcPr>
            <w:tcW w:w="1276" w:type="dxa"/>
            <w:tcBorders>
              <w:top w:val="single" w:sz="4" w:space="0" w:color="auto"/>
              <w:left w:val="single" w:sz="4" w:space="0" w:color="auto"/>
              <w:bottom w:val="single" w:sz="4" w:space="0" w:color="auto"/>
              <w:right w:val="single" w:sz="4" w:space="0" w:color="auto"/>
            </w:tcBorders>
            <w:hideMark/>
          </w:tcPr>
          <w:p w14:paraId="0286E6E2" w14:textId="77777777" w:rsidR="00032737" w:rsidRPr="00BA6662" w:rsidRDefault="00032737">
            <w:pPr>
              <w:pStyle w:val="TAH"/>
            </w:pPr>
            <w:r w:rsidRPr="00BA6662">
              <w:t>Tc-offset</w:t>
            </w:r>
          </w:p>
          <w:p w14:paraId="0C540CD9" w14:textId="3151A644" w:rsidR="00032737" w:rsidRPr="00BA6662" w:rsidRDefault="00032737">
            <w:pPr>
              <w:pStyle w:val="TAH"/>
            </w:pPr>
            <w:r w:rsidRPr="00BA6662">
              <w:t>(note</w:t>
            </w:r>
            <w:r w:rsidR="00807FDE" w:rsidRPr="00BA6662">
              <w:t xml:space="preserve"> </w:t>
            </w:r>
            <w:r w:rsidRPr="00BA6662">
              <w:t>4)</w:t>
            </w:r>
          </w:p>
        </w:tc>
      </w:tr>
      <w:tr w:rsidR="00032737" w:rsidRPr="00BA6662" w14:paraId="358F4B20"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FE599"/>
            <w:hideMark/>
          </w:tcPr>
          <w:p w14:paraId="61DA4A67" w14:textId="77777777" w:rsidR="00032737" w:rsidRPr="00BA6662" w:rsidRDefault="00032737">
            <w:pPr>
              <w:pStyle w:val="TAL"/>
            </w:pPr>
            <w:r w:rsidRPr="00BA6662">
              <w:t>NR Cell 1</w:t>
            </w:r>
          </w:p>
        </w:tc>
        <w:tc>
          <w:tcPr>
            <w:tcW w:w="1559" w:type="dxa"/>
            <w:tcBorders>
              <w:top w:val="single" w:sz="4" w:space="0" w:color="auto"/>
              <w:left w:val="single" w:sz="4" w:space="0" w:color="auto"/>
              <w:bottom w:val="single" w:sz="4" w:space="0" w:color="auto"/>
              <w:right w:val="single" w:sz="4" w:space="0" w:color="auto"/>
            </w:tcBorders>
            <w:shd w:val="clear" w:color="auto" w:fill="FFE599"/>
            <w:hideMark/>
          </w:tcPr>
          <w:p w14:paraId="0E654320"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FFE599"/>
            <w:hideMark/>
          </w:tcPr>
          <w:p w14:paraId="5DCCDB6B" w14:textId="77777777" w:rsidR="00032737" w:rsidRPr="00BA6662" w:rsidRDefault="00032737">
            <w:pPr>
              <w:pStyle w:val="TAC"/>
            </w:pPr>
            <w:r w:rsidRPr="00BA6662">
              <w:t>0</w:t>
            </w:r>
          </w:p>
        </w:tc>
        <w:tc>
          <w:tcPr>
            <w:tcW w:w="1334" w:type="dxa"/>
            <w:tcBorders>
              <w:top w:val="single" w:sz="4" w:space="0" w:color="auto"/>
              <w:left w:val="single" w:sz="4" w:space="0" w:color="auto"/>
              <w:bottom w:val="single" w:sz="4" w:space="0" w:color="auto"/>
              <w:right w:val="single" w:sz="4" w:space="0" w:color="auto"/>
            </w:tcBorders>
            <w:shd w:val="clear" w:color="auto" w:fill="FFE599"/>
            <w:hideMark/>
          </w:tcPr>
          <w:p w14:paraId="170A8BF0" w14:textId="77777777" w:rsidR="00032737" w:rsidRPr="00BA6662" w:rsidRDefault="00032737">
            <w:pPr>
              <w:pStyle w:val="TAC"/>
            </w:pPr>
            <w:r w:rsidRPr="00BA6662">
              <w:t>0</w:t>
            </w:r>
          </w:p>
        </w:tc>
        <w:tc>
          <w:tcPr>
            <w:tcW w:w="1417" w:type="dxa"/>
            <w:tcBorders>
              <w:top w:val="single" w:sz="4" w:space="0" w:color="auto"/>
              <w:left w:val="single" w:sz="4" w:space="0" w:color="auto"/>
              <w:bottom w:val="single" w:sz="4" w:space="0" w:color="auto"/>
              <w:right w:val="single" w:sz="4" w:space="0" w:color="auto"/>
            </w:tcBorders>
            <w:shd w:val="clear" w:color="auto" w:fill="FFE599"/>
            <w:hideMark/>
          </w:tcPr>
          <w:p w14:paraId="0AA73787"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FFE599"/>
            <w:hideMark/>
          </w:tcPr>
          <w:p w14:paraId="4C09F881" w14:textId="77777777" w:rsidR="00032737" w:rsidRPr="00BA6662" w:rsidRDefault="00032737">
            <w:pPr>
              <w:pStyle w:val="TAC"/>
            </w:pPr>
            <w:r w:rsidRPr="00BA6662">
              <w:t>0</w:t>
            </w:r>
          </w:p>
        </w:tc>
      </w:tr>
      <w:tr w:rsidR="00032737" w:rsidRPr="00BA6662" w14:paraId="701F60A2"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FE599"/>
            <w:hideMark/>
          </w:tcPr>
          <w:p w14:paraId="5541D16E" w14:textId="77777777" w:rsidR="00032737" w:rsidRPr="00BA6662" w:rsidRDefault="00032737">
            <w:pPr>
              <w:pStyle w:val="TAL"/>
            </w:pPr>
            <w:r w:rsidRPr="00BA6662">
              <w:t>NR Cell 2</w:t>
            </w:r>
          </w:p>
        </w:tc>
        <w:tc>
          <w:tcPr>
            <w:tcW w:w="1559" w:type="dxa"/>
            <w:tcBorders>
              <w:top w:val="single" w:sz="4" w:space="0" w:color="auto"/>
              <w:left w:val="single" w:sz="4" w:space="0" w:color="auto"/>
              <w:bottom w:val="single" w:sz="4" w:space="0" w:color="auto"/>
              <w:right w:val="single" w:sz="4" w:space="0" w:color="auto"/>
            </w:tcBorders>
            <w:shd w:val="clear" w:color="auto" w:fill="FFE599"/>
            <w:hideMark/>
          </w:tcPr>
          <w:p w14:paraId="590C5BC0"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FFE599"/>
            <w:hideMark/>
          </w:tcPr>
          <w:p w14:paraId="4A28B914" w14:textId="77777777" w:rsidR="00032737" w:rsidRPr="00BA6662" w:rsidRDefault="00032737">
            <w:pPr>
              <w:pStyle w:val="TAC"/>
            </w:pPr>
            <w:r w:rsidRPr="00BA6662">
              <w:t>124</w:t>
            </w:r>
          </w:p>
        </w:tc>
        <w:tc>
          <w:tcPr>
            <w:tcW w:w="1334" w:type="dxa"/>
            <w:tcBorders>
              <w:top w:val="single" w:sz="4" w:space="0" w:color="auto"/>
              <w:left w:val="single" w:sz="4" w:space="0" w:color="auto"/>
              <w:bottom w:val="single" w:sz="4" w:space="0" w:color="auto"/>
              <w:right w:val="single" w:sz="4" w:space="0" w:color="auto"/>
            </w:tcBorders>
            <w:shd w:val="clear" w:color="auto" w:fill="FFE599"/>
            <w:hideMark/>
          </w:tcPr>
          <w:p w14:paraId="1751166D" w14:textId="77777777" w:rsidR="00032737" w:rsidRPr="00BA6662" w:rsidRDefault="00032737">
            <w:pPr>
              <w:pStyle w:val="TAC"/>
            </w:pPr>
            <w:r w:rsidRPr="00BA6662">
              <w:t>0</w:t>
            </w:r>
          </w:p>
        </w:tc>
        <w:tc>
          <w:tcPr>
            <w:tcW w:w="1417" w:type="dxa"/>
            <w:tcBorders>
              <w:top w:val="single" w:sz="4" w:space="0" w:color="auto"/>
              <w:left w:val="single" w:sz="4" w:space="0" w:color="auto"/>
              <w:bottom w:val="single" w:sz="4" w:space="0" w:color="auto"/>
              <w:right w:val="single" w:sz="4" w:space="0" w:color="auto"/>
            </w:tcBorders>
            <w:shd w:val="clear" w:color="auto" w:fill="FFE599"/>
            <w:hideMark/>
          </w:tcPr>
          <w:p w14:paraId="1CD60521"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FFE599"/>
            <w:hideMark/>
          </w:tcPr>
          <w:p w14:paraId="598F78EF" w14:textId="77777777" w:rsidR="00032737" w:rsidRPr="00BA6662" w:rsidRDefault="00032737">
            <w:pPr>
              <w:pStyle w:val="TAC"/>
            </w:pPr>
            <w:r w:rsidRPr="00BA6662">
              <w:t>0</w:t>
            </w:r>
          </w:p>
        </w:tc>
      </w:tr>
      <w:tr w:rsidR="00032737" w:rsidRPr="00BA6662" w14:paraId="20FEA9C7"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BDD6EE"/>
            <w:hideMark/>
          </w:tcPr>
          <w:p w14:paraId="7ECB11B2" w14:textId="77777777" w:rsidR="00032737" w:rsidRPr="00BA6662" w:rsidRDefault="00032737">
            <w:pPr>
              <w:pStyle w:val="TAL"/>
            </w:pPr>
            <w:r w:rsidRPr="00BA6662">
              <w:t>NR Cell 3</w:t>
            </w:r>
          </w:p>
        </w:tc>
        <w:tc>
          <w:tcPr>
            <w:tcW w:w="1559" w:type="dxa"/>
            <w:tcBorders>
              <w:top w:val="single" w:sz="4" w:space="0" w:color="auto"/>
              <w:left w:val="single" w:sz="4" w:space="0" w:color="auto"/>
              <w:bottom w:val="single" w:sz="4" w:space="0" w:color="auto"/>
              <w:right w:val="single" w:sz="4" w:space="0" w:color="auto"/>
            </w:tcBorders>
            <w:shd w:val="clear" w:color="auto" w:fill="BDD6EE"/>
            <w:hideMark/>
          </w:tcPr>
          <w:p w14:paraId="4F72DAC4"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BDD6EE"/>
            <w:hideMark/>
          </w:tcPr>
          <w:p w14:paraId="043F69D9" w14:textId="77777777" w:rsidR="00032737" w:rsidRPr="00BA6662" w:rsidRDefault="00032737">
            <w:pPr>
              <w:pStyle w:val="TAC"/>
            </w:pPr>
            <w:r w:rsidRPr="00BA6662">
              <w:t>257</w:t>
            </w:r>
          </w:p>
        </w:tc>
        <w:tc>
          <w:tcPr>
            <w:tcW w:w="1334" w:type="dxa"/>
            <w:tcBorders>
              <w:top w:val="single" w:sz="4" w:space="0" w:color="auto"/>
              <w:left w:val="single" w:sz="4" w:space="0" w:color="auto"/>
              <w:bottom w:val="single" w:sz="4" w:space="0" w:color="auto"/>
              <w:right w:val="single" w:sz="4" w:space="0" w:color="auto"/>
            </w:tcBorders>
            <w:shd w:val="clear" w:color="auto" w:fill="BDD6EE"/>
            <w:hideMark/>
          </w:tcPr>
          <w:p w14:paraId="0FCC58BE" w14:textId="77777777" w:rsidR="00032737" w:rsidRPr="00BA6662" w:rsidRDefault="00032737">
            <w:pPr>
              <w:pStyle w:val="TAC"/>
            </w:pPr>
            <w:r w:rsidRPr="00BA6662">
              <w:t>257</w:t>
            </w:r>
          </w:p>
        </w:tc>
        <w:tc>
          <w:tcPr>
            <w:tcW w:w="1417" w:type="dxa"/>
            <w:tcBorders>
              <w:top w:val="single" w:sz="4" w:space="0" w:color="auto"/>
              <w:left w:val="single" w:sz="4" w:space="0" w:color="auto"/>
              <w:bottom w:val="single" w:sz="4" w:space="0" w:color="auto"/>
              <w:right w:val="single" w:sz="4" w:space="0" w:color="auto"/>
            </w:tcBorders>
            <w:shd w:val="clear" w:color="auto" w:fill="BDD6EE"/>
            <w:hideMark/>
          </w:tcPr>
          <w:p w14:paraId="2D751943"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BDD6EE"/>
            <w:hideMark/>
          </w:tcPr>
          <w:p w14:paraId="0056E793" w14:textId="77777777" w:rsidR="00032737" w:rsidRPr="00BA6662" w:rsidRDefault="00032737">
            <w:pPr>
              <w:pStyle w:val="TAC"/>
            </w:pPr>
            <w:r w:rsidRPr="00BA6662">
              <w:t>0</w:t>
            </w:r>
          </w:p>
        </w:tc>
      </w:tr>
      <w:tr w:rsidR="00032737" w:rsidRPr="00BA6662" w14:paraId="296585FA"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FE599"/>
            <w:hideMark/>
          </w:tcPr>
          <w:p w14:paraId="64C3F3AF" w14:textId="77777777" w:rsidR="00032737" w:rsidRPr="00BA6662" w:rsidRDefault="00032737">
            <w:pPr>
              <w:pStyle w:val="TAL"/>
            </w:pPr>
            <w:r w:rsidRPr="00BA6662">
              <w:t>NR Cell 4</w:t>
            </w:r>
          </w:p>
        </w:tc>
        <w:tc>
          <w:tcPr>
            <w:tcW w:w="1559" w:type="dxa"/>
            <w:tcBorders>
              <w:top w:val="single" w:sz="4" w:space="0" w:color="auto"/>
              <w:left w:val="single" w:sz="4" w:space="0" w:color="auto"/>
              <w:bottom w:val="single" w:sz="4" w:space="0" w:color="auto"/>
              <w:right w:val="single" w:sz="4" w:space="0" w:color="auto"/>
            </w:tcBorders>
            <w:shd w:val="clear" w:color="auto" w:fill="FFE599"/>
            <w:hideMark/>
          </w:tcPr>
          <w:p w14:paraId="4C68783C"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FFE599"/>
            <w:hideMark/>
          </w:tcPr>
          <w:p w14:paraId="5ED972B5" w14:textId="77777777" w:rsidR="00032737" w:rsidRPr="00BA6662" w:rsidRDefault="00032737">
            <w:pPr>
              <w:pStyle w:val="TAC"/>
            </w:pPr>
            <w:r w:rsidRPr="00BA6662">
              <w:t>1000</w:t>
            </w:r>
          </w:p>
        </w:tc>
        <w:tc>
          <w:tcPr>
            <w:tcW w:w="1334" w:type="dxa"/>
            <w:tcBorders>
              <w:top w:val="single" w:sz="4" w:space="0" w:color="auto"/>
              <w:left w:val="single" w:sz="4" w:space="0" w:color="auto"/>
              <w:bottom w:val="single" w:sz="4" w:space="0" w:color="auto"/>
              <w:right w:val="single" w:sz="4" w:space="0" w:color="auto"/>
            </w:tcBorders>
            <w:shd w:val="clear" w:color="auto" w:fill="FFE599"/>
            <w:hideMark/>
          </w:tcPr>
          <w:p w14:paraId="57126C95" w14:textId="77777777" w:rsidR="00032737" w:rsidRPr="00BA6662" w:rsidRDefault="00032737">
            <w:pPr>
              <w:pStyle w:val="TAC"/>
            </w:pPr>
            <w:r w:rsidRPr="00BA6662">
              <w:t>0</w:t>
            </w:r>
          </w:p>
        </w:tc>
        <w:tc>
          <w:tcPr>
            <w:tcW w:w="1417" w:type="dxa"/>
            <w:tcBorders>
              <w:top w:val="single" w:sz="4" w:space="0" w:color="auto"/>
              <w:left w:val="single" w:sz="4" w:space="0" w:color="auto"/>
              <w:bottom w:val="single" w:sz="4" w:space="0" w:color="auto"/>
              <w:right w:val="single" w:sz="4" w:space="0" w:color="auto"/>
            </w:tcBorders>
            <w:shd w:val="clear" w:color="auto" w:fill="FFE599"/>
            <w:hideMark/>
          </w:tcPr>
          <w:p w14:paraId="78DC805E"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FFE599"/>
            <w:hideMark/>
          </w:tcPr>
          <w:p w14:paraId="3E359A19" w14:textId="77777777" w:rsidR="00032737" w:rsidRPr="00BA6662" w:rsidRDefault="00032737">
            <w:pPr>
              <w:pStyle w:val="TAC"/>
            </w:pPr>
            <w:r w:rsidRPr="00BA6662">
              <w:t>0</w:t>
            </w:r>
          </w:p>
        </w:tc>
      </w:tr>
      <w:tr w:rsidR="00032737" w:rsidRPr="00BA6662" w14:paraId="7D18D1E9"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C5E0B3"/>
            <w:hideMark/>
          </w:tcPr>
          <w:p w14:paraId="36D199F1" w14:textId="77777777" w:rsidR="00032737" w:rsidRPr="00BA6662" w:rsidRDefault="00032737">
            <w:pPr>
              <w:pStyle w:val="TAL"/>
            </w:pPr>
            <w:r w:rsidRPr="00BA6662">
              <w:t>NR Cell 6</w:t>
            </w:r>
          </w:p>
        </w:tc>
        <w:tc>
          <w:tcPr>
            <w:tcW w:w="1559" w:type="dxa"/>
            <w:tcBorders>
              <w:top w:val="single" w:sz="4" w:space="0" w:color="auto"/>
              <w:left w:val="single" w:sz="4" w:space="0" w:color="auto"/>
              <w:bottom w:val="single" w:sz="4" w:space="0" w:color="auto"/>
              <w:right w:val="single" w:sz="4" w:space="0" w:color="auto"/>
            </w:tcBorders>
            <w:shd w:val="clear" w:color="auto" w:fill="C5E0B3"/>
            <w:hideMark/>
          </w:tcPr>
          <w:p w14:paraId="220B8F64"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C5E0B3"/>
            <w:hideMark/>
          </w:tcPr>
          <w:p w14:paraId="3088A4D4" w14:textId="77777777" w:rsidR="00032737" w:rsidRPr="00BA6662" w:rsidRDefault="00032737">
            <w:pPr>
              <w:pStyle w:val="TAC"/>
            </w:pPr>
            <w:r w:rsidRPr="00BA6662">
              <w:t>656</w:t>
            </w:r>
          </w:p>
        </w:tc>
        <w:tc>
          <w:tcPr>
            <w:tcW w:w="1334" w:type="dxa"/>
            <w:tcBorders>
              <w:top w:val="single" w:sz="4" w:space="0" w:color="auto"/>
              <w:left w:val="single" w:sz="4" w:space="0" w:color="auto"/>
              <w:bottom w:val="single" w:sz="4" w:space="0" w:color="auto"/>
              <w:right w:val="single" w:sz="4" w:space="0" w:color="auto"/>
            </w:tcBorders>
            <w:shd w:val="clear" w:color="auto" w:fill="C5E0B3"/>
            <w:hideMark/>
          </w:tcPr>
          <w:p w14:paraId="05282705" w14:textId="77777777" w:rsidR="00032737" w:rsidRPr="00BA6662" w:rsidRDefault="00032737">
            <w:pPr>
              <w:pStyle w:val="TAC"/>
            </w:pPr>
            <w:r w:rsidRPr="00BA6662">
              <w:t>656</w:t>
            </w:r>
          </w:p>
        </w:tc>
        <w:tc>
          <w:tcPr>
            <w:tcW w:w="1417" w:type="dxa"/>
            <w:tcBorders>
              <w:top w:val="single" w:sz="4" w:space="0" w:color="auto"/>
              <w:left w:val="single" w:sz="4" w:space="0" w:color="auto"/>
              <w:bottom w:val="single" w:sz="4" w:space="0" w:color="auto"/>
              <w:right w:val="single" w:sz="4" w:space="0" w:color="auto"/>
            </w:tcBorders>
            <w:shd w:val="clear" w:color="auto" w:fill="C5E0B3"/>
            <w:hideMark/>
          </w:tcPr>
          <w:p w14:paraId="706DA1A9"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C5E0B3"/>
            <w:hideMark/>
          </w:tcPr>
          <w:p w14:paraId="38DFCF19" w14:textId="77777777" w:rsidR="00032737" w:rsidRPr="00BA6662" w:rsidRDefault="00032737">
            <w:pPr>
              <w:pStyle w:val="TAC"/>
            </w:pPr>
            <w:r w:rsidRPr="00BA6662">
              <w:t>0</w:t>
            </w:r>
          </w:p>
        </w:tc>
      </w:tr>
      <w:tr w:rsidR="00032737" w:rsidRPr="00BA6662" w14:paraId="0B994B6E"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D0CECE"/>
            <w:hideMark/>
          </w:tcPr>
          <w:p w14:paraId="3C39E410" w14:textId="77777777" w:rsidR="00032737" w:rsidRPr="00BA6662" w:rsidRDefault="00032737">
            <w:pPr>
              <w:pStyle w:val="TAL"/>
            </w:pPr>
            <w:r w:rsidRPr="00BA6662">
              <w:t>NR Cell 10</w:t>
            </w:r>
          </w:p>
        </w:tc>
        <w:tc>
          <w:tcPr>
            <w:tcW w:w="1559" w:type="dxa"/>
            <w:tcBorders>
              <w:top w:val="single" w:sz="4" w:space="0" w:color="auto"/>
              <w:left w:val="single" w:sz="4" w:space="0" w:color="auto"/>
              <w:bottom w:val="single" w:sz="4" w:space="0" w:color="auto"/>
              <w:right w:val="single" w:sz="4" w:space="0" w:color="auto"/>
            </w:tcBorders>
            <w:shd w:val="clear" w:color="auto" w:fill="D0CECE"/>
            <w:hideMark/>
          </w:tcPr>
          <w:p w14:paraId="13EEFC94"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D0CECE"/>
            <w:hideMark/>
          </w:tcPr>
          <w:p w14:paraId="525C672C" w14:textId="77777777" w:rsidR="00032737" w:rsidRPr="00BA6662" w:rsidRDefault="00032737">
            <w:pPr>
              <w:pStyle w:val="TAC"/>
            </w:pPr>
            <w:r w:rsidRPr="00BA6662">
              <w:t>129</w:t>
            </w:r>
          </w:p>
        </w:tc>
        <w:tc>
          <w:tcPr>
            <w:tcW w:w="1334" w:type="dxa"/>
            <w:tcBorders>
              <w:top w:val="single" w:sz="4" w:space="0" w:color="auto"/>
              <w:left w:val="single" w:sz="4" w:space="0" w:color="auto"/>
              <w:bottom w:val="single" w:sz="4" w:space="0" w:color="auto"/>
              <w:right w:val="single" w:sz="4" w:space="0" w:color="auto"/>
            </w:tcBorders>
            <w:shd w:val="clear" w:color="auto" w:fill="D0CECE"/>
            <w:hideMark/>
          </w:tcPr>
          <w:p w14:paraId="3DEEDFAC" w14:textId="77777777" w:rsidR="00032737" w:rsidRPr="00BA6662" w:rsidRDefault="00032737">
            <w:pPr>
              <w:pStyle w:val="TAC"/>
            </w:pPr>
            <w:r w:rsidRPr="00BA6662">
              <w:t>129</w:t>
            </w:r>
          </w:p>
        </w:tc>
        <w:tc>
          <w:tcPr>
            <w:tcW w:w="1417" w:type="dxa"/>
            <w:tcBorders>
              <w:top w:val="single" w:sz="4" w:space="0" w:color="auto"/>
              <w:left w:val="single" w:sz="4" w:space="0" w:color="auto"/>
              <w:bottom w:val="single" w:sz="4" w:space="0" w:color="auto"/>
              <w:right w:val="single" w:sz="4" w:space="0" w:color="auto"/>
            </w:tcBorders>
            <w:shd w:val="clear" w:color="auto" w:fill="D0CECE"/>
            <w:hideMark/>
          </w:tcPr>
          <w:p w14:paraId="1007976A"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D0CECE"/>
            <w:hideMark/>
          </w:tcPr>
          <w:p w14:paraId="0E486D64" w14:textId="77777777" w:rsidR="00032737" w:rsidRPr="00BA6662" w:rsidRDefault="00032737">
            <w:pPr>
              <w:pStyle w:val="TAC"/>
            </w:pPr>
            <w:r w:rsidRPr="00BA6662">
              <w:t>0</w:t>
            </w:r>
          </w:p>
        </w:tc>
      </w:tr>
      <w:tr w:rsidR="00032737" w:rsidRPr="00BA6662" w14:paraId="1FAF1044"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FE599"/>
            <w:hideMark/>
          </w:tcPr>
          <w:p w14:paraId="12EF73FC" w14:textId="77777777" w:rsidR="00032737" w:rsidRPr="00BA6662" w:rsidRDefault="00032737">
            <w:pPr>
              <w:pStyle w:val="TAL"/>
            </w:pPr>
            <w:r w:rsidRPr="00BA6662">
              <w:t>NR Cell 11</w:t>
            </w:r>
          </w:p>
        </w:tc>
        <w:tc>
          <w:tcPr>
            <w:tcW w:w="1559" w:type="dxa"/>
            <w:tcBorders>
              <w:top w:val="single" w:sz="4" w:space="0" w:color="auto"/>
              <w:left w:val="single" w:sz="4" w:space="0" w:color="auto"/>
              <w:bottom w:val="single" w:sz="4" w:space="0" w:color="auto"/>
              <w:right w:val="single" w:sz="4" w:space="0" w:color="auto"/>
            </w:tcBorders>
            <w:shd w:val="clear" w:color="auto" w:fill="FFE599"/>
            <w:hideMark/>
          </w:tcPr>
          <w:p w14:paraId="074146CB"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FFE599"/>
            <w:hideMark/>
          </w:tcPr>
          <w:p w14:paraId="6E458EB8" w14:textId="77777777" w:rsidR="00032737" w:rsidRPr="00BA6662" w:rsidRDefault="00032737">
            <w:pPr>
              <w:pStyle w:val="TAC"/>
            </w:pPr>
            <w:r w:rsidRPr="00BA6662">
              <w:t>956</w:t>
            </w:r>
          </w:p>
        </w:tc>
        <w:tc>
          <w:tcPr>
            <w:tcW w:w="1334" w:type="dxa"/>
            <w:tcBorders>
              <w:top w:val="single" w:sz="4" w:space="0" w:color="auto"/>
              <w:left w:val="single" w:sz="4" w:space="0" w:color="auto"/>
              <w:bottom w:val="single" w:sz="4" w:space="0" w:color="auto"/>
              <w:right w:val="single" w:sz="4" w:space="0" w:color="auto"/>
            </w:tcBorders>
            <w:shd w:val="clear" w:color="auto" w:fill="FFE599"/>
            <w:hideMark/>
          </w:tcPr>
          <w:p w14:paraId="7D8112CA" w14:textId="77777777" w:rsidR="00032737" w:rsidRPr="00BA6662" w:rsidRDefault="00032737">
            <w:pPr>
              <w:pStyle w:val="TAC"/>
            </w:pPr>
            <w:r w:rsidRPr="00BA6662">
              <w:t>0</w:t>
            </w:r>
          </w:p>
        </w:tc>
        <w:tc>
          <w:tcPr>
            <w:tcW w:w="1417" w:type="dxa"/>
            <w:tcBorders>
              <w:top w:val="single" w:sz="4" w:space="0" w:color="auto"/>
              <w:left w:val="single" w:sz="4" w:space="0" w:color="auto"/>
              <w:bottom w:val="single" w:sz="4" w:space="0" w:color="auto"/>
              <w:right w:val="single" w:sz="4" w:space="0" w:color="auto"/>
            </w:tcBorders>
            <w:shd w:val="clear" w:color="auto" w:fill="FFE599"/>
            <w:hideMark/>
          </w:tcPr>
          <w:p w14:paraId="5BBAC997"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FFE599"/>
            <w:hideMark/>
          </w:tcPr>
          <w:p w14:paraId="27D48996" w14:textId="77777777" w:rsidR="00032737" w:rsidRPr="00BA6662" w:rsidRDefault="00032737">
            <w:pPr>
              <w:pStyle w:val="TAC"/>
            </w:pPr>
            <w:r w:rsidRPr="00BA6662">
              <w:t>0</w:t>
            </w:r>
          </w:p>
        </w:tc>
      </w:tr>
      <w:tr w:rsidR="00032737" w:rsidRPr="00BA6662" w14:paraId="4C8210E3"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BDD6EE"/>
            <w:hideMark/>
          </w:tcPr>
          <w:p w14:paraId="1A0FD334" w14:textId="77777777" w:rsidR="00032737" w:rsidRPr="00BA6662" w:rsidRDefault="00032737">
            <w:pPr>
              <w:pStyle w:val="TAL"/>
            </w:pPr>
            <w:r w:rsidRPr="00BA6662">
              <w:t>NR Cell 12</w:t>
            </w:r>
          </w:p>
        </w:tc>
        <w:tc>
          <w:tcPr>
            <w:tcW w:w="1559" w:type="dxa"/>
            <w:tcBorders>
              <w:top w:val="single" w:sz="4" w:space="0" w:color="auto"/>
              <w:left w:val="single" w:sz="4" w:space="0" w:color="auto"/>
              <w:bottom w:val="single" w:sz="4" w:space="0" w:color="auto"/>
              <w:right w:val="single" w:sz="4" w:space="0" w:color="auto"/>
            </w:tcBorders>
            <w:shd w:val="clear" w:color="auto" w:fill="BDD6EE"/>
            <w:hideMark/>
          </w:tcPr>
          <w:p w14:paraId="6C2624D7"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BDD6EE"/>
            <w:hideMark/>
          </w:tcPr>
          <w:p w14:paraId="0E6039BB" w14:textId="77777777" w:rsidR="00032737" w:rsidRPr="00BA6662" w:rsidRDefault="00032737">
            <w:pPr>
              <w:pStyle w:val="TAC"/>
            </w:pPr>
            <w:r w:rsidRPr="00BA6662">
              <w:t>1015</w:t>
            </w:r>
          </w:p>
        </w:tc>
        <w:tc>
          <w:tcPr>
            <w:tcW w:w="1334" w:type="dxa"/>
            <w:tcBorders>
              <w:top w:val="single" w:sz="4" w:space="0" w:color="auto"/>
              <w:left w:val="single" w:sz="4" w:space="0" w:color="auto"/>
              <w:bottom w:val="single" w:sz="4" w:space="0" w:color="auto"/>
              <w:right w:val="single" w:sz="4" w:space="0" w:color="auto"/>
            </w:tcBorders>
            <w:shd w:val="clear" w:color="auto" w:fill="BDD6EE"/>
            <w:hideMark/>
          </w:tcPr>
          <w:p w14:paraId="1C936485" w14:textId="77777777" w:rsidR="00032737" w:rsidRPr="00BA6662" w:rsidRDefault="00032737">
            <w:pPr>
              <w:pStyle w:val="TAC"/>
            </w:pPr>
            <w:r w:rsidRPr="00BA6662">
              <w:t>257</w:t>
            </w:r>
          </w:p>
        </w:tc>
        <w:tc>
          <w:tcPr>
            <w:tcW w:w="1417" w:type="dxa"/>
            <w:tcBorders>
              <w:top w:val="single" w:sz="4" w:space="0" w:color="auto"/>
              <w:left w:val="single" w:sz="4" w:space="0" w:color="auto"/>
              <w:bottom w:val="single" w:sz="4" w:space="0" w:color="auto"/>
              <w:right w:val="single" w:sz="4" w:space="0" w:color="auto"/>
            </w:tcBorders>
            <w:shd w:val="clear" w:color="auto" w:fill="BDD6EE"/>
            <w:hideMark/>
          </w:tcPr>
          <w:p w14:paraId="5D8414E3"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BDD6EE"/>
            <w:hideMark/>
          </w:tcPr>
          <w:p w14:paraId="2F2228C0" w14:textId="77777777" w:rsidR="00032737" w:rsidRPr="00BA6662" w:rsidRDefault="00032737">
            <w:pPr>
              <w:pStyle w:val="TAC"/>
            </w:pPr>
            <w:r w:rsidRPr="00BA6662">
              <w:t>0</w:t>
            </w:r>
          </w:p>
        </w:tc>
      </w:tr>
      <w:tr w:rsidR="00032737" w:rsidRPr="00BA6662" w14:paraId="7113C14C"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C5E0B3"/>
            <w:hideMark/>
          </w:tcPr>
          <w:p w14:paraId="34CEA4B7" w14:textId="77777777" w:rsidR="00032737" w:rsidRPr="00BA6662" w:rsidRDefault="00032737">
            <w:pPr>
              <w:pStyle w:val="TAL"/>
            </w:pPr>
            <w:r w:rsidRPr="00BA6662">
              <w:t>NR Cell 13</w:t>
            </w:r>
          </w:p>
        </w:tc>
        <w:tc>
          <w:tcPr>
            <w:tcW w:w="1559" w:type="dxa"/>
            <w:tcBorders>
              <w:top w:val="single" w:sz="4" w:space="0" w:color="auto"/>
              <w:left w:val="single" w:sz="4" w:space="0" w:color="auto"/>
              <w:bottom w:val="single" w:sz="4" w:space="0" w:color="auto"/>
              <w:right w:val="single" w:sz="4" w:space="0" w:color="auto"/>
            </w:tcBorders>
            <w:shd w:val="clear" w:color="auto" w:fill="C5E0B3"/>
            <w:hideMark/>
          </w:tcPr>
          <w:p w14:paraId="7691C88F"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C5E0B3"/>
            <w:hideMark/>
          </w:tcPr>
          <w:p w14:paraId="51C80C1C" w14:textId="77777777" w:rsidR="00032737" w:rsidRPr="00BA6662" w:rsidRDefault="00032737">
            <w:pPr>
              <w:pStyle w:val="TAC"/>
            </w:pPr>
            <w:r w:rsidRPr="00BA6662">
              <w:t>890</w:t>
            </w:r>
          </w:p>
        </w:tc>
        <w:tc>
          <w:tcPr>
            <w:tcW w:w="1334" w:type="dxa"/>
            <w:tcBorders>
              <w:top w:val="single" w:sz="4" w:space="0" w:color="auto"/>
              <w:left w:val="single" w:sz="4" w:space="0" w:color="auto"/>
              <w:bottom w:val="single" w:sz="4" w:space="0" w:color="auto"/>
              <w:right w:val="single" w:sz="4" w:space="0" w:color="auto"/>
            </w:tcBorders>
            <w:shd w:val="clear" w:color="auto" w:fill="C5E0B3"/>
            <w:hideMark/>
          </w:tcPr>
          <w:p w14:paraId="02857940" w14:textId="77777777" w:rsidR="00032737" w:rsidRPr="00BA6662" w:rsidRDefault="00032737">
            <w:pPr>
              <w:pStyle w:val="TAC"/>
            </w:pPr>
            <w:r w:rsidRPr="00BA6662">
              <w:t>656</w:t>
            </w:r>
          </w:p>
        </w:tc>
        <w:tc>
          <w:tcPr>
            <w:tcW w:w="1417" w:type="dxa"/>
            <w:tcBorders>
              <w:top w:val="single" w:sz="4" w:space="0" w:color="auto"/>
              <w:left w:val="single" w:sz="4" w:space="0" w:color="auto"/>
              <w:bottom w:val="single" w:sz="4" w:space="0" w:color="auto"/>
              <w:right w:val="single" w:sz="4" w:space="0" w:color="auto"/>
            </w:tcBorders>
            <w:shd w:val="clear" w:color="auto" w:fill="C5E0B3"/>
            <w:hideMark/>
          </w:tcPr>
          <w:p w14:paraId="55892F04"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C5E0B3"/>
            <w:hideMark/>
          </w:tcPr>
          <w:p w14:paraId="0ADD9116" w14:textId="77777777" w:rsidR="00032737" w:rsidRPr="00BA6662" w:rsidRDefault="00032737">
            <w:pPr>
              <w:pStyle w:val="TAC"/>
            </w:pPr>
            <w:r w:rsidRPr="00BA6662">
              <w:t>0</w:t>
            </w:r>
          </w:p>
        </w:tc>
      </w:tr>
      <w:tr w:rsidR="00032737" w:rsidRPr="00BA6662" w14:paraId="29CC23E0"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hideMark/>
          </w:tcPr>
          <w:p w14:paraId="1DEB6551" w14:textId="77777777" w:rsidR="00032737" w:rsidRPr="00BA6662" w:rsidRDefault="00032737">
            <w:pPr>
              <w:pStyle w:val="TAL"/>
            </w:pPr>
            <w:r w:rsidRPr="00BA6662">
              <w:t>NR Cell 14</w:t>
            </w:r>
          </w:p>
        </w:tc>
        <w:tc>
          <w:tcPr>
            <w:tcW w:w="1559" w:type="dxa"/>
            <w:tcBorders>
              <w:top w:val="single" w:sz="4" w:space="0" w:color="auto"/>
              <w:left w:val="single" w:sz="4" w:space="0" w:color="auto"/>
              <w:bottom w:val="single" w:sz="4" w:space="0" w:color="auto"/>
              <w:right w:val="single" w:sz="4" w:space="0" w:color="auto"/>
            </w:tcBorders>
            <w:hideMark/>
          </w:tcPr>
          <w:p w14:paraId="6A9A8CB2"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hideMark/>
          </w:tcPr>
          <w:p w14:paraId="46147250" w14:textId="77777777" w:rsidR="00032737" w:rsidRPr="00BA6662" w:rsidRDefault="00032737">
            <w:pPr>
              <w:pStyle w:val="TAC"/>
            </w:pPr>
            <w:r w:rsidRPr="00BA6662">
              <w:t>680</w:t>
            </w:r>
          </w:p>
        </w:tc>
        <w:tc>
          <w:tcPr>
            <w:tcW w:w="1334" w:type="dxa"/>
            <w:tcBorders>
              <w:top w:val="single" w:sz="4" w:space="0" w:color="auto"/>
              <w:left w:val="single" w:sz="4" w:space="0" w:color="auto"/>
              <w:bottom w:val="single" w:sz="4" w:space="0" w:color="auto"/>
              <w:right w:val="single" w:sz="4" w:space="0" w:color="auto"/>
            </w:tcBorders>
            <w:hideMark/>
          </w:tcPr>
          <w:p w14:paraId="19724540" w14:textId="77777777" w:rsidR="00032737" w:rsidRPr="00BA6662" w:rsidRDefault="00032737">
            <w:pPr>
              <w:pStyle w:val="TAC"/>
            </w:pPr>
            <w:r w:rsidRPr="00BA6662">
              <w:t>680</w:t>
            </w:r>
          </w:p>
        </w:tc>
        <w:tc>
          <w:tcPr>
            <w:tcW w:w="1417" w:type="dxa"/>
            <w:tcBorders>
              <w:top w:val="single" w:sz="4" w:space="0" w:color="auto"/>
              <w:left w:val="single" w:sz="4" w:space="0" w:color="auto"/>
              <w:bottom w:val="single" w:sz="4" w:space="0" w:color="auto"/>
              <w:right w:val="single" w:sz="4" w:space="0" w:color="auto"/>
            </w:tcBorders>
            <w:hideMark/>
          </w:tcPr>
          <w:p w14:paraId="4FD76817"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hideMark/>
          </w:tcPr>
          <w:p w14:paraId="15C10AE8" w14:textId="77777777" w:rsidR="00032737" w:rsidRPr="00BA6662" w:rsidRDefault="00032737">
            <w:pPr>
              <w:pStyle w:val="TAC"/>
            </w:pPr>
            <w:r w:rsidRPr="00BA6662">
              <w:t>0</w:t>
            </w:r>
          </w:p>
        </w:tc>
      </w:tr>
      <w:tr w:rsidR="00032737" w:rsidRPr="00BA6662" w14:paraId="4F31A924"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BDD6EE"/>
            <w:hideMark/>
          </w:tcPr>
          <w:p w14:paraId="178907B1" w14:textId="77777777" w:rsidR="00032737" w:rsidRPr="00BA6662" w:rsidRDefault="00032737">
            <w:pPr>
              <w:pStyle w:val="TAL"/>
            </w:pPr>
            <w:r w:rsidRPr="00BA6662">
              <w:t>NR Cell 23</w:t>
            </w:r>
          </w:p>
        </w:tc>
        <w:tc>
          <w:tcPr>
            <w:tcW w:w="1559" w:type="dxa"/>
            <w:tcBorders>
              <w:top w:val="single" w:sz="4" w:space="0" w:color="auto"/>
              <w:left w:val="single" w:sz="4" w:space="0" w:color="auto"/>
              <w:bottom w:val="single" w:sz="4" w:space="0" w:color="auto"/>
              <w:right w:val="single" w:sz="4" w:space="0" w:color="auto"/>
            </w:tcBorders>
            <w:shd w:val="clear" w:color="auto" w:fill="BDD6EE"/>
            <w:hideMark/>
          </w:tcPr>
          <w:p w14:paraId="7EF8D76E"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BDD6EE"/>
            <w:hideMark/>
          </w:tcPr>
          <w:p w14:paraId="2B6D97C4" w14:textId="77777777" w:rsidR="00032737" w:rsidRPr="00BA6662" w:rsidRDefault="00032737">
            <w:pPr>
              <w:pStyle w:val="TAC"/>
            </w:pPr>
            <w:r w:rsidRPr="00BA6662">
              <w:t>383</w:t>
            </w:r>
          </w:p>
        </w:tc>
        <w:tc>
          <w:tcPr>
            <w:tcW w:w="1334" w:type="dxa"/>
            <w:tcBorders>
              <w:top w:val="single" w:sz="4" w:space="0" w:color="auto"/>
              <w:left w:val="single" w:sz="4" w:space="0" w:color="auto"/>
              <w:bottom w:val="single" w:sz="4" w:space="0" w:color="auto"/>
              <w:right w:val="single" w:sz="4" w:space="0" w:color="auto"/>
            </w:tcBorders>
            <w:shd w:val="clear" w:color="auto" w:fill="BDD6EE"/>
            <w:hideMark/>
          </w:tcPr>
          <w:p w14:paraId="2663F6F9" w14:textId="77777777" w:rsidR="00032737" w:rsidRPr="00BA6662" w:rsidRDefault="00032737">
            <w:pPr>
              <w:pStyle w:val="TAC"/>
            </w:pPr>
            <w:r w:rsidRPr="00BA6662">
              <w:t>257</w:t>
            </w:r>
          </w:p>
        </w:tc>
        <w:tc>
          <w:tcPr>
            <w:tcW w:w="1417" w:type="dxa"/>
            <w:tcBorders>
              <w:top w:val="single" w:sz="4" w:space="0" w:color="auto"/>
              <w:left w:val="single" w:sz="4" w:space="0" w:color="auto"/>
              <w:bottom w:val="single" w:sz="4" w:space="0" w:color="auto"/>
              <w:right w:val="single" w:sz="4" w:space="0" w:color="auto"/>
            </w:tcBorders>
            <w:shd w:val="clear" w:color="auto" w:fill="BDD6EE"/>
            <w:hideMark/>
          </w:tcPr>
          <w:p w14:paraId="64066DD8"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BDD6EE"/>
            <w:hideMark/>
          </w:tcPr>
          <w:p w14:paraId="65B0EAEE" w14:textId="77777777" w:rsidR="00032737" w:rsidRPr="00BA6662" w:rsidRDefault="00032737">
            <w:pPr>
              <w:pStyle w:val="TAC"/>
            </w:pPr>
            <w:r w:rsidRPr="00BA6662">
              <w:t>0</w:t>
            </w:r>
          </w:p>
        </w:tc>
      </w:tr>
      <w:tr w:rsidR="00032737" w:rsidRPr="00BA6662" w14:paraId="746B0DF6"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7CAAC"/>
            <w:hideMark/>
          </w:tcPr>
          <w:p w14:paraId="3F32AD82" w14:textId="77777777" w:rsidR="00032737" w:rsidRPr="00BA6662" w:rsidRDefault="00032737">
            <w:pPr>
              <w:pStyle w:val="TAL"/>
            </w:pPr>
            <w:r w:rsidRPr="00BA6662">
              <w:t>NR Cell 28</w:t>
            </w:r>
          </w:p>
        </w:tc>
        <w:tc>
          <w:tcPr>
            <w:tcW w:w="1559" w:type="dxa"/>
            <w:tcBorders>
              <w:top w:val="single" w:sz="4" w:space="0" w:color="auto"/>
              <w:left w:val="single" w:sz="4" w:space="0" w:color="auto"/>
              <w:bottom w:val="single" w:sz="4" w:space="0" w:color="auto"/>
              <w:right w:val="single" w:sz="4" w:space="0" w:color="auto"/>
            </w:tcBorders>
            <w:shd w:val="clear" w:color="auto" w:fill="F7CAAC"/>
            <w:hideMark/>
          </w:tcPr>
          <w:p w14:paraId="16372F7E"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F7CAAC"/>
            <w:hideMark/>
          </w:tcPr>
          <w:p w14:paraId="5E25B164" w14:textId="77777777" w:rsidR="00032737" w:rsidRPr="00BA6662" w:rsidRDefault="00032737">
            <w:pPr>
              <w:pStyle w:val="TAC"/>
            </w:pPr>
            <w:r w:rsidRPr="00BA6662">
              <w:t>890</w:t>
            </w:r>
          </w:p>
        </w:tc>
        <w:tc>
          <w:tcPr>
            <w:tcW w:w="1334" w:type="dxa"/>
            <w:tcBorders>
              <w:top w:val="single" w:sz="4" w:space="0" w:color="auto"/>
              <w:left w:val="single" w:sz="4" w:space="0" w:color="auto"/>
              <w:bottom w:val="single" w:sz="4" w:space="0" w:color="auto"/>
              <w:right w:val="single" w:sz="4" w:space="0" w:color="auto"/>
            </w:tcBorders>
            <w:shd w:val="clear" w:color="auto" w:fill="F7CAAC"/>
            <w:hideMark/>
          </w:tcPr>
          <w:p w14:paraId="67132124" w14:textId="77777777" w:rsidR="00032737" w:rsidRPr="00BA6662" w:rsidRDefault="00032737">
            <w:pPr>
              <w:pStyle w:val="TAC"/>
            </w:pPr>
            <w:r w:rsidRPr="00BA6662">
              <w:t>890</w:t>
            </w:r>
          </w:p>
        </w:tc>
        <w:tc>
          <w:tcPr>
            <w:tcW w:w="1417" w:type="dxa"/>
            <w:tcBorders>
              <w:top w:val="single" w:sz="4" w:space="0" w:color="auto"/>
              <w:left w:val="single" w:sz="4" w:space="0" w:color="auto"/>
              <w:bottom w:val="single" w:sz="4" w:space="0" w:color="auto"/>
              <w:right w:val="single" w:sz="4" w:space="0" w:color="auto"/>
            </w:tcBorders>
            <w:shd w:val="clear" w:color="auto" w:fill="F7CAAC"/>
            <w:hideMark/>
          </w:tcPr>
          <w:p w14:paraId="63EB5DC8"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F7CAAC"/>
            <w:hideMark/>
          </w:tcPr>
          <w:p w14:paraId="5779BD96" w14:textId="77777777" w:rsidR="00032737" w:rsidRPr="00BA6662" w:rsidRDefault="00032737">
            <w:pPr>
              <w:pStyle w:val="TAC"/>
            </w:pPr>
            <w:r w:rsidRPr="00BA6662">
              <w:t>0</w:t>
            </w:r>
          </w:p>
        </w:tc>
      </w:tr>
      <w:tr w:rsidR="00032737" w:rsidRPr="00BA6662" w14:paraId="49FC254F"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7CAAC"/>
            <w:hideMark/>
          </w:tcPr>
          <w:p w14:paraId="4A039AD7" w14:textId="77777777" w:rsidR="00032737" w:rsidRPr="00BA6662" w:rsidRDefault="00032737">
            <w:pPr>
              <w:pStyle w:val="TAL"/>
            </w:pPr>
            <w:r w:rsidRPr="00BA6662">
              <w:t>NR Cell 29</w:t>
            </w:r>
          </w:p>
        </w:tc>
        <w:tc>
          <w:tcPr>
            <w:tcW w:w="1559" w:type="dxa"/>
            <w:tcBorders>
              <w:top w:val="single" w:sz="4" w:space="0" w:color="auto"/>
              <w:left w:val="single" w:sz="4" w:space="0" w:color="auto"/>
              <w:bottom w:val="single" w:sz="4" w:space="0" w:color="auto"/>
              <w:right w:val="single" w:sz="4" w:space="0" w:color="auto"/>
            </w:tcBorders>
            <w:shd w:val="clear" w:color="auto" w:fill="F7CAAC"/>
            <w:hideMark/>
          </w:tcPr>
          <w:p w14:paraId="07580958"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F7CAAC"/>
            <w:hideMark/>
          </w:tcPr>
          <w:p w14:paraId="576B2346" w14:textId="77777777" w:rsidR="00032737" w:rsidRPr="00BA6662" w:rsidRDefault="00032737">
            <w:pPr>
              <w:pStyle w:val="TAC"/>
            </w:pPr>
            <w:r w:rsidRPr="00BA6662">
              <w:t>680</w:t>
            </w:r>
          </w:p>
        </w:tc>
        <w:tc>
          <w:tcPr>
            <w:tcW w:w="1334" w:type="dxa"/>
            <w:tcBorders>
              <w:top w:val="single" w:sz="4" w:space="0" w:color="auto"/>
              <w:left w:val="single" w:sz="4" w:space="0" w:color="auto"/>
              <w:bottom w:val="single" w:sz="4" w:space="0" w:color="auto"/>
              <w:right w:val="single" w:sz="4" w:space="0" w:color="auto"/>
            </w:tcBorders>
            <w:shd w:val="clear" w:color="auto" w:fill="F7CAAC"/>
            <w:hideMark/>
          </w:tcPr>
          <w:p w14:paraId="44351802" w14:textId="77777777" w:rsidR="00032737" w:rsidRPr="00BA6662" w:rsidRDefault="00032737">
            <w:pPr>
              <w:pStyle w:val="TAC"/>
            </w:pPr>
            <w:r w:rsidRPr="00BA6662">
              <w:t>890</w:t>
            </w:r>
          </w:p>
        </w:tc>
        <w:tc>
          <w:tcPr>
            <w:tcW w:w="1417" w:type="dxa"/>
            <w:tcBorders>
              <w:top w:val="single" w:sz="4" w:space="0" w:color="auto"/>
              <w:left w:val="single" w:sz="4" w:space="0" w:color="auto"/>
              <w:bottom w:val="single" w:sz="4" w:space="0" w:color="auto"/>
              <w:right w:val="single" w:sz="4" w:space="0" w:color="auto"/>
            </w:tcBorders>
            <w:shd w:val="clear" w:color="auto" w:fill="F7CAAC"/>
            <w:hideMark/>
          </w:tcPr>
          <w:p w14:paraId="43E6EDED"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F7CAAC"/>
            <w:hideMark/>
          </w:tcPr>
          <w:p w14:paraId="0D4277D7" w14:textId="77777777" w:rsidR="00032737" w:rsidRPr="00BA6662" w:rsidRDefault="00032737">
            <w:pPr>
              <w:pStyle w:val="TAC"/>
            </w:pPr>
            <w:r w:rsidRPr="00BA6662">
              <w:t>0</w:t>
            </w:r>
          </w:p>
        </w:tc>
      </w:tr>
      <w:tr w:rsidR="00032737" w:rsidRPr="00BA6662" w14:paraId="6A492723"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D0CECE"/>
            <w:hideMark/>
          </w:tcPr>
          <w:p w14:paraId="693015FF" w14:textId="77777777" w:rsidR="00032737" w:rsidRPr="00BA6662" w:rsidRDefault="00032737">
            <w:pPr>
              <w:pStyle w:val="TAL"/>
            </w:pPr>
            <w:r w:rsidRPr="00BA6662">
              <w:t>NR Cell 30</w:t>
            </w:r>
          </w:p>
        </w:tc>
        <w:tc>
          <w:tcPr>
            <w:tcW w:w="1559" w:type="dxa"/>
            <w:tcBorders>
              <w:top w:val="single" w:sz="4" w:space="0" w:color="auto"/>
              <w:left w:val="single" w:sz="4" w:space="0" w:color="auto"/>
              <w:bottom w:val="single" w:sz="4" w:space="0" w:color="auto"/>
              <w:right w:val="single" w:sz="4" w:space="0" w:color="auto"/>
            </w:tcBorders>
            <w:shd w:val="clear" w:color="auto" w:fill="D0CECE"/>
            <w:hideMark/>
          </w:tcPr>
          <w:p w14:paraId="74C8D0B8"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D0CECE"/>
            <w:hideMark/>
          </w:tcPr>
          <w:p w14:paraId="56FC1110" w14:textId="77777777" w:rsidR="00032737" w:rsidRPr="00BA6662" w:rsidRDefault="00032737">
            <w:pPr>
              <w:pStyle w:val="TAC"/>
            </w:pPr>
            <w:r w:rsidRPr="00BA6662">
              <w:t>1015</w:t>
            </w:r>
          </w:p>
        </w:tc>
        <w:tc>
          <w:tcPr>
            <w:tcW w:w="1334" w:type="dxa"/>
            <w:tcBorders>
              <w:top w:val="single" w:sz="4" w:space="0" w:color="auto"/>
              <w:left w:val="single" w:sz="4" w:space="0" w:color="auto"/>
              <w:bottom w:val="single" w:sz="4" w:space="0" w:color="auto"/>
              <w:right w:val="single" w:sz="4" w:space="0" w:color="auto"/>
            </w:tcBorders>
            <w:shd w:val="clear" w:color="auto" w:fill="D0CECE"/>
            <w:hideMark/>
          </w:tcPr>
          <w:p w14:paraId="1F277426" w14:textId="77777777" w:rsidR="00032737" w:rsidRPr="00BA6662" w:rsidRDefault="00032737">
            <w:pPr>
              <w:pStyle w:val="TAC"/>
            </w:pPr>
            <w:r w:rsidRPr="00BA6662">
              <w:t>129</w:t>
            </w:r>
          </w:p>
        </w:tc>
        <w:tc>
          <w:tcPr>
            <w:tcW w:w="1417" w:type="dxa"/>
            <w:tcBorders>
              <w:top w:val="single" w:sz="4" w:space="0" w:color="auto"/>
              <w:left w:val="single" w:sz="4" w:space="0" w:color="auto"/>
              <w:bottom w:val="single" w:sz="4" w:space="0" w:color="auto"/>
              <w:right w:val="single" w:sz="4" w:space="0" w:color="auto"/>
            </w:tcBorders>
            <w:shd w:val="clear" w:color="auto" w:fill="D0CECE"/>
            <w:hideMark/>
          </w:tcPr>
          <w:p w14:paraId="479F8768"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D0CECE"/>
            <w:hideMark/>
          </w:tcPr>
          <w:p w14:paraId="4E1A8410" w14:textId="77777777" w:rsidR="00032737" w:rsidRPr="00BA6662" w:rsidRDefault="00032737">
            <w:pPr>
              <w:pStyle w:val="TAC"/>
            </w:pPr>
            <w:r w:rsidRPr="00BA6662">
              <w:t>0</w:t>
            </w:r>
          </w:p>
        </w:tc>
      </w:tr>
      <w:tr w:rsidR="00032737" w:rsidRPr="00BA6662" w14:paraId="442B04D1"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D0CECE"/>
            <w:hideMark/>
          </w:tcPr>
          <w:p w14:paraId="136F54F1" w14:textId="77777777" w:rsidR="00032737" w:rsidRPr="00BA6662" w:rsidRDefault="00032737">
            <w:pPr>
              <w:pStyle w:val="TAL"/>
            </w:pPr>
            <w:r w:rsidRPr="00BA6662">
              <w:t>NR Cell 31</w:t>
            </w:r>
          </w:p>
        </w:tc>
        <w:tc>
          <w:tcPr>
            <w:tcW w:w="1559" w:type="dxa"/>
            <w:tcBorders>
              <w:top w:val="single" w:sz="4" w:space="0" w:color="auto"/>
              <w:left w:val="single" w:sz="4" w:space="0" w:color="auto"/>
              <w:bottom w:val="single" w:sz="4" w:space="0" w:color="auto"/>
              <w:right w:val="single" w:sz="4" w:space="0" w:color="auto"/>
            </w:tcBorders>
            <w:shd w:val="clear" w:color="auto" w:fill="D0CECE"/>
            <w:hideMark/>
          </w:tcPr>
          <w:p w14:paraId="311A5241" w14:textId="77777777" w:rsidR="00032737" w:rsidRPr="00BA6662" w:rsidRDefault="00032737">
            <w:pPr>
              <w:pStyle w:val="TAC"/>
            </w:pPr>
            <w:r w:rsidRPr="00BA6662">
              <w:t>0</w:t>
            </w:r>
          </w:p>
        </w:tc>
        <w:tc>
          <w:tcPr>
            <w:tcW w:w="1237" w:type="dxa"/>
            <w:tcBorders>
              <w:top w:val="single" w:sz="4" w:space="0" w:color="auto"/>
              <w:left w:val="single" w:sz="4" w:space="0" w:color="auto"/>
              <w:bottom w:val="single" w:sz="4" w:space="0" w:color="auto"/>
              <w:right w:val="single" w:sz="4" w:space="0" w:color="auto"/>
            </w:tcBorders>
            <w:shd w:val="clear" w:color="auto" w:fill="D0CECE"/>
            <w:hideMark/>
          </w:tcPr>
          <w:p w14:paraId="59D26400" w14:textId="77777777" w:rsidR="00032737" w:rsidRPr="00BA6662" w:rsidRDefault="00032737">
            <w:pPr>
              <w:pStyle w:val="TAC"/>
            </w:pPr>
            <w:r w:rsidRPr="00BA6662">
              <w:t>53</w:t>
            </w:r>
          </w:p>
        </w:tc>
        <w:tc>
          <w:tcPr>
            <w:tcW w:w="1334" w:type="dxa"/>
            <w:tcBorders>
              <w:top w:val="single" w:sz="4" w:space="0" w:color="auto"/>
              <w:left w:val="single" w:sz="4" w:space="0" w:color="auto"/>
              <w:bottom w:val="single" w:sz="4" w:space="0" w:color="auto"/>
              <w:right w:val="single" w:sz="4" w:space="0" w:color="auto"/>
            </w:tcBorders>
            <w:shd w:val="clear" w:color="auto" w:fill="D0CECE"/>
            <w:hideMark/>
          </w:tcPr>
          <w:p w14:paraId="77532C6A" w14:textId="77777777" w:rsidR="00032737" w:rsidRPr="00BA6662" w:rsidRDefault="00032737">
            <w:pPr>
              <w:pStyle w:val="TAC"/>
            </w:pPr>
            <w:r w:rsidRPr="00BA6662">
              <w:t>129</w:t>
            </w:r>
          </w:p>
        </w:tc>
        <w:tc>
          <w:tcPr>
            <w:tcW w:w="1417" w:type="dxa"/>
            <w:tcBorders>
              <w:top w:val="single" w:sz="4" w:space="0" w:color="auto"/>
              <w:left w:val="single" w:sz="4" w:space="0" w:color="auto"/>
              <w:bottom w:val="single" w:sz="4" w:space="0" w:color="auto"/>
              <w:right w:val="single" w:sz="4" w:space="0" w:color="auto"/>
            </w:tcBorders>
            <w:shd w:val="clear" w:color="auto" w:fill="D0CECE"/>
            <w:hideMark/>
          </w:tcPr>
          <w:p w14:paraId="4CDBC53C" w14:textId="77777777" w:rsidR="00032737" w:rsidRPr="00BA6662" w:rsidRDefault="00032737">
            <w:pPr>
              <w:pStyle w:val="TAC"/>
            </w:pPr>
            <w:r w:rsidRPr="00BA6662">
              <w:t>0</w:t>
            </w:r>
          </w:p>
        </w:tc>
        <w:tc>
          <w:tcPr>
            <w:tcW w:w="1276" w:type="dxa"/>
            <w:tcBorders>
              <w:top w:val="single" w:sz="4" w:space="0" w:color="auto"/>
              <w:left w:val="single" w:sz="4" w:space="0" w:color="auto"/>
              <w:bottom w:val="single" w:sz="4" w:space="0" w:color="auto"/>
              <w:right w:val="single" w:sz="4" w:space="0" w:color="auto"/>
            </w:tcBorders>
            <w:shd w:val="clear" w:color="auto" w:fill="D0CECE"/>
            <w:hideMark/>
          </w:tcPr>
          <w:p w14:paraId="262A69D6" w14:textId="77777777" w:rsidR="00032737" w:rsidRPr="00BA6662" w:rsidRDefault="00032737">
            <w:pPr>
              <w:pStyle w:val="TAC"/>
            </w:pPr>
            <w:r w:rsidRPr="00BA6662">
              <w:t>0</w:t>
            </w:r>
          </w:p>
        </w:tc>
      </w:tr>
      <w:tr w:rsidR="00032737" w:rsidRPr="00BA6662" w14:paraId="4CF6B2C9" w14:textId="77777777" w:rsidTr="004273F5">
        <w:trPr>
          <w:jc w:val="center"/>
        </w:trPr>
        <w:tc>
          <w:tcPr>
            <w:tcW w:w="8244" w:type="dxa"/>
            <w:gridSpan w:val="6"/>
            <w:tcBorders>
              <w:top w:val="single" w:sz="4" w:space="0" w:color="auto"/>
              <w:left w:val="single" w:sz="4" w:space="0" w:color="auto"/>
              <w:bottom w:val="single" w:sz="4" w:space="0" w:color="auto"/>
              <w:right w:val="single" w:sz="4" w:space="0" w:color="auto"/>
            </w:tcBorders>
            <w:shd w:val="clear" w:color="auto" w:fill="auto"/>
            <w:hideMark/>
          </w:tcPr>
          <w:p w14:paraId="4164AA1B" w14:textId="7310772C" w:rsidR="00032737" w:rsidRPr="00BA6662" w:rsidRDefault="00032737">
            <w:pPr>
              <w:pStyle w:val="TAN"/>
            </w:pPr>
            <w:r w:rsidRPr="00BA6662">
              <w:t>NOTE</w:t>
            </w:r>
            <w:r w:rsidR="00807FDE" w:rsidRPr="00BA6662">
              <w:t xml:space="preserve"> </w:t>
            </w:r>
            <w:r w:rsidRPr="00BA6662">
              <w:t>1:</w:t>
            </w:r>
            <w:r w:rsidRPr="00BA6662">
              <w:tab/>
              <w:t xml:space="preserve">H-SFN-offset corresponds to the offset applied on </w:t>
            </w:r>
            <w:r w:rsidR="00320CC0" w:rsidRPr="00BA6662">
              <w:t>hyper system frame number (0..1023)</w:t>
            </w:r>
          </w:p>
          <w:p w14:paraId="4DDEA207" w14:textId="400EF9E2" w:rsidR="00032737" w:rsidRPr="00BA6662" w:rsidRDefault="00032737">
            <w:pPr>
              <w:pStyle w:val="TAN"/>
            </w:pPr>
            <w:r w:rsidRPr="00BA6662">
              <w:t>NOTE</w:t>
            </w:r>
            <w:r w:rsidR="00807FDE" w:rsidRPr="00BA6662">
              <w:t xml:space="preserve"> </w:t>
            </w:r>
            <w:r w:rsidRPr="00BA6662">
              <w:t>2:</w:t>
            </w:r>
            <w:r w:rsidRPr="00BA6662">
              <w:tab/>
              <w:t>SFN-offset corresponds to the offset applied on system frame number (0..1023).</w:t>
            </w:r>
          </w:p>
          <w:p w14:paraId="70FAC6AC" w14:textId="199528BF" w:rsidR="00032737" w:rsidRPr="00BA6662" w:rsidRDefault="00032737">
            <w:pPr>
              <w:pStyle w:val="TAN"/>
            </w:pPr>
            <w:r w:rsidRPr="00BA6662">
              <w:t>NOTE</w:t>
            </w:r>
            <w:r w:rsidR="00807FDE" w:rsidRPr="00BA6662">
              <w:t xml:space="preserve"> </w:t>
            </w:r>
            <w:r w:rsidRPr="00BA6662">
              <w:t>3:</w:t>
            </w:r>
            <w:r w:rsidRPr="00BA6662">
              <w:tab/>
              <w:t>Tcell corresponds to the timing offset in T</w:t>
            </w:r>
            <w:r w:rsidRPr="00BA6662">
              <w:rPr>
                <w:vertAlign w:val="subscript"/>
              </w:rPr>
              <w:t>s.</w:t>
            </w:r>
            <w:r w:rsidRPr="00BA6662">
              <w:t xml:space="preserve"> T</w:t>
            </w:r>
            <w:r w:rsidRPr="00BA6662">
              <w:rPr>
                <w:vertAlign w:val="subscript"/>
              </w:rPr>
              <w:t>s</w:t>
            </w:r>
            <w:r w:rsidRPr="00BA6662">
              <w:t xml:space="preserve"> = 1/(15000 * 2048) as for E-UTRA.</w:t>
            </w:r>
          </w:p>
          <w:p w14:paraId="4CB3A3D2" w14:textId="20ECBCCF" w:rsidR="00807FDE" w:rsidRPr="00BA6662" w:rsidRDefault="00032737" w:rsidP="00807FDE">
            <w:pPr>
              <w:pStyle w:val="TAN"/>
            </w:pPr>
            <w:r w:rsidRPr="00BA6662">
              <w:t>NOTE</w:t>
            </w:r>
            <w:r w:rsidR="00807FDE" w:rsidRPr="00BA6662">
              <w:t xml:space="preserve"> </w:t>
            </w:r>
            <w:r w:rsidRPr="00BA6662">
              <w:t>4:</w:t>
            </w:r>
            <w:r w:rsidRPr="00BA6662">
              <w:tab/>
              <w:t>Tc-offset corresponds to the timing offset in T</w:t>
            </w:r>
            <w:r w:rsidRPr="00BA6662">
              <w:rPr>
                <w:vertAlign w:val="subscript"/>
              </w:rPr>
              <w:t>c</w:t>
            </w:r>
            <w:r w:rsidRPr="00BA6662">
              <w:t xml:space="preserve">. </w:t>
            </w:r>
            <w:r w:rsidRPr="00BA6662">
              <w:sym w:font="Symbol" w:char="F06B"/>
            </w:r>
            <w:r w:rsidRPr="00BA6662">
              <w:t xml:space="preserve"> = T</w:t>
            </w:r>
            <w:r w:rsidRPr="00BA6662">
              <w:rPr>
                <w:vertAlign w:val="subscript"/>
              </w:rPr>
              <w:t>s</w:t>
            </w:r>
            <w:r w:rsidRPr="00BA6662">
              <w:t>/T</w:t>
            </w:r>
            <w:r w:rsidRPr="00BA6662">
              <w:rPr>
                <w:vertAlign w:val="subscript"/>
              </w:rPr>
              <w:t>c</w:t>
            </w:r>
            <w:r w:rsidRPr="00BA6662">
              <w:t xml:space="preserve"> = 64 with T</w:t>
            </w:r>
            <w:r w:rsidRPr="00BA6662">
              <w:rPr>
                <w:vertAlign w:val="subscript"/>
              </w:rPr>
              <w:t>c</w:t>
            </w:r>
            <w:r w:rsidRPr="00BA6662">
              <w:t xml:space="preserve"> = 1/(480000 * 4096). See TS 38.211 [19] clause 4.1 and TS 36.211 [23] clause 4).</w:t>
            </w:r>
          </w:p>
          <w:p w14:paraId="5FA4B669" w14:textId="22A08622" w:rsidR="00032737" w:rsidRPr="00BA6662" w:rsidRDefault="00807FDE" w:rsidP="00807FDE">
            <w:pPr>
              <w:pStyle w:val="TAN"/>
            </w:pPr>
            <w:r w:rsidRPr="00BA6662">
              <w:t>NOTE 5:</w:t>
            </w:r>
            <w:r w:rsidRPr="00BA6662">
              <w:tab/>
              <w:t>For each NR cell, its SSB-Index is specified in TS 38.508-1 [5] Table 4.4.2-2.</w:t>
            </w:r>
          </w:p>
        </w:tc>
      </w:tr>
    </w:tbl>
    <w:p w14:paraId="2F359E4A" w14:textId="77777777" w:rsidR="00032737" w:rsidRPr="00BA6662" w:rsidRDefault="00032737" w:rsidP="00032737"/>
    <w:p w14:paraId="37064B7C" w14:textId="5A6FE2BF" w:rsidR="00032737" w:rsidRPr="00BA6662" w:rsidRDefault="00630B20" w:rsidP="00032737">
      <w:r w:rsidRPr="00BA6662">
        <w:t xml:space="preserve">The UL timing </w:t>
      </w:r>
      <w:r w:rsidR="00D42E09" w:rsidRPr="00BA6662">
        <w:t xml:space="preserve">offset </w:t>
      </w:r>
      <w:r w:rsidRPr="00BA6662">
        <w:t>of each NR cell is configured as an offset (timing advance) to its DL timing</w:t>
      </w:r>
      <w:r w:rsidR="00D42E09" w:rsidRPr="00BA6662">
        <w:t xml:space="preserve"> specified in Table 7.1.5.2-1</w:t>
      </w:r>
      <w:r w:rsidRPr="00BA6662">
        <w:t>. By default, the timing advance is initialised to 0 (unless specifically specified otherwise in the test case prose).</w:t>
      </w:r>
    </w:p>
    <w:p w14:paraId="078A9C48" w14:textId="77777777" w:rsidR="00630B20" w:rsidRPr="00BA6662" w:rsidRDefault="00032737" w:rsidP="00032737">
      <w:r w:rsidRPr="00BA6662">
        <w:t>In test cases involving configuration of SCell(s), the H-SFN-offset / SFN-offset / Tcell / Tc-offset of SCell(s) are set to the same values as that of associated PCell(s).</w:t>
      </w:r>
    </w:p>
    <w:p w14:paraId="6B9A2D87" w14:textId="77777777" w:rsidR="00C05C08" w:rsidRPr="00BA6662" w:rsidRDefault="00C05C08" w:rsidP="00F452BD">
      <w:bookmarkStart w:id="1335" w:name="_Toc27473499"/>
      <w:bookmarkStart w:id="1336" w:name="_Toc29377770"/>
      <w:bookmarkStart w:id="1337" w:name="_Toc29378143"/>
      <w:bookmarkStart w:id="1338" w:name="_Toc36040476"/>
      <w:bookmarkStart w:id="1339" w:name="_Toc43923550"/>
      <w:r w:rsidRPr="00BA6662">
        <w:t>In test cases involving NR-DC configuration, the H-SFN-offset / SFN-offset / Tcell / Tc-offset of PSCell(s) are set to the same values as that of associated PCell(s).</w:t>
      </w:r>
    </w:p>
    <w:p w14:paraId="5D84E17B" w14:textId="77777777" w:rsidR="00807FDE" w:rsidRPr="00BA6662" w:rsidRDefault="00807FDE" w:rsidP="00807FDE">
      <w:pPr>
        <w:pStyle w:val="Heading3"/>
      </w:pPr>
      <w:bookmarkStart w:id="1340" w:name="_Toc90561789"/>
      <w:bookmarkStart w:id="1341" w:name="_Toc90578670"/>
      <w:bookmarkStart w:id="1342" w:name="_Toc100003908"/>
      <w:bookmarkStart w:id="1343" w:name="_Toc106705479"/>
      <w:bookmarkStart w:id="1344" w:name="_Toc132128999"/>
      <w:bookmarkStart w:id="1345" w:name="_Toc51925518"/>
      <w:bookmarkStart w:id="1346" w:name="_Toc52278608"/>
      <w:bookmarkStart w:id="1347" w:name="_Toc58250720"/>
      <w:bookmarkStart w:id="1348" w:name="_Toc68072486"/>
      <w:bookmarkStart w:id="1349" w:name="_Toc75372613"/>
      <w:r w:rsidRPr="00BA6662">
        <w:t>7.1.6</w:t>
      </w:r>
      <w:r w:rsidRPr="00BA6662">
        <w:tab/>
        <w:t>Test modes</w:t>
      </w:r>
      <w:bookmarkEnd w:id="1340"/>
      <w:bookmarkEnd w:id="1341"/>
      <w:bookmarkEnd w:id="1342"/>
      <w:bookmarkEnd w:id="1343"/>
      <w:bookmarkEnd w:id="1344"/>
    </w:p>
    <w:p w14:paraId="4DCB16AE" w14:textId="77777777" w:rsidR="00807FDE" w:rsidRPr="00BA6662" w:rsidRDefault="00807FDE" w:rsidP="00807FDE">
      <w:pPr>
        <w:pStyle w:val="Heading4"/>
      </w:pPr>
      <w:bookmarkStart w:id="1350" w:name="_Toc90561790"/>
      <w:bookmarkStart w:id="1351" w:name="_Toc90578671"/>
      <w:bookmarkStart w:id="1352" w:name="_Toc100003909"/>
      <w:bookmarkStart w:id="1353" w:name="_Toc106705480"/>
      <w:bookmarkStart w:id="1354" w:name="_Toc132129000"/>
      <w:r w:rsidRPr="00BA6662">
        <w:t>7.1.6.1</w:t>
      </w:r>
      <w:r w:rsidRPr="00BA6662">
        <w:tab/>
        <w:t>RLC test modes</w:t>
      </w:r>
      <w:bookmarkEnd w:id="1350"/>
      <w:bookmarkEnd w:id="1351"/>
      <w:bookmarkEnd w:id="1352"/>
      <w:bookmarkEnd w:id="1353"/>
      <w:bookmarkEnd w:id="1354"/>
    </w:p>
    <w:p w14:paraId="0331F9BD" w14:textId="77777777" w:rsidR="00807FDE" w:rsidRPr="00BA6662" w:rsidRDefault="00807FDE" w:rsidP="00807FDE">
      <w:r w:rsidRPr="00BA6662">
        <w:t xml:space="preserve">The RLC test modes specified in TS 36.523-3 [12] clause 7.6.1 apply to the NR RLC entities as well. </w:t>
      </w:r>
    </w:p>
    <w:p w14:paraId="76817B51" w14:textId="55A31174" w:rsidR="00501B61" w:rsidRPr="00BA6662" w:rsidRDefault="00501B61" w:rsidP="00501B61">
      <w:pPr>
        <w:pStyle w:val="Heading3"/>
        <w:rPr>
          <w:ins w:id="1355" w:author="MCC TF160" w:date="2023-05-11T12:02:00Z"/>
        </w:rPr>
      </w:pPr>
      <w:bookmarkStart w:id="1356" w:name="_Toc90561791"/>
      <w:bookmarkStart w:id="1357" w:name="_Toc90578672"/>
      <w:bookmarkStart w:id="1358" w:name="_Toc100003910"/>
      <w:bookmarkStart w:id="1359" w:name="_Toc106705481"/>
      <w:bookmarkStart w:id="1360" w:name="_Toc132129001"/>
      <w:ins w:id="1361" w:author="MCC TF160" w:date="2023-05-11T12:02:00Z">
        <w:r w:rsidRPr="00BA6662">
          <w:t>7.1.7</w:t>
        </w:r>
        <w:r w:rsidRPr="00BA6662">
          <w:tab/>
          <w:t>Random Access procedure</w:t>
        </w:r>
      </w:ins>
    </w:p>
    <w:p w14:paraId="1CB8F42B" w14:textId="35010B64" w:rsidR="008D19BE" w:rsidRPr="00BA6662" w:rsidRDefault="008D19BE" w:rsidP="008D19BE">
      <w:pPr>
        <w:rPr>
          <w:ins w:id="1362" w:author="MCC TF160" w:date="2023-05-11T12:04:00Z"/>
        </w:rPr>
      </w:pPr>
      <w:ins w:id="1363" w:author="MCC TF160" w:date="2023-05-11T12:04:00Z">
        <w:r w:rsidRPr="00BA6662">
          <w:t xml:space="preserve">Two types of </w:t>
        </w:r>
      </w:ins>
      <w:ins w:id="1364" w:author="MCC TF160" w:date="2023-05-11T12:06:00Z">
        <w:r w:rsidR="00317042" w:rsidRPr="00BA6662">
          <w:t xml:space="preserve">NR </w:t>
        </w:r>
      </w:ins>
      <w:ins w:id="1365" w:author="MCC TF160" w:date="2023-05-11T12:04:00Z">
        <w:r w:rsidRPr="00BA6662">
          <w:t>Random Access procedure are supported: 4-step RA type with Msg1 and 2-step RA type with MSGA.</w:t>
        </w:r>
      </w:ins>
    </w:p>
    <w:p w14:paraId="40BCCF80" w14:textId="5131D08C" w:rsidR="00782E8A" w:rsidRPr="00BA6662" w:rsidRDefault="00782E8A" w:rsidP="00782E8A">
      <w:pPr>
        <w:rPr>
          <w:ins w:id="1366" w:author="MCC TF160" w:date="2023-05-11T12:02:00Z"/>
        </w:rPr>
      </w:pPr>
      <w:ins w:id="1367" w:author="MCC TF160" w:date="2023-05-11T12:02:00Z">
        <w:r w:rsidRPr="00BA6662">
          <w:t>By default, according to TS 38.508-1</w:t>
        </w:r>
      </w:ins>
      <w:ins w:id="1368" w:author="MCC TF160" w:date="2023-05-11T12:05:00Z">
        <w:r w:rsidR="00DC7EFF" w:rsidRPr="00BA6662">
          <w:t xml:space="preserve"> </w:t>
        </w:r>
      </w:ins>
      <w:ins w:id="1369" w:author="MCC TF160" w:date="2023-05-11T12:02:00Z">
        <w:r w:rsidRPr="00BA6662">
          <w:t>[5], 4-step RA type is configured</w:t>
        </w:r>
      </w:ins>
      <w:ins w:id="1370" w:author="MCC TF160" w:date="2023-05-11T12:08:00Z">
        <w:r w:rsidR="00D57DA9" w:rsidRPr="00BA6662">
          <w:t>,</w:t>
        </w:r>
      </w:ins>
      <w:ins w:id="1371" w:author="MCC TF160" w:date="2023-05-11T12:02:00Z">
        <w:r w:rsidRPr="00BA6662">
          <w:t xml:space="preserve"> unless specified otherwise in the test case</w:t>
        </w:r>
      </w:ins>
      <w:ins w:id="1372" w:author="MCC TF160" w:date="2023-05-11T12:08:00Z">
        <w:r w:rsidR="00BB76F6" w:rsidRPr="00BA6662">
          <w:t xml:space="preserve"> prose</w:t>
        </w:r>
      </w:ins>
      <w:ins w:id="1373" w:author="MCC TF160" w:date="2023-05-11T12:02:00Z">
        <w:r w:rsidRPr="00BA6662">
          <w:t>.</w:t>
        </w:r>
      </w:ins>
    </w:p>
    <w:p w14:paraId="14D176CD" w14:textId="77777777" w:rsidR="00630B20" w:rsidRPr="00BA6662" w:rsidRDefault="00630B20" w:rsidP="004B5FD2">
      <w:pPr>
        <w:pStyle w:val="Heading2"/>
      </w:pPr>
      <w:r w:rsidRPr="00BA6662">
        <w:t>7.2</w:t>
      </w:r>
      <w:r w:rsidRPr="00BA6662">
        <w:tab/>
        <w:t>EN-DC</w:t>
      </w:r>
      <w:bookmarkEnd w:id="1335"/>
      <w:bookmarkEnd w:id="1336"/>
      <w:bookmarkEnd w:id="1337"/>
      <w:bookmarkEnd w:id="1338"/>
      <w:bookmarkEnd w:id="1339"/>
      <w:bookmarkEnd w:id="1345"/>
      <w:bookmarkEnd w:id="1346"/>
      <w:bookmarkEnd w:id="1347"/>
      <w:bookmarkEnd w:id="1348"/>
      <w:bookmarkEnd w:id="1349"/>
      <w:bookmarkEnd w:id="1356"/>
      <w:bookmarkEnd w:id="1357"/>
      <w:bookmarkEnd w:id="1358"/>
      <w:bookmarkEnd w:id="1359"/>
      <w:bookmarkEnd w:id="1360"/>
    </w:p>
    <w:p w14:paraId="42C75989" w14:textId="77777777" w:rsidR="00630B20" w:rsidRPr="00BA6662" w:rsidRDefault="00630B20" w:rsidP="004B5FD2">
      <w:pPr>
        <w:pStyle w:val="Heading3"/>
      </w:pPr>
      <w:bookmarkStart w:id="1374" w:name="_Toc27473500"/>
      <w:bookmarkStart w:id="1375" w:name="_Toc29377771"/>
      <w:bookmarkStart w:id="1376" w:name="_Toc29378144"/>
      <w:bookmarkStart w:id="1377" w:name="_Toc36040477"/>
      <w:bookmarkStart w:id="1378" w:name="_Toc43923551"/>
      <w:bookmarkStart w:id="1379" w:name="_Toc51925519"/>
      <w:bookmarkStart w:id="1380" w:name="_Toc52278609"/>
      <w:bookmarkStart w:id="1381" w:name="_Toc58250721"/>
      <w:bookmarkStart w:id="1382" w:name="_Toc68072487"/>
      <w:bookmarkStart w:id="1383" w:name="_Toc75372614"/>
      <w:bookmarkStart w:id="1384" w:name="_Toc90561792"/>
      <w:bookmarkStart w:id="1385" w:name="_Toc90578673"/>
      <w:bookmarkStart w:id="1386" w:name="_Toc100003911"/>
      <w:bookmarkStart w:id="1387" w:name="_Toc106705482"/>
      <w:bookmarkStart w:id="1388" w:name="_Toc132129002"/>
      <w:r w:rsidRPr="00BA6662">
        <w:t>7.2.1</w:t>
      </w:r>
      <w:r w:rsidRPr="00BA6662">
        <w:tab/>
        <w:t>Introduction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74C2A60C" w14:textId="5FB0283A" w:rsidR="00630B20" w:rsidRPr="00BA6662" w:rsidRDefault="002D5438" w:rsidP="00630B20">
      <w:r w:rsidRPr="00BA6662">
        <w:t>C</w:t>
      </w:r>
      <w:r w:rsidR="00630B20" w:rsidRPr="00BA6662">
        <w:t>lause 7.2 specifies test methods and design considerations that are specific to EN-DC.</w:t>
      </w:r>
    </w:p>
    <w:p w14:paraId="6A690CEC" w14:textId="77777777" w:rsidR="00630B20" w:rsidRPr="00BA6662" w:rsidRDefault="00630B20" w:rsidP="004B5FD2">
      <w:pPr>
        <w:pStyle w:val="Heading3"/>
      </w:pPr>
      <w:bookmarkStart w:id="1389" w:name="_Toc27473501"/>
      <w:bookmarkStart w:id="1390" w:name="_Toc29377772"/>
      <w:bookmarkStart w:id="1391" w:name="_Toc29378145"/>
      <w:bookmarkStart w:id="1392" w:name="_Toc36040478"/>
      <w:bookmarkStart w:id="1393" w:name="_Toc43923552"/>
      <w:bookmarkStart w:id="1394" w:name="_Toc51925520"/>
      <w:bookmarkStart w:id="1395" w:name="_Toc52278610"/>
      <w:bookmarkStart w:id="1396" w:name="_Toc58250722"/>
      <w:bookmarkStart w:id="1397" w:name="_Toc68072488"/>
      <w:bookmarkStart w:id="1398" w:name="_Toc75372615"/>
      <w:bookmarkStart w:id="1399" w:name="_Toc90561793"/>
      <w:bookmarkStart w:id="1400" w:name="_Toc90578674"/>
      <w:bookmarkStart w:id="1401" w:name="_Toc100003912"/>
      <w:bookmarkStart w:id="1402" w:name="_Toc106705483"/>
      <w:bookmarkStart w:id="1403" w:name="_Toc132129003"/>
      <w:r w:rsidRPr="00BA6662">
        <w:lastRenderedPageBreak/>
        <w:t>7.2.2</w:t>
      </w:r>
      <w:r w:rsidRPr="00BA6662">
        <w:tab/>
        <w:t>Physical layer aspects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5B21AF98" w14:textId="77777777" w:rsidR="00630B20" w:rsidRPr="00BA6662" w:rsidRDefault="00630B20" w:rsidP="004B5FD2">
      <w:pPr>
        <w:pStyle w:val="Heading4"/>
      </w:pPr>
      <w:bookmarkStart w:id="1404" w:name="_Toc27473502"/>
      <w:bookmarkStart w:id="1405" w:name="_Toc29377773"/>
      <w:bookmarkStart w:id="1406" w:name="_Toc29378146"/>
      <w:bookmarkStart w:id="1407" w:name="_Toc36040479"/>
      <w:bookmarkStart w:id="1408" w:name="_Toc43923553"/>
      <w:bookmarkStart w:id="1409" w:name="_Toc51925521"/>
      <w:bookmarkStart w:id="1410" w:name="_Toc52278611"/>
      <w:bookmarkStart w:id="1411" w:name="_Toc58250723"/>
      <w:bookmarkStart w:id="1412" w:name="_Toc68072489"/>
      <w:bookmarkStart w:id="1413" w:name="_Toc75372616"/>
      <w:bookmarkStart w:id="1414" w:name="_Toc90561794"/>
      <w:bookmarkStart w:id="1415" w:name="_Toc90578675"/>
      <w:bookmarkStart w:id="1416" w:name="_Toc100003913"/>
      <w:bookmarkStart w:id="1417" w:name="_Toc106705484"/>
      <w:bookmarkStart w:id="1418" w:name="_Toc132129004"/>
      <w:r w:rsidRPr="00BA6662">
        <w:t>7.2.2.1</w:t>
      </w:r>
      <w:r w:rsidRPr="00BA6662">
        <w:tab/>
        <w:t>Search spaces and DCI</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365A4FB5" w14:textId="77777777" w:rsidR="00630B20" w:rsidRPr="00BA6662" w:rsidRDefault="00630B20" w:rsidP="00630B20">
      <w:r w:rsidRPr="00BA6662">
        <w:t xml:space="preserve">For EN-DC test cases, TTCN provides the DCI configuration only for the following PDCCH search spaces on the active DL BWP: </w:t>
      </w:r>
    </w:p>
    <w:p w14:paraId="41B0A566" w14:textId="77777777" w:rsidR="00630B20" w:rsidRPr="00BA6662" w:rsidRDefault="00630B20" w:rsidP="00630B20">
      <w:pPr>
        <w:pStyle w:val="B1"/>
      </w:pPr>
      <w:r w:rsidRPr="00BA6662">
        <w:t>-</w:t>
      </w:r>
      <w:r w:rsidRPr="00BA6662">
        <w:tab/>
        <w:t>Type1-PDCCH common search space: used for the Random Access procedure on the NR cell, and</w:t>
      </w:r>
    </w:p>
    <w:p w14:paraId="30C6214F" w14:textId="77777777" w:rsidR="00630B20" w:rsidRPr="00BA6662" w:rsidRDefault="00630B20" w:rsidP="00630B20">
      <w:pPr>
        <w:pStyle w:val="B1"/>
      </w:pPr>
      <w:r w:rsidRPr="00BA6662">
        <w:t>-</w:t>
      </w:r>
      <w:r w:rsidRPr="00BA6662">
        <w:tab/>
        <w:t>UE specific search space (UL and DL): used for data exchange in RRC_CONNECTED state on the NR cell.</w:t>
      </w:r>
    </w:p>
    <w:p w14:paraId="3BF892B7" w14:textId="77777777" w:rsidR="00630B20" w:rsidRPr="00BA6662" w:rsidRDefault="00630B20" w:rsidP="00DE51B6">
      <w:pPr>
        <w:pStyle w:val="B2"/>
      </w:pPr>
      <w:r w:rsidRPr="00BA6662">
        <w:t>-</w:t>
      </w:r>
      <w:r w:rsidRPr="00BA6662">
        <w:tab/>
        <w:t>For the default NR cell operation, TTCN configures DCI formats 0_</w:t>
      </w:r>
      <w:r w:rsidR="00535B02" w:rsidRPr="00BA6662">
        <w:t>1</w:t>
      </w:r>
      <w:r w:rsidRPr="00BA6662">
        <w:t xml:space="preserve"> and 1_</w:t>
      </w:r>
      <w:r w:rsidR="00535B02" w:rsidRPr="00BA6662">
        <w:t>1</w:t>
      </w:r>
      <w:r w:rsidRPr="00BA6662">
        <w:t xml:space="preserve"> in the SS.</w:t>
      </w:r>
    </w:p>
    <w:p w14:paraId="4A21471A" w14:textId="77777777" w:rsidR="00630B20" w:rsidRPr="00BA6662" w:rsidRDefault="00630B20" w:rsidP="004B5FD2">
      <w:pPr>
        <w:pStyle w:val="Heading3"/>
      </w:pPr>
      <w:bookmarkStart w:id="1419" w:name="_Toc27473503"/>
      <w:bookmarkStart w:id="1420" w:name="_Toc29377774"/>
      <w:bookmarkStart w:id="1421" w:name="_Toc29378147"/>
      <w:bookmarkStart w:id="1422" w:name="_Toc36040480"/>
      <w:bookmarkStart w:id="1423" w:name="_Toc43923554"/>
      <w:bookmarkStart w:id="1424" w:name="_Toc51925522"/>
      <w:bookmarkStart w:id="1425" w:name="_Toc52278612"/>
      <w:bookmarkStart w:id="1426" w:name="_Toc58250724"/>
      <w:bookmarkStart w:id="1427" w:name="_Toc68072490"/>
      <w:bookmarkStart w:id="1428" w:name="_Toc75372617"/>
      <w:bookmarkStart w:id="1429" w:name="_Toc90561795"/>
      <w:bookmarkStart w:id="1430" w:name="_Toc90578676"/>
      <w:bookmarkStart w:id="1431" w:name="_Toc100003914"/>
      <w:bookmarkStart w:id="1432" w:name="_Toc106705485"/>
      <w:bookmarkStart w:id="1433" w:name="_Toc132129005"/>
      <w:r w:rsidRPr="00BA6662">
        <w:t>7.2.3</w:t>
      </w:r>
      <w:r w:rsidRPr="00BA6662">
        <w:tab/>
        <w:t>System information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79B19B5D" w14:textId="77777777" w:rsidR="00630B20" w:rsidRPr="00BA6662" w:rsidRDefault="00630B20" w:rsidP="00630B20">
      <w:r w:rsidRPr="00BA6662">
        <w:t>For EN-DC only MIB is configured and broadcast. SIB1 (RMSI) and Other SI are not configured.</w:t>
      </w:r>
    </w:p>
    <w:p w14:paraId="2DA246B5" w14:textId="77777777" w:rsidR="00244F7E" w:rsidRPr="00BA6662" w:rsidRDefault="00244F7E" w:rsidP="00244F7E">
      <w:pPr>
        <w:pStyle w:val="Heading3"/>
      </w:pPr>
      <w:bookmarkStart w:id="1434" w:name="_Toc27473504"/>
      <w:bookmarkStart w:id="1435" w:name="_Toc29377775"/>
      <w:bookmarkStart w:id="1436" w:name="_Toc29378148"/>
      <w:bookmarkStart w:id="1437" w:name="_Toc36040481"/>
      <w:bookmarkStart w:id="1438" w:name="_Toc43923555"/>
      <w:bookmarkStart w:id="1439" w:name="_Toc51925523"/>
      <w:bookmarkStart w:id="1440" w:name="_Toc52278613"/>
      <w:bookmarkStart w:id="1441" w:name="_Toc58250725"/>
      <w:bookmarkStart w:id="1442" w:name="_Toc68072491"/>
      <w:bookmarkStart w:id="1443" w:name="_Toc75372618"/>
      <w:bookmarkStart w:id="1444" w:name="_Toc90561796"/>
      <w:bookmarkStart w:id="1445" w:name="_Toc90578677"/>
      <w:bookmarkStart w:id="1446" w:name="_Toc100003915"/>
      <w:bookmarkStart w:id="1447" w:name="_Toc106705486"/>
      <w:bookmarkStart w:id="1448" w:name="_Toc132129006"/>
      <w:r w:rsidRPr="00BA6662">
        <w:t>7.2.4</w:t>
      </w:r>
      <w:r w:rsidRPr="00BA6662">
        <w:tab/>
        <w:t>Bearers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57F5469" w14:textId="77777777" w:rsidR="00244F7E" w:rsidRPr="00BA6662" w:rsidRDefault="00244F7E" w:rsidP="00244F7E">
      <w:r w:rsidRPr="00BA6662">
        <w:t>From a 3GPP network perspective, each bearer (MCG, SCG and split bearer) can be terminated either in MN or in SN.</w:t>
      </w:r>
    </w:p>
    <w:p w14:paraId="40D62500" w14:textId="77777777" w:rsidR="00244F7E" w:rsidRPr="00BA6662" w:rsidRDefault="00244F7E" w:rsidP="00244F7E">
      <w:r w:rsidRPr="00BA6662">
        <w:t>From a EN-DC Test Model and PTC architecture perspective however, there is no dependency between the PTC on which the NR PDCP of a bearer is configured and the type of bearer (MN terminated or SN terminated), e.g. an SCG bearer may have its NR PDCP configured on the NR PTC and act as a MN terminated bearer.</w:t>
      </w:r>
    </w:p>
    <w:p w14:paraId="72563734" w14:textId="77777777" w:rsidR="006A6CA8" w:rsidRPr="00BA6662" w:rsidRDefault="006A6CA8" w:rsidP="006A6CA8">
      <w:pPr>
        <w:pStyle w:val="Heading3"/>
      </w:pPr>
      <w:bookmarkStart w:id="1449" w:name="_Toc27473505"/>
      <w:bookmarkStart w:id="1450" w:name="_Toc29377776"/>
      <w:bookmarkStart w:id="1451" w:name="_Toc29378149"/>
      <w:bookmarkStart w:id="1452" w:name="_Toc36040482"/>
      <w:bookmarkStart w:id="1453" w:name="_Toc43923556"/>
      <w:bookmarkStart w:id="1454" w:name="_Toc51925524"/>
      <w:bookmarkStart w:id="1455" w:name="_Toc52278614"/>
      <w:bookmarkStart w:id="1456" w:name="_Toc58250726"/>
      <w:bookmarkStart w:id="1457" w:name="_Toc68072492"/>
      <w:bookmarkStart w:id="1458" w:name="_Toc75372619"/>
      <w:bookmarkStart w:id="1459" w:name="_Toc90561797"/>
      <w:bookmarkStart w:id="1460" w:name="_Toc90578678"/>
      <w:bookmarkStart w:id="1461" w:name="_Toc100003916"/>
      <w:bookmarkStart w:id="1462" w:name="_Toc106705487"/>
      <w:bookmarkStart w:id="1463" w:name="_Toc132129007"/>
      <w:r w:rsidRPr="00BA6662">
        <w:t>7.2.5</w:t>
      </w:r>
      <w:r w:rsidRPr="00BA6662">
        <w:tab/>
        <w:t>Random Access procedure</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25E09D7B" w14:textId="77777777" w:rsidR="00DA4C37" w:rsidRPr="00BA6662" w:rsidRDefault="00DA4C37" w:rsidP="000C01F7">
      <w:pPr>
        <w:pStyle w:val="Heading4"/>
      </w:pPr>
      <w:bookmarkStart w:id="1464" w:name="_Toc75372620"/>
      <w:bookmarkStart w:id="1465" w:name="_Toc90561798"/>
      <w:bookmarkStart w:id="1466" w:name="_Toc90578679"/>
      <w:bookmarkStart w:id="1467" w:name="_Toc100003917"/>
      <w:bookmarkStart w:id="1468" w:name="_Toc106705488"/>
      <w:bookmarkStart w:id="1469" w:name="_Toc132129008"/>
      <w:r w:rsidRPr="00BA6662">
        <w:t>7.2.5.1</w:t>
      </w:r>
      <w:r w:rsidRPr="00BA6662">
        <w:tab/>
        <w:t>NR</w:t>
      </w:r>
      <w:bookmarkEnd w:id="1464"/>
      <w:bookmarkEnd w:id="1465"/>
      <w:bookmarkEnd w:id="1466"/>
      <w:bookmarkEnd w:id="1467"/>
      <w:bookmarkEnd w:id="1468"/>
      <w:bookmarkEnd w:id="1469"/>
    </w:p>
    <w:p w14:paraId="7090CDA8" w14:textId="1A1318AD" w:rsidR="006A6CA8" w:rsidRPr="00BA6662" w:rsidRDefault="006A6CA8" w:rsidP="006A6CA8">
      <w:r w:rsidRPr="00BA6662">
        <w:t>In EN-DC</w:t>
      </w:r>
      <w:r w:rsidR="00DA4C37" w:rsidRPr="00BA6662">
        <w:t xml:space="preserve"> on NR side</w:t>
      </w:r>
      <w:r w:rsidRPr="00BA6662">
        <w:t xml:space="preserve">, when </w:t>
      </w:r>
      <w:r w:rsidRPr="00BA6662">
        <w:rPr>
          <w:i/>
        </w:rPr>
        <w:t>reconfigurationWithSync</w:t>
      </w:r>
      <w:r w:rsidRPr="00BA6662">
        <w:t xml:space="preserve"> is indicated by RRC signalling, the UE performs a Random Access procedure, which is either contention free (CFRA) or contention based (CBRA) with C-RNTI based contention resolution. This is distinguished by whether or not </w:t>
      </w:r>
      <w:r w:rsidRPr="00BA6662">
        <w:rPr>
          <w:i/>
        </w:rPr>
        <w:t>RACH-ConfigDedicated</w:t>
      </w:r>
      <w:r w:rsidRPr="00BA6662">
        <w:t xml:space="preserve"> is provided in the </w:t>
      </w:r>
      <w:r w:rsidRPr="00BA6662">
        <w:rPr>
          <w:i/>
        </w:rPr>
        <w:t>reconfigurationWithSync</w:t>
      </w:r>
      <w:r w:rsidRPr="00BA6662">
        <w:t xml:space="preserve"> field of </w:t>
      </w:r>
      <w:r w:rsidRPr="00BA6662">
        <w:rPr>
          <w:i/>
        </w:rPr>
        <w:t>CellGroupConfig</w:t>
      </w:r>
      <w:r w:rsidRPr="00BA6662">
        <w:t>.</w:t>
      </w:r>
    </w:p>
    <w:p w14:paraId="52D63A71" w14:textId="451F2FCA" w:rsidR="00BB42E1" w:rsidRPr="00BA6662" w:rsidRDefault="006A6CA8" w:rsidP="00DA4C37">
      <w:r w:rsidRPr="00BA6662">
        <w:t xml:space="preserve">TTCN configures the SS accordingly, and in case of CBRA with C-RNTI based contention resolution, the UE gets a temporary C-RNTI being different than the C-RNTI the UE has got already and the UE gets an UL grant </w:t>
      </w:r>
      <w:r w:rsidR="001B56A0" w:rsidRPr="00BA6662">
        <w:t>as according to Table 7.1.2.3.3-1</w:t>
      </w:r>
      <w:r w:rsidRPr="00BA6662">
        <w:t>.</w:t>
      </w:r>
    </w:p>
    <w:p w14:paraId="7CF1DF3D" w14:textId="77777777" w:rsidR="00DA4C37" w:rsidRPr="00BA6662" w:rsidRDefault="00DA4C37" w:rsidP="000C01F7">
      <w:pPr>
        <w:pStyle w:val="Heading4"/>
      </w:pPr>
      <w:bookmarkStart w:id="1470" w:name="_Toc75372621"/>
      <w:bookmarkStart w:id="1471" w:name="_Toc90561799"/>
      <w:bookmarkStart w:id="1472" w:name="_Toc90578680"/>
      <w:bookmarkStart w:id="1473" w:name="_Toc100003918"/>
      <w:bookmarkStart w:id="1474" w:name="_Toc106705489"/>
      <w:bookmarkStart w:id="1475" w:name="_Toc132129009"/>
      <w:r w:rsidRPr="00BA6662">
        <w:t>7.2.5.2</w:t>
      </w:r>
      <w:r w:rsidRPr="00BA6662">
        <w:tab/>
        <w:t>E-UTRA</w:t>
      </w:r>
      <w:bookmarkEnd w:id="1470"/>
      <w:bookmarkEnd w:id="1471"/>
      <w:bookmarkEnd w:id="1472"/>
      <w:bookmarkEnd w:id="1473"/>
      <w:bookmarkEnd w:id="1474"/>
      <w:bookmarkEnd w:id="1475"/>
    </w:p>
    <w:p w14:paraId="660E13CE" w14:textId="040433F5" w:rsidR="00DA4C37" w:rsidRPr="00BA6662" w:rsidRDefault="00DA4C37" w:rsidP="00DA4C37">
      <w:r w:rsidRPr="00BA6662">
        <w:t xml:space="preserve">In EN-DC on E-UTRA side, in case of E-UTRA handover (when </w:t>
      </w:r>
      <w:r w:rsidRPr="00BA6662">
        <w:rPr>
          <w:i/>
          <w:iCs/>
          <w:lang w:eastAsia="en-US"/>
        </w:rPr>
        <w:t>mobilityControlInfo</w:t>
      </w:r>
      <w:r w:rsidRPr="00BA6662">
        <w:rPr>
          <w:lang w:eastAsia="en-US"/>
        </w:rPr>
        <w:t xml:space="preserve"> is indicated in the </w:t>
      </w:r>
      <w:r w:rsidRPr="00BA6662">
        <w:rPr>
          <w:i/>
          <w:iCs/>
          <w:lang w:eastAsia="en-US"/>
        </w:rPr>
        <w:t>RRCConnectionReconfiguration</w:t>
      </w:r>
      <w:r w:rsidRPr="00BA6662">
        <w:rPr>
          <w:lang w:eastAsia="en-US"/>
        </w:rPr>
        <w:t xml:space="preserve"> message</w:t>
      </w:r>
      <w:r w:rsidRPr="00BA6662">
        <w:t>), a Random Access procedure will take place. In that case TS 36.523-3 [12] clause 7.16.3 applies, with the following amendment:</w:t>
      </w:r>
    </w:p>
    <w:p w14:paraId="451AAE5C" w14:textId="77777777" w:rsidR="00DA4C37" w:rsidRPr="00BA6662" w:rsidRDefault="00DA4C37" w:rsidP="00DA4C37">
      <w:pPr>
        <w:pStyle w:val="B1"/>
        <w:tabs>
          <w:tab w:val="left" w:pos="4536"/>
        </w:tabs>
      </w:pPr>
      <w:r w:rsidRPr="00BA6662">
        <w:t>Initial grant:</w:t>
      </w:r>
      <w:r w:rsidRPr="00BA6662">
        <w:tab/>
        <w:t>208 bits.</w:t>
      </w:r>
    </w:p>
    <w:p w14:paraId="7E2EAB53" w14:textId="4DEC3B35" w:rsidR="00852742" w:rsidRPr="00BA6662" w:rsidRDefault="00DA4C37" w:rsidP="000C01F7">
      <w:pPr>
        <w:pStyle w:val="NO"/>
      </w:pPr>
      <w:r w:rsidRPr="00BA6662">
        <w:t>NOTE:</w:t>
      </w:r>
      <w:r w:rsidRPr="00BA6662">
        <w:tab/>
        <w:t xml:space="preserve">The </w:t>
      </w:r>
      <w:r w:rsidRPr="00BA6662">
        <w:rPr>
          <w:i/>
          <w:iCs/>
        </w:rPr>
        <w:t>RRCConnectionReconfigurationComplete</w:t>
      </w:r>
      <w:r w:rsidRPr="00BA6662">
        <w:t xml:space="preserve"> </w:t>
      </w:r>
      <w:r w:rsidRPr="00BA6662">
        <w:rPr>
          <w:color w:val="002060"/>
        </w:rPr>
        <w:t xml:space="preserve">including NR </w:t>
      </w:r>
      <w:r w:rsidRPr="00BA6662">
        <w:rPr>
          <w:i/>
          <w:iCs/>
          <w:color w:val="002060"/>
        </w:rPr>
        <w:t>RRCReconfigurationComplete</w:t>
      </w:r>
      <w:r w:rsidRPr="00BA6662">
        <w:t xml:space="preserve"> (5 bytes) shall completely be conveyed in the initial grant of RA procedure. This requires a minimum of 13 or 14 bytes (1 byte MAC header + 2 bytes RLC header + 6 bytes PDCP header (in case of NR PDCP) or 5 bytes PDCP header (in case of E-UTRA PDCP)  + 5 bytes payload). Additionally an optional DC-PHR MAC element (9 bytes) needs to be considered since the DC-PHR has higher priority than the MAC SDU. Any further user data would require a minimum of 5 additional bytes (2 bytes MAC header + 2 bytes RLC header + 1 byte payload).</w:t>
      </w:r>
    </w:p>
    <w:p w14:paraId="5F6F94BF" w14:textId="77777777" w:rsidR="00852742" w:rsidRPr="00BA6662" w:rsidRDefault="00852742" w:rsidP="00460D83">
      <w:pPr>
        <w:pStyle w:val="Heading3"/>
      </w:pPr>
      <w:bookmarkStart w:id="1476" w:name="_Toc27473506"/>
      <w:bookmarkStart w:id="1477" w:name="_Toc29377777"/>
      <w:bookmarkStart w:id="1478" w:name="_Toc29378150"/>
      <w:bookmarkStart w:id="1479" w:name="_Toc36040483"/>
      <w:bookmarkStart w:id="1480" w:name="_Toc43923557"/>
      <w:bookmarkStart w:id="1481" w:name="_Toc51925525"/>
      <w:bookmarkStart w:id="1482" w:name="_Toc52278615"/>
      <w:bookmarkStart w:id="1483" w:name="_Toc58250727"/>
      <w:bookmarkStart w:id="1484" w:name="_Toc68072493"/>
      <w:bookmarkStart w:id="1485" w:name="_Toc75372622"/>
      <w:bookmarkStart w:id="1486" w:name="_Toc90561800"/>
      <w:bookmarkStart w:id="1487" w:name="_Toc90578681"/>
      <w:bookmarkStart w:id="1488" w:name="_Toc100003919"/>
      <w:bookmarkStart w:id="1489" w:name="_Toc106705490"/>
      <w:bookmarkStart w:id="1490" w:name="_Toc132129010"/>
      <w:r w:rsidRPr="00BA6662">
        <w:lastRenderedPageBreak/>
        <w:t>7.2.6</w:t>
      </w:r>
      <w:r w:rsidRPr="00BA6662">
        <w:tab/>
        <w:t>PSCell change</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6AA5E7E" w14:textId="77777777" w:rsidR="00852742" w:rsidRPr="00BA6662" w:rsidRDefault="00852742" w:rsidP="00460D83">
      <w:pPr>
        <w:pStyle w:val="Heading4"/>
      </w:pPr>
      <w:bookmarkStart w:id="1491" w:name="_Toc27473507"/>
      <w:bookmarkStart w:id="1492" w:name="_Toc29377778"/>
      <w:bookmarkStart w:id="1493" w:name="_Toc29378151"/>
      <w:bookmarkStart w:id="1494" w:name="_Toc36040484"/>
      <w:bookmarkStart w:id="1495" w:name="_Toc43923558"/>
      <w:bookmarkStart w:id="1496" w:name="_Toc51925526"/>
      <w:bookmarkStart w:id="1497" w:name="_Toc52278616"/>
      <w:bookmarkStart w:id="1498" w:name="_Toc58250728"/>
      <w:bookmarkStart w:id="1499" w:name="_Toc68072494"/>
      <w:bookmarkStart w:id="1500" w:name="_Toc75372623"/>
      <w:bookmarkStart w:id="1501" w:name="_Toc90561801"/>
      <w:bookmarkStart w:id="1502" w:name="_Toc90578682"/>
      <w:bookmarkStart w:id="1503" w:name="_Toc100003920"/>
      <w:bookmarkStart w:id="1504" w:name="_Toc106705491"/>
      <w:bookmarkStart w:id="1505" w:name="_Toc132129011"/>
      <w:r w:rsidRPr="00BA6662">
        <w:t>7.2.6.1</w:t>
      </w:r>
      <w:r w:rsidRPr="00BA6662">
        <w:tab/>
      </w:r>
      <w:r w:rsidRPr="00BA6662">
        <w:rPr>
          <w:rStyle w:val="Heading4Char1"/>
          <w:rFonts w:ascii="Arial" w:hAnsi="Arial"/>
          <w:i w:val="0"/>
          <w:iCs w:val="0"/>
          <w:color w:val="auto"/>
          <w:lang w:eastAsia="en-GB"/>
        </w:rPr>
        <w:t>Sequence</w:t>
      </w:r>
      <w:r w:rsidRPr="00BA6662">
        <w:t xml:space="preserve"> of EN-DC NR inter-cell PSCell change</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60F7F252" w14:textId="77777777" w:rsidR="00852742" w:rsidRPr="00BA6662" w:rsidRDefault="00852742" w:rsidP="00852742">
      <w:r w:rsidRPr="00BA6662">
        <w:t xml:space="preserve">In general, the NR inter-cell PSCell change is done without activation time, i.e. the timing information for configuration of the SS and sending of the </w:t>
      </w:r>
      <w:r w:rsidRPr="00BA6662">
        <w:rPr>
          <w:i/>
        </w:rPr>
        <w:t>RRCConnectionReconfiguration</w:t>
      </w:r>
      <w:r w:rsidRPr="00BA6662">
        <w:t xml:space="preserve"> is ‘Now'.</w:t>
      </w:r>
    </w:p>
    <w:p w14:paraId="231818DF" w14:textId="77777777" w:rsidR="00852742" w:rsidRPr="00BA6662" w:rsidRDefault="00852742" w:rsidP="00852742">
      <w:pPr>
        <w:pStyle w:val="B1"/>
      </w:pPr>
      <w:r w:rsidRPr="00BA6662">
        <w:t>1.</w:t>
      </w:r>
      <w:r w:rsidRPr="00BA6662">
        <w:tab/>
        <w:t>NR Target Cell:</w:t>
      </w:r>
      <w:r w:rsidRPr="00BA6662">
        <w:tab/>
      </w:r>
      <w:r w:rsidRPr="00BA6662">
        <w:tab/>
        <w:t>Configuration of SRB3 (if necessary) and DRBs</w:t>
      </w:r>
    </w:p>
    <w:p w14:paraId="6E7ED7C2" w14:textId="77777777" w:rsidR="00852742" w:rsidRPr="00BA6662" w:rsidRDefault="00852742" w:rsidP="00852742">
      <w:pPr>
        <w:pStyle w:val="B1"/>
      </w:pPr>
      <w:r w:rsidRPr="00BA6662">
        <w:t>2.</w:t>
      </w:r>
      <w:r w:rsidRPr="00BA6662">
        <w:tab/>
        <w:t>Transfer of the PDCP Count for DRBs and SRB3 (if necessary) from NR source to NR target cell:</w:t>
      </w:r>
    </w:p>
    <w:p w14:paraId="132828E3" w14:textId="77777777" w:rsidR="00852742" w:rsidRPr="00BA6662" w:rsidRDefault="00852742" w:rsidP="00852742">
      <w:pPr>
        <w:pStyle w:val="B2"/>
      </w:pPr>
      <w:r w:rsidRPr="00BA6662">
        <w:t>a)</w:t>
      </w:r>
      <w:r w:rsidRPr="00BA6662">
        <w:tab/>
        <w:t>NR Source Cell: Get PDCP COUNT.</w:t>
      </w:r>
    </w:p>
    <w:p w14:paraId="06B5463D" w14:textId="77777777" w:rsidR="00852742" w:rsidRPr="00BA6662" w:rsidRDefault="00852742" w:rsidP="00852742">
      <w:pPr>
        <w:pStyle w:val="B2"/>
      </w:pPr>
      <w:r w:rsidRPr="00BA6662">
        <w:t>b)</w:t>
      </w:r>
      <w:r w:rsidRPr="00BA6662">
        <w:tab/>
        <w:t>NR Target Cell: Set PDCP COUNT.</w:t>
      </w:r>
    </w:p>
    <w:p w14:paraId="7354475B" w14:textId="77777777" w:rsidR="00852742" w:rsidRPr="00BA6662" w:rsidRDefault="00852742" w:rsidP="00852742">
      <w:pPr>
        <w:pStyle w:val="NO"/>
      </w:pPr>
      <w:r w:rsidRPr="00BA6662">
        <w:t>NOTE 1:</w:t>
      </w:r>
      <w:r w:rsidRPr="00BA6662">
        <w:tab/>
        <w:t>No further sending/receiving of DRB data before the PSCell change is done.</w:t>
      </w:r>
    </w:p>
    <w:p w14:paraId="03426CEB" w14:textId="77777777" w:rsidR="00852742" w:rsidRPr="00BA6662" w:rsidRDefault="00852742" w:rsidP="00852742">
      <w:pPr>
        <w:pStyle w:val="NO"/>
      </w:pPr>
      <w:r w:rsidRPr="00BA6662">
        <w:t>NOTE 2:</w:t>
      </w:r>
      <w:r w:rsidRPr="00BA6662">
        <w:tab/>
        <w:t xml:space="preserve">For AM DRBs the PDCP count is maintained. For SRB3 (if applied) and UM DRBs, the PDCP count is maintained or reset depending on the </w:t>
      </w:r>
      <w:r w:rsidRPr="00BA6662">
        <w:rPr>
          <w:i/>
        </w:rPr>
        <w:t>RRCConnectionReconfiguration</w:t>
      </w:r>
      <w:r w:rsidRPr="00BA6662">
        <w:t xml:space="preserve"> message content.</w:t>
      </w:r>
    </w:p>
    <w:p w14:paraId="2659146B" w14:textId="77777777" w:rsidR="00852742" w:rsidRPr="00BA6662" w:rsidRDefault="00852742" w:rsidP="00852742">
      <w:pPr>
        <w:pStyle w:val="B1"/>
        <w:tabs>
          <w:tab w:val="left" w:pos="567"/>
          <w:tab w:val="left" w:pos="1985"/>
        </w:tabs>
      </w:pPr>
      <w:r w:rsidRPr="00BA6662">
        <w:t>3.</w:t>
      </w:r>
      <w:r w:rsidRPr="00BA6662">
        <w:tab/>
        <w:t>NR Target Cell:</w:t>
      </w:r>
      <w:r w:rsidRPr="00BA6662">
        <w:tab/>
      </w:r>
      <w:r w:rsidRPr="00BA6662">
        <w:tab/>
      </w:r>
      <w:r w:rsidRPr="00BA6662">
        <w:tab/>
        <w:t>Inform the SS about the PSCell change and about the source cell id.</w:t>
      </w:r>
    </w:p>
    <w:p w14:paraId="42710452" w14:textId="77777777" w:rsidR="00DE1D6E" w:rsidRPr="00BA6662" w:rsidRDefault="00852742" w:rsidP="00DE1D6E">
      <w:pPr>
        <w:pStyle w:val="B1"/>
        <w:tabs>
          <w:tab w:val="left" w:pos="567"/>
          <w:tab w:val="left" w:pos="1985"/>
        </w:tabs>
      </w:pPr>
      <w:r w:rsidRPr="00BA6662">
        <w:t>4.</w:t>
      </w:r>
      <w:r w:rsidRPr="00BA6662">
        <w:tab/>
        <w:t>NR Target Cell:</w:t>
      </w:r>
      <w:r w:rsidRPr="00BA6662">
        <w:tab/>
      </w:r>
      <w:r w:rsidRPr="00BA6662">
        <w:tab/>
      </w:r>
      <w:r w:rsidRPr="00BA6662">
        <w:tab/>
        <w:t>Configure RACH procedure either dedicated or C-RNTI based.</w:t>
      </w:r>
    </w:p>
    <w:p w14:paraId="04BF9828" w14:textId="77777777" w:rsidR="00852742" w:rsidRPr="00BA6662" w:rsidRDefault="00DE1D6E" w:rsidP="00460D83">
      <w:pPr>
        <w:pStyle w:val="NO"/>
      </w:pPr>
      <w:r w:rsidRPr="00BA6662">
        <w:t>NOTE 3:</w:t>
      </w:r>
      <w:r w:rsidRPr="00BA6662">
        <w:tab/>
        <w:t>The FollowOnFlag is set to true in the ASP reconfiguring C-RNTI.</w:t>
      </w:r>
    </w:p>
    <w:p w14:paraId="453CEC41" w14:textId="77777777" w:rsidR="00852742" w:rsidRPr="00BA6662" w:rsidRDefault="00852742" w:rsidP="00852742">
      <w:pPr>
        <w:pStyle w:val="B1"/>
        <w:tabs>
          <w:tab w:val="left" w:pos="567"/>
          <w:tab w:val="left" w:pos="1985"/>
        </w:tabs>
      </w:pPr>
      <w:r w:rsidRPr="00BA6662">
        <w:t>5.</w:t>
      </w:r>
      <w:r w:rsidRPr="00BA6662">
        <w:tab/>
        <w:t>NR Target Cell:</w:t>
      </w:r>
      <w:r w:rsidRPr="00BA6662">
        <w:tab/>
      </w:r>
      <w:r w:rsidRPr="00BA6662">
        <w:tab/>
      </w:r>
      <w:r w:rsidRPr="00BA6662">
        <w:tab/>
        <w:t>Activate security.</w:t>
      </w:r>
    </w:p>
    <w:p w14:paraId="4D405C85" w14:textId="77777777" w:rsidR="00852742" w:rsidRPr="00BA6662" w:rsidRDefault="00852742" w:rsidP="00852742">
      <w:pPr>
        <w:pStyle w:val="B1"/>
        <w:tabs>
          <w:tab w:val="left" w:pos="567"/>
          <w:tab w:val="left" w:pos="1985"/>
        </w:tabs>
      </w:pPr>
      <w:r w:rsidRPr="00BA6662">
        <w:t>6.</w:t>
      </w:r>
      <w:r w:rsidRPr="00BA6662">
        <w:tab/>
        <w:t>NR Target Cell:</w:t>
      </w:r>
      <w:r w:rsidRPr="00BA6662">
        <w:tab/>
      </w:r>
      <w:r w:rsidRPr="00BA6662">
        <w:tab/>
      </w:r>
      <w:r w:rsidRPr="00BA6662">
        <w:tab/>
        <w:t>Configure UL grant configuration ("OnSR", default grant).</w:t>
      </w:r>
    </w:p>
    <w:p w14:paraId="392A2B2A" w14:textId="77777777" w:rsidR="00852742" w:rsidRPr="00BA6662" w:rsidRDefault="00852742" w:rsidP="00852742">
      <w:pPr>
        <w:pStyle w:val="NO"/>
      </w:pPr>
      <w:r w:rsidRPr="00BA6662">
        <w:t xml:space="preserve">NOTE </w:t>
      </w:r>
      <w:r w:rsidR="00DE1D6E" w:rsidRPr="00BA6662">
        <w:t>4</w:t>
      </w:r>
      <w:r w:rsidRPr="00BA6662">
        <w:t>:</w:t>
      </w:r>
      <w:r w:rsidRPr="00BA6662">
        <w:tab/>
        <w:t>Unless explicitly specified UL grant configuration keeps configured as per default at the NR source cell.</w:t>
      </w:r>
    </w:p>
    <w:p w14:paraId="21C6C3B9" w14:textId="77777777" w:rsidR="00852742" w:rsidRPr="00BA6662" w:rsidRDefault="00852742" w:rsidP="00852742">
      <w:pPr>
        <w:pStyle w:val="B1"/>
        <w:tabs>
          <w:tab w:val="left" w:pos="567"/>
          <w:tab w:val="left" w:pos="1985"/>
        </w:tabs>
      </w:pPr>
      <w:r w:rsidRPr="00BA6662">
        <w:t>7.</w:t>
      </w:r>
      <w:r w:rsidRPr="00BA6662">
        <w:tab/>
        <w:t>E-UTRA Cell:</w:t>
      </w:r>
      <w:r w:rsidRPr="00BA6662">
        <w:tab/>
      </w:r>
      <w:r w:rsidRPr="00BA6662">
        <w:tab/>
      </w:r>
      <w:r w:rsidRPr="00BA6662">
        <w:tab/>
        <w:t xml:space="preserve">Send </w:t>
      </w:r>
      <w:r w:rsidRPr="00BA6662">
        <w:rPr>
          <w:i/>
        </w:rPr>
        <w:t>RRCConnectionReconfiguration</w:t>
      </w:r>
      <w:r w:rsidRPr="00BA6662">
        <w:t>.</w:t>
      </w:r>
    </w:p>
    <w:p w14:paraId="614F6566" w14:textId="77777777" w:rsidR="00852742" w:rsidRPr="00BA6662" w:rsidRDefault="00852742" w:rsidP="00852742">
      <w:pPr>
        <w:pStyle w:val="B1"/>
        <w:tabs>
          <w:tab w:val="left" w:pos="567"/>
          <w:tab w:val="left" w:pos="1985"/>
        </w:tabs>
      </w:pPr>
      <w:r w:rsidRPr="00BA6662">
        <w:t>8.</w:t>
      </w:r>
      <w:r w:rsidRPr="00BA6662">
        <w:tab/>
        <w:t>E-UTRA Cell:</w:t>
      </w:r>
      <w:r w:rsidRPr="00BA6662">
        <w:tab/>
      </w:r>
      <w:r w:rsidRPr="00BA6662">
        <w:tab/>
      </w:r>
      <w:r w:rsidRPr="00BA6662">
        <w:tab/>
        <w:t xml:space="preserve">Receive </w:t>
      </w:r>
      <w:r w:rsidRPr="00BA6662">
        <w:rPr>
          <w:i/>
        </w:rPr>
        <w:t>RRCConnectionReconfigurationComplete</w:t>
      </w:r>
      <w:r w:rsidRPr="00BA6662">
        <w:t>.</w:t>
      </w:r>
    </w:p>
    <w:p w14:paraId="3DF1E80D" w14:textId="77777777" w:rsidR="00852742" w:rsidRPr="00BA6662" w:rsidRDefault="00852742" w:rsidP="00852742">
      <w:pPr>
        <w:pStyle w:val="B1"/>
        <w:tabs>
          <w:tab w:val="left" w:pos="567"/>
          <w:tab w:val="left" w:pos="1985"/>
        </w:tabs>
      </w:pPr>
      <w:r w:rsidRPr="00BA6662">
        <w:t>9.</w:t>
      </w:r>
      <w:r w:rsidRPr="00BA6662">
        <w:tab/>
        <w:t>NR Target Cell:</w:t>
      </w:r>
      <w:r w:rsidRPr="00BA6662">
        <w:tab/>
      </w:r>
      <w:r w:rsidRPr="00BA6662">
        <w:tab/>
      </w:r>
      <w:r w:rsidRPr="00BA6662">
        <w:tab/>
        <w:t>Inform the SS about completion of the PSCell change (e.g. to trigger PDCP STATUS REPORT PDU).</w:t>
      </w:r>
    </w:p>
    <w:p w14:paraId="04600714" w14:textId="77777777" w:rsidR="00852742" w:rsidRPr="00BA6662" w:rsidRDefault="00852742" w:rsidP="00852742">
      <w:pPr>
        <w:pStyle w:val="B1"/>
        <w:tabs>
          <w:tab w:val="left" w:pos="567"/>
          <w:tab w:val="left" w:pos="1985"/>
        </w:tabs>
      </w:pPr>
      <w:r w:rsidRPr="00BA6662">
        <w:t>10.</w:t>
      </w:r>
      <w:r w:rsidRPr="00BA6662">
        <w:tab/>
        <w:t>NR Source Cell:</w:t>
      </w:r>
      <w:r w:rsidRPr="00BA6662">
        <w:tab/>
      </w:r>
      <w:r w:rsidRPr="00BA6662">
        <w:tab/>
      </w:r>
      <w:r w:rsidRPr="00BA6662">
        <w:tab/>
        <w:t>Release SRB3 (if necessary) and DRBs.</w:t>
      </w:r>
    </w:p>
    <w:p w14:paraId="72FC4143" w14:textId="77777777" w:rsidR="00852742" w:rsidRPr="00BA6662" w:rsidRDefault="00852742" w:rsidP="00852742">
      <w:pPr>
        <w:pStyle w:val="Heading4"/>
      </w:pPr>
      <w:bookmarkStart w:id="1506" w:name="_Toc27473508"/>
      <w:bookmarkStart w:id="1507" w:name="_Toc29377779"/>
      <w:bookmarkStart w:id="1508" w:name="_Toc29378152"/>
      <w:bookmarkStart w:id="1509" w:name="_Toc36040485"/>
      <w:bookmarkStart w:id="1510" w:name="_Toc43923559"/>
      <w:bookmarkStart w:id="1511" w:name="_Toc51925527"/>
      <w:bookmarkStart w:id="1512" w:name="_Toc52278617"/>
      <w:bookmarkStart w:id="1513" w:name="_Toc58250729"/>
      <w:bookmarkStart w:id="1514" w:name="_Toc68072495"/>
      <w:bookmarkStart w:id="1515" w:name="_Toc75372624"/>
      <w:bookmarkStart w:id="1516" w:name="_Toc90561802"/>
      <w:bookmarkStart w:id="1517" w:name="_Toc90578683"/>
      <w:bookmarkStart w:id="1518" w:name="_Toc100003921"/>
      <w:bookmarkStart w:id="1519" w:name="_Toc106705492"/>
      <w:bookmarkStart w:id="1520" w:name="_Toc132129012"/>
      <w:r w:rsidRPr="00BA6662">
        <w:t>7.2.6.2</w:t>
      </w:r>
      <w:r w:rsidRPr="00BA6662">
        <w:tab/>
        <w:t>Sequence of EN-DC NR intra-cell PSCell change</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2608D9E" w14:textId="2392B8A0" w:rsidR="00852742" w:rsidRPr="00BA6662" w:rsidRDefault="00852742" w:rsidP="00852742">
      <w:r w:rsidRPr="00BA6662">
        <w:t xml:space="preserve">For EN-DC NR intra-cell PSCell change dedicated timing information is used: the sequence starts at time T with sending of the </w:t>
      </w:r>
      <w:r w:rsidRPr="00BA6662">
        <w:rPr>
          <w:i/>
        </w:rPr>
        <w:t>RRCConnectionReconfiguration</w:t>
      </w:r>
      <w:r w:rsidRPr="00BA6662">
        <w:t xml:space="preserve">. T is set to 300 ms in advance of the </w:t>
      </w:r>
      <w:r w:rsidR="00D42E09" w:rsidRPr="00BA6662">
        <w:t>PSCell change</w:t>
      </w:r>
      <w:r w:rsidRPr="00BA6662">
        <w:t>.</w:t>
      </w:r>
    </w:p>
    <w:p w14:paraId="5D25BDFD" w14:textId="77777777" w:rsidR="00852742" w:rsidRPr="00BA6662" w:rsidRDefault="00852742" w:rsidP="00852742">
      <w:pPr>
        <w:pStyle w:val="B1"/>
        <w:tabs>
          <w:tab w:val="left" w:pos="567"/>
          <w:tab w:val="left" w:pos="1985"/>
        </w:tabs>
      </w:pPr>
      <w:r w:rsidRPr="00BA6662">
        <w:t>1.</w:t>
      </w:r>
      <w:r w:rsidRPr="00BA6662">
        <w:tab/>
        <w:t>NR Cell before T:</w:t>
      </w:r>
      <w:r w:rsidRPr="00BA6662">
        <w:tab/>
      </w:r>
      <w:r w:rsidRPr="00BA6662">
        <w:tab/>
      </w:r>
      <w:r w:rsidRPr="00BA6662">
        <w:tab/>
        <w:t>Get PDCP count for DRBs and SRB3 (if applied).</w:t>
      </w:r>
    </w:p>
    <w:p w14:paraId="0BF679B7" w14:textId="77777777" w:rsidR="00852742" w:rsidRPr="00BA6662" w:rsidRDefault="00852742" w:rsidP="00852742">
      <w:pPr>
        <w:pStyle w:val="B1"/>
        <w:tabs>
          <w:tab w:val="left" w:pos="567"/>
          <w:tab w:val="left" w:pos="1985"/>
        </w:tabs>
      </w:pPr>
      <w:r w:rsidRPr="00BA6662">
        <w:t>2.</w:t>
      </w:r>
      <w:r w:rsidRPr="00BA6662">
        <w:tab/>
        <w:t>E-UTRA Cell at T:</w:t>
      </w:r>
      <w:r w:rsidRPr="00BA6662">
        <w:tab/>
      </w:r>
      <w:r w:rsidRPr="00BA6662">
        <w:tab/>
      </w:r>
      <w:r w:rsidRPr="00BA6662">
        <w:tab/>
        <w:t xml:space="preserve">Send </w:t>
      </w:r>
      <w:r w:rsidRPr="00BA6662">
        <w:rPr>
          <w:i/>
        </w:rPr>
        <w:t>RRCConnectionReconfiguration</w:t>
      </w:r>
      <w:r w:rsidRPr="00BA6662">
        <w:t>.</w:t>
      </w:r>
    </w:p>
    <w:p w14:paraId="09A81D0D" w14:textId="77777777" w:rsidR="00852742" w:rsidRPr="00BA6662" w:rsidRDefault="00852742" w:rsidP="00852742">
      <w:pPr>
        <w:pStyle w:val="B1"/>
        <w:tabs>
          <w:tab w:val="left" w:pos="567"/>
          <w:tab w:val="left" w:pos="1985"/>
        </w:tabs>
      </w:pPr>
      <w:r w:rsidRPr="00BA6662">
        <w:t>3.</w:t>
      </w:r>
      <w:r w:rsidRPr="00BA6662">
        <w:tab/>
        <w:t>NR Cell at T:</w:t>
      </w:r>
      <w:r w:rsidRPr="00BA6662">
        <w:tab/>
      </w:r>
      <w:r w:rsidRPr="00BA6662">
        <w:tab/>
      </w:r>
      <w:r w:rsidRPr="00BA6662">
        <w:tab/>
      </w:r>
      <w:r w:rsidRPr="00BA6662">
        <w:tab/>
      </w:r>
      <w:r w:rsidRPr="00BA6662">
        <w:tab/>
        <w:t>Release SRB3 (if necessary) and DRBs.</w:t>
      </w:r>
    </w:p>
    <w:p w14:paraId="116F3EB6" w14:textId="77777777" w:rsidR="00DE1D6E" w:rsidRPr="00BA6662" w:rsidRDefault="00852742" w:rsidP="00DE1D6E">
      <w:pPr>
        <w:pStyle w:val="B1"/>
        <w:tabs>
          <w:tab w:val="left" w:pos="567"/>
          <w:tab w:val="left" w:pos="1985"/>
        </w:tabs>
      </w:pPr>
      <w:r w:rsidRPr="00BA6662">
        <w:t>4.</w:t>
      </w:r>
      <w:r w:rsidRPr="00BA6662">
        <w:tab/>
        <w:t>NR Cell at T:</w:t>
      </w:r>
      <w:r w:rsidRPr="00BA6662">
        <w:tab/>
      </w:r>
      <w:r w:rsidRPr="00BA6662">
        <w:tab/>
      </w:r>
      <w:r w:rsidRPr="00BA6662">
        <w:tab/>
      </w:r>
      <w:r w:rsidRPr="00BA6662">
        <w:tab/>
      </w:r>
      <w:r w:rsidRPr="00BA6662">
        <w:tab/>
        <w:t>Configure RACH procedure either dedicated or C-RNTI based.</w:t>
      </w:r>
    </w:p>
    <w:p w14:paraId="73C58E6D" w14:textId="77777777" w:rsidR="00852742" w:rsidRPr="00BA6662" w:rsidRDefault="00DE1D6E" w:rsidP="006336B9">
      <w:pPr>
        <w:pStyle w:val="NO"/>
      </w:pPr>
      <w:r w:rsidRPr="00BA6662">
        <w:t>NOTE 1:</w:t>
      </w:r>
      <w:r w:rsidRPr="00BA6662">
        <w:tab/>
        <w:t>The FollowOnFlag is set to true in the ASPs reconfiguring the RadioBearerList (step 3) and C-RNTI (step 4).</w:t>
      </w:r>
    </w:p>
    <w:p w14:paraId="7CF5E248" w14:textId="77777777" w:rsidR="00852742" w:rsidRPr="00BA6662" w:rsidRDefault="00852742" w:rsidP="00852742">
      <w:pPr>
        <w:pStyle w:val="B1"/>
        <w:tabs>
          <w:tab w:val="left" w:pos="567"/>
          <w:tab w:val="left" w:pos="1985"/>
        </w:tabs>
      </w:pPr>
      <w:r w:rsidRPr="00BA6662">
        <w:t>5.</w:t>
      </w:r>
      <w:r w:rsidRPr="00BA6662">
        <w:tab/>
        <w:t>NR Cell at T + 5ms:</w:t>
      </w:r>
      <w:r w:rsidRPr="00BA6662">
        <w:tab/>
      </w:r>
      <w:r w:rsidRPr="00BA6662">
        <w:tab/>
      </w:r>
      <w:r w:rsidRPr="00BA6662">
        <w:tab/>
        <w:t>(Re-)configure SRB3 (if necessary) and DRBs.</w:t>
      </w:r>
    </w:p>
    <w:p w14:paraId="7FF6D991" w14:textId="77777777" w:rsidR="00852742" w:rsidRPr="00BA6662" w:rsidRDefault="00852742" w:rsidP="00852742">
      <w:pPr>
        <w:pStyle w:val="B1"/>
        <w:tabs>
          <w:tab w:val="left" w:pos="567"/>
          <w:tab w:val="left" w:pos="1985"/>
        </w:tabs>
      </w:pPr>
      <w:r w:rsidRPr="00BA6662">
        <w:t>6.</w:t>
      </w:r>
      <w:r w:rsidRPr="00BA6662">
        <w:tab/>
        <w:t>NR Cell at T + 5ms:</w:t>
      </w:r>
      <w:r w:rsidRPr="00BA6662">
        <w:tab/>
      </w:r>
      <w:r w:rsidRPr="00BA6662">
        <w:tab/>
      </w:r>
      <w:r w:rsidRPr="00BA6662">
        <w:tab/>
        <w:t>Restore the PDCP counts</w:t>
      </w:r>
    </w:p>
    <w:p w14:paraId="3C0581CB" w14:textId="77777777" w:rsidR="00852742" w:rsidRPr="00BA6662" w:rsidRDefault="00852742" w:rsidP="00852742">
      <w:pPr>
        <w:pStyle w:val="NO"/>
      </w:pPr>
      <w:r w:rsidRPr="00BA6662">
        <w:t xml:space="preserve">NOTE </w:t>
      </w:r>
      <w:r w:rsidR="00DE1D6E" w:rsidRPr="00BA6662">
        <w:t>2</w:t>
      </w:r>
      <w:r w:rsidRPr="00BA6662">
        <w:t>:</w:t>
      </w:r>
      <w:r w:rsidRPr="00BA6662">
        <w:tab/>
        <w:t xml:space="preserve">For AM DRBs the PDCP count is maintained. For SRB3 (if applied) and UM DRBs, the PDCP count is maintained or reset depending on the </w:t>
      </w:r>
      <w:r w:rsidRPr="00BA6662">
        <w:rPr>
          <w:i/>
        </w:rPr>
        <w:t>RRCConnectionReconfiguration</w:t>
      </w:r>
      <w:r w:rsidRPr="00BA6662">
        <w:t xml:space="preserve"> message content.</w:t>
      </w:r>
    </w:p>
    <w:p w14:paraId="3A5114CD" w14:textId="77777777" w:rsidR="00852742" w:rsidRPr="00BA6662" w:rsidRDefault="00852742" w:rsidP="00852742">
      <w:pPr>
        <w:pStyle w:val="B1"/>
        <w:tabs>
          <w:tab w:val="left" w:pos="567"/>
          <w:tab w:val="left" w:pos="1985"/>
        </w:tabs>
      </w:pPr>
      <w:r w:rsidRPr="00BA6662">
        <w:t>7.</w:t>
      </w:r>
      <w:r w:rsidRPr="00BA6662">
        <w:tab/>
        <w:t>NR Cell at T + 5ms:</w:t>
      </w:r>
      <w:r w:rsidRPr="00BA6662">
        <w:tab/>
      </w:r>
      <w:r w:rsidRPr="00BA6662">
        <w:tab/>
      </w:r>
      <w:r w:rsidRPr="00BA6662">
        <w:tab/>
        <w:t>Re-establish security.</w:t>
      </w:r>
    </w:p>
    <w:p w14:paraId="5397BDF6" w14:textId="77777777" w:rsidR="00852742" w:rsidRPr="00BA6662" w:rsidRDefault="00852742" w:rsidP="00852742">
      <w:pPr>
        <w:pStyle w:val="B1"/>
        <w:tabs>
          <w:tab w:val="left" w:pos="567"/>
          <w:tab w:val="left" w:pos="1985"/>
        </w:tabs>
      </w:pPr>
      <w:r w:rsidRPr="00BA6662">
        <w:lastRenderedPageBreak/>
        <w:t>8.</w:t>
      </w:r>
      <w:r w:rsidRPr="00BA6662">
        <w:tab/>
        <w:t>E-UTRA Cell (after step 2):</w:t>
      </w:r>
      <w:r w:rsidRPr="00BA6662">
        <w:tab/>
        <w:t xml:space="preserve">Receive </w:t>
      </w:r>
      <w:r w:rsidRPr="00BA6662">
        <w:rPr>
          <w:i/>
        </w:rPr>
        <w:t>RRCConnectionReconfigurationComplete</w:t>
      </w:r>
      <w:r w:rsidRPr="00BA6662">
        <w:t>.</w:t>
      </w:r>
    </w:p>
    <w:p w14:paraId="7F5F56C3" w14:textId="77777777" w:rsidR="00852742" w:rsidRPr="00BA6662" w:rsidRDefault="00852742" w:rsidP="00852742">
      <w:pPr>
        <w:pStyle w:val="B1"/>
        <w:tabs>
          <w:tab w:val="left" w:pos="567"/>
          <w:tab w:val="left" w:pos="1985"/>
        </w:tabs>
      </w:pPr>
      <w:r w:rsidRPr="00BA6662">
        <w:t>9.</w:t>
      </w:r>
      <w:r w:rsidRPr="00BA6662">
        <w:tab/>
      </w:r>
      <w:r w:rsidR="00535B02" w:rsidRPr="00BA6662">
        <w:t>Void</w:t>
      </w:r>
    </w:p>
    <w:p w14:paraId="07907339" w14:textId="77777777" w:rsidR="00852742" w:rsidRPr="00BA6662" w:rsidRDefault="00852742" w:rsidP="00852742">
      <w:pPr>
        <w:pStyle w:val="Heading4"/>
      </w:pPr>
      <w:bookmarkStart w:id="1521" w:name="_Toc27473509"/>
      <w:bookmarkStart w:id="1522" w:name="_Toc29377780"/>
      <w:bookmarkStart w:id="1523" w:name="_Toc29378153"/>
      <w:bookmarkStart w:id="1524" w:name="_Toc36040486"/>
      <w:bookmarkStart w:id="1525" w:name="_Toc43923560"/>
      <w:bookmarkStart w:id="1526" w:name="_Toc51925528"/>
      <w:bookmarkStart w:id="1527" w:name="_Toc52278618"/>
      <w:bookmarkStart w:id="1528" w:name="_Toc58250730"/>
      <w:bookmarkStart w:id="1529" w:name="_Toc68072496"/>
      <w:bookmarkStart w:id="1530" w:name="_Toc75372625"/>
      <w:bookmarkStart w:id="1531" w:name="_Toc90561803"/>
      <w:bookmarkStart w:id="1532" w:name="_Toc90578684"/>
      <w:bookmarkStart w:id="1533" w:name="_Toc100003922"/>
      <w:bookmarkStart w:id="1534" w:name="_Toc106705493"/>
      <w:bookmarkStart w:id="1535" w:name="_Toc132129013"/>
      <w:r w:rsidRPr="00BA6662">
        <w:t>7.2.6.3</w:t>
      </w:r>
      <w:r w:rsidRPr="00BA6662">
        <w:tab/>
        <w:t>UL grants used in RA procedure during EN-DC NR PSCell change</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4BA11943" w14:textId="6E83609A" w:rsidR="00852742" w:rsidRPr="00BA6662" w:rsidRDefault="00852742" w:rsidP="00852742">
      <w:r w:rsidRPr="00BA6662">
        <w:t xml:space="preserve">An </w:t>
      </w:r>
      <w:r w:rsidRPr="00BA6662">
        <w:rPr>
          <w:color w:val="000000"/>
        </w:rPr>
        <w:t>UL</w:t>
      </w:r>
      <w:r w:rsidRPr="00BA6662">
        <w:t xml:space="preserve"> grant is assigned to the UE by the RAR and in case of CBRA with C-RNTI based contention resolution, another </w:t>
      </w:r>
      <w:r w:rsidRPr="00BA6662">
        <w:rPr>
          <w:color w:val="000000"/>
        </w:rPr>
        <w:t>UL</w:t>
      </w:r>
      <w:r w:rsidRPr="00BA6662">
        <w:t xml:space="preserve"> grant, as initial grant, is assigned for contention resolution. The default Random Access procedure specified in clause 7.2.5</w:t>
      </w:r>
      <w:r w:rsidR="00DA4C37" w:rsidRPr="00BA6662">
        <w:t>.1</w:t>
      </w:r>
      <w:r w:rsidRPr="00BA6662">
        <w:t xml:space="preserve"> is applied.</w:t>
      </w:r>
    </w:p>
    <w:p w14:paraId="7E530B15" w14:textId="77777777" w:rsidR="00C05C08" w:rsidRPr="00BA6662" w:rsidRDefault="00C05C08" w:rsidP="00C05C08">
      <w:pPr>
        <w:pStyle w:val="Heading4"/>
      </w:pPr>
      <w:bookmarkStart w:id="1536" w:name="_Toc51925529"/>
      <w:bookmarkStart w:id="1537" w:name="_Toc52278619"/>
      <w:bookmarkStart w:id="1538" w:name="_Toc58250731"/>
      <w:bookmarkStart w:id="1539" w:name="_Toc68072497"/>
      <w:bookmarkStart w:id="1540" w:name="_Toc75372626"/>
      <w:bookmarkStart w:id="1541" w:name="_Toc90561804"/>
      <w:bookmarkStart w:id="1542" w:name="_Toc90578685"/>
      <w:bookmarkStart w:id="1543" w:name="_Toc100003923"/>
      <w:bookmarkStart w:id="1544" w:name="_Toc106705494"/>
      <w:bookmarkStart w:id="1545" w:name="_Toc132129014"/>
      <w:bookmarkStart w:id="1546" w:name="_Toc27473510"/>
      <w:bookmarkStart w:id="1547" w:name="_Toc29377781"/>
      <w:bookmarkStart w:id="1548" w:name="_Toc29378154"/>
      <w:bookmarkStart w:id="1549" w:name="_Toc36040487"/>
      <w:bookmarkStart w:id="1550" w:name="_Toc43923561"/>
      <w:r w:rsidRPr="00BA6662">
        <w:t>7.2.6.4</w:t>
      </w:r>
      <w:r w:rsidRPr="00BA6662">
        <w:tab/>
      </w:r>
      <w:r w:rsidRPr="00BA6662">
        <w:rPr>
          <w:rStyle w:val="Heading4Char1"/>
          <w:rFonts w:ascii="Arial" w:hAnsi="Arial"/>
          <w:i w:val="0"/>
          <w:iCs w:val="0"/>
          <w:color w:val="auto"/>
          <w:lang w:eastAsia="en-GB"/>
        </w:rPr>
        <w:t>Sequence</w:t>
      </w:r>
      <w:r w:rsidRPr="00BA6662">
        <w:t xml:space="preserve"> of EN-DC NR CA inter-cell PSCell change</w:t>
      </w:r>
      <w:bookmarkEnd w:id="1536"/>
      <w:bookmarkEnd w:id="1537"/>
      <w:bookmarkEnd w:id="1538"/>
      <w:bookmarkEnd w:id="1539"/>
      <w:bookmarkEnd w:id="1540"/>
      <w:bookmarkEnd w:id="1541"/>
      <w:bookmarkEnd w:id="1542"/>
      <w:bookmarkEnd w:id="1543"/>
      <w:bookmarkEnd w:id="1544"/>
      <w:bookmarkEnd w:id="1545"/>
    </w:p>
    <w:p w14:paraId="52DD2C79" w14:textId="77777777" w:rsidR="00C05C08" w:rsidRPr="00BA6662" w:rsidRDefault="00C05C08" w:rsidP="00C05C08">
      <w:r w:rsidRPr="00BA6662">
        <w:t>This procedure is applicable when there are more than one CC in NR before and after the PSCell change.</w:t>
      </w:r>
    </w:p>
    <w:p w14:paraId="0A0003F0" w14:textId="77777777" w:rsidR="00C05C08" w:rsidRPr="00BA6662" w:rsidRDefault="00C05C08" w:rsidP="00C05C08">
      <w:r w:rsidRPr="00BA6662">
        <w:t xml:space="preserve">In general, the NR CA inter-cell PSCell change is done without activation time, i.e. the timing information for configuration of the SS and sending of the </w:t>
      </w:r>
      <w:r w:rsidRPr="00BA6662">
        <w:rPr>
          <w:i/>
        </w:rPr>
        <w:t>RRCConnectionReconfiguration</w:t>
      </w:r>
      <w:r w:rsidRPr="00BA6662">
        <w:t xml:space="preserve"> is ‘Now'.</w:t>
      </w:r>
    </w:p>
    <w:p w14:paraId="3DA3C9D5" w14:textId="77777777" w:rsidR="00C05C08" w:rsidRPr="00BA6662" w:rsidRDefault="00C05C08" w:rsidP="00C05C08">
      <w:pPr>
        <w:pStyle w:val="B1"/>
      </w:pPr>
      <w:r w:rsidRPr="00BA6662">
        <w:t>1.</w:t>
      </w:r>
      <w:r w:rsidRPr="00BA6662">
        <w:tab/>
        <w:t>NR Target PSCell:</w:t>
      </w:r>
      <w:r w:rsidRPr="00BA6662">
        <w:tab/>
      </w:r>
      <w:r w:rsidRPr="00BA6662">
        <w:tab/>
        <w:t>Configuration of SRB3 (if necessary) and DRBs</w:t>
      </w:r>
    </w:p>
    <w:p w14:paraId="4F82BA55" w14:textId="77777777" w:rsidR="00C05C08" w:rsidRPr="00BA6662" w:rsidRDefault="00C05C08" w:rsidP="00C05C08">
      <w:pPr>
        <w:pStyle w:val="B1"/>
      </w:pPr>
      <w:r w:rsidRPr="00BA6662">
        <w:t>2.</w:t>
      </w:r>
      <w:r w:rsidRPr="00BA6662">
        <w:tab/>
        <w:t>Transfer of the PDCP Count for DRBs and SRB3 (if necessary) from NR source PSCell to NR target PSCell:</w:t>
      </w:r>
    </w:p>
    <w:p w14:paraId="6533336E" w14:textId="77777777" w:rsidR="00C05C08" w:rsidRPr="00BA6662" w:rsidRDefault="00C05C08" w:rsidP="00C05C08">
      <w:pPr>
        <w:pStyle w:val="B2"/>
      </w:pPr>
      <w:r w:rsidRPr="00BA6662">
        <w:t>a)</w:t>
      </w:r>
      <w:r w:rsidRPr="00BA6662">
        <w:tab/>
        <w:t>NR Source PSCell: Get PDCP COUNT.</w:t>
      </w:r>
    </w:p>
    <w:p w14:paraId="7848FA05" w14:textId="77777777" w:rsidR="00C05C08" w:rsidRPr="00BA6662" w:rsidRDefault="00C05C08" w:rsidP="00C05C08">
      <w:pPr>
        <w:pStyle w:val="B2"/>
      </w:pPr>
      <w:r w:rsidRPr="00BA6662">
        <w:t>b)</w:t>
      </w:r>
      <w:r w:rsidRPr="00BA6662">
        <w:tab/>
        <w:t>NR Target PSCell: Set PDCP COUNT.</w:t>
      </w:r>
    </w:p>
    <w:p w14:paraId="22AC83B6" w14:textId="77777777" w:rsidR="00C05C08" w:rsidRPr="00BA6662" w:rsidRDefault="00C05C08" w:rsidP="00C05C08">
      <w:pPr>
        <w:pStyle w:val="NO"/>
      </w:pPr>
      <w:r w:rsidRPr="00BA6662">
        <w:t>NOTE 1:</w:t>
      </w:r>
      <w:r w:rsidRPr="00BA6662">
        <w:tab/>
        <w:t>No further sending/receiving of DRB data before the PSCell change is done.</w:t>
      </w:r>
    </w:p>
    <w:p w14:paraId="4F459430" w14:textId="77777777" w:rsidR="00C05C08" w:rsidRPr="00BA6662" w:rsidRDefault="00C05C08" w:rsidP="00C05C08">
      <w:pPr>
        <w:pStyle w:val="NO"/>
      </w:pPr>
      <w:r w:rsidRPr="00BA6662">
        <w:t>NOTE 2:</w:t>
      </w:r>
      <w:r w:rsidRPr="00BA6662">
        <w:tab/>
        <w:t xml:space="preserve">For AM DRBs the PDCP count is maintained. For SRB3 (if applied) and UM DRBs, the PDCP count is maintained or reset depending on the </w:t>
      </w:r>
      <w:r w:rsidRPr="00BA6662">
        <w:rPr>
          <w:i/>
        </w:rPr>
        <w:t>RRCConnectionReconfiguration</w:t>
      </w:r>
      <w:r w:rsidRPr="00BA6662">
        <w:t xml:space="preserve"> message content.</w:t>
      </w:r>
    </w:p>
    <w:p w14:paraId="3B52E2AF" w14:textId="77777777" w:rsidR="00C05C08" w:rsidRPr="00BA6662" w:rsidRDefault="00C05C08" w:rsidP="00C05C08">
      <w:pPr>
        <w:pStyle w:val="B1"/>
        <w:tabs>
          <w:tab w:val="left" w:pos="567"/>
          <w:tab w:val="left" w:pos="1985"/>
        </w:tabs>
      </w:pPr>
      <w:r w:rsidRPr="00BA6662">
        <w:t>3.</w:t>
      </w:r>
      <w:r w:rsidRPr="00BA6662">
        <w:tab/>
        <w:t>NR Target PSCell:</w:t>
      </w:r>
      <w:r w:rsidRPr="00BA6662">
        <w:tab/>
      </w:r>
      <w:r w:rsidRPr="00BA6662">
        <w:tab/>
        <w:t>Inform the SS about the PSCell change and about the source cell id.</w:t>
      </w:r>
    </w:p>
    <w:p w14:paraId="75CF26F7" w14:textId="77777777" w:rsidR="00DE1D6E" w:rsidRPr="00BA6662" w:rsidRDefault="00C05C08" w:rsidP="00DE1D6E">
      <w:pPr>
        <w:pStyle w:val="B1"/>
        <w:tabs>
          <w:tab w:val="left" w:pos="567"/>
          <w:tab w:val="left" w:pos="1985"/>
        </w:tabs>
      </w:pPr>
      <w:r w:rsidRPr="00BA6662">
        <w:t>4.</w:t>
      </w:r>
      <w:r w:rsidRPr="00BA6662">
        <w:tab/>
        <w:t>NR Target PSCell:</w:t>
      </w:r>
      <w:r w:rsidRPr="00BA6662">
        <w:tab/>
      </w:r>
      <w:r w:rsidRPr="00BA6662">
        <w:tab/>
        <w:t>Configure RACH procedure either dedicated or C-RNTI based.</w:t>
      </w:r>
    </w:p>
    <w:p w14:paraId="2716D84E" w14:textId="77777777" w:rsidR="00C05C08" w:rsidRPr="00BA6662" w:rsidRDefault="00DE1D6E" w:rsidP="006336B9">
      <w:pPr>
        <w:pStyle w:val="NO"/>
      </w:pPr>
      <w:r w:rsidRPr="00BA6662">
        <w:t>NOTE 3:</w:t>
      </w:r>
      <w:r w:rsidRPr="00BA6662">
        <w:tab/>
        <w:t>The FollowOnFlag is set to true in the ASP reconfiguring C-RNTI.</w:t>
      </w:r>
    </w:p>
    <w:p w14:paraId="3274E481" w14:textId="77777777" w:rsidR="00C05C08" w:rsidRPr="00BA6662" w:rsidRDefault="00C05C08" w:rsidP="00C05C08">
      <w:pPr>
        <w:pStyle w:val="B1"/>
        <w:tabs>
          <w:tab w:val="left" w:pos="567"/>
          <w:tab w:val="left" w:pos="1985"/>
        </w:tabs>
      </w:pPr>
      <w:r w:rsidRPr="00BA6662">
        <w:t>5.</w:t>
      </w:r>
      <w:r w:rsidRPr="00BA6662">
        <w:tab/>
        <w:t>NR Target PSCell:</w:t>
      </w:r>
      <w:r w:rsidRPr="00BA6662">
        <w:tab/>
      </w:r>
      <w:r w:rsidRPr="00BA6662">
        <w:tab/>
        <w:t>Activate security.</w:t>
      </w:r>
    </w:p>
    <w:p w14:paraId="496EFD3B" w14:textId="77777777" w:rsidR="00C05C08" w:rsidRPr="00BA6662" w:rsidRDefault="00C05C08" w:rsidP="00C05C08">
      <w:pPr>
        <w:pStyle w:val="B1"/>
        <w:tabs>
          <w:tab w:val="left" w:pos="567"/>
          <w:tab w:val="left" w:pos="1985"/>
        </w:tabs>
      </w:pPr>
      <w:r w:rsidRPr="00BA6662">
        <w:t>6.</w:t>
      </w:r>
      <w:r w:rsidRPr="00BA6662">
        <w:tab/>
        <w:t>NR Target PSCell:</w:t>
      </w:r>
      <w:r w:rsidRPr="00BA6662">
        <w:tab/>
      </w:r>
      <w:r w:rsidRPr="00BA6662">
        <w:tab/>
        <w:t>Configure UL grant configuration ("OnSR", default grant).</w:t>
      </w:r>
    </w:p>
    <w:p w14:paraId="41F5AE81" w14:textId="77777777" w:rsidR="00C05C08" w:rsidRPr="00BA6662" w:rsidRDefault="00C05C08" w:rsidP="00C05C08">
      <w:pPr>
        <w:pStyle w:val="NO"/>
      </w:pPr>
      <w:r w:rsidRPr="00BA6662">
        <w:t xml:space="preserve">NOTE </w:t>
      </w:r>
      <w:r w:rsidR="00DE1D6E" w:rsidRPr="00BA6662">
        <w:t>4</w:t>
      </w:r>
      <w:r w:rsidRPr="00BA6662">
        <w:t>:</w:t>
      </w:r>
      <w:r w:rsidRPr="00BA6662">
        <w:tab/>
        <w:t>Unless explicitly specified UL grant configuration keeps configured as per default at the NR source PSCell.</w:t>
      </w:r>
    </w:p>
    <w:p w14:paraId="09345E30" w14:textId="77777777" w:rsidR="00DE1D6E" w:rsidRPr="00BA6662" w:rsidRDefault="00C05C08" w:rsidP="00DE1D6E">
      <w:pPr>
        <w:pStyle w:val="B1"/>
      </w:pPr>
      <w:r w:rsidRPr="00BA6662">
        <w:t>7.</w:t>
      </w:r>
      <w:r w:rsidRPr="00BA6662">
        <w:tab/>
        <w:t>NR Target PSCell:</w:t>
      </w:r>
      <w:r w:rsidRPr="00BA6662">
        <w:tab/>
      </w:r>
      <w:r w:rsidRPr="00BA6662">
        <w:tab/>
        <w:t>Configure Target PSCell as PSCell.</w:t>
      </w:r>
    </w:p>
    <w:p w14:paraId="390E0A51" w14:textId="77777777" w:rsidR="00C05C08" w:rsidRPr="00BA6662" w:rsidRDefault="00DE1D6E" w:rsidP="006336B9">
      <w:pPr>
        <w:pStyle w:val="NO"/>
      </w:pPr>
      <w:r w:rsidRPr="00BA6662">
        <w:t>NOTE 5:</w:t>
      </w:r>
      <w:r w:rsidRPr="00BA6662">
        <w:tab/>
        <w:t>The FollowOnFlag is set to true in the ASP reconfiguring PSCell.</w:t>
      </w:r>
    </w:p>
    <w:p w14:paraId="6AAE85B6" w14:textId="77777777" w:rsidR="00C05C08" w:rsidRPr="00BA6662" w:rsidRDefault="00C05C08" w:rsidP="00C05C08">
      <w:pPr>
        <w:pStyle w:val="B1"/>
      </w:pPr>
      <w:r w:rsidRPr="00BA6662">
        <w:t xml:space="preserve">8. </w:t>
      </w:r>
      <w:r w:rsidRPr="00BA6662">
        <w:tab/>
        <w:t>NR Target SCell:</w:t>
      </w:r>
      <w:r w:rsidRPr="00BA6662">
        <w:tab/>
      </w:r>
      <w:r w:rsidRPr="00BA6662">
        <w:tab/>
      </w:r>
      <w:r w:rsidRPr="00BA6662">
        <w:tab/>
        <w:t>Configure Target SCell as SCell with new PSCell association.</w:t>
      </w:r>
    </w:p>
    <w:p w14:paraId="444C917A" w14:textId="77777777" w:rsidR="00C05C08" w:rsidRPr="00BA6662" w:rsidRDefault="00C05C08" w:rsidP="00C05C08">
      <w:pPr>
        <w:pStyle w:val="B1"/>
        <w:tabs>
          <w:tab w:val="left" w:pos="567"/>
          <w:tab w:val="left" w:pos="1985"/>
        </w:tabs>
      </w:pPr>
      <w:r w:rsidRPr="00BA6662">
        <w:t>9.</w:t>
      </w:r>
      <w:r w:rsidRPr="00BA6662">
        <w:tab/>
        <w:t xml:space="preserve"> E-UTRA Cell:</w:t>
      </w:r>
      <w:r w:rsidRPr="00BA6662">
        <w:tab/>
      </w:r>
      <w:r w:rsidRPr="00BA6662">
        <w:tab/>
      </w:r>
      <w:r w:rsidRPr="00BA6662">
        <w:tab/>
      </w:r>
      <w:r w:rsidRPr="00BA6662">
        <w:tab/>
        <w:t xml:space="preserve">Send </w:t>
      </w:r>
      <w:r w:rsidRPr="00BA6662">
        <w:rPr>
          <w:i/>
        </w:rPr>
        <w:t>RRCConnectionReconfiguration</w:t>
      </w:r>
      <w:r w:rsidRPr="00BA6662">
        <w:t>.</w:t>
      </w:r>
    </w:p>
    <w:p w14:paraId="4875C08C" w14:textId="77777777" w:rsidR="00C05C08" w:rsidRPr="00BA6662" w:rsidRDefault="00C05C08" w:rsidP="00C05C08">
      <w:pPr>
        <w:pStyle w:val="B1"/>
        <w:tabs>
          <w:tab w:val="left" w:pos="567"/>
          <w:tab w:val="left" w:pos="1985"/>
        </w:tabs>
      </w:pPr>
      <w:r w:rsidRPr="00BA6662">
        <w:t>10.</w:t>
      </w:r>
      <w:r w:rsidRPr="00BA6662">
        <w:tab/>
        <w:t xml:space="preserve"> E-UTRA Cell:</w:t>
      </w:r>
      <w:r w:rsidRPr="00BA6662">
        <w:tab/>
      </w:r>
      <w:r w:rsidRPr="00BA6662">
        <w:tab/>
      </w:r>
      <w:r w:rsidRPr="00BA6662">
        <w:tab/>
      </w:r>
      <w:r w:rsidRPr="00BA6662">
        <w:tab/>
        <w:t xml:space="preserve">Receive </w:t>
      </w:r>
      <w:r w:rsidRPr="00BA6662">
        <w:rPr>
          <w:i/>
        </w:rPr>
        <w:t>RRCConnectionReconfigurationComplete</w:t>
      </w:r>
      <w:r w:rsidRPr="00BA6662">
        <w:t>.</w:t>
      </w:r>
    </w:p>
    <w:p w14:paraId="6868A2C8" w14:textId="77777777" w:rsidR="00C05C08" w:rsidRPr="00BA6662" w:rsidRDefault="00C05C08" w:rsidP="00C05C08">
      <w:pPr>
        <w:pStyle w:val="B1"/>
        <w:tabs>
          <w:tab w:val="left" w:pos="567"/>
          <w:tab w:val="left" w:pos="1985"/>
        </w:tabs>
      </w:pPr>
      <w:r w:rsidRPr="00BA6662">
        <w:t>11.</w:t>
      </w:r>
      <w:r w:rsidRPr="00BA6662">
        <w:tab/>
        <w:t xml:space="preserve"> NR Target PSCell:</w:t>
      </w:r>
      <w:r w:rsidRPr="00BA6662">
        <w:tab/>
      </w:r>
      <w:r w:rsidRPr="00BA6662">
        <w:tab/>
        <w:t>Inform the SS about completion of the PSCell change (e.g. to trigger PDCP STATUS REPORT PDU).</w:t>
      </w:r>
    </w:p>
    <w:p w14:paraId="1139D064" w14:textId="77777777" w:rsidR="00C05C08" w:rsidRPr="00BA6662" w:rsidRDefault="00C05C08" w:rsidP="00C05C08">
      <w:pPr>
        <w:pStyle w:val="B1"/>
        <w:tabs>
          <w:tab w:val="left" w:pos="567"/>
          <w:tab w:val="left" w:pos="1985"/>
        </w:tabs>
      </w:pPr>
      <w:r w:rsidRPr="00BA6662">
        <w:t>12. NR Source PSCell:</w:t>
      </w:r>
      <w:r w:rsidRPr="00BA6662">
        <w:tab/>
      </w:r>
      <w:r w:rsidRPr="00BA6662">
        <w:tab/>
        <w:t>If source PSCell is not the same as target SCell, Release SRB3 (if necessary) and DRBs, reconfigure the cell as a normal cell.</w:t>
      </w:r>
    </w:p>
    <w:p w14:paraId="71FC37DC" w14:textId="77777777" w:rsidR="00DE1D6E" w:rsidRPr="00BA6662" w:rsidRDefault="00C05C08" w:rsidP="00DE1D6E">
      <w:pPr>
        <w:pStyle w:val="B1"/>
        <w:tabs>
          <w:tab w:val="left" w:pos="567"/>
          <w:tab w:val="left" w:pos="1985"/>
        </w:tabs>
      </w:pPr>
      <w:r w:rsidRPr="00BA6662">
        <w:t>13. NR Source SCell:</w:t>
      </w:r>
      <w:r w:rsidRPr="00BA6662">
        <w:tab/>
      </w:r>
      <w:r w:rsidRPr="00BA6662">
        <w:tab/>
        <w:t>If source SCell is not the same as target SCell or target PSCell, reconfigure the cell as a normal cell.</w:t>
      </w:r>
    </w:p>
    <w:p w14:paraId="73F7E137" w14:textId="77777777" w:rsidR="00C05C08" w:rsidRPr="00BA6662" w:rsidRDefault="00DE1D6E" w:rsidP="006336B9">
      <w:pPr>
        <w:pStyle w:val="NO"/>
      </w:pPr>
      <w:r w:rsidRPr="00BA6662">
        <w:t>NOTE 6:</w:t>
      </w:r>
      <w:r w:rsidRPr="00BA6662">
        <w:tab/>
        <w:t>The FollowOnFlag is set to true in the ASP reconfiguring PSCell.</w:t>
      </w:r>
    </w:p>
    <w:p w14:paraId="0787E336" w14:textId="77777777" w:rsidR="00230A71" w:rsidRPr="00BA6662" w:rsidRDefault="00230A71" w:rsidP="006A6CA8">
      <w:pPr>
        <w:pStyle w:val="Heading2"/>
      </w:pPr>
      <w:bookmarkStart w:id="1551" w:name="_Toc51925530"/>
      <w:bookmarkStart w:id="1552" w:name="_Toc52278620"/>
      <w:bookmarkStart w:id="1553" w:name="_Toc58250732"/>
      <w:bookmarkStart w:id="1554" w:name="_Toc68072498"/>
      <w:bookmarkStart w:id="1555" w:name="_Toc75372627"/>
      <w:bookmarkStart w:id="1556" w:name="_Toc90561805"/>
      <w:bookmarkStart w:id="1557" w:name="_Toc90578686"/>
      <w:bookmarkStart w:id="1558" w:name="_Toc100003924"/>
      <w:bookmarkStart w:id="1559" w:name="_Toc106705495"/>
      <w:bookmarkStart w:id="1560" w:name="_Toc132129015"/>
      <w:r w:rsidRPr="00BA6662">
        <w:lastRenderedPageBreak/>
        <w:t>7.3</w:t>
      </w:r>
      <w:r w:rsidRPr="00BA6662">
        <w:tab/>
        <w:t>NR/5GC</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03243536" w14:textId="77777777" w:rsidR="00230A71" w:rsidRPr="00BA6662" w:rsidRDefault="00230A71" w:rsidP="00230A71">
      <w:pPr>
        <w:pStyle w:val="Heading3"/>
      </w:pPr>
      <w:bookmarkStart w:id="1561" w:name="_Toc27473511"/>
      <w:bookmarkStart w:id="1562" w:name="_Toc29377782"/>
      <w:bookmarkStart w:id="1563" w:name="_Toc29378155"/>
      <w:bookmarkStart w:id="1564" w:name="_Toc36040488"/>
      <w:bookmarkStart w:id="1565" w:name="_Toc43923562"/>
      <w:bookmarkStart w:id="1566" w:name="_Toc51925531"/>
      <w:bookmarkStart w:id="1567" w:name="_Toc52278621"/>
      <w:bookmarkStart w:id="1568" w:name="_Toc58250733"/>
      <w:bookmarkStart w:id="1569" w:name="_Toc68072499"/>
      <w:bookmarkStart w:id="1570" w:name="_Toc75372628"/>
      <w:bookmarkStart w:id="1571" w:name="_Toc90561806"/>
      <w:bookmarkStart w:id="1572" w:name="_Toc90578687"/>
      <w:bookmarkStart w:id="1573" w:name="_Toc100003925"/>
      <w:bookmarkStart w:id="1574" w:name="_Toc106705496"/>
      <w:bookmarkStart w:id="1575" w:name="_Toc132129016"/>
      <w:r w:rsidRPr="00BA6662">
        <w:t>7.3.1</w:t>
      </w:r>
      <w:r w:rsidRPr="00BA6662">
        <w:tab/>
        <w:t>Introduction</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1F19FAA3" w14:textId="3049ED49" w:rsidR="00230A71" w:rsidRPr="00BA6662" w:rsidRDefault="0065594A" w:rsidP="00230A71">
      <w:r w:rsidRPr="00BA6662">
        <w:t>C</w:t>
      </w:r>
      <w:r w:rsidR="00230A71" w:rsidRPr="00BA6662">
        <w:t>lause 7.3 specifies test methods and design considerations that are specific to NR/5GC.</w:t>
      </w:r>
    </w:p>
    <w:p w14:paraId="42B10487" w14:textId="77777777" w:rsidR="00230A71" w:rsidRPr="00BA6662" w:rsidRDefault="00230A71" w:rsidP="00230A71">
      <w:pPr>
        <w:pStyle w:val="Heading3"/>
      </w:pPr>
      <w:bookmarkStart w:id="1576" w:name="_Toc27473512"/>
      <w:bookmarkStart w:id="1577" w:name="_Toc29377783"/>
      <w:bookmarkStart w:id="1578" w:name="_Toc29378156"/>
      <w:bookmarkStart w:id="1579" w:name="_Toc36040489"/>
      <w:bookmarkStart w:id="1580" w:name="_Toc43923563"/>
      <w:bookmarkStart w:id="1581" w:name="_Toc51925532"/>
      <w:bookmarkStart w:id="1582" w:name="_Toc52278622"/>
      <w:bookmarkStart w:id="1583" w:name="_Toc58250734"/>
      <w:bookmarkStart w:id="1584" w:name="_Toc68072500"/>
      <w:bookmarkStart w:id="1585" w:name="_Toc75372629"/>
      <w:bookmarkStart w:id="1586" w:name="_Toc90561807"/>
      <w:bookmarkStart w:id="1587" w:name="_Toc90578688"/>
      <w:bookmarkStart w:id="1588" w:name="_Toc100003926"/>
      <w:bookmarkStart w:id="1589" w:name="_Toc106705497"/>
      <w:bookmarkStart w:id="1590" w:name="_Toc132129017"/>
      <w:r w:rsidRPr="00BA6662">
        <w:t>7.3.2</w:t>
      </w:r>
      <w:r w:rsidRPr="00BA6662">
        <w:tab/>
        <w:t>Physical layer aspects</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290D17DD" w14:textId="77777777" w:rsidR="00320CC0" w:rsidRPr="00BA6662" w:rsidRDefault="00320CC0" w:rsidP="00320CC0">
      <w:bookmarkStart w:id="1591" w:name="_Toc27473513"/>
      <w:bookmarkStart w:id="1592" w:name="_Toc29377784"/>
      <w:bookmarkStart w:id="1593" w:name="_Toc29378157"/>
      <w:bookmarkStart w:id="1594" w:name="_Toc36040490"/>
      <w:bookmarkStart w:id="1595" w:name="_Toc43923564"/>
      <w:bookmarkStart w:id="1596" w:name="_Toc51925533"/>
      <w:bookmarkStart w:id="1597" w:name="_Toc52278623"/>
      <w:bookmarkStart w:id="1598" w:name="_Toc58250735"/>
      <w:bookmarkStart w:id="1599" w:name="_Toc68072501"/>
      <w:bookmarkStart w:id="1600" w:name="_Toc75372630"/>
      <w:bookmarkStart w:id="1601" w:name="_Toc90561808"/>
      <w:bookmarkStart w:id="1602" w:name="_Toc90578689"/>
      <w:bookmarkStart w:id="1603" w:name="_Toc100003927"/>
      <w:bookmarkStart w:id="1604" w:name="_Toc106705498"/>
      <w:r w:rsidRPr="00BA6662">
        <w:rPr>
          <w:rStyle w:val="cf01"/>
          <w:rFonts w:ascii="Times New Roman" w:eastAsia="Batang" w:hAnsi="Times New Roman"/>
        </w:rPr>
        <w:t>The physical layer aspects specified in clause 7.1.2 apply, unless explicitly specified differently in the present clause</w:t>
      </w:r>
      <w:r w:rsidRPr="00BA6662">
        <w:t>.</w:t>
      </w:r>
    </w:p>
    <w:p w14:paraId="76593D78" w14:textId="77777777" w:rsidR="00320CC0" w:rsidRPr="00BA6662" w:rsidRDefault="00320CC0" w:rsidP="00320CC0">
      <w:r w:rsidRPr="00BA6662">
        <w:t xml:space="preserve">When RedCap-specific initial downlink BWP is configured, TTCN configures both the default initial DL BWP and the RedCap-specific initial DL BWP in SS. Each DCI is assigned to either the initial DL BWP or the RedCap-specific initial DL BWP depending on the test case configuration. </w:t>
      </w:r>
    </w:p>
    <w:p w14:paraId="589809AC" w14:textId="77777777" w:rsidR="00320CC0" w:rsidRPr="00BA6662" w:rsidRDefault="00320CC0" w:rsidP="00320CC0">
      <w:pPr>
        <w:pStyle w:val="NO"/>
      </w:pPr>
      <w:r w:rsidRPr="00BA6662">
        <w:t>NOTE: The configuration of NCD-SSB is not covered in the current test model.</w:t>
      </w:r>
    </w:p>
    <w:p w14:paraId="5BB7E6AC" w14:textId="77777777" w:rsidR="00320CC0" w:rsidRPr="00BA6662" w:rsidRDefault="00320CC0" w:rsidP="00320CC0">
      <w:r w:rsidRPr="00BA6662">
        <w:t>When RedCap-specific initial uplink BWP is configured, TTCN configures both the default initial UL BWP and the RedCap-specific initial UL BWP in SS.</w:t>
      </w:r>
    </w:p>
    <w:p w14:paraId="1C077A33" w14:textId="77777777" w:rsidR="00230A71" w:rsidRPr="00BA6662" w:rsidRDefault="00230A71" w:rsidP="00230A71">
      <w:pPr>
        <w:pStyle w:val="Heading3"/>
      </w:pPr>
      <w:bookmarkStart w:id="1605" w:name="_Toc132129018"/>
      <w:r w:rsidRPr="00BA6662">
        <w:t>7.3.3</w:t>
      </w:r>
      <w:r w:rsidRPr="00BA6662">
        <w:tab/>
        <w:t>System information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65E7B11F" w14:textId="77777777" w:rsidR="00230A71" w:rsidRPr="00BA6662" w:rsidRDefault="00230A71" w:rsidP="00230A71">
      <w:pPr>
        <w:pStyle w:val="Heading4"/>
      </w:pPr>
      <w:bookmarkStart w:id="1606" w:name="_Toc27473514"/>
      <w:bookmarkStart w:id="1607" w:name="_Toc29377785"/>
      <w:bookmarkStart w:id="1608" w:name="_Toc29378158"/>
      <w:bookmarkStart w:id="1609" w:name="_Toc36040491"/>
      <w:bookmarkStart w:id="1610" w:name="_Toc43923565"/>
      <w:bookmarkStart w:id="1611" w:name="_Toc51925534"/>
      <w:bookmarkStart w:id="1612" w:name="_Toc52278624"/>
      <w:bookmarkStart w:id="1613" w:name="_Toc58250736"/>
      <w:bookmarkStart w:id="1614" w:name="_Toc68072502"/>
      <w:bookmarkStart w:id="1615" w:name="_Toc75372631"/>
      <w:bookmarkStart w:id="1616" w:name="_Toc90561809"/>
      <w:bookmarkStart w:id="1617" w:name="_Toc90578690"/>
      <w:bookmarkStart w:id="1618" w:name="_Toc100003928"/>
      <w:bookmarkStart w:id="1619" w:name="_Toc106705499"/>
      <w:bookmarkStart w:id="1620" w:name="_Toc132129019"/>
      <w:r w:rsidRPr="00BA6662">
        <w:t>7.3.3.1</w:t>
      </w:r>
      <w:r w:rsidRPr="00BA6662">
        <w:tab/>
        <w:t>General SS requirements</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0482CDC1" w14:textId="77777777" w:rsidR="00230A71" w:rsidRPr="00BA6662" w:rsidRDefault="00230A71" w:rsidP="00230A71">
      <w:r w:rsidRPr="00BA6662">
        <w:t xml:space="preserve">TTCN provides the complete system information and scheduling information to the SS as a structured ASN.1 type using a single control ASP (NR_SYSTEM_CTRL_REQ). The following rules apply: </w:t>
      </w:r>
    </w:p>
    <w:p w14:paraId="291C1046" w14:textId="4070B952" w:rsidR="00230A71" w:rsidRPr="00BA6662" w:rsidRDefault="00230A71" w:rsidP="00230A71">
      <w:pPr>
        <w:pStyle w:val="NO"/>
        <w:keepLines w:val="0"/>
        <w:ind w:left="568" w:hanging="284"/>
      </w:pPr>
      <w:r w:rsidRPr="00BA6662">
        <w:t>-</w:t>
      </w:r>
      <w:r w:rsidRPr="00BA6662">
        <w:tab/>
        <w:t>The system information is sent to SS using the asn.1</w:t>
      </w:r>
      <w:r w:rsidR="009B2BD3" w:rsidRPr="00BA6662">
        <w:t xml:space="preserve"> </w:t>
      </w:r>
      <w:r w:rsidRPr="00BA6662">
        <w:t>types. The SS shall encode each SI message as specified in Table 8.1-1 and add the necessary padding bits as specified in TS 38.331 [16], clause 8.5.</w:t>
      </w:r>
    </w:p>
    <w:p w14:paraId="34A918E2" w14:textId="77777777" w:rsidR="00230A71" w:rsidRPr="00BA6662" w:rsidRDefault="00230A71" w:rsidP="00230A71">
      <w:pPr>
        <w:pStyle w:val="B1"/>
      </w:pPr>
      <w:r w:rsidRPr="00BA6662">
        <w:t>-</w:t>
      </w:r>
      <w:r w:rsidRPr="00BA6662">
        <w:tab/>
        <w:t>The SS shall start scheduling all system information from the same SFN.</w:t>
      </w:r>
    </w:p>
    <w:p w14:paraId="4335F297" w14:textId="7BDE57D2" w:rsidR="009B2BD3" w:rsidRPr="00BA6662" w:rsidRDefault="00230A71" w:rsidP="009B2BD3">
      <w:pPr>
        <w:pStyle w:val="B1"/>
      </w:pPr>
      <w:r w:rsidRPr="00BA6662">
        <w:t>-</w:t>
      </w:r>
      <w:r w:rsidRPr="00BA6662">
        <w:tab/>
        <w:t>The scheduling information sent to SS is the same as the scheduling information sent to the UE. For each SI message</w:t>
      </w:r>
      <w:r w:rsidR="009B2BD3" w:rsidRPr="00BA6662">
        <w:t xml:space="preserve"> (including SI messages containing posSIBs)</w:t>
      </w:r>
      <w:r w:rsidRPr="00BA6662">
        <w:t xml:space="preserve">, the slotOffset </w:t>
      </w:r>
      <w:r w:rsidR="00A33E23" w:rsidRPr="00BA6662">
        <w:t xml:space="preserve">list </w:t>
      </w:r>
      <w:r w:rsidRPr="00BA6662">
        <w:t xml:space="preserve">in </w:t>
      </w:r>
      <w:r w:rsidR="00A33E23" w:rsidRPr="00BA6662">
        <w:t>NR_</w:t>
      </w:r>
      <w:r w:rsidRPr="00BA6662">
        <w:t xml:space="preserve">SYSTEM_CTRL_REQ indicates the exact point in time in the SI-window at which SS shall </w:t>
      </w:r>
      <w:r w:rsidR="00A33E23" w:rsidRPr="00BA6662">
        <w:t>transmit</w:t>
      </w:r>
      <w:r w:rsidRPr="00BA6662">
        <w:t xml:space="preserve"> the related SI to the UE.</w:t>
      </w:r>
    </w:p>
    <w:p w14:paraId="07A86C31" w14:textId="77777777" w:rsidR="009B2BD3" w:rsidRPr="00BA6662" w:rsidRDefault="009B2BD3" w:rsidP="009B2BD3">
      <w:pPr>
        <w:pStyle w:val="B1"/>
      </w:pPr>
      <w:r w:rsidRPr="00BA6662">
        <w:t>-</w:t>
      </w:r>
      <w:r w:rsidRPr="00BA6662">
        <w:tab/>
        <w:t>SI-window shall be calculated as per TS 38.331[16] clause 5.2.2.3.2 for all SI messages. For SI messages containing posSIBs, the parameter OffsetToSI_Used indicates to SS the SI-window calculation to be applied.</w:t>
      </w:r>
    </w:p>
    <w:p w14:paraId="562C6C91" w14:textId="6562351D" w:rsidR="00230A71" w:rsidRPr="00BA6662" w:rsidRDefault="009B2BD3" w:rsidP="009B2BD3">
      <w:pPr>
        <w:pStyle w:val="B1"/>
      </w:pPr>
      <w:r w:rsidRPr="00BA6662">
        <w:t>-</w:t>
      </w:r>
      <w:r w:rsidRPr="00BA6662">
        <w:tab/>
        <w:t>In the present version of this specification, encryption of the content of SI messages containing posSIBs is not supported.</w:t>
      </w:r>
    </w:p>
    <w:p w14:paraId="23245726" w14:textId="77777777" w:rsidR="00320CC0" w:rsidRPr="00BA6662" w:rsidRDefault="00320CC0" w:rsidP="00320CC0">
      <w:pPr>
        <w:pStyle w:val="B1"/>
      </w:pPr>
      <w:bookmarkStart w:id="1621" w:name="_Toc27473515"/>
      <w:bookmarkStart w:id="1622" w:name="_Toc29377786"/>
      <w:bookmarkStart w:id="1623" w:name="_Toc29378159"/>
      <w:bookmarkStart w:id="1624" w:name="_Toc36040492"/>
      <w:bookmarkStart w:id="1625" w:name="_Toc43923566"/>
      <w:bookmarkStart w:id="1626" w:name="_Toc51925535"/>
      <w:bookmarkStart w:id="1627" w:name="_Toc52278625"/>
      <w:bookmarkStart w:id="1628" w:name="_Toc58250737"/>
      <w:bookmarkStart w:id="1629" w:name="_Toc68072503"/>
      <w:bookmarkStart w:id="1630" w:name="_Toc75372632"/>
      <w:bookmarkStart w:id="1631" w:name="_Toc90561810"/>
      <w:bookmarkStart w:id="1632" w:name="_Toc90578691"/>
      <w:bookmarkStart w:id="1633" w:name="_Toc100003929"/>
      <w:bookmarkStart w:id="1634" w:name="_Toc106705500"/>
      <w:r w:rsidRPr="00BA6662">
        <w:t>-</w:t>
      </w:r>
      <w:r w:rsidRPr="00BA6662">
        <w:tab/>
        <w:t xml:space="preserve">If the H-SFN value is included in SIB1 sent from the TTCN, the SS shall set the </w:t>
      </w:r>
      <w:r w:rsidRPr="00BA6662">
        <w:rPr>
          <w:i/>
          <w:iCs/>
        </w:rPr>
        <w:t>hyperSFN</w:t>
      </w:r>
      <w:r w:rsidRPr="00BA6662">
        <w:t xml:space="preserve"> in this message to the current H-SFN. In this case, a dummy value is provided by TTCN.</w:t>
      </w:r>
    </w:p>
    <w:p w14:paraId="748B90AD" w14:textId="77777777" w:rsidR="00320CC0" w:rsidRPr="00BA6662" w:rsidRDefault="00320CC0" w:rsidP="00320CC0">
      <w:pPr>
        <w:pStyle w:val="B1"/>
      </w:pPr>
      <w:r w:rsidRPr="00BA6662">
        <w:t>-</w:t>
      </w:r>
      <w:r w:rsidRPr="00BA6662">
        <w:tab/>
        <w:t>If the H-SFN is not included in the SIB1 sent from the TTCN, it shall not be added by the SS.</w:t>
      </w:r>
    </w:p>
    <w:p w14:paraId="014DE80C" w14:textId="5D1B1F45" w:rsidR="00230A71" w:rsidRPr="00BA6662" w:rsidRDefault="00230A71" w:rsidP="00320CC0">
      <w:pPr>
        <w:pStyle w:val="Heading4"/>
      </w:pPr>
      <w:bookmarkStart w:id="1635" w:name="_Toc132129020"/>
      <w:r w:rsidRPr="00BA6662">
        <w:t>7.3.3.2</w:t>
      </w:r>
      <w:r w:rsidRPr="00BA6662">
        <w:tab/>
        <w:t>Scheduling information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24CBC105" w14:textId="77777777" w:rsidR="00230A71" w:rsidRPr="00BA6662" w:rsidRDefault="00230A71" w:rsidP="00230A71">
      <w:pPr>
        <w:keepNext/>
        <w:keepLines/>
      </w:pPr>
      <w:r w:rsidRPr="00BA6662">
        <w:t>The maximum number of resource blocks as defined in table 7.3.3.2-1 are used to broadcast the system information.</w:t>
      </w:r>
    </w:p>
    <w:p w14:paraId="37B89A2F" w14:textId="77777777" w:rsidR="00230A71" w:rsidRPr="00BA6662" w:rsidRDefault="00230A71" w:rsidP="00230A71">
      <w:pPr>
        <w:pStyle w:val="TH"/>
      </w:pPr>
      <w:r w:rsidRPr="00BA6662">
        <w:t>Table 7.3.3.2-1: Maximum number of resource blocks</w:t>
      </w:r>
    </w:p>
    <w:tbl>
      <w:tblPr>
        <w:tblW w:w="7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34"/>
        <w:gridCol w:w="3681"/>
        <w:gridCol w:w="2841"/>
      </w:tblGrid>
      <w:tr w:rsidR="00230A71" w:rsidRPr="00BA6662" w14:paraId="04FE37D2" w14:textId="77777777" w:rsidTr="00BB731C">
        <w:trPr>
          <w:jc w:val="center"/>
        </w:trPr>
        <w:tc>
          <w:tcPr>
            <w:tcW w:w="1134" w:type="dxa"/>
          </w:tcPr>
          <w:p w14:paraId="3FFFD959" w14:textId="77777777" w:rsidR="00230A71" w:rsidRPr="00BA6662" w:rsidRDefault="00230A71" w:rsidP="00BB731C">
            <w:pPr>
              <w:pStyle w:val="TAH"/>
            </w:pPr>
          </w:p>
        </w:tc>
        <w:tc>
          <w:tcPr>
            <w:tcW w:w="3681" w:type="dxa"/>
          </w:tcPr>
          <w:p w14:paraId="55420C70" w14:textId="77777777" w:rsidR="00230A71" w:rsidRPr="00BA6662" w:rsidRDefault="00230A71" w:rsidP="00BB731C">
            <w:pPr>
              <w:pStyle w:val="TAH"/>
            </w:pPr>
            <w:r w:rsidRPr="00BA6662">
              <w:t>Maximum number of resource blocks assigned</w:t>
            </w:r>
          </w:p>
        </w:tc>
        <w:tc>
          <w:tcPr>
            <w:tcW w:w="2841" w:type="dxa"/>
          </w:tcPr>
          <w:p w14:paraId="61E40E1C" w14:textId="77777777" w:rsidR="00230A71" w:rsidRPr="00BA6662" w:rsidRDefault="00230A71" w:rsidP="00BB731C">
            <w:pPr>
              <w:pStyle w:val="TAH"/>
            </w:pPr>
            <w:r w:rsidRPr="00BA6662">
              <w:t>Number of symbols assigned</w:t>
            </w:r>
          </w:p>
        </w:tc>
      </w:tr>
      <w:tr w:rsidR="00230A71" w:rsidRPr="00BA6662" w14:paraId="06321887" w14:textId="77777777" w:rsidTr="00BB731C">
        <w:trPr>
          <w:jc w:val="center"/>
        </w:trPr>
        <w:tc>
          <w:tcPr>
            <w:tcW w:w="1134" w:type="dxa"/>
          </w:tcPr>
          <w:p w14:paraId="27B01921" w14:textId="77777777" w:rsidR="00230A71" w:rsidRPr="00BA6662" w:rsidRDefault="00230A71" w:rsidP="00BB731C">
            <w:pPr>
              <w:pStyle w:val="TAL"/>
            </w:pPr>
            <w:r w:rsidRPr="00BA6662">
              <w:t>SIB1</w:t>
            </w:r>
          </w:p>
        </w:tc>
        <w:tc>
          <w:tcPr>
            <w:tcW w:w="3681" w:type="dxa"/>
          </w:tcPr>
          <w:p w14:paraId="29C0D66A" w14:textId="77777777" w:rsidR="00230A71" w:rsidRPr="00BA6662" w:rsidRDefault="00A33E23" w:rsidP="00BB731C">
            <w:pPr>
              <w:pStyle w:val="TAC"/>
            </w:pPr>
            <w:r w:rsidRPr="00BA6662">
              <w:t>7</w:t>
            </w:r>
          </w:p>
        </w:tc>
        <w:tc>
          <w:tcPr>
            <w:tcW w:w="2841" w:type="dxa"/>
          </w:tcPr>
          <w:p w14:paraId="65EE68A9" w14:textId="77777777" w:rsidR="00230A71" w:rsidRPr="00BA6662" w:rsidRDefault="00230A71" w:rsidP="00BB731C">
            <w:pPr>
              <w:pStyle w:val="TAC"/>
            </w:pPr>
            <w:r w:rsidRPr="00BA6662">
              <w:t>12</w:t>
            </w:r>
          </w:p>
        </w:tc>
      </w:tr>
      <w:tr w:rsidR="00230A71" w:rsidRPr="00BA6662" w14:paraId="6034E77A" w14:textId="77777777" w:rsidTr="00BB731C">
        <w:trPr>
          <w:jc w:val="center"/>
        </w:trPr>
        <w:tc>
          <w:tcPr>
            <w:tcW w:w="1134" w:type="dxa"/>
          </w:tcPr>
          <w:p w14:paraId="4AE3B38E" w14:textId="77777777" w:rsidR="00230A71" w:rsidRPr="00BA6662" w:rsidRDefault="00230A71" w:rsidP="00BB731C">
            <w:pPr>
              <w:pStyle w:val="TAL"/>
            </w:pPr>
            <w:r w:rsidRPr="00BA6662">
              <w:t>for all SIs</w:t>
            </w:r>
          </w:p>
        </w:tc>
        <w:tc>
          <w:tcPr>
            <w:tcW w:w="3681" w:type="dxa"/>
          </w:tcPr>
          <w:p w14:paraId="1C6C377D" w14:textId="77777777" w:rsidR="00230A71" w:rsidRPr="00BA6662" w:rsidRDefault="00A33E23" w:rsidP="00BB731C">
            <w:pPr>
              <w:pStyle w:val="TAC"/>
            </w:pPr>
            <w:r w:rsidRPr="00BA6662">
              <w:t>7</w:t>
            </w:r>
          </w:p>
        </w:tc>
        <w:tc>
          <w:tcPr>
            <w:tcW w:w="2841" w:type="dxa"/>
          </w:tcPr>
          <w:p w14:paraId="7E997546" w14:textId="77777777" w:rsidR="00230A71" w:rsidRPr="00BA6662" w:rsidRDefault="00230A71" w:rsidP="00BB731C">
            <w:pPr>
              <w:pStyle w:val="TAC"/>
            </w:pPr>
            <w:r w:rsidRPr="00BA6662">
              <w:t>12</w:t>
            </w:r>
          </w:p>
        </w:tc>
      </w:tr>
    </w:tbl>
    <w:p w14:paraId="68A126A2" w14:textId="77777777" w:rsidR="00230A71" w:rsidRPr="00BA6662" w:rsidRDefault="00230A71" w:rsidP="00230A71"/>
    <w:p w14:paraId="09540399" w14:textId="2CA6694F" w:rsidR="00A33E23" w:rsidRPr="00BA6662" w:rsidRDefault="00230A71" w:rsidP="00A33E23">
      <w:r w:rsidRPr="00BA6662">
        <w:t>The slot offset value</w:t>
      </w:r>
      <w:r w:rsidR="00A33E23" w:rsidRPr="00BA6662">
        <w:t>s defined in Table 7.3.3.2-1A are</w:t>
      </w:r>
      <w:r w:rsidRPr="00BA6662">
        <w:t xml:space="preserve"> used for all SI messages</w:t>
      </w:r>
      <w:r w:rsidR="00FE5D91" w:rsidRPr="00BA6662">
        <w:rPr>
          <w:color w:val="000000"/>
        </w:rPr>
        <w:t xml:space="preserve">, including SIs containing posSIBs when </w:t>
      </w:r>
      <w:r w:rsidR="00FE5D91" w:rsidRPr="00BA6662">
        <w:rPr>
          <w:i/>
          <w:iCs/>
        </w:rPr>
        <w:t xml:space="preserve">OffsetToSI-Used </w:t>
      </w:r>
      <w:r w:rsidR="00FE5D91" w:rsidRPr="00BA6662">
        <w:t>is not configured,</w:t>
      </w:r>
      <w:r w:rsidRPr="00BA6662">
        <w:t xml:space="preserve"> with their respective SI-window.</w:t>
      </w:r>
    </w:p>
    <w:p w14:paraId="771AC9E3" w14:textId="77777777" w:rsidR="00A33E23" w:rsidRPr="00BA6662" w:rsidRDefault="00A33E23" w:rsidP="00A33E23">
      <w:pPr>
        <w:pStyle w:val="TH"/>
      </w:pPr>
      <w:r w:rsidRPr="00BA6662">
        <w:lastRenderedPageBreak/>
        <w:t>Table 7.3.3.2-1A: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tblGrid>
      <w:tr w:rsidR="00A33E23" w:rsidRPr="00BA6662" w14:paraId="02CE1C28" w14:textId="77777777" w:rsidTr="001E6648">
        <w:trPr>
          <w:jc w:val="center"/>
        </w:trPr>
        <w:tc>
          <w:tcPr>
            <w:tcW w:w="3346" w:type="dxa"/>
          </w:tcPr>
          <w:p w14:paraId="59C00A57" w14:textId="77777777" w:rsidR="00A33E23" w:rsidRPr="00BA6662" w:rsidRDefault="00A33E23" w:rsidP="001E6648">
            <w:pPr>
              <w:pStyle w:val="TAH"/>
            </w:pPr>
            <w:r w:rsidRPr="00BA6662">
              <w:t>Configuration</w:t>
            </w:r>
          </w:p>
        </w:tc>
        <w:tc>
          <w:tcPr>
            <w:tcW w:w="2552" w:type="dxa"/>
          </w:tcPr>
          <w:p w14:paraId="375995A1" w14:textId="77777777" w:rsidR="00A33E23" w:rsidRPr="00BA6662" w:rsidRDefault="00A33E23" w:rsidP="001E6648">
            <w:pPr>
              <w:pStyle w:val="TAH"/>
            </w:pPr>
            <w:r w:rsidRPr="00BA6662">
              <w:t>subframeOffset list</w:t>
            </w:r>
          </w:p>
        </w:tc>
      </w:tr>
      <w:tr w:rsidR="00A33E23" w:rsidRPr="00BA6662" w14:paraId="0410ED7A" w14:textId="77777777" w:rsidTr="001E6648">
        <w:trPr>
          <w:jc w:val="center"/>
        </w:trPr>
        <w:tc>
          <w:tcPr>
            <w:tcW w:w="3346" w:type="dxa"/>
          </w:tcPr>
          <w:p w14:paraId="381AD5C4" w14:textId="77777777" w:rsidR="00A33E23" w:rsidRPr="00BA6662" w:rsidRDefault="00A33E23" w:rsidP="001E6648">
            <w:pPr>
              <w:pStyle w:val="TAC"/>
            </w:pPr>
            <w:r w:rsidRPr="00BA6662">
              <w:t>FR1 FDD &amp; TDD SCS=15kHz</w:t>
            </w:r>
          </w:p>
        </w:tc>
        <w:tc>
          <w:tcPr>
            <w:tcW w:w="2552" w:type="dxa"/>
          </w:tcPr>
          <w:p w14:paraId="788792A0" w14:textId="77777777" w:rsidR="00A33E23" w:rsidRPr="00BA6662" w:rsidRDefault="00A33E23" w:rsidP="001E6648">
            <w:pPr>
              <w:pStyle w:val="TAC"/>
            </w:pPr>
            <w:r w:rsidRPr="00BA6662">
              <w:t>{5, 6, 15, 16}</w:t>
            </w:r>
          </w:p>
        </w:tc>
      </w:tr>
      <w:tr w:rsidR="00A33E23" w:rsidRPr="00BA6662" w14:paraId="25C1372E" w14:textId="77777777" w:rsidTr="001E6648">
        <w:trPr>
          <w:jc w:val="center"/>
        </w:trPr>
        <w:tc>
          <w:tcPr>
            <w:tcW w:w="3346" w:type="dxa"/>
          </w:tcPr>
          <w:p w14:paraId="187323C9" w14:textId="77777777" w:rsidR="00A33E23" w:rsidRPr="00BA6662" w:rsidRDefault="00A33E23" w:rsidP="001E6648">
            <w:pPr>
              <w:pStyle w:val="TAC"/>
            </w:pPr>
            <w:r w:rsidRPr="00BA6662">
              <w:t>FR1 TDD SCS=30kHz</w:t>
            </w:r>
          </w:p>
        </w:tc>
        <w:tc>
          <w:tcPr>
            <w:tcW w:w="2552" w:type="dxa"/>
          </w:tcPr>
          <w:p w14:paraId="14308DEB" w14:textId="77777777" w:rsidR="00A33E23" w:rsidRPr="00BA6662" w:rsidRDefault="00A33E23" w:rsidP="001E6648">
            <w:pPr>
              <w:pStyle w:val="TAC"/>
            </w:pPr>
            <w:r w:rsidRPr="00BA6662">
              <w:t>{5, 6}</w:t>
            </w:r>
          </w:p>
        </w:tc>
      </w:tr>
      <w:tr w:rsidR="00A33E23" w:rsidRPr="00BA6662" w14:paraId="01B84B28" w14:textId="77777777" w:rsidTr="001E6648">
        <w:trPr>
          <w:jc w:val="center"/>
        </w:trPr>
        <w:tc>
          <w:tcPr>
            <w:tcW w:w="3346" w:type="dxa"/>
          </w:tcPr>
          <w:p w14:paraId="006EAC24" w14:textId="77777777" w:rsidR="00A33E23" w:rsidRPr="00BA6662" w:rsidRDefault="00A33E23" w:rsidP="001E6648">
            <w:pPr>
              <w:pStyle w:val="TAC"/>
            </w:pPr>
            <w:r w:rsidRPr="00BA6662">
              <w:t>FR2 TDD SCS=120kHz</w:t>
            </w:r>
          </w:p>
        </w:tc>
        <w:tc>
          <w:tcPr>
            <w:tcW w:w="2552" w:type="dxa"/>
          </w:tcPr>
          <w:p w14:paraId="30CE9F0C" w14:textId="77777777" w:rsidR="00A33E23" w:rsidRPr="00BA6662" w:rsidRDefault="00A33E23" w:rsidP="001E6648">
            <w:pPr>
              <w:pStyle w:val="TAC"/>
            </w:pPr>
            <w:r w:rsidRPr="00BA6662">
              <w:t>{5}</w:t>
            </w:r>
          </w:p>
        </w:tc>
      </w:tr>
    </w:tbl>
    <w:p w14:paraId="104233D5" w14:textId="77777777" w:rsidR="00FE5D91" w:rsidRPr="00BA6662" w:rsidRDefault="00FE5D91" w:rsidP="00FE5D91"/>
    <w:p w14:paraId="56CB2F72" w14:textId="77777777" w:rsidR="00FE5D91" w:rsidRPr="00BA6662" w:rsidRDefault="00FE5D91" w:rsidP="00FE5D91">
      <w:r w:rsidRPr="00BA6662">
        <w:t xml:space="preserve">When </w:t>
      </w:r>
      <w:r w:rsidRPr="00BA6662">
        <w:rPr>
          <w:i/>
          <w:iCs/>
        </w:rPr>
        <w:t>OffetToSI-Used</w:t>
      </w:r>
      <w:r w:rsidRPr="00BA6662">
        <w:t xml:space="preserve"> is configured, the slot offset values defined in Table 7.3.3.2-1B are used for all SIs containing posSIBs with their respective SI-window.</w:t>
      </w:r>
    </w:p>
    <w:p w14:paraId="4BE803AD" w14:textId="77777777" w:rsidR="00FE5D91" w:rsidRPr="00BA6662" w:rsidRDefault="00FE5D91" w:rsidP="00FE5D91">
      <w:pPr>
        <w:pStyle w:val="TH"/>
      </w:pPr>
      <w:r w:rsidRPr="00BA6662">
        <w:t xml:space="preserve">Table 7.3.3.2-1B: PosSI SubframeOffset values when </w:t>
      </w:r>
      <w:r w:rsidRPr="00BA6662">
        <w:rPr>
          <w:i/>
        </w:rPr>
        <w:t>offsetToSI-Used</w:t>
      </w:r>
      <w:r w:rsidRPr="00BA6662">
        <w:rPr>
          <w:iCs/>
        </w:rPr>
        <w:t xml:space="preserve">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tblGrid>
      <w:tr w:rsidR="00FE5D91" w:rsidRPr="00BA6662" w14:paraId="39B502B9" w14:textId="77777777" w:rsidTr="001748FD">
        <w:trPr>
          <w:jc w:val="center"/>
        </w:trPr>
        <w:tc>
          <w:tcPr>
            <w:tcW w:w="3346" w:type="dxa"/>
          </w:tcPr>
          <w:p w14:paraId="1EE1E6D5" w14:textId="77777777" w:rsidR="00FE5D91" w:rsidRPr="00BA6662" w:rsidRDefault="00FE5D91" w:rsidP="001748FD">
            <w:pPr>
              <w:pStyle w:val="TAH"/>
            </w:pPr>
            <w:r w:rsidRPr="00BA6662">
              <w:t>Configuration</w:t>
            </w:r>
          </w:p>
        </w:tc>
        <w:tc>
          <w:tcPr>
            <w:tcW w:w="2552" w:type="dxa"/>
          </w:tcPr>
          <w:p w14:paraId="5B612AD5" w14:textId="77777777" w:rsidR="00FE5D91" w:rsidRPr="00BA6662" w:rsidRDefault="00FE5D91" w:rsidP="001748FD">
            <w:pPr>
              <w:pStyle w:val="TAH"/>
            </w:pPr>
            <w:r w:rsidRPr="00BA6662">
              <w:t>subframeOffset list</w:t>
            </w:r>
          </w:p>
        </w:tc>
      </w:tr>
      <w:tr w:rsidR="00FE5D91" w:rsidRPr="00BA6662" w14:paraId="319F539B" w14:textId="77777777" w:rsidTr="001748FD">
        <w:trPr>
          <w:jc w:val="center"/>
        </w:trPr>
        <w:tc>
          <w:tcPr>
            <w:tcW w:w="3346" w:type="dxa"/>
          </w:tcPr>
          <w:p w14:paraId="703648C6" w14:textId="77777777" w:rsidR="00FE5D91" w:rsidRPr="00BA6662" w:rsidRDefault="00FE5D91" w:rsidP="001748FD">
            <w:pPr>
              <w:pStyle w:val="TAC"/>
            </w:pPr>
            <w:r w:rsidRPr="00BA6662">
              <w:t>FR1 FDD &amp; TDD SCS=15kHz</w:t>
            </w:r>
          </w:p>
        </w:tc>
        <w:tc>
          <w:tcPr>
            <w:tcW w:w="2552" w:type="dxa"/>
          </w:tcPr>
          <w:p w14:paraId="6D92BE66" w14:textId="77777777" w:rsidR="00FE5D91" w:rsidRPr="00BA6662" w:rsidRDefault="00FE5D91" w:rsidP="001748FD">
            <w:pPr>
              <w:pStyle w:val="TAC"/>
            </w:pPr>
            <w:r w:rsidRPr="00BA6662">
              <w:t>{25}</w:t>
            </w:r>
          </w:p>
        </w:tc>
      </w:tr>
      <w:tr w:rsidR="00FE5D91" w:rsidRPr="00BA6662" w14:paraId="5D2BED8A" w14:textId="77777777" w:rsidTr="001748FD">
        <w:trPr>
          <w:jc w:val="center"/>
        </w:trPr>
        <w:tc>
          <w:tcPr>
            <w:tcW w:w="3346" w:type="dxa"/>
          </w:tcPr>
          <w:p w14:paraId="48572139" w14:textId="77777777" w:rsidR="00FE5D91" w:rsidRPr="00BA6662" w:rsidRDefault="00FE5D91" w:rsidP="001748FD">
            <w:pPr>
              <w:pStyle w:val="TAC"/>
            </w:pPr>
            <w:r w:rsidRPr="00BA6662">
              <w:t>FR1 TDD SCS=30kHz</w:t>
            </w:r>
          </w:p>
        </w:tc>
        <w:tc>
          <w:tcPr>
            <w:tcW w:w="2552" w:type="dxa"/>
          </w:tcPr>
          <w:p w14:paraId="51A25F39" w14:textId="77777777" w:rsidR="00FE5D91" w:rsidRPr="00BA6662" w:rsidRDefault="00FE5D91" w:rsidP="001748FD">
            <w:pPr>
              <w:pStyle w:val="TAC"/>
            </w:pPr>
            <w:r w:rsidRPr="00BA6662">
              <w:t>{15}</w:t>
            </w:r>
          </w:p>
        </w:tc>
      </w:tr>
      <w:tr w:rsidR="00FE5D91" w:rsidRPr="00BA6662" w14:paraId="652B31A1" w14:textId="77777777" w:rsidTr="001748FD">
        <w:trPr>
          <w:jc w:val="center"/>
        </w:trPr>
        <w:tc>
          <w:tcPr>
            <w:tcW w:w="3346" w:type="dxa"/>
          </w:tcPr>
          <w:p w14:paraId="7944AD2F" w14:textId="77777777" w:rsidR="00FE5D91" w:rsidRPr="00BA6662" w:rsidRDefault="00FE5D91" w:rsidP="001748FD">
            <w:pPr>
              <w:pStyle w:val="TAC"/>
            </w:pPr>
            <w:r w:rsidRPr="00BA6662">
              <w:t>FR2 TDD SCS=120kHz</w:t>
            </w:r>
          </w:p>
        </w:tc>
        <w:tc>
          <w:tcPr>
            <w:tcW w:w="2552" w:type="dxa"/>
          </w:tcPr>
          <w:p w14:paraId="5AB4CD0C" w14:textId="77777777" w:rsidR="00FE5D91" w:rsidRPr="00BA6662" w:rsidRDefault="00FE5D91" w:rsidP="001748FD">
            <w:pPr>
              <w:pStyle w:val="TAC"/>
            </w:pPr>
            <w:r w:rsidRPr="00BA6662">
              <w:t>{6}</w:t>
            </w:r>
          </w:p>
        </w:tc>
      </w:tr>
    </w:tbl>
    <w:p w14:paraId="1627FA90" w14:textId="77777777" w:rsidR="00230A71" w:rsidRPr="00BA6662" w:rsidRDefault="00230A71" w:rsidP="00A33E23"/>
    <w:p w14:paraId="16C42AEA" w14:textId="77777777" w:rsidR="00EF3C24" w:rsidRPr="00BA6662" w:rsidRDefault="00230A71" w:rsidP="00EF3C24">
      <w:r w:rsidRPr="00BA6662">
        <w:t>All System Information messages are sent only once within the SI-window</w:t>
      </w:r>
      <w:r w:rsidR="007F1381" w:rsidRPr="00BA6662">
        <w:t xml:space="preserve"> and redundancy version 0 is selected</w:t>
      </w:r>
      <w:r w:rsidRPr="00BA6662">
        <w:t>.</w:t>
      </w:r>
    </w:p>
    <w:p w14:paraId="7EAF1581" w14:textId="77777777" w:rsidR="00230A71" w:rsidRPr="00BA6662" w:rsidRDefault="00EF3C24" w:rsidP="00230A71">
      <w:r w:rsidRPr="00BA6662">
        <w:t>SIB1 is broadcasted in slot#1 in frames with even SFN.</w:t>
      </w:r>
    </w:p>
    <w:p w14:paraId="1DD8EACB" w14:textId="1F2ED877" w:rsidR="00230A71" w:rsidRPr="00BA6662" w:rsidRDefault="00230A71" w:rsidP="00230A71">
      <w:pPr>
        <w:rPr>
          <w:color w:val="000000"/>
        </w:rPr>
      </w:pPr>
      <w:r w:rsidRPr="00BA6662">
        <w:t>Tables 7.3.3.2-2</w:t>
      </w:r>
      <w:r w:rsidRPr="00BA6662">
        <w:rPr>
          <w:color w:val="000000"/>
        </w:rPr>
        <w:t xml:space="preserve"> to 7.3.3.2-4 give the SFN's and subframe numbers in which the MIB, SIB1 and other SIs are actually scheduled as per default parameters for si-WindowLength s80 for FR1 and s160 for FR2, periodicity for SI are defined in TS 38.508-1 [5]</w:t>
      </w:r>
      <w:r w:rsidR="009B2BD3" w:rsidRPr="00BA6662">
        <w:rPr>
          <w:color w:val="000000"/>
        </w:rPr>
        <w:t xml:space="preserve">. These SI schedulings are applied to all SIs, including SIs containing posSIBs when </w:t>
      </w:r>
      <w:r w:rsidR="009B2BD3" w:rsidRPr="00BA6662">
        <w:t>OffsetToSI_Used is not configured</w:t>
      </w:r>
      <w:r w:rsidRPr="00BA6662">
        <w:rPr>
          <w:color w:val="000000"/>
        </w:rPr>
        <w:t>.</w:t>
      </w:r>
    </w:p>
    <w:p w14:paraId="25B41F6D" w14:textId="77777777" w:rsidR="00230A71" w:rsidRPr="00BA6662" w:rsidRDefault="00230A71" w:rsidP="00230A71">
      <w:pPr>
        <w:pStyle w:val="TH"/>
        <w:rPr>
          <w:rFonts w:eastAsia="Calibri"/>
        </w:rPr>
      </w:pPr>
      <w:r w:rsidRPr="00BA6662">
        <w:t>Table 7.3.3.2-2: MIB, SIB1 and SI scheduling for FR1: FDD and TDD, SCS=15kHz</w:t>
      </w:r>
    </w:p>
    <w:tbl>
      <w:tblPr>
        <w:tblpPr w:leftFromText="180" w:rightFromText="180" w:vertAnchor="text" w:tblpXSpec="center" w:tblpY="1"/>
        <w:tblOverlap w:val="never"/>
        <w:tblW w:w="8792" w:type="dxa"/>
        <w:tblLayout w:type="fixed"/>
        <w:tblCellMar>
          <w:left w:w="0" w:type="dxa"/>
          <w:right w:w="0" w:type="dxa"/>
        </w:tblCellMar>
        <w:tblLook w:val="04A0" w:firstRow="1" w:lastRow="0" w:firstColumn="1" w:lastColumn="0" w:noHBand="0" w:noVBand="1"/>
      </w:tblPr>
      <w:tblGrid>
        <w:gridCol w:w="386"/>
        <w:gridCol w:w="140"/>
        <w:gridCol w:w="697"/>
        <w:gridCol w:w="143"/>
        <w:gridCol w:w="701"/>
        <w:gridCol w:w="141"/>
        <w:gridCol w:w="697"/>
        <w:gridCol w:w="140"/>
        <w:gridCol w:w="700"/>
        <w:gridCol w:w="141"/>
        <w:gridCol w:w="700"/>
        <w:gridCol w:w="141"/>
        <w:gridCol w:w="700"/>
        <w:gridCol w:w="141"/>
        <w:gridCol w:w="699"/>
        <w:gridCol w:w="139"/>
        <w:gridCol w:w="701"/>
        <w:gridCol w:w="141"/>
        <w:gridCol w:w="700"/>
        <w:gridCol w:w="141"/>
        <w:gridCol w:w="703"/>
      </w:tblGrid>
      <w:tr w:rsidR="00230A71" w:rsidRPr="00BA6662" w14:paraId="0B79E4DA" w14:textId="77777777" w:rsidTr="00BB731C">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A265C7C"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SFN</w:t>
            </w:r>
          </w:p>
        </w:tc>
        <w:tc>
          <w:tcPr>
            <w:tcW w:w="8406"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7CB6CA40"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Frame</w:t>
            </w:r>
          </w:p>
        </w:tc>
      </w:tr>
      <w:tr w:rsidR="00230A71" w:rsidRPr="00BA6662" w14:paraId="531F7B8F" w14:textId="77777777" w:rsidTr="00BB731C">
        <w:tc>
          <w:tcPr>
            <w:tcW w:w="386" w:type="dxa"/>
            <w:tcBorders>
              <w:top w:val="single" w:sz="4" w:space="0" w:color="auto"/>
              <w:left w:val="single" w:sz="4" w:space="0" w:color="auto"/>
              <w:right w:val="single" w:sz="4" w:space="0" w:color="auto"/>
            </w:tcBorders>
            <w:shd w:val="clear" w:color="auto" w:fill="D9D9D9"/>
            <w:noWrap/>
            <w:vAlign w:val="center"/>
            <w:hideMark/>
          </w:tcPr>
          <w:p w14:paraId="5E4D2C60"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0</w:t>
            </w:r>
          </w:p>
        </w:tc>
        <w:tc>
          <w:tcPr>
            <w:tcW w:w="83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AC4D0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13931B" w14:textId="77777777" w:rsidR="00230A71" w:rsidRPr="00BA6662" w:rsidRDefault="00230A71" w:rsidP="00BB731C">
            <w:pPr>
              <w:spacing w:after="0"/>
              <w:jc w:val="center"/>
              <w:rPr>
                <w:rFonts w:ascii="Calibri" w:hAnsi="Calibri" w:cs="Calibri"/>
                <w:color w:val="000000"/>
                <w:sz w:val="14"/>
                <w:szCs w:val="14"/>
              </w:rPr>
            </w:pPr>
            <w:r w:rsidRPr="00BA6662">
              <w:rPr>
                <w:rFonts w:ascii="Calibri" w:hAnsi="Calibri" w:cs="Calibri"/>
                <w:color w:val="000000"/>
                <w:sz w:val="14"/>
                <w:szCs w:val="14"/>
              </w:rPr>
              <w:t>Subframe 1</w:t>
            </w:r>
          </w:p>
        </w:tc>
        <w:tc>
          <w:tcPr>
            <w:tcW w:w="838"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FF47E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w:t>
            </w:r>
            <w:r w:rsidR="009C26A8" w:rsidRPr="00BA6662">
              <w:rPr>
                <w:rFonts w:ascii="Arial" w:hAnsi="Arial" w:cs="Arial"/>
                <w:color w:val="000000"/>
                <w:sz w:val="14"/>
                <w:szCs w:val="14"/>
              </w:rPr>
              <w:t>f</w:t>
            </w:r>
            <w:r w:rsidRPr="00BA6662">
              <w:rPr>
                <w:rFonts w:ascii="Arial" w:hAnsi="Arial" w:cs="Arial"/>
                <w:color w:val="000000"/>
                <w:sz w:val="14"/>
                <w:szCs w:val="14"/>
              </w:rPr>
              <w:t>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77362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3</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643A1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4</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15AE1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5</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C3ABF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A95B9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2B1AB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8</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AD22D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9</w:t>
            </w:r>
          </w:p>
        </w:tc>
      </w:tr>
      <w:tr w:rsidR="009C26A8" w:rsidRPr="00BA6662" w14:paraId="435B8EAA"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9D3FFC7" w14:textId="77777777" w:rsidR="009C26A8" w:rsidRPr="00BA6662" w:rsidRDefault="009C26A8" w:rsidP="009C26A8">
            <w:pPr>
              <w:spacing w:after="0"/>
              <w:jc w:val="center"/>
              <w:rPr>
                <w:rFonts w:ascii="Arial" w:hAnsi="Arial" w:cs="Arial"/>
                <w:b/>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5086589"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3E2C1681"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C68359F"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4DDD7AD"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DA7C331"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37F8033F" w14:textId="77777777" w:rsidR="009C26A8" w:rsidRPr="00BA6662"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0A15690"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882A184"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67AF835"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690C606"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B099391"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396F1524"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58ADC78"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B38D1FD"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DCD469"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CDC9F1"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C8D786"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40119A0"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41092E"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F0A25DD" w14:textId="77777777" w:rsidR="009C26A8" w:rsidRPr="00BA6662" w:rsidRDefault="009C26A8" w:rsidP="009C26A8">
            <w:pPr>
              <w:spacing w:after="0"/>
              <w:jc w:val="center"/>
              <w:rPr>
                <w:rFonts w:ascii="Arial" w:hAnsi="Arial" w:cs="Arial"/>
                <w:color w:val="000000"/>
                <w:sz w:val="14"/>
                <w:szCs w:val="14"/>
              </w:rPr>
            </w:pPr>
          </w:p>
        </w:tc>
      </w:tr>
      <w:tr w:rsidR="009C26A8" w:rsidRPr="00BA6662" w14:paraId="2AFF4149"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A7CE182" w14:textId="77777777" w:rsidR="009C26A8" w:rsidRPr="00BA6662" w:rsidRDefault="009C26A8" w:rsidP="009C26A8">
            <w:pPr>
              <w:spacing w:after="0"/>
              <w:jc w:val="center"/>
              <w:rPr>
                <w:rFonts w:ascii="Arial" w:hAnsi="Arial" w:cs="Arial"/>
                <w:b/>
                <w:color w:val="000000"/>
                <w:sz w:val="14"/>
                <w:szCs w:val="14"/>
              </w:rPr>
            </w:pPr>
            <w:r w:rsidRPr="00BA6662">
              <w:rPr>
                <w:rFonts w:ascii="Arial" w:hAnsi="Arial" w:cs="Arial"/>
                <w:b/>
                <w:color w:val="000000"/>
                <w:sz w:val="14"/>
                <w:szCs w:val="14"/>
              </w:rPr>
              <w:t>1</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3E3F239"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2AD03ED0" w14:textId="77777777" w:rsidR="009C26A8" w:rsidRPr="00BA6662"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2067DB1"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1E10B7C2"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26659C2"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2B8E1782" w14:textId="77777777" w:rsidR="009C26A8" w:rsidRPr="00BA6662"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05289A45"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1B2EA7D"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7DA7156"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23AC55D"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3B25874"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BF8218D"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92BD5AB"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51B0EAD8"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2E45A0"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31C6D9"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A61D64"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265C2"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C6BAEA"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FD6B04" w14:textId="77777777" w:rsidR="009C26A8" w:rsidRPr="00BA6662" w:rsidRDefault="009C26A8" w:rsidP="009C26A8">
            <w:pPr>
              <w:spacing w:after="0"/>
              <w:jc w:val="center"/>
              <w:rPr>
                <w:rFonts w:ascii="Arial" w:hAnsi="Arial" w:cs="Arial"/>
                <w:color w:val="000000"/>
                <w:sz w:val="14"/>
                <w:szCs w:val="14"/>
              </w:rPr>
            </w:pPr>
          </w:p>
        </w:tc>
      </w:tr>
      <w:tr w:rsidR="00230A71" w:rsidRPr="00BA6662" w14:paraId="6DD55855"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D785647"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92A39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9A510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23B22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376E4A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2F9E8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E0BD2A"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C5C93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C58F2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11F0B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4B4CC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ACD5B0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297170"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F19D1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B247F87"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3D47C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F70F6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17D81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C997C3"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CFF08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4B38F7" w14:textId="77777777" w:rsidR="00230A71" w:rsidRPr="00BA6662" w:rsidRDefault="00230A71" w:rsidP="00BB731C">
            <w:pPr>
              <w:spacing w:after="0"/>
              <w:jc w:val="center"/>
              <w:rPr>
                <w:rFonts w:ascii="Arial" w:hAnsi="Arial" w:cs="Arial"/>
                <w:color w:val="000000"/>
                <w:sz w:val="14"/>
                <w:szCs w:val="14"/>
              </w:rPr>
            </w:pPr>
          </w:p>
        </w:tc>
      </w:tr>
      <w:tr w:rsidR="00230A71" w:rsidRPr="00BA6662" w14:paraId="3FAB2225"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CAAB7C8"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5933B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521FF4B"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4BDE3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D98316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AC255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2079A8"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E7E4B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E33A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5021C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2B904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C4BB3B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F3B245D"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EEE14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945EE76"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D9F42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677E9A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BD76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93708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51747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ECD4C3" w14:textId="77777777" w:rsidR="00230A71" w:rsidRPr="00BA6662" w:rsidRDefault="00230A71" w:rsidP="00BB731C">
            <w:pPr>
              <w:spacing w:after="0"/>
              <w:jc w:val="center"/>
              <w:rPr>
                <w:rFonts w:ascii="Arial" w:hAnsi="Arial" w:cs="Arial"/>
                <w:color w:val="000000"/>
                <w:sz w:val="14"/>
                <w:szCs w:val="14"/>
              </w:rPr>
            </w:pPr>
          </w:p>
        </w:tc>
      </w:tr>
      <w:tr w:rsidR="00230A71" w:rsidRPr="00BA6662" w14:paraId="545200A1"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49AF19"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CCF1AC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428C0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028C3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0C9B8C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C276D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5714E9"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CA2EE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76EC6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56F42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E0FE0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7ECB3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A476B1A"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0E4A80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F0ED761"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697EF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3920D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BAE117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E15DB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D4508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32317B9" w14:textId="77777777" w:rsidR="00230A71" w:rsidRPr="00BA6662" w:rsidRDefault="00230A71" w:rsidP="00BB731C">
            <w:pPr>
              <w:spacing w:after="0"/>
              <w:jc w:val="center"/>
              <w:rPr>
                <w:rFonts w:ascii="Arial" w:hAnsi="Arial" w:cs="Arial"/>
                <w:color w:val="000000"/>
                <w:sz w:val="14"/>
                <w:szCs w:val="14"/>
              </w:rPr>
            </w:pPr>
          </w:p>
        </w:tc>
      </w:tr>
      <w:tr w:rsidR="00230A71" w:rsidRPr="00BA6662" w14:paraId="4F07194A"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68EEF3F5"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11E52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391F41E"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F1E0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33EF6F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960D9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945736"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E2881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8C7DA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BE381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A361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7B41D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98C0C0"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2746B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8D0A076"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A8C1B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1D0E3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B7CB7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0592D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ADFDAD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DC1B1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76B7469D"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E621BF9"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D8157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0BC79A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93EC9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AE8061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3D906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DA3555"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3CDD6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06F5B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0C340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B35019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8B63F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D86A750"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CD84E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70476B"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70A1D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5FEC53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E0F40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FF501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B16DF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D52347" w14:textId="77777777" w:rsidR="00230A71" w:rsidRPr="00BA6662" w:rsidRDefault="00230A71" w:rsidP="00BB731C">
            <w:pPr>
              <w:spacing w:after="0"/>
              <w:jc w:val="center"/>
              <w:rPr>
                <w:rFonts w:ascii="Arial" w:hAnsi="Arial" w:cs="Arial"/>
                <w:color w:val="000000"/>
                <w:sz w:val="14"/>
                <w:szCs w:val="14"/>
              </w:rPr>
            </w:pPr>
          </w:p>
        </w:tc>
      </w:tr>
      <w:tr w:rsidR="00230A71" w:rsidRPr="00BA6662" w14:paraId="6E2EDC70"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tcPr>
          <w:p w14:paraId="701CDD7C"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E69BFF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9F6C33E"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AD112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C786AD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A6F01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54F76C"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A4C10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8D1AE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4D099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0750C1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5DB75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4EFDB7"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68140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D5DD88"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AA0AE3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7EE3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8A680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C6C42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5F835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3DF6B9" w14:textId="77777777" w:rsidR="00230A71" w:rsidRPr="00BA6662" w:rsidRDefault="00230A71" w:rsidP="00BB731C">
            <w:pPr>
              <w:spacing w:after="0"/>
              <w:jc w:val="center"/>
              <w:rPr>
                <w:rFonts w:ascii="Arial" w:hAnsi="Arial" w:cs="Arial"/>
                <w:color w:val="000000"/>
                <w:sz w:val="14"/>
                <w:szCs w:val="14"/>
              </w:rPr>
            </w:pPr>
          </w:p>
        </w:tc>
      </w:tr>
      <w:tr w:rsidR="009C26A8" w:rsidRPr="00BA6662" w14:paraId="775004EA"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6CBAE99" w14:textId="77777777" w:rsidR="009C26A8" w:rsidRPr="00BA6662" w:rsidRDefault="009C26A8" w:rsidP="009C26A8">
            <w:pPr>
              <w:spacing w:after="0"/>
              <w:jc w:val="center"/>
              <w:rPr>
                <w:rFonts w:ascii="Arial" w:hAnsi="Arial" w:cs="Arial"/>
                <w:b/>
                <w:color w:val="000000"/>
                <w:sz w:val="14"/>
                <w:szCs w:val="14"/>
              </w:rPr>
            </w:pPr>
            <w:r w:rsidRPr="00BA6662">
              <w:rPr>
                <w:rFonts w:ascii="Arial" w:hAnsi="Arial" w:cs="Arial"/>
                <w:b/>
                <w:color w:val="000000"/>
                <w:sz w:val="14"/>
                <w:szCs w:val="14"/>
              </w:rPr>
              <w:t>8</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EF5EB71"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B5608F1"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0EA1FCEA"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7705E0B"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CD4BF50"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8BC2884" w14:textId="77777777" w:rsidR="009C26A8" w:rsidRPr="00BA6662"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656B4297"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EE697C2"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F58E5D0"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0752B77"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A1131F9"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0B6EAB6"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4570602"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98E55EA"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82CE05"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2671C1"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E6CE16"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7CD4B8"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F96F8F"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399D31" w14:textId="77777777" w:rsidR="009C26A8" w:rsidRPr="00BA6662" w:rsidRDefault="009C26A8" w:rsidP="009C26A8">
            <w:pPr>
              <w:spacing w:after="0"/>
              <w:jc w:val="center"/>
              <w:rPr>
                <w:rFonts w:ascii="Arial" w:hAnsi="Arial" w:cs="Arial"/>
                <w:color w:val="000000"/>
                <w:sz w:val="14"/>
                <w:szCs w:val="14"/>
              </w:rPr>
            </w:pPr>
          </w:p>
        </w:tc>
      </w:tr>
      <w:tr w:rsidR="009C26A8" w:rsidRPr="00BA6662" w14:paraId="5BE2957A"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3D973FA" w14:textId="77777777" w:rsidR="009C26A8" w:rsidRPr="00BA6662" w:rsidRDefault="009C26A8" w:rsidP="009C26A8">
            <w:pPr>
              <w:spacing w:after="0"/>
              <w:jc w:val="center"/>
              <w:rPr>
                <w:rFonts w:ascii="Arial" w:hAnsi="Arial" w:cs="Arial"/>
                <w:b/>
                <w:color w:val="000000"/>
                <w:sz w:val="14"/>
                <w:szCs w:val="14"/>
              </w:rPr>
            </w:pPr>
            <w:r w:rsidRPr="00BA6662">
              <w:rPr>
                <w:rFonts w:ascii="Arial" w:hAnsi="Arial" w:cs="Arial"/>
                <w:b/>
                <w:color w:val="000000"/>
                <w:sz w:val="14"/>
                <w:szCs w:val="14"/>
              </w:rPr>
              <w:t>9</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8432F09"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247057B8" w14:textId="77777777" w:rsidR="009C26A8" w:rsidRPr="00BA6662"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04E1F375"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6B457929"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34619CC"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3588359" w14:textId="77777777" w:rsidR="009C26A8" w:rsidRPr="00BA6662"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5B3B7D0"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A9F6F2C"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1789ED5"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3B7245E5"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9F0270D"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D16F4C9"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4B9C5C4"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5E4EF0F"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B3D9DC"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0B9845F"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17F3DF"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F3972B"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0FB0858"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7BC287" w14:textId="77777777" w:rsidR="009C26A8" w:rsidRPr="00BA6662" w:rsidRDefault="009C26A8" w:rsidP="009C26A8">
            <w:pPr>
              <w:spacing w:after="0"/>
              <w:jc w:val="center"/>
              <w:rPr>
                <w:rFonts w:ascii="Arial" w:hAnsi="Arial" w:cs="Arial"/>
                <w:color w:val="000000"/>
                <w:sz w:val="14"/>
                <w:szCs w:val="14"/>
              </w:rPr>
            </w:pPr>
          </w:p>
        </w:tc>
      </w:tr>
      <w:tr w:rsidR="00230A71" w:rsidRPr="00BA6662" w14:paraId="626E4A9D"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E8D45DC"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10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BDC8E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7D1712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EDDAB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7EBEB7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B4A69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67ECCF"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F4A80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DDE9E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6438C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E445E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5972B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7920C13"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E626F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70D6EC"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F200B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1326C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C4860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558DB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294AB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5233327" w14:textId="77777777" w:rsidR="00230A71" w:rsidRPr="00BA6662" w:rsidRDefault="00230A71" w:rsidP="00BB731C">
            <w:pPr>
              <w:spacing w:after="0"/>
              <w:jc w:val="center"/>
              <w:rPr>
                <w:rFonts w:ascii="Arial" w:hAnsi="Arial" w:cs="Arial"/>
                <w:color w:val="000000"/>
                <w:sz w:val="14"/>
                <w:szCs w:val="14"/>
              </w:rPr>
            </w:pPr>
          </w:p>
        </w:tc>
      </w:tr>
      <w:tr w:rsidR="00230A71" w:rsidRPr="00BA6662" w14:paraId="3EC78748"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C315528"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11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9CBD7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1E5C12"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BEFB7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C14D9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CB238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1FB5CF"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8E9B0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DDD9F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FFE00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32E5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565EE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182C750"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1252AC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9E70D3B"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FF34A5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78483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876766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A9889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E9D8A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2969AB"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F15C887"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79DBDE9"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12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98B449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ED2865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D7836E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7E0306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AD1D6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4DF7A5"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4225F1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5A7C42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1C3C1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3951C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035E4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C4527A9"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0F2BA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0A746A"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21030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7E6C2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06EB2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377333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F4CA3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FE0515" w14:textId="77777777" w:rsidR="00230A71" w:rsidRPr="00BA6662" w:rsidRDefault="00230A71" w:rsidP="00BB731C">
            <w:pPr>
              <w:spacing w:after="0"/>
              <w:jc w:val="center"/>
              <w:rPr>
                <w:rFonts w:ascii="Arial" w:hAnsi="Arial" w:cs="Arial"/>
                <w:color w:val="000000"/>
                <w:sz w:val="14"/>
                <w:szCs w:val="14"/>
              </w:rPr>
            </w:pPr>
          </w:p>
        </w:tc>
      </w:tr>
      <w:tr w:rsidR="00230A71" w:rsidRPr="00BA6662" w14:paraId="117147FA"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1BAAAF9"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13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13DFAB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1C6D873"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46A9B8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DE6B7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CE1FC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9A6FEAD"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84E85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D26C5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92D61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E2C08B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56746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1BD3252"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403A8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11EC24"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9CE32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C3A40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78EF0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7769E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27059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60DFB5E"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FDF8F6B"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41E2FAFE"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14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C3AC7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CBBB13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8B357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29015C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A0B94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EFC869"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E816C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BF61D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19EEE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F777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C74F7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73FB73B"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65451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217C071"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43EA76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A84FD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0CB56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8A9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AC341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575EE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7C405C6C"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E8DBFC3"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15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024A2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E4C0F5"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3CB4AF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9090A3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ADA3AF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162001"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8D6984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9C0A4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42E14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C9C71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E8D80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6B4C110"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F5F5CF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87DC3D3"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CE3E8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242C3A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659818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CA6B3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80C55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1EC38B" w14:textId="77777777" w:rsidR="00230A71" w:rsidRPr="00BA6662" w:rsidRDefault="00230A71" w:rsidP="00BB731C">
            <w:pPr>
              <w:spacing w:after="0"/>
              <w:jc w:val="center"/>
              <w:rPr>
                <w:rFonts w:ascii="Arial" w:hAnsi="Arial" w:cs="Arial"/>
                <w:color w:val="000000"/>
                <w:sz w:val="14"/>
                <w:szCs w:val="14"/>
              </w:rPr>
            </w:pPr>
          </w:p>
        </w:tc>
      </w:tr>
      <w:tr w:rsidR="009C26A8" w:rsidRPr="00BA6662" w14:paraId="29188DF0"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4C268C87" w14:textId="77777777" w:rsidR="009C26A8" w:rsidRPr="00BA6662" w:rsidRDefault="009C26A8" w:rsidP="009C26A8">
            <w:pPr>
              <w:spacing w:after="0"/>
              <w:jc w:val="center"/>
              <w:rPr>
                <w:rFonts w:ascii="Arial" w:hAnsi="Arial" w:cs="Arial"/>
                <w:b/>
                <w:color w:val="000000"/>
                <w:sz w:val="14"/>
                <w:szCs w:val="14"/>
              </w:rPr>
            </w:pPr>
            <w:r w:rsidRPr="00BA6662">
              <w:rPr>
                <w:rFonts w:ascii="Arial" w:hAnsi="Arial" w:cs="Arial"/>
                <w:b/>
                <w:color w:val="000000"/>
                <w:sz w:val="14"/>
                <w:szCs w:val="14"/>
              </w:rPr>
              <w:t>16</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DE9E317"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B9F793"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95B6C96"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3619A72"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26EED17"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548A77DA" w14:textId="77777777" w:rsidR="009C26A8" w:rsidRPr="00BA6662"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F24C0A2"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FFEE9E9"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1604812"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35B98566"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93F7000"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1B87098"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BC41A5D"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D341C88"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376778"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894D2B"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625E03"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5BD6871"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5C783C"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7D970C" w14:textId="77777777" w:rsidR="009C26A8" w:rsidRPr="00BA6662" w:rsidRDefault="009C26A8" w:rsidP="009C26A8">
            <w:pPr>
              <w:spacing w:after="0"/>
              <w:jc w:val="center"/>
              <w:rPr>
                <w:rFonts w:ascii="Arial" w:hAnsi="Arial" w:cs="Arial"/>
                <w:color w:val="000000"/>
                <w:sz w:val="14"/>
                <w:szCs w:val="14"/>
              </w:rPr>
            </w:pPr>
          </w:p>
        </w:tc>
      </w:tr>
      <w:tr w:rsidR="009C26A8" w:rsidRPr="00BA6662" w14:paraId="6324166A"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E09FD4A" w14:textId="77777777" w:rsidR="009C26A8" w:rsidRPr="00BA6662" w:rsidRDefault="009C26A8" w:rsidP="009C26A8">
            <w:pPr>
              <w:spacing w:after="0"/>
              <w:jc w:val="center"/>
              <w:rPr>
                <w:rFonts w:ascii="Arial" w:hAnsi="Arial" w:cs="Arial"/>
                <w:b/>
                <w:color w:val="000000"/>
                <w:sz w:val="14"/>
                <w:szCs w:val="14"/>
              </w:rPr>
            </w:pPr>
            <w:r w:rsidRPr="00BA6662">
              <w:rPr>
                <w:rFonts w:ascii="Arial" w:hAnsi="Arial" w:cs="Arial"/>
                <w:b/>
                <w:color w:val="000000"/>
                <w:sz w:val="14"/>
                <w:szCs w:val="14"/>
              </w:rPr>
              <w:t>17</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046D633"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489445F5" w14:textId="77777777" w:rsidR="009C26A8" w:rsidRPr="00BA6662"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B4CA343"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46204AAF"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FDDF377"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60D1F88A" w14:textId="77777777" w:rsidR="009C26A8" w:rsidRPr="00BA6662"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238BDF1"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5DBB167"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83170CB"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BC0F44F"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4696F5D"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BE21595"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B62C3F4"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570444C7"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CF57AA"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62F8A4"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E963ED"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AB455A"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907EC3"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45BDC6D" w14:textId="77777777" w:rsidR="009C26A8" w:rsidRPr="00BA6662" w:rsidRDefault="009C26A8" w:rsidP="009C26A8">
            <w:pPr>
              <w:spacing w:after="0"/>
              <w:jc w:val="center"/>
              <w:rPr>
                <w:rFonts w:ascii="Arial" w:hAnsi="Arial" w:cs="Arial"/>
                <w:color w:val="000000"/>
                <w:sz w:val="14"/>
                <w:szCs w:val="14"/>
              </w:rPr>
            </w:pPr>
          </w:p>
        </w:tc>
      </w:tr>
      <w:tr w:rsidR="00230A71" w:rsidRPr="00BA6662" w14:paraId="5BA62A2F"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A7CD205"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18</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192112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BA8475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1C6272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9D8ECE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04CBF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D125545"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35DFFE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2FF8F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6FBA9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562FA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56ECE0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6E1E4BC"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11017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E725E7D"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9FD1F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4650B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9426F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A8D14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71D6D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4B5FC6" w14:textId="77777777" w:rsidR="00230A71" w:rsidRPr="00BA6662" w:rsidRDefault="00230A71" w:rsidP="00BB731C">
            <w:pPr>
              <w:spacing w:after="0"/>
              <w:jc w:val="center"/>
              <w:rPr>
                <w:rFonts w:ascii="Arial" w:hAnsi="Arial" w:cs="Arial"/>
                <w:color w:val="000000"/>
                <w:sz w:val="14"/>
                <w:szCs w:val="14"/>
              </w:rPr>
            </w:pPr>
          </w:p>
        </w:tc>
      </w:tr>
      <w:tr w:rsidR="00230A71" w:rsidRPr="00BA6662" w14:paraId="4E95A6FF"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0AD45A3"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19</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553BA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ADE73C5"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30C414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32272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715BB0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B48835"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DA277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329656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2545A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EEE6BC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AA06D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D53382"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25CE0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F5EC209"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689A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1C3A0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EA7D9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E04D3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FFF90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01292E" w14:textId="77777777" w:rsidR="00230A71" w:rsidRPr="00BA6662" w:rsidRDefault="00230A71" w:rsidP="00BB731C">
            <w:pPr>
              <w:spacing w:after="0"/>
              <w:jc w:val="center"/>
              <w:rPr>
                <w:rFonts w:ascii="Arial" w:hAnsi="Arial" w:cs="Arial"/>
                <w:color w:val="000000"/>
                <w:sz w:val="14"/>
                <w:szCs w:val="14"/>
              </w:rPr>
            </w:pPr>
          </w:p>
        </w:tc>
      </w:tr>
      <w:tr w:rsidR="00230A71" w:rsidRPr="00BA6662" w14:paraId="4A4063B7"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E3463F2"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20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AEB168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7CCFEA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E5342C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B35F03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F4E181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002D82"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DEC2A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BDF104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80853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83F19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8D705F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C0BC638"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C019C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A8B890"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1BD2FA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DABEA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FD0554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65158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F7E2D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C6232E" w14:textId="77777777" w:rsidR="00230A71" w:rsidRPr="00BA6662" w:rsidRDefault="00230A71" w:rsidP="00BB731C">
            <w:pPr>
              <w:spacing w:after="0"/>
              <w:jc w:val="center"/>
              <w:rPr>
                <w:rFonts w:ascii="Arial" w:hAnsi="Arial" w:cs="Arial"/>
                <w:color w:val="000000"/>
                <w:sz w:val="14"/>
                <w:szCs w:val="14"/>
              </w:rPr>
            </w:pPr>
          </w:p>
        </w:tc>
      </w:tr>
      <w:tr w:rsidR="00230A71" w:rsidRPr="00BA6662" w14:paraId="2AE51F5C"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3E52AD"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21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F67F9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38A1F19"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D7C7F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2020C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976E4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86D9146"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6B063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ADA595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A3993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395E4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E34D8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220CA58"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FF573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C13970"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C5458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09C6C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1AAB1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233893"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3E2C5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86770" w14:textId="77777777" w:rsidR="00230A71" w:rsidRPr="00BA6662" w:rsidRDefault="00230A71" w:rsidP="00BB731C">
            <w:pPr>
              <w:spacing w:after="0"/>
              <w:jc w:val="center"/>
              <w:rPr>
                <w:rFonts w:ascii="Arial" w:hAnsi="Arial" w:cs="Arial"/>
                <w:color w:val="000000"/>
                <w:sz w:val="14"/>
                <w:szCs w:val="14"/>
              </w:rPr>
            </w:pPr>
          </w:p>
        </w:tc>
      </w:tr>
      <w:tr w:rsidR="00230A71" w:rsidRPr="00BA6662" w14:paraId="721C01B3"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2F0E6F0"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22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D848D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A6F877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3ADE4B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112CD2B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9CAF3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F9B62E"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CED25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68F07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DE8F7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216C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A0AEA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582457"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76ECE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6A5452"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31ACC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BEF43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AC91B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5FE7B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349FC9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6C6999" w14:textId="77777777" w:rsidR="00230A71" w:rsidRPr="00BA6662" w:rsidRDefault="00230A71" w:rsidP="00BB731C">
            <w:pPr>
              <w:spacing w:after="0"/>
              <w:jc w:val="center"/>
              <w:rPr>
                <w:rFonts w:ascii="Arial" w:hAnsi="Arial" w:cs="Arial"/>
                <w:color w:val="000000"/>
                <w:sz w:val="14"/>
                <w:szCs w:val="14"/>
              </w:rPr>
            </w:pPr>
          </w:p>
        </w:tc>
      </w:tr>
      <w:tr w:rsidR="00230A71" w:rsidRPr="00BA6662" w14:paraId="33A3469B"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77A1841"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lastRenderedPageBreak/>
              <w:t>23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01429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637D0E"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C16DC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B9C85F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CD24E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0EBF90" w14:textId="77777777" w:rsidR="00230A71" w:rsidRPr="00BA6662"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D7CFE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94EB90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1D875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DE75E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5E735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A7BA892" w14:textId="77777777" w:rsidR="00230A71" w:rsidRPr="00BA6662"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FECC5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DF1331E" w14:textId="77777777" w:rsidR="00230A71" w:rsidRPr="00BA6662"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42CAC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694B8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83EFE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96898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62673A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30B52D" w14:textId="77777777" w:rsidR="00230A71" w:rsidRPr="00BA6662" w:rsidRDefault="00230A71" w:rsidP="00BB731C">
            <w:pPr>
              <w:spacing w:after="0"/>
              <w:jc w:val="center"/>
              <w:rPr>
                <w:rFonts w:ascii="Arial" w:hAnsi="Arial" w:cs="Arial"/>
                <w:color w:val="000000"/>
                <w:sz w:val="14"/>
                <w:szCs w:val="14"/>
              </w:rPr>
            </w:pPr>
          </w:p>
        </w:tc>
      </w:tr>
      <w:tr w:rsidR="009C26A8" w:rsidRPr="00BA6662" w14:paraId="6259A180"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9D8782F" w14:textId="77777777" w:rsidR="009C26A8" w:rsidRPr="00BA6662" w:rsidRDefault="009C26A8" w:rsidP="009C26A8">
            <w:pPr>
              <w:spacing w:after="0"/>
              <w:jc w:val="center"/>
              <w:rPr>
                <w:rFonts w:ascii="Arial" w:hAnsi="Arial" w:cs="Arial"/>
                <w:b/>
                <w:color w:val="000000"/>
                <w:sz w:val="14"/>
                <w:szCs w:val="14"/>
              </w:rPr>
            </w:pPr>
            <w:r w:rsidRPr="00BA6662">
              <w:rPr>
                <w:rFonts w:ascii="Arial" w:hAnsi="Arial" w:cs="Arial"/>
                <w:b/>
                <w:color w:val="000000"/>
                <w:sz w:val="14"/>
                <w:szCs w:val="14"/>
              </w:rPr>
              <w:t>24</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0876EAE"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6ADC741"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53C1CB60"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CA3F5A5"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91397A1"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0FACC96B" w14:textId="77777777" w:rsidR="009C26A8" w:rsidRPr="00BA6662"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2B7BDBF"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DF74B37"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30D3626"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CE3405A"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528696E"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A61654B"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577E144"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3099A49"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70BF49"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A67020D"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C67ED9"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FD1850"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9A617E"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9B13F7" w14:textId="77777777" w:rsidR="009C26A8" w:rsidRPr="00BA6662" w:rsidRDefault="009C26A8" w:rsidP="009C26A8">
            <w:pPr>
              <w:spacing w:after="0"/>
              <w:jc w:val="center"/>
              <w:rPr>
                <w:rFonts w:ascii="Arial" w:hAnsi="Arial" w:cs="Arial"/>
                <w:color w:val="000000"/>
                <w:sz w:val="14"/>
                <w:szCs w:val="14"/>
              </w:rPr>
            </w:pPr>
          </w:p>
        </w:tc>
      </w:tr>
      <w:tr w:rsidR="009C26A8" w:rsidRPr="00BA6662" w14:paraId="374EB4C2"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95A33D" w14:textId="77777777" w:rsidR="009C26A8" w:rsidRPr="00BA6662" w:rsidRDefault="009C26A8" w:rsidP="009C26A8">
            <w:pPr>
              <w:spacing w:after="0"/>
              <w:jc w:val="center"/>
              <w:rPr>
                <w:rFonts w:ascii="Arial" w:hAnsi="Arial" w:cs="Arial"/>
                <w:b/>
                <w:color w:val="000000"/>
                <w:sz w:val="14"/>
                <w:szCs w:val="14"/>
              </w:rPr>
            </w:pPr>
            <w:r w:rsidRPr="00BA6662">
              <w:rPr>
                <w:rFonts w:ascii="Arial" w:hAnsi="Arial" w:cs="Arial"/>
                <w:b/>
                <w:color w:val="000000"/>
                <w:sz w:val="14"/>
                <w:szCs w:val="14"/>
              </w:rPr>
              <w:t>25</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3EA418AD"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3853838F" w14:textId="77777777" w:rsidR="009C26A8" w:rsidRPr="00BA6662"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6EACF33"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291BD7F5"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C38925E"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153FB1D" w14:textId="77777777" w:rsidR="009C26A8" w:rsidRPr="00BA6662"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DD54EA4"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B36D1E1"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11E7895"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6904CFC8"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8A41BD2"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ACC4445"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963E402"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82EEB82"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0D9858"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39A31B3"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D716FAE"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D61CE8" w14:textId="77777777" w:rsidR="009C26A8" w:rsidRPr="00BA6662"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1FE10C" w14:textId="77777777" w:rsidR="009C26A8" w:rsidRPr="00BA6662" w:rsidRDefault="009C26A8" w:rsidP="009C26A8">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09715C" w14:textId="77777777" w:rsidR="009C26A8" w:rsidRPr="00BA6662" w:rsidRDefault="009C26A8" w:rsidP="009C26A8">
            <w:pPr>
              <w:spacing w:after="0"/>
              <w:jc w:val="center"/>
              <w:rPr>
                <w:rFonts w:ascii="Arial" w:hAnsi="Arial" w:cs="Arial"/>
                <w:color w:val="000000"/>
                <w:sz w:val="14"/>
                <w:szCs w:val="14"/>
              </w:rPr>
            </w:pPr>
          </w:p>
        </w:tc>
      </w:tr>
    </w:tbl>
    <w:p w14:paraId="61794440" w14:textId="77777777" w:rsidR="00230A71" w:rsidRPr="00BA6662" w:rsidRDefault="00230A71" w:rsidP="00230A71"/>
    <w:p w14:paraId="043C39EC" w14:textId="5E550B37" w:rsidR="00230A71" w:rsidRPr="00BA6662" w:rsidRDefault="00230A71" w:rsidP="00230A71">
      <w:pPr>
        <w:pStyle w:val="TH"/>
      </w:pPr>
      <w:r w:rsidRPr="00BA6662">
        <w:t>Table 7.3.3.2-3: MIB, SIB1 and SI scheduling for FR1 TDD, SCS=30kHz</w:t>
      </w:r>
    </w:p>
    <w:tbl>
      <w:tblPr>
        <w:tblpPr w:leftFromText="180" w:rightFromText="180" w:vertAnchor="text" w:tblpXSpec="center" w:tblpY="1"/>
        <w:tblOverlap w:val="never"/>
        <w:tblW w:w="8937" w:type="dxa"/>
        <w:tblLayout w:type="fixed"/>
        <w:tblCellMar>
          <w:left w:w="0" w:type="dxa"/>
          <w:right w:w="0" w:type="dxa"/>
        </w:tblCellMar>
        <w:tblLook w:val="04A0" w:firstRow="1" w:lastRow="0" w:firstColumn="1" w:lastColumn="0" w:noHBand="0" w:noVBand="1"/>
      </w:tblPr>
      <w:tblGrid>
        <w:gridCol w:w="393"/>
        <w:gridCol w:w="137"/>
        <w:gridCol w:w="697"/>
        <w:gridCol w:w="144"/>
        <w:gridCol w:w="702"/>
        <w:gridCol w:w="141"/>
        <w:gridCol w:w="704"/>
        <w:gridCol w:w="141"/>
        <w:gridCol w:w="699"/>
        <w:gridCol w:w="140"/>
        <w:gridCol w:w="703"/>
        <w:gridCol w:w="221"/>
        <w:gridCol w:w="755"/>
        <w:gridCol w:w="144"/>
        <w:gridCol w:w="698"/>
        <w:gridCol w:w="140"/>
        <w:gridCol w:w="700"/>
        <w:gridCol w:w="140"/>
        <w:gridCol w:w="699"/>
        <w:gridCol w:w="141"/>
        <w:gridCol w:w="698"/>
      </w:tblGrid>
      <w:tr w:rsidR="004A121A" w:rsidRPr="00BA6662" w14:paraId="1F7206F6" w14:textId="77777777" w:rsidTr="00C03DC2">
        <w:tc>
          <w:tcPr>
            <w:tcW w:w="3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37E511"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SFN</w:t>
            </w:r>
          </w:p>
        </w:tc>
        <w:tc>
          <w:tcPr>
            <w:tcW w:w="8544"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685BA912"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Frame</w:t>
            </w:r>
          </w:p>
        </w:tc>
      </w:tr>
      <w:tr w:rsidR="004A121A" w:rsidRPr="00BA6662" w14:paraId="51C4D770" w14:textId="77777777" w:rsidTr="00C03DC2">
        <w:tc>
          <w:tcPr>
            <w:tcW w:w="393" w:type="dxa"/>
            <w:vMerge w:val="restart"/>
            <w:tcBorders>
              <w:top w:val="single" w:sz="4" w:space="0" w:color="auto"/>
              <w:left w:val="single" w:sz="4" w:space="0" w:color="auto"/>
              <w:right w:val="single" w:sz="4" w:space="0" w:color="auto"/>
            </w:tcBorders>
            <w:shd w:val="clear" w:color="auto" w:fill="D9D9D9"/>
            <w:noWrap/>
            <w:vAlign w:val="center"/>
            <w:hideMark/>
          </w:tcPr>
          <w:p w14:paraId="7481C2A9"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0</w:t>
            </w:r>
          </w:p>
          <w:p w14:paraId="3115CF8C" w14:textId="77777777" w:rsidR="004A121A" w:rsidRPr="00BA6662" w:rsidRDefault="004A121A" w:rsidP="00C03DC2">
            <w:pPr>
              <w:spacing w:after="0"/>
              <w:jc w:val="center"/>
              <w:rPr>
                <w:rFonts w:ascii="Arial" w:hAnsi="Arial" w:cs="Arial"/>
                <w:b/>
                <w:color w:val="000000"/>
                <w:sz w:val="14"/>
                <w:szCs w:val="14"/>
              </w:rPr>
            </w:pPr>
          </w:p>
        </w:tc>
        <w:tc>
          <w:tcPr>
            <w:tcW w:w="83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C7F4F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0</w:t>
            </w:r>
          </w:p>
        </w:tc>
        <w:tc>
          <w:tcPr>
            <w:tcW w:w="84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E0D9009" w14:textId="77777777" w:rsidR="004A121A" w:rsidRPr="00BA6662" w:rsidRDefault="004A121A" w:rsidP="00C03DC2">
            <w:pPr>
              <w:spacing w:after="0"/>
              <w:jc w:val="center"/>
              <w:rPr>
                <w:rFonts w:ascii="Calibri" w:hAnsi="Calibri" w:cs="Calibri"/>
                <w:color w:val="000000"/>
                <w:sz w:val="14"/>
                <w:szCs w:val="14"/>
              </w:rPr>
            </w:pPr>
            <w:r w:rsidRPr="00BA6662">
              <w:rPr>
                <w:rFonts w:ascii="Calibri" w:hAnsi="Calibri" w:cs="Calibri"/>
                <w:color w:val="000000"/>
                <w:sz w:val="14"/>
                <w:szCs w:val="14"/>
              </w:rPr>
              <w:t>Subframe 1</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5B56C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1BE76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3</w:t>
            </w:r>
          </w:p>
        </w:tc>
        <w:tc>
          <w:tcPr>
            <w:tcW w:w="843"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894A9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4</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FF33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5</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58A0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12147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7</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A8A5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8</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E3D73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9</w:t>
            </w:r>
          </w:p>
        </w:tc>
      </w:tr>
      <w:tr w:rsidR="004A121A" w:rsidRPr="00BA6662" w14:paraId="2129D478" w14:textId="77777777" w:rsidTr="00C03DC2">
        <w:trPr>
          <w:cantSplit/>
          <w:trHeight w:val="227"/>
        </w:trPr>
        <w:tc>
          <w:tcPr>
            <w:tcW w:w="393" w:type="dxa"/>
            <w:vMerge/>
            <w:tcBorders>
              <w:left w:val="single" w:sz="4" w:space="0" w:color="auto"/>
              <w:right w:val="single" w:sz="4" w:space="0" w:color="auto"/>
            </w:tcBorders>
            <w:noWrap/>
            <w:vAlign w:val="center"/>
            <w:hideMark/>
          </w:tcPr>
          <w:p w14:paraId="0789B7D6"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495E3F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FB8972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278C97D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57A96AD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975B21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533E2EB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3920C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64EFA5B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B453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2BFBE"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B2A8C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0A796"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2A1D8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BB9D6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9379A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ADC1EC"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F5498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13D01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A22AD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61ACA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43C43F0"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5CC8C9D9"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1DF463E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43A92EC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4C7408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1A7A7E9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6856683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55E953F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46C4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ED754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9451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9B6509"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7FC52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BBAD42"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F27E03"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D92C69"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3895A2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754C292"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B9262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FAAAB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753A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5CB29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8952293"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7073C67"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BA5430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9A7C8"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7672B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B556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A9485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48C9E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75B7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3C50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AB636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164E5"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58966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8EFF3B"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E240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575C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438B2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3D9AA0"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61CEF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D56E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0AF9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9A9D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8074869"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C5C4536"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AD7D9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5D2DA02"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027E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C6826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8517F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F505D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EE026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DF794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3C37F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3BC7C8"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6C47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06BA25"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32018C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633D0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28C1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955AA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C3366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0B95D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80335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3D9EF0"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38E800A"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A71BB4A"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2AC2D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B82DFA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6CB8A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2842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F147EB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F303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FA7F9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E496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53DEE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9BD508"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4870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CE4C1"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80B05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FA70CB"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C5FE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C15DC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3756A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037FA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45452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7A72A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0C2873F"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CD2B8CE"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08810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004A498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F46A8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7A8BC9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58413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CA38E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F543F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3C487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B50E3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EF4008"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7823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FDD3EF"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B825C2"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8D443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7EC96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020D1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3BD624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6F403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FF5E5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D2F9B5"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11D3BB1"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31CB4458"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09B0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B3748"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4489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FF3F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B4E47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29639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FDDE5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A5D4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E9A523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058B4"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67B3A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62F0D7"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BE61A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B49C0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D2B55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84EEE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CD00C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2F63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7CC20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57F30"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38261AE"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987B451"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1D580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C7AF48"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D9C3E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2198D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F202B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5F1BA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B54C4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93B5159"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ACA73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97A154"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14DDC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88CA8A2"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2E0F1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D04CC3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1AB63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CE29C9"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B25E5E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F0A4C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ED6CF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7AD67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C447D5F"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4BEA30DE"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4</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72619AA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575CE2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3371B84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2CB86CE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3A36378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4CFD019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1321B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1A54DE3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DD444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9184B9"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49DB61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FD7E4"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EA148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1681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A2076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03C3B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78B3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84618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9F35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F1423"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FF8DA40"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1A8A8C9E"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50413A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16D332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05517C4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2218659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1CFD15A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3433DD4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BC456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BE859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1896A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593EFE"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D26F8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D0CDB3D"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43AD85"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64929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59A64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4D5E7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2EDA1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72A2B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D91CF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38614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CA2321C"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08D9B3F4"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D93DE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9A656"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FDEE0A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DFF8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1FBA5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BE06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1D095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FB34D9"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927738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7BDE9"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78D728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E970E"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A5C5E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63C9C"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6FF2A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BCE38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71C3B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DAE6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C963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08EE1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85E593C"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5692287"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5E846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E09A0A7"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652CF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79E03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9B36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77966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D0E8B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7CC0B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FB45E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B501E3"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1634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F99C01"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E28A6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AE4B2E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AF990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8E0440"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45BDE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29318A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26121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F91D32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B2B50DE"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6921303"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F027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419794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04D4D8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37C7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EA03C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07DE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E0BDE9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80DF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EDA4E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DC5E1A"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12F50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4E9809"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2B553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1889B"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9289C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CB804"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EC3CA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0C72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44612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01467"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709A318"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7CA16E2"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DCDA3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09ABF1A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61872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8BB37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6FFE0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71DFD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A4E7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95367F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C7FF2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93D972"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09F4A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FBAFD2"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94B625"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1CA5C0"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50F776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D64EDFB"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0A932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BCC26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7B6EF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25DE43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EBBA7BE"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C2ACA2"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657F5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236AC"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881BB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BC39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7AAA98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78D8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33DE8F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FDD12"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70C6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8ED4BD"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84480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C07A3"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44DE2E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06F7A9"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57E14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69C37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F7DB82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0E81E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9ACE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BB64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1C23540"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01EEC7B"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62F6F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8A911C2"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1B29F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2252D6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4B0E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6C8F3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BE54E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CBA5F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AAC73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A9E0E4"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253A5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3BAEDC"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B021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11C86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40F7D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70112C"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4FB5A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F98EE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EB30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A4BBB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D3694A0"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2817C98"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8</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0C958A5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FEA1D0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3367759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2316437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8264B5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6025747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7F2D3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9A7B0A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3105D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BA80D2"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ECBF1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BEE82"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DA9D58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728AD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4452C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28C13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89067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8DE0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FA058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B24610"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CA6566E"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21F09C89"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6B2088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16FD742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145D47C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599811D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39F1F9F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130F58C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CE11F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294806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0FE94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754985"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924F6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FD0553"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C21200"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39637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A9A16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3A29A3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00395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961D6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F1F88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D7B77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FE92D99"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44E79A7"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9</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19DBE4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995FE"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E1BEFD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CD84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D921F7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D115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1FD20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CA68E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2775D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E129DA"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0F5B1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27A6AD"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F3222B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9FD6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A2C149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1FB8F4"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407546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3D3B9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242A2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71341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D321C02"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F874A75"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40385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BECA55"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64FF9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5AEF09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51BB4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8AA9D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A2CAD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4D62B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D1E09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A1412B"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4DD9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9CE267"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A6756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F24D5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8E4F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828CF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667CE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D1907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9FFF1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092735"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12B3AB2"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6694708"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10</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FD6AA4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94EBA8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C57E13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77F4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789A1B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E307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672D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7954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65902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579163"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717A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7FE8C6"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811F4E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EC4CB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B4878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42B25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7C1960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A4F77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B5515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FD4AC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4CDD266"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2777630"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FDD9C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49815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73814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F32680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CD2D5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51D5F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8A8A1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E0B66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C3492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DABABB"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3A760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CF633A"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B1EA31A"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64002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678F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3ED4AA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54D7A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E31C3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BDE99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B7BCA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F3D5A1A"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0D6AA6"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C122B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EB4F5"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50DDF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11B9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6C19D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2735F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4E839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A6A6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96FEC1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C235DB"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698EF2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1C31F0"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8B4C4E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F3213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F4F387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35169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B1CE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108F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00F42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30D2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D650356"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FB697CB"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EA4CC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990DFF0"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EBCC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1FE500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51EF1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64D520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5134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686C80"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171C6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A97435"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DBF87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D78D3A"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51B30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4ED06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9E526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CC998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2AB4E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6AA1C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CC975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BD60AB0"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578FA4B"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3DEEC2"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12</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6DFD4D4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989D37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278150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26F1461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11A2D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343E557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56625E1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16C1B09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F9F745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3EA98F"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FBB42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A4662"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AAE2C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CA1F6B"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2417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0E0D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AE97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E7E27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6E6D7A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EBE9E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86114D9"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0D26CBA4"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45F157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EC83E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1303D95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15B5D3B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7B8810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2DDB189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4AEFB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DADBF4"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34FA6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7633CE"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AE342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12F570"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5E918B"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0262C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9357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81B49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F9385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F3C37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9D8B5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6F822F0"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BD4BDC9"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4F69A37F"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B210B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8CEB8"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5F3B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E922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EABE3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FECB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27A07A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85125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1EABE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B51A86"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7C7789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96D8E"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9CA5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0FD9C"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8E2A2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4FEC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DDF5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3273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073E17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9E4BF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9BDA206"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B81A24F"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3C85D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7E689F3"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726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E90E36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7059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1367D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843D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32D579"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34881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56451B"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A5F9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69EAAC"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5CB8B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27954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97B41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E4BFA0"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9865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6F039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5EA465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99938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3F5E0D5"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AFD7CF2"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14</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9AF35A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1AAAE5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F056C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D788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746301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F695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686AE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8BF0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C26785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E29B8F"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76988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5B215"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4D96F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5323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84091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DE8D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1BB258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B6B3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C6CAED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B443F"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7B27F35"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0ABF0AD9"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0FD4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059845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366E5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433178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1A8AC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4AF45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8CBE1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6473C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BB99A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0354A4"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D30CC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D9D9857"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EA12FA"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E6E4B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E085B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776DEB"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C0842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9A6CF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53EE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FD97B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FDAD463"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5C6D66A"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1C894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A8045"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8A7A20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7FB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756A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8E97C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61A9A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B7196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F56702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19DCBE"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36249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25835B"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2CE1C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DE26B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8141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19764"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D98F6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5E2A9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95D9F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6FDFF"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99DEC7F"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912AF03"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CD0BFC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F5A569C"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B9A1B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77E043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7442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F29877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3DD5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3BA06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C852C4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0003EC"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A338B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BC2D4D6"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6BFD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DE215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B1D1D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CBC04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9D47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D7762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0DCC6B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0BFD011" w14:textId="77777777" w:rsidR="004A121A" w:rsidRPr="00BA6662" w:rsidRDefault="004A121A" w:rsidP="00C03DC2">
            <w:pPr>
              <w:spacing w:after="0"/>
              <w:jc w:val="center"/>
              <w:rPr>
                <w:rFonts w:ascii="Arial" w:hAnsi="Arial" w:cs="Arial"/>
                <w:color w:val="000000"/>
                <w:sz w:val="14"/>
                <w:szCs w:val="14"/>
              </w:rPr>
            </w:pPr>
          </w:p>
        </w:tc>
      </w:tr>
    </w:tbl>
    <w:p w14:paraId="6A86B98C" w14:textId="77777777" w:rsidR="004A121A" w:rsidRPr="00BA6662" w:rsidRDefault="004A121A" w:rsidP="004A121A"/>
    <w:p w14:paraId="3612F536" w14:textId="77777777" w:rsidR="00230A71" w:rsidRPr="00BA6662" w:rsidRDefault="00230A71" w:rsidP="00230A71">
      <w:pPr>
        <w:pStyle w:val="TH"/>
      </w:pPr>
      <w:r w:rsidRPr="00BA6662">
        <w:t>Table 7.3.3.2-4: MIB, SIB1 and SI scheduling for FR2: TDD, SCS=120kHz</w:t>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230A71" w:rsidRPr="00BA6662" w14:paraId="304F4691" w14:textId="77777777" w:rsidTr="00BB731C">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055DD7B"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491E73DA"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Frame</w:t>
            </w:r>
          </w:p>
        </w:tc>
      </w:tr>
      <w:tr w:rsidR="00230A71" w:rsidRPr="00BA6662" w14:paraId="29EDFDAD" w14:textId="77777777" w:rsidTr="00BB731C">
        <w:tc>
          <w:tcPr>
            <w:tcW w:w="386" w:type="dxa"/>
            <w:tcBorders>
              <w:top w:val="single" w:sz="4" w:space="0" w:color="auto"/>
              <w:left w:val="single" w:sz="4" w:space="0" w:color="auto"/>
              <w:right w:val="single" w:sz="4" w:space="0" w:color="auto"/>
            </w:tcBorders>
            <w:shd w:val="clear" w:color="auto" w:fill="D9D9D9"/>
            <w:noWrap/>
            <w:vAlign w:val="center"/>
            <w:hideMark/>
          </w:tcPr>
          <w:p w14:paraId="6C52F061" w14:textId="77777777" w:rsidR="00230A71" w:rsidRPr="00BA6662" w:rsidRDefault="00230A71" w:rsidP="00BB731C">
            <w:pPr>
              <w:spacing w:after="0"/>
              <w:jc w:val="center"/>
              <w:rPr>
                <w:rFonts w:ascii="Arial" w:hAnsi="Arial" w:cs="Arial"/>
                <w:b/>
                <w:color w:val="000000"/>
                <w:sz w:val="14"/>
                <w:szCs w:val="14"/>
              </w:rPr>
            </w:pPr>
          </w:p>
        </w:tc>
        <w:tc>
          <w:tcPr>
            <w:tcW w:w="82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DCB2E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C8E0F9" w14:textId="77777777" w:rsidR="00230A71" w:rsidRPr="00BA6662" w:rsidRDefault="00230A71" w:rsidP="00BB731C">
            <w:pPr>
              <w:spacing w:after="0"/>
              <w:jc w:val="center"/>
              <w:rPr>
                <w:rFonts w:ascii="Calibri" w:hAnsi="Calibri" w:cs="Calibri"/>
                <w:color w:val="000000"/>
                <w:sz w:val="14"/>
                <w:szCs w:val="14"/>
              </w:rPr>
            </w:pPr>
            <w:r w:rsidRPr="00BA6662">
              <w:rPr>
                <w:rFonts w:ascii="Calibri" w:hAnsi="Calibri" w:cs="Calibri"/>
                <w:color w:val="000000"/>
                <w:sz w:val="14"/>
                <w:szCs w:val="14"/>
              </w:rPr>
              <w:t>Subframe 1</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6B971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w:t>
            </w:r>
            <w:r w:rsidR="009C26A8" w:rsidRPr="00BA6662">
              <w:rPr>
                <w:rFonts w:ascii="Arial" w:hAnsi="Arial" w:cs="Arial"/>
                <w:color w:val="000000"/>
                <w:sz w:val="14"/>
                <w:szCs w:val="14"/>
              </w:rPr>
              <w:t>f</w:t>
            </w:r>
            <w:r w:rsidRPr="00BA6662">
              <w:rPr>
                <w:rFonts w:ascii="Arial" w:hAnsi="Arial" w:cs="Arial"/>
                <w:color w:val="000000"/>
                <w:sz w:val="14"/>
                <w:szCs w:val="14"/>
              </w:rPr>
              <w:t>rame 2</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90E12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3</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1AF9E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4</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F2C1A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5</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FB10B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6</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BDCE9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AA7B7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8</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4EBE7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Subframe 9</w:t>
            </w:r>
          </w:p>
        </w:tc>
      </w:tr>
      <w:tr w:rsidR="00230A71" w:rsidRPr="00BA6662" w14:paraId="1CE1D836"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A29A7E5"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AD21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EF9696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4E94F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50F0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0DACC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A90051"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DF09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4213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FBB3B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B5BA9"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841E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B611A4"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CF93A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1182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E98FB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BA57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46B5D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AF87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DB7EC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9C291B" w14:textId="77777777" w:rsidR="00230A71" w:rsidRPr="00BA6662" w:rsidRDefault="00230A71" w:rsidP="00BB731C">
            <w:pPr>
              <w:spacing w:after="0"/>
              <w:jc w:val="center"/>
              <w:rPr>
                <w:rFonts w:ascii="Arial" w:hAnsi="Arial" w:cs="Arial"/>
                <w:color w:val="000000"/>
                <w:sz w:val="14"/>
                <w:szCs w:val="14"/>
              </w:rPr>
            </w:pPr>
          </w:p>
        </w:tc>
      </w:tr>
      <w:tr w:rsidR="00230A71" w:rsidRPr="00BA6662" w14:paraId="2488C358"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F305C92"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5C156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70AE958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ABD00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7C6B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708E7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172A0C"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B509F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4D23D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66109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7E80B"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ADD0C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2E3F06"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34AAE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C9AE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1FAB5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FC37F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FCBE8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25FDD0"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86D3F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7E04BE" w14:textId="77777777" w:rsidR="00230A71" w:rsidRPr="00BA6662" w:rsidRDefault="00230A71" w:rsidP="00BB731C">
            <w:pPr>
              <w:spacing w:after="0"/>
              <w:jc w:val="center"/>
              <w:rPr>
                <w:rFonts w:ascii="Arial" w:hAnsi="Arial" w:cs="Arial"/>
                <w:color w:val="000000"/>
                <w:sz w:val="14"/>
                <w:szCs w:val="14"/>
              </w:rPr>
            </w:pPr>
          </w:p>
        </w:tc>
      </w:tr>
      <w:tr w:rsidR="00230A71" w:rsidRPr="00BA6662" w14:paraId="77C25ADF"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DBAC409"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FF688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A0C64"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9A09D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8F2D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0A267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2415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41F44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55F2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600B5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0274D"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10AA3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FA3FA"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2820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E399C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8ECFC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C56AB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9AF5F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DC0E7C"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244C2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8ACC09" w14:textId="77777777" w:rsidR="00230A71" w:rsidRPr="00BA6662" w:rsidRDefault="00230A71" w:rsidP="00BB731C">
            <w:pPr>
              <w:spacing w:after="0"/>
              <w:jc w:val="center"/>
              <w:rPr>
                <w:rFonts w:ascii="Arial" w:hAnsi="Arial" w:cs="Arial"/>
                <w:color w:val="000000"/>
                <w:sz w:val="14"/>
                <w:szCs w:val="14"/>
              </w:rPr>
            </w:pPr>
          </w:p>
        </w:tc>
      </w:tr>
      <w:tr w:rsidR="00230A71" w:rsidRPr="00BA6662" w14:paraId="6B7A1FE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6250289"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DF46C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AB6EE"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38874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9845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4681C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EE75E9"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2E165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C691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F77A0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0677B"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5EC1D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3EF4CD"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422FF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3617B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3918F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029E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D553A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F6C604"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1788E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CE782" w14:textId="77777777" w:rsidR="00230A71" w:rsidRPr="00BA6662" w:rsidRDefault="00230A71" w:rsidP="00BB731C">
            <w:pPr>
              <w:spacing w:after="0"/>
              <w:jc w:val="center"/>
              <w:rPr>
                <w:rFonts w:ascii="Arial" w:hAnsi="Arial" w:cs="Arial"/>
                <w:color w:val="000000"/>
                <w:sz w:val="14"/>
                <w:szCs w:val="14"/>
              </w:rPr>
            </w:pPr>
          </w:p>
        </w:tc>
      </w:tr>
      <w:tr w:rsidR="00230A71" w:rsidRPr="00BA6662" w14:paraId="5BD7742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7277554"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CCF43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13CD2"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46F42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1F21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80EF0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5E28B3"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4C100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EB9F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0072F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47902D"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72E06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7588F"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D45E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60AF73"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37AF8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4FB2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4A4D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5E055"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9C0BF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51DDD"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EBFD05D"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39030AB"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A7FFE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31118E2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870F1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9A8B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A9338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B1989"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7F85E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075F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FA3B0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B85603"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C8875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CA457"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97CF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CD88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8B1B4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2CFD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0BF21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298B3"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B8BDA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18DF4"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D8ED6B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FA94A09"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8A3BB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10263"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65914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3B18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3D71B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12B44"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258DB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BB9B2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3BD49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6E817"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12885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05E845"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AC776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DB08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A7D3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2AB1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AA010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60617"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54820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0E744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694145B7"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BD073BD"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F4EF2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878EAC"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793EB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A67D15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D6CEC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C839EF"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6346C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9F795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FFD7A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B00E69B"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9B8B7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4164A9"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BF95D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E428E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0210F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F52A96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39B90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7CD906"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9EA8F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C45017" w14:textId="77777777" w:rsidR="00230A71" w:rsidRPr="00BA6662" w:rsidRDefault="00230A71" w:rsidP="00BB731C">
            <w:pPr>
              <w:spacing w:after="0"/>
              <w:jc w:val="center"/>
              <w:rPr>
                <w:rFonts w:ascii="Arial" w:hAnsi="Arial" w:cs="Arial"/>
                <w:color w:val="000000"/>
                <w:sz w:val="14"/>
                <w:szCs w:val="14"/>
              </w:rPr>
            </w:pPr>
          </w:p>
        </w:tc>
      </w:tr>
      <w:tr w:rsidR="00230A71" w:rsidRPr="00BA6662" w14:paraId="77CC2CB9"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81C62A3"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00C2E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31BBF"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8C4ED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89F7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C95AA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7F078"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C0F4B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941D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DF866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34318E"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5DCC0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938A2"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AE5DB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4E1E8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F6143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72160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C5315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0396A0"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649C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9F08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E849E2D"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EDCA752"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0BE73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19DD1"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00324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6392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1B085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D0CBD"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7E7B8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61E8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DEAA4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7B306"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DBB45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A31CB2"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90820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9043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8351E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E9CD1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6D610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2FADC0"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29435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08467B" w14:textId="77777777" w:rsidR="00230A71" w:rsidRPr="00BA6662" w:rsidRDefault="00230A71" w:rsidP="00BB731C">
            <w:pPr>
              <w:spacing w:after="0"/>
              <w:jc w:val="center"/>
              <w:rPr>
                <w:rFonts w:ascii="Arial" w:hAnsi="Arial" w:cs="Arial"/>
                <w:color w:val="000000"/>
                <w:sz w:val="14"/>
                <w:szCs w:val="14"/>
              </w:rPr>
            </w:pPr>
          </w:p>
        </w:tc>
      </w:tr>
      <w:tr w:rsidR="00230A71" w:rsidRPr="00BA6662" w14:paraId="65A0A7F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0B4CE63"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5E5BA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DAA51"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ABD12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4667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5BC92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3FF863"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28E26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26DC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B91A8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C1E62"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6984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CAD3E"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BEE81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DA4F2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1CAAF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6DCE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E585B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47008F"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ED7AA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7AA64" w14:textId="77777777" w:rsidR="00230A71" w:rsidRPr="00BA6662" w:rsidRDefault="00230A71" w:rsidP="00BB731C">
            <w:pPr>
              <w:spacing w:after="0"/>
              <w:jc w:val="center"/>
              <w:rPr>
                <w:rFonts w:ascii="Arial" w:hAnsi="Arial" w:cs="Arial"/>
                <w:color w:val="000000"/>
                <w:sz w:val="14"/>
                <w:szCs w:val="14"/>
              </w:rPr>
            </w:pPr>
          </w:p>
        </w:tc>
      </w:tr>
      <w:tr w:rsidR="00230A71" w:rsidRPr="00BA6662" w14:paraId="280C7CE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F590027"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67CC4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15BB01"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B3FA2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01CA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A924B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3454C"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B637E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8B2A6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E58B1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154ED1"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7D658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AC5EA2"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732F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2BC7F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3F19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787FB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C8FA2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1A679"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CC56E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EF226" w14:textId="77777777" w:rsidR="00230A71" w:rsidRPr="00BA6662" w:rsidRDefault="00230A71" w:rsidP="00BB731C">
            <w:pPr>
              <w:spacing w:after="0"/>
              <w:jc w:val="center"/>
              <w:rPr>
                <w:rFonts w:ascii="Arial" w:hAnsi="Arial" w:cs="Arial"/>
                <w:color w:val="000000"/>
                <w:sz w:val="14"/>
                <w:szCs w:val="14"/>
              </w:rPr>
            </w:pPr>
          </w:p>
        </w:tc>
      </w:tr>
      <w:tr w:rsidR="00230A71" w:rsidRPr="00BA6662" w14:paraId="54E54CA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220E013"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40DBD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3DD37E"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E76F3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1DCF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A760C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3872BC"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9651D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F74A3"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BA538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3325E"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500F3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3E335"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102D4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A5485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D52C1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A2DC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8AEB9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7C8720"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58A1D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461020" w14:textId="77777777" w:rsidR="00230A71" w:rsidRPr="00BA6662" w:rsidRDefault="00230A71" w:rsidP="00BB731C">
            <w:pPr>
              <w:spacing w:after="0"/>
              <w:jc w:val="center"/>
              <w:rPr>
                <w:rFonts w:ascii="Arial" w:hAnsi="Arial" w:cs="Arial"/>
                <w:color w:val="000000"/>
                <w:sz w:val="14"/>
                <w:szCs w:val="14"/>
              </w:rPr>
            </w:pPr>
          </w:p>
        </w:tc>
      </w:tr>
      <w:tr w:rsidR="00230A71" w:rsidRPr="00BA6662" w14:paraId="4ADC7803"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BB98E62"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984AE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E38CA"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55720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5404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80B34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695997"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9EF0A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83788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2E96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B09D30"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8AF79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48CB00"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A0777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151B5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C6375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45C59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9380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A70AD6"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57604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144D0A" w14:textId="77777777" w:rsidR="00230A71" w:rsidRPr="00BA6662" w:rsidRDefault="00230A71" w:rsidP="00BB731C">
            <w:pPr>
              <w:spacing w:after="0"/>
              <w:jc w:val="center"/>
              <w:rPr>
                <w:rFonts w:ascii="Arial" w:hAnsi="Arial" w:cs="Arial"/>
                <w:color w:val="000000"/>
                <w:sz w:val="14"/>
                <w:szCs w:val="14"/>
              </w:rPr>
            </w:pPr>
          </w:p>
        </w:tc>
      </w:tr>
      <w:tr w:rsidR="00230A71" w:rsidRPr="00BA6662" w14:paraId="3CC0436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6F4DCD7"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C8DE1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D558E"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7CE6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6FB0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8DD5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00317"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B32A7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7148B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0050E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2C8A62"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C58A9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3D85D"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70697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8BA41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22213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60997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ED22D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E17BA"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C105F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E0AC7" w14:textId="77777777" w:rsidR="00230A71" w:rsidRPr="00BA6662" w:rsidRDefault="00230A71" w:rsidP="00BB731C">
            <w:pPr>
              <w:spacing w:after="0"/>
              <w:jc w:val="center"/>
              <w:rPr>
                <w:rFonts w:ascii="Arial" w:hAnsi="Arial" w:cs="Arial"/>
                <w:color w:val="000000"/>
                <w:sz w:val="14"/>
                <w:szCs w:val="14"/>
              </w:rPr>
            </w:pPr>
          </w:p>
        </w:tc>
      </w:tr>
      <w:tr w:rsidR="00230A71" w:rsidRPr="00BA6662" w14:paraId="78962A7D"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6E73285"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89D93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95E8544"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2B78B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0C1E2D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28F37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117C31"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D63AB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97734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2EE4E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1057E6"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08CE3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ADB447B"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DF075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85FB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ED505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2FF77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36671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61E317A"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5CF7C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9A5AB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76075429"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3E8F6B8"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4DCDA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2D8681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1D6EE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4712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E4D75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25A846"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B581C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41D01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D9FAB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4D4C"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C6180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949FF4"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C9448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7F18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D977C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4B57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420AC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3E30E"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4A98F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DBA9A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29CD0B8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2349E76"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AFC83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7D9FE9E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DCFE2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044F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3377C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85D26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E6529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C926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8A326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BC1B98"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B53F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50DD1F"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3FBAC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EE261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376FD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927E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0D6CC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12617C"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32BA9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2C5BDC" w14:textId="77777777" w:rsidR="00230A71" w:rsidRPr="00BA6662" w:rsidRDefault="00230A71" w:rsidP="00BB731C">
            <w:pPr>
              <w:spacing w:after="0"/>
              <w:jc w:val="center"/>
              <w:rPr>
                <w:rFonts w:ascii="Arial" w:hAnsi="Arial" w:cs="Arial"/>
                <w:color w:val="000000"/>
                <w:sz w:val="14"/>
                <w:szCs w:val="14"/>
              </w:rPr>
            </w:pPr>
          </w:p>
        </w:tc>
      </w:tr>
      <w:tr w:rsidR="00230A71" w:rsidRPr="00BA6662" w14:paraId="6541129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A40C0D1"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31EC4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42AEF8"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F430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A27D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D7894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AFDCD"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78F8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3A9AE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54FD0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C24CD"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9CA0E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D6260D"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7E698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A46C9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E5BEF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DB17F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34291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192BA7"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AC666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17B3A"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402DF66"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C725538"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3BECA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B6EA"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CF17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866D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DEA65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A13093"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D15BB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B8F71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EC053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921E45"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A03BE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279424"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6B06E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41C3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EA429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97CF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0AD41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8169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08097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5F9C7B" w14:textId="77777777" w:rsidR="00230A71" w:rsidRPr="00BA6662" w:rsidRDefault="00230A71" w:rsidP="00BB731C">
            <w:pPr>
              <w:spacing w:after="0"/>
              <w:jc w:val="center"/>
              <w:rPr>
                <w:rFonts w:ascii="Arial" w:hAnsi="Arial" w:cs="Arial"/>
                <w:color w:val="000000"/>
                <w:sz w:val="14"/>
                <w:szCs w:val="14"/>
              </w:rPr>
            </w:pPr>
          </w:p>
        </w:tc>
      </w:tr>
      <w:tr w:rsidR="00230A71" w:rsidRPr="00BA6662" w14:paraId="51D0260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D40EED1"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6D2E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A6591C"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B57BE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F735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D86DF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FFF174"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EBC9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F6CC3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468F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3C8F0C"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4890B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E539D1"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E7BF5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48A8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643F8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E604F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A742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266A30"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C4767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02D5C7" w14:textId="77777777" w:rsidR="00230A71" w:rsidRPr="00BA6662" w:rsidRDefault="00230A71" w:rsidP="00BB731C">
            <w:pPr>
              <w:spacing w:after="0"/>
              <w:jc w:val="center"/>
              <w:rPr>
                <w:rFonts w:ascii="Arial" w:hAnsi="Arial" w:cs="Arial"/>
                <w:color w:val="000000"/>
                <w:sz w:val="14"/>
                <w:szCs w:val="14"/>
              </w:rPr>
            </w:pPr>
          </w:p>
        </w:tc>
      </w:tr>
      <w:tr w:rsidR="00230A71" w:rsidRPr="00BA6662" w14:paraId="759BD8C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94EF817"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904A4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2B7E109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4F03F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7DA6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6323D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301A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43BBB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41C1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761D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09499"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418D3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37CCE"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7AE0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8CD99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83C6B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6B9DB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F69A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D4E729"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B4F26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C513F7" w14:textId="77777777" w:rsidR="00230A71" w:rsidRPr="00BA6662" w:rsidRDefault="00230A71" w:rsidP="00BB731C">
            <w:pPr>
              <w:spacing w:after="0"/>
              <w:jc w:val="center"/>
              <w:rPr>
                <w:rFonts w:ascii="Arial" w:hAnsi="Arial" w:cs="Arial"/>
                <w:color w:val="000000"/>
                <w:sz w:val="14"/>
                <w:szCs w:val="14"/>
              </w:rPr>
            </w:pPr>
          </w:p>
        </w:tc>
      </w:tr>
      <w:tr w:rsidR="00230A71" w:rsidRPr="00BA6662" w14:paraId="2DB55BBF"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6D903DD"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763BE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6030A"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0F479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92A3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16589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0E741"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C4790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633E1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527FB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FAEE64"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985AC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DF6614"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BC26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D47D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A41A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553C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5B9DE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6ACE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E49E1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90E532"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604C03D"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218D8B26"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2005B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877626"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C6CA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D70AB7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6DDC0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F9FBBEF"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F9982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4F630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966F8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41C7DD"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B9D551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6D542"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C026E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A17BA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10B82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75F39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0E6A2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0C3277"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F8CB3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989122" w14:textId="77777777" w:rsidR="00230A71" w:rsidRPr="00BA6662" w:rsidRDefault="00230A71" w:rsidP="00BB731C">
            <w:pPr>
              <w:spacing w:after="0"/>
              <w:jc w:val="center"/>
              <w:rPr>
                <w:rFonts w:ascii="Arial" w:hAnsi="Arial" w:cs="Arial"/>
                <w:color w:val="000000"/>
                <w:sz w:val="14"/>
                <w:szCs w:val="14"/>
              </w:rPr>
            </w:pPr>
          </w:p>
        </w:tc>
      </w:tr>
      <w:tr w:rsidR="00230A71" w:rsidRPr="00BA6662" w14:paraId="6F3742B2"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F4F9370"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D8212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BC921"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DFBE2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F66E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6B088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33ED41"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19CE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CE59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FC69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8168D0"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9EDFF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039A05"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872A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9268E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CF144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4A922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D5ED9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954DD"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09580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8227A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3D3931A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606A691"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30E4E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AAF7D"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BB170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ECEA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FB444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76F64A"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D34C0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8658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FC0D1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8E05EA"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5B97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2849A5"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9E02C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DC685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9C0E0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D3DBE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A7AB7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6AEFA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79465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D566C" w14:textId="77777777" w:rsidR="00230A71" w:rsidRPr="00BA6662" w:rsidRDefault="00230A71" w:rsidP="00BB731C">
            <w:pPr>
              <w:spacing w:after="0"/>
              <w:jc w:val="center"/>
              <w:rPr>
                <w:rFonts w:ascii="Arial" w:hAnsi="Arial" w:cs="Arial"/>
                <w:color w:val="000000"/>
                <w:sz w:val="14"/>
                <w:szCs w:val="14"/>
              </w:rPr>
            </w:pPr>
          </w:p>
        </w:tc>
      </w:tr>
      <w:tr w:rsidR="00230A71" w:rsidRPr="00BA6662" w14:paraId="5B7FF43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6325A8F"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C9150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9DCFC"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DF5EA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FF65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DABCE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8EAEF5"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DAC53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BE0F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830AD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44F95C"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1F0AE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F2EB09"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F6FF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648D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8452B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6619B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F43B4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939B96"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C4C68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01C8C5" w14:textId="77777777" w:rsidR="00230A71" w:rsidRPr="00BA6662" w:rsidRDefault="00230A71" w:rsidP="00BB731C">
            <w:pPr>
              <w:spacing w:after="0"/>
              <w:jc w:val="center"/>
              <w:rPr>
                <w:rFonts w:ascii="Arial" w:hAnsi="Arial" w:cs="Arial"/>
                <w:color w:val="000000"/>
                <w:sz w:val="14"/>
                <w:szCs w:val="14"/>
              </w:rPr>
            </w:pPr>
          </w:p>
        </w:tc>
      </w:tr>
      <w:tr w:rsidR="00230A71" w:rsidRPr="00BA6662" w14:paraId="57CE81BE"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6C9138F"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00418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E6CB9"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FDD42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0483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A019D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0CF4A0"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11609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B338C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950AE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D0CC29"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35253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1DDEF"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0C1F2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2C77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C27C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0FED6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13E4B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9CE7D"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B3905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B5280F"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5F7ADE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8544780"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47BC3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B4A3E"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2BE6F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885A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3BE4B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1BE75"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B46C0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A0BA4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182EE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CC5BB1"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E64DD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6432C"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8BBCA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26D4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B6FF4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6B3ED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7DE2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F37D81"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227BD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5562C" w14:textId="77777777" w:rsidR="00230A71" w:rsidRPr="00BA6662" w:rsidRDefault="00230A71" w:rsidP="00BB731C">
            <w:pPr>
              <w:spacing w:after="0"/>
              <w:jc w:val="center"/>
              <w:rPr>
                <w:rFonts w:ascii="Arial" w:hAnsi="Arial" w:cs="Arial"/>
                <w:color w:val="000000"/>
                <w:sz w:val="14"/>
                <w:szCs w:val="14"/>
              </w:rPr>
            </w:pPr>
          </w:p>
        </w:tc>
      </w:tr>
      <w:tr w:rsidR="00230A71" w:rsidRPr="00BA6662" w14:paraId="3151C83E"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9D646B1"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29F6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95D72"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D2DF8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5A39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1D37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4B3103"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A41F5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287D3"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31670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9FB97"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45A25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723003"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A8AA5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9BE83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2804D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F29F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09AB7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4D48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5AB52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59A0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417314F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97BCEFD"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C078E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C2511"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56D88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D038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3D98D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CD2B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CD485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D2DE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B72A9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E9F915"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05A21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288282"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237E8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B90D6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45046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6121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2060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E2191"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7AAE8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5B4BA" w14:textId="77777777" w:rsidR="00230A71" w:rsidRPr="00BA6662" w:rsidRDefault="00230A71" w:rsidP="00BB731C">
            <w:pPr>
              <w:spacing w:after="0"/>
              <w:jc w:val="center"/>
              <w:rPr>
                <w:rFonts w:ascii="Arial" w:hAnsi="Arial" w:cs="Arial"/>
                <w:color w:val="000000"/>
                <w:sz w:val="14"/>
                <w:szCs w:val="14"/>
              </w:rPr>
            </w:pPr>
          </w:p>
        </w:tc>
      </w:tr>
      <w:tr w:rsidR="00230A71" w:rsidRPr="00BA6662" w14:paraId="4BD4F83E"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6F7456D"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2F6BA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1426FBD"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C57FB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FC1C2C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5A660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209A9B6"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7C06C4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07C73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72BC3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9AB29AE"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6AA55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454FB9A"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45215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61D74C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16C70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DDEFE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48FF4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772860"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54F14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2B9C55B"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6910D55"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4444479A"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4</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BBA1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79DA67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090FD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132F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FD571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2147F"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9268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A6D89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FD56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A7AE6"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89C96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FF89F2"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5BDE7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72FF2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B37FA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3495D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64213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5BB803"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AF344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75D5A0"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EE5131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5B91DD2"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B9ADA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347812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2E32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1202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7BD2B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504A38"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C0A9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6FA1F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A6646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6719DD"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807B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2D5F9B"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B9B30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5AE5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CF270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96AD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24D3D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06E45"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F3349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366C49" w14:textId="77777777" w:rsidR="00230A71" w:rsidRPr="00BA6662" w:rsidRDefault="00230A71" w:rsidP="00BB731C">
            <w:pPr>
              <w:spacing w:after="0"/>
              <w:jc w:val="center"/>
              <w:rPr>
                <w:rFonts w:ascii="Arial" w:hAnsi="Arial" w:cs="Arial"/>
                <w:color w:val="000000"/>
                <w:sz w:val="14"/>
                <w:szCs w:val="14"/>
              </w:rPr>
            </w:pPr>
          </w:p>
        </w:tc>
      </w:tr>
      <w:tr w:rsidR="00230A71" w:rsidRPr="00BA6662" w14:paraId="534CE168"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51A731D"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EC88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F7DDE"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2C888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ED64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F017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18EBE2"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DFDE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A2D86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556C9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34CAE2"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57FFB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F9F17D"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B2125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775E5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6B004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F77BD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57AAB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3D4216"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1D3FC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38909" w14:textId="77777777" w:rsidR="00230A71" w:rsidRPr="00BA6662" w:rsidRDefault="00230A71" w:rsidP="00BB731C">
            <w:pPr>
              <w:spacing w:after="0"/>
              <w:jc w:val="center"/>
              <w:rPr>
                <w:rFonts w:ascii="Arial" w:hAnsi="Arial" w:cs="Arial"/>
                <w:color w:val="000000"/>
                <w:sz w:val="14"/>
                <w:szCs w:val="14"/>
              </w:rPr>
            </w:pPr>
          </w:p>
        </w:tc>
      </w:tr>
      <w:tr w:rsidR="00230A71" w:rsidRPr="00BA6662" w14:paraId="7291FFB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7702308"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FCB1F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506B7"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1F38C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1064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EAA2A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6E470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8463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998D6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D3A7A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D47535"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A1588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CE30EC"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7AD9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A79B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CBD8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3069B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53903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D0F49D"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44E1F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D535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93A51F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60B557C"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DB5FC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5EDB9"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AD8DE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2A8E0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97364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90652"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4662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0FFBB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38D75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A9734D"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B93D3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6F5F6C"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AC7B4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02A38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48E76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624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EB05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FABF5"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4B23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E6BF0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21351F2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D67714F"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2B1D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5F1DBCF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7B94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BDFA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8054C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2005C"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1492A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9EFB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7E5FC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2C36E5"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42C9A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3E088B"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DA9B4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3EA6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C3612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7408A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7D2B4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18A73"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5920D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4DA163"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20D3BE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DF9840C"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4B888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106B8"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BA7B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E26B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B12C4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FB7C61"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DF42A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0C90A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153E6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083EC1"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5C284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825EDE"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7E6F7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836E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AFE92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8F785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07B9C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6E0465"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AB640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8D8AC" w14:textId="77777777" w:rsidR="00230A71" w:rsidRPr="00BA6662" w:rsidRDefault="00230A71" w:rsidP="00BB731C">
            <w:pPr>
              <w:spacing w:after="0"/>
              <w:jc w:val="center"/>
              <w:rPr>
                <w:rFonts w:ascii="Arial" w:hAnsi="Arial" w:cs="Arial"/>
                <w:color w:val="000000"/>
                <w:sz w:val="14"/>
                <w:szCs w:val="14"/>
              </w:rPr>
            </w:pPr>
          </w:p>
        </w:tc>
      </w:tr>
      <w:tr w:rsidR="00230A71" w:rsidRPr="00BA6662" w14:paraId="1383B1C9"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0C05C65"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A5671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A71748A"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90A42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0F74E9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8E63B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958A60"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EA659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D48D84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9D138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01DFE8"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F788E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4C7DB4"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7F568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2767D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BC8558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874BB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7022D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F65666"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5D3FE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6A3BC4" w14:textId="77777777" w:rsidR="00230A71" w:rsidRPr="00BA6662" w:rsidRDefault="00230A71" w:rsidP="00BB731C">
            <w:pPr>
              <w:spacing w:after="0"/>
              <w:jc w:val="center"/>
              <w:rPr>
                <w:rFonts w:ascii="Arial" w:hAnsi="Arial" w:cs="Arial"/>
                <w:color w:val="000000"/>
                <w:sz w:val="14"/>
                <w:szCs w:val="14"/>
              </w:rPr>
            </w:pPr>
          </w:p>
        </w:tc>
      </w:tr>
      <w:tr w:rsidR="00230A71" w:rsidRPr="00BA6662" w14:paraId="3F308632"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E483A78"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5</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F7EE4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BF33B"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2EDA2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3DB1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A8E1C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AD376"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EF78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2A256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A68F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A9A0F"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851DB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D207BD"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7FCD1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EB560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4F20C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A87563"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AC38B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09D2E0"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EBACE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54BF02" w14:textId="77777777" w:rsidR="00230A71" w:rsidRPr="00BA6662" w:rsidRDefault="00230A71" w:rsidP="00BB731C">
            <w:pPr>
              <w:spacing w:after="0"/>
              <w:jc w:val="center"/>
              <w:rPr>
                <w:rFonts w:ascii="Arial" w:hAnsi="Arial" w:cs="Arial"/>
                <w:color w:val="000000"/>
                <w:sz w:val="14"/>
                <w:szCs w:val="14"/>
              </w:rPr>
            </w:pPr>
          </w:p>
        </w:tc>
      </w:tr>
      <w:tr w:rsidR="00230A71" w:rsidRPr="00BA6662" w14:paraId="349659F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398F72B"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4EFFA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21A4F"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A8197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6097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05807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1DCFC3"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B83BB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D7A71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31B50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ADD08"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FE4FA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437C8A"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0D61B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9BFE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403D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34F4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45354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19C082"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FAFB4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72B56" w14:textId="77777777" w:rsidR="00230A71" w:rsidRPr="00BA6662" w:rsidRDefault="00230A71" w:rsidP="00BB731C">
            <w:pPr>
              <w:spacing w:after="0"/>
              <w:jc w:val="center"/>
              <w:rPr>
                <w:rFonts w:ascii="Arial" w:hAnsi="Arial" w:cs="Arial"/>
                <w:color w:val="000000"/>
                <w:sz w:val="14"/>
                <w:szCs w:val="14"/>
              </w:rPr>
            </w:pPr>
          </w:p>
        </w:tc>
      </w:tr>
      <w:tr w:rsidR="00230A71" w:rsidRPr="00BA6662" w14:paraId="43EAE446"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706E6ED"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D5C56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3AA55"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A608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54F1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F711F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94C5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73232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18CF8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D927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4953E0"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236E0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0B81D"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E42BD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73BCE3"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2371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A94DE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1E156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2891CC"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6E167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11837" w14:textId="77777777" w:rsidR="00230A71" w:rsidRPr="00BA6662" w:rsidRDefault="00230A71" w:rsidP="00BB731C">
            <w:pPr>
              <w:spacing w:after="0"/>
              <w:jc w:val="center"/>
              <w:rPr>
                <w:rFonts w:ascii="Arial" w:hAnsi="Arial" w:cs="Arial"/>
                <w:color w:val="000000"/>
                <w:sz w:val="14"/>
                <w:szCs w:val="14"/>
              </w:rPr>
            </w:pPr>
          </w:p>
        </w:tc>
      </w:tr>
      <w:tr w:rsidR="00230A71" w:rsidRPr="00BA6662" w14:paraId="15DFC300"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54439A8"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64AEE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6E20F"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B22E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5EBE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D6DDE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0C6FC9"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9760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25FE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4728D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F7ACB5"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A9707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4DA2AF"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66F8C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63B99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3F65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9EB763"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EDF89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70929"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7275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0CE5FB" w14:textId="77777777" w:rsidR="00230A71" w:rsidRPr="00BA6662" w:rsidRDefault="00230A71" w:rsidP="00BB731C">
            <w:pPr>
              <w:spacing w:after="0"/>
              <w:jc w:val="center"/>
              <w:rPr>
                <w:rFonts w:ascii="Arial" w:hAnsi="Arial" w:cs="Arial"/>
                <w:color w:val="000000"/>
                <w:sz w:val="14"/>
                <w:szCs w:val="14"/>
              </w:rPr>
            </w:pPr>
          </w:p>
        </w:tc>
      </w:tr>
      <w:tr w:rsidR="00230A71" w:rsidRPr="00BA6662" w14:paraId="7D2106D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448915F"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FDB01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9669A"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C212A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1D83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E1CB5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2BC85"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47142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D143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5CE84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47E061"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77DB5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6FE08"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EC802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FD2CC3"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AB117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9561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F8D77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E0C81"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E26D7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EDF80" w14:textId="77777777" w:rsidR="00230A71" w:rsidRPr="00BA6662" w:rsidRDefault="00230A71" w:rsidP="00BB731C">
            <w:pPr>
              <w:spacing w:after="0"/>
              <w:jc w:val="center"/>
              <w:rPr>
                <w:rFonts w:ascii="Arial" w:hAnsi="Arial" w:cs="Arial"/>
                <w:color w:val="000000"/>
                <w:sz w:val="14"/>
                <w:szCs w:val="14"/>
              </w:rPr>
            </w:pPr>
          </w:p>
        </w:tc>
      </w:tr>
      <w:tr w:rsidR="00230A71" w:rsidRPr="00BA6662" w14:paraId="77E2B64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7106209"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DDDE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65FF3"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1BCB3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0B47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27C96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66CA56"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6D357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9B3A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5D22A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07EBA4"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E7AD2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EB4C79"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E18F7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4A2D2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B26E2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39CC3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CAE0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D1E08"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C5EA6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F606A" w14:textId="77777777" w:rsidR="00230A71" w:rsidRPr="00BA6662" w:rsidRDefault="00230A71" w:rsidP="00BB731C">
            <w:pPr>
              <w:spacing w:after="0"/>
              <w:jc w:val="center"/>
              <w:rPr>
                <w:rFonts w:ascii="Arial" w:hAnsi="Arial" w:cs="Arial"/>
                <w:color w:val="000000"/>
                <w:sz w:val="14"/>
                <w:szCs w:val="14"/>
              </w:rPr>
            </w:pPr>
          </w:p>
        </w:tc>
      </w:tr>
      <w:tr w:rsidR="00230A71" w:rsidRPr="00BA6662" w14:paraId="5C0A4B4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F776755"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401D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8142"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D3922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9A49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4C6CA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13229"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1E338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B735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74E4B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80478"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50595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7F5DA7"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38B8B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337A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A95D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2943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DE118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22275"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00BCD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A6CBC" w14:textId="77777777" w:rsidR="00230A71" w:rsidRPr="00BA6662" w:rsidRDefault="00230A71" w:rsidP="00BB731C">
            <w:pPr>
              <w:spacing w:after="0"/>
              <w:jc w:val="center"/>
              <w:rPr>
                <w:rFonts w:ascii="Arial" w:hAnsi="Arial" w:cs="Arial"/>
                <w:color w:val="000000"/>
                <w:sz w:val="14"/>
                <w:szCs w:val="14"/>
              </w:rPr>
            </w:pPr>
          </w:p>
        </w:tc>
      </w:tr>
      <w:tr w:rsidR="00230A71" w:rsidRPr="00BA6662" w14:paraId="4533093A"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11F6BA9D"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61C80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F431705"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D7054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2F2C5F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A2808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28CFF9"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BF47A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2C43A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2C762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BD5BDC"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79C86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0A348C"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8E8E9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101056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3841D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439D2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8F0509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51450A"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D27EB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5392C8"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51573E4"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1F5D89A" w14:textId="77777777" w:rsidR="00230A71" w:rsidRPr="00BA6662" w:rsidRDefault="00230A71" w:rsidP="00BB731C">
            <w:pPr>
              <w:spacing w:after="0"/>
              <w:jc w:val="center"/>
              <w:rPr>
                <w:rFonts w:ascii="Arial" w:hAnsi="Arial" w:cs="Arial"/>
                <w:b/>
                <w:color w:val="000000"/>
                <w:sz w:val="14"/>
                <w:szCs w:val="14"/>
              </w:rPr>
            </w:pPr>
            <w:r w:rsidRPr="00BA6662">
              <w:rPr>
                <w:rFonts w:ascii="Arial" w:hAnsi="Arial" w:cs="Arial"/>
                <w:b/>
                <w:color w:val="000000"/>
                <w:sz w:val="14"/>
                <w:szCs w:val="14"/>
              </w:rPr>
              <w:t>6</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3605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E12CB2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07AAA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B61B9"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50DCD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35B7EA"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DD7D9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283E8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F2D89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6C111E"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D973D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3D743E"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A13B6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09FD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B077D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F11A56"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8C42C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EB084A"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9CE9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67F456" w14:textId="77777777" w:rsidR="00230A71" w:rsidRPr="00BA6662" w:rsidRDefault="00230A71" w:rsidP="00BB731C">
            <w:pPr>
              <w:spacing w:after="0"/>
              <w:jc w:val="center"/>
              <w:rPr>
                <w:rFonts w:ascii="Arial" w:hAnsi="Arial" w:cs="Arial"/>
                <w:color w:val="000000"/>
                <w:sz w:val="14"/>
                <w:szCs w:val="14"/>
              </w:rPr>
            </w:pPr>
          </w:p>
        </w:tc>
      </w:tr>
      <w:tr w:rsidR="00230A71" w:rsidRPr="00BA6662" w14:paraId="3B55914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30BB3D8"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FF19E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F922BE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B2D7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BDAF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0BFA1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852AD3"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C8D9E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BAF4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5F4FF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C9505"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3DC12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28A574"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601F4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9C628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7C7AF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85DF6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D8101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E1980"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55007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0B61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124DEC80"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CB3283C"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1B5EA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B6392"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F79A4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65F2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DD080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8AACFF"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1B770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B2DAF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879DE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C2AFFD"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678C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3DAC9"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D13D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F934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D2A32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CAC3A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C08A1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7ED658"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1D21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14F027" w14:textId="77777777" w:rsidR="00230A71" w:rsidRPr="00BA6662" w:rsidRDefault="00230A71" w:rsidP="00BB731C">
            <w:pPr>
              <w:spacing w:after="0"/>
              <w:jc w:val="center"/>
              <w:rPr>
                <w:rFonts w:ascii="Arial" w:hAnsi="Arial" w:cs="Arial"/>
                <w:color w:val="000000"/>
                <w:sz w:val="14"/>
                <w:szCs w:val="14"/>
              </w:rPr>
            </w:pPr>
          </w:p>
        </w:tc>
      </w:tr>
      <w:tr w:rsidR="00230A71" w:rsidRPr="00BA6662" w14:paraId="405C318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276A64B"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D6632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61207"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0E67F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83FC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72D03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AAA68C"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C4172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B9529E"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A33F4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E81DE"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89190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14921"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AF43F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E3CF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04622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58CDD"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9EFC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1AA8C"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98883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F5BA8" w14:textId="77777777" w:rsidR="00230A71" w:rsidRPr="00BA6662" w:rsidRDefault="00230A71" w:rsidP="00BB731C">
            <w:pPr>
              <w:spacing w:after="0"/>
              <w:jc w:val="center"/>
              <w:rPr>
                <w:rFonts w:ascii="Arial" w:hAnsi="Arial" w:cs="Arial"/>
                <w:color w:val="000000"/>
                <w:sz w:val="14"/>
                <w:szCs w:val="14"/>
              </w:rPr>
            </w:pPr>
          </w:p>
        </w:tc>
      </w:tr>
      <w:tr w:rsidR="00230A71" w:rsidRPr="00BA6662" w14:paraId="42376BB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BE49981"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E1A9B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82EF1"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6D913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8D7A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4FD8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DF24F"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E5C69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00A5D5"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E6DCD0"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B1C86B"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6274D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28DF8D"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50BB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6EA5F3"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E11F8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83B6D1"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946E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27ACB"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5D73E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34E4BA" w14:textId="77777777" w:rsidR="00230A71" w:rsidRPr="00BA6662" w:rsidRDefault="00230A71" w:rsidP="00BB731C">
            <w:pPr>
              <w:spacing w:after="0"/>
              <w:jc w:val="center"/>
              <w:rPr>
                <w:rFonts w:ascii="Arial" w:hAnsi="Arial" w:cs="Arial"/>
                <w:color w:val="000000"/>
                <w:sz w:val="14"/>
                <w:szCs w:val="14"/>
              </w:rPr>
            </w:pPr>
          </w:p>
        </w:tc>
      </w:tr>
      <w:tr w:rsidR="00230A71" w:rsidRPr="00BA6662" w14:paraId="27692C83"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32B4103"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6A0D8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389583B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EA68C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38D8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1AA84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B6730D"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8899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39530"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2F2DC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FBEEE0"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8016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BD51E"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9BB8E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1BAC2"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365E79"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3120F"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68BBF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ED502"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3E7A0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DB4EC1" w14:textId="77777777" w:rsidR="00230A71" w:rsidRPr="00BA6662" w:rsidRDefault="00230A71" w:rsidP="00BB731C">
            <w:pPr>
              <w:spacing w:after="0"/>
              <w:jc w:val="center"/>
              <w:rPr>
                <w:rFonts w:ascii="Arial" w:hAnsi="Arial" w:cs="Arial"/>
                <w:color w:val="000000"/>
                <w:sz w:val="14"/>
                <w:szCs w:val="14"/>
              </w:rPr>
            </w:pPr>
          </w:p>
        </w:tc>
      </w:tr>
      <w:tr w:rsidR="00230A71" w:rsidRPr="00BA6662" w14:paraId="070255D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8DD74BC"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D40D4A"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EA42E"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D3973"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1C83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AE536"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80C93"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759F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233A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14D4A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2FDB78"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0376A4"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B4891"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4BDE7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A20B0A"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8E64F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C4F608"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1F6C9F"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6CFD3"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AFB71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105E66" w14:textId="77777777" w:rsidR="00230A71" w:rsidRPr="00BA6662" w:rsidRDefault="00230A71" w:rsidP="00BB731C">
            <w:pPr>
              <w:spacing w:after="0"/>
              <w:jc w:val="center"/>
              <w:rPr>
                <w:rFonts w:ascii="Arial" w:hAnsi="Arial" w:cs="Arial"/>
                <w:color w:val="000000"/>
                <w:sz w:val="14"/>
                <w:szCs w:val="14"/>
              </w:rPr>
            </w:pPr>
          </w:p>
        </w:tc>
      </w:tr>
      <w:tr w:rsidR="00230A71" w:rsidRPr="00BA6662" w14:paraId="1431B1DF"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FA4947C" w14:textId="77777777" w:rsidR="00230A71" w:rsidRPr="00BA6662"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7E168C2"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D7CC34D" w14:textId="77777777" w:rsidR="00230A71" w:rsidRPr="00BA6662"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5D3F3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24FA79C"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DDB1BC"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F85DA2"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2CBC48"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400B57"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000C1B"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D3941" w14:textId="77777777" w:rsidR="00230A71" w:rsidRPr="00BA6662"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AEA5D77"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105274" w14:textId="77777777" w:rsidR="00230A71" w:rsidRPr="00BA6662"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381D21"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C277E4"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7E5E3D"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F2201B" w14:textId="77777777" w:rsidR="00230A71" w:rsidRPr="00BA6662"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4C66C65"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B394E8F" w14:textId="77777777" w:rsidR="00230A71" w:rsidRPr="00BA6662"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87A50E" w14:textId="77777777" w:rsidR="00230A71" w:rsidRPr="00BA6662" w:rsidRDefault="00230A71" w:rsidP="00BB731C">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D3F383" w14:textId="77777777" w:rsidR="00230A71" w:rsidRPr="00BA6662" w:rsidRDefault="00230A71" w:rsidP="00BB731C">
            <w:pPr>
              <w:spacing w:after="0"/>
              <w:jc w:val="center"/>
              <w:rPr>
                <w:rFonts w:ascii="Arial" w:hAnsi="Arial" w:cs="Arial"/>
                <w:color w:val="000000"/>
                <w:sz w:val="14"/>
                <w:szCs w:val="14"/>
              </w:rPr>
            </w:pPr>
          </w:p>
        </w:tc>
      </w:tr>
    </w:tbl>
    <w:p w14:paraId="3EE7BE81" w14:textId="77777777" w:rsidR="00FE5D91" w:rsidRPr="00BA6662" w:rsidRDefault="00FE5D91" w:rsidP="00FE5D91">
      <w:pPr>
        <w:rPr>
          <w:color w:val="000000"/>
        </w:rPr>
      </w:pPr>
    </w:p>
    <w:p w14:paraId="1EA10E5C" w14:textId="77777777" w:rsidR="004A121A" w:rsidRPr="00BA6662" w:rsidRDefault="004A121A" w:rsidP="004A121A">
      <w:pPr>
        <w:rPr>
          <w:color w:val="000000"/>
        </w:rPr>
      </w:pPr>
      <w:r w:rsidRPr="00BA6662">
        <w:rPr>
          <w:color w:val="000000"/>
        </w:rPr>
        <w:t xml:space="preserve">When SIs containing posSIBs with </w:t>
      </w:r>
      <w:r w:rsidRPr="00BA6662">
        <w:rPr>
          <w:i/>
          <w:iCs/>
        </w:rPr>
        <w:t>OffsetToSI-Used</w:t>
      </w:r>
      <w:r w:rsidRPr="00BA6662">
        <w:t xml:space="preserve"> configured</w:t>
      </w:r>
      <w:r w:rsidRPr="00BA6662">
        <w:rPr>
          <w:color w:val="000000"/>
        </w:rPr>
        <w:t xml:space="preserve"> are scheduled, </w:t>
      </w:r>
      <w:r w:rsidRPr="00BA6662">
        <w:t>Tables 7.3.3.2-5</w:t>
      </w:r>
      <w:r w:rsidRPr="00BA6662">
        <w:rPr>
          <w:color w:val="000000"/>
        </w:rPr>
        <w:t xml:space="preserve"> to 7.3.3.2-7 give the SFN's and subframe numbers in which the MIB, SIB1, other SIs are actually scheduled. Other SIs containing posSIBs are hereafter named PosSIs. Per default parameters for si-WindowLength s80 for FR1 and s160 for FR2, periodicity for SI are defined in TS 38.508-1 [5].</w:t>
      </w:r>
    </w:p>
    <w:p w14:paraId="23B09A51" w14:textId="77777777" w:rsidR="004A121A" w:rsidRPr="00BA6662" w:rsidRDefault="004A121A" w:rsidP="004A121A">
      <w:pPr>
        <w:pStyle w:val="TH"/>
        <w:rPr>
          <w:rFonts w:eastAsia="Calibri"/>
        </w:rPr>
      </w:pPr>
      <w:r w:rsidRPr="00BA6662">
        <w:t xml:space="preserve">Table 7.3.3.2-5: MIB, SIB1, SI and PosSI </w:t>
      </w:r>
      <w:r w:rsidRPr="00BA6662">
        <w:rPr>
          <w:color w:val="000000"/>
        </w:rPr>
        <w:t xml:space="preserve">with </w:t>
      </w:r>
      <w:r w:rsidRPr="00BA6662">
        <w:rPr>
          <w:i/>
          <w:iCs/>
        </w:rPr>
        <w:t>OffsetToSI-Used</w:t>
      </w:r>
      <w:r w:rsidRPr="00BA6662">
        <w:t xml:space="preserve"> configured scheduling for FR1: FDD and TDD, SCS=15kHz</w:t>
      </w:r>
    </w:p>
    <w:tbl>
      <w:tblPr>
        <w:tblpPr w:leftFromText="180" w:rightFromText="180" w:vertAnchor="text" w:tblpXSpec="center" w:tblpY="1"/>
        <w:tblOverlap w:val="never"/>
        <w:tblW w:w="8792" w:type="dxa"/>
        <w:tblLayout w:type="fixed"/>
        <w:tblCellMar>
          <w:left w:w="0" w:type="dxa"/>
          <w:right w:w="0" w:type="dxa"/>
        </w:tblCellMar>
        <w:tblLook w:val="04A0" w:firstRow="1" w:lastRow="0" w:firstColumn="1" w:lastColumn="0" w:noHBand="0" w:noVBand="1"/>
      </w:tblPr>
      <w:tblGrid>
        <w:gridCol w:w="386"/>
        <w:gridCol w:w="140"/>
        <w:gridCol w:w="697"/>
        <w:gridCol w:w="143"/>
        <w:gridCol w:w="701"/>
        <w:gridCol w:w="141"/>
        <w:gridCol w:w="697"/>
        <w:gridCol w:w="140"/>
        <w:gridCol w:w="700"/>
        <w:gridCol w:w="141"/>
        <w:gridCol w:w="700"/>
        <w:gridCol w:w="141"/>
        <w:gridCol w:w="700"/>
        <w:gridCol w:w="141"/>
        <w:gridCol w:w="699"/>
        <w:gridCol w:w="139"/>
        <w:gridCol w:w="701"/>
        <w:gridCol w:w="141"/>
        <w:gridCol w:w="700"/>
        <w:gridCol w:w="141"/>
        <w:gridCol w:w="703"/>
      </w:tblGrid>
      <w:tr w:rsidR="004A121A" w:rsidRPr="00BA6662" w14:paraId="1D78CE2B" w14:textId="77777777" w:rsidTr="00C03DC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91CE66C"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SFN</w:t>
            </w:r>
          </w:p>
        </w:tc>
        <w:tc>
          <w:tcPr>
            <w:tcW w:w="8406"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74C0A4A2"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Frame</w:t>
            </w:r>
          </w:p>
        </w:tc>
      </w:tr>
      <w:tr w:rsidR="004A121A" w:rsidRPr="00BA6662" w14:paraId="471659CD" w14:textId="77777777" w:rsidTr="00C03DC2">
        <w:tc>
          <w:tcPr>
            <w:tcW w:w="386" w:type="dxa"/>
            <w:tcBorders>
              <w:top w:val="single" w:sz="4" w:space="0" w:color="auto"/>
              <w:left w:val="single" w:sz="4" w:space="0" w:color="auto"/>
              <w:right w:val="single" w:sz="4" w:space="0" w:color="auto"/>
            </w:tcBorders>
            <w:shd w:val="clear" w:color="auto" w:fill="D9D9D9"/>
            <w:noWrap/>
            <w:vAlign w:val="center"/>
            <w:hideMark/>
          </w:tcPr>
          <w:p w14:paraId="3E8A1014"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0</w:t>
            </w:r>
          </w:p>
        </w:tc>
        <w:tc>
          <w:tcPr>
            <w:tcW w:w="83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979B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36F9E4" w14:textId="77777777" w:rsidR="004A121A" w:rsidRPr="00BA6662" w:rsidRDefault="004A121A" w:rsidP="00C03DC2">
            <w:pPr>
              <w:spacing w:after="0"/>
              <w:jc w:val="center"/>
              <w:rPr>
                <w:rFonts w:ascii="Calibri" w:hAnsi="Calibri" w:cs="Calibri"/>
                <w:color w:val="000000"/>
                <w:sz w:val="14"/>
                <w:szCs w:val="14"/>
              </w:rPr>
            </w:pPr>
            <w:r w:rsidRPr="00BA6662">
              <w:rPr>
                <w:rFonts w:ascii="Calibri" w:hAnsi="Calibri" w:cs="Calibri"/>
                <w:color w:val="000000"/>
                <w:sz w:val="14"/>
                <w:szCs w:val="14"/>
              </w:rPr>
              <w:t>Subframe 1</w:t>
            </w:r>
          </w:p>
        </w:tc>
        <w:tc>
          <w:tcPr>
            <w:tcW w:w="838"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1D63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8CEC6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3</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56F4F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4</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0008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5</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639FE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FB1E8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CF6D0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8</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955CC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9</w:t>
            </w:r>
          </w:p>
        </w:tc>
      </w:tr>
      <w:tr w:rsidR="004A121A" w:rsidRPr="00BA6662" w14:paraId="66A3D47C"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F7FD6D4" w14:textId="77777777" w:rsidR="004A121A" w:rsidRPr="00BA6662" w:rsidRDefault="004A121A" w:rsidP="00C03DC2">
            <w:pPr>
              <w:spacing w:after="0"/>
              <w:jc w:val="center"/>
              <w:rPr>
                <w:rFonts w:ascii="Arial" w:hAnsi="Arial" w:cs="Arial"/>
                <w:b/>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661563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F343AB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1BE538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D9841D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5225AA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1FC7D1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E573BE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3A1423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C760E3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80C7D3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22D99E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A7504D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64847A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DF10F4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E419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B4C1F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82CE3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2EF75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D4A42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EA9796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64254A0"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61B985A"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BB07F7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1D172970"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C9D776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5FFB138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E28B26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3A4FFDA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9C2649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199601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408933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804BA0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860E9C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8F5EF6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DED45E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29EF3A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F60D8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7104C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D11AE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01531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DCED3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857E1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090A38C"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9B56108"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5840C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AB9059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717D3F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682B4B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0F685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23220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DE59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171C4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A595C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70E5E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F301E7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0C9AF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A194E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DA2AF9"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AF701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6D0AA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3FC8F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0DB36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A9349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525B97"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6662215"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7DEF6B8"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lastRenderedPageBreak/>
              <w:t>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ABC7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C211207"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BD956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319317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8B59A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FC2B92"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2065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AD6EAE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FDB10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7D139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5663F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E8FDD2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24F69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15DB32"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86F8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EB256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0762B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6224E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C2F5E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58B6B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E963F5F"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73661C9"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5242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AC6353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F3CC6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3F5746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7F0C8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10559C"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B10ED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B93781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73F63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B92AE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AF4C4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0E761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D564F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A8E2C71"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4BE26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39BD8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2970D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BD9A3F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73403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B73A53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2B8B9E2"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509D3E4"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12840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25FF536"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4EC4F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E772A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82738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A034C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16AA3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8DB31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1D27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9127A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AC18B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C3D5B3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E1C11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B9ADD4"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4E7E6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52F2F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40535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EC8EC8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26769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7A07BC3"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89A3565"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3C00F55"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1910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E881EA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0CC5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FF47D3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74F0E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4B087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91883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D227F0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70882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246B7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F3B23F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ADFD15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6EADD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C0F72D6"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B546E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06DA02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A5AD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6F5E7C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C93C0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D10625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492113F"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tcPr>
          <w:p w14:paraId="5EFF3297"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44AEF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F8E09F"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CDF1B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DBF4EB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3C0D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DDD442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8D6A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2E6B7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DD22B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88F38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F3A5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F281F6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8F9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79D2EE4"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1CAA6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C23FD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1899D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FD37CF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6CF23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95A2C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2813D8F"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2AC61C6"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8</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A2FB22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2D1ADF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10B16D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177646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C54D09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2CD3EC3B"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91A5B1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6324678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6A4836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051ECB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1F2402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595048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0DC2E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9F299D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046C9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C6285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06120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EF805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1C9BD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92A2E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F880150"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3235A29"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9</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0E46AE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4892527F"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073A25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5F26982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6A8CA4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4647D5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E28C53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D220CA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E4CDF7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6261F9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F97B13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97643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8F6384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38DA331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E5F84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71B0B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95A49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D8FB1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25B35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5CFDF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5B7F196" w14:textId="77777777" w:rsidTr="004A121A">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FA73B51"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D9B89C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6301CB7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E89B0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49152B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1ED5C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FCF07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DA1DAA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4DEED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D094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DC2AF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6A07A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7CB3452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PosSI1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47227E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A712D92"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EE086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C5A43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38FC4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3277F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D3158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2D9B9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04F861D"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CBBE4A1"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3EC5D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6396CCC"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0FD32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E257C5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1F7C9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FB205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149CF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7D7B1F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D3F82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E491E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BEA75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22736B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6B9A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C1794D0"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B4BB3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7FFE8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548C6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9B6C4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962C0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24A80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4A1D7C9"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5D8D164"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E5AE6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B60DE1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35F4E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701DB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45E89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DF8D2B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DB91CB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190392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4EE6E3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07A31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08015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2866F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02A49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D71EC2E"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7E960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F359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C76C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8E968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32831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4DC5B27"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C5AEC9D"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FE01429"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272301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1AB382D"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096BFB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24566C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84F36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79993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F7D00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F4C92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D6B0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638EB1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09F2B7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5526B5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ECA1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1FE79DD"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95CC6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CE8ED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4998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76F49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93219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97BC5A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A43256C"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734256A"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8C404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D8BC04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55C831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91DE9A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98FB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FD6BB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1AAD0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6C424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367C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49656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C455F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22E95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5F0ED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ACA2714"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49E83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5F019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CCD5B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E30DCB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8F90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5A65CC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4470C7E"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CFF913A"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73349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B63D01"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4F44A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B08923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DEAE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3E053D4"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FCC73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F72F1E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B706D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8ED49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7EF8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6FD12F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5CD1D9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F5FD5A"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005666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A37197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D9016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18EE4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7A8D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9495E3"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1721210"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4B70E40"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16</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DAA63E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CC64BD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E57305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1E597C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FFB720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4C53134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A1737E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7C859B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C27395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47CFB9B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1465A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348D0F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2A55FD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3D5B299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D57D90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2CCFF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32C6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EFD423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E2815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87B68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3172DA3"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02BD26C"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17</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C342E3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08DD9135"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7184B9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3A188F3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B3ADC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C303B9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616C49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23D84E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D1F46B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3E89CF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DD9A7C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2079D6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92D11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5116088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51A91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D18C5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02828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57795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D622A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FCD8D5"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826BC1A" w14:textId="77777777" w:rsidTr="004A121A">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B3E79E9"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18</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D7EC9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49C03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42B48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A14CF3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B5DB2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A0D25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B3119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8B7164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DEEA7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D5284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75FD5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118591A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PosSI2</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31AEB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907EC9C"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0CDF8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E758F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4CD4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79360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1BBE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58F7C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74DCF17"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10B025F"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19</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66B09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4911533"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E7340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CC4873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839D7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3C0A2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5EA86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6E50C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1DBD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F533F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D712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2F9F3C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0B06C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410753B"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6E505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0C253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FD91F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FD6884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36DED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0EB54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C653731"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F0EA542"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FE6B12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3026759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79EE9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6C2A3F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1932C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BD629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D7C2F7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34F42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87E19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E68B7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8128C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205236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2BA4C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5CF38E"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F86E3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A8454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E77DD0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678D7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AABF1D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69A17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493E781"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203132B"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030D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1F0AD0"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EEB5F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C6931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05266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9F29D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E14F0A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460FE8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113BF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35373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92ED7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AD2E4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DD4FBE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ECFFFBF"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C92F26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6AB6E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F7B96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91479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74404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398A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A1E8816"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925197B"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4F407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6E68618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5726B8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19330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BD07C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E0F44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072A1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E730C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461D6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2E1CDB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9E615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0826D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C795D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0CD5E94"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B25A6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4357B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89050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93FAC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0865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1B9B3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44332DF"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0579E8B"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69F93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8A67BA"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0BA45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1B67F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76FD7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A29E4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9DE6F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B2C39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0719C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73D20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4D83B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C2617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321DA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4BE1EFF"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B7BF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2857B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B90D9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4A85F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011FA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273C5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4C8ED87"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1035752"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24</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839DB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EA5A6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3EC563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CB35AC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7AF9C3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57084B09"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433716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4938F0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BE217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BBC644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55F72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9CB88D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04E532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7D933A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A016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9BE92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24C1DF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D273BD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2E90A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70145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D098C51"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B4D160F"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25</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753F1E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6A73E416"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B02109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19440AB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25CB50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999822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31228C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576BF2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905BB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481C455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F9BFE3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E74F40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C36FA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F9F97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8547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0B2C0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A5EBB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F50315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8154A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999583"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94BD50A" w14:textId="77777777" w:rsidTr="004A121A">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258F571"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9CCA6D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B28BE0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50ED00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450AE2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36252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3BFCD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60B73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61F91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9E036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F67A8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C6CE7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03EC04D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PosSI3</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081D8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639196"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D50EA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A0948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6EFA2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7F6E5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B957C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169220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A61324C"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D38C0B0"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5451AE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7259FE1"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7348A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6B7780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8374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17B240"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1E23D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85263E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CF322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C362C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B11BA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57E815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1352F9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06E874C" w14:textId="77777777" w:rsidR="004A121A" w:rsidRPr="00BA6662"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493C3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98AA8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D2E9F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0676CC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C5987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975E1B8" w14:textId="77777777" w:rsidR="004A121A" w:rsidRPr="00BA6662" w:rsidRDefault="004A121A" w:rsidP="00C03DC2">
            <w:pPr>
              <w:spacing w:after="0"/>
              <w:jc w:val="center"/>
              <w:rPr>
                <w:rFonts w:ascii="Arial" w:hAnsi="Arial" w:cs="Arial"/>
                <w:color w:val="000000"/>
                <w:sz w:val="14"/>
                <w:szCs w:val="14"/>
              </w:rPr>
            </w:pPr>
          </w:p>
        </w:tc>
      </w:tr>
    </w:tbl>
    <w:p w14:paraId="2DD38160" w14:textId="77777777" w:rsidR="004A121A" w:rsidRPr="00BA6662" w:rsidRDefault="004A121A" w:rsidP="004A121A"/>
    <w:p w14:paraId="26170BB4" w14:textId="77777777" w:rsidR="004A121A" w:rsidRPr="00BA6662" w:rsidRDefault="004A121A" w:rsidP="004A121A">
      <w:pPr>
        <w:pStyle w:val="TH"/>
      </w:pPr>
      <w:r w:rsidRPr="00BA6662">
        <w:t xml:space="preserve">Table 7.3.3.2-6: MIB, SIB1, SI and PosSI </w:t>
      </w:r>
      <w:r w:rsidRPr="00BA6662">
        <w:rPr>
          <w:color w:val="000000"/>
        </w:rPr>
        <w:t xml:space="preserve">with </w:t>
      </w:r>
      <w:r w:rsidRPr="00BA6662">
        <w:rPr>
          <w:i/>
          <w:iCs/>
        </w:rPr>
        <w:t>OffsetToSI-Used</w:t>
      </w:r>
      <w:r w:rsidRPr="00BA6662">
        <w:t xml:space="preserve"> configured scheduling for FR1 TDD, SCS=30kHz</w:t>
      </w:r>
    </w:p>
    <w:tbl>
      <w:tblPr>
        <w:tblpPr w:leftFromText="180" w:rightFromText="180" w:vertAnchor="text" w:tblpXSpec="center" w:tblpY="1"/>
        <w:tblOverlap w:val="never"/>
        <w:tblW w:w="8937" w:type="dxa"/>
        <w:tblLayout w:type="fixed"/>
        <w:tblCellMar>
          <w:left w:w="0" w:type="dxa"/>
          <w:right w:w="0" w:type="dxa"/>
        </w:tblCellMar>
        <w:tblLook w:val="04A0" w:firstRow="1" w:lastRow="0" w:firstColumn="1" w:lastColumn="0" w:noHBand="0" w:noVBand="1"/>
      </w:tblPr>
      <w:tblGrid>
        <w:gridCol w:w="393"/>
        <w:gridCol w:w="137"/>
        <w:gridCol w:w="697"/>
        <w:gridCol w:w="144"/>
        <w:gridCol w:w="702"/>
        <w:gridCol w:w="141"/>
        <w:gridCol w:w="704"/>
        <w:gridCol w:w="141"/>
        <w:gridCol w:w="699"/>
        <w:gridCol w:w="140"/>
        <w:gridCol w:w="703"/>
        <w:gridCol w:w="221"/>
        <w:gridCol w:w="755"/>
        <w:gridCol w:w="144"/>
        <w:gridCol w:w="698"/>
        <w:gridCol w:w="140"/>
        <w:gridCol w:w="700"/>
        <w:gridCol w:w="140"/>
        <w:gridCol w:w="699"/>
        <w:gridCol w:w="141"/>
        <w:gridCol w:w="698"/>
      </w:tblGrid>
      <w:tr w:rsidR="004A121A" w:rsidRPr="00BA6662" w14:paraId="7DCE1E41" w14:textId="77777777" w:rsidTr="00C03DC2">
        <w:tc>
          <w:tcPr>
            <w:tcW w:w="3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28CB56"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SFN</w:t>
            </w:r>
          </w:p>
        </w:tc>
        <w:tc>
          <w:tcPr>
            <w:tcW w:w="8544"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010D7F02"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Frame</w:t>
            </w:r>
          </w:p>
        </w:tc>
      </w:tr>
      <w:tr w:rsidR="004A121A" w:rsidRPr="00BA6662" w14:paraId="1CF01F7A" w14:textId="77777777" w:rsidTr="00C03DC2">
        <w:tc>
          <w:tcPr>
            <w:tcW w:w="393" w:type="dxa"/>
            <w:vMerge w:val="restart"/>
            <w:tcBorders>
              <w:top w:val="single" w:sz="4" w:space="0" w:color="auto"/>
              <w:left w:val="single" w:sz="4" w:space="0" w:color="auto"/>
              <w:right w:val="single" w:sz="4" w:space="0" w:color="auto"/>
            </w:tcBorders>
            <w:shd w:val="clear" w:color="auto" w:fill="D9D9D9"/>
            <w:noWrap/>
            <w:vAlign w:val="center"/>
            <w:hideMark/>
          </w:tcPr>
          <w:p w14:paraId="26505376" w14:textId="66A4509E" w:rsidR="004A121A" w:rsidRPr="00BA6662" w:rsidRDefault="004A121A" w:rsidP="00DB0EC9">
            <w:pPr>
              <w:spacing w:after="0"/>
              <w:jc w:val="center"/>
              <w:rPr>
                <w:rFonts w:ascii="Arial" w:hAnsi="Arial" w:cs="Arial"/>
                <w:b/>
                <w:color w:val="000000"/>
                <w:sz w:val="14"/>
                <w:szCs w:val="14"/>
              </w:rPr>
            </w:pPr>
            <w:r w:rsidRPr="00BA6662">
              <w:rPr>
                <w:rFonts w:ascii="Arial" w:hAnsi="Arial" w:cs="Arial"/>
                <w:b/>
                <w:color w:val="000000"/>
                <w:sz w:val="14"/>
                <w:szCs w:val="14"/>
              </w:rPr>
              <w:t>0</w:t>
            </w:r>
          </w:p>
        </w:tc>
        <w:tc>
          <w:tcPr>
            <w:tcW w:w="83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9E8A5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0</w:t>
            </w:r>
          </w:p>
        </w:tc>
        <w:tc>
          <w:tcPr>
            <w:tcW w:w="84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2D24F6" w14:textId="77777777" w:rsidR="004A121A" w:rsidRPr="00BA6662" w:rsidRDefault="004A121A" w:rsidP="00C03DC2">
            <w:pPr>
              <w:spacing w:after="0"/>
              <w:jc w:val="center"/>
              <w:rPr>
                <w:rFonts w:ascii="Calibri" w:hAnsi="Calibri" w:cs="Calibri"/>
                <w:color w:val="000000"/>
                <w:sz w:val="14"/>
                <w:szCs w:val="14"/>
              </w:rPr>
            </w:pPr>
            <w:r w:rsidRPr="00BA6662">
              <w:rPr>
                <w:rFonts w:ascii="Calibri" w:hAnsi="Calibri" w:cs="Calibri"/>
                <w:color w:val="000000"/>
                <w:sz w:val="14"/>
                <w:szCs w:val="14"/>
              </w:rPr>
              <w:t>Subframe 1</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EFBB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FD9CD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3</w:t>
            </w:r>
          </w:p>
        </w:tc>
        <w:tc>
          <w:tcPr>
            <w:tcW w:w="843"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76313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4</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4B71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5</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4F6B1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CC0E6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7</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52209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8</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B86B0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9</w:t>
            </w:r>
          </w:p>
        </w:tc>
      </w:tr>
      <w:tr w:rsidR="004A121A" w:rsidRPr="00BA6662" w14:paraId="25EB764A" w14:textId="77777777" w:rsidTr="00C03DC2">
        <w:trPr>
          <w:cantSplit/>
          <w:trHeight w:val="227"/>
        </w:trPr>
        <w:tc>
          <w:tcPr>
            <w:tcW w:w="393" w:type="dxa"/>
            <w:vMerge/>
            <w:tcBorders>
              <w:left w:val="single" w:sz="4" w:space="0" w:color="auto"/>
              <w:right w:val="single" w:sz="4" w:space="0" w:color="auto"/>
            </w:tcBorders>
            <w:noWrap/>
            <w:vAlign w:val="center"/>
            <w:hideMark/>
          </w:tcPr>
          <w:p w14:paraId="42F45D11"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33A335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74992E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7C94678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6453885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73A17E2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1571087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C5D971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1D7B18F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7A79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940A4C"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5C0D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E4058"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4739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C187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3F2E99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F727D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BFED2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F98B5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628B5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7D461"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9A53F94"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5525C1D5"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489F72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5BDA4B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609FEA5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71EDCF4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4B353E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54A66DE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D2CA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4B14D54"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F05BA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F89165"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EEC25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A20D46"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E3FA78"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0C7E5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58E5D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77610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D1E1D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D1096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63C07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DC5B3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F4E6904"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384D360"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ADF61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5F578"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266C9C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767D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37F58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2318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C1DAF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9D29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1104EF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B2DD83"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E8946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91F488"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5ED95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C42FC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E69AAF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D10FC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5873F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6640B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CDB9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4691A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BEA801B"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1FA4E1"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0531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53CFC64"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AB6F2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ED326E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88EEC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13DD16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96B5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FBEF1D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5040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C89E89"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76D4A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C8A6D7"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B56B5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E384E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F6B6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27889F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5195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5CE441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5181D4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28C3C0"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6B45A36"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E41601B"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10AC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3B84E4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0A0B8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FD3E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D1A0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E29E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86A2B9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17A4F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21431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6D61D"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2108C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5B7A63"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A73009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B0F94"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CC16F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DA3162"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4A533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7BA3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3F92E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3168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B71715A"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FF5BEA7"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A0023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2826B0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518E7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3D4372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5513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DD4952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69CB4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8A78CA0"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CAB47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79E0A5"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ABE2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136F97"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ACD27D"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13EF22"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C9D0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D50C6F2"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ED02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92AC2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E40B6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96F63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A96C13D"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A1678D1"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25AB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95164"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F42ED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69D5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BEF04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3C7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6174C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AE42C"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CA01D9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9BE6C6"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F11E4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22AC22"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326C3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6F62D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2F7D3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E28549"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201C4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E8E88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02DEAC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9566D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98D9D5E"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4800A84"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03D1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2D5BFEE"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30D5F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58E448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E774A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373692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95333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FDA941B"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70A27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152364"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FB98B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1E2860"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AFFD5C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B9D4AC"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206AA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A7796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E9593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110D2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32F13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5C35E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CA8F749"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68DAD193"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4</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2DA6D79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4AA420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42B3F5E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0CECDC4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75CC8A2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42DDEB7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56A0001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330387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BF3EDD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F880E3"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75636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731F36"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814ED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BA10BB"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20971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525B2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77FA76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4527A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0E1A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86B4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B951768"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092379AC"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30FF804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54E8A72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7C61D6C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5078F53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4B6535D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04CF96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BA8BD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1938B0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494FC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875785"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35605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4BC8C1E"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583770"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539AA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1DAA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0D2F0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D1DF8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7942E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08008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09948F"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78A2B2E"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41AFA202"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9E70D8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ED5F8"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639AC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6B9A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7D66B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AE1C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14AB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C3CD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B6700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F47C4E"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51AC4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B07DF"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779B4F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1FBE4B"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D4324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9A221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A19B03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89A66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C1FD1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700E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207F8BF"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AA76352"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9A11F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AEF32A"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B356F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81C313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993C5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DAC86E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C0600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31B08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E4E3B2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A3F4637"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7595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E320B4"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6AA09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9E81D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E8D50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421E6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396193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50F4E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CFCEB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B3A2E1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4C32221"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46DE9040"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50D16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E7F04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E94F1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C454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E4999E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A294E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03735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F5E8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FDA4BF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A12449"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F9F16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AE603E"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AF1F5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5206E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5DF8B8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F8C26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47267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B616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F53C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2F685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384CF4B"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D01393B"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FD86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311E60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B1BD4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B6615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C15B0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CE6D6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48731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47435A9"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3B7B5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F7CED6"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C6C8D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141641"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A6AB55"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07AF0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D3510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D84212"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6BA62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D1D22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77ED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E0E38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3E58198"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911144A"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F441C8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6F8A7"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7DEC7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499B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EA0C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F0357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410C6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6699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28CD3D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6C13C"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B4FD92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9F25A"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E329F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CE605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53DC6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3C191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9C4D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50F53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4DB8E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F6B0B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86CD4B3"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6A97178"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72ECD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CF51C06"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40C7D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A3EEBF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EEC49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4F96DE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FA6A4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4CCB99C"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F93A8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4781B2"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7610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6241CD"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8343C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9CB9E6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89AE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080F6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4334A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472BB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6568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76A69E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5A0CE7F"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228A972"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8</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4CF9732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8C25E0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739D1BD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6D42BC6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3442DAC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03D05EB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6BCE321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6064DBF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56BE4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EDB86"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C877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9B2D0"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E3DDB9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1EC7D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E63B3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79420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E608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455C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BBCAE9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826671"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DBA378A" w14:textId="77777777" w:rsidTr="004A121A">
        <w:trPr>
          <w:cantSplit/>
          <w:trHeight w:val="227"/>
        </w:trPr>
        <w:tc>
          <w:tcPr>
            <w:tcW w:w="393" w:type="dxa"/>
            <w:vMerge/>
            <w:tcBorders>
              <w:left w:val="single" w:sz="4" w:space="0" w:color="auto"/>
              <w:bottom w:val="double" w:sz="4" w:space="0" w:color="auto"/>
              <w:right w:val="single" w:sz="4" w:space="0" w:color="auto"/>
            </w:tcBorders>
            <w:noWrap/>
            <w:vAlign w:val="center"/>
          </w:tcPr>
          <w:p w14:paraId="451EC8FC"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4911462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36BC775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773B418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374D109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228133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519C42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AE94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79CD2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1C0986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4A38096"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88B3D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670AAE"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118010"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6AD14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EABCF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045F864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PosSI1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B0118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9CAAC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4F71A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C6D3D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B1926D0"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BF16318"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9</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673432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E436E6"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41B042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B038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43A7E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C98B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CC6C7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9067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C29CD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86798"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3B085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AB397"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8869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585C2"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D591FA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FD14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ADBD4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4451F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0981D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C7F545"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9BFDF18"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F2F618"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D7CC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6C7D6DD"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8AB64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37F7B0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C9FFFC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1246AA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1B8D8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129672"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2251A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A457E2"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CC1A2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13DB41"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CF1B7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5C74D4"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FA940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10D8E0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00FB4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57F532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A5B2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CBD53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0963FBF"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0DE916F"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lastRenderedPageBreak/>
              <w:t>10</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7E108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04C4C7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A1ECA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57C6B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6F07A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5CC8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04A46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4985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1F59B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63D8C1"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F7F481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FC99DA"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A72CB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6A5CB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74A1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CC844"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4BA9E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C2BF0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827C99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D48FF"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066299C"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F184573"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2D160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59B409A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E31B1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5932FE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AA07B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9A3DAD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0EB56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5532290"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61D3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08BDAA"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61059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203BBC"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A078E2"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A4A4AEC"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90AE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93876B"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BF15B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B12BC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EA504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15C65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0560652"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A56F5C6"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1F9E4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8AB04"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C95976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D902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BEEE97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7FBC9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72F3F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59E3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93CE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967A0"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B926C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10E52C"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34BD1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483CE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D565B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F718C4"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7DD65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95B2B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F5AC7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E500A1"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BAB0EBC"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F3D2592"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D72B3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4A14994"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A90649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06FED0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E57FF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F6AC65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4837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37A647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6CE0E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FCD62F"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B1A20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A13E3B"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DD41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3677B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9C5D4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BB47CC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230F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0CA58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36E40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ED63B3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D18DA28"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C614D70"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12</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6BE4A7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DF5875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0F568F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06CD870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5C23F4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580387C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A7C9B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3957556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73BD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8336F"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19DB7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04B879"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25DC4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7FDC2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A2E31B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3C81"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A5ED5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75DB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4376E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341BB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8D414A3" w14:textId="77777777" w:rsidTr="004A121A">
        <w:trPr>
          <w:cantSplit/>
          <w:trHeight w:val="227"/>
        </w:trPr>
        <w:tc>
          <w:tcPr>
            <w:tcW w:w="393" w:type="dxa"/>
            <w:vMerge/>
            <w:tcBorders>
              <w:left w:val="single" w:sz="4" w:space="0" w:color="auto"/>
              <w:bottom w:val="double" w:sz="4" w:space="0" w:color="auto"/>
              <w:right w:val="single" w:sz="4" w:space="0" w:color="auto"/>
            </w:tcBorders>
            <w:noWrap/>
            <w:vAlign w:val="center"/>
          </w:tcPr>
          <w:p w14:paraId="7D7608DE"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343F32C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78B8EC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3FF2232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473AFFC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3D7478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3851BAF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7DFBF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637AD43"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FEB33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62E1096"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03F08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D373287"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9A5F2D"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421E2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8CCC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1D9EE1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PosSI2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31CBB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61578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73E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D90650"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60F4959"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B288882"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09AE2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B0096"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023BF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3DC9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F216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4B573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25E5A0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1D362"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0719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0580A"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0EE43D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D382B"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35091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F5560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F364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CAD0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467B0F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C435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AFBA5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8B963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0A9E8C0"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37DB519"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994A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BD6DE88"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23D54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2B9144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14ABB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B14B96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19081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C5867C0"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90DAD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2906E8"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FADC1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0D9D763"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28CEE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972B6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689E9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A995CC7"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89082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0B5D9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B117E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3F68F3"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584B224"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152E99C"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14</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D8FA0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2FD088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3E0EE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E42D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EE69E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A718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C245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5CF1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164F2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E7E5E2"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6AF0F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AC963"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0FCA17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CB75D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75E0D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EDF50"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09BFA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B31D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84688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AA4E25"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7D95B62"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B2DA9B"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7949B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3E0EEB4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64899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0013D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05133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BEFA2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9057F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8C048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396D92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14AD45"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47E1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98012D"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720179"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6EF9"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4135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AE50AE"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5A139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AEE67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C562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12A1E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C3EBD99"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89370E1"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5E3D0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74454"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E512B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D071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D7130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0169B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41E64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2C063C"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F837D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29D4E"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D9724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020FCC"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24BE3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A1BA7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7B3E7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785B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7273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D299D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4653A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144F1"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978FD84"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DFC6D92"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0475D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28D5D4"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9FE60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44792D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D96A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7DC1CC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9791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B6CC3C"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C5D6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CAF7CF"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91850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AA6785"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52265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95CD52"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F283F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5BDE8B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954E4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E8000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562CB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FF414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BAFF002"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51A282ED"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858C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87EF6B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CCA44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6F5A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DCC15E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1759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0B91C1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767578"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85466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EA8DAC"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49D86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009860"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8E27F5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CA6C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D780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2F48D"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4C9D7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429D3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E9590B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E42A7"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8AA6D95" w14:textId="77777777" w:rsidTr="004A121A">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79779EE"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2D8D6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1395ADF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0407E0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2FB87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C3C87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BEDD84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8F7A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495529"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54A79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01D6"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E63EF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0B5E5C"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2F98DB" w14:textId="77777777" w:rsidR="004A121A" w:rsidRPr="00BA6662" w:rsidRDefault="004A121A" w:rsidP="00C03DC2">
            <w:pPr>
              <w:spacing w:after="0"/>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07F48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3DEB1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617197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PosSI3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C3177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67D4B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58824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8B3CD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CAEC755"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D3AC6AA"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E46A4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E362F"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015D6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7FD7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73DD6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00A49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B6D9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D10F84"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F4CE3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8B621"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FFD0E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FD06C2"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F8EAB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52193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9E71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48EBA"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643DF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A97EF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780AD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5B14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35A927B"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8220037" w14:textId="77777777" w:rsidR="004A121A" w:rsidRPr="00BA666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6F0CE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E4DF7D8"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29E6B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285051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216B4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1D122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4E452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BF9A9F"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9B9B1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9A3060" w14:textId="77777777" w:rsidR="004A121A" w:rsidRPr="00BA666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3EBD5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F2DD83" w14:textId="77777777" w:rsidR="004A121A" w:rsidRPr="00BA666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C28F7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9E8A15"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405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E91B06" w14:textId="77777777" w:rsidR="004A121A" w:rsidRPr="00BA666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BE7B5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8D867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6DBF8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5A8985" w14:textId="77777777" w:rsidR="004A121A" w:rsidRPr="00BA6662" w:rsidRDefault="004A121A" w:rsidP="00C03DC2">
            <w:pPr>
              <w:spacing w:after="0"/>
              <w:jc w:val="center"/>
              <w:rPr>
                <w:rFonts w:ascii="Arial" w:hAnsi="Arial" w:cs="Arial"/>
                <w:color w:val="000000"/>
                <w:sz w:val="14"/>
                <w:szCs w:val="14"/>
              </w:rPr>
            </w:pPr>
          </w:p>
        </w:tc>
      </w:tr>
    </w:tbl>
    <w:p w14:paraId="44B22005" w14:textId="77777777" w:rsidR="004A121A" w:rsidRPr="00BA6662" w:rsidRDefault="004A121A" w:rsidP="004A121A"/>
    <w:p w14:paraId="00834785" w14:textId="77777777" w:rsidR="004A121A" w:rsidRPr="00BA6662" w:rsidRDefault="004A121A" w:rsidP="004A121A">
      <w:pPr>
        <w:pStyle w:val="TH"/>
      </w:pPr>
      <w:r w:rsidRPr="00BA6662">
        <w:t xml:space="preserve">Table 7.3.3.2-7: MIB, SIB1, SI and PosSI </w:t>
      </w:r>
      <w:r w:rsidRPr="00BA6662">
        <w:rPr>
          <w:color w:val="000000"/>
        </w:rPr>
        <w:t xml:space="preserve">with </w:t>
      </w:r>
      <w:r w:rsidRPr="00BA6662">
        <w:rPr>
          <w:i/>
          <w:iCs/>
        </w:rPr>
        <w:t>OffsetToSI-Used</w:t>
      </w:r>
      <w:r w:rsidRPr="00BA6662">
        <w:t xml:space="preserve"> configured scheduling for FR2: TDD, SCS=120kHz</w:t>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4A121A" w:rsidRPr="00BA6662" w14:paraId="25669CDC" w14:textId="77777777" w:rsidTr="00C03DC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5B7BC7"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1BA85F8E"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Frame</w:t>
            </w:r>
          </w:p>
        </w:tc>
      </w:tr>
      <w:tr w:rsidR="004A121A" w:rsidRPr="00BA6662" w14:paraId="7240C829" w14:textId="77777777" w:rsidTr="00C03DC2">
        <w:tc>
          <w:tcPr>
            <w:tcW w:w="386" w:type="dxa"/>
            <w:tcBorders>
              <w:top w:val="single" w:sz="4" w:space="0" w:color="auto"/>
              <w:left w:val="single" w:sz="4" w:space="0" w:color="auto"/>
              <w:right w:val="single" w:sz="4" w:space="0" w:color="auto"/>
            </w:tcBorders>
            <w:shd w:val="clear" w:color="auto" w:fill="D9D9D9"/>
            <w:noWrap/>
            <w:vAlign w:val="center"/>
            <w:hideMark/>
          </w:tcPr>
          <w:p w14:paraId="6C9C6854" w14:textId="77777777" w:rsidR="004A121A" w:rsidRPr="00BA6662" w:rsidRDefault="004A121A" w:rsidP="00C03DC2">
            <w:pPr>
              <w:spacing w:after="0"/>
              <w:jc w:val="center"/>
              <w:rPr>
                <w:rFonts w:ascii="Arial" w:hAnsi="Arial" w:cs="Arial"/>
                <w:b/>
                <w:color w:val="000000"/>
                <w:sz w:val="14"/>
                <w:szCs w:val="14"/>
              </w:rPr>
            </w:pPr>
          </w:p>
        </w:tc>
        <w:tc>
          <w:tcPr>
            <w:tcW w:w="82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5B588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5EF541" w14:textId="77777777" w:rsidR="004A121A" w:rsidRPr="00BA6662" w:rsidRDefault="004A121A" w:rsidP="00C03DC2">
            <w:pPr>
              <w:spacing w:after="0"/>
              <w:jc w:val="center"/>
              <w:rPr>
                <w:rFonts w:ascii="Calibri" w:hAnsi="Calibri" w:cs="Calibri"/>
                <w:color w:val="000000"/>
                <w:sz w:val="14"/>
                <w:szCs w:val="14"/>
              </w:rPr>
            </w:pPr>
            <w:r w:rsidRPr="00BA6662">
              <w:rPr>
                <w:rFonts w:ascii="Calibri" w:hAnsi="Calibri" w:cs="Calibri"/>
                <w:color w:val="000000"/>
                <w:sz w:val="14"/>
                <w:szCs w:val="14"/>
              </w:rPr>
              <w:t>Subframe 1</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F36E6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2</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DFD4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3</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E2D74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4</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6A141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5</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927B7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6</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9789C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8C7ED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8</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E9D94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Subframe 9</w:t>
            </w:r>
          </w:p>
        </w:tc>
      </w:tr>
      <w:tr w:rsidR="004A121A" w:rsidRPr="00BA6662" w14:paraId="33757E7E"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A4BD185"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B1A24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EAB31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A214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6125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B2B3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B6988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0562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0E04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C9EA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2F51C3"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6076F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196E2"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C6472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A5527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9F6F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39FF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BCE5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26FD99"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DBC04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6D557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780F9A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D8278B2"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D251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7D65012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A238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22E0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8D055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13581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2730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4A57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CC768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ED2BDB"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8691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A587C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56BC0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73C9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5D537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57BC7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52E7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3746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5549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8B993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7BFAFB0"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9F6DB2D"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43472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0E9709"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C5209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119E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CB77D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1C43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91E3B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922D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198F2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94D1B6"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3DFC1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D21C6"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0588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5F66C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F62BB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711D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75796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BFDCC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86A9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4697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C6268A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FC3AD27"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6B6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5B243"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47DE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F887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B262C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84D67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239EF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9560F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B690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DD8F25"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938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40AEB"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A3CFF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6EBEB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96D6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A2A36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63B5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3DB97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FFE6B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43AD77"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E1C2F7C"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6568266"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D55CD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6AEFF"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8423C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DA3D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6471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DBDF9"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DD45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D81A7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7C5A0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61EEC"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D2AE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0B22"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BBCCB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A8D57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11A89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DA6F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7AF9B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CBD55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C4A3A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C816B7"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9D96A5A"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A56B36B"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2DBDA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74D188D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7B331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2C50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C893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7B76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63C76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E5A43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D9BE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5EC968"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16C1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7C182D"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B8592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42039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90957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C1E4D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60A2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70CE3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A3EF7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26A01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BA8CAA9"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4D1D52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EB774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B185C"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F2652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F59F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CA450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C7B6A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B7D21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425A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26762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080D5"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B0EB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61850A"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39875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09924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3DBC2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828D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F49A8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7EFC5"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165F8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5B03A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34CC4AA"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5735B75"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887B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0037C89"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D6B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3A80EB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49073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A61A5F"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4EAF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AE32F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E4D86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4F08F7"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17B6E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CFDD0F"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6063F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E6BFB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55749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65DB8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A2D53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DB0B75"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5344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85EFC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F37E630"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13219503"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5E531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7036E"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3B7DE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928A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79A1E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44F1E9"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014D1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63B5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4FAB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A370F"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9F162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22095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CC74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4464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586D1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5D71F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987B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093F4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CDED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25A501"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BF6D86C"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E869C92"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3184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F83F6"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63AA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4DAA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F6200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765B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45E7A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5117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0CD3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BA5D3"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E562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46458"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A590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5A82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908E6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B3BBA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33561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7A17A0"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E9579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D1856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349246A"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7D95636"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CD51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E5255"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6964F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41D2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EEE9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71BAC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1640F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C6850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E9C30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EB6545"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98C26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680945"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3879F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AB4FF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27BE2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B5B41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CA57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7999B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0B943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42EB4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785D5A4"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806C8A1"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4BA55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23D03"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BB907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18F5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05480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9610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FC28A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F6F3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4ABA2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D4E303"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1596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4DA0BB"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1BEA5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FA059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B5409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7C507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82DD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26810"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0F366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A712B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926F4F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461C26D"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6CC53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76F88"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DE7AF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119C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7717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F7B6B9"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29934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04BE6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0834B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DAB056"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BB00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BEB42"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D151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AF3CE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C0DF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40CEC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4A455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524A22"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F2D10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4A72E7"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C318CF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68F8BA8"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ED78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7855A"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3399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6BBD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815E3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08D49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CFFA5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C4E8B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0F5B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7F7EFE"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37A68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C2AC3"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014AA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993A3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5B122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D3D7D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0BB74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841CA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4B18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F94DF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492FFC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3F8F5EE"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FF996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C0A0F"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0AC9E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5E5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FE4A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3CB95"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36092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09872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923A7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DA68AF"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EEDF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0BB6C"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F2E68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8320D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8F906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A29C8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5B9E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EA6A7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40DF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985F7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1F045CA"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66BE4FD"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3C9A5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3FB0DE6"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50ECC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899297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D7E4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60977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A01F6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8E1847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A39F1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61B6211"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8DF3E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D1C013"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C281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F79AD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FBA45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DC519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33836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449C9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386A6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57D76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C1B6856"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9B24475"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F8E97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6212D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CC4B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7C1D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55068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E7B78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81A5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968DB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660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7F0CE0"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1DBA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81F0E6"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036C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7434C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1A602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E6D30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A120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34F25"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010C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E0E0C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CC0172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427EA0BB"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8F89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1A952D0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ECD7D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0D70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E505E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1104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7AD3E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029C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EF57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47AF0"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1D26D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82E9E"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D150C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155D1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A0A03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2FDAB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E66BC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C2C00F"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4EF3D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EC4FD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0A59F1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0449BB8"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169AF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2D2C4"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9C5A0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7B56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374D6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A0E3C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4EF2B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C2B49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96073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9F1846"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73331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7B9DFF"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6912B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007AA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D658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BD8B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67A3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C5D1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CEB0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81BFB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3597AF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CD4D845"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79C1A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6335A"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CD2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094E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3E7C1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2ACA4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9EFC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4493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9A4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7A08A3"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A529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808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05C4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6000E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0E703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F485F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C50CB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64943"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B555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971DA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35E97C1"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ACF33C4"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01BE7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4DA62"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6AC4C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CFF8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B4D9E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19562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0AF61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F23E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61F99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B0DC10"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F7333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74CA48"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80E4F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C325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841B6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1B481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AA14E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13E6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F4F19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593A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8B62E20"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EF0AD65"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38ACE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134E9A2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SI2</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7D6B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1D95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1C60B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B7DCB2"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9A6E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4F72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D998B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C545C7"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12C9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BD5E3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D3BEF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51EDE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20D7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8F94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5063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FF401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4AA38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F239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5B59CBC"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01477A3"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3E854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BBF33"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2C9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C2E9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744B1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70C0D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A1CC2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21867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2FCFE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47C0DD"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BEA02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29EAF"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5E60F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BB935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104AB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10489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BCD21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4C062"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E5250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CA4493"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998C5BC"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34AB044"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8DD9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33AEA17"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33393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626CA0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220AC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A0319C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01B4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6AE37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A620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27A2C8"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9CA9C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F296A9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EA168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6E97A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BBAE8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522CC2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FFCC7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53BD3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8E7B2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16D93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22EB35F"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4E6AF8F"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EA014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0C6A8"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11F32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9C3A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C3EF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C7077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75580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BE3C6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1F7EE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33A35"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ECCD2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66EF0"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5AC2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D191E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D645B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C992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CC3E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8DD7C2"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9ADD9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336821"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A5F58DC"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4A4273D"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82464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FA41C"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7792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E87E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BFB8F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81A6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8A85A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35A75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61886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B9A78F"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5E0D3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2EB368"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A552E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9611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BFC4D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F053F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D2D47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2EDFD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4DC41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8C521"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BC3612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6E0A98A"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D5072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F10FF"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BBCD3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CBB3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6790C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2969DF"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CF727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6732F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C2C7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E2A42D"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12F1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391A1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A9D04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A8D07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5181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94EC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09F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D1D53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ED7A9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5DED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183F15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1722C91"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24A10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14D3F"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3D585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284A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58CBD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1146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C7B1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E58A7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FE56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556A5E"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DE54D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99AE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7EE0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243EA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84E6B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39DC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187D9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7AAD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825D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4D4605"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525EBA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4DCDF03E"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6545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F4574"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F8730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2493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A04D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1656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5BD44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EB293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990E2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BFD817"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D1A4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09A8A"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558A6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AA9AF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077C2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3395A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00F0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0BA7C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029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C542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2412C2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ACD82E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24156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64539"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AA5AA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45BF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28B50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B66EB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1544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CA97F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56BD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8353C"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9F15D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69BAD"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EED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DC572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084A0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C1C9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B0F1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39D22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407D0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098BB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D6CAFD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94834E1"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16B9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A31A2"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F1E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67C8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3F47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25BC7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BBEF2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D2A7C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7B336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6F62DD"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3082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09E25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3C74D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5B9BD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76A6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E8FD0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40D6F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42D4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CAE62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D01D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85743CD"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DA25B97"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8A088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195C5ED"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D6CDD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0A2B80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D7A8F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D0B8E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5160C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FBD39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F050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5B43C4"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439E6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521AEE9"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400F7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9E148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85959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C9B8C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C3414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AB179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B5699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A1200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B122DE4"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6D0E86A"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4</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70F54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37ED60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487B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7E09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AF91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1CF3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56E5E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E3A2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CA2B1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E4A071"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EC15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4B6B8"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B29DF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61EC0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A7F12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C2D2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BC26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1CE7D9"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F714E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A7833"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4D0A8E9"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3777D37"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0B645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2157B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208D4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9C2A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0D47E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8D1F0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ECE1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447B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612D8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C3DED"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809B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DBF372"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172EF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259D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D038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ACAF3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CA25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F914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14559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2A3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0B87C4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3ECF04E"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CB84F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93DD8"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8644D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B968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A187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8CD2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D3B8D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7289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8CCE8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DC9259"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E730B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454BF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7F97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D844E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D8804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BDF14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DDB6D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BD0B1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600E4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1BE2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A5C7E6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084FD7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CD59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AB208"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ACD53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D7A9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D4251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9F5BA3"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8B61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D757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31159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58816"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128C1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5D90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B3A6A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0C341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37731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7AC5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BAE9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54E185"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5C73E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D7FEF3"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3B6EB2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96B06BE"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EE9D7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C7EA0"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32C57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F7F4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21D4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3A3B3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F2BC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409B2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8E450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F9CC31"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1B60A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87D7A"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D286B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7DD3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3DAD8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367F6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C3C76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C57A7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F8A62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0A644F"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63E96A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B677FA6"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98C6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2BFBED8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SI3</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D5574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1E77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9A257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9B05A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352BA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8071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951FB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EEDBA"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22B32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02DC0"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27C9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9BB1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0B9B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5B588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5FE08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55855"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AA50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EA940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9A6BB5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A258B81"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65DF1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BEEFD"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7C28E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9898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5D933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E5DEB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9E6A6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65AC3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8BB06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B9978"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B44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C3574D"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F92E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FD15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C002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F060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D68F1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3C0B5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8C0C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C1D8C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9122CA7"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C6DB90A"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60BCE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23CB985"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A612F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432339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4F137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EC7842"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CE4E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AB110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8857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E51D38"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9EB1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1BCC79"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802AD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F7DDE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09E84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0A61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907F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8A2F2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C40A24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9E1180"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569DC0B"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1947AB48"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5</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82ADD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4E6C7"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644E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EE96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BCDBD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4A0B7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A697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2610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06BC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4B51F"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3546B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E5EBBD"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9179A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F55DF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22226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8E64D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BF786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79E6C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9702F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A5B3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496A5D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92B5907"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03514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14A82"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A44EE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36FC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94BF5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7CA14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44F21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095F5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9C2CE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747E81"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25DEC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DF34F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FF60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1BD7B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2F02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11C0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E409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9FE1B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A286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CA94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F6A7C89"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265FB6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6AA2B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22453"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6851B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3402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91093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1C204F"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1044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22A47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0D7C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67DDA"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6FA5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E0BBC"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94ED0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54B0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2C3B9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F5CBF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9FB07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14289"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A246E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7E50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A8624C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3386DB0"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D4AB3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9323F"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98F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6262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13154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39CC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427EA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15F8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BB75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28C7D"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245C1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EEDA6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3D12F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0D18A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7845E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1E252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83A80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D2C9A0"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8DBC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35DE7"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7B699B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73EF463"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255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933C2"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E36E8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3C46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616B7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64B73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D5333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A78F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A0114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366F8"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522F4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ED9CE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A8198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886A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8234A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2B5DF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C0780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C9F10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30416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49FE8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E2E1496"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3351544"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7DCC9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E6C23"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2745C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D56B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E549E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11A6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FBD0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B2E7C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72359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E2D68"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A0C2E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62D743"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E9050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728F4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F0217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40975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F9C40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25D4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21DFC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92FE2F"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FCEAED1"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8D88B38"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61BD3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385BE"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4EC9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FA59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A08AF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FF076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CC020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770AC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E569B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15106F"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24375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6B9CE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6E5E4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22702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3462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B1D4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8F62C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DE775"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35219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56462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4999CB5"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71587E7"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0B8C0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6088E1D"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40BBA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B6B328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7E6E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6EE30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07805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D387C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0CFF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AD686F"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8C0F0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29CCA0"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9BCF5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6F40A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1062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9A9B3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41A2D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10D05F"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16A42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A5401E"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3BAAD5A"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41DB57A"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6</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7EE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B147A3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A0624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E7D5C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01EB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AC8393"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40646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57F67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971E8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AFF14"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987A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A18C33"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8C3D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1B2BD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6ED2F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A130F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E053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8612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B5096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36E9F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76552E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B9942DF"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A70B1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060BC3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22059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D49B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4300B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7EA47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78A0C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DD96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4AF54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B1687C"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022AE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488D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720D9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8085A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94B7D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E120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E60B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637EB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0747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7FDD9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705A07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5297E31"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DB12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8D191"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C632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54B0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B2BC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9C010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16F0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CF31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B6EF9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11F761"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C0C5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1759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88E67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F31E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2B869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D68CB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E0539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F3BA45"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DD0F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777A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287E72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DEA303F"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49EF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4E845"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FF8DD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029E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832A8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340B3"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D6140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CC2ED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2D81B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D6F9EA"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3E601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F8791D"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B40E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06937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5363F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2ED59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60B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C3804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1CD1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A68D4F"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804FEBA"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2BB28F1"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1E8FE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2548C"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F2665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CC52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4A08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ED413"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1ABAD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F819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9B0E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795856"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3EA10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B35AF5"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B560A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A36B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2300D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646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8FEE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AE531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B70F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2E8A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451A53A"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2AD032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5EEA5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4E5149D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SI4</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8B01C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09B2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DD92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BFF7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64947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A01BA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50C22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4799B"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29EE5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A8B6C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78B4D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EF0C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26E2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D0C4A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1615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9D50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F39B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56A0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12953D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B3C6043"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45BB0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53A2A"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35145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9C7C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5157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C790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0AFDE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BB0E8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A722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ABCE1"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DCD4E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DFD77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8CEC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0D7F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6A29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CF75E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E9D9C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4AB7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2DDF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49BEC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CC1B96D"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981BCF0"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3A239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755BD6"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50E8C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FDD69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1DDAE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262F840"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DA9BA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292E90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029F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B4FD3B"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636F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7AD6B7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0084B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EFCA6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33AEA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C0E89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BA8604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82088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8D747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5B8C747" w14:textId="77777777" w:rsidR="004A121A" w:rsidRPr="00BA6662" w:rsidRDefault="004A121A" w:rsidP="00C03DC2">
            <w:pPr>
              <w:spacing w:after="0"/>
              <w:jc w:val="center"/>
              <w:rPr>
                <w:rFonts w:ascii="Arial" w:hAnsi="Arial" w:cs="Arial"/>
                <w:color w:val="000000"/>
                <w:sz w:val="14"/>
                <w:szCs w:val="14"/>
              </w:rPr>
            </w:pPr>
          </w:p>
        </w:tc>
      </w:tr>
    </w:tbl>
    <w:p w14:paraId="79A1A4D7" w14:textId="685E6B20" w:rsidR="00DB0EC9" w:rsidRPr="00BA6662" w:rsidRDefault="00DB0EC9">
      <w:r w:rsidRPr="00BA6662">
        <w:br w:type="page"/>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DB0EC9" w:rsidRPr="00BA6662" w14:paraId="0A4085EC" w14:textId="77777777" w:rsidTr="00C03DC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F660E1" w14:textId="77777777" w:rsidR="00DB0EC9" w:rsidRPr="00BA6662" w:rsidRDefault="00DB0EC9" w:rsidP="00DB0EC9">
            <w:pPr>
              <w:spacing w:after="0"/>
              <w:jc w:val="center"/>
              <w:rPr>
                <w:rFonts w:ascii="Arial" w:hAnsi="Arial" w:cs="Arial"/>
                <w:b/>
                <w:color w:val="000000"/>
                <w:sz w:val="14"/>
                <w:szCs w:val="14"/>
              </w:rPr>
            </w:pPr>
            <w:r w:rsidRPr="00BA6662">
              <w:rPr>
                <w:rFonts w:ascii="Arial" w:hAnsi="Arial" w:cs="Arial"/>
                <w:b/>
                <w:color w:val="000000"/>
                <w:sz w:val="14"/>
                <w:szCs w:val="14"/>
              </w:rPr>
              <w:lastRenderedPageBreak/>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12EF87FC" w14:textId="77777777" w:rsidR="00DB0EC9" w:rsidRPr="00BA6662" w:rsidRDefault="00DB0EC9" w:rsidP="00DB0EC9">
            <w:pPr>
              <w:spacing w:after="0"/>
              <w:jc w:val="center"/>
              <w:rPr>
                <w:rFonts w:ascii="Arial" w:hAnsi="Arial" w:cs="Arial"/>
                <w:b/>
                <w:color w:val="000000"/>
                <w:sz w:val="14"/>
                <w:szCs w:val="14"/>
              </w:rPr>
            </w:pPr>
            <w:r w:rsidRPr="00BA6662">
              <w:rPr>
                <w:rFonts w:ascii="Arial" w:hAnsi="Arial" w:cs="Arial"/>
                <w:b/>
                <w:color w:val="000000"/>
                <w:sz w:val="14"/>
                <w:szCs w:val="14"/>
              </w:rPr>
              <w:t>Frame</w:t>
            </w:r>
          </w:p>
        </w:tc>
      </w:tr>
      <w:tr w:rsidR="004A121A" w:rsidRPr="00BA6662" w14:paraId="721ABF23"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EF33AC6"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7</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2B64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71DC0"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FD40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B70C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11811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93300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A6EF2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1D7B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2DE0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0F1CBD"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CE449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295A93"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84827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8DA02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46473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261E3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61B75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C24CC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09656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8345D5"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2F5BACE"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7239BDA"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1EB0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C6BFC"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7770B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B47C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6EC6A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821F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CC52D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92752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4D60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365E4"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58C12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F5FF0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44B86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34EF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D923C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3DB4F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558D9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2532A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15A41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45A5C7"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2A59D66"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80C3FD0"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F8D3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DED90"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1F6B9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EE46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3E3DB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D30CD2"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9F9EB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97D44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B86C4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1FE079"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370A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348ED5"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5839A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A87EF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1B34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CC289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3E3DE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9122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9ADA4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B3D95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2AE3B3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6940DED"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E6F5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8A068"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DEADF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4C40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A2396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223D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A5410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BC683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F5A7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CE882"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10A2E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69CC3"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F8AFB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7904B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B7FF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CC3C8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3A9A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5268B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8738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1426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D592F3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4121C0B6"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EACDE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9CAD8"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17959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828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E5F8D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891A3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07BD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5BAD3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11D79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8EBA2"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C4AB0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0F04C"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6F708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C812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3358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DE0F2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F86CB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6F73A2"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B3EED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DD56D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70AB15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174A11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5539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1F2B8"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94D0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C79E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CE736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2D3AD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37F5F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4021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30DB7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1078D"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B8E7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4D700"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F8F3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9670A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B6B1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F8175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A431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FCC41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FC294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98BF3"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6ABB4D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4042E63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6DD5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63B22"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7749B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4AEF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C8919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855A1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DE0C4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9FD8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CFCF9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B28B2"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351CE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A223B5"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40982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A730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BC93D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14C8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240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C481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7764F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683450"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010E955"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14452C11"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8561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6CBF9B1"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36B16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F40756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E62C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3E149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A8821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930CF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650F1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600910A"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C9027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71C87D"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250AC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1A291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A7255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4F815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21877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58095F"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6C73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96F3B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6922696"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3D435A6"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8</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1AFDF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98EC7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7CC5C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BF31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6A12E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62DA7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63DED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8051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98254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B4AF1"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D6EF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31D8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02E5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ED995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20761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60631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C675C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0EF8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126D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F9147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BDB16A0"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FDF4C24"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78E07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7C47F17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078A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51494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74B6C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5D56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289E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5DCB9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5741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9DFA9"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864DC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1CC96"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F290C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8E68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A19B4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CE7D0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A094E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C027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780FD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054955"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EB834C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EFFBC4F"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E807C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F3868"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A3C2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5F8B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D332D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30C7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123CA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E6D9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F5BA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AE942"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B3648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4DAA0"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3F3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FA65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9D6BD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DEF5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13C23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0E50C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DE73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DC0BA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374691A"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BCD7CB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36BB8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4AFF6"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9F57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12DC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75FB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4E2AEF"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D1CE1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C3C3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FE1D1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AF97F0"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480B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AAE4F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1EB49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1FA8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F54E2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C34B9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36ABA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64056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3105A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B3D16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069001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3F0F5BE"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10580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F0FB7"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AB8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C124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5CDC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4875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E9D17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16154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3C1EF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7CA419"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B040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980A4D"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FF22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8AB01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34D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1DC39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E632B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406F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FC41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61B4F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45BAC4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73626D5"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7CB2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74717"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CEF8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9601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89422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CAC09"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20C07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578E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7C8C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1A014"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0706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8C1B9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0B48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F1A50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54730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EA97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4727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B88129"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3FD87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5F12A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2A4F1E0"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7BED9D5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BA52F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380CF23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PosSI1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B616A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0E91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B66C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1F1E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AD59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08FB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96507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A0880"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44E8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9738DC"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6D0D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2000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B730F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EE85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85608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D4D09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54125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51793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5EEF39B"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CDFFA9C"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9E238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8C547B5"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CD2E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13D43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C0215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FCBA94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2AA6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3980D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11189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E93A2F"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6A1B6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AA21D8"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E15D1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BD44D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071E9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52D2D9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3AF6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10C93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0384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30A1C5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B69AA45"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B04304B"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9</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BD5C7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09241"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477F5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DCBA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AAC0C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B2567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AC6B6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1032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035D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2D22D0"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9D808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584B0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42334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B6742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1CC1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4F476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72107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F1A0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C61BC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2401E7"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7798A6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FB6117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C94B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65091"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DCC9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F089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937C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5D027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3714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DB4E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61719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4F4A68"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E6332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44271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9BAC3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2A895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E3431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0BE1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D8525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AB37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46F8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D7022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D1850F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CBF3FCD"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FF5FA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5951C"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362E4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A7B9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8323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F0C81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39907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9261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E60A0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1C978B"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EEB53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ABEE35"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DE23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F91AF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8D565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6405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E2EC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666455"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2406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516C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E46565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8E82C2B"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325D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EA59C"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240D9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B25D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58635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E86C4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8DDD6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4299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6D3A6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6A7D6"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4180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EAA9F3"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86C3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828D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43C34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8633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2698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C73D5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889ED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1E04A"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007CC4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B6B312D"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4A89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6B65D"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3F072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2E05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65AD7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BCA71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62F6A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DEBB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69A7E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AEE28"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6F59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B691D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04F4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35783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2F9C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46236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C9493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B77C3"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FE3C1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35C4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E9B0314"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633F03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9371E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68C47"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C0714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7C4B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D31C7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F7D599"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CA3CA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5A5F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3DB42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34FC74"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C5E88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7541CE"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6A44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CD9D6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1BFE0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D910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E0EF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442F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9A69D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AD14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32C49D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BD20D40"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533B2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1E89E"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15C2D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1DE2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50CE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9C1E35"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3FA4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96CD1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47D3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F8EBF"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94091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2D4BCF"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C2349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8706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AC05D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67EED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4214E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29C71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C805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900C1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0D1DFF5"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51A5AA8"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14C1C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A5B3C4D"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2508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BA548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34940E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4C3F9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30D4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5BF9F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91620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B69A212"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7B6F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6C596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AE2F1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505B9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D5B2F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3EF5F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6F98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4D16F3"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7637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3B1CEF"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43609BD"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E897964"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02E4C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910161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2B47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8F0C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1A31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FD01D0"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3B84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E20A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46D15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D93B56"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6387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703DF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05EA5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B317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A58EB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61500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4756C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D932B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7C4EB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E44BA0"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FD8945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8207357"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F579F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6754DCC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A5EB2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9ECA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38040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F6013"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15A97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124DA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3A1EB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BA2A67"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980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D38680"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DB88C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1B47E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274C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6807C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FE80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8760D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9AD79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4CD01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5EE416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2C0BDF4"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44116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BAAF9"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BB128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1EF5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0724C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1B007F"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EDA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51D1A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E4AA7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B826D"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774D1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6303E"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05AB2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35E2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BF71A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78070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B399C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200EA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DF446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512465"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0FAC66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04F2ED4"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C480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87C81"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4D1A4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5351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016D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4595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7360F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5B330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C16AD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C5EAD"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8B8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0C47A0"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486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3BC63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2FCE0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FE9B5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9003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AA01A3"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0DCB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3ADB4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8B82BE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F9B0DD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6F3E4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450B5"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88E46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01E0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7D237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C5C6FF"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7004C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3D52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C42BA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A94C2"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B9A51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EB87F"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8BDD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98F6C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3FA67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E2780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378F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E55096"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159D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F074A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DF3B3D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C79BCE0"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4FA36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DACCB"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1ACEE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1123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A4CA0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8618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F1C40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AB19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7BAE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DA552E"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0288B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42FD56"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FDC30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ED36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701E2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41D04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E02C4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F7CA2"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2D085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A632B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ACED1EB"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09487C2F"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D0C87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30A6D88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PosSI2</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CD19A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D92A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D0D8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0DB42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C55B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5B641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1CFCC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99649"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759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C45E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B1EE0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05773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BAFEF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D484A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2C21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0D56C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C8043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7651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65842BE"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B57E9AE"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AC92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585AD3B"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538B1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0C0FA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C258A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CF1132"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D39CE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373FE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9C6A8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613C"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320A5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C4B49A"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516C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C90F0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17B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F0F5B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0FA70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86A14F"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E74CB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476A30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272C47F"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30543A6"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00FBD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B2ED7"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D0DAF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D7FC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D23F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EA30B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5BE93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E01A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2190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6694E2"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6A613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F6C6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8E1F2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D16E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751EB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28618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1FBA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8F91A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D2992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4ACBA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DCE87B9"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7E8F56B"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1BF1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3A6A3"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EC697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6170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FE2E8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ABED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89005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01F6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221C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4984F"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43E3E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8A8FD2"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BC5E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F29C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A3645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4DCA7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CA45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9CCD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D50EA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A00AE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38B45E5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7399535"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1DD3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FB132"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7DB9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1E4F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93F2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8A532"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3623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E3DB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91CA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0BCB3C"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80AB0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2D99B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6EAC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CDBBF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AFB32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78347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81582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2090D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6231F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22EB9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60FEC95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A94E834"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9D0B9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2DE66"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AAC58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870A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B7BC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CAF6F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70990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AC5A3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0DEFA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FEDA7"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3CEF8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BE7319"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526A7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CC002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2F6BC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5A7C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43316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CAEC4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D7FC1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E1DED"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476BF4E"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97EE9F2"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E1AC8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37E31"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2D19E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6C52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0618C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03E5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9459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2B684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4C553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E0EA0"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33DC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9851F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8C52B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DC08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DF95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B61B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FF54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C0A7B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EFD16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245A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5979A4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A95F08B"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3A033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99B49"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E71E9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DE71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E8365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8F27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FB3A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001D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2479D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62FEED"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DAB16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D5689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19E8A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E53D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E403E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776F3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F376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D1DA0"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0634E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276698"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91995A8"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40767F1"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2B7EF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B196BB"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F039B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3A4C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3665E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F10EF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D6DEE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33572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A4705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762095"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CCB45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2F60FE"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A8E5F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8BDC1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785F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B619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4BF0A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5B971F"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C16E6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56611"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B1F83BF"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58F350E"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F350F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772A98"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A9C8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87EF5E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AC795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B87B1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57E65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BA90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8FFAE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C44FF0"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3B544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81DC499"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0BE51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60967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786D4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04284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8A51E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27525D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3AA7C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42D62F"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7E81AFD"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30DF27B"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1C261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7EDE5D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967C3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8E6A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24B0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9F0A5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CF7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AB2B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C7B28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191341"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04642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83073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84A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085CD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DEACA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14E2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708B8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4C36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EA3E8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6EC77F"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CDFBF51"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E606388"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D729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361FB8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FC882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0D70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46EA1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900C9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3FBD3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4AE84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EE5C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2F836"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90A6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1FD7F"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B6BB5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3CE58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3E0A0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1313A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E572C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08A2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71599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875BF7"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75B8F7C"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4EBB3CD3"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193F8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7AFFB"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170D0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B625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D78DA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62EDE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4E934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7435F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4779F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1F7B02"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ED9F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BD85B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BFB0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DA2B6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BFA3D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FD93E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1EBC4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91F8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AC031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FF8344"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15F5B2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E9C6255"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5525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57A73"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975E4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79A3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B4D99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0C885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D74F9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43EF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C0B3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ADFFFC"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420A1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88E56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D54ED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FB28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B0C61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ABA95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8CFBD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A5997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DD6A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1FBB41"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AE75074"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2386C90"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A9AD2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466AA"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37C1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D8E8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D2702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5FD42"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1AC8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F3E7C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F43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A39517"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B865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7EBD75"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370E4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2B1B9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E8EB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56C3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55C90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0D26C5"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9533A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A55B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16F19B78"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7065F75"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90C3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70FAD"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1103F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1E35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0B347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E83AA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F03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2392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B83B6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CCBAC3"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58F7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FDFD7C"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F2406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9EB99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43AD5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D3B9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C3118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4387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761D11"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6031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CF239FC"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4DE605B6"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75FD0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257883D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PosSI3</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6736A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7C90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D80C1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5607C3"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4791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572CF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65F5D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955D0C"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1F7F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722CD4"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2E62B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8E961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2101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BB20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F8B91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264F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48A3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BC5ABF" w14:textId="77777777" w:rsidR="004A121A" w:rsidRPr="00BA6662" w:rsidRDefault="004A121A" w:rsidP="00C03DC2">
            <w:pPr>
              <w:spacing w:after="0"/>
              <w:jc w:val="center"/>
              <w:rPr>
                <w:rFonts w:ascii="Arial" w:hAnsi="Arial" w:cs="Arial"/>
                <w:color w:val="000000"/>
                <w:sz w:val="14"/>
                <w:szCs w:val="14"/>
              </w:rPr>
            </w:pPr>
          </w:p>
        </w:tc>
      </w:tr>
      <w:tr w:rsidR="004A121A" w:rsidRPr="00BA6662" w14:paraId="2681AD54"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3A76843"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57CBF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B37FB9F"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BCF49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4FFA83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E5D0C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881B7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93948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B4E9A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73E4D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1FB32D"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29845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C7B469"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60E4B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32AEF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E6E66C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6A03F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25DCA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8E39E0"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4F05F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A59CEC"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508248D"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7E32DB5" w14:textId="77777777" w:rsidR="004A121A" w:rsidRPr="00BA6662" w:rsidRDefault="004A121A" w:rsidP="00C03DC2">
            <w:pPr>
              <w:spacing w:after="0"/>
              <w:jc w:val="center"/>
              <w:rPr>
                <w:rFonts w:ascii="Arial" w:hAnsi="Arial" w:cs="Arial"/>
                <w:b/>
                <w:color w:val="000000"/>
                <w:sz w:val="14"/>
                <w:szCs w:val="14"/>
              </w:rPr>
            </w:pPr>
            <w:r w:rsidRPr="00BA6662">
              <w:rPr>
                <w:rFonts w:ascii="Arial" w:hAnsi="Arial" w:cs="Arial"/>
                <w:b/>
                <w:color w:val="000000"/>
                <w:sz w:val="14"/>
                <w:szCs w:val="14"/>
              </w:rPr>
              <w:t>13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5D607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A2AF7"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5F23F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48E1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FB880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9F6569"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0275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8D2C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6BC6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A580A1"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4465B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FF4941"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AA191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9105A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91EAD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C50B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259C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BB99B"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2C489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EAE96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E1164A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46F07CB"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8AD7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8110B"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62A3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D6FF9"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D4CE4"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BB1D3"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C1D42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F5AB2D"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B495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CE58B2"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2D711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5863B0"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F512B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C67D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87E5F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8E062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FD73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3F73C0"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487DB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0CB89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4B96B95E"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C4F0334"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3AC5F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A94E4"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BEACB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4EA0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C310E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6CE350"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922A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93D336"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1A975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2C8B1E"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E1E5A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34E747"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9968E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5B600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7EF5A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A21793"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F466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EDD69A"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4EE0B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0E7476"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9ADD62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0523791"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2AAF8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BF58E"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280E9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C38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31706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309FE"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9353E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69DD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E2CBB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AD76A8"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ADE2B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DEB46F"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BCE43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8BB5F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CFE5F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B5575E"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E5A4E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487D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0C0CF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5AFD21"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5EBBA9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CFE2124"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4A1CB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DADD8"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4304D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EAAD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8CCD0E"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A3487D"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2091F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8B9CA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064F5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DD8B9"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102C8B"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89833A"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7BFA6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2DD7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37357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09D24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5787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B3251"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46133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5AD009" w14:textId="77777777" w:rsidR="004A121A" w:rsidRPr="00BA6662" w:rsidRDefault="004A121A" w:rsidP="00C03DC2">
            <w:pPr>
              <w:spacing w:after="0"/>
              <w:jc w:val="center"/>
              <w:rPr>
                <w:rFonts w:ascii="Arial" w:hAnsi="Arial" w:cs="Arial"/>
                <w:color w:val="000000"/>
                <w:sz w:val="14"/>
                <w:szCs w:val="14"/>
              </w:rPr>
            </w:pPr>
          </w:p>
        </w:tc>
      </w:tr>
      <w:tr w:rsidR="004A121A" w:rsidRPr="00BA6662" w14:paraId="526241E1"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F6137F9"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AD297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D9F0B"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6B1B6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7E170"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607DD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C9BB57"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24BE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B3533A"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8CBF3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B24C"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71E25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5813E"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3C0C9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C4B21"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9B335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E52B8"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88584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E6F50"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F0FE4C"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85FDB" w14:textId="77777777" w:rsidR="004A121A" w:rsidRPr="00BA6662" w:rsidRDefault="004A121A" w:rsidP="00C03DC2">
            <w:pPr>
              <w:spacing w:after="0"/>
              <w:jc w:val="center"/>
              <w:rPr>
                <w:rFonts w:ascii="Arial" w:hAnsi="Arial" w:cs="Arial"/>
                <w:color w:val="000000"/>
                <w:sz w:val="14"/>
                <w:szCs w:val="14"/>
              </w:rPr>
            </w:pPr>
          </w:p>
        </w:tc>
      </w:tr>
      <w:tr w:rsidR="004A121A" w:rsidRPr="00BA6662" w14:paraId="7C593E3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E862F1B"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9D48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B4851"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41F5E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3C51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D985D"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3B15C8"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BF660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B93817"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A98A4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A5095"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6243F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D61A6C"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063D9"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C341AB"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BAFBAF"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565C1C"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18A1D2"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4D4AC"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5FAD1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8026B2" w14:textId="77777777" w:rsidR="004A121A" w:rsidRPr="00BA6662" w:rsidRDefault="004A121A" w:rsidP="00C03DC2">
            <w:pPr>
              <w:spacing w:after="0"/>
              <w:jc w:val="center"/>
              <w:rPr>
                <w:rFonts w:ascii="Arial" w:hAnsi="Arial" w:cs="Arial"/>
                <w:color w:val="000000"/>
                <w:sz w:val="14"/>
                <w:szCs w:val="14"/>
              </w:rPr>
            </w:pPr>
          </w:p>
        </w:tc>
      </w:tr>
      <w:tr w:rsidR="004A121A" w:rsidRPr="00BA6662" w14:paraId="0F43E41B"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06B5F0F3" w14:textId="77777777" w:rsidR="004A121A" w:rsidRPr="00BA6662"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CE949B6"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CBD7DC4" w14:textId="77777777" w:rsidR="004A121A" w:rsidRPr="00BA6662"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8EC05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B749D7F"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CAE23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54F9A0"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F937F5"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E47AC2"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464CA0"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F68266" w14:textId="77777777" w:rsidR="004A121A" w:rsidRPr="00BA6662"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F548AA"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F171C9" w14:textId="77777777" w:rsidR="004A121A" w:rsidRPr="00BA6662"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A6DF33"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CD5D54"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822307"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869045" w14:textId="77777777" w:rsidR="004A121A" w:rsidRPr="00BA666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5980E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B315F4" w14:textId="77777777" w:rsidR="004A121A" w:rsidRPr="00BA6662"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5E0B08" w14:textId="77777777" w:rsidR="004A121A" w:rsidRPr="00BA6662" w:rsidRDefault="004A121A" w:rsidP="00C03DC2">
            <w:pPr>
              <w:spacing w:after="0"/>
              <w:jc w:val="center"/>
              <w:rPr>
                <w:rFonts w:ascii="Arial" w:hAnsi="Arial" w:cs="Arial"/>
                <w:color w:val="000000"/>
                <w:sz w:val="14"/>
                <w:szCs w:val="14"/>
              </w:rPr>
            </w:pPr>
            <w:r w:rsidRPr="00BA6662">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A0021" w14:textId="77777777" w:rsidR="004A121A" w:rsidRPr="00BA6662" w:rsidRDefault="004A121A" w:rsidP="00C03DC2">
            <w:pPr>
              <w:spacing w:after="0"/>
              <w:jc w:val="center"/>
              <w:rPr>
                <w:rFonts w:ascii="Arial" w:hAnsi="Arial" w:cs="Arial"/>
                <w:color w:val="000000"/>
                <w:sz w:val="14"/>
                <w:szCs w:val="14"/>
              </w:rPr>
            </w:pPr>
          </w:p>
        </w:tc>
      </w:tr>
    </w:tbl>
    <w:p w14:paraId="51818437" w14:textId="28621DC3" w:rsidR="00230A71" w:rsidRPr="00BA6662" w:rsidRDefault="00230A71" w:rsidP="00230A71"/>
    <w:p w14:paraId="70BA0167" w14:textId="77777777" w:rsidR="00964007" w:rsidRPr="00BA6662" w:rsidRDefault="00964007" w:rsidP="00AB0BE2">
      <w:pPr>
        <w:pStyle w:val="Heading4"/>
      </w:pPr>
      <w:bookmarkStart w:id="1636" w:name="_Toc27473516"/>
      <w:bookmarkStart w:id="1637" w:name="_Toc29377787"/>
      <w:bookmarkStart w:id="1638" w:name="_Toc29378160"/>
      <w:bookmarkStart w:id="1639" w:name="_Toc36040493"/>
      <w:bookmarkStart w:id="1640" w:name="_Toc43923567"/>
      <w:bookmarkStart w:id="1641" w:name="_Toc51925536"/>
      <w:bookmarkStart w:id="1642" w:name="_Toc52278626"/>
      <w:bookmarkStart w:id="1643" w:name="_Toc58250738"/>
      <w:bookmarkStart w:id="1644" w:name="_Toc68072504"/>
      <w:bookmarkStart w:id="1645" w:name="_Toc75372633"/>
      <w:bookmarkStart w:id="1646" w:name="_Toc90561811"/>
      <w:bookmarkStart w:id="1647" w:name="_Toc90578692"/>
      <w:bookmarkStart w:id="1648" w:name="_Toc100003930"/>
      <w:bookmarkStart w:id="1649" w:name="_Toc106705501"/>
      <w:bookmarkStart w:id="1650" w:name="_Toc132129021"/>
      <w:r w:rsidRPr="00BA6662">
        <w:lastRenderedPageBreak/>
        <w:t>7.3.3.3</w:t>
      </w:r>
      <w:r w:rsidRPr="00BA6662">
        <w:tab/>
        <w:t>System information modification</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2AD4BAF0" w14:textId="77777777" w:rsidR="00964007" w:rsidRPr="00BA6662" w:rsidRDefault="00964007" w:rsidP="00964007">
      <w:pPr>
        <w:keepNext/>
        <w:keepLines/>
      </w:pPr>
      <w:r w:rsidRPr="00BA6662">
        <w:t xml:space="preserve">For system information modification, the same rules as defined in clause 7.3.3.1 and 7.3.3.2 are applied. </w:t>
      </w:r>
    </w:p>
    <w:p w14:paraId="3E146008" w14:textId="77777777" w:rsidR="00964007" w:rsidRPr="00BA6662" w:rsidRDefault="00964007" w:rsidP="00AB0BE2">
      <w:pPr>
        <w:keepNext/>
        <w:keepLines/>
      </w:pPr>
      <w:r w:rsidRPr="00BA6662">
        <w:t>The SFN for the start of modification period is calculated by TTCN. The modified system information and the calculated SFN are provided in the ASP NR_SYSTEM_CTRL_REQ. When the cell is switched off, ‘activateNow’ is used.</w:t>
      </w:r>
    </w:p>
    <w:p w14:paraId="2EB4DA64" w14:textId="77777777" w:rsidR="00964007" w:rsidRPr="00BA6662" w:rsidRDefault="00964007" w:rsidP="00964007">
      <w:r w:rsidRPr="00BA6662">
        <w:t>The updated SI other than ETWS and CMAS, is broadcasted in the modification period following the one where SI change indication is transmitted. The updated SI for ETWS and CMAS is broadcasted in the same modification period as the one where SI change indication is transmitted. Short message indications are transmitted as follows:</w:t>
      </w:r>
    </w:p>
    <w:p w14:paraId="6B2AECBE" w14:textId="77777777" w:rsidR="00964007" w:rsidRPr="00BA6662" w:rsidRDefault="00964007" w:rsidP="00AB0BE2">
      <w:pPr>
        <w:pStyle w:val="B1"/>
      </w:pPr>
      <w:r w:rsidRPr="00BA6662">
        <w:t>-</w:t>
      </w:r>
      <w:r w:rsidRPr="00BA6662">
        <w:tab/>
        <w:t>When UE is in RRC_IDLE or in RRC_INACTIVE, a single Short Message indication is transmitted in UE paging occasions of the modification period. With the default values provided in TS 38.508-1[5], this results in 4 Short Messages transmitted by SS during the modification period.</w:t>
      </w:r>
    </w:p>
    <w:p w14:paraId="68C91AA0" w14:textId="15FB9EF2" w:rsidR="00964007" w:rsidRPr="00BA6662" w:rsidRDefault="00964007" w:rsidP="00AB0BE2">
      <w:pPr>
        <w:pStyle w:val="B1"/>
      </w:pPr>
      <w:r w:rsidRPr="00BA6662">
        <w:t>-</w:t>
      </w:r>
      <w:r w:rsidRPr="00BA6662">
        <w:tab/>
        <w:t xml:space="preserve">When UE is in RRC_CONNECTED, Short Message indications are transmitted in every paging occasion of each frame throughout the modification period. With the default values provided in TS 38.508-1[5], this results in </w:t>
      </w:r>
      <w:r w:rsidR="00281F0A" w:rsidRPr="00BA6662">
        <w:t>64</w:t>
      </w:r>
      <w:r w:rsidRPr="00BA6662">
        <w:t>*4*2 Short Messages transmitted by SS during the modification period.</w:t>
      </w:r>
    </w:p>
    <w:p w14:paraId="060F51A8" w14:textId="77777777" w:rsidR="00964007" w:rsidRPr="00BA6662" w:rsidRDefault="00964007" w:rsidP="00AB0BE2">
      <w:pPr>
        <w:pStyle w:val="Heading4"/>
      </w:pPr>
      <w:bookmarkStart w:id="1651" w:name="_Toc27473517"/>
      <w:bookmarkStart w:id="1652" w:name="_Toc29377788"/>
      <w:bookmarkStart w:id="1653" w:name="_Toc29378161"/>
      <w:bookmarkStart w:id="1654" w:name="_Toc36040494"/>
      <w:bookmarkStart w:id="1655" w:name="_Toc43923568"/>
      <w:bookmarkStart w:id="1656" w:name="_Toc51925537"/>
      <w:bookmarkStart w:id="1657" w:name="_Toc52278627"/>
      <w:bookmarkStart w:id="1658" w:name="_Toc58250739"/>
      <w:bookmarkStart w:id="1659" w:name="_Toc68072505"/>
      <w:bookmarkStart w:id="1660" w:name="_Toc75372634"/>
      <w:bookmarkStart w:id="1661" w:name="_Toc90561812"/>
      <w:bookmarkStart w:id="1662" w:name="_Toc90578693"/>
      <w:bookmarkStart w:id="1663" w:name="_Toc100003931"/>
      <w:bookmarkStart w:id="1664" w:name="_Toc106705502"/>
      <w:bookmarkStart w:id="1665" w:name="_Toc132129022"/>
      <w:r w:rsidRPr="00BA6662">
        <w:t>7.3.3.4</w:t>
      </w:r>
      <w:r w:rsidRPr="00BA6662">
        <w:tab/>
      </w:r>
      <w:bookmarkStart w:id="1666" w:name="_Hlk511654"/>
      <w:r w:rsidRPr="00BA6662">
        <w:rPr>
          <w:rFonts w:eastAsia="MS Mincho"/>
        </w:rPr>
        <w:t>Request for on demand system information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14BC523B" w14:textId="35843F35" w:rsidR="00964007" w:rsidRPr="00BA6662" w:rsidRDefault="00964007" w:rsidP="00964007">
      <w:r w:rsidRPr="00BA6662">
        <w:t>In case PRACH preamble (</w:t>
      </w:r>
      <w:ins w:id="1667" w:author="MCC TF160" w:date="2023-05-11T11:47:00Z">
        <w:r w:rsidR="00BB5E17" w:rsidRPr="00BA6662">
          <w:t xml:space="preserve">RA </w:t>
        </w:r>
      </w:ins>
      <w:r w:rsidRPr="00BA6662">
        <w:t>Msg1) is used for indication of requested other SI:</w:t>
      </w:r>
    </w:p>
    <w:p w14:paraId="17AB5DC1" w14:textId="77777777" w:rsidR="00964007" w:rsidRPr="00BA6662" w:rsidRDefault="00964007" w:rsidP="007F692E">
      <w:pPr>
        <w:pStyle w:val="B1"/>
      </w:pPr>
      <w:r w:rsidRPr="00BA6662">
        <w:t>-</w:t>
      </w:r>
      <w:r w:rsidRPr="00BA6662">
        <w:tab/>
        <w:t xml:space="preserve">TTCN configures SS with the SI-RequestConfig as provided to UE in SIB1 and SS shall monitor these PRACH resources. </w:t>
      </w:r>
    </w:p>
    <w:p w14:paraId="2438710F" w14:textId="1F104060" w:rsidR="00964007" w:rsidRPr="00BA6662" w:rsidRDefault="00964007" w:rsidP="009F2176">
      <w:pPr>
        <w:pStyle w:val="B1"/>
      </w:pPr>
      <w:r w:rsidRPr="00BA6662">
        <w:t>-</w:t>
      </w:r>
      <w:r w:rsidRPr="00BA6662">
        <w:tab/>
        <w:t>TTCN configures SS to report PRACH preambles and to transmit Random Access Response (</w:t>
      </w:r>
      <w:ins w:id="1668" w:author="MCC TF160" w:date="2023-05-11T11:48:00Z">
        <w:r w:rsidR="00BB5E17" w:rsidRPr="00BA6662">
          <w:t xml:space="preserve">RA </w:t>
        </w:r>
      </w:ins>
      <w:r w:rsidRPr="00BA6662">
        <w:t xml:space="preserve">Msg2) as response to </w:t>
      </w:r>
      <w:ins w:id="1669" w:author="MCC TF160" w:date="2023-05-11T11:48:00Z">
        <w:r w:rsidR="00BB5E17" w:rsidRPr="00BA6662">
          <w:t xml:space="preserve">RA </w:t>
        </w:r>
      </w:ins>
      <w:r w:rsidRPr="00BA6662">
        <w:t xml:space="preserve">Msg1 but not to handle contention resolution. </w:t>
      </w:r>
    </w:p>
    <w:p w14:paraId="24560BEA" w14:textId="69CE5211" w:rsidR="00964007" w:rsidRPr="00BA6662" w:rsidRDefault="00964007" w:rsidP="00CF2FF5">
      <w:pPr>
        <w:pStyle w:val="B1"/>
      </w:pPr>
      <w:r w:rsidRPr="00BA6662">
        <w:t>-</w:t>
      </w:r>
      <w:r w:rsidRPr="00BA6662">
        <w:tab/>
        <w:t>TTCN reconfigure</w:t>
      </w:r>
      <w:r w:rsidR="00D42E09" w:rsidRPr="00BA6662">
        <w:t>s</w:t>
      </w:r>
      <w:r w:rsidRPr="00BA6662">
        <w:t xml:space="preserve"> SS to stop broadcasting a specific SI from the start of a modification period and reconfigure</w:t>
      </w:r>
      <w:r w:rsidR="00D42E09" w:rsidRPr="00BA6662">
        <w:t>s</w:t>
      </w:r>
      <w:r w:rsidRPr="00BA6662">
        <w:t xml:space="preserve"> SS to restart broadcasting the SI </w:t>
      </w:r>
      <w:r w:rsidR="00D42E09" w:rsidRPr="00BA6662">
        <w:t>with activation time ‘Now’ (after the reception of PRACH preamble in TTCN). When activation time ‘Now’ is applied, SS shall start broadcasting from the next SI-window</w:t>
      </w:r>
      <w:r w:rsidRPr="00BA6662">
        <w:t>.</w:t>
      </w:r>
    </w:p>
    <w:p w14:paraId="5A21A576" w14:textId="2F8B52FD" w:rsidR="00964007" w:rsidRPr="00BA6662" w:rsidRDefault="00964007" w:rsidP="00964007">
      <w:r w:rsidRPr="00BA6662">
        <w:t xml:space="preserve">In case </w:t>
      </w:r>
      <w:ins w:id="1670" w:author="MCC TF160" w:date="2023-05-11T11:54:00Z">
        <w:r w:rsidR="00EC5B68" w:rsidRPr="00BA6662">
          <w:t xml:space="preserve">RA </w:t>
        </w:r>
      </w:ins>
      <w:r w:rsidRPr="00BA6662">
        <w:t>Msg3 is used for indication of requested other SI:</w:t>
      </w:r>
    </w:p>
    <w:p w14:paraId="57D583AC" w14:textId="338182A7" w:rsidR="00964007" w:rsidRPr="00BA6662" w:rsidRDefault="00964007" w:rsidP="00AB0BE2">
      <w:pPr>
        <w:pStyle w:val="B1"/>
      </w:pPr>
      <w:r w:rsidRPr="00BA6662">
        <w:t>-</w:t>
      </w:r>
      <w:r w:rsidRPr="00BA6662">
        <w:tab/>
        <w:t xml:space="preserve">TTCN configures the SS to transmit a </w:t>
      </w:r>
      <w:ins w:id="1671" w:author="MCC TF160" w:date="2023-05-11T11:48:00Z">
        <w:r w:rsidR="00BB5E17" w:rsidRPr="00BA6662">
          <w:t xml:space="preserve">RA </w:t>
        </w:r>
      </w:ins>
      <w:r w:rsidRPr="00BA6662">
        <w:t xml:space="preserve">Msg4 with Contention Resolution Identity upon receipt of </w:t>
      </w:r>
      <w:r w:rsidRPr="00BA6662">
        <w:rPr>
          <w:i/>
        </w:rPr>
        <w:t>RRCSystemInfoRequest</w:t>
      </w:r>
      <w:r w:rsidRPr="00BA6662">
        <w:t xml:space="preserve"> (</w:t>
      </w:r>
      <w:ins w:id="1672" w:author="MCC TF160" w:date="2023-05-11T11:48:00Z">
        <w:r w:rsidR="00BB5E17" w:rsidRPr="00BA6662">
          <w:t xml:space="preserve">RA </w:t>
        </w:r>
      </w:ins>
      <w:r w:rsidRPr="00BA6662">
        <w:t>Msg3).</w:t>
      </w:r>
    </w:p>
    <w:p w14:paraId="3529353A" w14:textId="6507D3DC" w:rsidR="00964007" w:rsidRPr="00BA6662" w:rsidRDefault="00964007" w:rsidP="007F692E">
      <w:pPr>
        <w:pStyle w:val="B1"/>
      </w:pPr>
      <w:r w:rsidRPr="00BA6662">
        <w:t>-</w:t>
      </w:r>
      <w:r w:rsidRPr="00BA6662">
        <w:tab/>
        <w:t>TTCN reconfigure</w:t>
      </w:r>
      <w:r w:rsidR="00D42E09" w:rsidRPr="00BA6662">
        <w:t>s</w:t>
      </w:r>
      <w:r w:rsidRPr="00BA6662">
        <w:t xml:space="preserve"> SS to stop broadcasting a specific SI from the start of a modification period and reconfigure</w:t>
      </w:r>
      <w:r w:rsidR="00D42E09" w:rsidRPr="00BA6662">
        <w:t>s</w:t>
      </w:r>
      <w:r w:rsidRPr="00BA6662">
        <w:t xml:space="preserve"> SS to restart broadcasting the SI</w:t>
      </w:r>
      <w:r w:rsidR="00D42E09" w:rsidRPr="00BA6662">
        <w:t xml:space="preserve"> with activation time ‘Now’ (after the reception of </w:t>
      </w:r>
      <w:r w:rsidR="00D42E09" w:rsidRPr="00BA6662">
        <w:rPr>
          <w:i/>
        </w:rPr>
        <w:t>RRCSystemInfoRequest</w:t>
      </w:r>
      <w:r w:rsidR="00D42E09" w:rsidRPr="00BA6662">
        <w:t xml:space="preserve"> in TTCN). When activation time ‘Now’ is applied, SS shall start broadcasting from the next SI-window</w:t>
      </w:r>
      <w:r w:rsidRPr="00BA6662">
        <w:t>.</w:t>
      </w:r>
    </w:p>
    <w:p w14:paraId="48756414" w14:textId="263450A3" w:rsidR="00DB7093" w:rsidRDefault="00DB7093" w:rsidP="00DB7093">
      <w:pPr>
        <w:pStyle w:val="H6"/>
        <w:rPr>
          <w:ins w:id="1673" w:author="MCC TF160" w:date="2023-05-11T17:15:00Z"/>
        </w:rPr>
      </w:pPr>
      <w:bookmarkStart w:id="1674" w:name="_Toc27473518"/>
      <w:bookmarkStart w:id="1675" w:name="_Toc29377789"/>
      <w:bookmarkStart w:id="1676" w:name="_Toc29378162"/>
      <w:bookmarkStart w:id="1677" w:name="_Toc36040495"/>
      <w:bookmarkStart w:id="1678" w:name="_Toc43923569"/>
      <w:bookmarkStart w:id="1679" w:name="_Toc51925538"/>
      <w:bookmarkStart w:id="1680" w:name="_Toc52278628"/>
      <w:bookmarkStart w:id="1681" w:name="_Toc58250740"/>
      <w:bookmarkStart w:id="1682" w:name="_Toc68072506"/>
      <w:bookmarkStart w:id="1683" w:name="_Toc75372635"/>
      <w:bookmarkStart w:id="1684" w:name="_Toc90561813"/>
      <w:bookmarkStart w:id="1685" w:name="_Toc90578694"/>
      <w:bookmarkStart w:id="1686" w:name="_Toc100003932"/>
      <w:bookmarkStart w:id="1687" w:name="_Toc106705503"/>
      <w:bookmarkStart w:id="1688" w:name="_Toc132129023"/>
      <w:ins w:id="1689" w:author="MCC TF160" w:date="2023-05-11T17:15:00Z">
        <w:r>
          <w:t>&lt;SECTIONS SKIPPED&gt;</w:t>
        </w:r>
      </w:ins>
    </w:p>
    <w:p w14:paraId="711FCC9B" w14:textId="77777777" w:rsidR="00630B20" w:rsidRPr="00BA6662" w:rsidRDefault="00630B20" w:rsidP="004B5FD2">
      <w:pPr>
        <w:pStyle w:val="Heading1"/>
      </w:pPr>
      <w:bookmarkStart w:id="1690" w:name="_Toc27473535"/>
      <w:bookmarkStart w:id="1691" w:name="_Toc29377806"/>
      <w:bookmarkStart w:id="1692" w:name="_Toc29378179"/>
      <w:bookmarkStart w:id="1693" w:name="_Toc36040512"/>
      <w:bookmarkStart w:id="1694" w:name="_Toc43923586"/>
      <w:bookmarkStart w:id="1695" w:name="_Toc51925555"/>
      <w:bookmarkStart w:id="1696" w:name="_Toc52278646"/>
      <w:bookmarkStart w:id="1697" w:name="_Toc58250761"/>
      <w:bookmarkStart w:id="1698" w:name="_Toc68072532"/>
      <w:bookmarkStart w:id="1699" w:name="_Toc75372661"/>
      <w:bookmarkStart w:id="1700" w:name="_Toc90561846"/>
      <w:bookmarkStart w:id="1701" w:name="_Toc90578727"/>
      <w:bookmarkStart w:id="1702" w:name="_Toc100003978"/>
      <w:bookmarkStart w:id="1703" w:name="_Toc106705549"/>
      <w:bookmarkStart w:id="1704" w:name="_Toc132129075"/>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Pr="00BA6662">
        <w:t>10</w:t>
      </w:r>
      <w:r w:rsidRPr="00BA6662">
        <w:tab/>
        <w:t>Postambles</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6BF939BC" w14:textId="77777777" w:rsidR="00630B20" w:rsidRPr="00BA6662" w:rsidRDefault="00630B20" w:rsidP="004B5FD2">
      <w:pPr>
        <w:pStyle w:val="Heading2"/>
      </w:pPr>
      <w:bookmarkStart w:id="1705" w:name="_Toc27473536"/>
      <w:bookmarkStart w:id="1706" w:name="_Toc29377807"/>
      <w:bookmarkStart w:id="1707" w:name="_Toc29378180"/>
      <w:bookmarkStart w:id="1708" w:name="_Toc36040513"/>
      <w:bookmarkStart w:id="1709" w:name="_Toc43923587"/>
      <w:bookmarkStart w:id="1710" w:name="_Toc51925556"/>
      <w:bookmarkStart w:id="1711" w:name="_Toc52278647"/>
      <w:bookmarkStart w:id="1712" w:name="_Toc58250762"/>
      <w:bookmarkStart w:id="1713" w:name="_Toc68072533"/>
      <w:bookmarkStart w:id="1714" w:name="_Toc75372662"/>
      <w:bookmarkStart w:id="1715" w:name="_Toc90561847"/>
      <w:bookmarkStart w:id="1716" w:name="_Toc90578728"/>
      <w:bookmarkStart w:id="1717" w:name="_Toc100003979"/>
      <w:bookmarkStart w:id="1718" w:name="_Toc106705550"/>
      <w:bookmarkStart w:id="1719" w:name="_Toc132129076"/>
      <w:r w:rsidRPr="00BA6662">
        <w:t>10.1</w:t>
      </w:r>
      <w:r w:rsidRPr="00BA6662">
        <w:tab/>
        <w:t>Introduction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5328E2FF" w14:textId="77777777" w:rsidR="00630B20" w:rsidRPr="00BA6662" w:rsidRDefault="00630B20" w:rsidP="00630B20">
      <w:r w:rsidRPr="00BA6662">
        <w:t>The purpose of the present clause 10 is to specify the postambles used to bring the UE to a well-defined state regardless of the UE state at the termination of main test body or of the SS conditions and values of the system information inherited from the test.</w:t>
      </w:r>
    </w:p>
    <w:p w14:paraId="62993AA9" w14:textId="77777777" w:rsidR="00630B20" w:rsidRPr="00BA6662" w:rsidRDefault="00630B20" w:rsidP="004B5FD2">
      <w:pPr>
        <w:pStyle w:val="Heading2"/>
      </w:pPr>
      <w:bookmarkStart w:id="1720" w:name="_Toc27473537"/>
      <w:bookmarkStart w:id="1721" w:name="_Toc29377808"/>
      <w:bookmarkStart w:id="1722" w:name="_Toc29378181"/>
      <w:bookmarkStart w:id="1723" w:name="_Toc36040514"/>
      <w:bookmarkStart w:id="1724" w:name="_Toc43923588"/>
      <w:bookmarkStart w:id="1725" w:name="_Toc51925557"/>
      <w:bookmarkStart w:id="1726" w:name="_Toc52278648"/>
      <w:bookmarkStart w:id="1727" w:name="_Toc58250763"/>
      <w:bookmarkStart w:id="1728" w:name="_Toc68072534"/>
      <w:bookmarkStart w:id="1729" w:name="_Toc75372663"/>
      <w:bookmarkStart w:id="1730" w:name="_Toc90561848"/>
      <w:bookmarkStart w:id="1731" w:name="_Toc90578729"/>
      <w:bookmarkStart w:id="1732" w:name="_Toc100003980"/>
      <w:bookmarkStart w:id="1733" w:name="_Toc106705551"/>
      <w:bookmarkStart w:id="1734" w:name="_Toc132129077"/>
      <w:r w:rsidRPr="00BA6662">
        <w:t>10.2</w:t>
      </w:r>
      <w:r w:rsidRPr="00BA6662">
        <w:tab/>
      </w:r>
      <w:bookmarkEnd w:id="1720"/>
      <w:bookmarkEnd w:id="1721"/>
      <w:bookmarkEnd w:id="1722"/>
      <w:bookmarkEnd w:id="1723"/>
      <w:bookmarkEnd w:id="1724"/>
      <w:r w:rsidR="00C05C08" w:rsidRPr="00BA6662">
        <w:t>On E-UTRA/EPC</w:t>
      </w:r>
      <w:bookmarkEnd w:id="1725"/>
      <w:bookmarkEnd w:id="1726"/>
      <w:bookmarkEnd w:id="1727"/>
      <w:bookmarkEnd w:id="1728"/>
      <w:bookmarkEnd w:id="1729"/>
      <w:bookmarkEnd w:id="1730"/>
      <w:bookmarkEnd w:id="1731"/>
      <w:bookmarkEnd w:id="1732"/>
      <w:bookmarkEnd w:id="1733"/>
      <w:bookmarkEnd w:id="1734"/>
    </w:p>
    <w:p w14:paraId="2B6C400F" w14:textId="77777777" w:rsidR="00C05C08" w:rsidRPr="00BA6662" w:rsidRDefault="00C05C08" w:rsidP="00C05C08">
      <w:pPr>
        <w:pStyle w:val="Heading3"/>
      </w:pPr>
      <w:bookmarkStart w:id="1735" w:name="_Toc51925558"/>
      <w:bookmarkStart w:id="1736" w:name="_Toc52278649"/>
      <w:bookmarkStart w:id="1737" w:name="_Toc58250764"/>
      <w:bookmarkStart w:id="1738" w:name="_Toc68072535"/>
      <w:bookmarkStart w:id="1739" w:name="_Toc75372664"/>
      <w:bookmarkStart w:id="1740" w:name="_Toc90561849"/>
      <w:bookmarkStart w:id="1741" w:name="_Toc90578730"/>
      <w:bookmarkStart w:id="1742" w:name="_Toc100003981"/>
      <w:bookmarkStart w:id="1743" w:name="_Toc106705552"/>
      <w:bookmarkStart w:id="1744" w:name="_Toc132129078"/>
      <w:bookmarkStart w:id="1745" w:name="_Toc27473538"/>
      <w:bookmarkStart w:id="1746" w:name="_Toc29377809"/>
      <w:bookmarkStart w:id="1747" w:name="_Toc29378182"/>
      <w:bookmarkStart w:id="1748" w:name="_Toc36040515"/>
      <w:bookmarkStart w:id="1749" w:name="_Toc43923589"/>
      <w:r w:rsidRPr="00BA6662">
        <w:rPr>
          <w:lang w:eastAsia="ja-JP"/>
        </w:rPr>
        <w:t>10.2.1</w:t>
      </w:r>
      <w:r w:rsidRPr="00BA6662">
        <w:rPr>
          <w:lang w:eastAsia="ja-JP"/>
        </w:rPr>
        <w:tab/>
        <w:t>U</w:t>
      </w:r>
      <w:r w:rsidRPr="00BA6662">
        <w:t>E postamble states and procedures</w:t>
      </w:r>
      <w:bookmarkEnd w:id="1735"/>
      <w:bookmarkEnd w:id="1736"/>
      <w:bookmarkEnd w:id="1737"/>
      <w:bookmarkEnd w:id="1738"/>
      <w:bookmarkEnd w:id="1739"/>
      <w:bookmarkEnd w:id="1740"/>
      <w:bookmarkEnd w:id="1741"/>
      <w:bookmarkEnd w:id="1742"/>
      <w:bookmarkEnd w:id="1743"/>
      <w:bookmarkEnd w:id="1744"/>
    </w:p>
    <w:p w14:paraId="72E2510B" w14:textId="77777777" w:rsidR="00C05C08" w:rsidRPr="00BA6662" w:rsidRDefault="00C05C08" w:rsidP="00C05C08">
      <w:r w:rsidRPr="00BA6662">
        <w:t>In order to bring the UE to switched/powered off state there are some procedures that need to be executed. The identified procedures are shown in figure 10.2.1</w:t>
      </w:r>
      <w:r w:rsidRPr="00BA6662">
        <w:rPr>
          <w:lang w:eastAsia="ja-JP"/>
        </w:rPr>
        <w:t>-1.</w:t>
      </w:r>
    </w:p>
    <w:p w14:paraId="6F4C0BC7" w14:textId="4C2C122D" w:rsidR="00C05C08" w:rsidRPr="00BA6662" w:rsidRDefault="00FE760A" w:rsidP="00C05C08">
      <w:pPr>
        <w:pStyle w:val="TH"/>
      </w:pPr>
      <w:bookmarkStart w:id="1750" w:name="_MON_1508913185"/>
      <w:bookmarkEnd w:id="1750"/>
      <w:r w:rsidRPr="00BA6662">
        <w:rPr>
          <w:noProof/>
        </w:rPr>
        <w:lastRenderedPageBreak/>
        <w:drawing>
          <wp:inline distT="0" distB="0" distL="0" distR="0" wp14:anchorId="53284D05" wp14:editId="78360A0A">
            <wp:extent cx="5132070" cy="177228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6" cstate="print">
                      <a:extLst>
                        <a:ext uri="{28A0092B-C50C-407E-A947-70E740481C1C}">
                          <a14:useLocalDpi xmlns:a14="http://schemas.microsoft.com/office/drawing/2010/main" val="0"/>
                        </a:ext>
                      </a:extLst>
                    </a:blip>
                    <a:srcRect l="-1120" t="-941" r="-2029" b="17104"/>
                    <a:stretch>
                      <a:fillRect/>
                    </a:stretch>
                  </pic:blipFill>
                  <pic:spPr bwMode="auto">
                    <a:xfrm>
                      <a:off x="0" y="0"/>
                      <a:ext cx="5132070" cy="1772285"/>
                    </a:xfrm>
                    <a:prstGeom prst="rect">
                      <a:avLst/>
                    </a:prstGeom>
                    <a:noFill/>
                    <a:ln>
                      <a:noFill/>
                    </a:ln>
                  </pic:spPr>
                </pic:pic>
              </a:graphicData>
            </a:graphic>
          </wp:inline>
        </w:drawing>
      </w:r>
    </w:p>
    <w:p w14:paraId="536CCA00" w14:textId="77777777" w:rsidR="00C05C08" w:rsidRPr="00BA6662" w:rsidRDefault="00C05C08" w:rsidP="00C05C08">
      <w:pPr>
        <w:pStyle w:val="TF"/>
      </w:pPr>
      <w:r w:rsidRPr="00BA6662">
        <w:t>Figure 10.2.1</w:t>
      </w:r>
      <w:r w:rsidRPr="00BA6662">
        <w:rPr>
          <w:lang w:eastAsia="ja-JP"/>
        </w:rPr>
        <w:t>-1</w:t>
      </w:r>
      <w:r w:rsidRPr="00BA6662">
        <w:t>: UE postamble states and procedures for E-UTRA/EPC</w:t>
      </w:r>
    </w:p>
    <w:p w14:paraId="0F8E53D2" w14:textId="77777777" w:rsidR="00C05C08" w:rsidRPr="00BA6662" w:rsidRDefault="00C05C08" w:rsidP="00F452BD"/>
    <w:p w14:paraId="62324F64" w14:textId="77777777" w:rsidR="00C05C08" w:rsidRPr="00BA6662" w:rsidRDefault="00C05C08" w:rsidP="00C05C08">
      <w:pPr>
        <w:pStyle w:val="Heading3"/>
      </w:pPr>
      <w:bookmarkStart w:id="1751" w:name="_Toc51925559"/>
      <w:bookmarkStart w:id="1752" w:name="_Toc52278650"/>
      <w:bookmarkStart w:id="1753" w:name="_Toc58250765"/>
      <w:bookmarkStart w:id="1754" w:name="_Toc68072536"/>
      <w:bookmarkStart w:id="1755" w:name="_Toc75372665"/>
      <w:bookmarkStart w:id="1756" w:name="_Toc90561850"/>
      <w:bookmarkStart w:id="1757" w:name="_Toc90578731"/>
      <w:bookmarkStart w:id="1758" w:name="_Toc100003982"/>
      <w:bookmarkStart w:id="1759" w:name="_Toc106705553"/>
      <w:bookmarkStart w:id="1760" w:name="_Toc132129079"/>
      <w:r w:rsidRPr="00BA6662">
        <w:t>10.2.2</w:t>
      </w:r>
      <w:r w:rsidRPr="00BA6662">
        <w:tab/>
        <w:t>Switch/Power off procedure in State E1</w:t>
      </w:r>
      <w:bookmarkEnd w:id="1751"/>
      <w:bookmarkEnd w:id="1752"/>
      <w:bookmarkEnd w:id="1753"/>
      <w:bookmarkEnd w:id="1754"/>
      <w:bookmarkEnd w:id="1755"/>
      <w:bookmarkEnd w:id="1756"/>
      <w:bookmarkEnd w:id="1757"/>
      <w:bookmarkEnd w:id="1758"/>
      <w:bookmarkEnd w:id="1759"/>
      <w:bookmarkEnd w:id="1760"/>
    </w:p>
    <w:p w14:paraId="3F1CA0B2" w14:textId="77777777" w:rsidR="00C05C08" w:rsidRPr="00BA6662" w:rsidRDefault="00C05C08" w:rsidP="00C05C08">
      <w:pPr>
        <w:pStyle w:val="TH"/>
      </w:pPr>
      <w:r w:rsidRPr="00BA6662">
        <w:t>Table 10.2.2-1: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C05C08" w:rsidRPr="00BA6662" w14:paraId="05F8C1AC" w14:textId="77777777" w:rsidTr="005E7937">
        <w:trPr>
          <w:jc w:val="center"/>
        </w:trPr>
        <w:tc>
          <w:tcPr>
            <w:tcW w:w="709" w:type="dxa"/>
            <w:vMerge w:val="restart"/>
            <w:vAlign w:val="center"/>
          </w:tcPr>
          <w:p w14:paraId="484D9FAF" w14:textId="77777777" w:rsidR="00C05C08" w:rsidRPr="00BA6662" w:rsidRDefault="00C05C08" w:rsidP="005E7937">
            <w:pPr>
              <w:pStyle w:val="TAH"/>
            </w:pPr>
            <w:r w:rsidRPr="00BA6662">
              <w:t>Step</w:t>
            </w:r>
          </w:p>
        </w:tc>
        <w:tc>
          <w:tcPr>
            <w:tcW w:w="3827" w:type="dxa"/>
            <w:vMerge w:val="restart"/>
            <w:vAlign w:val="center"/>
          </w:tcPr>
          <w:p w14:paraId="64F3E04D" w14:textId="77777777" w:rsidR="00C05C08" w:rsidRPr="00BA6662" w:rsidRDefault="00C05C08" w:rsidP="005E7937">
            <w:pPr>
              <w:pStyle w:val="TAH"/>
            </w:pPr>
            <w:r w:rsidRPr="00BA6662">
              <w:t>Procedure</w:t>
            </w:r>
          </w:p>
        </w:tc>
        <w:tc>
          <w:tcPr>
            <w:tcW w:w="4111" w:type="dxa"/>
            <w:gridSpan w:val="2"/>
            <w:tcBorders>
              <w:bottom w:val="single" w:sz="4" w:space="0" w:color="auto"/>
            </w:tcBorders>
          </w:tcPr>
          <w:p w14:paraId="7AF0E11B" w14:textId="77777777" w:rsidR="00C05C08" w:rsidRPr="00BA6662" w:rsidRDefault="00C05C08" w:rsidP="005E7937">
            <w:pPr>
              <w:pStyle w:val="TAH"/>
            </w:pPr>
            <w:r w:rsidRPr="00BA6662">
              <w:t>Message Sequence</w:t>
            </w:r>
          </w:p>
        </w:tc>
      </w:tr>
      <w:tr w:rsidR="00C05C08" w:rsidRPr="00BA6662" w14:paraId="4AD17B52" w14:textId="77777777" w:rsidTr="005E7937">
        <w:trPr>
          <w:jc w:val="center"/>
        </w:trPr>
        <w:tc>
          <w:tcPr>
            <w:tcW w:w="709" w:type="dxa"/>
            <w:vMerge/>
          </w:tcPr>
          <w:p w14:paraId="332A9683" w14:textId="77777777" w:rsidR="00C05C08" w:rsidRPr="00BA6662" w:rsidRDefault="00C05C08" w:rsidP="005E7937">
            <w:pPr>
              <w:pStyle w:val="TAH"/>
              <w:rPr>
                <w:rFonts w:eastAsia="MS Gothic"/>
              </w:rPr>
            </w:pPr>
          </w:p>
        </w:tc>
        <w:tc>
          <w:tcPr>
            <w:tcW w:w="3827" w:type="dxa"/>
            <w:vMerge/>
          </w:tcPr>
          <w:p w14:paraId="03DCEDD2" w14:textId="77777777" w:rsidR="00C05C08" w:rsidRPr="00BA6662" w:rsidRDefault="00C05C08" w:rsidP="005E7937">
            <w:pPr>
              <w:pStyle w:val="TAH"/>
              <w:rPr>
                <w:rFonts w:eastAsia="MS Gothic"/>
              </w:rPr>
            </w:pPr>
          </w:p>
        </w:tc>
        <w:tc>
          <w:tcPr>
            <w:tcW w:w="709" w:type="dxa"/>
            <w:tcBorders>
              <w:top w:val="single" w:sz="4" w:space="0" w:color="auto"/>
            </w:tcBorders>
          </w:tcPr>
          <w:p w14:paraId="4D9C36AE" w14:textId="77777777" w:rsidR="00C05C08" w:rsidRPr="00BA6662" w:rsidRDefault="00C05C08" w:rsidP="005E7937">
            <w:pPr>
              <w:pStyle w:val="TAH"/>
            </w:pPr>
            <w:r w:rsidRPr="00BA6662">
              <w:t>U - S</w:t>
            </w:r>
          </w:p>
        </w:tc>
        <w:tc>
          <w:tcPr>
            <w:tcW w:w="3402" w:type="dxa"/>
            <w:tcBorders>
              <w:top w:val="single" w:sz="4" w:space="0" w:color="auto"/>
            </w:tcBorders>
          </w:tcPr>
          <w:p w14:paraId="7CEA7D2F" w14:textId="77777777" w:rsidR="00C05C08" w:rsidRPr="00BA6662" w:rsidRDefault="00C05C08" w:rsidP="005E7937">
            <w:pPr>
              <w:pStyle w:val="TAH"/>
            </w:pPr>
            <w:r w:rsidRPr="00BA6662">
              <w:t>Message</w:t>
            </w:r>
          </w:p>
        </w:tc>
      </w:tr>
      <w:tr w:rsidR="00C05C08" w:rsidRPr="00BA6662" w14:paraId="1E182750" w14:textId="77777777" w:rsidTr="005E7937">
        <w:trPr>
          <w:jc w:val="center"/>
        </w:trPr>
        <w:tc>
          <w:tcPr>
            <w:tcW w:w="709" w:type="dxa"/>
          </w:tcPr>
          <w:p w14:paraId="6174CD62" w14:textId="77777777" w:rsidR="00C05C08" w:rsidRPr="00BA6662" w:rsidRDefault="00C05C08" w:rsidP="005E7937">
            <w:pPr>
              <w:pStyle w:val="TAC"/>
            </w:pPr>
            <w:r w:rsidRPr="00BA6662">
              <w:t>1-2a3Aa5</w:t>
            </w:r>
          </w:p>
        </w:tc>
        <w:tc>
          <w:tcPr>
            <w:tcW w:w="3827" w:type="dxa"/>
          </w:tcPr>
          <w:p w14:paraId="58F80536" w14:textId="77777777" w:rsidR="00C05C08" w:rsidRPr="00BA6662" w:rsidRDefault="00C05C08" w:rsidP="005E7937">
            <w:pPr>
              <w:pStyle w:val="TAL"/>
            </w:pPr>
            <w:r w:rsidRPr="00BA6662">
              <w:rPr>
                <w:lang w:eastAsia="en-US"/>
              </w:rPr>
              <w:t>Same as TS 36.523-3 [12] table 10.3.2.1-1, steps 1-2a3Aa5.</w:t>
            </w:r>
          </w:p>
        </w:tc>
        <w:tc>
          <w:tcPr>
            <w:tcW w:w="709" w:type="dxa"/>
          </w:tcPr>
          <w:p w14:paraId="3DECD5F0" w14:textId="77777777" w:rsidR="00C05C08" w:rsidRPr="00BA6662" w:rsidRDefault="00C05C08" w:rsidP="005E7937">
            <w:pPr>
              <w:pStyle w:val="TAC"/>
            </w:pPr>
            <w:r w:rsidRPr="00BA6662">
              <w:t>-</w:t>
            </w:r>
          </w:p>
        </w:tc>
        <w:tc>
          <w:tcPr>
            <w:tcW w:w="3402" w:type="dxa"/>
          </w:tcPr>
          <w:p w14:paraId="41D8328D" w14:textId="77777777" w:rsidR="00C05C08" w:rsidRPr="00BA6662" w:rsidRDefault="00C05C08" w:rsidP="005E7937">
            <w:pPr>
              <w:pStyle w:val="TAL"/>
            </w:pPr>
            <w:r w:rsidRPr="00BA6662">
              <w:t>-</w:t>
            </w:r>
          </w:p>
        </w:tc>
      </w:tr>
      <w:tr w:rsidR="00C05C08" w:rsidRPr="00BA6662" w14:paraId="31C9DC16" w14:textId="77777777" w:rsidTr="005E7937">
        <w:trPr>
          <w:jc w:val="center"/>
        </w:trPr>
        <w:tc>
          <w:tcPr>
            <w:tcW w:w="709" w:type="dxa"/>
          </w:tcPr>
          <w:p w14:paraId="1FA8E49B" w14:textId="77777777" w:rsidR="00C05C08" w:rsidRPr="00BA6662" w:rsidRDefault="00C05C08" w:rsidP="005E7937">
            <w:pPr>
              <w:pStyle w:val="TAC"/>
              <w:rPr>
                <w:lang w:eastAsia="ja-JP"/>
              </w:rPr>
            </w:pPr>
            <w:r w:rsidRPr="00BA6662">
              <w:rPr>
                <w:lang w:eastAsia="ja-JP"/>
              </w:rPr>
              <w:t>-</w:t>
            </w:r>
          </w:p>
        </w:tc>
        <w:tc>
          <w:tcPr>
            <w:tcW w:w="3827" w:type="dxa"/>
          </w:tcPr>
          <w:p w14:paraId="2D56DF28" w14:textId="4E902CC3" w:rsidR="00C05C08" w:rsidRPr="00BA6662" w:rsidRDefault="00C05C08" w:rsidP="005E7937">
            <w:pPr>
              <w:pStyle w:val="TAL"/>
              <w:rPr>
                <w:lang w:eastAsia="ja-JP"/>
              </w:rPr>
            </w:pPr>
            <w:r w:rsidRPr="00BA6662">
              <w:rPr>
                <w:lang w:eastAsia="en-US"/>
              </w:rPr>
              <w:t xml:space="preserve">EXCEPTION: Step </w:t>
            </w:r>
            <w:r w:rsidRPr="00BA6662">
              <w:rPr>
                <w:lang w:eastAsia="ja-JP"/>
              </w:rPr>
              <w:t xml:space="preserve">2a3Aa5Aa1 </w:t>
            </w:r>
            <w:r w:rsidRPr="00BA6662">
              <w:rPr>
                <w:lang w:eastAsia="en-US"/>
              </w:rPr>
              <w:t xml:space="preserve">describes behaviour depending </w:t>
            </w:r>
            <w:ins w:id="1761" w:author="MCC TF160" w:date="2023-05-11T14:38:00Z">
              <w:r w:rsidR="006D0F7C">
                <w:rPr>
                  <w:lang w:eastAsia="en-US"/>
                </w:rPr>
                <w:t xml:space="preserve">on </w:t>
              </w:r>
            </w:ins>
            <w:r w:rsidRPr="00BA6662">
              <w:rPr>
                <w:lang w:eastAsia="en-US"/>
              </w:rPr>
              <w:t>UE implementation; the "lower case letter" identifies a step sequence that take place if the UE performs a specific action.</w:t>
            </w:r>
          </w:p>
        </w:tc>
        <w:tc>
          <w:tcPr>
            <w:tcW w:w="709" w:type="dxa"/>
          </w:tcPr>
          <w:p w14:paraId="78BBDAFE" w14:textId="77777777" w:rsidR="00C05C08" w:rsidRPr="00BA6662" w:rsidRDefault="00C05C08" w:rsidP="005E7937">
            <w:pPr>
              <w:pStyle w:val="TAC"/>
            </w:pPr>
            <w:r w:rsidRPr="00BA6662">
              <w:t>-</w:t>
            </w:r>
          </w:p>
        </w:tc>
        <w:tc>
          <w:tcPr>
            <w:tcW w:w="3402" w:type="dxa"/>
          </w:tcPr>
          <w:p w14:paraId="59CD3DD4" w14:textId="77777777" w:rsidR="00C05C08" w:rsidRPr="00BA6662" w:rsidRDefault="00C05C08" w:rsidP="005E7937">
            <w:pPr>
              <w:pStyle w:val="TAL"/>
              <w:rPr>
                <w:lang w:eastAsia="ja-JP"/>
              </w:rPr>
            </w:pPr>
            <w:r w:rsidRPr="00BA6662">
              <w:rPr>
                <w:lang w:eastAsia="ja-JP"/>
              </w:rPr>
              <w:t>-</w:t>
            </w:r>
          </w:p>
        </w:tc>
      </w:tr>
      <w:tr w:rsidR="00C05C08" w:rsidRPr="00BA6662" w14:paraId="71A35F90" w14:textId="77777777" w:rsidTr="005E7937">
        <w:trPr>
          <w:jc w:val="center"/>
        </w:trPr>
        <w:tc>
          <w:tcPr>
            <w:tcW w:w="709" w:type="dxa"/>
          </w:tcPr>
          <w:p w14:paraId="280D0B50" w14:textId="77777777" w:rsidR="00C05C08" w:rsidRPr="00BA6662" w:rsidRDefault="00C05C08" w:rsidP="005E7937">
            <w:pPr>
              <w:pStyle w:val="TAC"/>
              <w:rPr>
                <w:lang w:eastAsia="ja-JP"/>
              </w:rPr>
            </w:pPr>
            <w:r w:rsidRPr="00BA6662">
              <w:rPr>
                <w:lang w:eastAsia="ja-JP"/>
              </w:rPr>
              <w:t>2a3Aa5Aa1</w:t>
            </w:r>
          </w:p>
        </w:tc>
        <w:tc>
          <w:tcPr>
            <w:tcW w:w="3827" w:type="dxa"/>
          </w:tcPr>
          <w:p w14:paraId="1777D54E" w14:textId="77777777" w:rsidR="00C05C08" w:rsidRPr="00BA6662" w:rsidRDefault="00C05C08" w:rsidP="005E7937">
            <w:pPr>
              <w:pStyle w:val="TAL"/>
              <w:rPr>
                <w:lang w:eastAsia="ja-JP"/>
              </w:rPr>
            </w:pPr>
            <w:r w:rsidRPr="00BA6662">
              <w:rPr>
                <w:lang w:eastAsia="ja-JP"/>
              </w:rPr>
              <w:t>IF the UE is connected to one or more additional PDNs, then the procedure specified in table 10.2.2-2 may take place.</w:t>
            </w:r>
          </w:p>
        </w:tc>
        <w:tc>
          <w:tcPr>
            <w:tcW w:w="709" w:type="dxa"/>
          </w:tcPr>
          <w:p w14:paraId="6B3ED19F" w14:textId="77777777" w:rsidR="00C05C08" w:rsidRPr="00BA6662" w:rsidRDefault="00C05C08" w:rsidP="005E7937">
            <w:pPr>
              <w:pStyle w:val="TAC"/>
            </w:pPr>
            <w:r w:rsidRPr="00BA6662">
              <w:t>-</w:t>
            </w:r>
          </w:p>
        </w:tc>
        <w:tc>
          <w:tcPr>
            <w:tcW w:w="3402" w:type="dxa"/>
          </w:tcPr>
          <w:p w14:paraId="63FCBB1E" w14:textId="77777777" w:rsidR="00C05C08" w:rsidRPr="00BA6662" w:rsidRDefault="00C05C08" w:rsidP="005E7937">
            <w:pPr>
              <w:pStyle w:val="TAL"/>
              <w:rPr>
                <w:lang w:eastAsia="ja-JP"/>
              </w:rPr>
            </w:pPr>
            <w:r w:rsidRPr="00BA6662">
              <w:rPr>
                <w:lang w:eastAsia="ja-JP"/>
              </w:rPr>
              <w:t>-</w:t>
            </w:r>
          </w:p>
        </w:tc>
      </w:tr>
      <w:tr w:rsidR="00C05C08" w:rsidRPr="00BA6662" w14:paraId="28B1473A" w14:textId="77777777" w:rsidTr="005E7937">
        <w:trPr>
          <w:jc w:val="center"/>
        </w:trPr>
        <w:tc>
          <w:tcPr>
            <w:tcW w:w="709" w:type="dxa"/>
          </w:tcPr>
          <w:p w14:paraId="23960635" w14:textId="77777777" w:rsidR="00C05C08" w:rsidRPr="00BA6662" w:rsidRDefault="00C05C08" w:rsidP="005E7937">
            <w:pPr>
              <w:pStyle w:val="TAC"/>
              <w:rPr>
                <w:lang w:eastAsia="ja-JP"/>
              </w:rPr>
            </w:pPr>
            <w:r w:rsidRPr="00BA6662">
              <w:rPr>
                <w:lang w:eastAsia="ja-JP"/>
              </w:rPr>
              <w:t>2a3Aa6 - 2a4</w:t>
            </w:r>
          </w:p>
        </w:tc>
        <w:tc>
          <w:tcPr>
            <w:tcW w:w="3827" w:type="dxa"/>
          </w:tcPr>
          <w:p w14:paraId="4D78F280" w14:textId="77777777" w:rsidR="00C05C08" w:rsidRPr="00BA6662" w:rsidRDefault="00C05C08" w:rsidP="005E7937">
            <w:pPr>
              <w:pStyle w:val="TAL"/>
              <w:rPr>
                <w:lang w:eastAsia="ja-JP"/>
              </w:rPr>
            </w:pPr>
            <w:r w:rsidRPr="00BA6662">
              <w:rPr>
                <w:lang w:eastAsia="en-US"/>
              </w:rPr>
              <w:t>Same as TS 36.523-3 [12] table 10.3.2.1-1, steps 2a3Aa6 - 2a4.</w:t>
            </w:r>
          </w:p>
        </w:tc>
        <w:tc>
          <w:tcPr>
            <w:tcW w:w="709" w:type="dxa"/>
          </w:tcPr>
          <w:p w14:paraId="33FBEAC6" w14:textId="77777777" w:rsidR="00C05C08" w:rsidRPr="00BA6662" w:rsidRDefault="00C05C08" w:rsidP="005E7937">
            <w:pPr>
              <w:pStyle w:val="TAC"/>
            </w:pPr>
            <w:r w:rsidRPr="00BA6662">
              <w:t>-</w:t>
            </w:r>
          </w:p>
        </w:tc>
        <w:tc>
          <w:tcPr>
            <w:tcW w:w="3402" w:type="dxa"/>
          </w:tcPr>
          <w:p w14:paraId="626A7256" w14:textId="77777777" w:rsidR="00C05C08" w:rsidRPr="00BA6662" w:rsidRDefault="00C05C08" w:rsidP="005E7937">
            <w:pPr>
              <w:pStyle w:val="TAL"/>
              <w:rPr>
                <w:lang w:eastAsia="ja-JP"/>
              </w:rPr>
            </w:pPr>
            <w:r w:rsidRPr="00BA6662">
              <w:rPr>
                <w:lang w:eastAsia="ja-JP"/>
              </w:rPr>
              <w:t>-</w:t>
            </w:r>
          </w:p>
        </w:tc>
      </w:tr>
    </w:tbl>
    <w:p w14:paraId="34064AD2" w14:textId="77777777" w:rsidR="00C05C08" w:rsidRPr="00BA6662" w:rsidRDefault="00C05C08" w:rsidP="00C05C08"/>
    <w:p w14:paraId="70713074" w14:textId="77777777" w:rsidR="00C05C08" w:rsidRPr="00BA6662" w:rsidRDefault="00C05C08" w:rsidP="00C05C08">
      <w:pPr>
        <w:pStyle w:val="TH"/>
      </w:pPr>
      <w:r w:rsidRPr="00BA6662">
        <w:t>Table 10.2.2-2: PDN disconnect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C05C08" w:rsidRPr="00BA6662" w14:paraId="4ED65573" w14:textId="77777777" w:rsidTr="005E7937">
        <w:trPr>
          <w:jc w:val="center"/>
        </w:trPr>
        <w:tc>
          <w:tcPr>
            <w:tcW w:w="709" w:type="dxa"/>
            <w:vMerge w:val="restart"/>
            <w:vAlign w:val="center"/>
          </w:tcPr>
          <w:p w14:paraId="415CCDFF" w14:textId="77777777" w:rsidR="00C05C08" w:rsidRPr="00BA6662" w:rsidRDefault="00C05C08" w:rsidP="005E7937">
            <w:pPr>
              <w:pStyle w:val="TAH"/>
            </w:pPr>
            <w:r w:rsidRPr="00BA6662">
              <w:t>Step</w:t>
            </w:r>
          </w:p>
        </w:tc>
        <w:tc>
          <w:tcPr>
            <w:tcW w:w="3827" w:type="dxa"/>
            <w:vMerge w:val="restart"/>
            <w:vAlign w:val="center"/>
          </w:tcPr>
          <w:p w14:paraId="20579338" w14:textId="77777777" w:rsidR="00C05C08" w:rsidRPr="00BA6662" w:rsidRDefault="00C05C08" w:rsidP="005E7937">
            <w:pPr>
              <w:pStyle w:val="TAH"/>
            </w:pPr>
            <w:r w:rsidRPr="00BA6662">
              <w:t>Procedure</w:t>
            </w:r>
          </w:p>
        </w:tc>
        <w:tc>
          <w:tcPr>
            <w:tcW w:w="4111" w:type="dxa"/>
            <w:gridSpan w:val="2"/>
            <w:tcBorders>
              <w:bottom w:val="single" w:sz="4" w:space="0" w:color="auto"/>
            </w:tcBorders>
          </w:tcPr>
          <w:p w14:paraId="5AB78E2E" w14:textId="77777777" w:rsidR="00C05C08" w:rsidRPr="00BA6662" w:rsidRDefault="00C05C08" w:rsidP="005E7937">
            <w:pPr>
              <w:pStyle w:val="TAH"/>
            </w:pPr>
            <w:r w:rsidRPr="00BA6662">
              <w:t>Message Sequence</w:t>
            </w:r>
          </w:p>
        </w:tc>
      </w:tr>
      <w:tr w:rsidR="00C05C08" w:rsidRPr="00BA6662" w14:paraId="6980EA6A" w14:textId="77777777" w:rsidTr="005E7937">
        <w:trPr>
          <w:jc w:val="center"/>
        </w:trPr>
        <w:tc>
          <w:tcPr>
            <w:tcW w:w="709" w:type="dxa"/>
            <w:vMerge/>
          </w:tcPr>
          <w:p w14:paraId="0F98F559" w14:textId="77777777" w:rsidR="00C05C08" w:rsidRPr="00BA6662" w:rsidRDefault="00C05C08" w:rsidP="005E7937">
            <w:pPr>
              <w:pStyle w:val="TAH"/>
              <w:rPr>
                <w:rFonts w:eastAsia="MS Gothic"/>
              </w:rPr>
            </w:pPr>
          </w:p>
        </w:tc>
        <w:tc>
          <w:tcPr>
            <w:tcW w:w="3827" w:type="dxa"/>
            <w:vMerge/>
          </w:tcPr>
          <w:p w14:paraId="7A08FF44" w14:textId="77777777" w:rsidR="00C05C08" w:rsidRPr="00BA6662" w:rsidRDefault="00C05C08" w:rsidP="005E7937">
            <w:pPr>
              <w:pStyle w:val="TAH"/>
              <w:rPr>
                <w:rFonts w:eastAsia="MS Gothic"/>
              </w:rPr>
            </w:pPr>
          </w:p>
        </w:tc>
        <w:tc>
          <w:tcPr>
            <w:tcW w:w="709" w:type="dxa"/>
            <w:tcBorders>
              <w:top w:val="single" w:sz="4" w:space="0" w:color="auto"/>
            </w:tcBorders>
          </w:tcPr>
          <w:p w14:paraId="4635CCCA" w14:textId="77777777" w:rsidR="00C05C08" w:rsidRPr="00BA6662" w:rsidRDefault="00C05C08" w:rsidP="005E7937">
            <w:pPr>
              <w:pStyle w:val="TAH"/>
            </w:pPr>
            <w:r w:rsidRPr="00BA6662">
              <w:t>U - S</w:t>
            </w:r>
          </w:p>
        </w:tc>
        <w:tc>
          <w:tcPr>
            <w:tcW w:w="3402" w:type="dxa"/>
            <w:tcBorders>
              <w:top w:val="single" w:sz="4" w:space="0" w:color="auto"/>
            </w:tcBorders>
          </w:tcPr>
          <w:p w14:paraId="18FE293E" w14:textId="77777777" w:rsidR="00C05C08" w:rsidRPr="00BA6662" w:rsidRDefault="00C05C08" w:rsidP="005E7937">
            <w:pPr>
              <w:pStyle w:val="TAH"/>
            </w:pPr>
            <w:r w:rsidRPr="00BA6662">
              <w:t>Message</w:t>
            </w:r>
          </w:p>
        </w:tc>
      </w:tr>
      <w:tr w:rsidR="00C05C08" w:rsidRPr="00BA6662" w14:paraId="39E54247" w14:textId="77777777" w:rsidTr="005E7937">
        <w:trPr>
          <w:jc w:val="center"/>
        </w:trPr>
        <w:tc>
          <w:tcPr>
            <w:tcW w:w="709" w:type="dxa"/>
          </w:tcPr>
          <w:p w14:paraId="11ADDBDF" w14:textId="77777777" w:rsidR="00C05C08" w:rsidRPr="00BA6662" w:rsidRDefault="00C05C08" w:rsidP="005E7937">
            <w:pPr>
              <w:pStyle w:val="TAC"/>
              <w:rPr>
                <w:lang w:eastAsia="ja-JP"/>
              </w:rPr>
            </w:pPr>
            <w:r w:rsidRPr="00BA6662">
              <w:rPr>
                <w:lang w:eastAsia="ja-JP"/>
              </w:rPr>
              <w:t>1</w:t>
            </w:r>
          </w:p>
        </w:tc>
        <w:tc>
          <w:tcPr>
            <w:tcW w:w="3827" w:type="dxa"/>
          </w:tcPr>
          <w:p w14:paraId="55D8BB0C" w14:textId="77777777" w:rsidR="00C05C08" w:rsidRPr="00BA6662" w:rsidRDefault="00C05C08" w:rsidP="005E7937">
            <w:pPr>
              <w:pStyle w:val="TAL"/>
              <w:rPr>
                <w:lang w:eastAsia="ja-JP"/>
              </w:rPr>
            </w:pPr>
            <w:r w:rsidRPr="00BA6662">
              <w:t>The UE transmits a PDN DISCONNECT REQUEST</w:t>
            </w:r>
          </w:p>
        </w:tc>
        <w:tc>
          <w:tcPr>
            <w:tcW w:w="709" w:type="dxa"/>
          </w:tcPr>
          <w:p w14:paraId="768CAEAC" w14:textId="77777777" w:rsidR="00C05C08" w:rsidRPr="00BA6662" w:rsidRDefault="00C05C08" w:rsidP="005E7937">
            <w:pPr>
              <w:pStyle w:val="TAC"/>
            </w:pPr>
            <w:r w:rsidRPr="00BA6662">
              <w:t>--&gt;</w:t>
            </w:r>
          </w:p>
        </w:tc>
        <w:tc>
          <w:tcPr>
            <w:tcW w:w="3402" w:type="dxa"/>
          </w:tcPr>
          <w:p w14:paraId="0E15EB3B" w14:textId="77777777" w:rsidR="00C05C08" w:rsidRPr="00BA6662" w:rsidRDefault="00C05C08" w:rsidP="005E7937">
            <w:pPr>
              <w:pStyle w:val="TAL"/>
            </w:pPr>
            <w:smartTag w:uri="urn:schemas-microsoft-com:office:smarttags" w:element="stockticker">
              <w:r w:rsidRPr="00BA6662">
                <w:t>RRC</w:t>
              </w:r>
            </w:smartTag>
            <w:r w:rsidRPr="00BA6662">
              <w:t xml:space="preserve">: </w:t>
            </w:r>
            <w:r w:rsidRPr="00BA6662">
              <w:rPr>
                <w:i/>
              </w:rPr>
              <w:t>ULInformationTransfer</w:t>
            </w:r>
          </w:p>
          <w:p w14:paraId="79EDFBE4" w14:textId="425AA521" w:rsidR="00C05C08" w:rsidRPr="00BA6662" w:rsidRDefault="004B32CE" w:rsidP="005E7937">
            <w:pPr>
              <w:pStyle w:val="TAL"/>
              <w:rPr>
                <w:lang w:eastAsia="ja-JP"/>
              </w:rPr>
            </w:pPr>
            <w:ins w:id="1762" w:author="MCC TF160" w:date="2023-05-11T17:09:00Z">
              <w:r>
                <w:t>NAS</w:t>
              </w:r>
            </w:ins>
            <w:ins w:id="1763" w:author="MCC TF160" w:date="2023-05-11T17:10:00Z">
              <w:r>
                <w:t xml:space="preserve">: </w:t>
              </w:r>
            </w:ins>
            <w:r w:rsidR="00C05C08" w:rsidRPr="00BA6662">
              <w:t>PDN DISCONNECT REQUEST</w:t>
            </w:r>
          </w:p>
        </w:tc>
      </w:tr>
      <w:tr w:rsidR="00C05C08" w:rsidRPr="00BA6662" w14:paraId="7AA1F35F" w14:textId="77777777" w:rsidTr="005E7937">
        <w:trPr>
          <w:jc w:val="center"/>
        </w:trPr>
        <w:tc>
          <w:tcPr>
            <w:tcW w:w="709" w:type="dxa"/>
          </w:tcPr>
          <w:p w14:paraId="2B2C7FBA" w14:textId="77777777" w:rsidR="00C05C08" w:rsidRPr="00BA6662" w:rsidRDefault="00C05C08" w:rsidP="005E7937">
            <w:pPr>
              <w:pStyle w:val="TAC"/>
              <w:rPr>
                <w:lang w:eastAsia="ja-JP"/>
              </w:rPr>
            </w:pPr>
            <w:r w:rsidRPr="00BA6662">
              <w:rPr>
                <w:lang w:eastAsia="ja-JP"/>
              </w:rPr>
              <w:t>2</w:t>
            </w:r>
          </w:p>
        </w:tc>
        <w:tc>
          <w:tcPr>
            <w:tcW w:w="3827" w:type="dxa"/>
          </w:tcPr>
          <w:p w14:paraId="652CC58E" w14:textId="77777777" w:rsidR="00C05C08" w:rsidRPr="00BA6662" w:rsidRDefault="00C05C08" w:rsidP="005E7937">
            <w:pPr>
              <w:pStyle w:val="TAL"/>
              <w:rPr>
                <w:lang w:eastAsia="ja-JP"/>
              </w:rPr>
            </w:pPr>
            <w:r w:rsidRPr="00BA6662">
              <w:t xml:space="preserve">The SS transmits an </w:t>
            </w:r>
            <w:r w:rsidRPr="00BA6662">
              <w:rPr>
                <w:i/>
              </w:rPr>
              <w:t>RRCConnectionReconfiguration</w:t>
            </w:r>
            <w:r w:rsidRPr="00BA6662">
              <w:t xml:space="preserve"> message to deactivate an EPS bearer.</w:t>
            </w:r>
          </w:p>
        </w:tc>
        <w:tc>
          <w:tcPr>
            <w:tcW w:w="709" w:type="dxa"/>
          </w:tcPr>
          <w:p w14:paraId="01A3C144" w14:textId="77777777" w:rsidR="00C05C08" w:rsidRPr="00BA6662" w:rsidRDefault="00C05C08" w:rsidP="005E7937">
            <w:pPr>
              <w:pStyle w:val="TAC"/>
            </w:pPr>
            <w:r w:rsidRPr="00BA6662">
              <w:rPr>
                <w:rFonts w:eastAsia="MS Mincho"/>
              </w:rPr>
              <w:t>&lt;--</w:t>
            </w:r>
          </w:p>
        </w:tc>
        <w:tc>
          <w:tcPr>
            <w:tcW w:w="3402" w:type="dxa"/>
          </w:tcPr>
          <w:p w14:paraId="0239F7AB" w14:textId="77777777" w:rsidR="00C05C08" w:rsidRPr="00BA6662" w:rsidRDefault="00C05C08" w:rsidP="005E7937">
            <w:pPr>
              <w:pStyle w:val="TAL"/>
            </w:pPr>
            <w:smartTag w:uri="urn:schemas-microsoft-com:office:smarttags" w:element="stockticker">
              <w:r w:rsidRPr="00BA6662">
                <w:t>RRC</w:t>
              </w:r>
            </w:smartTag>
            <w:r w:rsidRPr="00BA6662">
              <w:t xml:space="preserve">: </w:t>
            </w:r>
            <w:r w:rsidRPr="00BA6662">
              <w:rPr>
                <w:i/>
              </w:rPr>
              <w:t>RRCConnectionReconfiguration</w:t>
            </w:r>
          </w:p>
          <w:p w14:paraId="04DF03D0" w14:textId="77777777" w:rsidR="00C05C08" w:rsidRPr="00BA6662" w:rsidRDefault="00C05C08" w:rsidP="005E7937">
            <w:pPr>
              <w:pStyle w:val="TAL"/>
              <w:rPr>
                <w:lang w:eastAsia="ja-JP"/>
              </w:rPr>
            </w:pPr>
            <w:r w:rsidRPr="00BA6662">
              <w:rPr>
                <w:rFonts w:cs="Arial"/>
                <w:szCs w:val="18"/>
              </w:rPr>
              <w:t>NAS: DEACTIVATE EPS BEARER CONTEXT REQUEST</w:t>
            </w:r>
          </w:p>
        </w:tc>
      </w:tr>
      <w:tr w:rsidR="00C05C08" w:rsidRPr="00BA6662" w14:paraId="316E67E7" w14:textId="77777777" w:rsidTr="005E7937">
        <w:trPr>
          <w:jc w:val="center"/>
        </w:trPr>
        <w:tc>
          <w:tcPr>
            <w:tcW w:w="709" w:type="dxa"/>
          </w:tcPr>
          <w:p w14:paraId="32028CE7" w14:textId="77777777" w:rsidR="00C05C08" w:rsidRPr="00BA6662" w:rsidRDefault="00C05C08" w:rsidP="005E7937">
            <w:pPr>
              <w:pStyle w:val="TAC"/>
              <w:rPr>
                <w:lang w:eastAsia="ja-JP"/>
              </w:rPr>
            </w:pPr>
            <w:r w:rsidRPr="00BA6662">
              <w:rPr>
                <w:lang w:eastAsia="ja-JP"/>
              </w:rPr>
              <w:t>-</w:t>
            </w:r>
          </w:p>
        </w:tc>
        <w:tc>
          <w:tcPr>
            <w:tcW w:w="3827" w:type="dxa"/>
          </w:tcPr>
          <w:p w14:paraId="26E4515C" w14:textId="77777777" w:rsidR="00C05C08" w:rsidRPr="00BA6662" w:rsidRDefault="00C05C08" w:rsidP="005E7937">
            <w:pPr>
              <w:pStyle w:val="TAL"/>
              <w:rPr>
                <w:lang w:eastAsia="ja-JP"/>
              </w:rPr>
            </w:pPr>
            <w:r w:rsidRPr="00BA6662">
              <w:t xml:space="preserve">EXCEPTION: The events in steps </w:t>
            </w:r>
            <w:r w:rsidRPr="00BA6662">
              <w:rPr>
                <w:lang w:eastAsia="ja-JP"/>
              </w:rPr>
              <w:t>3 and 4 may occur in any order</w:t>
            </w:r>
          </w:p>
        </w:tc>
        <w:tc>
          <w:tcPr>
            <w:tcW w:w="709" w:type="dxa"/>
          </w:tcPr>
          <w:p w14:paraId="20120F4A" w14:textId="77777777" w:rsidR="00C05C08" w:rsidRPr="00BA6662" w:rsidRDefault="00C05C08" w:rsidP="005E7937">
            <w:pPr>
              <w:pStyle w:val="TAC"/>
            </w:pPr>
            <w:r w:rsidRPr="00BA6662">
              <w:rPr>
                <w:rFonts w:eastAsia="MS Mincho"/>
              </w:rPr>
              <w:t>-</w:t>
            </w:r>
          </w:p>
        </w:tc>
        <w:tc>
          <w:tcPr>
            <w:tcW w:w="3402" w:type="dxa"/>
          </w:tcPr>
          <w:p w14:paraId="6FE14DB1" w14:textId="77777777" w:rsidR="00C05C08" w:rsidRPr="00BA6662" w:rsidRDefault="00C05C08" w:rsidP="005E7937">
            <w:pPr>
              <w:pStyle w:val="TAL"/>
              <w:rPr>
                <w:lang w:eastAsia="ja-JP"/>
              </w:rPr>
            </w:pPr>
            <w:r w:rsidRPr="00BA6662">
              <w:t>-</w:t>
            </w:r>
          </w:p>
        </w:tc>
      </w:tr>
      <w:tr w:rsidR="00C05C08" w:rsidRPr="00BA6662" w14:paraId="77B13BAE" w14:textId="77777777" w:rsidTr="005E7937">
        <w:trPr>
          <w:jc w:val="center"/>
        </w:trPr>
        <w:tc>
          <w:tcPr>
            <w:tcW w:w="709" w:type="dxa"/>
          </w:tcPr>
          <w:p w14:paraId="7394D245" w14:textId="77777777" w:rsidR="00C05C08" w:rsidRPr="00BA6662" w:rsidRDefault="00C05C08" w:rsidP="005E7937">
            <w:pPr>
              <w:pStyle w:val="TAC"/>
              <w:rPr>
                <w:lang w:eastAsia="ja-JP"/>
              </w:rPr>
            </w:pPr>
            <w:r w:rsidRPr="00BA6662">
              <w:rPr>
                <w:lang w:eastAsia="ja-JP"/>
              </w:rPr>
              <w:t>3</w:t>
            </w:r>
          </w:p>
        </w:tc>
        <w:tc>
          <w:tcPr>
            <w:tcW w:w="3827" w:type="dxa"/>
          </w:tcPr>
          <w:p w14:paraId="2F539A9A" w14:textId="77777777" w:rsidR="00C05C08" w:rsidRPr="00BA6662" w:rsidRDefault="00C05C08" w:rsidP="005E7937">
            <w:pPr>
              <w:pStyle w:val="TAL"/>
              <w:rPr>
                <w:lang w:eastAsia="ja-JP"/>
              </w:rPr>
            </w:pPr>
            <w:r w:rsidRPr="00BA6662">
              <w:t xml:space="preserve">The UE transmits an </w:t>
            </w:r>
            <w:r w:rsidRPr="00BA6662">
              <w:rPr>
                <w:i/>
              </w:rPr>
              <w:t xml:space="preserve">RRCConnectionReconfigurationComplete </w:t>
            </w:r>
            <w:r w:rsidRPr="00BA6662">
              <w:t>message to confirm the deactivation of EPS bearer.</w:t>
            </w:r>
          </w:p>
        </w:tc>
        <w:tc>
          <w:tcPr>
            <w:tcW w:w="709" w:type="dxa"/>
          </w:tcPr>
          <w:p w14:paraId="355ED166" w14:textId="77777777" w:rsidR="00C05C08" w:rsidRPr="00BA6662" w:rsidRDefault="00C05C08" w:rsidP="005E7937">
            <w:pPr>
              <w:pStyle w:val="TAC"/>
            </w:pPr>
            <w:r w:rsidRPr="00BA6662">
              <w:t>--&gt;</w:t>
            </w:r>
          </w:p>
        </w:tc>
        <w:tc>
          <w:tcPr>
            <w:tcW w:w="3402" w:type="dxa"/>
          </w:tcPr>
          <w:p w14:paraId="11940C86" w14:textId="77777777" w:rsidR="00C05C08" w:rsidRPr="00BA6662" w:rsidRDefault="00C05C08" w:rsidP="005E7937">
            <w:pPr>
              <w:pStyle w:val="TAL"/>
              <w:rPr>
                <w:lang w:eastAsia="ja-JP"/>
              </w:rPr>
            </w:pPr>
            <w:smartTag w:uri="urn:schemas-microsoft-com:office:smarttags" w:element="stockticker">
              <w:r w:rsidRPr="00BA6662">
                <w:t>RRC</w:t>
              </w:r>
            </w:smartTag>
            <w:r w:rsidRPr="00BA6662">
              <w:t xml:space="preserve">: </w:t>
            </w:r>
            <w:r w:rsidRPr="00BA6662">
              <w:rPr>
                <w:i/>
              </w:rPr>
              <w:t>RRCConnectionReconfigurationComplete</w:t>
            </w:r>
          </w:p>
        </w:tc>
      </w:tr>
      <w:tr w:rsidR="00C05C08" w:rsidRPr="00BA6662" w14:paraId="69BBC0A6" w14:textId="77777777" w:rsidTr="005E7937">
        <w:trPr>
          <w:jc w:val="center"/>
        </w:trPr>
        <w:tc>
          <w:tcPr>
            <w:tcW w:w="709" w:type="dxa"/>
          </w:tcPr>
          <w:p w14:paraId="654B7B98" w14:textId="77777777" w:rsidR="00C05C08" w:rsidRPr="00BA6662" w:rsidRDefault="00C05C08" w:rsidP="005E7937">
            <w:pPr>
              <w:pStyle w:val="TAC"/>
              <w:rPr>
                <w:lang w:eastAsia="ja-JP"/>
              </w:rPr>
            </w:pPr>
            <w:r w:rsidRPr="00BA6662">
              <w:rPr>
                <w:lang w:eastAsia="ja-JP"/>
              </w:rPr>
              <w:t>4</w:t>
            </w:r>
          </w:p>
        </w:tc>
        <w:tc>
          <w:tcPr>
            <w:tcW w:w="3827" w:type="dxa"/>
          </w:tcPr>
          <w:p w14:paraId="1BD159F3" w14:textId="77777777" w:rsidR="00C05C08" w:rsidRPr="00BA6662" w:rsidRDefault="00C05C08" w:rsidP="005E7937">
            <w:pPr>
              <w:pStyle w:val="TAL"/>
              <w:rPr>
                <w:lang w:eastAsia="ja-JP"/>
              </w:rPr>
            </w:pPr>
            <w:r w:rsidRPr="00BA6662">
              <w:t xml:space="preserve">The UE transmits an </w:t>
            </w:r>
            <w:r w:rsidRPr="00BA6662">
              <w:rPr>
                <w:i/>
              </w:rPr>
              <w:t>ULInformationTransfer</w:t>
            </w:r>
            <w:r w:rsidRPr="00BA6662">
              <w:t xml:space="preserve"> message to accept deactivation of the EPS bearer.</w:t>
            </w:r>
          </w:p>
        </w:tc>
        <w:tc>
          <w:tcPr>
            <w:tcW w:w="709" w:type="dxa"/>
          </w:tcPr>
          <w:p w14:paraId="4974900D" w14:textId="77777777" w:rsidR="00C05C08" w:rsidRPr="00BA6662" w:rsidRDefault="00C05C08" w:rsidP="005E7937">
            <w:pPr>
              <w:pStyle w:val="TAC"/>
            </w:pPr>
            <w:r w:rsidRPr="00BA6662">
              <w:rPr>
                <w:rFonts w:eastAsia="MS Mincho"/>
              </w:rPr>
              <w:t>--&gt;</w:t>
            </w:r>
          </w:p>
        </w:tc>
        <w:tc>
          <w:tcPr>
            <w:tcW w:w="3402" w:type="dxa"/>
          </w:tcPr>
          <w:p w14:paraId="17C71539" w14:textId="77777777" w:rsidR="00C05C08" w:rsidRPr="00BA6662" w:rsidRDefault="00C05C08" w:rsidP="005E7937">
            <w:pPr>
              <w:pStyle w:val="TAL"/>
            </w:pPr>
            <w:smartTag w:uri="urn:schemas-microsoft-com:office:smarttags" w:element="stockticker">
              <w:r w:rsidRPr="00BA6662">
                <w:t>RRC</w:t>
              </w:r>
            </w:smartTag>
            <w:r w:rsidRPr="00BA6662">
              <w:t xml:space="preserve">: </w:t>
            </w:r>
            <w:r w:rsidRPr="00BA6662">
              <w:rPr>
                <w:i/>
              </w:rPr>
              <w:t>ULInformationTransfer</w:t>
            </w:r>
          </w:p>
          <w:p w14:paraId="4B85DEA8" w14:textId="77777777" w:rsidR="00C05C08" w:rsidRPr="00BA6662" w:rsidRDefault="00C05C08" w:rsidP="005E7937">
            <w:pPr>
              <w:pStyle w:val="TAL"/>
              <w:rPr>
                <w:lang w:eastAsia="ja-JP"/>
              </w:rPr>
            </w:pPr>
            <w:r w:rsidRPr="00BA6662">
              <w:rPr>
                <w:rFonts w:cs="Arial"/>
                <w:szCs w:val="18"/>
              </w:rPr>
              <w:t>NAS: DEACTIVATE EPS BEARER CONTEXT ACCEPT</w:t>
            </w:r>
          </w:p>
        </w:tc>
      </w:tr>
    </w:tbl>
    <w:p w14:paraId="62DA968A" w14:textId="77777777" w:rsidR="00C05C08" w:rsidRPr="00BA6662" w:rsidRDefault="00C05C08" w:rsidP="00C05C08"/>
    <w:p w14:paraId="76CE1E19" w14:textId="77777777" w:rsidR="00C05C08" w:rsidRPr="00BA6662" w:rsidRDefault="00C05C08" w:rsidP="00C05C08">
      <w:pPr>
        <w:pStyle w:val="Heading3"/>
      </w:pPr>
      <w:bookmarkStart w:id="1764" w:name="_Toc51925560"/>
      <w:bookmarkStart w:id="1765" w:name="_Toc52278651"/>
      <w:bookmarkStart w:id="1766" w:name="_Toc58250766"/>
      <w:bookmarkStart w:id="1767" w:name="_Toc68072537"/>
      <w:bookmarkStart w:id="1768" w:name="_Toc75372666"/>
      <w:bookmarkStart w:id="1769" w:name="_Toc90561851"/>
      <w:bookmarkStart w:id="1770" w:name="_Toc90578732"/>
      <w:bookmarkStart w:id="1771" w:name="_Toc100003983"/>
      <w:bookmarkStart w:id="1772" w:name="_Toc106705554"/>
      <w:bookmarkStart w:id="1773" w:name="_Toc132129080"/>
      <w:r w:rsidRPr="00BA6662">
        <w:lastRenderedPageBreak/>
        <w:t>10.2.3</w:t>
      </w:r>
      <w:r w:rsidRPr="00BA6662">
        <w:tab/>
        <w:t>Switch/Power off procedure in States E2 and E3</w:t>
      </w:r>
      <w:bookmarkEnd w:id="1764"/>
      <w:bookmarkEnd w:id="1765"/>
      <w:bookmarkEnd w:id="1766"/>
      <w:bookmarkEnd w:id="1767"/>
      <w:bookmarkEnd w:id="1768"/>
      <w:bookmarkEnd w:id="1769"/>
      <w:bookmarkEnd w:id="1770"/>
      <w:bookmarkEnd w:id="1771"/>
      <w:bookmarkEnd w:id="1772"/>
      <w:bookmarkEnd w:id="1773"/>
    </w:p>
    <w:p w14:paraId="5C65897C" w14:textId="77777777" w:rsidR="00C05C08" w:rsidRPr="00BA6662" w:rsidRDefault="00C05C08" w:rsidP="00C05C08">
      <w:pPr>
        <w:pStyle w:val="Heading4"/>
      </w:pPr>
      <w:bookmarkStart w:id="1774" w:name="_Toc51925561"/>
      <w:bookmarkStart w:id="1775" w:name="_Toc52278652"/>
      <w:bookmarkStart w:id="1776" w:name="_Toc58250767"/>
      <w:bookmarkStart w:id="1777" w:name="_Toc68072538"/>
      <w:bookmarkStart w:id="1778" w:name="_Toc75372667"/>
      <w:bookmarkStart w:id="1779" w:name="_Toc90561852"/>
      <w:bookmarkStart w:id="1780" w:name="_Toc90578733"/>
      <w:bookmarkStart w:id="1781" w:name="_Toc100003984"/>
      <w:bookmarkStart w:id="1782" w:name="_Toc106705555"/>
      <w:bookmarkStart w:id="1783" w:name="_Toc132129081"/>
      <w:r w:rsidRPr="00BA6662">
        <w:rPr>
          <w:lang w:eastAsia="ja-JP"/>
        </w:rPr>
        <w:t>10.2.3.1</w:t>
      </w:r>
      <w:r w:rsidRPr="00BA6662">
        <w:tab/>
        <w:t>Procedure for E2 and E3</w:t>
      </w:r>
      <w:bookmarkEnd w:id="1774"/>
      <w:bookmarkEnd w:id="1775"/>
      <w:bookmarkEnd w:id="1776"/>
      <w:bookmarkEnd w:id="1777"/>
      <w:bookmarkEnd w:id="1778"/>
      <w:bookmarkEnd w:id="1779"/>
      <w:bookmarkEnd w:id="1780"/>
      <w:bookmarkEnd w:id="1781"/>
      <w:bookmarkEnd w:id="1782"/>
      <w:bookmarkEnd w:id="1783"/>
    </w:p>
    <w:p w14:paraId="3E58432C" w14:textId="77777777" w:rsidR="00C05C08" w:rsidRPr="00BA6662" w:rsidRDefault="00C05C08" w:rsidP="00C05C08">
      <w:pPr>
        <w:pStyle w:val="TH"/>
      </w:pPr>
      <w:r w:rsidRPr="00BA6662">
        <w:t>Table 10.2.3.1-1: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C05C08" w:rsidRPr="00BA6662" w14:paraId="01429F4D" w14:textId="77777777" w:rsidTr="005E7937">
        <w:trPr>
          <w:jc w:val="center"/>
        </w:trPr>
        <w:tc>
          <w:tcPr>
            <w:tcW w:w="709" w:type="dxa"/>
            <w:vMerge w:val="restart"/>
            <w:vAlign w:val="center"/>
          </w:tcPr>
          <w:p w14:paraId="5B15C2C1" w14:textId="77777777" w:rsidR="00C05C08" w:rsidRPr="00BA6662" w:rsidRDefault="00C05C08" w:rsidP="005E7937">
            <w:pPr>
              <w:pStyle w:val="TAH"/>
            </w:pPr>
            <w:r w:rsidRPr="00BA6662">
              <w:t>Step</w:t>
            </w:r>
          </w:p>
        </w:tc>
        <w:tc>
          <w:tcPr>
            <w:tcW w:w="3827" w:type="dxa"/>
            <w:vMerge w:val="restart"/>
            <w:vAlign w:val="center"/>
          </w:tcPr>
          <w:p w14:paraId="6CDD42CC" w14:textId="77777777" w:rsidR="00C05C08" w:rsidRPr="00BA6662" w:rsidRDefault="00C05C08" w:rsidP="005E7937">
            <w:pPr>
              <w:pStyle w:val="TAH"/>
            </w:pPr>
            <w:r w:rsidRPr="00BA6662">
              <w:t>Procedure</w:t>
            </w:r>
          </w:p>
        </w:tc>
        <w:tc>
          <w:tcPr>
            <w:tcW w:w="4111" w:type="dxa"/>
            <w:gridSpan w:val="2"/>
            <w:tcBorders>
              <w:bottom w:val="single" w:sz="4" w:space="0" w:color="auto"/>
            </w:tcBorders>
          </w:tcPr>
          <w:p w14:paraId="7F588065" w14:textId="77777777" w:rsidR="00C05C08" w:rsidRPr="00BA6662" w:rsidRDefault="00C05C08" w:rsidP="005E7937">
            <w:pPr>
              <w:pStyle w:val="TAH"/>
            </w:pPr>
            <w:r w:rsidRPr="00BA6662">
              <w:t>Message Sequence</w:t>
            </w:r>
          </w:p>
        </w:tc>
      </w:tr>
      <w:tr w:rsidR="00C05C08" w:rsidRPr="00BA6662" w14:paraId="1E22EE08" w14:textId="77777777" w:rsidTr="005E7937">
        <w:trPr>
          <w:jc w:val="center"/>
        </w:trPr>
        <w:tc>
          <w:tcPr>
            <w:tcW w:w="709" w:type="dxa"/>
            <w:vMerge/>
          </w:tcPr>
          <w:p w14:paraId="73E60325" w14:textId="77777777" w:rsidR="00C05C08" w:rsidRPr="00BA6662" w:rsidRDefault="00C05C08" w:rsidP="005E7937">
            <w:pPr>
              <w:pStyle w:val="TAH"/>
              <w:rPr>
                <w:rFonts w:eastAsia="MS Gothic"/>
              </w:rPr>
            </w:pPr>
          </w:p>
        </w:tc>
        <w:tc>
          <w:tcPr>
            <w:tcW w:w="3827" w:type="dxa"/>
            <w:vMerge/>
          </w:tcPr>
          <w:p w14:paraId="5A1388CB" w14:textId="77777777" w:rsidR="00C05C08" w:rsidRPr="00BA6662" w:rsidRDefault="00C05C08" w:rsidP="005E7937">
            <w:pPr>
              <w:pStyle w:val="TAH"/>
              <w:rPr>
                <w:rFonts w:eastAsia="MS Gothic"/>
              </w:rPr>
            </w:pPr>
          </w:p>
        </w:tc>
        <w:tc>
          <w:tcPr>
            <w:tcW w:w="709" w:type="dxa"/>
            <w:tcBorders>
              <w:top w:val="single" w:sz="4" w:space="0" w:color="auto"/>
            </w:tcBorders>
          </w:tcPr>
          <w:p w14:paraId="3A73BDC5" w14:textId="77777777" w:rsidR="00C05C08" w:rsidRPr="00BA6662" w:rsidRDefault="00C05C08" w:rsidP="005E7937">
            <w:pPr>
              <w:pStyle w:val="TAH"/>
            </w:pPr>
            <w:r w:rsidRPr="00BA6662">
              <w:t>U - S</w:t>
            </w:r>
          </w:p>
        </w:tc>
        <w:tc>
          <w:tcPr>
            <w:tcW w:w="3402" w:type="dxa"/>
            <w:tcBorders>
              <w:top w:val="single" w:sz="4" w:space="0" w:color="auto"/>
            </w:tcBorders>
          </w:tcPr>
          <w:p w14:paraId="0544093C" w14:textId="77777777" w:rsidR="00C05C08" w:rsidRPr="00BA6662" w:rsidRDefault="00C05C08" w:rsidP="005E7937">
            <w:pPr>
              <w:pStyle w:val="TAH"/>
            </w:pPr>
            <w:r w:rsidRPr="00BA6662">
              <w:t>Message</w:t>
            </w:r>
          </w:p>
        </w:tc>
      </w:tr>
      <w:tr w:rsidR="00C05C08" w:rsidRPr="00BA6662" w14:paraId="7E389C19" w14:textId="77777777" w:rsidTr="005E7937">
        <w:trPr>
          <w:jc w:val="center"/>
        </w:trPr>
        <w:tc>
          <w:tcPr>
            <w:tcW w:w="709" w:type="dxa"/>
          </w:tcPr>
          <w:p w14:paraId="3D127B54" w14:textId="77777777" w:rsidR="00C05C08" w:rsidRPr="00BA6662" w:rsidRDefault="00C05C08" w:rsidP="005E7937">
            <w:pPr>
              <w:pStyle w:val="TAC"/>
            </w:pPr>
            <w:r w:rsidRPr="00BA6662">
              <w:t>1-2a1Aa2</w:t>
            </w:r>
          </w:p>
        </w:tc>
        <w:tc>
          <w:tcPr>
            <w:tcW w:w="3827" w:type="dxa"/>
          </w:tcPr>
          <w:p w14:paraId="091217DE" w14:textId="77777777" w:rsidR="00C05C08" w:rsidRPr="00BA6662" w:rsidRDefault="00C05C08" w:rsidP="005E7937">
            <w:pPr>
              <w:pStyle w:val="TAL"/>
            </w:pPr>
            <w:r w:rsidRPr="00BA6662">
              <w:rPr>
                <w:lang w:eastAsia="en-US"/>
              </w:rPr>
              <w:t>Same as TS 36.523-3 [12] table 10.3.3.1-1, steps 1-2a1Aa2.</w:t>
            </w:r>
          </w:p>
        </w:tc>
        <w:tc>
          <w:tcPr>
            <w:tcW w:w="709" w:type="dxa"/>
          </w:tcPr>
          <w:p w14:paraId="162A44AA" w14:textId="77777777" w:rsidR="00C05C08" w:rsidRPr="00BA6662" w:rsidRDefault="00C05C08" w:rsidP="005E7937">
            <w:pPr>
              <w:pStyle w:val="TAC"/>
            </w:pPr>
            <w:r w:rsidRPr="00BA6662">
              <w:t>-</w:t>
            </w:r>
          </w:p>
        </w:tc>
        <w:tc>
          <w:tcPr>
            <w:tcW w:w="3402" w:type="dxa"/>
          </w:tcPr>
          <w:p w14:paraId="6E98FD41" w14:textId="77777777" w:rsidR="00C05C08" w:rsidRPr="00BA6662" w:rsidRDefault="00C05C08" w:rsidP="005E7937">
            <w:pPr>
              <w:pStyle w:val="TAL"/>
            </w:pPr>
            <w:r w:rsidRPr="00BA6662">
              <w:t>-</w:t>
            </w:r>
          </w:p>
        </w:tc>
      </w:tr>
      <w:tr w:rsidR="00C05C08" w:rsidRPr="00BA6662" w14:paraId="578AD113" w14:textId="77777777" w:rsidTr="005E7937">
        <w:trPr>
          <w:jc w:val="center"/>
        </w:trPr>
        <w:tc>
          <w:tcPr>
            <w:tcW w:w="709" w:type="dxa"/>
          </w:tcPr>
          <w:p w14:paraId="5CC96417" w14:textId="77777777" w:rsidR="00C05C08" w:rsidRPr="00BA6662" w:rsidRDefault="00C05C08" w:rsidP="005E7937">
            <w:pPr>
              <w:pStyle w:val="TAC"/>
              <w:rPr>
                <w:lang w:eastAsia="ja-JP"/>
              </w:rPr>
            </w:pPr>
            <w:r w:rsidRPr="00BA6662">
              <w:rPr>
                <w:lang w:eastAsia="ja-JP"/>
              </w:rPr>
              <w:t>-</w:t>
            </w:r>
          </w:p>
        </w:tc>
        <w:tc>
          <w:tcPr>
            <w:tcW w:w="3827" w:type="dxa"/>
          </w:tcPr>
          <w:p w14:paraId="3511ADAF" w14:textId="2EB45C68" w:rsidR="00C05C08" w:rsidRPr="00BA6662" w:rsidRDefault="00C05C08" w:rsidP="005E7937">
            <w:pPr>
              <w:pStyle w:val="TAL"/>
              <w:rPr>
                <w:lang w:eastAsia="ja-JP"/>
              </w:rPr>
            </w:pPr>
            <w:r w:rsidRPr="00BA6662">
              <w:rPr>
                <w:lang w:eastAsia="en-US"/>
              </w:rPr>
              <w:t xml:space="preserve">EXCEPTION: Step </w:t>
            </w:r>
            <w:r w:rsidRPr="00BA6662">
              <w:rPr>
                <w:lang w:eastAsia="ja-JP"/>
              </w:rPr>
              <w:t xml:space="preserve">2a1Aa3a1 </w:t>
            </w:r>
            <w:r w:rsidRPr="00BA6662">
              <w:rPr>
                <w:lang w:eastAsia="en-US"/>
              </w:rPr>
              <w:t xml:space="preserve">describes behaviour depending </w:t>
            </w:r>
            <w:ins w:id="1784" w:author="MCC TF160" w:date="2023-05-11T14:38:00Z">
              <w:r w:rsidR="006D0F7C">
                <w:rPr>
                  <w:lang w:eastAsia="en-US"/>
                </w:rPr>
                <w:t xml:space="preserve">on </w:t>
              </w:r>
            </w:ins>
            <w:r w:rsidRPr="00BA6662">
              <w:rPr>
                <w:lang w:eastAsia="en-US"/>
              </w:rPr>
              <w:t>UE implementation; the "lower case letter" identifies a step sequence that take place if the UE performs a specific action.</w:t>
            </w:r>
          </w:p>
        </w:tc>
        <w:tc>
          <w:tcPr>
            <w:tcW w:w="709" w:type="dxa"/>
          </w:tcPr>
          <w:p w14:paraId="0240D890" w14:textId="77777777" w:rsidR="00C05C08" w:rsidRPr="00BA6662" w:rsidRDefault="00C05C08" w:rsidP="005E7937">
            <w:pPr>
              <w:pStyle w:val="TAC"/>
            </w:pPr>
            <w:r w:rsidRPr="00BA6662">
              <w:t>-</w:t>
            </w:r>
          </w:p>
        </w:tc>
        <w:tc>
          <w:tcPr>
            <w:tcW w:w="3402" w:type="dxa"/>
          </w:tcPr>
          <w:p w14:paraId="0CC0B274" w14:textId="77777777" w:rsidR="00C05C08" w:rsidRPr="00BA6662" w:rsidRDefault="00C05C08" w:rsidP="005E7937">
            <w:pPr>
              <w:pStyle w:val="TAL"/>
              <w:rPr>
                <w:lang w:eastAsia="ja-JP"/>
              </w:rPr>
            </w:pPr>
            <w:r w:rsidRPr="00BA6662">
              <w:rPr>
                <w:lang w:eastAsia="ja-JP"/>
              </w:rPr>
              <w:t>-</w:t>
            </w:r>
          </w:p>
        </w:tc>
      </w:tr>
      <w:tr w:rsidR="00C05C08" w:rsidRPr="00BA6662" w14:paraId="2ECFD4D7" w14:textId="77777777" w:rsidTr="005E7937">
        <w:trPr>
          <w:jc w:val="center"/>
        </w:trPr>
        <w:tc>
          <w:tcPr>
            <w:tcW w:w="709" w:type="dxa"/>
          </w:tcPr>
          <w:p w14:paraId="0383BAEF" w14:textId="77777777" w:rsidR="00C05C08" w:rsidRPr="00BA6662" w:rsidRDefault="00C05C08" w:rsidP="005E7937">
            <w:pPr>
              <w:pStyle w:val="TAC"/>
              <w:rPr>
                <w:lang w:eastAsia="ja-JP"/>
              </w:rPr>
            </w:pPr>
            <w:r w:rsidRPr="00BA6662">
              <w:rPr>
                <w:lang w:eastAsia="ja-JP"/>
              </w:rPr>
              <w:t>2a1Aa3a1</w:t>
            </w:r>
          </w:p>
        </w:tc>
        <w:tc>
          <w:tcPr>
            <w:tcW w:w="3827" w:type="dxa"/>
          </w:tcPr>
          <w:p w14:paraId="6FA722BC" w14:textId="77777777" w:rsidR="00C05C08" w:rsidRPr="00BA6662" w:rsidRDefault="00C05C08" w:rsidP="005E7937">
            <w:pPr>
              <w:pStyle w:val="TAL"/>
              <w:rPr>
                <w:lang w:eastAsia="ja-JP"/>
              </w:rPr>
            </w:pPr>
            <w:r w:rsidRPr="00BA6662">
              <w:rPr>
                <w:lang w:eastAsia="ja-JP"/>
              </w:rPr>
              <w:t>IF the UE is connected to one or more additional PDNs, then the procedure specified in table 10.2.2-2 may take place.</w:t>
            </w:r>
          </w:p>
        </w:tc>
        <w:tc>
          <w:tcPr>
            <w:tcW w:w="709" w:type="dxa"/>
          </w:tcPr>
          <w:p w14:paraId="79EC842C" w14:textId="77777777" w:rsidR="00C05C08" w:rsidRPr="00BA6662" w:rsidRDefault="00C05C08" w:rsidP="005E7937">
            <w:pPr>
              <w:pStyle w:val="TAC"/>
            </w:pPr>
            <w:r w:rsidRPr="00BA6662">
              <w:t>-</w:t>
            </w:r>
          </w:p>
        </w:tc>
        <w:tc>
          <w:tcPr>
            <w:tcW w:w="3402" w:type="dxa"/>
          </w:tcPr>
          <w:p w14:paraId="0197922F" w14:textId="77777777" w:rsidR="00C05C08" w:rsidRPr="00BA6662" w:rsidRDefault="00C05C08" w:rsidP="005E7937">
            <w:pPr>
              <w:pStyle w:val="TAL"/>
              <w:rPr>
                <w:lang w:eastAsia="ja-JP"/>
              </w:rPr>
            </w:pPr>
            <w:r w:rsidRPr="00BA6662">
              <w:rPr>
                <w:lang w:eastAsia="ja-JP"/>
              </w:rPr>
              <w:t>-</w:t>
            </w:r>
          </w:p>
        </w:tc>
      </w:tr>
      <w:tr w:rsidR="00C05C08" w:rsidRPr="00BA6662" w14:paraId="2904BE29" w14:textId="77777777" w:rsidTr="005E7937">
        <w:trPr>
          <w:jc w:val="center"/>
        </w:trPr>
        <w:tc>
          <w:tcPr>
            <w:tcW w:w="709" w:type="dxa"/>
          </w:tcPr>
          <w:p w14:paraId="762505AF" w14:textId="77777777" w:rsidR="00C05C08" w:rsidRPr="00BA6662" w:rsidRDefault="00C05C08" w:rsidP="005E7937">
            <w:pPr>
              <w:pStyle w:val="TAC"/>
              <w:rPr>
                <w:lang w:eastAsia="ja-JP"/>
              </w:rPr>
            </w:pPr>
            <w:r w:rsidRPr="00BA6662">
              <w:rPr>
                <w:lang w:eastAsia="ja-JP"/>
              </w:rPr>
              <w:t>2a1-2a2</w:t>
            </w:r>
          </w:p>
        </w:tc>
        <w:tc>
          <w:tcPr>
            <w:tcW w:w="3827" w:type="dxa"/>
          </w:tcPr>
          <w:p w14:paraId="0557FE28" w14:textId="77777777" w:rsidR="00C05C08" w:rsidRPr="00BA6662" w:rsidRDefault="00C05C08" w:rsidP="005E7937">
            <w:pPr>
              <w:pStyle w:val="TAL"/>
              <w:rPr>
                <w:lang w:eastAsia="ja-JP"/>
              </w:rPr>
            </w:pPr>
            <w:r w:rsidRPr="00BA6662">
              <w:rPr>
                <w:lang w:eastAsia="en-US"/>
              </w:rPr>
              <w:t>Same as TS 36.523-3 [12] table 10.3.3.1-1, steps 2a1-</w:t>
            </w:r>
            <w:r w:rsidRPr="00BA6662">
              <w:t>2a2</w:t>
            </w:r>
            <w:r w:rsidRPr="00BA6662">
              <w:rPr>
                <w:lang w:eastAsia="en-US"/>
              </w:rPr>
              <w:t>.</w:t>
            </w:r>
          </w:p>
        </w:tc>
        <w:tc>
          <w:tcPr>
            <w:tcW w:w="709" w:type="dxa"/>
          </w:tcPr>
          <w:p w14:paraId="1BBDEBDF" w14:textId="77777777" w:rsidR="00C05C08" w:rsidRPr="00BA6662" w:rsidRDefault="00C05C08" w:rsidP="005E7937">
            <w:pPr>
              <w:pStyle w:val="TAC"/>
            </w:pPr>
            <w:r w:rsidRPr="00BA6662">
              <w:t>-</w:t>
            </w:r>
          </w:p>
        </w:tc>
        <w:tc>
          <w:tcPr>
            <w:tcW w:w="3402" w:type="dxa"/>
          </w:tcPr>
          <w:p w14:paraId="600E8B59" w14:textId="77777777" w:rsidR="00C05C08" w:rsidRPr="00BA6662" w:rsidRDefault="00C05C08" w:rsidP="005E7937">
            <w:pPr>
              <w:pStyle w:val="TAL"/>
            </w:pPr>
            <w:r w:rsidRPr="00BA6662">
              <w:t>-</w:t>
            </w:r>
          </w:p>
        </w:tc>
      </w:tr>
    </w:tbl>
    <w:p w14:paraId="35FFE2CB" w14:textId="77777777" w:rsidR="00C05C08" w:rsidRPr="00BA6662" w:rsidRDefault="00C05C08" w:rsidP="00C05C08"/>
    <w:p w14:paraId="34AC4C8E" w14:textId="77777777" w:rsidR="00C05C08" w:rsidRPr="00BA6662" w:rsidRDefault="00C05C08" w:rsidP="00C05C08">
      <w:pPr>
        <w:pStyle w:val="Heading4"/>
      </w:pPr>
      <w:bookmarkStart w:id="1785" w:name="_Toc51925562"/>
      <w:bookmarkStart w:id="1786" w:name="_Toc52278653"/>
      <w:bookmarkStart w:id="1787" w:name="_Toc58250768"/>
      <w:bookmarkStart w:id="1788" w:name="_Toc68072539"/>
      <w:bookmarkStart w:id="1789" w:name="_Toc75372668"/>
      <w:bookmarkStart w:id="1790" w:name="_Toc90561853"/>
      <w:bookmarkStart w:id="1791" w:name="_Toc90578734"/>
      <w:bookmarkStart w:id="1792" w:name="_Toc100003985"/>
      <w:bookmarkStart w:id="1793" w:name="_Toc106705556"/>
      <w:bookmarkStart w:id="1794" w:name="_Toc132129082"/>
      <w:r w:rsidRPr="00BA6662">
        <w:rPr>
          <w:lang w:eastAsia="ja-JP"/>
        </w:rPr>
        <w:t>10.2.3.2</w:t>
      </w:r>
      <w:r w:rsidRPr="00BA6662">
        <w:tab/>
        <w:t>Procedure for E2_T3440</w:t>
      </w:r>
      <w:bookmarkEnd w:id="1785"/>
      <w:bookmarkEnd w:id="1786"/>
      <w:bookmarkEnd w:id="1787"/>
      <w:bookmarkEnd w:id="1788"/>
      <w:bookmarkEnd w:id="1789"/>
      <w:bookmarkEnd w:id="1790"/>
      <w:bookmarkEnd w:id="1791"/>
      <w:bookmarkEnd w:id="1792"/>
      <w:bookmarkEnd w:id="1793"/>
      <w:bookmarkEnd w:id="1794"/>
    </w:p>
    <w:p w14:paraId="5101B003" w14:textId="77777777" w:rsidR="00C05C08" w:rsidRPr="00BA6662" w:rsidRDefault="00C05C08" w:rsidP="00C05C08">
      <w:pPr>
        <w:pStyle w:val="TH"/>
      </w:pPr>
      <w:r w:rsidRPr="00BA6662">
        <w:t>Table 10.2.3.2-1: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C05C08" w:rsidRPr="00BA6662" w14:paraId="6FA038A2" w14:textId="77777777" w:rsidTr="005E7937">
        <w:trPr>
          <w:jc w:val="center"/>
        </w:trPr>
        <w:tc>
          <w:tcPr>
            <w:tcW w:w="709" w:type="dxa"/>
            <w:vMerge w:val="restart"/>
            <w:vAlign w:val="center"/>
          </w:tcPr>
          <w:p w14:paraId="48CA476B" w14:textId="77777777" w:rsidR="00C05C08" w:rsidRPr="00BA6662" w:rsidRDefault="00C05C08" w:rsidP="005E7937">
            <w:pPr>
              <w:pStyle w:val="TAH"/>
            </w:pPr>
            <w:r w:rsidRPr="00BA6662">
              <w:t>Step</w:t>
            </w:r>
          </w:p>
        </w:tc>
        <w:tc>
          <w:tcPr>
            <w:tcW w:w="3827" w:type="dxa"/>
            <w:vMerge w:val="restart"/>
            <w:vAlign w:val="center"/>
          </w:tcPr>
          <w:p w14:paraId="1322B608" w14:textId="77777777" w:rsidR="00C05C08" w:rsidRPr="00BA6662" w:rsidRDefault="00C05C08" w:rsidP="005E7937">
            <w:pPr>
              <w:pStyle w:val="TAH"/>
            </w:pPr>
            <w:r w:rsidRPr="00BA6662">
              <w:t>Procedure</w:t>
            </w:r>
          </w:p>
        </w:tc>
        <w:tc>
          <w:tcPr>
            <w:tcW w:w="4111" w:type="dxa"/>
            <w:gridSpan w:val="2"/>
            <w:tcBorders>
              <w:bottom w:val="single" w:sz="4" w:space="0" w:color="auto"/>
            </w:tcBorders>
          </w:tcPr>
          <w:p w14:paraId="35AE026F" w14:textId="77777777" w:rsidR="00C05C08" w:rsidRPr="00BA6662" w:rsidRDefault="00C05C08" w:rsidP="005E7937">
            <w:pPr>
              <w:pStyle w:val="TAH"/>
            </w:pPr>
            <w:r w:rsidRPr="00BA6662">
              <w:t>Message Sequence</w:t>
            </w:r>
          </w:p>
        </w:tc>
      </w:tr>
      <w:tr w:rsidR="00C05C08" w:rsidRPr="00BA6662" w14:paraId="1DC24BE5" w14:textId="77777777" w:rsidTr="005E7937">
        <w:trPr>
          <w:jc w:val="center"/>
        </w:trPr>
        <w:tc>
          <w:tcPr>
            <w:tcW w:w="709" w:type="dxa"/>
            <w:vMerge/>
          </w:tcPr>
          <w:p w14:paraId="70A996A9" w14:textId="77777777" w:rsidR="00C05C08" w:rsidRPr="00BA6662" w:rsidRDefault="00C05C08" w:rsidP="005E7937">
            <w:pPr>
              <w:pStyle w:val="TAH"/>
              <w:rPr>
                <w:rFonts w:eastAsia="MS Gothic"/>
              </w:rPr>
            </w:pPr>
          </w:p>
        </w:tc>
        <w:tc>
          <w:tcPr>
            <w:tcW w:w="3827" w:type="dxa"/>
            <w:vMerge/>
          </w:tcPr>
          <w:p w14:paraId="3505BC51" w14:textId="77777777" w:rsidR="00C05C08" w:rsidRPr="00BA6662" w:rsidRDefault="00C05C08" w:rsidP="005E7937">
            <w:pPr>
              <w:pStyle w:val="TAH"/>
              <w:rPr>
                <w:rFonts w:eastAsia="MS Gothic"/>
              </w:rPr>
            </w:pPr>
          </w:p>
        </w:tc>
        <w:tc>
          <w:tcPr>
            <w:tcW w:w="709" w:type="dxa"/>
            <w:tcBorders>
              <w:top w:val="single" w:sz="4" w:space="0" w:color="auto"/>
            </w:tcBorders>
          </w:tcPr>
          <w:p w14:paraId="3816510F" w14:textId="77777777" w:rsidR="00C05C08" w:rsidRPr="00BA6662" w:rsidRDefault="00C05C08" w:rsidP="005E7937">
            <w:pPr>
              <w:pStyle w:val="TAH"/>
            </w:pPr>
            <w:r w:rsidRPr="00BA6662">
              <w:t>U - S</w:t>
            </w:r>
          </w:p>
        </w:tc>
        <w:tc>
          <w:tcPr>
            <w:tcW w:w="3402" w:type="dxa"/>
            <w:tcBorders>
              <w:top w:val="single" w:sz="4" w:space="0" w:color="auto"/>
            </w:tcBorders>
          </w:tcPr>
          <w:p w14:paraId="4B3079ED" w14:textId="77777777" w:rsidR="00C05C08" w:rsidRPr="00BA6662" w:rsidRDefault="00C05C08" w:rsidP="005E7937">
            <w:pPr>
              <w:pStyle w:val="TAH"/>
            </w:pPr>
            <w:r w:rsidRPr="00BA6662">
              <w:t>Message</w:t>
            </w:r>
          </w:p>
        </w:tc>
      </w:tr>
      <w:tr w:rsidR="00C05C08" w:rsidRPr="00BA6662" w14:paraId="58BE6BFC" w14:textId="77777777" w:rsidTr="005E7937">
        <w:trPr>
          <w:jc w:val="center"/>
        </w:trPr>
        <w:tc>
          <w:tcPr>
            <w:tcW w:w="709" w:type="dxa"/>
          </w:tcPr>
          <w:p w14:paraId="41E65F04" w14:textId="77777777" w:rsidR="00C05C08" w:rsidRPr="00BA6662" w:rsidRDefault="00C05C08" w:rsidP="005E7937">
            <w:pPr>
              <w:pStyle w:val="TAC"/>
            </w:pPr>
            <w:r w:rsidRPr="00BA6662">
              <w:t>1-4a3Aa5</w:t>
            </w:r>
          </w:p>
        </w:tc>
        <w:tc>
          <w:tcPr>
            <w:tcW w:w="3827" w:type="dxa"/>
          </w:tcPr>
          <w:p w14:paraId="3DD7F997" w14:textId="77777777" w:rsidR="00C05C08" w:rsidRPr="00BA6662" w:rsidRDefault="00C05C08" w:rsidP="005E7937">
            <w:pPr>
              <w:pStyle w:val="TAL"/>
            </w:pPr>
            <w:r w:rsidRPr="00BA6662">
              <w:rPr>
                <w:lang w:eastAsia="en-US"/>
              </w:rPr>
              <w:t>Same as TS 36.523-3 [12] table 10.3.3.2-1, steps 1-</w:t>
            </w:r>
            <w:r w:rsidRPr="00BA6662">
              <w:t>4a3Aa5</w:t>
            </w:r>
            <w:r w:rsidRPr="00BA6662">
              <w:rPr>
                <w:lang w:eastAsia="en-US"/>
              </w:rPr>
              <w:t>.</w:t>
            </w:r>
          </w:p>
        </w:tc>
        <w:tc>
          <w:tcPr>
            <w:tcW w:w="709" w:type="dxa"/>
          </w:tcPr>
          <w:p w14:paraId="218EE73B" w14:textId="77777777" w:rsidR="00C05C08" w:rsidRPr="00BA6662" w:rsidRDefault="00C05C08" w:rsidP="005E7937">
            <w:pPr>
              <w:pStyle w:val="TAC"/>
            </w:pPr>
            <w:r w:rsidRPr="00BA6662">
              <w:t>-</w:t>
            </w:r>
          </w:p>
        </w:tc>
        <w:tc>
          <w:tcPr>
            <w:tcW w:w="3402" w:type="dxa"/>
          </w:tcPr>
          <w:p w14:paraId="02497FF4" w14:textId="77777777" w:rsidR="00C05C08" w:rsidRPr="00BA6662" w:rsidRDefault="00C05C08" w:rsidP="005E7937">
            <w:pPr>
              <w:pStyle w:val="TAL"/>
            </w:pPr>
            <w:r w:rsidRPr="00BA6662">
              <w:t>-</w:t>
            </w:r>
          </w:p>
        </w:tc>
      </w:tr>
      <w:tr w:rsidR="00C05C08" w:rsidRPr="00BA6662" w14:paraId="643A9EF2" w14:textId="77777777" w:rsidTr="005E7937">
        <w:trPr>
          <w:jc w:val="center"/>
        </w:trPr>
        <w:tc>
          <w:tcPr>
            <w:tcW w:w="709" w:type="dxa"/>
          </w:tcPr>
          <w:p w14:paraId="1C41932B" w14:textId="77777777" w:rsidR="00C05C08" w:rsidRPr="00BA6662" w:rsidRDefault="00C05C08" w:rsidP="005E7937">
            <w:pPr>
              <w:pStyle w:val="TAC"/>
              <w:rPr>
                <w:lang w:eastAsia="ja-JP"/>
              </w:rPr>
            </w:pPr>
            <w:r w:rsidRPr="00BA6662">
              <w:rPr>
                <w:lang w:eastAsia="ja-JP"/>
              </w:rPr>
              <w:t>-</w:t>
            </w:r>
          </w:p>
        </w:tc>
        <w:tc>
          <w:tcPr>
            <w:tcW w:w="3827" w:type="dxa"/>
          </w:tcPr>
          <w:p w14:paraId="1AB7A354" w14:textId="307353F7" w:rsidR="00C05C08" w:rsidRPr="00BA6662" w:rsidRDefault="00C05C08" w:rsidP="005E7937">
            <w:pPr>
              <w:pStyle w:val="TAL"/>
              <w:rPr>
                <w:lang w:eastAsia="ja-JP"/>
              </w:rPr>
            </w:pPr>
            <w:r w:rsidRPr="00BA6662">
              <w:rPr>
                <w:lang w:eastAsia="en-US"/>
              </w:rPr>
              <w:t xml:space="preserve">EXCEPTION: Step </w:t>
            </w:r>
            <w:r w:rsidRPr="00BA6662">
              <w:rPr>
                <w:lang w:eastAsia="ja-JP"/>
              </w:rPr>
              <w:t xml:space="preserve">4a3Aa5Aa1 </w:t>
            </w:r>
            <w:r w:rsidRPr="00BA6662">
              <w:rPr>
                <w:lang w:eastAsia="en-US"/>
              </w:rPr>
              <w:t xml:space="preserve">describes behaviour depending </w:t>
            </w:r>
            <w:ins w:id="1795" w:author="MCC TF160" w:date="2023-05-11T14:38:00Z">
              <w:r w:rsidR="006D0F7C">
                <w:rPr>
                  <w:lang w:eastAsia="en-US"/>
                </w:rPr>
                <w:t xml:space="preserve">on </w:t>
              </w:r>
            </w:ins>
            <w:r w:rsidRPr="00BA6662">
              <w:rPr>
                <w:lang w:eastAsia="en-US"/>
              </w:rPr>
              <w:t>UE implementation; the "lower case letter" identifies a step sequence that take place if the UE performs a specific action.</w:t>
            </w:r>
          </w:p>
        </w:tc>
        <w:tc>
          <w:tcPr>
            <w:tcW w:w="709" w:type="dxa"/>
          </w:tcPr>
          <w:p w14:paraId="120184AA" w14:textId="77777777" w:rsidR="00C05C08" w:rsidRPr="00BA6662" w:rsidRDefault="00C05C08" w:rsidP="005E7937">
            <w:pPr>
              <w:pStyle w:val="TAC"/>
            </w:pPr>
            <w:r w:rsidRPr="00BA6662">
              <w:t>-</w:t>
            </w:r>
          </w:p>
        </w:tc>
        <w:tc>
          <w:tcPr>
            <w:tcW w:w="3402" w:type="dxa"/>
          </w:tcPr>
          <w:p w14:paraId="5F4B3B9B" w14:textId="77777777" w:rsidR="00C05C08" w:rsidRPr="00BA6662" w:rsidRDefault="00C05C08" w:rsidP="005E7937">
            <w:pPr>
              <w:pStyle w:val="TAL"/>
              <w:rPr>
                <w:lang w:eastAsia="ja-JP"/>
              </w:rPr>
            </w:pPr>
            <w:r w:rsidRPr="00BA6662">
              <w:rPr>
                <w:lang w:eastAsia="ja-JP"/>
              </w:rPr>
              <w:t>-</w:t>
            </w:r>
          </w:p>
        </w:tc>
      </w:tr>
      <w:tr w:rsidR="00C05C08" w:rsidRPr="00BA6662" w14:paraId="55DE3D79" w14:textId="77777777" w:rsidTr="005E7937">
        <w:trPr>
          <w:jc w:val="center"/>
        </w:trPr>
        <w:tc>
          <w:tcPr>
            <w:tcW w:w="709" w:type="dxa"/>
          </w:tcPr>
          <w:p w14:paraId="37F08A7F" w14:textId="77777777" w:rsidR="00C05C08" w:rsidRPr="00BA6662" w:rsidRDefault="00C05C08" w:rsidP="005E7937">
            <w:pPr>
              <w:pStyle w:val="TAC"/>
              <w:rPr>
                <w:lang w:eastAsia="ja-JP"/>
              </w:rPr>
            </w:pPr>
            <w:r w:rsidRPr="00BA6662">
              <w:rPr>
                <w:lang w:eastAsia="ja-JP"/>
              </w:rPr>
              <w:t>4a3Aa5Aa1</w:t>
            </w:r>
          </w:p>
        </w:tc>
        <w:tc>
          <w:tcPr>
            <w:tcW w:w="3827" w:type="dxa"/>
          </w:tcPr>
          <w:p w14:paraId="21FE0926" w14:textId="77777777" w:rsidR="00C05C08" w:rsidRPr="00BA6662" w:rsidRDefault="00C05C08" w:rsidP="005E7937">
            <w:pPr>
              <w:pStyle w:val="TAL"/>
              <w:rPr>
                <w:lang w:eastAsia="ja-JP"/>
              </w:rPr>
            </w:pPr>
            <w:r w:rsidRPr="00BA6662">
              <w:rPr>
                <w:lang w:eastAsia="ja-JP"/>
              </w:rPr>
              <w:t>IF the UE is connected to one or more additional PDNs, then the procedure specified in table 10.2.2-2 may take place.</w:t>
            </w:r>
          </w:p>
        </w:tc>
        <w:tc>
          <w:tcPr>
            <w:tcW w:w="709" w:type="dxa"/>
          </w:tcPr>
          <w:p w14:paraId="29B1B692" w14:textId="77777777" w:rsidR="00C05C08" w:rsidRPr="00BA6662" w:rsidRDefault="00C05C08" w:rsidP="005E7937">
            <w:pPr>
              <w:pStyle w:val="TAC"/>
            </w:pPr>
            <w:r w:rsidRPr="00BA6662">
              <w:t>-</w:t>
            </w:r>
          </w:p>
        </w:tc>
        <w:tc>
          <w:tcPr>
            <w:tcW w:w="3402" w:type="dxa"/>
          </w:tcPr>
          <w:p w14:paraId="21B5C89F" w14:textId="77777777" w:rsidR="00C05C08" w:rsidRPr="00BA6662" w:rsidRDefault="00C05C08" w:rsidP="005E7937">
            <w:pPr>
              <w:pStyle w:val="TAL"/>
              <w:rPr>
                <w:lang w:eastAsia="ja-JP"/>
              </w:rPr>
            </w:pPr>
            <w:r w:rsidRPr="00BA6662">
              <w:rPr>
                <w:lang w:eastAsia="ja-JP"/>
              </w:rPr>
              <w:t>-</w:t>
            </w:r>
          </w:p>
        </w:tc>
      </w:tr>
      <w:tr w:rsidR="00C05C08" w:rsidRPr="00BA6662" w14:paraId="5B1A24B3" w14:textId="77777777" w:rsidTr="005E7937">
        <w:trPr>
          <w:jc w:val="center"/>
        </w:trPr>
        <w:tc>
          <w:tcPr>
            <w:tcW w:w="709" w:type="dxa"/>
          </w:tcPr>
          <w:p w14:paraId="49E93043" w14:textId="77777777" w:rsidR="00C05C08" w:rsidRPr="00BA6662" w:rsidRDefault="00C05C08" w:rsidP="005E7937">
            <w:pPr>
              <w:pStyle w:val="TAC"/>
              <w:rPr>
                <w:lang w:eastAsia="ja-JP"/>
              </w:rPr>
            </w:pPr>
            <w:r w:rsidRPr="00BA6662">
              <w:rPr>
                <w:lang w:eastAsia="ja-JP"/>
              </w:rPr>
              <w:t>4a3Aa6 - 4a4</w:t>
            </w:r>
          </w:p>
        </w:tc>
        <w:tc>
          <w:tcPr>
            <w:tcW w:w="3827" w:type="dxa"/>
          </w:tcPr>
          <w:p w14:paraId="11ED43FF" w14:textId="77777777" w:rsidR="00C05C08" w:rsidRPr="00BA6662" w:rsidRDefault="00C05C08" w:rsidP="005E7937">
            <w:pPr>
              <w:pStyle w:val="TAL"/>
              <w:rPr>
                <w:lang w:eastAsia="ja-JP"/>
              </w:rPr>
            </w:pPr>
            <w:r w:rsidRPr="00BA6662">
              <w:rPr>
                <w:lang w:eastAsia="en-US"/>
              </w:rPr>
              <w:t xml:space="preserve">Same as TS 36.523-3 [12] table 10.3.3.2-1, steps </w:t>
            </w:r>
            <w:r w:rsidRPr="00BA6662">
              <w:t>4a3Aa6 – 4a4</w:t>
            </w:r>
            <w:r w:rsidRPr="00BA6662">
              <w:rPr>
                <w:lang w:eastAsia="en-US"/>
              </w:rPr>
              <w:t>.</w:t>
            </w:r>
          </w:p>
        </w:tc>
        <w:tc>
          <w:tcPr>
            <w:tcW w:w="709" w:type="dxa"/>
          </w:tcPr>
          <w:p w14:paraId="56565651" w14:textId="77777777" w:rsidR="00C05C08" w:rsidRPr="00BA6662" w:rsidRDefault="00C05C08" w:rsidP="005E7937">
            <w:pPr>
              <w:pStyle w:val="TAC"/>
            </w:pPr>
            <w:r w:rsidRPr="00BA6662">
              <w:t>-</w:t>
            </w:r>
          </w:p>
        </w:tc>
        <w:tc>
          <w:tcPr>
            <w:tcW w:w="3402" w:type="dxa"/>
          </w:tcPr>
          <w:p w14:paraId="493A429C" w14:textId="77777777" w:rsidR="00C05C08" w:rsidRPr="00BA6662" w:rsidRDefault="00C05C08" w:rsidP="005E7937">
            <w:pPr>
              <w:pStyle w:val="TAL"/>
              <w:rPr>
                <w:lang w:eastAsia="ja-JP"/>
              </w:rPr>
            </w:pPr>
            <w:r w:rsidRPr="00BA6662">
              <w:rPr>
                <w:lang w:eastAsia="ja-JP"/>
              </w:rPr>
              <w:t>-</w:t>
            </w:r>
          </w:p>
        </w:tc>
      </w:tr>
    </w:tbl>
    <w:p w14:paraId="14FED28D" w14:textId="77777777" w:rsidR="00C05C08" w:rsidRPr="00BA6662" w:rsidRDefault="00C05C08" w:rsidP="00C05C08"/>
    <w:p w14:paraId="0EE037CD" w14:textId="77777777" w:rsidR="00C05C08" w:rsidRPr="00BA6662" w:rsidRDefault="00C05C08" w:rsidP="00C05C08">
      <w:pPr>
        <w:pStyle w:val="Heading3"/>
      </w:pPr>
      <w:bookmarkStart w:id="1796" w:name="_Toc51925563"/>
      <w:bookmarkStart w:id="1797" w:name="_Toc52278654"/>
      <w:bookmarkStart w:id="1798" w:name="_Toc58250769"/>
      <w:bookmarkStart w:id="1799" w:name="_Toc68072540"/>
      <w:bookmarkStart w:id="1800" w:name="_Toc75372669"/>
      <w:bookmarkStart w:id="1801" w:name="_Toc90561854"/>
      <w:bookmarkStart w:id="1802" w:name="_Toc90578735"/>
      <w:bookmarkStart w:id="1803" w:name="_Toc100003986"/>
      <w:bookmarkStart w:id="1804" w:name="_Toc106705557"/>
      <w:bookmarkStart w:id="1805" w:name="_Toc132129083"/>
      <w:r w:rsidRPr="00BA6662">
        <w:t>10.2.4</w:t>
      </w:r>
      <w:r w:rsidRPr="00BA6662">
        <w:tab/>
        <w:t>Switch/Power off procedure in State E4</w:t>
      </w:r>
      <w:bookmarkEnd w:id="1796"/>
      <w:bookmarkEnd w:id="1797"/>
      <w:bookmarkEnd w:id="1798"/>
      <w:bookmarkEnd w:id="1799"/>
      <w:bookmarkEnd w:id="1800"/>
      <w:bookmarkEnd w:id="1801"/>
      <w:bookmarkEnd w:id="1802"/>
      <w:bookmarkEnd w:id="1803"/>
      <w:bookmarkEnd w:id="1804"/>
      <w:bookmarkEnd w:id="1805"/>
    </w:p>
    <w:p w14:paraId="4AC97F60" w14:textId="48F40836" w:rsidR="00C05C08" w:rsidRPr="00BA6662" w:rsidRDefault="00C05C08" w:rsidP="00F452BD">
      <w:r w:rsidRPr="00BA6662">
        <w:t>The procedure specified in TS 36.523-3 [12] clause 10.3.4 applies.</w:t>
      </w:r>
    </w:p>
    <w:p w14:paraId="2F285FCA" w14:textId="77777777" w:rsidR="00C05C08" w:rsidRPr="00BA6662" w:rsidRDefault="00C05C08" w:rsidP="00C05C08">
      <w:pPr>
        <w:pStyle w:val="Heading3"/>
      </w:pPr>
      <w:bookmarkStart w:id="1806" w:name="_Toc51925564"/>
      <w:bookmarkStart w:id="1807" w:name="_Toc52278655"/>
      <w:bookmarkStart w:id="1808" w:name="_Toc58250770"/>
      <w:bookmarkStart w:id="1809" w:name="_Toc68072541"/>
      <w:bookmarkStart w:id="1810" w:name="_Toc75372670"/>
      <w:bookmarkStart w:id="1811" w:name="_Toc90561855"/>
      <w:bookmarkStart w:id="1812" w:name="_Toc90578736"/>
      <w:bookmarkStart w:id="1813" w:name="_Toc100003987"/>
      <w:bookmarkStart w:id="1814" w:name="_Toc106705558"/>
      <w:bookmarkStart w:id="1815" w:name="_Toc132129084"/>
      <w:r w:rsidRPr="00BA6662">
        <w:t>10.2.5</w:t>
      </w:r>
      <w:r w:rsidRPr="00BA6662">
        <w:tab/>
        <w:t>Automatic selection mode procedure in State E5 (current cell, neighbour cell)</w:t>
      </w:r>
      <w:bookmarkEnd w:id="1806"/>
      <w:bookmarkEnd w:id="1807"/>
      <w:bookmarkEnd w:id="1808"/>
      <w:bookmarkEnd w:id="1809"/>
      <w:bookmarkEnd w:id="1810"/>
      <w:bookmarkEnd w:id="1811"/>
      <w:bookmarkEnd w:id="1812"/>
      <w:bookmarkEnd w:id="1813"/>
      <w:bookmarkEnd w:id="1814"/>
      <w:bookmarkEnd w:id="1815"/>
    </w:p>
    <w:p w14:paraId="3AEFA106" w14:textId="54EBD33C" w:rsidR="00C05C08" w:rsidRPr="00BA6662" w:rsidRDefault="00C05C08" w:rsidP="00F452BD">
      <w:r w:rsidRPr="00BA6662">
        <w:t>The procedure specified in TS 36.523-3 [12] clause 10.3.5 applies.</w:t>
      </w:r>
    </w:p>
    <w:p w14:paraId="16013873" w14:textId="77777777" w:rsidR="00FF76FF" w:rsidRPr="00BA6662" w:rsidRDefault="00FF76FF" w:rsidP="00C05C08">
      <w:pPr>
        <w:pStyle w:val="Heading2"/>
      </w:pPr>
      <w:bookmarkStart w:id="1816" w:name="_Toc51925565"/>
      <w:bookmarkStart w:id="1817" w:name="_Toc52278656"/>
      <w:bookmarkStart w:id="1818" w:name="_Toc58250771"/>
      <w:bookmarkStart w:id="1819" w:name="_Toc68072542"/>
      <w:bookmarkStart w:id="1820" w:name="_Toc75372671"/>
      <w:bookmarkStart w:id="1821" w:name="_Toc90561856"/>
      <w:bookmarkStart w:id="1822" w:name="_Toc90578737"/>
      <w:bookmarkStart w:id="1823" w:name="_Toc100003988"/>
      <w:bookmarkStart w:id="1824" w:name="_Toc106705559"/>
      <w:bookmarkStart w:id="1825" w:name="_Toc132129085"/>
      <w:r w:rsidRPr="00BA6662">
        <w:t>10.3</w:t>
      </w:r>
      <w:r w:rsidRPr="00BA6662">
        <w:tab/>
      </w:r>
      <w:r w:rsidR="00C05C08" w:rsidRPr="00BA6662">
        <w:t xml:space="preserve">On </w:t>
      </w:r>
      <w:r w:rsidRPr="00BA6662">
        <w:t>NR/5GC</w:t>
      </w:r>
      <w:bookmarkEnd w:id="1745"/>
      <w:bookmarkEnd w:id="1746"/>
      <w:bookmarkEnd w:id="1747"/>
      <w:bookmarkEnd w:id="1748"/>
      <w:bookmarkEnd w:id="1749"/>
      <w:bookmarkEnd w:id="1816"/>
      <w:bookmarkEnd w:id="1817"/>
      <w:bookmarkEnd w:id="1818"/>
      <w:bookmarkEnd w:id="1819"/>
      <w:bookmarkEnd w:id="1820"/>
      <w:bookmarkEnd w:id="1821"/>
      <w:bookmarkEnd w:id="1822"/>
      <w:bookmarkEnd w:id="1823"/>
      <w:bookmarkEnd w:id="1824"/>
      <w:bookmarkEnd w:id="1825"/>
    </w:p>
    <w:p w14:paraId="47DF6261" w14:textId="77777777" w:rsidR="00FF76FF" w:rsidRPr="00BA6662" w:rsidRDefault="00FF76FF" w:rsidP="00FF76FF">
      <w:pPr>
        <w:pStyle w:val="Heading3"/>
      </w:pPr>
      <w:bookmarkStart w:id="1826" w:name="_Toc27473539"/>
      <w:bookmarkStart w:id="1827" w:name="_Toc29377810"/>
      <w:bookmarkStart w:id="1828" w:name="_Toc29378183"/>
      <w:bookmarkStart w:id="1829" w:name="_Toc36040516"/>
      <w:bookmarkStart w:id="1830" w:name="_Toc43923590"/>
      <w:bookmarkStart w:id="1831" w:name="_Toc51925566"/>
      <w:bookmarkStart w:id="1832" w:name="_Toc52278657"/>
      <w:bookmarkStart w:id="1833" w:name="_Toc58250772"/>
      <w:bookmarkStart w:id="1834" w:name="_Toc68072543"/>
      <w:bookmarkStart w:id="1835" w:name="_Toc75372672"/>
      <w:bookmarkStart w:id="1836" w:name="_Toc90561857"/>
      <w:bookmarkStart w:id="1837" w:name="_Toc90578738"/>
      <w:bookmarkStart w:id="1838" w:name="_Toc100003989"/>
      <w:bookmarkStart w:id="1839" w:name="_Toc106705560"/>
      <w:bookmarkStart w:id="1840" w:name="_Toc132129086"/>
      <w:r w:rsidRPr="00BA6662">
        <w:t>10.3.1</w:t>
      </w:r>
      <w:r w:rsidRPr="00BA6662">
        <w:tab/>
        <w:t>UE postamble states and procedures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FCDEB78" w14:textId="77777777" w:rsidR="00FF76FF" w:rsidRPr="00BA6662" w:rsidRDefault="00FF76FF" w:rsidP="00FF76FF">
      <w:pPr>
        <w:rPr>
          <w:lang w:eastAsia="x-none"/>
        </w:rPr>
      </w:pPr>
      <w:r w:rsidRPr="00BA6662">
        <w:t>In order to bring the UE to the switched/powered off state, a procedure needs to be executed, which depends on the UE state at the end of test case body. The UE postamble start states and associated procedures are shown in figure 10.3.1</w:t>
      </w:r>
      <w:r w:rsidRPr="00BA6662">
        <w:rPr>
          <w:lang w:eastAsia="ja-JP"/>
        </w:rPr>
        <w:t>-1.</w:t>
      </w:r>
    </w:p>
    <w:bookmarkStart w:id="1841" w:name="_MON_1650369386"/>
    <w:bookmarkEnd w:id="1841"/>
    <w:p w14:paraId="79CF3853" w14:textId="77777777" w:rsidR="00FF76FF" w:rsidRPr="00BA6662" w:rsidRDefault="00201D85" w:rsidP="00FF76FF">
      <w:pPr>
        <w:pStyle w:val="TH"/>
      </w:pPr>
      <w:r w:rsidRPr="00BA6662">
        <w:object w:dxaOrig="9720" w:dyaOrig="4140" w14:anchorId="4C1FA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pt;height:139.25pt" o:ole="">
            <v:imagedata r:id="rId57" o:title="" croptop="-617f" cropbottom="11209f" cropleft="-734f" cropright="-1330f"/>
          </v:shape>
          <o:OLEObject Type="Embed" ProgID="Word.Picture.8" ShapeID="_x0000_i1025" DrawAspect="Content" ObjectID="_1745330595" r:id="rId58"/>
        </w:object>
      </w:r>
    </w:p>
    <w:p w14:paraId="1DB0D146" w14:textId="77777777" w:rsidR="00FF76FF" w:rsidRPr="00BA6662" w:rsidRDefault="00FF76FF" w:rsidP="00FF76FF">
      <w:pPr>
        <w:pStyle w:val="TF"/>
      </w:pPr>
      <w:r w:rsidRPr="00BA6662">
        <w:t>Figure 10.3.1</w:t>
      </w:r>
      <w:r w:rsidRPr="00BA6662">
        <w:rPr>
          <w:lang w:eastAsia="ja-JP"/>
        </w:rPr>
        <w:t>-1</w:t>
      </w:r>
      <w:r w:rsidRPr="00BA6662">
        <w:t>: UE postamble states and procedures for NR/5GC</w:t>
      </w:r>
    </w:p>
    <w:p w14:paraId="23592D7E" w14:textId="41DFE4B9" w:rsidR="00FF76FF" w:rsidRPr="00BA6662" w:rsidRDefault="00FF76FF" w:rsidP="00FF76FF"/>
    <w:p w14:paraId="619F05E4" w14:textId="77777777" w:rsidR="00DE0EFA" w:rsidRPr="00BA6662" w:rsidRDefault="00DE0EFA" w:rsidP="00DE0EFA">
      <w:pPr>
        <w:rPr>
          <w:lang w:eastAsia="x-none"/>
        </w:rPr>
      </w:pPr>
      <w:r w:rsidRPr="00BA6662">
        <w:t>If the test body ends by releasing an emergency call whilst in limited service, the UE may be in either NR REGISTERED or in NR DEREGISTERED state as the UE behaviour is not specified. The postamble procedures shall allow for both possible start states.</w:t>
      </w:r>
    </w:p>
    <w:bookmarkStart w:id="1842" w:name="_MON_1689506664"/>
    <w:bookmarkEnd w:id="1842"/>
    <w:p w14:paraId="2CB1DBAA" w14:textId="77777777" w:rsidR="00DE0EFA" w:rsidRPr="00BA6662" w:rsidRDefault="00DE0EFA" w:rsidP="00DE0EFA">
      <w:pPr>
        <w:pStyle w:val="TH"/>
      </w:pPr>
      <w:r w:rsidRPr="00BA6662">
        <w:object w:dxaOrig="9720" w:dyaOrig="4140" w14:anchorId="1E4F41E1">
          <v:shape id="_x0000_i1026" type="#_x0000_t75" style="width:461.2pt;height:139.25pt" o:ole="">
            <v:imagedata r:id="rId59" o:title="" croptop="-617f" cropbottom="11209f" cropleft="-734f" cropright="-1330f"/>
          </v:shape>
          <o:OLEObject Type="Embed" ProgID="Word.Picture.8" ShapeID="_x0000_i1026" DrawAspect="Content" ObjectID="_1745330596" r:id="rId60"/>
        </w:object>
      </w:r>
    </w:p>
    <w:p w14:paraId="3E44C873" w14:textId="4EEA680D" w:rsidR="00DE0EFA" w:rsidRPr="00BA6662" w:rsidRDefault="00DE0EFA" w:rsidP="00DE0EFA">
      <w:pPr>
        <w:pStyle w:val="TF"/>
      </w:pPr>
      <w:r w:rsidRPr="00BA6662">
        <w:t>Figure 10.3.1</w:t>
      </w:r>
      <w:r w:rsidRPr="00BA6662">
        <w:rPr>
          <w:lang w:eastAsia="ja-JP"/>
        </w:rPr>
        <w:t>-2</w:t>
      </w:r>
      <w:r w:rsidRPr="00BA6662">
        <w:t>: UE postamble states and procedures after emergency call release in limited service</w:t>
      </w:r>
    </w:p>
    <w:p w14:paraId="4556725C" w14:textId="77777777" w:rsidR="00DE0EFA" w:rsidRPr="00BA6662" w:rsidRDefault="00DE0EFA" w:rsidP="00FF76FF"/>
    <w:p w14:paraId="2F33040E" w14:textId="77777777" w:rsidR="00FF76FF" w:rsidRPr="00BA6662" w:rsidRDefault="00FF76FF" w:rsidP="00FF76FF">
      <w:pPr>
        <w:pStyle w:val="Heading3"/>
      </w:pPr>
      <w:bookmarkStart w:id="1843" w:name="_Toc27473540"/>
      <w:bookmarkStart w:id="1844" w:name="_Toc29377811"/>
      <w:bookmarkStart w:id="1845" w:name="_Toc29378184"/>
      <w:bookmarkStart w:id="1846" w:name="_Toc36040517"/>
      <w:bookmarkStart w:id="1847" w:name="_Toc43923591"/>
      <w:bookmarkStart w:id="1848" w:name="_Toc51925567"/>
      <w:bookmarkStart w:id="1849" w:name="_Toc52278658"/>
      <w:bookmarkStart w:id="1850" w:name="_Toc58250773"/>
      <w:bookmarkStart w:id="1851" w:name="_Toc68072544"/>
      <w:bookmarkStart w:id="1852" w:name="_Toc75372673"/>
      <w:bookmarkStart w:id="1853" w:name="_Toc90561858"/>
      <w:bookmarkStart w:id="1854" w:name="_Toc90578739"/>
      <w:bookmarkStart w:id="1855" w:name="_Toc100003990"/>
      <w:bookmarkStart w:id="1856" w:name="_Toc106705561"/>
      <w:bookmarkStart w:id="1857" w:name="_Toc132129087"/>
      <w:r w:rsidRPr="00BA6662">
        <w:t>10.3.2</w:t>
      </w:r>
      <w:r w:rsidRPr="00BA6662">
        <w:tab/>
        <w:t>Switch/Power off procedure in State 1N-A</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532F594A" w14:textId="77777777" w:rsidR="00FF76FF" w:rsidRPr="00BA6662" w:rsidRDefault="00FF76FF" w:rsidP="00FF76FF">
      <w:pPr>
        <w:pStyle w:val="TH"/>
      </w:pPr>
      <w:r w:rsidRPr="00BA6662">
        <w:t>Table 10.3.2-1: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FF76FF" w:rsidRPr="00BA6662" w14:paraId="72379407" w14:textId="77777777" w:rsidTr="00CE7066">
        <w:trPr>
          <w:jc w:val="center"/>
        </w:trPr>
        <w:tc>
          <w:tcPr>
            <w:tcW w:w="709" w:type="dxa"/>
            <w:vMerge w:val="restart"/>
            <w:vAlign w:val="center"/>
          </w:tcPr>
          <w:p w14:paraId="5A813B4E" w14:textId="77777777" w:rsidR="00FF76FF" w:rsidRPr="00BA6662" w:rsidRDefault="00FF76FF" w:rsidP="00CE7066">
            <w:pPr>
              <w:pStyle w:val="TAH"/>
            </w:pPr>
            <w:r w:rsidRPr="00BA6662">
              <w:t>Step</w:t>
            </w:r>
          </w:p>
        </w:tc>
        <w:tc>
          <w:tcPr>
            <w:tcW w:w="3827" w:type="dxa"/>
            <w:vMerge w:val="restart"/>
            <w:vAlign w:val="center"/>
          </w:tcPr>
          <w:p w14:paraId="2ACD0DDB" w14:textId="77777777" w:rsidR="00FF76FF" w:rsidRPr="00BA6662" w:rsidRDefault="00FF76FF" w:rsidP="00CE7066">
            <w:pPr>
              <w:pStyle w:val="TAH"/>
            </w:pPr>
            <w:r w:rsidRPr="00BA6662">
              <w:t>Procedure</w:t>
            </w:r>
          </w:p>
        </w:tc>
        <w:tc>
          <w:tcPr>
            <w:tcW w:w="4111" w:type="dxa"/>
            <w:gridSpan w:val="2"/>
            <w:tcBorders>
              <w:bottom w:val="single" w:sz="4" w:space="0" w:color="auto"/>
            </w:tcBorders>
          </w:tcPr>
          <w:p w14:paraId="17996154" w14:textId="77777777" w:rsidR="00FF76FF" w:rsidRPr="00BA6662" w:rsidRDefault="00FF76FF" w:rsidP="00CE7066">
            <w:pPr>
              <w:pStyle w:val="TAH"/>
            </w:pPr>
            <w:r w:rsidRPr="00BA6662">
              <w:t>Message Sequence</w:t>
            </w:r>
          </w:p>
        </w:tc>
      </w:tr>
      <w:tr w:rsidR="00FF76FF" w:rsidRPr="00BA6662" w14:paraId="560BEFDF" w14:textId="77777777" w:rsidTr="00CE7066">
        <w:trPr>
          <w:jc w:val="center"/>
        </w:trPr>
        <w:tc>
          <w:tcPr>
            <w:tcW w:w="709" w:type="dxa"/>
            <w:vMerge/>
          </w:tcPr>
          <w:p w14:paraId="5936B971" w14:textId="77777777" w:rsidR="00FF76FF" w:rsidRPr="00BA6662" w:rsidRDefault="00FF76FF" w:rsidP="00CE7066">
            <w:pPr>
              <w:pStyle w:val="TAH"/>
              <w:rPr>
                <w:rFonts w:eastAsia="MS Gothic"/>
              </w:rPr>
            </w:pPr>
          </w:p>
        </w:tc>
        <w:tc>
          <w:tcPr>
            <w:tcW w:w="3827" w:type="dxa"/>
            <w:vMerge/>
          </w:tcPr>
          <w:p w14:paraId="23750948" w14:textId="77777777" w:rsidR="00FF76FF" w:rsidRPr="00BA6662" w:rsidRDefault="00FF76FF" w:rsidP="00CE7066">
            <w:pPr>
              <w:pStyle w:val="TAH"/>
              <w:rPr>
                <w:rFonts w:eastAsia="MS Gothic"/>
              </w:rPr>
            </w:pPr>
          </w:p>
        </w:tc>
        <w:tc>
          <w:tcPr>
            <w:tcW w:w="709" w:type="dxa"/>
            <w:tcBorders>
              <w:top w:val="single" w:sz="4" w:space="0" w:color="auto"/>
            </w:tcBorders>
          </w:tcPr>
          <w:p w14:paraId="5BF1D1D7" w14:textId="77777777" w:rsidR="00FF76FF" w:rsidRPr="00BA6662" w:rsidRDefault="00FF76FF" w:rsidP="00CE7066">
            <w:pPr>
              <w:pStyle w:val="TAH"/>
            </w:pPr>
            <w:r w:rsidRPr="00BA6662">
              <w:t>U - S</w:t>
            </w:r>
          </w:p>
        </w:tc>
        <w:tc>
          <w:tcPr>
            <w:tcW w:w="3402" w:type="dxa"/>
            <w:tcBorders>
              <w:top w:val="single" w:sz="4" w:space="0" w:color="auto"/>
            </w:tcBorders>
          </w:tcPr>
          <w:p w14:paraId="670C1845" w14:textId="77777777" w:rsidR="00FF76FF" w:rsidRPr="00BA6662" w:rsidRDefault="00FF76FF" w:rsidP="00CE7066">
            <w:pPr>
              <w:pStyle w:val="TAH"/>
            </w:pPr>
            <w:r w:rsidRPr="00BA6662">
              <w:t>Message</w:t>
            </w:r>
          </w:p>
        </w:tc>
      </w:tr>
      <w:tr w:rsidR="00FF76FF" w:rsidRPr="00BA6662" w14:paraId="48434216" w14:textId="77777777" w:rsidTr="00CE7066">
        <w:trPr>
          <w:jc w:val="center"/>
        </w:trPr>
        <w:tc>
          <w:tcPr>
            <w:tcW w:w="709" w:type="dxa"/>
          </w:tcPr>
          <w:p w14:paraId="22FE31EE" w14:textId="77777777" w:rsidR="00FF76FF" w:rsidRPr="00BA6662" w:rsidRDefault="00FF76FF" w:rsidP="00CE7066">
            <w:pPr>
              <w:pStyle w:val="TAC"/>
            </w:pPr>
            <w:r w:rsidRPr="00BA6662">
              <w:t>1</w:t>
            </w:r>
          </w:p>
        </w:tc>
        <w:tc>
          <w:tcPr>
            <w:tcW w:w="3827" w:type="dxa"/>
          </w:tcPr>
          <w:p w14:paraId="0CCE2ADD" w14:textId="155154DF" w:rsidR="00FF76FF" w:rsidRPr="00BA6662" w:rsidRDefault="00D078A7" w:rsidP="00CE7066">
            <w:pPr>
              <w:pStyle w:val="TAL"/>
            </w:pPr>
            <w:r w:rsidRPr="00BA6662">
              <w:rPr>
                <w:lang w:eastAsia="en-US"/>
              </w:rPr>
              <w:t xml:space="preserve">Test procedure for Switch off / Power off in RRC_IDLE as specified in </w:t>
            </w:r>
            <w:r w:rsidR="00430138" w:rsidRPr="00BA6662">
              <w:rPr>
                <w:lang w:eastAsia="en-US"/>
              </w:rPr>
              <w:t xml:space="preserve">TS </w:t>
            </w:r>
            <w:r w:rsidRPr="00BA6662">
              <w:rPr>
                <w:lang w:eastAsia="en-US"/>
              </w:rPr>
              <w:t>38.508-1 [5] clause 4.9.6.1</w:t>
            </w:r>
          </w:p>
        </w:tc>
        <w:tc>
          <w:tcPr>
            <w:tcW w:w="709" w:type="dxa"/>
          </w:tcPr>
          <w:p w14:paraId="5C4F2AFD" w14:textId="77777777" w:rsidR="00FF76FF" w:rsidRPr="00BA6662" w:rsidRDefault="00FF76FF" w:rsidP="00CE7066">
            <w:pPr>
              <w:pStyle w:val="TAC"/>
            </w:pPr>
            <w:r w:rsidRPr="00BA6662">
              <w:t>-</w:t>
            </w:r>
          </w:p>
        </w:tc>
        <w:tc>
          <w:tcPr>
            <w:tcW w:w="3402" w:type="dxa"/>
          </w:tcPr>
          <w:p w14:paraId="6431096B" w14:textId="77777777" w:rsidR="00FF76FF" w:rsidRPr="00BA6662" w:rsidRDefault="00FF76FF" w:rsidP="00CE7066">
            <w:pPr>
              <w:pStyle w:val="TAL"/>
            </w:pPr>
            <w:r w:rsidRPr="00BA6662">
              <w:t>-</w:t>
            </w:r>
          </w:p>
        </w:tc>
      </w:tr>
    </w:tbl>
    <w:p w14:paraId="574B1544" w14:textId="77777777" w:rsidR="00FF76FF" w:rsidRPr="00BA6662" w:rsidRDefault="00FF76FF" w:rsidP="00FF76FF"/>
    <w:p w14:paraId="767BB248" w14:textId="77777777" w:rsidR="00FF76FF" w:rsidRPr="00BA6662" w:rsidRDefault="00FF76FF" w:rsidP="00FF76FF">
      <w:pPr>
        <w:pStyle w:val="Heading3"/>
      </w:pPr>
      <w:bookmarkStart w:id="1858" w:name="_Toc27473541"/>
      <w:bookmarkStart w:id="1859" w:name="_Toc29377812"/>
      <w:bookmarkStart w:id="1860" w:name="_Toc29378185"/>
      <w:bookmarkStart w:id="1861" w:name="_Toc36040518"/>
      <w:bookmarkStart w:id="1862" w:name="_Toc43923592"/>
      <w:bookmarkStart w:id="1863" w:name="_Toc51925568"/>
      <w:bookmarkStart w:id="1864" w:name="_Toc52278659"/>
      <w:bookmarkStart w:id="1865" w:name="_Toc58250774"/>
      <w:bookmarkStart w:id="1866" w:name="_Toc68072545"/>
      <w:bookmarkStart w:id="1867" w:name="_Toc75372674"/>
      <w:bookmarkStart w:id="1868" w:name="_Toc90561859"/>
      <w:bookmarkStart w:id="1869" w:name="_Toc90578740"/>
      <w:bookmarkStart w:id="1870" w:name="_Toc100003991"/>
      <w:bookmarkStart w:id="1871" w:name="_Toc106705562"/>
      <w:bookmarkStart w:id="1872" w:name="_Toc132129088"/>
      <w:r w:rsidRPr="00BA6662">
        <w:t>10.3.3</w:t>
      </w:r>
      <w:r w:rsidRPr="00BA6662">
        <w:tab/>
        <w:t>Switch/Power off procedure in State 2N-A</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2737988" w14:textId="77777777" w:rsidR="00D078A7" w:rsidRPr="00BA6662" w:rsidRDefault="00D078A7" w:rsidP="00D078A7">
      <w:pPr>
        <w:pStyle w:val="TH"/>
      </w:pPr>
      <w:r w:rsidRPr="00BA6662">
        <w:t>Table 10.3.3-1: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D078A7" w:rsidRPr="00BA6662" w14:paraId="3AB3D691" w14:textId="77777777" w:rsidTr="0035136B">
        <w:trPr>
          <w:jc w:val="center"/>
        </w:trPr>
        <w:tc>
          <w:tcPr>
            <w:tcW w:w="709" w:type="dxa"/>
            <w:vMerge w:val="restart"/>
            <w:vAlign w:val="center"/>
          </w:tcPr>
          <w:p w14:paraId="230A162C" w14:textId="77777777" w:rsidR="00D078A7" w:rsidRPr="00BA6662" w:rsidRDefault="00D078A7" w:rsidP="0035136B">
            <w:pPr>
              <w:pStyle w:val="TAH"/>
            </w:pPr>
            <w:r w:rsidRPr="00BA6662">
              <w:t>Step</w:t>
            </w:r>
          </w:p>
        </w:tc>
        <w:tc>
          <w:tcPr>
            <w:tcW w:w="3827" w:type="dxa"/>
            <w:vMerge w:val="restart"/>
            <w:vAlign w:val="center"/>
          </w:tcPr>
          <w:p w14:paraId="55015F91" w14:textId="77777777" w:rsidR="00D078A7" w:rsidRPr="00BA6662" w:rsidRDefault="00D078A7" w:rsidP="0035136B">
            <w:pPr>
              <w:pStyle w:val="TAH"/>
            </w:pPr>
            <w:r w:rsidRPr="00BA6662">
              <w:t>Procedure</w:t>
            </w:r>
          </w:p>
        </w:tc>
        <w:tc>
          <w:tcPr>
            <w:tcW w:w="4111" w:type="dxa"/>
            <w:gridSpan w:val="2"/>
            <w:tcBorders>
              <w:bottom w:val="single" w:sz="4" w:space="0" w:color="auto"/>
            </w:tcBorders>
          </w:tcPr>
          <w:p w14:paraId="30BC1664" w14:textId="77777777" w:rsidR="00D078A7" w:rsidRPr="00BA6662" w:rsidRDefault="00D078A7" w:rsidP="0035136B">
            <w:pPr>
              <w:pStyle w:val="TAH"/>
            </w:pPr>
            <w:r w:rsidRPr="00BA6662">
              <w:t>Message Sequence</w:t>
            </w:r>
          </w:p>
        </w:tc>
      </w:tr>
      <w:tr w:rsidR="00D078A7" w:rsidRPr="00BA6662" w14:paraId="72A951D1" w14:textId="77777777" w:rsidTr="0035136B">
        <w:trPr>
          <w:jc w:val="center"/>
        </w:trPr>
        <w:tc>
          <w:tcPr>
            <w:tcW w:w="709" w:type="dxa"/>
            <w:vMerge/>
          </w:tcPr>
          <w:p w14:paraId="203B4328" w14:textId="77777777" w:rsidR="00D078A7" w:rsidRPr="00BA6662" w:rsidRDefault="00D078A7" w:rsidP="0035136B">
            <w:pPr>
              <w:pStyle w:val="TAH"/>
              <w:rPr>
                <w:rFonts w:eastAsia="MS Gothic"/>
              </w:rPr>
            </w:pPr>
          </w:p>
        </w:tc>
        <w:tc>
          <w:tcPr>
            <w:tcW w:w="3827" w:type="dxa"/>
            <w:vMerge/>
          </w:tcPr>
          <w:p w14:paraId="1C8C1E24" w14:textId="77777777" w:rsidR="00D078A7" w:rsidRPr="00BA6662" w:rsidRDefault="00D078A7" w:rsidP="0035136B">
            <w:pPr>
              <w:pStyle w:val="TAH"/>
              <w:rPr>
                <w:rFonts w:eastAsia="MS Gothic"/>
              </w:rPr>
            </w:pPr>
          </w:p>
        </w:tc>
        <w:tc>
          <w:tcPr>
            <w:tcW w:w="709" w:type="dxa"/>
            <w:tcBorders>
              <w:top w:val="single" w:sz="4" w:space="0" w:color="auto"/>
            </w:tcBorders>
          </w:tcPr>
          <w:p w14:paraId="466CFEEE" w14:textId="77777777" w:rsidR="00D078A7" w:rsidRPr="00BA6662" w:rsidRDefault="00D078A7" w:rsidP="0035136B">
            <w:pPr>
              <w:pStyle w:val="TAH"/>
            </w:pPr>
            <w:r w:rsidRPr="00BA6662">
              <w:t>U - S</w:t>
            </w:r>
          </w:p>
        </w:tc>
        <w:tc>
          <w:tcPr>
            <w:tcW w:w="3402" w:type="dxa"/>
            <w:tcBorders>
              <w:top w:val="single" w:sz="4" w:space="0" w:color="auto"/>
            </w:tcBorders>
          </w:tcPr>
          <w:p w14:paraId="5E7CBE9C" w14:textId="77777777" w:rsidR="00D078A7" w:rsidRPr="00BA6662" w:rsidRDefault="00D078A7" w:rsidP="0035136B">
            <w:pPr>
              <w:pStyle w:val="TAH"/>
            </w:pPr>
            <w:r w:rsidRPr="00BA6662">
              <w:t>Message</w:t>
            </w:r>
          </w:p>
        </w:tc>
      </w:tr>
      <w:tr w:rsidR="00601CDA" w:rsidRPr="00BA6662" w14:paraId="430991DF" w14:textId="77777777" w:rsidTr="0035136B">
        <w:trPr>
          <w:jc w:val="center"/>
        </w:trPr>
        <w:tc>
          <w:tcPr>
            <w:tcW w:w="709" w:type="dxa"/>
          </w:tcPr>
          <w:p w14:paraId="64B4B563" w14:textId="77777777" w:rsidR="00601CDA" w:rsidRPr="00BA6662" w:rsidRDefault="00601CDA" w:rsidP="00601CDA">
            <w:pPr>
              <w:pStyle w:val="TAC"/>
            </w:pPr>
            <w:r w:rsidRPr="00BA6662">
              <w:t>1</w:t>
            </w:r>
          </w:p>
        </w:tc>
        <w:tc>
          <w:tcPr>
            <w:tcW w:w="3827" w:type="dxa"/>
          </w:tcPr>
          <w:p w14:paraId="039F778D" w14:textId="453443AD" w:rsidR="00601CDA" w:rsidRPr="00BA6662" w:rsidRDefault="00601CDA" w:rsidP="00601CDA">
            <w:pPr>
              <w:pStyle w:val="TAL"/>
            </w:pPr>
            <w:r w:rsidRPr="00BA6662">
              <w:rPr>
                <w:lang w:eastAsia="en-US"/>
              </w:rPr>
              <w:t>Test procedure for Switch off / Power off in RRC_INACTIVE as specified in TS 38.508-1 [5] clause 4.9.6.2</w:t>
            </w:r>
          </w:p>
        </w:tc>
        <w:tc>
          <w:tcPr>
            <w:tcW w:w="709" w:type="dxa"/>
          </w:tcPr>
          <w:p w14:paraId="17BA14DF" w14:textId="7A6DD56B" w:rsidR="00601CDA" w:rsidRPr="00BA6662" w:rsidRDefault="00601CDA" w:rsidP="00601CDA">
            <w:pPr>
              <w:pStyle w:val="TAC"/>
            </w:pPr>
            <w:ins w:id="1873" w:author="MCC TF160" w:date="2023-05-11T17:08:00Z">
              <w:r w:rsidRPr="00BA6662">
                <w:t>-</w:t>
              </w:r>
            </w:ins>
          </w:p>
        </w:tc>
        <w:tc>
          <w:tcPr>
            <w:tcW w:w="3402" w:type="dxa"/>
          </w:tcPr>
          <w:p w14:paraId="58BF6EC6" w14:textId="62A16A39" w:rsidR="00601CDA" w:rsidRPr="00BA6662" w:rsidRDefault="00601CDA" w:rsidP="00601CDA">
            <w:pPr>
              <w:pStyle w:val="TAL"/>
            </w:pPr>
            <w:ins w:id="1874" w:author="MCC TF160" w:date="2023-05-11T17:08:00Z">
              <w:r w:rsidRPr="00BA6662">
                <w:t>-</w:t>
              </w:r>
            </w:ins>
          </w:p>
        </w:tc>
      </w:tr>
    </w:tbl>
    <w:p w14:paraId="612E0016" w14:textId="77777777" w:rsidR="00FF76FF" w:rsidRPr="00BA6662" w:rsidRDefault="00FF76FF" w:rsidP="00FF76FF">
      <w:pPr>
        <w:rPr>
          <w:lang w:eastAsia="x-none"/>
        </w:rPr>
      </w:pPr>
    </w:p>
    <w:p w14:paraId="3CC6314C" w14:textId="77777777" w:rsidR="00FF76FF" w:rsidRPr="00BA6662" w:rsidRDefault="00FF76FF" w:rsidP="00FF76FF">
      <w:pPr>
        <w:pStyle w:val="Heading3"/>
      </w:pPr>
      <w:bookmarkStart w:id="1875" w:name="_Toc27473542"/>
      <w:bookmarkStart w:id="1876" w:name="_Toc29377813"/>
      <w:bookmarkStart w:id="1877" w:name="_Toc29378186"/>
      <w:bookmarkStart w:id="1878" w:name="_Toc36040519"/>
      <w:bookmarkStart w:id="1879" w:name="_Toc43923593"/>
      <w:bookmarkStart w:id="1880" w:name="_Toc51925569"/>
      <w:bookmarkStart w:id="1881" w:name="_Toc52278660"/>
      <w:bookmarkStart w:id="1882" w:name="_Toc58250775"/>
      <w:bookmarkStart w:id="1883" w:name="_Toc68072546"/>
      <w:bookmarkStart w:id="1884" w:name="_Toc75372675"/>
      <w:bookmarkStart w:id="1885" w:name="_Toc90561860"/>
      <w:bookmarkStart w:id="1886" w:name="_Toc90578741"/>
      <w:bookmarkStart w:id="1887" w:name="_Toc100003992"/>
      <w:bookmarkStart w:id="1888" w:name="_Toc106705563"/>
      <w:bookmarkStart w:id="1889" w:name="_Toc132129089"/>
      <w:r w:rsidRPr="00BA6662">
        <w:lastRenderedPageBreak/>
        <w:t>10.3.4</w:t>
      </w:r>
      <w:r w:rsidRPr="00BA6662">
        <w:tab/>
        <w:t>Switch/Power off procedure in State 3N-A</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1A5DFA44" w14:textId="77777777" w:rsidR="00FF76FF" w:rsidRPr="00BA6662" w:rsidRDefault="00FF76FF" w:rsidP="00FF76FF">
      <w:pPr>
        <w:pStyle w:val="TH"/>
      </w:pPr>
      <w:r w:rsidRPr="00BA6662">
        <w:t>Table 10.3.4-1: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FF76FF" w:rsidRPr="00BA6662" w14:paraId="357963E2" w14:textId="77777777" w:rsidTr="00CE7066">
        <w:trPr>
          <w:jc w:val="center"/>
        </w:trPr>
        <w:tc>
          <w:tcPr>
            <w:tcW w:w="709" w:type="dxa"/>
            <w:vMerge w:val="restart"/>
            <w:vAlign w:val="center"/>
          </w:tcPr>
          <w:p w14:paraId="2256CB63" w14:textId="77777777" w:rsidR="00FF76FF" w:rsidRPr="00BA6662" w:rsidRDefault="00FF76FF" w:rsidP="00CE7066">
            <w:pPr>
              <w:pStyle w:val="TAH"/>
            </w:pPr>
            <w:r w:rsidRPr="00BA6662">
              <w:t>Step</w:t>
            </w:r>
          </w:p>
        </w:tc>
        <w:tc>
          <w:tcPr>
            <w:tcW w:w="3827" w:type="dxa"/>
            <w:vMerge w:val="restart"/>
            <w:vAlign w:val="center"/>
          </w:tcPr>
          <w:p w14:paraId="76C54FC8" w14:textId="77777777" w:rsidR="00FF76FF" w:rsidRPr="00BA6662" w:rsidRDefault="00FF76FF" w:rsidP="00CE7066">
            <w:pPr>
              <w:pStyle w:val="TAH"/>
            </w:pPr>
            <w:r w:rsidRPr="00BA6662">
              <w:t>Procedure</w:t>
            </w:r>
          </w:p>
        </w:tc>
        <w:tc>
          <w:tcPr>
            <w:tcW w:w="4111" w:type="dxa"/>
            <w:gridSpan w:val="2"/>
            <w:tcBorders>
              <w:bottom w:val="single" w:sz="4" w:space="0" w:color="auto"/>
            </w:tcBorders>
          </w:tcPr>
          <w:p w14:paraId="0A929C0D" w14:textId="77777777" w:rsidR="00FF76FF" w:rsidRPr="00BA6662" w:rsidRDefault="00FF76FF" w:rsidP="00CE7066">
            <w:pPr>
              <w:pStyle w:val="TAH"/>
            </w:pPr>
            <w:r w:rsidRPr="00BA6662">
              <w:t>Message Sequence</w:t>
            </w:r>
          </w:p>
        </w:tc>
      </w:tr>
      <w:tr w:rsidR="00FF76FF" w:rsidRPr="00BA6662" w14:paraId="06FA3025" w14:textId="77777777" w:rsidTr="00CE7066">
        <w:trPr>
          <w:jc w:val="center"/>
        </w:trPr>
        <w:tc>
          <w:tcPr>
            <w:tcW w:w="709" w:type="dxa"/>
            <w:vMerge/>
          </w:tcPr>
          <w:p w14:paraId="0CF9A1AF" w14:textId="77777777" w:rsidR="00FF76FF" w:rsidRPr="00BA6662" w:rsidRDefault="00FF76FF" w:rsidP="00CE7066">
            <w:pPr>
              <w:pStyle w:val="TAH"/>
              <w:rPr>
                <w:rFonts w:eastAsia="MS Gothic"/>
              </w:rPr>
            </w:pPr>
          </w:p>
        </w:tc>
        <w:tc>
          <w:tcPr>
            <w:tcW w:w="3827" w:type="dxa"/>
            <w:vMerge/>
          </w:tcPr>
          <w:p w14:paraId="5FBC5C1D" w14:textId="77777777" w:rsidR="00FF76FF" w:rsidRPr="00BA6662" w:rsidRDefault="00FF76FF" w:rsidP="00CE7066">
            <w:pPr>
              <w:pStyle w:val="TAH"/>
              <w:rPr>
                <w:rFonts w:eastAsia="MS Gothic"/>
              </w:rPr>
            </w:pPr>
          </w:p>
        </w:tc>
        <w:tc>
          <w:tcPr>
            <w:tcW w:w="709" w:type="dxa"/>
            <w:tcBorders>
              <w:top w:val="single" w:sz="4" w:space="0" w:color="auto"/>
            </w:tcBorders>
          </w:tcPr>
          <w:p w14:paraId="58269E73" w14:textId="77777777" w:rsidR="00FF76FF" w:rsidRPr="00BA6662" w:rsidRDefault="00FF76FF" w:rsidP="00CE7066">
            <w:pPr>
              <w:pStyle w:val="TAH"/>
            </w:pPr>
            <w:r w:rsidRPr="00BA6662">
              <w:t>U - S</w:t>
            </w:r>
          </w:p>
        </w:tc>
        <w:tc>
          <w:tcPr>
            <w:tcW w:w="3402" w:type="dxa"/>
            <w:tcBorders>
              <w:top w:val="single" w:sz="4" w:space="0" w:color="auto"/>
            </w:tcBorders>
          </w:tcPr>
          <w:p w14:paraId="5C997A6B" w14:textId="77777777" w:rsidR="00FF76FF" w:rsidRPr="00BA6662" w:rsidRDefault="00FF76FF" w:rsidP="00CE7066">
            <w:pPr>
              <w:pStyle w:val="TAH"/>
            </w:pPr>
            <w:r w:rsidRPr="00BA6662">
              <w:t>Message</w:t>
            </w:r>
          </w:p>
        </w:tc>
      </w:tr>
      <w:tr w:rsidR="00FF76FF" w:rsidRPr="00BA6662" w14:paraId="5B0A7834" w14:textId="77777777" w:rsidTr="00CE7066">
        <w:trPr>
          <w:jc w:val="center"/>
        </w:trPr>
        <w:tc>
          <w:tcPr>
            <w:tcW w:w="709" w:type="dxa"/>
          </w:tcPr>
          <w:p w14:paraId="4715A3AE" w14:textId="77777777" w:rsidR="00FF76FF" w:rsidRPr="00BA6662" w:rsidRDefault="00FF76FF" w:rsidP="00CE7066">
            <w:pPr>
              <w:pStyle w:val="TAC"/>
            </w:pPr>
            <w:r w:rsidRPr="00BA6662">
              <w:t>1</w:t>
            </w:r>
          </w:p>
        </w:tc>
        <w:tc>
          <w:tcPr>
            <w:tcW w:w="3827" w:type="dxa"/>
          </w:tcPr>
          <w:p w14:paraId="24351272" w14:textId="01150F88" w:rsidR="00FF76FF" w:rsidRPr="00BA6662" w:rsidRDefault="00D078A7" w:rsidP="00CE7066">
            <w:pPr>
              <w:pStyle w:val="TAL"/>
            </w:pPr>
            <w:r w:rsidRPr="00BA6662">
              <w:rPr>
                <w:lang w:eastAsia="en-US"/>
              </w:rPr>
              <w:t xml:space="preserve">Test procedure for Switch off / Power off in RRC_CONNECTED as specified in </w:t>
            </w:r>
            <w:r w:rsidR="00430138" w:rsidRPr="00BA6662">
              <w:rPr>
                <w:lang w:eastAsia="en-US"/>
              </w:rPr>
              <w:t xml:space="preserve">TS </w:t>
            </w:r>
            <w:r w:rsidRPr="00BA6662">
              <w:rPr>
                <w:lang w:eastAsia="en-US"/>
              </w:rPr>
              <w:t>38.508-1 [5] clause 4.9.6.3</w:t>
            </w:r>
          </w:p>
        </w:tc>
        <w:tc>
          <w:tcPr>
            <w:tcW w:w="709" w:type="dxa"/>
          </w:tcPr>
          <w:p w14:paraId="231156CA" w14:textId="77777777" w:rsidR="00FF76FF" w:rsidRPr="00BA6662" w:rsidRDefault="00FF76FF" w:rsidP="00CE7066">
            <w:pPr>
              <w:pStyle w:val="TAC"/>
            </w:pPr>
            <w:r w:rsidRPr="00BA6662">
              <w:t>-</w:t>
            </w:r>
          </w:p>
        </w:tc>
        <w:tc>
          <w:tcPr>
            <w:tcW w:w="3402" w:type="dxa"/>
          </w:tcPr>
          <w:p w14:paraId="6B3B3FC6" w14:textId="77777777" w:rsidR="00FF76FF" w:rsidRPr="00BA6662" w:rsidRDefault="00FF76FF" w:rsidP="00CE7066">
            <w:pPr>
              <w:pStyle w:val="TAL"/>
            </w:pPr>
            <w:r w:rsidRPr="00BA6662">
              <w:t>-</w:t>
            </w:r>
          </w:p>
        </w:tc>
      </w:tr>
    </w:tbl>
    <w:p w14:paraId="3BB244AC" w14:textId="77777777" w:rsidR="00FF76FF" w:rsidRPr="00BA6662" w:rsidRDefault="00FF76FF" w:rsidP="00FF76FF"/>
    <w:p w14:paraId="410155E6" w14:textId="77777777" w:rsidR="00201D85" w:rsidRPr="00BA6662" w:rsidRDefault="00201D85" w:rsidP="00201D85">
      <w:pPr>
        <w:pStyle w:val="Heading3"/>
      </w:pPr>
      <w:bookmarkStart w:id="1890" w:name="_Toc43923594"/>
      <w:bookmarkStart w:id="1891" w:name="_Toc51925570"/>
      <w:bookmarkStart w:id="1892" w:name="_Toc52278661"/>
      <w:bookmarkStart w:id="1893" w:name="_Toc58250776"/>
      <w:bookmarkStart w:id="1894" w:name="_Toc68072547"/>
      <w:bookmarkStart w:id="1895" w:name="_Toc75372676"/>
      <w:bookmarkStart w:id="1896" w:name="_Toc90561861"/>
      <w:bookmarkStart w:id="1897" w:name="_Toc90578742"/>
      <w:bookmarkStart w:id="1898" w:name="_Toc100003993"/>
      <w:bookmarkStart w:id="1899" w:name="_Toc106705564"/>
      <w:bookmarkStart w:id="1900" w:name="_Toc132129090"/>
      <w:bookmarkStart w:id="1901" w:name="_Toc27473543"/>
      <w:bookmarkStart w:id="1902" w:name="_Toc29377814"/>
      <w:bookmarkStart w:id="1903" w:name="_Toc29378187"/>
      <w:bookmarkStart w:id="1904" w:name="_Toc36040520"/>
      <w:r w:rsidRPr="00BA6662">
        <w:t>10.3.4A</w:t>
      </w:r>
      <w:r w:rsidRPr="00BA6662">
        <w:tab/>
        <w:t>Switch/Power off procedure in State 3N-A with T3540 started</w:t>
      </w:r>
      <w:bookmarkEnd w:id="1890"/>
      <w:bookmarkEnd w:id="1891"/>
      <w:bookmarkEnd w:id="1892"/>
      <w:bookmarkEnd w:id="1893"/>
      <w:bookmarkEnd w:id="1894"/>
      <w:bookmarkEnd w:id="1895"/>
      <w:bookmarkEnd w:id="1896"/>
      <w:bookmarkEnd w:id="1897"/>
      <w:bookmarkEnd w:id="1898"/>
      <w:bookmarkEnd w:id="1899"/>
      <w:bookmarkEnd w:id="1900"/>
    </w:p>
    <w:p w14:paraId="6B49231B" w14:textId="77777777" w:rsidR="00201D85" w:rsidRPr="00BA6662" w:rsidRDefault="00201D85" w:rsidP="00201D85">
      <w:pPr>
        <w:pStyle w:val="TH"/>
      </w:pPr>
      <w:r w:rsidRPr="00BA6662">
        <w:t>Table 10.3.4A-1: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01D85" w:rsidRPr="00BA6662" w14:paraId="35E12A88" w14:textId="77777777" w:rsidTr="002D6584">
        <w:trPr>
          <w:jc w:val="center"/>
        </w:trPr>
        <w:tc>
          <w:tcPr>
            <w:tcW w:w="709" w:type="dxa"/>
            <w:vMerge w:val="restart"/>
            <w:vAlign w:val="center"/>
          </w:tcPr>
          <w:p w14:paraId="6FD4B8BE" w14:textId="77777777" w:rsidR="00201D85" w:rsidRPr="00BA6662" w:rsidRDefault="00201D85" w:rsidP="002D6584">
            <w:pPr>
              <w:pStyle w:val="TAH"/>
            </w:pPr>
            <w:r w:rsidRPr="00BA6662">
              <w:t>Step</w:t>
            </w:r>
          </w:p>
        </w:tc>
        <w:tc>
          <w:tcPr>
            <w:tcW w:w="3827" w:type="dxa"/>
            <w:vMerge w:val="restart"/>
            <w:vAlign w:val="center"/>
          </w:tcPr>
          <w:p w14:paraId="4EC04DA1" w14:textId="77777777" w:rsidR="00201D85" w:rsidRPr="00BA6662" w:rsidRDefault="00201D85" w:rsidP="002D6584">
            <w:pPr>
              <w:pStyle w:val="TAH"/>
            </w:pPr>
            <w:r w:rsidRPr="00BA6662">
              <w:t>Procedure</w:t>
            </w:r>
          </w:p>
        </w:tc>
        <w:tc>
          <w:tcPr>
            <w:tcW w:w="4111" w:type="dxa"/>
            <w:gridSpan w:val="2"/>
            <w:tcBorders>
              <w:bottom w:val="single" w:sz="4" w:space="0" w:color="auto"/>
            </w:tcBorders>
          </w:tcPr>
          <w:p w14:paraId="426EF606" w14:textId="77777777" w:rsidR="00201D85" w:rsidRPr="00BA6662" w:rsidRDefault="00201D85" w:rsidP="002D6584">
            <w:pPr>
              <w:pStyle w:val="TAH"/>
            </w:pPr>
            <w:r w:rsidRPr="00BA6662">
              <w:t>Message Sequence</w:t>
            </w:r>
          </w:p>
        </w:tc>
      </w:tr>
      <w:tr w:rsidR="00201D85" w:rsidRPr="00BA6662" w14:paraId="77EC1102" w14:textId="77777777" w:rsidTr="002D6584">
        <w:trPr>
          <w:jc w:val="center"/>
        </w:trPr>
        <w:tc>
          <w:tcPr>
            <w:tcW w:w="709" w:type="dxa"/>
            <w:vMerge/>
          </w:tcPr>
          <w:p w14:paraId="1A2981E5" w14:textId="77777777" w:rsidR="00201D85" w:rsidRPr="00BA6662" w:rsidRDefault="00201D85" w:rsidP="002D6584">
            <w:pPr>
              <w:pStyle w:val="TAH"/>
              <w:rPr>
                <w:rFonts w:eastAsia="MS Gothic"/>
              </w:rPr>
            </w:pPr>
          </w:p>
        </w:tc>
        <w:tc>
          <w:tcPr>
            <w:tcW w:w="3827" w:type="dxa"/>
            <w:vMerge/>
          </w:tcPr>
          <w:p w14:paraId="4568E38A" w14:textId="77777777" w:rsidR="00201D85" w:rsidRPr="00BA6662" w:rsidRDefault="00201D85" w:rsidP="002D6584">
            <w:pPr>
              <w:pStyle w:val="TAH"/>
              <w:rPr>
                <w:rFonts w:eastAsia="MS Gothic"/>
              </w:rPr>
            </w:pPr>
          </w:p>
        </w:tc>
        <w:tc>
          <w:tcPr>
            <w:tcW w:w="709" w:type="dxa"/>
            <w:tcBorders>
              <w:top w:val="single" w:sz="4" w:space="0" w:color="auto"/>
            </w:tcBorders>
          </w:tcPr>
          <w:p w14:paraId="63EE0B8F" w14:textId="77777777" w:rsidR="00201D85" w:rsidRPr="00BA6662" w:rsidRDefault="00201D85" w:rsidP="002D6584">
            <w:pPr>
              <w:pStyle w:val="TAH"/>
            </w:pPr>
            <w:r w:rsidRPr="00BA6662">
              <w:t>U - S</w:t>
            </w:r>
          </w:p>
        </w:tc>
        <w:tc>
          <w:tcPr>
            <w:tcW w:w="3402" w:type="dxa"/>
            <w:tcBorders>
              <w:top w:val="single" w:sz="4" w:space="0" w:color="auto"/>
            </w:tcBorders>
          </w:tcPr>
          <w:p w14:paraId="3E3E5267" w14:textId="77777777" w:rsidR="00201D85" w:rsidRPr="00BA6662" w:rsidRDefault="00201D85" w:rsidP="002D6584">
            <w:pPr>
              <w:pStyle w:val="TAH"/>
            </w:pPr>
            <w:r w:rsidRPr="00BA6662">
              <w:t>Message</w:t>
            </w:r>
          </w:p>
        </w:tc>
      </w:tr>
      <w:tr w:rsidR="00201D85" w:rsidRPr="00BA6662" w14:paraId="1DEE69EA" w14:textId="77777777" w:rsidTr="002D6584">
        <w:trPr>
          <w:jc w:val="center"/>
        </w:trPr>
        <w:tc>
          <w:tcPr>
            <w:tcW w:w="709" w:type="dxa"/>
          </w:tcPr>
          <w:p w14:paraId="36556087" w14:textId="77777777" w:rsidR="00201D85" w:rsidRPr="00BA6662" w:rsidRDefault="00201D85" w:rsidP="002D6584">
            <w:pPr>
              <w:pStyle w:val="TAC"/>
            </w:pPr>
            <w:r w:rsidRPr="00BA6662">
              <w:t>1</w:t>
            </w:r>
          </w:p>
        </w:tc>
        <w:tc>
          <w:tcPr>
            <w:tcW w:w="3827" w:type="dxa"/>
          </w:tcPr>
          <w:p w14:paraId="0464FCFA" w14:textId="2001730E" w:rsidR="00201D85" w:rsidRPr="00BA6662" w:rsidRDefault="00201D85" w:rsidP="002D6584">
            <w:pPr>
              <w:pStyle w:val="TAL"/>
            </w:pPr>
            <w:r w:rsidRPr="00BA6662">
              <w:rPr>
                <w:lang w:eastAsia="en-US"/>
              </w:rPr>
              <w:t xml:space="preserve">Test procedure for Switch off / Power off in RRC_CONNECTED with T3540 started as specified in </w:t>
            </w:r>
            <w:r w:rsidR="00DC6500" w:rsidRPr="00BA6662">
              <w:rPr>
                <w:lang w:eastAsia="en-US"/>
              </w:rPr>
              <w:t xml:space="preserve">TS </w:t>
            </w:r>
            <w:r w:rsidRPr="00BA6662">
              <w:rPr>
                <w:lang w:eastAsia="en-US"/>
              </w:rPr>
              <w:t>38.508-1 [5] clause 4.9.6.3A</w:t>
            </w:r>
          </w:p>
        </w:tc>
        <w:tc>
          <w:tcPr>
            <w:tcW w:w="709" w:type="dxa"/>
          </w:tcPr>
          <w:p w14:paraId="3149C5CF" w14:textId="77777777" w:rsidR="00201D85" w:rsidRPr="00BA6662" w:rsidRDefault="00201D85" w:rsidP="002D6584">
            <w:pPr>
              <w:pStyle w:val="TAC"/>
            </w:pPr>
            <w:r w:rsidRPr="00BA6662">
              <w:t>-</w:t>
            </w:r>
          </w:p>
        </w:tc>
        <w:tc>
          <w:tcPr>
            <w:tcW w:w="3402" w:type="dxa"/>
          </w:tcPr>
          <w:p w14:paraId="76365882" w14:textId="77777777" w:rsidR="00201D85" w:rsidRPr="00BA6662" w:rsidRDefault="00201D85" w:rsidP="002D6584">
            <w:pPr>
              <w:pStyle w:val="TAL"/>
            </w:pPr>
            <w:r w:rsidRPr="00BA6662">
              <w:t>-</w:t>
            </w:r>
          </w:p>
        </w:tc>
      </w:tr>
    </w:tbl>
    <w:p w14:paraId="5E62050E" w14:textId="77777777" w:rsidR="00201D85" w:rsidRPr="00BA6662" w:rsidRDefault="00201D85" w:rsidP="00201D85"/>
    <w:p w14:paraId="7168DC20" w14:textId="77777777" w:rsidR="00FF76FF" w:rsidRPr="00BA6662" w:rsidRDefault="00FF76FF" w:rsidP="00FF76FF">
      <w:pPr>
        <w:pStyle w:val="Heading3"/>
      </w:pPr>
      <w:bookmarkStart w:id="1905" w:name="_Toc43923595"/>
      <w:bookmarkStart w:id="1906" w:name="_Toc51925571"/>
      <w:bookmarkStart w:id="1907" w:name="_Toc52278662"/>
      <w:bookmarkStart w:id="1908" w:name="_Toc58250777"/>
      <w:bookmarkStart w:id="1909" w:name="_Toc68072548"/>
      <w:bookmarkStart w:id="1910" w:name="_Toc75372677"/>
      <w:bookmarkStart w:id="1911" w:name="_Toc90561862"/>
      <w:bookmarkStart w:id="1912" w:name="_Toc90578743"/>
      <w:bookmarkStart w:id="1913" w:name="_Toc100003994"/>
      <w:bookmarkStart w:id="1914" w:name="_Toc106705565"/>
      <w:bookmarkStart w:id="1915" w:name="_Toc132129091"/>
      <w:r w:rsidRPr="00BA6662">
        <w:t>10.3.5</w:t>
      </w:r>
      <w:r w:rsidRPr="00BA6662">
        <w:tab/>
        <w:t>Switch/Power off procedure in NR DEREGISTERED</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5ED1A2FF" w14:textId="77777777" w:rsidR="00FF76FF" w:rsidRPr="00BA6662" w:rsidRDefault="00FF76FF" w:rsidP="00FF76FF">
      <w:pPr>
        <w:pStyle w:val="TH"/>
      </w:pPr>
      <w:r w:rsidRPr="00BA6662">
        <w:t>Table 10.3.5-1: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FF76FF" w:rsidRPr="00BA6662" w14:paraId="7FA41E65" w14:textId="77777777" w:rsidTr="00CE7066">
        <w:trPr>
          <w:jc w:val="center"/>
        </w:trPr>
        <w:tc>
          <w:tcPr>
            <w:tcW w:w="709" w:type="dxa"/>
            <w:vMerge w:val="restart"/>
            <w:vAlign w:val="center"/>
          </w:tcPr>
          <w:p w14:paraId="2B66F5B7" w14:textId="77777777" w:rsidR="00FF76FF" w:rsidRPr="00BA6662" w:rsidRDefault="00FF76FF" w:rsidP="00CE7066">
            <w:pPr>
              <w:pStyle w:val="TAH"/>
            </w:pPr>
            <w:r w:rsidRPr="00BA6662">
              <w:t>Step</w:t>
            </w:r>
          </w:p>
        </w:tc>
        <w:tc>
          <w:tcPr>
            <w:tcW w:w="3827" w:type="dxa"/>
            <w:vMerge w:val="restart"/>
            <w:vAlign w:val="center"/>
          </w:tcPr>
          <w:p w14:paraId="27ED4898" w14:textId="77777777" w:rsidR="00FF76FF" w:rsidRPr="00BA6662" w:rsidRDefault="00FF76FF" w:rsidP="00CE7066">
            <w:pPr>
              <w:pStyle w:val="TAH"/>
            </w:pPr>
            <w:r w:rsidRPr="00BA6662">
              <w:t>Procedure</w:t>
            </w:r>
          </w:p>
        </w:tc>
        <w:tc>
          <w:tcPr>
            <w:tcW w:w="4111" w:type="dxa"/>
            <w:gridSpan w:val="2"/>
            <w:tcBorders>
              <w:bottom w:val="single" w:sz="4" w:space="0" w:color="auto"/>
            </w:tcBorders>
          </w:tcPr>
          <w:p w14:paraId="5506C443" w14:textId="77777777" w:rsidR="00FF76FF" w:rsidRPr="00BA6662" w:rsidRDefault="00FF76FF" w:rsidP="00CE7066">
            <w:pPr>
              <w:pStyle w:val="TAH"/>
            </w:pPr>
            <w:r w:rsidRPr="00BA6662">
              <w:t>Message Sequence</w:t>
            </w:r>
          </w:p>
        </w:tc>
      </w:tr>
      <w:tr w:rsidR="00FF76FF" w:rsidRPr="00BA6662" w14:paraId="23C02108" w14:textId="77777777" w:rsidTr="00CE7066">
        <w:trPr>
          <w:jc w:val="center"/>
        </w:trPr>
        <w:tc>
          <w:tcPr>
            <w:tcW w:w="709" w:type="dxa"/>
            <w:vMerge/>
          </w:tcPr>
          <w:p w14:paraId="562F03A6" w14:textId="77777777" w:rsidR="00FF76FF" w:rsidRPr="00BA6662" w:rsidRDefault="00FF76FF" w:rsidP="00CE7066">
            <w:pPr>
              <w:pStyle w:val="TAH"/>
              <w:rPr>
                <w:rFonts w:eastAsia="MS Gothic"/>
              </w:rPr>
            </w:pPr>
          </w:p>
        </w:tc>
        <w:tc>
          <w:tcPr>
            <w:tcW w:w="3827" w:type="dxa"/>
            <w:vMerge/>
          </w:tcPr>
          <w:p w14:paraId="64ABD3FD" w14:textId="77777777" w:rsidR="00FF76FF" w:rsidRPr="00BA6662" w:rsidRDefault="00FF76FF" w:rsidP="00CE7066">
            <w:pPr>
              <w:pStyle w:val="TAH"/>
              <w:rPr>
                <w:rFonts w:eastAsia="MS Gothic"/>
              </w:rPr>
            </w:pPr>
          </w:p>
        </w:tc>
        <w:tc>
          <w:tcPr>
            <w:tcW w:w="709" w:type="dxa"/>
            <w:tcBorders>
              <w:top w:val="single" w:sz="4" w:space="0" w:color="auto"/>
            </w:tcBorders>
          </w:tcPr>
          <w:p w14:paraId="2EF08533" w14:textId="77777777" w:rsidR="00FF76FF" w:rsidRPr="00BA6662" w:rsidRDefault="00FF76FF" w:rsidP="00CE7066">
            <w:pPr>
              <w:pStyle w:val="TAH"/>
            </w:pPr>
            <w:r w:rsidRPr="00BA6662">
              <w:t>U - S</w:t>
            </w:r>
          </w:p>
        </w:tc>
        <w:tc>
          <w:tcPr>
            <w:tcW w:w="3402" w:type="dxa"/>
            <w:tcBorders>
              <w:top w:val="single" w:sz="4" w:space="0" w:color="auto"/>
            </w:tcBorders>
          </w:tcPr>
          <w:p w14:paraId="5C32CBC5" w14:textId="77777777" w:rsidR="00FF76FF" w:rsidRPr="00BA6662" w:rsidRDefault="00FF76FF" w:rsidP="00CE7066">
            <w:pPr>
              <w:pStyle w:val="TAH"/>
            </w:pPr>
            <w:r w:rsidRPr="00BA6662">
              <w:t>Message</w:t>
            </w:r>
          </w:p>
        </w:tc>
      </w:tr>
      <w:tr w:rsidR="00FF76FF" w:rsidRPr="00BA6662" w14:paraId="0537A104" w14:textId="77777777" w:rsidTr="00CE7066">
        <w:trPr>
          <w:jc w:val="center"/>
        </w:trPr>
        <w:tc>
          <w:tcPr>
            <w:tcW w:w="709" w:type="dxa"/>
          </w:tcPr>
          <w:p w14:paraId="1CBFE8EE" w14:textId="77777777" w:rsidR="00FF76FF" w:rsidRPr="00BA6662" w:rsidRDefault="00FF76FF" w:rsidP="00CE7066">
            <w:pPr>
              <w:pStyle w:val="TAC"/>
            </w:pPr>
            <w:r w:rsidRPr="00BA6662">
              <w:t>1</w:t>
            </w:r>
          </w:p>
        </w:tc>
        <w:tc>
          <w:tcPr>
            <w:tcW w:w="3827" w:type="dxa"/>
          </w:tcPr>
          <w:p w14:paraId="0957AEB5" w14:textId="1CCBC734" w:rsidR="00FF76FF" w:rsidRPr="00BA6662" w:rsidRDefault="00D078A7" w:rsidP="00CE7066">
            <w:pPr>
              <w:pStyle w:val="TAL"/>
            </w:pPr>
            <w:r w:rsidRPr="00BA6662">
              <w:rPr>
                <w:lang w:eastAsia="en-US"/>
              </w:rPr>
              <w:t xml:space="preserve">Test procedure for Switch off / Power off in State DEREGISTERED as specified in </w:t>
            </w:r>
            <w:r w:rsidR="00DC6500" w:rsidRPr="00BA6662">
              <w:rPr>
                <w:lang w:eastAsia="en-US"/>
              </w:rPr>
              <w:t xml:space="preserve">TS </w:t>
            </w:r>
            <w:r w:rsidRPr="00BA6662">
              <w:rPr>
                <w:lang w:eastAsia="en-US"/>
              </w:rPr>
              <w:t>38.508-1 [5] clause 4.9.6.4</w:t>
            </w:r>
          </w:p>
        </w:tc>
        <w:tc>
          <w:tcPr>
            <w:tcW w:w="709" w:type="dxa"/>
          </w:tcPr>
          <w:p w14:paraId="03D60ABB" w14:textId="77777777" w:rsidR="00FF76FF" w:rsidRPr="00BA6662" w:rsidRDefault="00FF76FF" w:rsidP="00CE7066">
            <w:pPr>
              <w:pStyle w:val="TAC"/>
            </w:pPr>
            <w:r w:rsidRPr="00BA6662">
              <w:t>-</w:t>
            </w:r>
          </w:p>
        </w:tc>
        <w:tc>
          <w:tcPr>
            <w:tcW w:w="3402" w:type="dxa"/>
          </w:tcPr>
          <w:p w14:paraId="45666B85" w14:textId="77777777" w:rsidR="00FF76FF" w:rsidRPr="00BA6662" w:rsidRDefault="00FF76FF" w:rsidP="00CE7066">
            <w:pPr>
              <w:pStyle w:val="TAL"/>
            </w:pPr>
            <w:r w:rsidRPr="00BA6662">
              <w:t>-</w:t>
            </w:r>
          </w:p>
        </w:tc>
      </w:tr>
    </w:tbl>
    <w:p w14:paraId="4A047611" w14:textId="77777777" w:rsidR="00DE0EFA" w:rsidRPr="00BA6662" w:rsidRDefault="00DE0EFA" w:rsidP="00DE0EFA"/>
    <w:p w14:paraId="283244C4" w14:textId="77777777" w:rsidR="00DE0EFA" w:rsidRPr="00BA6662" w:rsidRDefault="00DE0EFA" w:rsidP="00DE0EFA">
      <w:pPr>
        <w:pStyle w:val="Heading3"/>
      </w:pPr>
      <w:bookmarkStart w:id="1916" w:name="_Toc90561863"/>
      <w:bookmarkStart w:id="1917" w:name="_Toc90578744"/>
      <w:bookmarkStart w:id="1918" w:name="_Toc100003995"/>
      <w:bookmarkStart w:id="1919" w:name="_Toc106705566"/>
      <w:bookmarkStart w:id="1920" w:name="_Toc132129092"/>
      <w:r w:rsidRPr="00BA6662">
        <w:t>10.3.6</w:t>
      </w:r>
      <w:r w:rsidRPr="00BA6662">
        <w:tab/>
        <w:t>Switch/Power off procedure after EMERGENCY CALL RELEASED in RRC_IDLE</w:t>
      </w:r>
      <w:bookmarkEnd w:id="1916"/>
      <w:bookmarkEnd w:id="1917"/>
      <w:bookmarkEnd w:id="1918"/>
      <w:bookmarkEnd w:id="1919"/>
      <w:bookmarkEnd w:id="1920"/>
    </w:p>
    <w:p w14:paraId="2B84DDD5" w14:textId="77777777" w:rsidR="00DE0EFA" w:rsidRPr="00BA6662" w:rsidRDefault="00DE0EFA" w:rsidP="00DE0EFA">
      <w:pPr>
        <w:pStyle w:val="TH"/>
      </w:pPr>
      <w:r w:rsidRPr="00BA6662">
        <w:t>Table 10.3.6-1: Switch/Power off procedure</w:t>
      </w:r>
    </w:p>
    <w:tbl>
      <w:tblPr>
        <w:tblW w:w="85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69"/>
        <w:gridCol w:w="3829"/>
        <w:gridCol w:w="709"/>
        <w:gridCol w:w="3404"/>
      </w:tblGrid>
      <w:tr w:rsidR="00DE0EFA" w:rsidRPr="00BA6662" w14:paraId="108E79C6" w14:textId="77777777" w:rsidTr="00C2418C">
        <w:trPr>
          <w:jc w:val="center"/>
        </w:trPr>
        <w:tc>
          <w:tcPr>
            <w:tcW w:w="569" w:type="dxa"/>
            <w:vMerge w:val="restart"/>
            <w:tcBorders>
              <w:top w:val="single" w:sz="4" w:space="0" w:color="auto"/>
              <w:left w:val="single" w:sz="4" w:space="0" w:color="auto"/>
              <w:bottom w:val="single" w:sz="4" w:space="0" w:color="auto"/>
              <w:right w:val="single" w:sz="4" w:space="0" w:color="auto"/>
            </w:tcBorders>
            <w:vAlign w:val="center"/>
            <w:hideMark/>
          </w:tcPr>
          <w:p w14:paraId="233F0AEC" w14:textId="77777777" w:rsidR="00DE0EFA" w:rsidRPr="00BA6662" w:rsidRDefault="00DE0EFA" w:rsidP="00C2418C">
            <w:pPr>
              <w:pStyle w:val="TAH"/>
            </w:pPr>
            <w:r w:rsidRPr="00BA6662">
              <w:t>Step</w:t>
            </w:r>
          </w:p>
        </w:tc>
        <w:tc>
          <w:tcPr>
            <w:tcW w:w="3829" w:type="dxa"/>
            <w:vMerge w:val="restart"/>
            <w:tcBorders>
              <w:top w:val="single" w:sz="4" w:space="0" w:color="auto"/>
              <w:left w:val="single" w:sz="4" w:space="0" w:color="auto"/>
              <w:bottom w:val="single" w:sz="4" w:space="0" w:color="auto"/>
              <w:right w:val="single" w:sz="4" w:space="0" w:color="auto"/>
            </w:tcBorders>
            <w:vAlign w:val="center"/>
            <w:hideMark/>
          </w:tcPr>
          <w:p w14:paraId="4492D1B5" w14:textId="77777777" w:rsidR="00DE0EFA" w:rsidRPr="00BA6662" w:rsidRDefault="00DE0EFA" w:rsidP="00C2418C">
            <w:pPr>
              <w:pStyle w:val="TAH"/>
            </w:pPr>
            <w:r w:rsidRPr="00BA6662">
              <w:t>Procedure</w:t>
            </w:r>
          </w:p>
        </w:tc>
        <w:tc>
          <w:tcPr>
            <w:tcW w:w="4113" w:type="dxa"/>
            <w:gridSpan w:val="2"/>
            <w:tcBorders>
              <w:top w:val="single" w:sz="4" w:space="0" w:color="auto"/>
              <w:left w:val="single" w:sz="4" w:space="0" w:color="auto"/>
              <w:bottom w:val="single" w:sz="4" w:space="0" w:color="auto"/>
              <w:right w:val="single" w:sz="4" w:space="0" w:color="auto"/>
            </w:tcBorders>
            <w:hideMark/>
          </w:tcPr>
          <w:p w14:paraId="4F83DBA7" w14:textId="77777777" w:rsidR="00DE0EFA" w:rsidRPr="00BA6662" w:rsidRDefault="00DE0EFA" w:rsidP="00C2418C">
            <w:pPr>
              <w:pStyle w:val="TAH"/>
            </w:pPr>
            <w:r w:rsidRPr="00BA6662">
              <w:t>Message Sequence</w:t>
            </w:r>
          </w:p>
        </w:tc>
      </w:tr>
      <w:tr w:rsidR="00DE0EFA" w:rsidRPr="00BA6662" w14:paraId="5632768A" w14:textId="77777777" w:rsidTr="00C2418C">
        <w:trPr>
          <w:jc w:val="center"/>
        </w:trPr>
        <w:tc>
          <w:tcPr>
            <w:tcW w:w="569" w:type="dxa"/>
            <w:vMerge/>
            <w:tcBorders>
              <w:top w:val="single" w:sz="4" w:space="0" w:color="auto"/>
              <w:left w:val="single" w:sz="4" w:space="0" w:color="auto"/>
              <w:bottom w:val="single" w:sz="4" w:space="0" w:color="auto"/>
              <w:right w:val="single" w:sz="4" w:space="0" w:color="auto"/>
            </w:tcBorders>
            <w:vAlign w:val="center"/>
            <w:hideMark/>
          </w:tcPr>
          <w:p w14:paraId="44E26E2E" w14:textId="77777777" w:rsidR="00DE0EFA" w:rsidRPr="00BA6662" w:rsidRDefault="00DE0EFA" w:rsidP="00C2418C">
            <w:pPr>
              <w:overflowPunct/>
              <w:autoSpaceDE/>
              <w:autoSpaceDN/>
              <w:adjustRightInd/>
              <w:spacing w:after="0"/>
              <w:rPr>
                <w:rFonts w:ascii="Arial" w:hAnsi="Arial"/>
                <w:b/>
                <w:sz w:val="18"/>
              </w:rPr>
            </w:pPr>
          </w:p>
        </w:tc>
        <w:tc>
          <w:tcPr>
            <w:tcW w:w="3829" w:type="dxa"/>
            <w:vMerge/>
            <w:tcBorders>
              <w:top w:val="single" w:sz="4" w:space="0" w:color="auto"/>
              <w:left w:val="single" w:sz="4" w:space="0" w:color="auto"/>
              <w:bottom w:val="single" w:sz="4" w:space="0" w:color="auto"/>
              <w:right w:val="single" w:sz="4" w:space="0" w:color="auto"/>
            </w:tcBorders>
            <w:vAlign w:val="center"/>
            <w:hideMark/>
          </w:tcPr>
          <w:p w14:paraId="3DA9BEF7" w14:textId="77777777" w:rsidR="00DE0EFA" w:rsidRPr="00BA6662" w:rsidRDefault="00DE0EFA" w:rsidP="00C2418C">
            <w:pPr>
              <w:overflowPunct/>
              <w:autoSpaceDE/>
              <w:autoSpaceDN/>
              <w:adjustRightInd/>
              <w:spacing w:after="0"/>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340FE4EB" w14:textId="77777777" w:rsidR="00DE0EFA" w:rsidRPr="00BA6662" w:rsidRDefault="00DE0EFA" w:rsidP="00C2418C">
            <w:pPr>
              <w:pStyle w:val="TAH"/>
            </w:pPr>
            <w:r w:rsidRPr="00BA6662">
              <w:t>U - S</w:t>
            </w:r>
          </w:p>
        </w:tc>
        <w:tc>
          <w:tcPr>
            <w:tcW w:w="3404" w:type="dxa"/>
            <w:tcBorders>
              <w:top w:val="single" w:sz="4" w:space="0" w:color="auto"/>
              <w:left w:val="single" w:sz="4" w:space="0" w:color="auto"/>
              <w:bottom w:val="single" w:sz="4" w:space="0" w:color="auto"/>
              <w:right w:val="single" w:sz="4" w:space="0" w:color="auto"/>
            </w:tcBorders>
            <w:hideMark/>
          </w:tcPr>
          <w:p w14:paraId="60CDE762" w14:textId="77777777" w:rsidR="00DE0EFA" w:rsidRPr="00BA6662" w:rsidRDefault="00DE0EFA" w:rsidP="00C2418C">
            <w:pPr>
              <w:pStyle w:val="TAH"/>
            </w:pPr>
            <w:r w:rsidRPr="00BA6662">
              <w:t>Message</w:t>
            </w:r>
          </w:p>
        </w:tc>
      </w:tr>
      <w:tr w:rsidR="00DE0EFA" w:rsidRPr="00BA6662" w14:paraId="78920EFF"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68FA6119" w14:textId="77777777" w:rsidR="00DE0EFA" w:rsidRPr="00BA6662" w:rsidRDefault="00DE0EFA" w:rsidP="00C2418C">
            <w:pPr>
              <w:pStyle w:val="TAC"/>
            </w:pPr>
            <w:r w:rsidRPr="00BA6662">
              <w:lastRenderedPageBreak/>
              <w:t>-</w:t>
            </w:r>
          </w:p>
        </w:tc>
        <w:tc>
          <w:tcPr>
            <w:tcW w:w="3829" w:type="dxa"/>
            <w:tcBorders>
              <w:top w:val="single" w:sz="4" w:space="0" w:color="auto"/>
              <w:left w:val="single" w:sz="4" w:space="0" w:color="auto"/>
              <w:bottom w:val="single" w:sz="4" w:space="0" w:color="auto"/>
              <w:right w:val="single" w:sz="4" w:space="0" w:color="auto"/>
            </w:tcBorders>
            <w:hideMark/>
          </w:tcPr>
          <w:p w14:paraId="686BFB88" w14:textId="57C4F076" w:rsidR="00DE0EFA" w:rsidRPr="00BA6662" w:rsidRDefault="00DE0EFA" w:rsidP="00C2418C">
            <w:pPr>
              <w:pStyle w:val="TAL"/>
            </w:pPr>
            <w:r w:rsidRPr="00BA6662">
              <w:t>EXCEPTION: Steps 1a1 to 1b1 describe behaviour that depends on the UE capability; the "lower case letter" identifies a step sequence that take place if [36] pc_SwitchOnOff or [37] pc_USIM_Removal is supported.</w:t>
            </w:r>
          </w:p>
        </w:tc>
        <w:tc>
          <w:tcPr>
            <w:tcW w:w="709" w:type="dxa"/>
            <w:tcBorders>
              <w:top w:val="single" w:sz="4" w:space="0" w:color="auto"/>
              <w:left w:val="single" w:sz="4" w:space="0" w:color="auto"/>
              <w:bottom w:val="single" w:sz="4" w:space="0" w:color="auto"/>
              <w:right w:val="single" w:sz="4" w:space="0" w:color="auto"/>
            </w:tcBorders>
            <w:hideMark/>
          </w:tcPr>
          <w:p w14:paraId="119D8F7D" w14:textId="77777777" w:rsidR="00DE0EFA" w:rsidRPr="00BA6662" w:rsidRDefault="00DE0EFA" w:rsidP="00C2418C">
            <w:pPr>
              <w:pStyle w:val="TAC"/>
            </w:pPr>
            <w:r w:rsidRPr="00BA6662">
              <w:t>-</w:t>
            </w:r>
          </w:p>
        </w:tc>
        <w:tc>
          <w:tcPr>
            <w:tcW w:w="3404" w:type="dxa"/>
            <w:tcBorders>
              <w:top w:val="single" w:sz="4" w:space="0" w:color="auto"/>
              <w:left w:val="single" w:sz="4" w:space="0" w:color="auto"/>
              <w:bottom w:val="single" w:sz="4" w:space="0" w:color="auto"/>
              <w:right w:val="single" w:sz="4" w:space="0" w:color="auto"/>
            </w:tcBorders>
            <w:hideMark/>
          </w:tcPr>
          <w:p w14:paraId="64966448" w14:textId="77777777" w:rsidR="00DE0EFA" w:rsidRPr="00BA6662" w:rsidRDefault="00DE0EFA" w:rsidP="00C2418C">
            <w:pPr>
              <w:pStyle w:val="TAL"/>
            </w:pPr>
            <w:r w:rsidRPr="00BA6662">
              <w:t>-</w:t>
            </w:r>
          </w:p>
        </w:tc>
      </w:tr>
      <w:tr w:rsidR="00DE0EFA" w:rsidRPr="00BA6662" w14:paraId="52DE5C8F"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16563B9C" w14:textId="77777777" w:rsidR="00DE0EFA" w:rsidRPr="00BA6662" w:rsidRDefault="00DE0EFA" w:rsidP="00C2418C">
            <w:pPr>
              <w:pStyle w:val="TAC"/>
            </w:pPr>
            <w:r w:rsidRPr="00BA6662">
              <w:t>1a1</w:t>
            </w:r>
          </w:p>
        </w:tc>
        <w:tc>
          <w:tcPr>
            <w:tcW w:w="3829" w:type="dxa"/>
            <w:tcBorders>
              <w:top w:val="single" w:sz="4" w:space="0" w:color="auto"/>
              <w:left w:val="single" w:sz="4" w:space="0" w:color="auto"/>
              <w:bottom w:val="single" w:sz="4" w:space="0" w:color="auto"/>
              <w:right w:val="single" w:sz="4" w:space="0" w:color="auto"/>
            </w:tcBorders>
          </w:tcPr>
          <w:p w14:paraId="0539839A" w14:textId="54363161" w:rsidR="00DE0EFA" w:rsidRPr="00BA6662" w:rsidRDefault="00DE0EFA" w:rsidP="00C2418C">
            <w:pPr>
              <w:pStyle w:val="TAL"/>
              <w:rPr>
                <w:szCs w:val="18"/>
              </w:rPr>
            </w:pPr>
            <w:r w:rsidRPr="00BA6662">
              <w:rPr>
                <w:szCs w:val="18"/>
              </w:rPr>
              <w:t>IF pc_SwitchOnOff THEN switch off UE, IF pc_USIM_Removal THEN remove the USIM (NOTE 1)</w:t>
            </w:r>
          </w:p>
        </w:tc>
        <w:tc>
          <w:tcPr>
            <w:tcW w:w="709" w:type="dxa"/>
            <w:tcBorders>
              <w:top w:val="single" w:sz="4" w:space="0" w:color="auto"/>
              <w:left w:val="single" w:sz="4" w:space="0" w:color="auto"/>
              <w:bottom w:val="single" w:sz="4" w:space="0" w:color="auto"/>
              <w:right w:val="single" w:sz="4" w:space="0" w:color="auto"/>
            </w:tcBorders>
            <w:hideMark/>
          </w:tcPr>
          <w:p w14:paraId="0A7A59B4" w14:textId="77777777" w:rsidR="00DE0EFA" w:rsidRPr="00BA6662" w:rsidRDefault="00DE0EFA" w:rsidP="00C2418C">
            <w:pPr>
              <w:pStyle w:val="TAC"/>
            </w:pPr>
            <w:r w:rsidRPr="00BA6662">
              <w:t>-</w:t>
            </w:r>
          </w:p>
        </w:tc>
        <w:tc>
          <w:tcPr>
            <w:tcW w:w="3404" w:type="dxa"/>
            <w:tcBorders>
              <w:top w:val="single" w:sz="4" w:space="0" w:color="auto"/>
              <w:left w:val="single" w:sz="4" w:space="0" w:color="auto"/>
              <w:bottom w:val="single" w:sz="4" w:space="0" w:color="auto"/>
              <w:right w:val="single" w:sz="4" w:space="0" w:color="auto"/>
            </w:tcBorders>
            <w:hideMark/>
          </w:tcPr>
          <w:p w14:paraId="12D00F0F" w14:textId="77777777" w:rsidR="00DE0EFA" w:rsidRPr="00BA6662" w:rsidRDefault="00DE0EFA" w:rsidP="00C2418C">
            <w:pPr>
              <w:pStyle w:val="TAL"/>
            </w:pPr>
            <w:r w:rsidRPr="00BA6662">
              <w:t>-</w:t>
            </w:r>
          </w:p>
        </w:tc>
      </w:tr>
      <w:tr w:rsidR="00601CDA" w:rsidRPr="00BA6662" w14:paraId="024491FC"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3791B6F0" w14:textId="77777777" w:rsidR="00601CDA" w:rsidRPr="00BA6662" w:rsidRDefault="00601CDA" w:rsidP="00601CDA">
            <w:pPr>
              <w:pStyle w:val="TAC"/>
            </w:pPr>
            <w:r w:rsidRPr="00BA6662">
              <w:t>1a2</w:t>
            </w:r>
          </w:p>
        </w:tc>
        <w:tc>
          <w:tcPr>
            <w:tcW w:w="3829" w:type="dxa"/>
            <w:tcBorders>
              <w:top w:val="single" w:sz="4" w:space="0" w:color="auto"/>
              <w:left w:val="single" w:sz="4" w:space="0" w:color="auto"/>
              <w:bottom w:val="single" w:sz="4" w:space="0" w:color="auto"/>
              <w:right w:val="single" w:sz="4" w:space="0" w:color="auto"/>
            </w:tcBorders>
            <w:hideMark/>
          </w:tcPr>
          <w:p w14:paraId="6C23D89F" w14:textId="4697294E" w:rsidR="00601CDA" w:rsidRPr="00BA6662" w:rsidRDefault="00601CDA" w:rsidP="00601CDA">
            <w:pPr>
              <w:pStyle w:val="TAL"/>
              <w:rPr>
                <w:lang w:eastAsia="en-US"/>
              </w:rPr>
            </w:pPr>
            <w:r w:rsidRPr="00BA6662">
              <w:t>Start T_Delay=5 sec</w:t>
            </w:r>
          </w:p>
        </w:tc>
        <w:tc>
          <w:tcPr>
            <w:tcW w:w="709" w:type="dxa"/>
            <w:tcBorders>
              <w:top w:val="single" w:sz="4" w:space="0" w:color="auto"/>
              <w:left w:val="single" w:sz="4" w:space="0" w:color="auto"/>
              <w:bottom w:val="single" w:sz="4" w:space="0" w:color="auto"/>
              <w:right w:val="single" w:sz="4" w:space="0" w:color="auto"/>
            </w:tcBorders>
          </w:tcPr>
          <w:p w14:paraId="363A37E2" w14:textId="6ADD0764" w:rsidR="00601CDA" w:rsidRPr="00BA6662" w:rsidRDefault="00601CDA" w:rsidP="00601CDA">
            <w:pPr>
              <w:pStyle w:val="TAC"/>
            </w:pPr>
            <w:ins w:id="1921" w:author="MCC TF160" w:date="2023-05-11T17:08:00Z">
              <w:r w:rsidRPr="00BA6662">
                <w:t>-</w:t>
              </w:r>
            </w:ins>
          </w:p>
        </w:tc>
        <w:tc>
          <w:tcPr>
            <w:tcW w:w="3404" w:type="dxa"/>
            <w:tcBorders>
              <w:top w:val="single" w:sz="4" w:space="0" w:color="auto"/>
              <w:left w:val="single" w:sz="4" w:space="0" w:color="auto"/>
              <w:bottom w:val="single" w:sz="4" w:space="0" w:color="auto"/>
              <w:right w:val="single" w:sz="4" w:space="0" w:color="auto"/>
            </w:tcBorders>
          </w:tcPr>
          <w:p w14:paraId="727EB722" w14:textId="3C718894" w:rsidR="00601CDA" w:rsidRPr="00BA6662" w:rsidRDefault="00601CDA" w:rsidP="00601CDA">
            <w:pPr>
              <w:pStyle w:val="TAL"/>
            </w:pPr>
            <w:ins w:id="1922" w:author="MCC TF160" w:date="2023-05-11T17:08:00Z">
              <w:r w:rsidRPr="00BA6662">
                <w:t>-</w:t>
              </w:r>
            </w:ins>
          </w:p>
        </w:tc>
      </w:tr>
      <w:tr w:rsidR="00DE0EFA" w:rsidRPr="00BA6662" w14:paraId="0708059B"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1BA12320" w14:textId="77777777" w:rsidR="00DE0EFA" w:rsidRPr="00BA6662" w:rsidRDefault="00DE0EFA" w:rsidP="00C2418C">
            <w:pPr>
              <w:pStyle w:val="TAC"/>
            </w:pPr>
            <w:r w:rsidRPr="00BA6662">
              <w:t>-</w:t>
            </w:r>
          </w:p>
        </w:tc>
        <w:tc>
          <w:tcPr>
            <w:tcW w:w="3829" w:type="dxa"/>
            <w:tcBorders>
              <w:top w:val="single" w:sz="4" w:space="0" w:color="auto"/>
              <w:left w:val="single" w:sz="4" w:space="0" w:color="auto"/>
              <w:bottom w:val="single" w:sz="4" w:space="0" w:color="auto"/>
              <w:right w:val="single" w:sz="4" w:space="0" w:color="auto"/>
            </w:tcBorders>
            <w:hideMark/>
          </w:tcPr>
          <w:p w14:paraId="0FCD4D69" w14:textId="45F916B8" w:rsidR="00DE0EFA" w:rsidRPr="00BA6662" w:rsidRDefault="00DE0EFA" w:rsidP="00C2418C">
            <w:pPr>
              <w:pStyle w:val="TAL"/>
            </w:pPr>
            <w:r w:rsidRPr="00BA6662">
              <w:t xml:space="preserve">EXCEPTION: Steps 1a3a1 to 1a3b1 describe behaviour depending </w:t>
            </w:r>
            <w:ins w:id="1923" w:author="MCC TF160" w:date="2023-05-11T14:38:00Z">
              <w:r w:rsidR="006D0F7C">
                <w:t xml:space="preserve">on </w:t>
              </w:r>
            </w:ins>
            <w:r w:rsidRPr="00BA6662">
              <w:t>UE implementation; the "lower case letter" identifies a step sequence that take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521F63E6" w14:textId="77777777" w:rsidR="00DE0EFA" w:rsidRPr="00BA6662" w:rsidRDefault="00DE0EFA" w:rsidP="00C2418C">
            <w:pPr>
              <w:pStyle w:val="TAC"/>
            </w:pPr>
            <w:r w:rsidRPr="00BA6662">
              <w:t>-</w:t>
            </w:r>
          </w:p>
        </w:tc>
        <w:tc>
          <w:tcPr>
            <w:tcW w:w="3404" w:type="dxa"/>
            <w:tcBorders>
              <w:top w:val="single" w:sz="4" w:space="0" w:color="auto"/>
              <w:left w:val="single" w:sz="4" w:space="0" w:color="auto"/>
              <w:bottom w:val="single" w:sz="4" w:space="0" w:color="auto"/>
              <w:right w:val="single" w:sz="4" w:space="0" w:color="auto"/>
            </w:tcBorders>
            <w:hideMark/>
          </w:tcPr>
          <w:p w14:paraId="19485595" w14:textId="77777777" w:rsidR="00DE0EFA" w:rsidRPr="00BA6662" w:rsidRDefault="00DE0EFA" w:rsidP="00C2418C">
            <w:pPr>
              <w:pStyle w:val="TAL"/>
            </w:pPr>
            <w:r w:rsidRPr="00BA6662">
              <w:t>-</w:t>
            </w:r>
          </w:p>
        </w:tc>
      </w:tr>
      <w:tr w:rsidR="00DE0EFA" w:rsidRPr="00BA6662" w14:paraId="1574252B"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59CBC1EE" w14:textId="77777777" w:rsidR="00DE0EFA" w:rsidRPr="00BA6662" w:rsidRDefault="00DE0EFA" w:rsidP="00C2418C">
            <w:pPr>
              <w:pStyle w:val="TAC"/>
            </w:pPr>
            <w:r w:rsidRPr="00BA6662">
              <w:t>1a3a1</w:t>
            </w:r>
          </w:p>
        </w:tc>
        <w:tc>
          <w:tcPr>
            <w:tcW w:w="3829" w:type="dxa"/>
            <w:tcBorders>
              <w:top w:val="single" w:sz="4" w:space="0" w:color="auto"/>
              <w:left w:val="single" w:sz="4" w:space="0" w:color="auto"/>
              <w:bottom w:val="single" w:sz="4" w:space="0" w:color="auto"/>
              <w:right w:val="single" w:sz="4" w:space="0" w:color="auto"/>
            </w:tcBorders>
            <w:hideMark/>
          </w:tcPr>
          <w:p w14:paraId="78DBB142" w14:textId="3949CFB6" w:rsidR="00DE0EFA" w:rsidRPr="00BA6662" w:rsidRDefault="00DE0EFA" w:rsidP="00C2418C">
            <w:pPr>
              <w:pStyle w:val="TAL"/>
              <w:rPr>
                <w:lang w:eastAsia="ja-JP"/>
              </w:rPr>
            </w:pPr>
            <w:r w:rsidRPr="00BA6662">
              <w:t xml:space="preserve">The UE transmits an </w:t>
            </w:r>
            <w:r w:rsidRPr="00BA6662">
              <w:rPr>
                <w:i/>
              </w:rPr>
              <w:t>RRCSetupRequest</w:t>
            </w:r>
            <w:r w:rsidRPr="00BA6662">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F2C1D1A" w14:textId="77777777" w:rsidR="00DE0EFA" w:rsidRPr="00BA6662" w:rsidRDefault="00DE0EFA" w:rsidP="00C2418C">
            <w:pPr>
              <w:pStyle w:val="TAC"/>
            </w:pPr>
            <w:r w:rsidRPr="00BA6662">
              <w:t>--&gt;</w:t>
            </w:r>
          </w:p>
        </w:tc>
        <w:tc>
          <w:tcPr>
            <w:tcW w:w="3404" w:type="dxa"/>
            <w:tcBorders>
              <w:top w:val="single" w:sz="4" w:space="0" w:color="auto"/>
              <w:left w:val="single" w:sz="4" w:space="0" w:color="auto"/>
              <w:bottom w:val="single" w:sz="4" w:space="0" w:color="auto"/>
              <w:right w:val="single" w:sz="4" w:space="0" w:color="auto"/>
            </w:tcBorders>
            <w:hideMark/>
          </w:tcPr>
          <w:p w14:paraId="7A65261D" w14:textId="77777777" w:rsidR="00DE0EFA" w:rsidRPr="00BA6662" w:rsidRDefault="00DE0EFA" w:rsidP="00C2418C">
            <w:pPr>
              <w:pStyle w:val="TAL"/>
            </w:pPr>
            <w:r w:rsidRPr="00BA6662">
              <w:t xml:space="preserve">NR </w:t>
            </w:r>
            <w:smartTag w:uri="urn:schemas-microsoft-com:office:smarttags" w:element="stockticker">
              <w:r w:rsidRPr="00BA6662">
                <w:t>RRC</w:t>
              </w:r>
            </w:smartTag>
            <w:r w:rsidRPr="00BA6662">
              <w:t xml:space="preserve">: </w:t>
            </w:r>
            <w:r w:rsidRPr="00BA6662">
              <w:rPr>
                <w:i/>
              </w:rPr>
              <w:t>RRCSetupRequest</w:t>
            </w:r>
          </w:p>
        </w:tc>
      </w:tr>
      <w:tr w:rsidR="00601CDA" w:rsidRPr="00BA6662" w14:paraId="74ADAF8C"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23C29533" w14:textId="77777777" w:rsidR="00601CDA" w:rsidRPr="00BA6662" w:rsidRDefault="00601CDA" w:rsidP="00601CDA">
            <w:pPr>
              <w:pStyle w:val="TAC"/>
            </w:pPr>
            <w:r w:rsidRPr="00BA6662">
              <w:t>1a3a2</w:t>
            </w:r>
          </w:p>
        </w:tc>
        <w:tc>
          <w:tcPr>
            <w:tcW w:w="3829" w:type="dxa"/>
            <w:tcBorders>
              <w:top w:val="single" w:sz="4" w:space="0" w:color="auto"/>
              <w:left w:val="single" w:sz="4" w:space="0" w:color="auto"/>
              <w:bottom w:val="single" w:sz="4" w:space="0" w:color="auto"/>
              <w:right w:val="single" w:sz="4" w:space="0" w:color="auto"/>
            </w:tcBorders>
            <w:hideMark/>
          </w:tcPr>
          <w:p w14:paraId="7AE2904D" w14:textId="77777777" w:rsidR="00601CDA" w:rsidRPr="00BA6662" w:rsidRDefault="00601CDA" w:rsidP="00601CDA">
            <w:pPr>
              <w:pStyle w:val="TAL"/>
              <w:rPr>
                <w:lang w:eastAsia="en-US"/>
              </w:rPr>
            </w:pPr>
            <w:r w:rsidRPr="00BA6662">
              <w:t>Stop T_Delay</w:t>
            </w:r>
          </w:p>
        </w:tc>
        <w:tc>
          <w:tcPr>
            <w:tcW w:w="709" w:type="dxa"/>
            <w:tcBorders>
              <w:top w:val="single" w:sz="4" w:space="0" w:color="auto"/>
              <w:left w:val="single" w:sz="4" w:space="0" w:color="auto"/>
              <w:bottom w:val="single" w:sz="4" w:space="0" w:color="auto"/>
              <w:right w:val="single" w:sz="4" w:space="0" w:color="auto"/>
            </w:tcBorders>
          </w:tcPr>
          <w:p w14:paraId="60C6E4D0" w14:textId="54EF4090" w:rsidR="00601CDA" w:rsidRPr="00BA6662" w:rsidRDefault="00601CDA" w:rsidP="00601CDA">
            <w:pPr>
              <w:pStyle w:val="TAC"/>
            </w:pPr>
            <w:ins w:id="1924" w:author="MCC TF160" w:date="2023-05-11T17:08:00Z">
              <w:r w:rsidRPr="00BA6662">
                <w:t>-</w:t>
              </w:r>
            </w:ins>
          </w:p>
        </w:tc>
        <w:tc>
          <w:tcPr>
            <w:tcW w:w="3404" w:type="dxa"/>
            <w:tcBorders>
              <w:top w:val="single" w:sz="4" w:space="0" w:color="auto"/>
              <w:left w:val="single" w:sz="4" w:space="0" w:color="auto"/>
              <w:bottom w:val="single" w:sz="4" w:space="0" w:color="auto"/>
              <w:right w:val="single" w:sz="4" w:space="0" w:color="auto"/>
            </w:tcBorders>
          </w:tcPr>
          <w:p w14:paraId="4944EFBB" w14:textId="798CB963" w:rsidR="00601CDA" w:rsidRPr="00BA6662" w:rsidRDefault="00601CDA" w:rsidP="00601CDA">
            <w:pPr>
              <w:pStyle w:val="TAL"/>
            </w:pPr>
            <w:ins w:id="1925" w:author="MCC TF160" w:date="2023-05-11T17:08:00Z">
              <w:r w:rsidRPr="00BA6662">
                <w:t>-</w:t>
              </w:r>
            </w:ins>
          </w:p>
        </w:tc>
      </w:tr>
      <w:tr w:rsidR="00DE0EFA" w:rsidRPr="00BA6662" w14:paraId="1426F18A"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46348D2A" w14:textId="77777777" w:rsidR="00DE0EFA" w:rsidRPr="00BA6662" w:rsidRDefault="00DE0EFA" w:rsidP="00C2418C">
            <w:pPr>
              <w:pStyle w:val="TAC"/>
            </w:pPr>
            <w:r w:rsidRPr="00BA6662">
              <w:t>1a3a3</w:t>
            </w:r>
          </w:p>
        </w:tc>
        <w:tc>
          <w:tcPr>
            <w:tcW w:w="3829" w:type="dxa"/>
            <w:tcBorders>
              <w:top w:val="single" w:sz="4" w:space="0" w:color="auto"/>
              <w:left w:val="single" w:sz="4" w:space="0" w:color="auto"/>
              <w:bottom w:val="single" w:sz="4" w:space="0" w:color="auto"/>
              <w:right w:val="single" w:sz="4" w:space="0" w:color="auto"/>
            </w:tcBorders>
            <w:hideMark/>
          </w:tcPr>
          <w:p w14:paraId="69184F1C" w14:textId="77777777" w:rsidR="00DE0EFA" w:rsidRPr="00BA6662" w:rsidRDefault="00DE0EFA" w:rsidP="00C2418C">
            <w:pPr>
              <w:pStyle w:val="TAL"/>
              <w:rPr>
                <w:lang w:eastAsia="ja-JP"/>
              </w:rPr>
            </w:pPr>
            <w:r w:rsidRPr="00BA6662">
              <w:rPr>
                <w:lang w:eastAsia="en-US"/>
              </w:rPr>
              <w:t xml:space="preserve">SS transmits an </w:t>
            </w:r>
            <w:r w:rsidRPr="00BA6662">
              <w:rPr>
                <w:i/>
                <w:iCs/>
                <w:lang w:eastAsia="en-US"/>
              </w:rPr>
              <w:t>RRCSetup</w:t>
            </w:r>
            <w:r w:rsidRPr="00BA6662">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49FD09E" w14:textId="77777777" w:rsidR="00DE0EFA" w:rsidRPr="00BA6662" w:rsidRDefault="00DE0EFA" w:rsidP="00C2418C">
            <w:pPr>
              <w:pStyle w:val="TAC"/>
            </w:pPr>
            <w:r w:rsidRPr="00BA6662">
              <w:t>&lt;--</w:t>
            </w:r>
          </w:p>
        </w:tc>
        <w:tc>
          <w:tcPr>
            <w:tcW w:w="3404" w:type="dxa"/>
            <w:tcBorders>
              <w:top w:val="single" w:sz="4" w:space="0" w:color="auto"/>
              <w:left w:val="single" w:sz="4" w:space="0" w:color="auto"/>
              <w:bottom w:val="single" w:sz="4" w:space="0" w:color="auto"/>
              <w:right w:val="single" w:sz="4" w:space="0" w:color="auto"/>
            </w:tcBorders>
            <w:hideMark/>
          </w:tcPr>
          <w:p w14:paraId="6213295E" w14:textId="77777777" w:rsidR="00DE0EFA" w:rsidRPr="00BA6662" w:rsidRDefault="00DE0EFA" w:rsidP="00C2418C">
            <w:pPr>
              <w:pStyle w:val="TAL"/>
            </w:pPr>
            <w:r w:rsidRPr="00BA6662">
              <w:t xml:space="preserve">NR </w:t>
            </w:r>
            <w:smartTag w:uri="urn:schemas-microsoft-com:office:smarttags" w:element="stockticker">
              <w:r w:rsidRPr="00BA6662">
                <w:t>RRC</w:t>
              </w:r>
            </w:smartTag>
            <w:r w:rsidRPr="00BA6662">
              <w:t xml:space="preserve">: </w:t>
            </w:r>
            <w:r w:rsidRPr="00BA6662">
              <w:rPr>
                <w:i/>
              </w:rPr>
              <w:t>RRCSetup</w:t>
            </w:r>
          </w:p>
        </w:tc>
      </w:tr>
      <w:tr w:rsidR="00DE0EFA" w:rsidRPr="00BA6662" w14:paraId="21FE5FCE"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350CEE4F" w14:textId="77777777" w:rsidR="00DE0EFA" w:rsidRPr="00BA6662" w:rsidRDefault="00DE0EFA" w:rsidP="00C2418C">
            <w:pPr>
              <w:pStyle w:val="TAC"/>
            </w:pPr>
            <w:r w:rsidRPr="00BA6662">
              <w:t>1a3a4</w:t>
            </w:r>
          </w:p>
        </w:tc>
        <w:tc>
          <w:tcPr>
            <w:tcW w:w="3829" w:type="dxa"/>
            <w:tcBorders>
              <w:top w:val="single" w:sz="4" w:space="0" w:color="auto"/>
              <w:left w:val="single" w:sz="4" w:space="0" w:color="auto"/>
              <w:bottom w:val="single" w:sz="4" w:space="0" w:color="auto"/>
              <w:right w:val="single" w:sz="4" w:space="0" w:color="auto"/>
            </w:tcBorders>
            <w:hideMark/>
          </w:tcPr>
          <w:p w14:paraId="4C1F28DC" w14:textId="77777777" w:rsidR="00DE0EFA" w:rsidRPr="00BA6662" w:rsidRDefault="00DE0EFA" w:rsidP="00C2418C">
            <w:pPr>
              <w:pStyle w:val="TAL"/>
            </w:pPr>
            <w:r w:rsidRPr="00BA6662">
              <w:t xml:space="preserve">The UE transmits an </w:t>
            </w:r>
            <w:r w:rsidRPr="00BA6662">
              <w:rPr>
                <w:i/>
                <w:iCs/>
                <w:lang w:eastAsia="en-US"/>
              </w:rPr>
              <w:t xml:space="preserve">RRCSetupComplete </w:t>
            </w:r>
            <w:r w:rsidRPr="00BA6662">
              <w:rPr>
                <w:lang w:eastAsia="en-US"/>
              </w:rPr>
              <w:t xml:space="preserve">message including the </w:t>
            </w:r>
            <w:r w:rsidRPr="00BA6662">
              <w:t>DEREGISTRATION REQUEST message</w:t>
            </w:r>
          </w:p>
        </w:tc>
        <w:tc>
          <w:tcPr>
            <w:tcW w:w="709" w:type="dxa"/>
            <w:tcBorders>
              <w:top w:val="single" w:sz="4" w:space="0" w:color="auto"/>
              <w:left w:val="single" w:sz="4" w:space="0" w:color="auto"/>
              <w:bottom w:val="single" w:sz="4" w:space="0" w:color="auto"/>
              <w:right w:val="single" w:sz="4" w:space="0" w:color="auto"/>
            </w:tcBorders>
            <w:hideMark/>
          </w:tcPr>
          <w:p w14:paraId="626F69CB" w14:textId="77777777" w:rsidR="00DE0EFA" w:rsidRPr="00BA6662" w:rsidRDefault="00DE0EFA" w:rsidP="00C2418C">
            <w:pPr>
              <w:pStyle w:val="TAC"/>
            </w:pPr>
            <w:r w:rsidRPr="00BA6662">
              <w:t>--&gt;</w:t>
            </w:r>
          </w:p>
        </w:tc>
        <w:tc>
          <w:tcPr>
            <w:tcW w:w="3404" w:type="dxa"/>
            <w:tcBorders>
              <w:top w:val="single" w:sz="4" w:space="0" w:color="auto"/>
              <w:left w:val="single" w:sz="4" w:space="0" w:color="auto"/>
              <w:bottom w:val="single" w:sz="4" w:space="0" w:color="auto"/>
              <w:right w:val="single" w:sz="4" w:space="0" w:color="auto"/>
            </w:tcBorders>
            <w:hideMark/>
          </w:tcPr>
          <w:p w14:paraId="673A83D5" w14:textId="3B168216" w:rsidR="00DE0EFA" w:rsidRPr="00BA6662" w:rsidRDefault="00DE0EFA" w:rsidP="00C2418C">
            <w:pPr>
              <w:pStyle w:val="TAL"/>
            </w:pPr>
            <w:r w:rsidRPr="00BA6662">
              <w:t xml:space="preserve">NR RRC: </w:t>
            </w:r>
            <w:r w:rsidRPr="00BA6662">
              <w:rPr>
                <w:i/>
                <w:iCs/>
              </w:rPr>
              <w:t>RRCSetupComplete</w:t>
            </w:r>
          </w:p>
          <w:p w14:paraId="4AE08295" w14:textId="77777777" w:rsidR="00DE0EFA" w:rsidRPr="00BA6662" w:rsidRDefault="00DE0EFA" w:rsidP="00C2418C">
            <w:pPr>
              <w:pStyle w:val="TAL"/>
            </w:pPr>
            <w:r w:rsidRPr="00BA6662">
              <w:t xml:space="preserve">5GMM: DEREGISTRATION REQUEST </w:t>
            </w:r>
          </w:p>
        </w:tc>
      </w:tr>
      <w:tr w:rsidR="00DE0EFA" w:rsidRPr="00BA6662" w14:paraId="7941D8CB"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36AE14DD" w14:textId="77777777" w:rsidR="00DE0EFA" w:rsidRPr="00BA6662" w:rsidRDefault="00DE0EFA" w:rsidP="00C2418C">
            <w:pPr>
              <w:pStyle w:val="TAC"/>
            </w:pPr>
            <w:r w:rsidRPr="00BA6662">
              <w:t>1a3a5</w:t>
            </w:r>
          </w:p>
        </w:tc>
        <w:tc>
          <w:tcPr>
            <w:tcW w:w="3829" w:type="dxa"/>
            <w:tcBorders>
              <w:top w:val="single" w:sz="4" w:space="0" w:color="auto"/>
              <w:left w:val="single" w:sz="4" w:space="0" w:color="auto"/>
              <w:bottom w:val="single" w:sz="4" w:space="0" w:color="auto"/>
              <w:right w:val="single" w:sz="4" w:space="0" w:color="auto"/>
            </w:tcBorders>
            <w:hideMark/>
          </w:tcPr>
          <w:p w14:paraId="4F633082" w14:textId="77777777" w:rsidR="00DE0EFA" w:rsidRPr="00BA6662" w:rsidRDefault="00DE0EFA" w:rsidP="00C2418C">
            <w:pPr>
              <w:pStyle w:val="TAL"/>
            </w:pPr>
            <w:r w:rsidRPr="00BA6662">
              <w:t xml:space="preserve">The SS transmits an </w:t>
            </w:r>
            <w:r w:rsidRPr="00BA6662">
              <w:rPr>
                <w:i/>
              </w:rPr>
              <w:t>RRCRelease</w:t>
            </w:r>
            <w:r w:rsidRPr="00BA6662">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B48DD58" w14:textId="77777777" w:rsidR="00DE0EFA" w:rsidRPr="00BA6662" w:rsidRDefault="00DE0EFA" w:rsidP="00C2418C">
            <w:pPr>
              <w:pStyle w:val="TAC"/>
              <w:rPr>
                <w:lang w:eastAsia="zh-CN"/>
              </w:rPr>
            </w:pPr>
            <w:r w:rsidRPr="00BA6662">
              <w:t>&lt;--</w:t>
            </w:r>
          </w:p>
        </w:tc>
        <w:tc>
          <w:tcPr>
            <w:tcW w:w="3404" w:type="dxa"/>
            <w:tcBorders>
              <w:top w:val="single" w:sz="4" w:space="0" w:color="auto"/>
              <w:left w:val="single" w:sz="4" w:space="0" w:color="auto"/>
              <w:bottom w:val="single" w:sz="4" w:space="0" w:color="auto"/>
              <w:right w:val="single" w:sz="4" w:space="0" w:color="auto"/>
            </w:tcBorders>
            <w:hideMark/>
          </w:tcPr>
          <w:p w14:paraId="256044F3" w14:textId="3302DA9D" w:rsidR="00DE0EFA" w:rsidRPr="00BA6662" w:rsidRDefault="00601CDA" w:rsidP="00C2418C">
            <w:pPr>
              <w:pStyle w:val="TAL"/>
              <w:rPr>
                <w:lang w:eastAsia="zh-CN"/>
              </w:rPr>
            </w:pPr>
            <w:ins w:id="1926" w:author="MCC TF160" w:date="2023-05-11T17:08:00Z">
              <w:r>
                <w:t xml:space="preserve">NR </w:t>
              </w:r>
            </w:ins>
            <w:r w:rsidR="00DE0EFA" w:rsidRPr="00BA6662">
              <w:t xml:space="preserve">RRC: </w:t>
            </w:r>
            <w:r w:rsidR="00DE0EFA" w:rsidRPr="00BA6662">
              <w:rPr>
                <w:i/>
              </w:rPr>
              <w:t>RRCRelease</w:t>
            </w:r>
          </w:p>
        </w:tc>
      </w:tr>
      <w:tr w:rsidR="00DE0EFA" w:rsidRPr="00BA6662" w14:paraId="0B55DBC8"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6E26DEA0" w14:textId="77777777" w:rsidR="00DE0EFA" w:rsidRPr="00BA6662" w:rsidRDefault="00DE0EFA" w:rsidP="00C2418C">
            <w:pPr>
              <w:pStyle w:val="TAC"/>
            </w:pPr>
            <w:r w:rsidRPr="00BA6662">
              <w:t>1a3b1</w:t>
            </w:r>
          </w:p>
        </w:tc>
        <w:tc>
          <w:tcPr>
            <w:tcW w:w="3829" w:type="dxa"/>
            <w:tcBorders>
              <w:top w:val="single" w:sz="4" w:space="0" w:color="auto"/>
              <w:left w:val="single" w:sz="4" w:space="0" w:color="auto"/>
              <w:bottom w:val="single" w:sz="4" w:space="0" w:color="auto"/>
              <w:right w:val="single" w:sz="4" w:space="0" w:color="auto"/>
            </w:tcBorders>
            <w:hideMark/>
          </w:tcPr>
          <w:p w14:paraId="64379C21" w14:textId="34CDB4D4" w:rsidR="00DE0EFA" w:rsidRPr="00BA6662" w:rsidRDefault="00DE0EFA" w:rsidP="00C2418C">
            <w:pPr>
              <w:pStyle w:val="TAL"/>
              <w:rPr>
                <w:lang w:eastAsia="en-US"/>
              </w:rPr>
            </w:pPr>
            <w:r w:rsidRPr="00BA6662">
              <w:t>T_Delay expires (NOTE 2)</w:t>
            </w:r>
          </w:p>
        </w:tc>
        <w:tc>
          <w:tcPr>
            <w:tcW w:w="709" w:type="dxa"/>
            <w:tcBorders>
              <w:top w:val="single" w:sz="4" w:space="0" w:color="auto"/>
              <w:left w:val="single" w:sz="4" w:space="0" w:color="auto"/>
              <w:bottom w:val="single" w:sz="4" w:space="0" w:color="auto"/>
              <w:right w:val="single" w:sz="4" w:space="0" w:color="auto"/>
            </w:tcBorders>
            <w:hideMark/>
          </w:tcPr>
          <w:p w14:paraId="446D8F81" w14:textId="77777777" w:rsidR="00DE0EFA" w:rsidRPr="00BA6662" w:rsidRDefault="00DE0EFA" w:rsidP="00C2418C">
            <w:pPr>
              <w:pStyle w:val="TAC"/>
            </w:pPr>
            <w:r w:rsidRPr="00BA6662">
              <w:rPr>
                <w:lang w:eastAsia="zh-CN"/>
              </w:rPr>
              <w:t>-</w:t>
            </w:r>
          </w:p>
        </w:tc>
        <w:tc>
          <w:tcPr>
            <w:tcW w:w="3404" w:type="dxa"/>
            <w:tcBorders>
              <w:top w:val="single" w:sz="4" w:space="0" w:color="auto"/>
              <w:left w:val="single" w:sz="4" w:space="0" w:color="auto"/>
              <w:bottom w:val="single" w:sz="4" w:space="0" w:color="auto"/>
              <w:right w:val="single" w:sz="4" w:space="0" w:color="auto"/>
            </w:tcBorders>
            <w:hideMark/>
          </w:tcPr>
          <w:p w14:paraId="3A2728D2" w14:textId="77777777" w:rsidR="00DE0EFA" w:rsidRPr="00BA6662" w:rsidRDefault="00DE0EFA" w:rsidP="00C2418C">
            <w:pPr>
              <w:pStyle w:val="TAL"/>
            </w:pPr>
            <w:r w:rsidRPr="00BA6662">
              <w:rPr>
                <w:lang w:eastAsia="zh-CN"/>
              </w:rPr>
              <w:t>-</w:t>
            </w:r>
          </w:p>
        </w:tc>
      </w:tr>
      <w:tr w:rsidR="00DE0EFA" w:rsidRPr="00BA6662" w14:paraId="2CF062F6"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77DD32D0" w14:textId="77777777" w:rsidR="00DE0EFA" w:rsidRPr="00BA6662" w:rsidRDefault="00DE0EFA" w:rsidP="00C2418C">
            <w:pPr>
              <w:pStyle w:val="TAC"/>
            </w:pPr>
            <w:r w:rsidRPr="00BA6662">
              <w:t>1b1</w:t>
            </w:r>
          </w:p>
        </w:tc>
        <w:tc>
          <w:tcPr>
            <w:tcW w:w="3829" w:type="dxa"/>
            <w:tcBorders>
              <w:top w:val="single" w:sz="4" w:space="0" w:color="auto"/>
              <w:left w:val="single" w:sz="4" w:space="0" w:color="auto"/>
              <w:bottom w:val="single" w:sz="4" w:space="0" w:color="auto"/>
              <w:right w:val="single" w:sz="4" w:space="0" w:color="auto"/>
            </w:tcBorders>
          </w:tcPr>
          <w:p w14:paraId="3F062AC8" w14:textId="0F12D93F" w:rsidR="00DE0EFA" w:rsidRPr="00BA6662" w:rsidRDefault="00DE0EFA" w:rsidP="00C2418C">
            <w:pPr>
              <w:pStyle w:val="TAL"/>
              <w:rPr>
                <w:szCs w:val="18"/>
              </w:rPr>
            </w:pPr>
            <w:r w:rsidRPr="00BA6662">
              <w:rPr>
                <w:szCs w:val="18"/>
              </w:rPr>
              <w:t>ELSE power off UE (NOTE 3)</w:t>
            </w:r>
          </w:p>
        </w:tc>
        <w:tc>
          <w:tcPr>
            <w:tcW w:w="709" w:type="dxa"/>
            <w:tcBorders>
              <w:top w:val="single" w:sz="4" w:space="0" w:color="auto"/>
              <w:left w:val="single" w:sz="4" w:space="0" w:color="auto"/>
              <w:bottom w:val="single" w:sz="4" w:space="0" w:color="auto"/>
              <w:right w:val="single" w:sz="4" w:space="0" w:color="auto"/>
            </w:tcBorders>
            <w:hideMark/>
          </w:tcPr>
          <w:p w14:paraId="6AA40CB3" w14:textId="77777777" w:rsidR="00DE0EFA" w:rsidRPr="00BA6662" w:rsidRDefault="00DE0EFA" w:rsidP="00C2418C">
            <w:pPr>
              <w:pStyle w:val="TAC"/>
            </w:pPr>
            <w:r w:rsidRPr="00BA6662">
              <w:t>-</w:t>
            </w:r>
          </w:p>
        </w:tc>
        <w:tc>
          <w:tcPr>
            <w:tcW w:w="3404" w:type="dxa"/>
            <w:tcBorders>
              <w:top w:val="single" w:sz="4" w:space="0" w:color="auto"/>
              <w:left w:val="single" w:sz="4" w:space="0" w:color="auto"/>
              <w:bottom w:val="single" w:sz="4" w:space="0" w:color="auto"/>
              <w:right w:val="single" w:sz="4" w:space="0" w:color="auto"/>
            </w:tcBorders>
            <w:hideMark/>
          </w:tcPr>
          <w:p w14:paraId="32882B42" w14:textId="77777777" w:rsidR="00DE0EFA" w:rsidRPr="00BA6662" w:rsidRDefault="00DE0EFA" w:rsidP="00C2418C">
            <w:pPr>
              <w:pStyle w:val="TAL"/>
            </w:pPr>
            <w:r w:rsidRPr="00BA6662">
              <w:t>-</w:t>
            </w:r>
          </w:p>
        </w:tc>
      </w:tr>
      <w:tr w:rsidR="00DE0EFA" w:rsidRPr="00BA6662" w14:paraId="400D2896" w14:textId="77777777" w:rsidTr="00C2418C">
        <w:trPr>
          <w:jc w:val="center"/>
        </w:trPr>
        <w:tc>
          <w:tcPr>
            <w:tcW w:w="8511" w:type="dxa"/>
            <w:gridSpan w:val="4"/>
            <w:tcBorders>
              <w:top w:val="single" w:sz="4" w:space="0" w:color="auto"/>
              <w:left w:val="single" w:sz="4" w:space="0" w:color="auto"/>
              <w:bottom w:val="single" w:sz="4" w:space="0" w:color="auto"/>
              <w:right w:val="single" w:sz="4" w:space="0" w:color="auto"/>
            </w:tcBorders>
          </w:tcPr>
          <w:p w14:paraId="1D1144FF" w14:textId="2DC2117B" w:rsidR="00DE0EFA" w:rsidRPr="00BA6662" w:rsidRDefault="00DE0EFA" w:rsidP="00C2418C">
            <w:pPr>
              <w:pStyle w:val="TAN"/>
            </w:pPr>
            <w:r w:rsidRPr="00BA6662">
              <w:t>NOTE 1:</w:t>
            </w:r>
            <w:r w:rsidRPr="00BA6662">
              <w:tab/>
              <w:t>USIM removal is a feasible alternative to switch off UE.</w:t>
            </w:r>
          </w:p>
          <w:p w14:paraId="3A90A502" w14:textId="77777777" w:rsidR="00DE0EFA" w:rsidRPr="00BA6662" w:rsidRDefault="00DE0EFA" w:rsidP="00C2418C">
            <w:pPr>
              <w:pStyle w:val="TAN"/>
            </w:pPr>
            <w:r w:rsidRPr="00BA6662">
              <w:t>NOTE 2:</w:t>
            </w:r>
            <w:r w:rsidRPr="00BA6662">
              <w:tab/>
              <w:t>The UE has performed local deregistration</w:t>
            </w:r>
          </w:p>
          <w:p w14:paraId="5A17044F" w14:textId="77777777" w:rsidR="00DE0EFA" w:rsidRPr="00BA6662" w:rsidRDefault="00DE0EFA" w:rsidP="00C2418C">
            <w:pPr>
              <w:pStyle w:val="TAN"/>
            </w:pPr>
            <w:r w:rsidRPr="00BA6662">
              <w:t>NOTE 3:</w:t>
            </w:r>
            <w:r w:rsidRPr="00BA6662">
              <w:tab/>
              <w:t>Power off is used when UE does not support switch off or USIM removal, in which case no UE originated deregistration procedure is expected.</w:t>
            </w:r>
          </w:p>
        </w:tc>
      </w:tr>
    </w:tbl>
    <w:p w14:paraId="53DACCD2" w14:textId="77777777" w:rsidR="00DE0EFA" w:rsidRPr="00BA6662" w:rsidRDefault="00DE0EFA" w:rsidP="00DE0EFA"/>
    <w:p w14:paraId="0BF07553" w14:textId="77777777" w:rsidR="00DE0EFA" w:rsidRPr="00BA6662" w:rsidRDefault="00DE0EFA" w:rsidP="00DE0EFA">
      <w:pPr>
        <w:pStyle w:val="Heading3"/>
      </w:pPr>
      <w:bookmarkStart w:id="1927" w:name="_Toc90561864"/>
      <w:bookmarkStart w:id="1928" w:name="_Toc90578745"/>
      <w:bookmarkStart w:id="1929" w:name="_Toc100003996"/>
      <w:bookmarkStart w:id="1930" w:name="_Toc106705567"/>
      <w:bookmarkStart w:id="1931" w:name="_Toc132129093"/>
      <w:r w:rsidRPr="00BA6662">
        <w:t>10.3.7</w:t>
      </w:r>
      <w:r w:rsidRPr="00BA6662">
        <w:tab/>
        <w:t>Switch/Power off procedure after EMERGENCY CALL RELEASED in RRC_CONNECTED</w:t>
      </w:r>
      <w:bookmarkEnd w:id="1927"/>
      <w:bookmarkEnd w:id="1928"/>
      <w:bookmarkEnd w:id="1929"/>
      <w:bookmarkEnd w:id="1930"/>
      <w:bookmarkEnd w:id="1931"/>
    </w:p>
    <w:p w14:paraId="22D1AD3F" w14:textId="77777777" w:rsidR="00DE0EFA" w:rsidRPr="00BA6662" w:rsidRDefault="00DE0EFA" w:rsidP="00DE0EFA">
      <w:pPr>
        <w:pStyle w:val="TH"/>
      </w:pPr>
      <w:r w:rsidRPr="00BA6662">
        <w:t>Table 10.3.7-1: Switch/Power off procedure</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6"/>
        <w:gridCol w:w="709"/>
        <w:gridCol w:w="3401"/>
      </w:tblGrid>
      <w:tr w:rsidR="00DE0EFA" w:rsidRPr="00BA6662" w14:paraId="5D993CA6" w14:textId="77777777" w:rsidTr="00C2418C">
        <w:trPr>
          <w:jc w:val="center"/>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0F01749" w14:textId="77777777" w:rsidR="00DE0EFA" w:rsidRPr="00BA6662" w:rsidRDefault="00DE0EFA" w:rsidP="00C2418C">
            <w:pPr>
              <w:pStyle w:val="TAH"/>
            </w:pPr>
            <w:r w:rsidRPr="00BA6662">
              <w:t>Step</w:t>
            </w:r>
          </w:p>
        </w:tc>
        <w:tc>
          <w:tcPr>
            <w:tcW w:w="3826" w:type="dxa"/>
            <w:vMerge w:val="restart"/>
            <w:tcBorders>
              <w:top w:val="single" w:sz="4" w:space="0" w:color="auto"/>
              <w:left w:val="single" w:sz="4" w:space="0" w:color="auto"/>
              <w:bottom w:val="single" w:sz="4" w:space="0" w:color="auto"/>
              <w:right w:val="single" w:sz="4" w:space="0" w:color="auto"/>
            </w:tcBorders>
            <w:vAlign w:val="center"/>
            <w:hideMark/>
          </w:tcPr>
          <w:p w14:paraId="75BA3DB5" w14:textId="77777777" w:rsidR="00DE0EFA" w:rsidRPr="00BA6662" w:rsidRDefault="00DE0EFA" w:rsidP="00C2418C">
            <w:pPr>
              <w:pStyle w:val="TAH"/>
            </w:pPr>
            <w:r w:rsidRPr="00BA6662">
              <w:t>Procedure</w:t>
            </w:r>
          </w:p>
        </w:tc>
        <w:tc>
          <w:tcPr>
            <w:tcW w:w="4110" w:type="dxa"/>
            <w:gridSpan w:val="2"/>
            <w:tcBorders>
              <w:top w:val="single" w:sz="4" w:space="0" w:color="auto"/>
              <w:left w:val="single" w:sz="4" w:space="0" w:color="auto"/>
              <w:bottom w:val="single" w:sz="4" w:space="0" w:color="auto"/>
              <w:right w:val="single" w:sz="4" w:space="0" w:color="auto"/>
            </w:tcBorders>
            <w:hideMark/>
          </w:tcPr>
          <w:p w14:paraId="04DE4211" w14:textId="77777777" w:rsidR="00DE0EFA" w:rsidRPr="00BA6662" w:rsidRDefault="00DE0EFA" w:rsidP="00C2418C">
            <w:pPr>
              <w:pStyle w:val="TAH"/>
            </w:pPr>
            <w:r w:rsidRPr="00BA6662">
              <w:t>Message Sequence</w:t>
            </w:r>
          </w:p>
        </w:tc>
      </w:tr>
      <w:tr w:rsidR="00DE0EFA" w:rsidRPr="00BA6662" w14:paraId="71096CDD" w14:textId="77777777" w:rsidTr="00C2418C">
        <w:trPr>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B8882A" w14:textId="77777777" w:rsidR="00DE0EFA" w:rsidRPr="00BA6662" w:rsidRDefault="00DE0EFA" w:rsidP="00C2418C">
            <w:pPr>
              <w:overflowPunct/>
              <w:autoSpaceDE/>
              <w:autoSpaceDN/>
              <w:adjustRightInd/>
              <w:spacing w:after="0"/>
              <w:rPr>
                <w:rFonts w:ascii="Arial" w:hAnsi="Arial"/>
                <w:b/>
                <w:sz w:val="18"/>
              </w:rPr>
            </w:pPr>
          </w:p>
        </w:tc>
        <w:tc>
          <w:tcPr>
            <w:tcW w:w="3826" w:type="dxa"/>
            <w:vMerge/>
            <w:tcBorders>
              <w:top w:val="single" w:sz="4" w:space="0" w:color="auto"/>
              <w:left w:val="single" w:sz="4" w:space="0" w:color="auto"/>
              <w:bottom w:val="single" w:sz="4" w:space="0" w:color="auto"/>
              <w:right w:val="single" w:sz="4" w:space="0" w:color="auto"/>
            </w:tcBorders>
            <w:vAlign w:val="center"/>
            <w:hideMark/>
          </w:tcPr>
          <w:p w14:paraId="744CA79E" w14:textId="77777777" w:rsidR="00DE0EFA" w:rsidRPr="00BA6662" w:rsidRDefault="00DE0EFA" w:rsidP="00C2418C">
            <w:pPr>
              <w:overflowPunct/>
              <w:autoSpaceDE/>
              <w:autoSpaceDN/>
              <w:adjustRightInd/>
              <w:spacing w:after="0"/>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3BC75BF9" w14:textId="77777777" w:rsidR="00DE0EFA" w:rsidRPr="00BA6662" w:rsidRDefault="00DE0EFA" w:rsidP="00C2418C">
            <w:pPr>
              <w:pStyle w:val="TAH"/>
            </w:pPr>
            <w:r w:rsidRPr="00BA6662">
              <w:t>U - S</w:t>
            </w:r>
          </w:p>
        </w:tc>
        <w:tc>
          <w:tcPr>
            <w:tcW w:w="3401" w:type="dxa"/>
            <w:tcBorders>
              <w:top w:val="single" w:sz="4" w:space="0" w:color="auto"/>
              <w:left w:val="single" w:sz="4" w:space="0" w:color="auto"/>
              <w:bottom w:val="single" w:sz="4" w:space="0" w:color="auto"/>
              <w:right w:val="single" w:sz="4" w:space="0" w:color="auto"/>
            </w:tcBorders>
            <w:hideMark/>
          </w:tcPr>
          <w:p w14:paraId="6A2037CC" w14:textId="77777777" w:rsidR="00DE0EFA" w:rsidRPr="00BA6662" w:rsidRDefault="00DE0EFA" w:rsidP="00C2418C">
            <w:pPr>
              <w:pStyle w:val="TAH"/>
            </w:pPr>
            <w:r w:rsidRPr="00BA6662">
              <w:t>Message</w:t>
            </w:r>
          </w:p>
        </w:tc>
      </w:tr>
      <w:tr w:rsidR="00DE0EFA" w:rsidRPr="00BA6662" w14:paraId="7BAAA98B"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11A25FBC" w14:textId="77777777" w:rsidR="00DE0EFA" w:rsidRPr="00BA6662" w:rsidRDefault="00DE0EFA" w:rsidP="00C2418C">
            <w:pPr>
              <w:pStyle w:val="TAC"/>
            </w:pPr>
            <w:r w:rsidRPr="00BA6662">
              <w:t>1</w:t>
            </w:r>
          </w:p>
        </w:tc>
        <w:tc>
          <w:tcPr>
            <w:tcW w:w="3826" w:type="dxa"/>
            <w:tcBorders>
              <w:top w:val="single" w:sz="4" w:space="0" w:color="auto"/>
              <w:left w:val="single" w:sz="4" w:space="0" w:color="auto"/>
              <w:bottom w:val="single" w:sz="4" w:space="0" w:color="auto"/>
              <w:right w:val="single" w:sz="4" w:space="0" w:color="auto"/>
            </w:tcBorders>
            <w:hideMark/>
          </w:tcPr>
          <w:p w14:paraId="1D3F761B" w14:textId="77777777" w:rsidR="00DE0EFA" w:rsidRPr="00BA6662" w:rsidRDefault="00DE0EFA" w:rsidP="00C2418C">
            <w:pPr>
              <w:pStyle w:val="TAL"/>
              <w:rPr>
                <w:lang w:eastAsia="en-US"/>
              </w:rPr>
            </w:pPr>
            <w:r w:rsidRPr="00BA6662">
              <w:rPr>
                <w:lang w:eastAsia="ja-JP"/>
              </w:rPr>
              <w:t>T</w:t>
            </w:r>
            <w:r w:rsidRPr="00BA6662">
              <w:t>he SS transmits a</w:t>
            </w:r>
            <w:r w:rsidRPr="00BA6662">
              <w:rPr>
                <w:lang w:eastAsia="ja-JP"/>
              </w:rPr>
              <w:t xml:space="preserve"> DEREGISTRATION REQUEST message with</w:t>
            </w:r>
            <w:r w:rsidRPr="00BA6662">
              <w:t xml:space="preserve"> </w:t>
            </w:r>
            <w:r w:rsidRPr="00BA6662">
              <w:rPr>
                <w:iCs/>
              </w:rPr>
              <w:t xml:space="preserve">Deregistration </w:t>
            </w:r>
            <w:r w:rsidRPr="00BA6662">
              <w:t>type IE set to "re-registration not required"</w:t>
            </w:r>
            <w:r w:rsidRPr="00BA6662">
              <w:rPr>
                <w:lang w:eastAsia="ja-JP"/>
              </w:rPr>
              <w:t>.</w:t>
            </w:r>
          </w:p>
        </w:tc>
        <w:tc>
          <w:tcPr>
            <w:tcW w:w="709" w:type="dxa"/>
            <w:tcBorders>
              <w:top w:val="single" w:sz="4" w:space="0" w:color="auto"/>
              <w:left w:val="single" w:sz="4" w:space="0" w:color="auto"/>
              <w:bottom w:val="single" w:sz="4" w:space="0" w:color="auto"/>
              <w:right w:val="single" w:sz="4" w:space="0" w:color="auto"/>
            </w:tcBorders>
            <w:hideMark/>
          </w:tcPr>
          <w:p w14:paraId="26A2B63D" w14:textId="77777777" w:rsidR="00DE0EFA" w:rsidRPr="00BA6662" w:rsidRDefault="00DE0EFA" w:rsidP="00C2418C">
            <w:pPr>
              <w:pStyle w:val="TAC"/>
            </w:pPr>
            <w:r w:rsidRPr="00BA6662">
              <w:t>&lt;--</w:t>
            </w:r>
          </w:p>
        </w:tc>
        <w:tc>
          <w:tcPr>
            <w:tcW w:w="3401" w:type="dxa"/>
            <w:tcBorders>
              <w:top w:val="single" w:sz="4" w:space="0" w:color="auto"/>
              <w:left w:val="single" w:sz="4" w:space="0" w:color="auto"/>
              <w:bottom w:val="single" w:sz="4" w:space="0" w:color="auto"/>
              <w:right w:val="single" w:sz="4" w:space="0" w:color="auto"/>
            </w:tcBorders>
            <w:hideMark/>
          </w:tcPr>
          <w:p w14:paraId="4B360020" w14:textId="77777777" w:rsidR="00DE0EFA" w:rsidRPr="00BA6662" w:rsidRDefault="00DE0EFA" w:rsidP="00C2418C">
            <w:pPr>
              <w:pStyle w:val="TAL"/>
              <w:rPr>
                <w:lang w:eastAsia="ja-JP"/>
              </w:rPr>
            </w:pPr>
            <w:r w:rsidRPr="00BA6662">
              <w:t xml:space="preserve">NR </w:t>
            </w:r>
            <w:smartTag w:uri="urn:schemas-microsoft-com:office:smarttags" w:element="stockticker">
              <w:r w:rsidRPr="00BA6662">
                <w:t>RRC</w:t>
              </w:r>
            </w:smartTag>
            <w:r w:rsidRPr="00BA6662">
              <w:t xml:space="preserve">: </w:t>
            </w:r>
            <w:r w:rsidRPr="00BA6662">
              <w:rPr>
                <w:i/>
              </w:rPr>
              <w:t>DLInformationTransfer</w:t>
            </w:r>
          </w:p>
          <w:p w14:paraId="71AFADC7" w14:textId="77777777" w:rsidR="00DE0EFA" w:rsidRPr="00BA6662" w:rsidRDefault="00DE0EFA" w:rsidP="00C2418C">
            <w:pPr>
              <w:pStyle w:val="TAL"/>
            </w:pPr>
            <w:r w:rsidRPr="00BA6662">
              <w:rPr>
                <w:lang w:eastAsia="ja-JP"/>
              </w:rPr>
              <w:t>5GMM: DEREGISTRATION REQUEST</w:t>
            </w:r>
          </w:p>
        </w:tc>
      </w:tr>
      <w:tr w:rsidR="00601CDA" w:rsidRPr="00BA6662" w14:paraId="2F2A59A9"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5D373C3F" w14:textId="77777777" w:rsidR="00601CDA" w:rsidRPr="00BA6662" w:rsidRDefault="00601CDA" w:rsidP="00601CDA">
            <w:pPr>
              <w:pStyle w:val="TAC"/>
            </w:pPr>
            <w:r w:rsidRPr="00BA6662">
              <w:t>2</w:t>
            </w:r>
          </w:p>
        </w:tc>
        <w:tc>
          <w:tcPr>
            <w:tcW w:w="3826" w:type="dxa"/>
            <w:tcBorders>
              <w:top w:val="single" w:sz="4" w:space="0" w:color="auto"/>
              <w:left w:val="single" w:sz="4" w:space="0" w:color="auto"/>
              <w:bottom w:val="single" w:sz="4" w:space="0" w:color="auto"/>
              <w:right w:val="single" w:sz="4" w:space="0" w:color="auto"/>
            </w:tcBorders>
            <w:hideMark/>
          </w:tcPr>
          <w:p w14:paraId="2B0F1561" w14:textId="77777777" w:rsidR="00601CDA" w:rsidRPr="00BA6662" w:rsidRDefault="00601CDA" w:rsidP="00601CDA">
            <w:pPr>
              <w:pStyle w:val="TAL"/>
              <w:rPr>
                <w:lang w:eastAsia="en-US"/>
              </w:rPr>
            </w:pPr>
            <w:r w:rsidRPr="00BA6662">
              <w:t>Start T_Delay=5 sec.</w:t>
            </w:r>
          </w:p>
        </w:tc>
        <w:tc>
          <w:tcPr>
            <w:tcW w:w="709" w:type="dxa"/>
            <w:tcBorders>
              <w:top w:val="single" w:sz="4" w:space="0" w:color="auto"/>
              <w:left w:val="single" w:sz="4" w:space="0" w:color="auto"/>
              <w:bottom w:val="single" w:sz="4" w:space="0" w:color="auto"/>
              <w:right w:val="single" w:sz="4" w:space="0" w:color="auto"/>
            </w:tcBorders>
          </w:tcPr>
          <w:p w14:paraId="7CB3F191" w14:textId="2A2870E2" w:rsidR="00601CDA" w:rsidRPr="00BA6662" w:rsidRDefault="00601CDA" w:rsidP="00601CDA">
            <w:pPr>
              <w:pStyle w:val="TAC"/>
            </w:pPr>
            <w:ins w:id="1932" w:author="MCC TF160" w:date="2023-05-11T17:07:00Z">
              <w:r w:rsidRPr="00BA6662">
                <w:rPr>
                  <w:lang w:eastAsia="zh-CN"/>
                </w:rPr>
                <w:t>-</w:t>
              </w:r>
            </w:ins>
          </w:p>
        </w:tc>
        <w:tc>
          <w:tcPr>
            <w:tcW w:w="3401" w:type="dxa"/>
            <w:tcBorders>
              <w:top w:val="single" w:sz="4" w:space="0" w:color="auto"/>
              <w:left w:val="single" w:sz="4" w:space="0" w:color="auto"/>
              <w:bottom w:val="single" w:sz="4" w:space="0" w:color="auto"/>
              <w:right w:val="single" w:sz="4" w:space="0" w:color="auto"/>
            </w:tcBorders>
          </w:tcPr>
          <w:p w14:paraId="1E4744E2" w14:textId="6C7F4A57" w:rsidR="00601CDA" w:rsidRPr="00BA6662" w:rsidRDefault="00601CDA" w:rsidP="00601CDA">
            <w:pPr>
              <w:pStyle w:val="TAL"/>
            </w:pPr>
            <w:ins w:id="1933" w:author="MCC TF160" w:date="2023-05-11T17:07:00Z">
              <w:r w:rsidRPr="00BA6662">
                <w:rPr>
                  <w:lang w:eastAsia="zh-CN"/>
                </w:rPr>
                <w:t>-</w:t>
              </w:r>
            </w:ins>
          </w:p>
        </w:tc>
      </w:tr>
      <w:tr w:rsidR="00601CDA" w:rsidRPr="00BA6662" w14:paraId="3C3D19F2"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06BE6DC8" w14:textId="77777777" w:rsidR="00601CDA" w:rsidRPr="00BA6662" w:rsidRDefault="00601CDA" w:rsidP="00601CDA">
            <w:pPr>
              <w:pStyle w:val="TAC"/>
            </w:pPr>
            <w:r w:rsidRPr="00BA6662">
              <w:t>-</w:t>
            </w:r>
          </w:p>
        </w:tc>
        <w:tc>
          <w:tcPr>
            <w:tcW w:w="3826" w:type="dxa"/>
            <w:tcBorders>
              <w:top w:val="single" w:sz="4" w:space="0" w:color="auto"/>
              <w:left w:val="single" w:sz="4" w:space="0" w:color="auto"/>
              <w:bottom w:val="single" w:sz="4" w:space="0" w:color="auto"/>
              <w:right w:val="single" w:sz="4" w:space="0" w:color="auto"/>
            </w:tcBorders>
            <w:hideMark/>
          </w:tcPr>
          <w:p w14:paraId="52864CC6" w14:textId="44A7F52A" w:rsidR="00601CDA" w:rsidRPr="00BA6662" w:rsidRDefault="00601CDA" w:rsidP="00601CDA">
            <w:pPr>
              <w:pStyle w:val="TAL"/>
              <w:rPr>
                <w:lang w:eastAsia="en-US"/>
              </w:rPr>
            </w:pPr>
            <w:r w:rsidRPr="00BA6662">
              <w:t>EXCEPTION: Steps 3a1 – 3c3</w:t>
            </w:r>
            <w:r w:rsidRPr="00BA6662">
              <w:rPr>
                <w:lang w:eastAsia="zh-CN"/>
              </w:rPr>
              <w:t xml:space="preserve"> </w:t>
            </w:r>
            <w:r w:rsidRPr="00BA6662">
              <w:t>describe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hideMark/>
          </w:tcPr>
          <w:p w14:paraId="053C2DD6" w14:textId="77777777" w:rsidR="00601CDA" w:rsidRPr="00BA6662" w:rsidRDefault="00601CDA" w:rsidP="00601CDA">
            <w:pPr>
              <w:pStyle w:val="TAC"/>
            </w:pPr>
            <w:r w:rsidRPr="00BA6662">
              <w:rPr>
                <w:lang w:eastAsia="zh-CN"/>
              </w:rPr>
              <w:t>-</w:t>
            </w:r>
          </w:p>
        </w:tc>
        <w:tc>
          <w:tcPr>
            <w:tcW w:w="3401" w:type="dxa"/>
            <w:tcBorders>
              <w:top w:val="single" w:sz="4" w:space="0" w:color="auto"/>
              <w:left w:val="single" w:sz="4" w:space="0" w:color="auto"/>
              <w:bottom w:val="single" w:sz="4" w:space="0" w:color="auto"/>
              <w:right w:val="single" w:sz="4" w:space="0" w:color="auto"/>
            </w:tcBorders>
            <w:hideMark/>
          </w:tcPr>
          <w:p w14:paraId="70B71F6A" w14:textId="77777777" w:rsidR="00601CDA" w:rsidRPr="00BA6662" w:rsidRDefault="00601CDA" w:rsidP="00601CDA">
            <w:pPr>
              <w:pStyle w:val="TAL"/>
            </w:pPr>
            <w:r w:rsidRPr="00BA6662">
              <w:rPr>
                <w:lang w:eastAsia="zh-CN"/>
              </w:rPr>
              <w:t>-</w:t>
            </w:r>
          </w:p>
        </w:tc>
      </w:tr>
      <w:tr w:rsidR="00601CDA" w:rsidRPr="00BA6662" w14:paraId="71104495"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0F193D3F" w14:textId="77777777" w:rsidR="00601CDA" w:rsidRPr="00BA6662" w:rsidRDefault="00601CDA" w:rsidP="00601CDA">
            <w:pPr>
              <w:pStyle w:val="TAC"/>
            </w:pPr>
            <w:r w:rsidRPr="00BA6662">
              <w:t>3a1</w:t>
            </w:r>
          </w:p>
        </w:tc>
        <w:tc>
          <w:tcPr>
            <w:tcW w:w="3826" w:type="dxa"/>
            <w:tcBorders>
              <w:top w:val="single" w:sz="4" w:space="0" w:color="auto"/>
              <w:left w:val="single" w:sz="4" w:space="0" w:color="auto"/>
              <w:bottom w:val="single" w:sz="4" w:space="0" w:color="auto"/>
              <w:right w:val="single" w:sz="4" w:space="0" w:color="auto"/>
            </w:tcBorders>
            <w:hideMark/>
          </w:tcPr>
          <w:p w14:paraId="564F55AE" w14:textId="77777777" w:rsidR="00601CDA" w:rsidRPr="00BA6662" w:rsidRDefault="00601CDA" w:rsidP="00601CDA">
            <w:pPr>
              <w:pStyle w:val="TAL"/>
              <w:rPr>
                <w:lang w:eastAsia="en-US"/>
              </w:rPr>
            </w:pPr>
            <w:r w:rsidRPr="00BA6662">
              <w:rPr>
                <w:lang w:eastAsia="ja-JP"/>
              </w:rPr>
              <w:t>T</w:t>
            </w:r>
            <w:r w:rsidRPr="00BA6662">
              <w:t>he UE transmits a</w:t>
            </w:r>
            <w:r w:rsidRPr="00BA6662">
              <w:rPr>
                <w:lang w:eastAsia="ja-JP"/>
              </w:rPr>
              <w:t xml:space="preserve">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3C96CC1A" w14:textId="77777777" w:rsidR="00601CDA" w:rsidRPr="00BA6662" w:rsidRDefault="00601CDA" w:rsidP="00601CDA">
            <w:pPr>
              <w:pStyle w:val="TAC"/>
            </w:pPr>
            <w:r w:rsidRPr="00BA6662">
              <w:t>--&gt;</w:t>
            </w:r>
          </w:p>
        </w:tc>
        <w:tc>
          <w:tcPr>
            <w:tcW w:w="3401" w:type="dxa"/>
            <w:tcBorders>
              <w:top w:val="single" w:sz="4" w:space="0" w:color="auto"/>
              <w:left w:val="single" w:sz="4" w:space="0" w:color="auto"/>
              <w:bottom w:val="single" w:sz="4" w:space="0" w:color="auto"/>
              <w:right w:val="single" w:sz="4" w:space="0" w:color="auto"/>
            </w:tcBorders>
            <w:hideMark/>
          </w:tcPr>
          <w:p w14:paraId="0020DDC3" w14:textId="77777777" w:rsidR="00601CDA" w:rsidRPr="00BA6662" w:rsidRDefault="00601CDA" w:rsidP="00601CDA">
            <w:pPr>
              <w:pStyle w:val="TAL"/>
              <w:rPr>
                <w:lang w:eastAsia="ja-JP"/>
              </w:rPr>
            </w:pPr>
            <w:r w:rsidRPr="00BA6662">
              <w:t xml:space="preserve">NR </w:t>
            </w:r>
            <w:smartTag w:uri="urn:schemas-microsoft-com:office:smarttags" w:element="stockticker">
              <w:r w:rsidRPr="00BA6662">
                <w:t>RRC</w:t>
              </w:r>
            </w:smartTag>
            <w:r w:rsidRPr="00BA6662">
              <w:t xml:space="preserve">: </w:t>
            </w:r>
            <w:r w:rsidRPr="00BA6662">
              <w:rPr>
                <w:i/>
              </w:rPr>
              <w:t>ULInformationTransfer</w:t>
            </w:r>
          </w:p>
          <w:p w14:paraId="07E82CED" w14:textId="77777777" w:rsidR="00601CDA" w:rsidRPr="00BA6662" w:rsidRDefault="00601CDA" w:rsidP="00601CDA">
            <w:pPr>
              <w:pStyle w:val="TAL"/>
            </w:pPr>
            <w:r w:rsidRPr="00BA6662">
              <w:rPr>
                <w:lang w:eastAsia="ja-JP"/>
              </w:rPr>
              <w:t>5GMM: DEREGISTRATION ACCEPT</w:t>
            </w:r>
          </w:p>
        </w:tc>
      </w:tr>
      <w:tr w:rsidR="00601CDA" w:rsidRPr="00BA6662" w14:paraId="2CB019E9"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1823F119" w14:textId="77777777" w:rsidR="00601CDA" w:rsidRPr="00BA6662" w:rsidRDefault="00601CDA" w:rsidP="00601CDA">
            <w:pPr>
              <w:pStyle w:val="TAC"/>
            </w:pPr>
            <w:r w:rsidRPr="00BA6662">
              <w:t>3a2</w:t>
            </w:r>
          </w:p>
        </w:tc>
        <w:tc>
          <w:tcPr>
            <w:tcW w:w="3826" w:type="dxa"/>
            <w:tcBorders>
              <w:top w:val="single" w:sz="4" w:space="0" w:color="auto"/>
              <w:left w:val="single" w:sz="4" w:space="0" w:color="auto"/>
              <w:bottom w:val="single" w:sz="4" w:space="0" w:color="auto"/>
              <w:right w:val="single" w:sz="4" w:space="0" w:color="auto"/>
            </w:tcBorders>
            <w:hideMark/>
          </w:tcPr>
          <w:p w14:paraId="35E502B5" w14:textId="77777777" w:rsidR="00601CDA" w:rsidRPr="00BA6662" w:rsidRDefault="00601CDA" w:rsidP="00601CDA">
            <w:pPr>
              <w:pStyle w:val="TAL"/>
              <w:rPr>
                <w:lang w:eastAsia="en-US"/>
              </w:rPr>
            </w:pPr>
            <w:r w:rsidRPr="00BA6662">
              <w:t>Stop T_Delay.</w:t>
            </w:r>
          </w:p>
        </w:tc>
        <w:tc>
          <w:tcPr>
            <w:tcW w:w="709" w:type="dxa"/>
            <w:tcBorders>
              <w:top w:val="single" w:sz="4" w:space="0" w:color="auto"/>
              <w:left w:val="single" w:sz="4" w:space="0" w:color="auto"/>
              <w:bottom w:val="single" w:sz="4" w:space="0" w:color="auto"/>
              <w:right w:val="single" w:sz="4" w:space="0" w:color="auto"/>
            </w:tcBorders>
          </w:tcPr>
          <w:p w14:paraId="2DA59D31" w14:textId="31CF85CD" w:rsidR="00601CDA" w:rsidRPr="00BA6662" w:rsidRDefault="00601CDA" w:rsidP="00601CDA">
            <w:pPr>
              <w:pStyle w:val="TAC"/>
            </w:pPr>
            <w:ins w:id="1934" w:author="MCC TF160" w:date="2023-05-11T17:07:00Z">
              <w:r w:rsidRPr="00BA6662">
                <w:rPr>
                  <w:lang w:eastAsia="zh-CN"/>
                </w:rPr>
                <w:t>-</w:t>
              </w:r>
            </w:ins>
          </w:p>
        </w:tc>
        <w:tc>
          <w:tcPr>
            <w:tcW w:w="3401" w:type="dxa"/>
            <w:tcBorders>
              <w:top w:val="single" w:sz="4" w:space="0" w:color="auto"/>
              <w:left w:val="single" w:sz="4" w:space="0" w:color="auto"/>
              <w:bottom w:val="single" w:sz="4" w:space="0" w:color="auto"/>
              <w:right w:val="single" w:sz="4" w:space="0" w:color="auto"/>
            </w:tcBorders>
          </w:tcPr>
          <w:p w14:paraId="458C268F" w14:textId="014CC891" w:rsidR="00601CDA" w:rsidRPr="00BA6662" w:rsidRDefault="00601CDA" w:rsidP="00601CDA">
            <w:pPr>
              <w:pStyle w:val="TAL"/>
            </w:pPr>
            <w:ins w:id="1935" w:author="MCC TF160" w:date="2023-05-11T17:07:00Z">
              <w:r w:rsidRPr="00BA6662">
                <w:rPr>
                  <w:lang w:eastAsia="zh-CN"/>
                </w:rPr>
                <w:t>-</w:t>
              </w:r>
            </w:ins>
          </w:p>
        </w:tc>
      </w:tr>
      <w:tr w:rsidR="00601CDA" w:rsidRPr="00BA6662" w14:paraId="33A4D8DE"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7ADED0F0" w14:textId="77777777" w:rsidR="00601CDA" w:rsidRPr="00BA6662" w:rsidRDefault="00601CDA" w:rsidP="00601CDA">
            <w:pPr>
              <w:pStyle w:val="TAC"/>
            </w:pPr>
            <w:r w:rsidRPr="00BA6662">
              <w:t>3a3</w:t>
            </w:r>
          </w:p>
        </w:tc>
        <w:tc>
          <w:tcPr>
            <w:tcW w:w="3826" w:type="dxa"/>
            <w:tcBorders>
              <w:top w:val="single" w:sz="4" w:space="0" w:color="auto"/>
              <w:left w:val="single" w:sz="4" w:space="0" w:color="auto"/>
              <w:bottom w:val="single" w:sz="4" w:space="0" w:color="auto"/>
              <w:right w:val="single" w:sz="4" w:space="0" w:color="auto"/>
            </w:tcBorders>
          </w:tcPr>
          <w:p w14:paraId="51028A76" w14:textId="77777777" w:rsidR="00601CDA" w:rsidRPr="00BA6662" w:rsidRDefault="00601CDA" w:rsidP="00601CDA">
            <w:pPr>
              <w:pStyle w:val="TAL"/>
            </w:pPr>
            <w:r w:rsidRPr="00BA6662">
              <w:t xml:space="preserve">The SS transmits an </w:t>
            </w:r>
            <w:r w:rsidRPr="00BA6662">
              <w:rPr>
                <w:i/>
              </w:rPr>
              <w:t>RRCRelease</w:t>
            </w:r>
            <w:r w:rsidRPr="00BA6662">
              <w:t xml:space="preserve"> message</w:t>
            </w:r>
          </w:p>
        </w:tc>
        <w:tc>
          <w:tcPr>
            <w:tcW w:w="709" w:type="dxa"/>
            <w:tcBorders>
              <w:top w:val="single" w:sz="4" w:space="0" w:color="auto"/>
              <w:left w:val="single" w:sz="4" w:space="0" w:color="auto"/>
              <w:bottom w:val="single" w:sz="4" w:space="0" w:color="auto"/>
              <w:right w:val="single" w:sz="4" w:space="0" w:color="auto"/>
            </w:tcBorders>
          </w:tcPr>
          <w:p w14:paraId="6986B3B2" w14:textId="77777777" w:rsidR="00601CDA" w:rsidRPr="00BA6662" w:rsidRDefault="00601CDA" w:rsidP="00601CDA">
            <w:pPr>
              <w:pStyle w:val="TAC"/>
              <w:rPr>
                <w:lang w:eastAsia="zh-CN"/>
              </w:rPr>
            </w:pPr>
            <w:r w:rsidRPr="00BA6662">
              <w:t>&lt;--</w:t>
            </w:r>
          </w:p>
        </w:tc>
        <w:tc>
          <w:tcPr>
            <w:tcW w:w="3401" w:type="dxa"/>
            <w:tcBorders>
              <w:top w:val="single" w:sz="4" w:space="0" w:color="auto"/>
              <w:left w:val="single" w:sz="4" w:space="0" w:color="auto"/>
              <w:bottom w:val="single" w:sz="4" w:space="0" w:color="auto"/>
              <w:right w:val="single" w:sz="4" w:space="0" w:color="auto"/>
            </w:tcBorders>
          </w:tcPr>
          <w:p w14:paraId="6FA8A3E7" w14:textId="1282664F" w:rsidR="00601CDA" w:rsidRPr="00BA6662" w:rsidRDefault="00601CDA" w:rsidP="00601CDA">
            <w:pPr>
              <w:pStyle w:val="TAL"/>
              <w:rPr>
                <w:lang w:eastAsia="zh-CN"/>
              </w:rPr>
            </w:pPr>
            <w:ins w:id="1936" w:author="MCC TF160" w:date="2023-05-11T17:09:00Z">
              <w:r>
                <w:t xml:space="preserve">NR </w:t>
              </w:r>
            </w:ins>
            <w:r w:rsidRPr="00BA6662">
              <w:t xml:space="preserve">RRC: </w:t>
            </w:r>
            <w:r w:rsidRPr="00BA6662">
              <w:rPr>
                <w:i/>
              </w:rPr>
              <w:t>RRCRelease</w:t>
            </w:r>
          </w:p>
        </w:tc>
      </w:tr>
      <w:tr w:rsidR="00601CDA" w:rsidRPr="00BA6662" w14:paraId="1E23EF66"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5620918B" w14:textId="77777777" w:rsidR="00601CDA" w:rsidRPr="00BA6662" w:rsidRDefault="00601CDA" w:rsidP="00601CDA">
            <w:pPr>
              <w:pStyle w:val="TAC"/>
            </w:pPr>
            <w:r w:rsidRPr="00BA6662">
              <w:t>3b1</w:t>
            </w:r>
          </w:p>
        </w:tc>
        <w:tc>
          <w:tcPr>
            <w:tcW w:w="3826" w:type="dxa"/>
            <w:tcBorders>
              <w:top w:val="single" w:sz="4" w:space="0" w:color="auto"/>
              <w:left w:val="single" w:sz="4" w:space="0" w:color="auto"/>
              <w:bottom w:val="single" w:sz="4" w:space="0" w:color="auto"/>
              <w:right w:val="single" w:sz="4" w:space="0" w:color="auto"/>
            </w:tcBorders>
            <w:hideMark/>
          </w:tcPr>
          <w:p w14:paraId="3A7C539E" w14:textId="77777777" w:rsidR="00601CDA" w:rsidRPr="00BA6662" w:rsidRDefault="00601CDA" w:rsidP="00601CDA">
            <w:pPr>
              <w:pStyle w:val="TAL"/>
              <w:rPr>
                <w:lang w:eastAsia="en-US"/>
              </w:rPr>
            </w:pPr>
            <w:r w:rsidRPr="00BA6662">
              <w:t>T_Delay expires</w:t>
            </w:r>
            <w:r w:rsidRPr="00BA6662">
              <w:rPr>
                <w:lang w:eastAsia="zh-CN"/>
              </w:rPr>
              <w:t>.</w:t>
            </w:r>
            <w:r w:rsidRPr="00BA6662">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4EA0B13C" w14:textId="77777777" w:rsidR="00601CDA" w:rsidRPr="00BA6662" w:rsidRDefault="00601CDA" w:rsidP="00601CDA">
            <w:pPr>
              <w:pStyle w:val="TAC"/>
            </w:pPr>
            <w:r w:rsidRPr="00BA6662">
              <w:rPr>
                <w:lang w:eastAsia="zh-CN"/>
              </w:rPr>
              <w:t>-</w:t>
            </w:r>
          </w:p>
        </w:tc>
        <w:tc>
          <w:tcPr>
            <w:tcW w:w="3401" w:type="dxa"/>
            <w:tcBorders>
              <w:top w:val="single" w:sz="4" w:space="0" w:color="auto"/>
              <w:left w:val="single" w:sz="4" w:space="0" w:color="auto"/>
              <w:bottom w:val="single" w:sz="4" w:space="0" w:color="auto"/>
              <w:right w:val="single" w:sz="4" w:space="0" w:color="auto"/>
            </w:tcBorders>
            <w:hideMark/>
          </w:tcPr>
          <w:p w14:paraId="05BC26AA" w14:textId="77777777" w:rsidR="00601CDA" w:rsidRPr="00BA6662" w:rsidRDefault="00601CDA" w:rsidP="00601CDA">
            <w:pPr>
              <w:pStyle w:val="TAL"/>
            </w:pPr>
            <w:r w:rsidRPr="00BA6662">
              <w:rPr>
                <w:lang w:eastAsia="zh-CN"/>
              </w:rPr>
              <w:t>-</w:t>
            </w:r>
          </w:p>
        </w:tc>
      </w:tr>
      <w:tr w:rsidR="00601CDA" w:rsidRPr="00BA6662" w14:paraId="00D65057"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63A3D2E6" w14:textId="77777777" w:rsidR="00601CDA" w:rsidRPr="00BA6662" w:rsidRDefault="00601CDA" w:rsidP="00601CDA">
            <w:pPr>
              <w:pStyle w:val="TAC"/>
            </w:pPr>
            <w:r w:rsidRPr="00BA6662">
              <w:t>3b2</w:t>
            </w:r>
          </w:p>
        </w:tc>
        <w:tc>
          <w:tcPr>
            <w:tcW w:w="3826" w:type="dxa"/>
            <w:tcBorders>
              <w:top w:val="single" w:sz="4" w:space="0" w:color="auto"/>
              <w:left w:val="single" w:sz="4" w:space="0" w:color="auto"/>
              <w:bottom w:val="single" w:sz="4" w:space="0" w:color="auto"/>
              <w:right w:val="single" w:sz="4" w:space="0" w:color="auto"/>
            </w:tcBorders>
          </w:tcPr>
          <w:p w14:paraId="1EDEC043" w14:textId="77777777" w:rsidR="00601CDA" w:rsidRPr="00BA6662" w:rsidRDefault="00601CDA" w:rsidP="00601CDA">
            <w:pPr>
              <w:pStyle w:val="TAL"/>
              <w:rPr>
                <w:lang w:eastAsia="en-US"/>
              </w:rPr>
            </w:pPr>
            <w:r w:rsidRPr="00BA6662">
              <w:rPr>
                <w:szCs w:val="18"/>
              </w:rPr>
              <w:t>The SS locally releases the RRC connection.</w:t>
            </w:r>
          </w:p>
        </w:tc>
        <w:tc>
          <w:tcPr>
            <w:tcW w:w="709" w:type="dxa"/>
            <w:tcBorders>
              <w:top w:val="single" w:sz="4" w:space="0" w:color="auto"/>
              <w:left w:val="single" w:sz="4" w:space="0" w:color="auto"/>
              <w:bottom w:val="single" w:sz="4" w:space="0" w:color="auto"/>
              <w:right w:val="single" w:sz="4" w:space="0" w:color="auto"/>
            </w:tcBorders>
          </w:tcPr>
          <w:p w14:paraId="628283BC" w14:textId="637FF2B4" w:rsidR="00601CDA" w:rsidRPr="00BA6662" w:rsidRDefault="00601CDA" w:rsidP="00601CDA">
            <w:pPr>
              <w:pStyle w:val="TAC"/>
            </w:pPr>
            <w:ins w:id="1937" w:author="MCC TF160" w:date="2023-05-11T17:07:00Z">
              <w:r w:rsidRPr="00BA6662">
                <w:rPr>
                  <w:lang w:eastAsia="zh-CN"/>
                </w:rPr>
                <w:t>-</w:t>
              </w:r>
            </w:ins>
          </w:p>
        </w:tc>
        <w:tc>
          <w:tcPr>
            <w:tcW w:w="3401" w:type="dxa"/>
            <w:tcBorders>
              <w:top w:val="single" w:sz="4" w:space="0" w:color="auto"/>
              <w:left w:val="single" w:sz="4" w:space="0" w:color="auto"/>
              <w:bottom w:val="single" w:sz="4" w:space="0" w:color="auto"/>
              <w:right w:val="single" w:sz="4" w:space="0" w:color="auto"/>
            </w:tcBorders>
          </w:tcPr>
          <w:p w14:paraId="4404A262" w14:textId="3E8ED176" w:rsidR="00601CDA" w:rsidRPr="00BA6662" w:rsidRDefault="00601CDA" w:rsidP="00601CDA">
            <w:pPr>
              <w:pStyle w:val="TAL"/>
            </w:pPr>
            <w:ins w:id="1938" w:author="MCC TF160" w:date="2023-05-11T17:07:00Z">
              <w:r w:rsidRPr="00BA6662">
                <w:rPr>
                  <w:lang w:eastAsia="zh-CN"/>
                </w:rPr>
                <w:t>-</w:t>
              </w:r>
            </w:ins>
          </w:p>
        </w:tc>
      </w:tr>
      <w:tr w:rsidR="00601CDA" w:rsidRPr="00BA6662" w14:paraId="6DC6F045"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76382CDA" w14:textId="60A9A6ED" w:rsidR="00601CDA" w:rsidRPr="00BA6662" w:rsidRDefault="00601CDA" w:rsidP="00601CDA">
            <w:pPr>
              <w:pStyle w:val="TAC"/>
            </w:pPr>
            <w:r w:rsidRPr="00BA6662">
              <w:t>3c1</w:t>
            </w:r>
          </w:p>
        </w:tc>
        <w:tc>
          <w:tcPr>
            <w:tcW w:w="3826" w:type="dxa"/>
            <w:tcBorders>
              <w:top w:val="single" w:sz="4" w:space="0" w:color="auto"/>
              <w:left w:val="single" w:sz="4" w:space="0" w:color="auto"/>
              <w:bottom w:val="single" w:sz="4" w:space="0" w:color="auto"/>
              <w:right w:val="single" w:sz="4" w:space="0" w:color="auto"/>
            </w:tcBorders>
          </w:tcPr>
          <w:p w14:paraId="641D8BF9" w14:textId="6775B17B" w:rsidR="00601CDA" w:rsidRPr="00BA6662" w:rsidRDefault="00601CDA" w:rsidP="00601CDA">
            <w:pPr>
              <w:pStyle w:val="TAL"/>
              <w:rPr>
                <w:szCs w:val="18"/>
              </w:rPr>
            </w:pPr>
            <w:r w:rsidRPr="00BA6662">
              <w:rPr>
                <w:szCs w:val="18"/>
              </w:rPr>
              <w:t>The UE transmits a 5GMM STATUS message</w:t>
            </w:r>
          </w:p>
        </w:tc>
        <w:tc>
          <w:tcPr>
            <w:tcW w:w="709" w:type="dxa"/>
            <w:tcBorders>
              <w:top w:val="single" w:sz="4" w:space="0" w:color="auto"/>
              <w:left w:val="single" w:sz="4" w:space="0" w:color="auto"/>
              <w:bottom w:val="single" w:sz="4" w:space="0" w:color="auto"/>
              <w:right w:val="single" w:sz="4" w:space="0" w:color="auto"/>
            </w:tcBorders>
          </w:tcPr>
          <w:p w14:paraId="5C8FB522" w14:textId="2926A9C1" w:rsidR="00601CDA" w:rsidRPr="00BA6662" w:rsidRDefault="00601CDA" w:rsidP="00601CDA">
            <w:pPr>
              <w:pStyle w:val="TAC"/>
            </w:pPr>
            <w:r w:rsidRPr="00BA6662">
              <w:t>--&gt;</w:t>
            </w:r>
          </w:p>
        </w:tc>
        <w:tc>
          <w:tcPr>
            <w:tcW w:w="3401" w:type="dxa"/>
            <w:tcBorders>
              <w:top w:val="single" w:sz="4" w:space="0" w:color="auto"/>
              <w:left w:val="single" w:sz="4" w:space="0" w:color="auto"/>
              <w:bottom w:val="single" w:sz="4" w:space="0" w:color="auto"/>
              <w:right w:val="single" w:sz="4" w:space="0" w:color="auto"/>
            </w:tcBorders>
          </w:tcPr>
          <w:p w14:paraId="4B4B246F" w14:textId="77777777" w:rsidR="00601CDA" w:rsidRPr="00BA6662" w:rsidRDefault="00601CDA" w:rsidP="00601CDA">
            <w:pPr>
              <w:pStyle w:val="TAL"/>
              <w:rPr>
                <w:lang w:eastAsia="ja-JP"/>
              </w:rPr>
            </w:pPr>
            <w:r w:rsidRPr="00BA6662">
              <w:t xml:space="preserve">NR </w:t>
            </w:r>
            <w:smartTag w:uri="urn:schemas-microsoft-com:office:smarttags" w:element="stockticker">
              <w:r w:rsidRPr="00BA6662">
                <w:t>RRC</w:t>
              </w:r>
            </w:smartTag>
            <w:r w:rsidRPr="00BA6662">
              <w:t xml:space="preserve">: </w:t>
            </w:r>
            <w:r w:rsidRPr="00BA6662">
              <w:rPr>
                <w:i/>
              </w:rPr>
              <w:t>ULInformationTransfer</w:t>
            </w:r>
          </w:p>
          <w:p w14:paraId="1024C5DA" w14:textId="1CC18F91" w:rsidR="00601CDA" w:rsidRPr="00BA6662" w:rsidRDefault="00601CDA" w:rsidP="00601CDA">
            <w:pPr>
              <w:pStyle w:val="TAL"/>
            </w:pPr>
            <w:r w:rsidRPr="00BA6662">
              <w:rPr>
                <w:lang w:eastAsia="ja-JP"/>
              </w:rPr>
              <w:t>5GMM: 5GMM STATUS</w:t>
            </w:r>
          </w:p>
        </w:tc>
      </w:tr>
      <w:tr w:rsidR="00601CDA" w:rsidRPr="00BA6662" w14:paraId="3A2D7652"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52B14E7C" w14:textId="48AD6DF7" w:rsidR="00601CDA" w:rsidRPr="00BA6662" w:rsidRDefault="00601CDA" w:rsidP="00601CDA">
            <w:pPr>
              <w:pStyle w:val="TAC"/>
            </w:pPr>
            <w:r w:rsidRPr="00BA6662">
              <w:t>3c2</w:t>
            </w:r>
          </w:p>
        </w:tc>
        <w:tc>
          <w:tcPr>
            <w:tcW w:w="3826" w:type="dxa"/>
            <w:tcBorders>
              <w:top w:val="single" w:sz="4" w:space="0" w:color="auto"/>
              <w:left w:val="single" w:sz="4" w:space="0" w:color="auto"/>
              <w:bottom w:val="single" w:sz="4" w:space="0" w:color="auto"/>
              <w:right w:val="single" w:sz="4" w:space="0" w:color="auto"/>
            </w:tcBorders>
          </w:tcPr>
          <w:p w14:paraId="771CC8C7" w14:textId="406070BA" w:rsidR="00601CDA" w:rsidRPr="00BA6662" w:rsidRDefault="00601CDA" w:rsidP="00601CDA">
            <w:pPr>
              <w:pStyle w:val="TAL"/>
              <w:rPr>
                <w:szCs w:val="18"/>
              </w:rPr>
            </w:pPr>
            <w:r w:rsidRPr="00BA6662">
              <w:t>Stop T_Delay.</w:t>
            </w:r>
          </w:p>
        </w:tc>
        <w:tc>
          <w:tcPr>
            <w:tcW w:w="709" w:type="dxa"/>
            <w:tcBorders>
              <w:top w:val="single" w:sz="4" w:space="0" w:color="auto"/>
              <w:left w:val="single" w:sz="4" w:space="0" w:color="auto"/>
              <w:bottom w:val="single" w:sz="4" w:space="0" w:color="auto"/>
              <w:right w:val="single" w:sz="4" w:space="0" w:color="auto"/>
            </w:tcBorders>
          </w:tcPr>
          <w:p w14:paraId="264F836A" w14:textId="22AC8874" w:rsidR="00601CDA" w:rsidRPr="00BA6662" w:rsidRDefault="00601CDA" w:rsidP="00601CDA">
            <w:pPr>
              <w:pStyle w:val="TAC"/>
            </w:pPr>
            <w:ins w:id="1939" w:author="MCC TF160" w:date="2023-05-11T17:08:00Z">
              <w:r w:rsidRPr="00BA6662">
                <w:rPr>
                  <w:lang w:eastAsia="zh-CN"/>
                </w:rPr>
                <w:t>-</w:t>
              </w:r>
            </w:ins>
          </w:p>
        </w:tc>
        <w:tc>
          <w:tcPr>
            <w:tcW w:w="3401" w:type="dxa"/>
            <w:tcBorders>
              <w:top w:val="single" w:sz="4" w:space="0" w:color="auto"/>
              <w:left w:val="single" w:sz="4" w:space="0" w:color="auto"/>
              <w:bottom w:val="single" w:sz="4" w:space="0" w:color="auto"/>
              <w:right w:val="single" w:sz="4" w:space="0" w:color="auto"/>
            </w:tcBorders>
          </w:tcPr>
          <w:p w14:paraId="53713C91" w14:textId="4FFB99B7" w:rsidR="00601CDA" w:rsidRPr="00BA6662" w:rsidRDefault="00601CDA" w:rsidP="00601CDA">
            <w:pPr>
              <w:pStyle w:val="TAL"/>
            </w:pPr>
            <w:ins w:id="1940" w:author="MCC TF160" w:date="2023-05-11T17:08:00Z">
              <w:r w:rsidRPr="00BA6662">
                <w:rPr>
                  <w:lang w:eastAsia="zh-CN"/>
                </w:rPr>
                <w:t>-</w:t>
              </w:r>
            </w:ins>
          </w:p>
        </w:tc>
      </w:tr>
      <w:tr w:rsidR="00601CDA" w:rsidRPr="00BA6662" w14:paraId="7A313015"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17749421" w14:textId="4ED15ACC" w:rsidR="00601CDA" w:rsidRPr="00BA6662" w:rsidRDefault="00601CDA" w:rsidP="00601CDA">
            <w:pPr>
              <w:pStyle w:val="TAC"/>
            </w:pPr>
            <w:r w:rsidRPr="00BA6662">
              <w:t>3c3</w:t>
            </w:r>
          </w:p>
        </w:tc>
        <w:tc>
          <w:tcPr>
            <w:tcW w:w="3826" w:type="dxa"/>
            <w:tcBorders>
              <w:top w:val="single" w:sz="4" w:space="0" w:color="auto"/>
              <w:left w:val="single" w:sz="4" w:space="0" w:color="auto"/>
              <w:bottom w:val="single" w:sz="4" w:space="0" w:color="auto"/>
              <w:right w:val="single" w:sz="4" w:space="0" w:color="auto"/>
            </w:tcBorders>
          </w:tcPr>
          <w:p w14:paraId="6E636291" w14:textId="50952C09" w:rsidR="00601CDA" w:rsidRPr="00BA6662" w:rsidRDefault="00601CDA" w:rsidP="00601CDA">
            <w:pPr>
              <w:pStyle w:val="TAL"/>
              <w:rPr>
                <w:szCs w:val="18"/>
              </w:rPr>
            </w:pPr>
            <w:r w:rsidRPr="00BA6662">
              <w:t xml:space="preserve">The SS transmits an </w:t>
            </w:r>
            <w:r w:rsidRPr="00BA6662">
              <w:rPr>
                <w:i/>
              </w:rPr>
              <w:t>RRCRelease</w:t>
            </w:r>
            <w:r w:rsidRPr="00BA6662">
              <w:t xml:space="preserve"> message</w:t>
            </w:r>
          </w:p>
        </w:tc>
        <w:tc>
          <w:tcPr>
            <w:tcW w:w="709" w:type="dxa"/>
            <w:tcBorders>
              <w:top w:val="single" w:sz="4" w:space="0" w:color="auto"/>
              <w:left w:val="single" w:sz="4" w:space="0" w:color="auto"/>
              <w:bottom w:val="single" w:sz="4" w:space="0" w:color="auto"/>
              <w:right w:val="single" w:sz="4" w:space="0" w:color="auto"/>
            </w:tcBorders>
          </w:tcPr>
          <w:p w14:paraId="75C957CC" w14:textId="05C72CA4" w:rsidR="00601CDA" w:rsidRPr="00BA6662" w:rsidRDefault="00601CDA" w:rsidP="00601CDA">
            <w:pPr>
              <w:pStyle w:val="TAC"/>
            </w:pPr>
            <w:r w:rsidRPr="00BA6662">
              <w:t>&lt;--</w:t>
            </w:r>
          </w:p>
        </w:tc>
        <w:tc>
          <w:tcPr>
            <w:tcW w:w="3401" w:type="dxa"/>
            <w:tcBorders>
              <w:top w:val="single" w:sz="4" w:space="0" w:color="auto"/>
              <w:left w:val="single" w:sz="4" w:space="0" w:color="auto"/>
              <w:bottom w:val="single" w:sz="4" w:space="0" w:color="auto"/>
              <w:right w:val="single" w:sz="4" w:space="0" w:color="auto"/>
            </w:tcBorders>
          </w:tcPr>
          <w:p w14:paraId="483A2884" w14:textId="1EFF52FE" w:rsidR="00601CDA" w:rsidRPr="00BA6662" w:rsidRDefault="00601CDA" w:rsidP="00601CDA">
            <w:pPr>
              <w:pStyle w:val="TAL"/>
            </w:pPr>
            <w:ins w:id="1941" w:author="MCC TF160" w:date="2023-05-11T17:09:00Z">
              <w:r>
                <w:t xml:space="preserve">NR </w:t>
              </w:r>
            </w:ins>
            <w:r w:rsidRPr="00BA6662">
              <w:t xml:space="preserve">RRC: </w:t>
            </w:r>
            <w:r w:rsidRPr="00BA6662">
              <w:rPr>
                <w:i/>
              </w:rPr>
              <w:t>RRCRelease</w:t>
            </w:r>
          </w:p>
        </w:tc>
      </w:tr>
      <w:tr w:rsidR="00601CDA" w:rsidRPr="00BA6662" w14:paraId="26E3A4C0"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38D4B8B4" w14:textId="77777777" w:rsidR="00601CDA" w:rsidRPr="00BA6662" w:rsidRDefault="00601CDA" w:rsidP="00601CDA">
            <w:pPr>
              <w:pStyle w:val="TAC"/>
            </w:pPr>
            <w:r w:rsidRPr="00BA6662">
              <w:t>4</w:t>
            </w:r>
          </w:p>
        </w:tc>
        <w:tc>
          <w:tcPr>
            <w:tcW w:w="3826" w:type="dxa"/>
            <w:tcBorders>
              <w:top w:val="single" w:sz="4" w:space="0" w:color="auto"/>
              <w:left w:val="single" w:sz="4" w:space="0" w:color="auto"/>
              <w:bottom w:val="single" w:sz="4" w:space="0" w:color="auto"/>
              <w:right w:val="single" w:sz="4" w:space="0" w:color="auto"/>
            </w:tcBorders>
            <w:hideMark/>
          </w:tcPr>
          <w:p w14:paraId="53BE937A" w14:textId="50A5DDD2" w:rsidR="00601CDA" w:rsidRPr="00BA6662" w:rsidRDefault="00601CDA" w:rsidP="00601CDA">
            <w:pPr>
              <w:pStyle w:val="TAL"/>
            </w:pPr>
            <w:r w:rsidRPr="00BA6662">
              <w:rPr>
                <w:lang w:eastAsia="en-US"/>
              </w:rPr>
              <w:t>Test procedure for Switch off / Power off in State DEREGISTERED as specified in TS 38.508-1 [5] clause 4.9.6.4.</w:t>
            </w:r>
          </w:p>
        </w:tc>
        <w:tc>
          <w:tcPr>
            <w:tcW w:w="709" w:type="dxa"/>
            <w:tcBorders>
              <w:top w:val="single" w:sz="4" w:space="0" w:color="auto"/>
              <w:left w:val="single" w:sz="4" w:space="0" w:color="auto"/>
              <w:bottom w:val="single" w:sz="4" w:space="0" w:color="auto"/>
              <w:right w:val="single" w:sz="4" w:space="0" w:color="auto"/>
            </w:tcBorders>
            <w:hideMark/>
          </w:tcPr>
          <w:p w14:paraId="512C9C91" w14:textId="77777777" w:rsidR="00601CDA" w:rsidRPr="00BA6662" w:rsidRDefault="00601CDA" w:rsidP="00601CDA">
            <w:pPr>
              <w:pStyle w:val="TAC"/>
            </w:pPr>
            <w:r w:rsidRPr="00BA6662">
              <w:t>-</w:t>
            </w:r>
          </w:p>
        </w:tc>
        <w:tc>
          <w:tcPr>
            <w:tcW w:w="3401" w:type="dxa"/>
            <w:tcBorders>
              <w:top w:val="single" w:sz="4" w:space="0" w:color="auto"/>
              <w:left w:val="single" w:sz="4" w:space="0" w:color="auto"/>
              <w:bottom w:val="single" w:sz="4" w:space="0" w:color="auto"/>
              <w:right w:val="single" w:sz="4" w:space="0" w:color="auto"/>
            </w:tcBorders>
            <w:hideMark/>
          </w:tcPr>
          <w:p w14:paraId="377F3A12" w14:textId="77777777" w:rsidR="00601CDA" w:rsidRPr="00BA6662" w:rsidRDefault="00601CDA" w:rsidP="00601CDA">
            <w:pPr>
              <w:pStyle w:val="TAL"/>
            </w:pPr>
            <w:r w:rsidRPr="00BA6662">
              <w:t>-</w:t>
            </w:r>
          </w:p>
        </w:tc>
      </w:tr>
      <w:tr w:rsidR="00601CDA" w:rsidRPr="00BA6662" w14:paraId="1739ACBE" w14:textId="77777777" w:rsidTr="00C2418C">
        <w:trPr>
          <w:jc w:val="center"/>
        </w:trPr>
        <w:tc>
          <w:tcPr>
            <w:tcW w:w="8645" w:type="dxa"/>
            <w:gridSpan w:val="4"/>
            <w:tcBorders>
              <w:top w:val="single" w:sz="4" w:space="0" w:color="auto"/>
              <w:left w:val="single" w:sz="4" w:space="0" w:color="auto"/>
              <w:bottom w:val="single" w:sz="4" w:space="0" w:color="auto"/>
              <w:right w:val="single" w:sz="4" w:space="0" w:color="auto"/>
            </w:tcBorders>
          </w:tcPr>
          <w:p w14:paraId="063415EC" w14:textId="77777777" w:rsidR="00601CDA" w:rsidRPr="00BA6662" w:rsidRDefault="00601CDA" w:rsidP="00601CDA">
            <w:pPr>
              <w:pStyle w:val="TAN"/>
            </w:pPr>
            <w:r w:rsidRPr="00BA6662">
              <w:t xml:space="preserve">NOTE 1: </w:t>
            </w:r>
            <w:r w:rsidRPr="00BA6662">
              <w:tab/>
              <w:t>The UE has performed local deregistration, so the SS shall also perform the deregistration procedure.</w:t>
            </w:r>
          </w:p>
        </w:tc>
      </w:tr>
    </w:tbl>
    <w:p w14:paraId="1AA4BCBB" w14:textId="77777777" w:rsidR="00DE0EFA" w:rsidRPr="00BA6662" w:rsidRDefault="00DE0EFA" w:rsidP="00DE0EFA"/>
    <w:p w14:paraId="3CE92541" w14:textId="77777777" w:rsidR="00DE0EFA" w:rsidRPr="00BA6662" w:rsidRDefault="00DE0EFA" w:rsidP="00DE0EFA">
      <w:pPr>
        <w:pStyle w:val="TH"/>
        <w:rPr>
          <w:lang w:eastAsia="en-US"/>
        </w:rPr>
      </w:pPr>
      <w:r w:rsidRPr="00BA6662">
        <w:rPr>
          <w:lang w:eastAsia="en-US"/>
        </w:rPr>
        <w:lastRenderedPageBreak/>
        <w:t>Table 10.3.7-2: DEREGISTRATION REQUEST</w:t>
      </w:r>
      <w:r w:rsidRPr="00BA6662">
        <w:rPr>
          <w:iCs/>
          <w:lang w:eastAsia="en-US"/>
        </w:rPr>
        <w:t xml:space="preserve"> (Step 1, Table </w:t>
      </w:r>
      <w:r w:rsidRPr="00BA6662">
        <w:rPr>
          <w:lang w:eastAsia="en-US"/>
        </w:rPr>
        <w:t>10.3.7-1</w:t>
      </w:r>
      <w:r w:rsidRPr="00BA6662">
        <w:rPr>
          <w:iCs/>
          <w:lang w:eastAsia="en-US"/>
        </w:rPr>
        <w:t>)</w:t>
      </w:r>
    </w:p>
    <w:tbl>
      <w:tblPr>
        <w:tblW w:w="975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6"/>
        <w:gridCol w:w="9"/>
        <w:gridCol w:w="2258"/>
        <w:gridCol w:w="9"/>
        <w:gridCol w:w="1691"/>
        <w:gridCol w:w="9"/>
        <w:gridCol w:w="1236"/>
        <w:gridCol w:w="9"/>
      </w:tblGrid>
      <w:tr w:rsidR="00DE0EFA" w:rsidRPr="00BA6662" w14:paraId="5B051CD9" w14:textId="77777777" w:rsidTr="00C2418C">
        <w:trPr>
          <w:gridBefore w:val="1"/>
          <w:wBefore w:w="9" w:type="dxa"/>
        </w:trPr>
        <w:tc>
          <w:tcPr>
            <w:tcW w:w="9747" w:type="dxa"/>
            <w:gridSpan w:val="8"/>
            <w:tcBorders>
              <w:top w:val="single" w:sz="4" w:space="0" w:color="auto"/>
              <w:left w:val="single" w:sz="4" w:space="0" w:color="auto"/>
              <w:bottom w:val="single" w:sz="4" w:space="0" w:color="auto"/>
              <w:right w:val="single" w:sz="4" w:space="0" w:color="auto"/>
            </w:tcBorders>
            <w:hideMark/>
          </w:tcPr>
          <w:p w14:paraId="574707DA" w14:textId="77777777" w:rsidR="00DE0EFA" w:rsidRPr="00BA6662" w:rsidRDefault="00DE0EFA" w:rsidP="00C2418C">
            <w:pPr>
              <w:pStyle w:val="TAL"/>
              <w:rPr>
                <w:lang w:eastAsia="en-US"/>
              </w:rPr>
            </w:pPr>
            <w:r w:rsidRPr="00BA6662">
              <w:rPr>
                <w:lang w:eastAsia="en-US"/>
              </w:rPr>
              <w:t>Derivation Path: TS 38.508-1 [5], Table 4.7.1-14.</w:t>
            </w:r>
          </w:p>
        </w:tc>
      </w:tr>
      <w:tr w:rsidR="00DE0EFA" w:rsidRPr="00BA6662" w14:paraId="643F1A56" w14:textId="77777777" w:rsidTr="00C2418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6E3084D3" w14:textId="77777777" w:rsidR="00DE0EFA" w:rsidRPr="00BA6662" w:rsidRDefault="00DE0EFA" w:rsidP="00C2418C">
            <w:pPr>
              <w:pStyle w:val="TAH"/>
              <w:rPr>
                <w:lang w:eastAsia="en-US"/>
              </w:rPr>
            </w:pPr>
            <w:r w:rsidRPr="00BA6662">
              <w:rPr>
                <w:lang w:eastAsia="en-US"/>
              </w:rPr>
              <w:t>Information Element</w:t>
            </w:r>
          </w:p>
        </w:tc>
        <w:tc>
          <w:tcPr>
            <w:tcW w:w="2267" w:type="dxa"/>
            <w:gridSpan w:val="2"/>
            <w:tcBorders>
              <w:top w:val="single" w:sz="4" w:space="0" w:color="auto"/>
              <w:left w:val="single" w:sz="4" w:space="0" w:color="auto"/>
              <w:bottom w:val="single" w:sz="4" w:space="0" w:color="auto"/>
              <w:right w:val="single" w:sz="4" w:space="0" w:color="auto"/>
            </w:tcBorders>
            <w:hideMark/>
          </w:tcPr>
          <w:p w14:paraId="5664843E" w14:textId="77777777" w:rsidR="00DE0EFA" w:rsidRPr="00BA6662" w:rsidRDefault="00DE0EFA" w:rsidP="00C2418C">
            <w:pPr>
              <w:pStyle w:val="TAH"/>
              <w:rPr>
                <w:lang w:eastAsia="en-US"/>
              </w:rPr>
            </w:pPr>
            <w:r w:rsidRPr="00BA6662">
              <w:rPr>
                <w:lang w:eastAsia="en-US"/>
              </w:rPr>
              <w:t>Value/remark</w:t>
            </w:r>
          </w:p>
        </w:tc>
        <w:tc>
          <w:tcPr>
            <w:tcW w:w="1700" w:type="dxa"/>
            <w:gridSpan w:val="2"/>
            <w:tcBorders>
              <w:top w:val="single" w:sz="4" w:space="0" w:color="auto"/>
              <w:left w:val="single" w:sz="4" w:space="0" w:color="auto"/>
              <w:bottom w:val="single" w:sz="4" w:space="0" w:color="auto"/>
              <w:right w:val="single" w:sz="4" w:space="0" w:color="auto"/>
            </w:tcBorders>
            <w:hideMark/>
          </w:tcPr>
          <w:p w14:paraId="69322672" w14:textId="77777777" w:rsidR="00DE0EFA" w:rsidRPr="00BA6662" w:rsidRDefault="00DE0EFA" w:rsidP="00C2418C">
            <w:pPr>
              <w:pStyle w:val="TAH"/>
              <w:rPr>
                <w:lang w:eastAsia="en-US"/>
              </w:rPr>
            </w:pPr>
            <w:r w:rsidRPr="00BA6662">
              <w:rPr>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43F9E125" w14:textId="77777777" w:rsidR="00DE0EFA" w:rsidRPr="00BA6662" w:rsidRDefault="00DE0EFA" w:rsidP="00C2418C">
            <w:pPr>
              <w:pStyle w:val="TAH"/>
              <w:rPr>
                <w:lang w:eastAsia="en-US"/>
              </w:rPr>
            </w:pPr>
            <w:r w:rsidRPr="00BA6662">
              <w:rPr>
                <w:lang w:eastAsia="en-US"/>
              </w:rPr>
              <w:t>Condition</w:t>
            </w:r>
          </w:p>
        </w:tc>
      </w:tr>
      <w:tr w:rsidR="00DE0EFA" w:rsidRPr="00BA6662" w14:paraId="23999D52" w14:textId="77777777" w:rsidTr="00C2418C">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63E24389" w14:textId="77777777" w:rsidR="00DE0EFA" w:rsidRPr="00BA6662" w:rsidRDefault="00DE0EFA" w:rsidP="00C2418C">
            <w:pPr>
              <w:pStyle w:val="TAL"/>
              <w:rPr>
                <w:lang w:eastAsia="en-US"/>
              </w:rPr>
            </w:pPr>
            <w:r w:rsidRPr="00BA6662">
              <w:rPr>
                <w:lang w:eastAsia="en-US"/>
              </w:rPr>
              <w:t>De-registration type</w:t>
            </w:r>
          </w:p>
        </w:tc>
        <w:tc>
          <w:tcPr>
            <w:tcW w:w="2267" w:type="dxa"/>
            <w:gridSpan w:val="2"/>
            <w:tcBorders>
              <w:top w:val="single" w:sz="4" w:space="0" w:color="auto"/>
              <w:left w:val="single" w:sz="4" w:space="0" w:color="auto"/>
              <w:bottom w:val="single" w:sz="4" w:space="0" w:color="auto"/>
              <w:right w:val="single" w:sz="4" w:space="0" w:color="auto"/>
            </w:tcBorders>
            <w:hideMark/>
          </w:tcPr>
          <w:p w14:paraId="7A45C6FE" w14:textId="77777777" w:rsidR="00DE0EFA" w:rsidRPr="00BA6662" w:rsidRDefault="00DE0EFA" w:rsidP="00C2418C">
            <w:pPr>
              <w:pStyle w:val="TAL"/>
              <w:rPr>
                <w:lang w:eastAsia="en-US"/>
              </w:rPr>
            </w:pPr>
            <w:r w:rsidRPr="00BA6662">
              <w:rPr>
                <w:lang w:eastAsia="en-US"/>
              </w:rPr>
              <w:t>‘0001’B</w:t>
            </w:r>
          </w:p>
        </w:tc>
        <w:tc>
          <w:tcPr>
            <w:tcW w:w="1700" w:type="dxa"/>
            <w:gridSpan w:val="2"/>
            <w:tcBorders>
              <w:top w:val="single" w:sz="4" w:space="0" w:color="auto"/>
              <w:left w:val="single" w:sz="4" w:space="0" w:color="auto"/>
              <w:bottom w:val="single" w:sz="4" w:space="0" w:color="auto"/>
              <w:right w:val="single" w:sz="4" w:space="0" w:color="auto"/>
            </w:tcBorders>
          </w:tcPr>
          <w:p w14:paraId="61EFF183" w14:textId="77777777" w:rsidR="00DE0EFA" w:rsidRPr="00BA6662" w:rsidRDefault="00DE0EFA" w:rsidP="00C2418C">
            <w:pPr>
              <w:pStyle w:val="TAL"/>
              <w:rPr>
                <w:lang w:eastAsia="en-US"/>
              </w:rPr>
            </w:pPr>
            <w:r w:rsidRPr="00BA6662">
              <w:rPr>
                <w:lang w:eastAsia="en-US"/>
              </w:rPr>
              <w:t>Re-registration not required</w:t>
            </w:r>
          </w:p>
        </w:tc>
        <w:tc>
          <w:tcPr>
            <w:tcW w:w="1245" w:type="dxa"/>
            <w:gridSpan w:val="2"/>
            <w:tcBorders>
              <w:top w:val="single" w:sz="4" w:space="0" w:color="auto"/>
              <w:left w:val="single" w:sz="4" w:space="0" w:color="auto"/>
              <w:bottom w:val="single" w:sz="4" w:space="0" w:color="auto"/>
              <w:right w:val="single" w:sz="4" w:space="0" w:color="auto"/>
            </w:tcBorders>
          </w:tcPr>
          <w:p w14:paraId="4D111684" w14:textId="77777777" w:rsidR="00DE0EFA" w:rsidRPr="00BA6662" w:rsidRDefault="00DE0EFA" w:rsidP="00C2418C">
            <w:pPr>
              <w:pStyle w:val="TAL"/>
              <w:rPr>
                <w:lang w:eastAsia="en-US"/>
              </w:rPr>
            </w:pPr>
          </w:p>
        </w:tc>
      </w:tr>
    </w:tbl>
    <w:p w14:paraId="4228C5CF" w14:textId="0B0F9D4C" w:rsidR="00FF76FF" w:rsidRPr="00BA6662" w:rsidRDefault="00FF76FF" w:rsidP="00630B20"/>
    <w:p w14:paraId="5F831E09" w14:textId="77777777" w:rsidR="00DE0EFA" w:rsidRPr="00BA6662" w:rsidRDefault="00DE0EFA" w:rsidP="00DE0EFA">
      <w:pPr>
        <w:pStyle w:val="Heading2"/>
      </w:pPr>
      <w:bookmarkStart w:id="1942" w:name="_Toc90561865"/>
      <w:bookmarkStart w:id="1943" w:name="_Toc90578746"/>
      <w:bookmarkStart w:id="1944" w:name="_Toc100003997"/>
      <w:bookmarkStart w:id="1945" w:name="_Toc106705568"/>
      <w:bookmarkStart w:id="1946" w:name="_Toc132129094"/>
      <w:r w:rsidRPr="00BA6662">
        <w:t>10.4</w:t>
      </w:r>
      <w:r w:rsidRPr="00BA6662">
        <w:tab/>
        <w:t>On UTRAN</w:t>
      </w:r>
      <w:bookmarkEnd w:id="1942"/>
      <w:bookmarkEnd w:id="1943"/>
      <w:bookmarkEnd w:id="1944"/>
      <w:bookmarkEnd w:id="1945"/>
      <w:bookmarkEnd w:id="1946"/>
    </w:p>
    <w:p w14:paraId="711221CE" w14:textId="063BA985" w:rsidR="00DE0EFA" w:rsidRPr="00BA6662" w:rsidRDefault="00DE0EFA" w:rsidP="00630B20">
      <w:r w:rsidRPr="00BA6662">
        <w:t>Please refer to TS 36.523-3 [12] clause 10.1.</w:t>
      </w:r>
    </w:p>
    <w:p w14:paraId="64A9CC26" w14:textId="77777777" w:rsidR="009D2D74" w:rsidRPr="00BA6662" w:rsidRDefault="009D2D74" w:rsidP="00480C7E">
      <w:pPr>
        <w:pStyle w:val="Heading2"/>
      </w:pPr>
      <w:bookmarkStart w:id="1947" w:name="_Toc100003998"/>
      <w:bookmarkStart w:id="1948" w:name="_Toc106705569"/>
      <w:bookmarkStart w:id="1949" w:name="_Toc132129095"/>
      <w:r w:rsidRPr="00BA6662">
        <w:t>10.5</w:t>
      </w:r>
      <w:r w:rsidRPr="00BA6662">
        <w:tab/>
        <w:t>On NR sidelink</w:t>
      </w:r>
      <w:bookmarkEnd w:id="1947"/>
      <w:bookmarkEnd w:id="1948"/>
      <w:bookmarkEnd w:id="1949"/>
    </w:p>
    <w:p w14:paraId="6109C0D1" w14:textId="77777777" w:rsidR="009D2D74" w:rsidRPr="00BA6662" w:rsidRDefault="009D2D74" w:rsidP="009D2D74">
      <w:r w:rsidRPr="00BA6662">
        <w:t>In order to bring the UE to switched/powered off state there are some procedures that need to be executed.</w:t>
      </w:r>
    </w:p>
    <w:p w14:paraId="4E370B29" w14:textId="77777777" w:rsidR="009D2D74" w:rsidRPr="00BA6662" w:rsidRDefault="009D2D74" w:rsidP="009D2D74">
      <w:r w:rsidRPr="00BA6662">
        <w:t>When UE is Out of coverage of an NR cell:</w:t>
      </w:r>
    </w:p>
    <w:p w14:paraId="30B3F9B0" w14:textId="65A14DB4" w:rsidR="009D2D74" w:rsidRPr="00BA6662" w:rsidRDefault="009D2D74" w:rsidP="009D2D74">
      <w:pPr>
        <w:pStyle w:val="B1"/>
      </w:pPr>
      <w:r w:rsidRPr="00BA6662">
        <w:t>-</w:t>
      </w:r>
      <w:r w:rsidRPr="00BA6662">
        <w:tab/>
        <w:t xml:space="preserve">When a PC5 unicast link is established, the PC5 release procedure as specified in TS 38.508-1[5] clause </w:t>
      </w:r>
      <w:r w:rsidR="00003C60" w:rsidRPr="00BA6662">
        <w:t>4.9.30</w:t>
      </w:r>
      <w:r w:rsidRPr="00BA6662">
        <w:t xml:space="preserve"> is executed before UE is switched/powered off.</w:t>
      </w:r>
    </w:p>
    <w:p w14:paraId="037EADF5" w14:textId="77777777" w:rsidR="009D2D74" w:rsidRPr="00BA6662" w:rsidRDefault="009D2D74" w:rsidP="009D2D74">
      <w:pPr>
        <w:pStyle w:val="B1"/>
      </w:pPr>
      <w:r w:rsidRPr="00BA6662">
        <w:t>-</w:t>
      </w:r>
      <w:r w:rsidRPr="00BA6662">
        <w:tab/>
        <w:t>When no PC5 unicast link is established, UE is switched/powered off.</w:t>
      </w:r>
    </w:p>
    <w:p w14:paraId="2DE43B64" w14:textId="77777777" w:rsidR="009D2D74" w:rsidRPr="00BA6662" w:rsidRDefault="009D2D74" w:rsidP="009D2D74">
      <w:r w:rsidRPr="00BA6662">
        <w:t>When UE is In coverage of an NR cell:</w:t>
      </w:r>
    </w:p>
    <w:p w14:paraId="27C72553" w14:textId="77777777" w:rsidR="009D2D74" w:rsidRPr="00BA6662" w:rsidRDefault="009D2D74" w:rsidP="009D2D74">
      <w:pPr>
        <w:pStyle w:val="B1"/>
      </w:pPr>
      <w:r w:rsidRPr="00BA6662">
        <w:t>-</w:t>
      </w:r>
      <w:r w:rsidRPr="00BA6662">
        <w:tab/>
        <w:t>When a PC5 unicast link is established, the PC5 release procedure as specified in TS 38.508-1[5] clause 4.9.30 is executed then the NR postamble procedure as specified in clause 10.3 is executed.</w:t>
      </w:r>
    </w:p>
    <w:p w14:paraId="40FB435E" w14:textId="06DE4DF5" w:rsidR="009D2D74" w:rsidRPr="00BA6662" w:rsidRDefault="009D2D74" w:rsidP="00480C7E">
      <w:pPr>
        <w:pStyle w:val="B1"/>
      </w:pPr>
      <w:r w:rsidRPr="00BA6662">
        <w:t>-</w:t>
      </w:r>
      <w:r w:rsidRPr="00BA6662">
        <w:tab/>
        <w:t>When no PC5 unicast link is established, the NR postamble procedure as specified in clause 10.3 is executed.</w:t>
      </w:r>
    </w:p>
    <w:p w14:paraId="126F9C23" w14:textId="77777777" w:rsidR="00F726C8" w:rsidRPr="00BA6662" w:rsidRDefault="00F726C8" w:rsidP="00F726C8">
      <w:pPr>
        <w:pStyle w:val="Heading2"/>
      </w:pPr>
      <w:bookmarkStart w:id="1950" w:name="_Toc132129096"/>
      <w:r w:rsidRPr="00BA6662">
        <w:t>10.6</w:t>
      </w:r>
      <w:r w:rsidRPr="00BA6662">
        <w:tab/>
        <w:t>On GERAN</w:t>
      </w:r>
      <w:bookmarkEnd w:id="1950"/>
    </w:p>
    <w:p w14:paraId="19615FBC" w14:textId="39E2F9D5" w:rsidR="00F726C8" w:rsidRPr="00BA6662" w:rsidRDefault="00F726C8" w:rsidP="00E56BF3">
      <w:r w:rsidRPr="00BA6662">
        <w:t>Please refer to TS 36.523-3 [12] clause 10.2.</w:t>
      </w:r>
    </w:p>
    <w:p w14:paraId="3139683F" w14:textId="77777777" w:rsidR="00535B02" w:rsidRPr="00BA6662" w:rsidRDefault="00535B02" w:rsidP="00535B02">
      <w:pPr>
        <w:pStyle w:val="Heading1"/>
      </w:pPr>
      <w:bookmarkStart w:id="1951" w:name="_Toc27473544"/>
      <w:bookmarkStart w:id="1952" w:name="_Toc29377815"/>
      <w:bookmarkStart w:id="1953" w:name="_Toc29378188"/>
      <w:bookmarkStart w:id="1954" w:name="_Toc36040521"/>
      <w:bookmarkStart w:id="1955" w:name="_Toc43923596"/>
      <w:bookmarkStart w:id="1956" w:name="_Toc51925572"/>
      <w:bookmarkStart w:id="1957" w:name="_Toc52278663"/>
      <w:bookmarkStart w:id="1958" w:name="_Toc58250778"/>
      <w:bookmarkStart w:id="1959" w:name="_Toc68072549"/>
      <w:bookmarkStart w:id="1960" w:name="_Toc75372678"/>
      <w:bookmarkStart w:id="1961" w:name="_Toc90561866"/>
      <w:bookmarkStart w:id="1962" w:name="_Toc90578747"/>
      <w:bookmarkStart w:id="1963" w:name="_Toc100003999"/>
      <w:bookmarkStart w:id="1964" w:name="_Toc106705570"/>
      <w:bookmarkStart w:id="1965" w:name="_Toc132129097"/>
      <w:r w:rsidRPr="00BA6662">
        <w:t>11</w:t>
      </w:r>
      <w:r w:rsidRPr="00BA6662">
        <w:tab/>
        <w:t>Guidelines on test execution</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2610EC2" w14:textId="77777777" w:rsidR="00535B02" w:rsidRPr="00BA6662" w:rsidRDefault="00535B02" w:rsidP="00535B02">
      <w:pPr>
        <w:pStyle w:val="Heading2"/>
      </w:pPr>
      <w:bookmarkStart w:id="1966" w:name="_Toc27473545"/>
      <w:bookmarkStart w:id="1967" w:name="_Toc29377816"/>
      <w:bookmarkStart w:id="1968" w:name="_Toc29378189"/>
      <w:bookmarkStart w:id="1969" w:name="_Toc36040522"/>
      <w:bookmarkStart w:id="1970" w:name="_Toc43923597"/>
      <w:bookmarkStart w:id="1971" w:name="_Toc51925573"/>
      <w:bookmarkStart w:id="1972" w:name="_Toc52278664"/>
      <w:bookmarkStart w:id="1973" w:name="_Toc58250779"/>
      <w:bookmarkStart w:id="1974" w:name="_Toc68072550"/>
      <w:bookmarkStart w:id="1975" w:name="_Toc75372679"/>
      <w:bookmarkStart w:id="1976" w:name="_Toc90561867"/>
      <w:bookmarkStart w:id="1977" w:name="_Toc90578748"/>
      <w:bookmarkStart w:id="1978" w:name="_Toc100004000"/>
      <w:bookmarkStart w:id="1979" w:name="_Toc106705571"/>
      <w:bookmarkStart w:id="1980" w:name="_Toc132129098"/>
      <w:r w:rsidRPr="00BA6662">
        <w:t>11.1</w:t>
      </w:r>
      <w:r w:rsidRPr="00BA6662">
        <w:tab/>
        <w:t>Introduction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607FE218" w14:textId="77777777" w:rsidR="00535B02" w:rsidRPr="00BA6662" w:rsidRDefault="00535B02" w:rsidP="00535B02">
      <w:r w:rsidRPr="00BA6662">
        <w:t>Clause 11 provides the guidelines on test executions.</w:t>
      </w:r>
    </w:p>
    <w:p w14:paraId="2511A6B6" w14:textId="77777777" w:rsidR="00535B02" w:rsidRPr="00BA6662" w:rsidRDefault="00535B02" w:rsidP="00535B02">
      <w:r w:rsidRPr="00BA6662">
        <w:t>The restriction on test case execution is due to the number of frequencies available for the specific band under test specified in TS 38.508-1[5] and the number of frequencies used by the test cases specified in TS 38.523-1[8].</w:t>
      </w:r>
    </w:p>
    <w:p w14:paraId="3135657E" w14:textId="77777777" w:rsidR="00535B02" w:rsidRPr="00BA6662" w:rsidRDefault="00535B02" w:rsidP="00535B02">
      <w:pPr>
        <w:pStyle w:val="Heading2"/>
      </w:pPr>
      <w:bookmarkStart w:id="1981" w:name="_Toc27473546"/>
      <w:bookmarkStart w:id="1982" w:name="_Toc29377817"/>
      <w:bookmarkStart w:id="1983" w:name="_Toc29378190"/>
      <w:bookmarkStart w:id="1984" w:name="_Toc36040523"/>
      <w:bookmarkStart w:id="1985" w:name="_Toc43923598"/>
      <w:bookmarkStart w:id="1986" w:name="_Toc51925574"/>
      <w:bookmarkStart w:id="1987" w:name="_Toc52278665"/>
      <w:bookmarkStart w:id="1988" w:name="_Toc58250780"/>
      <w:bookmarkStart w:id="1989" w:name="_Toc68072551"/>
      <w:bookmarkStart w:id="1990" w:name="_Toc75372680"/>
      <w:bookmarkStart w:id="1991" w:name="_Toc90561868"/>
      <w:bookmarkStart w:id="1992" w:name="_Toc90578749"/>
      <w:bookmarkStart w:id="1993" w:name="_Toc100004001"/>
      <w:bookmarkStart w:id="1994" w:name="_Toc106705572"/>
      <w:bookmarkStart w:id="1995" w:name="_Toc132129099"/>
      <w:r w:rsidRPr="00BA6662">
        <w:t>11.2</w:t>
      </w:r>
      <w:r w:rsidRPr="00BA6662">
        <w:tab/>
        <w:t>EN-DC</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6883504A" w14:textId="77777777" w:rsidR="00D31BB5" w:rsidRPr="00BA6662" w:rsidRDefault="00D31BB5" w:rsidP="00D31BB5">
      <w:pPr>
        <w:pStyle w:val="Heading3"/>
      </w:pPr>
      <w:bookmarkStart w:id="1996" w:name="_Toc36040524"/>
      <w:bookmarkStart w:id="1997" w:name="_Toc43923599"/>
      <w:bookmarkStart w:id="1998" w:name="_Toc51925575"/>
      <w:bookmarkStart w:id="1999" w:name="_Toc52278666"/>
      <w:bookmarkStart w:id="2000" w:name="_Toc58250781"/>
      <w:bookmarkStart w:id="2001" w:name="_Toc68072552"/>
      <w:bookmarkStart w:id="2002" w:name="_Toc75372681"/>
      <w:bookmarkStart w:id="2003" w:name="_Toc90561869"/>
      <w:bookmarkStart w:id="2004" w:name="_Toc90578750"/>
      <w:bookmarkStart w:id="2005" w:name="_Toc100004002"/>
      <w:bookmarkStart w:id="2006" w:name="_Toc106705573"/>
      <w:bookmarkStart w:id="2007" w:name="_Toc132129100"/>
      <w:bookmarkStart w:id="2008" w:name="_Toc27473547"/>
      <w:bookmarkStart w:id="2009" w:name="_Toc29377818"/>
      <w:bookmarkStart w:id="2010" w:name="_Toc29378191"/>
      <w:r w:rsidRPr="00BA6662">
        <w:t>11.2.1</w:t>
      </w:r>
      <w:r w:rsidRPr="00BA6662">
        <w:tab/>
        <w:t>Single NR carrier</w:t>
      </w:r>
      <w:bookmarkEnd w:id="1996"/>
      <w:bookmarkEnd w:id="1997"/>
      <w:bookmarkEnd w:id="1998"/>
      <w:bookmarkEnd w:id="1999"/>
      <w:bookmarkEnd w:id="2000"/>
      <w:bookmarkEnd w:id="2001"/>
      <w:bookmarkEnd w:id="2002"/>
      <w:bookmarkEnd w:id="2003"/>
      <w:bookmarkEnd w:id="2004"/>
      <w:bookmarkEnd w:id="2005"/>
      <w:bookmarkEnd w:id="2006"/>
      <w:bookmarkEnd w:id="2007"/>
    </w:p>
    <w:p w14:paraId="10AC0598" w14:textId="77777777" w:rsidR="00D31BB5" w:rsidRPr="00BA6662" w:rsidRDefault="00D31BB5" w:rsidP="00D31BB5">
      <w:r w:rsidRPr="00BA6662">
        <w:t>This clause provides the guidelines for the EN-DC test cases.</w:t>
      </w:r>
    </w:p>
    <w:p w14:paraId="325F6279" w14:textId="77777777" w:rsidR="00D31BB5" w:rsidRPr="00BA6662" w:rsidRDefault="00D31BB5" w:rsidP="00D31BB5">
      <w:r w:rsidRPr="00BA6662">
        <w:t>A test case using more than one radio frequency on NR, i.e. using the radio frequencies NRf2 or NRf3 or NRf4 specified in TS 38.508-1 [5], shall not be executed on:</w:t>
      </w:r>
    </w:p>
    <w:p w14:paraId="1997346E" w14:textId="5E590711" w:rsidR="00D31BB5" w:rsidRPr="00BA6662" w:rsidRDefault="00DC6500" w:rsidP="00D31BB5">
      <w:pPr>
        <w:pStyle w:val="B1"/>
      </w:pPr>
      <w:r w:rsidRPr="00BA6662">
        <w:t xml:space="preserve">Band combination DC_21A_n28A </w:t>
      </w:r>
      <w:r w:rsidR="00D31BB5" w:rsidRPr="00BA6662">
        <w:t>Band combination DC_41A_n41A</w:t>
      </w:r>
    </w:p>
    <w:p w14:paraId="429D2C01" w14:textId="77777777" w:rsidR="00D31BB5" w:rsidRPr="00BA6662" w:rsidRDefault="00D31BB5" w:rsidP="00D31BB5">
      <w:r w:rsidRPr="00BA6662">
        <w:t>The list of test cases is given below:</w:t>
      </w:r>
    </w:p>
    <w:p w14:paraId="22ADF2B0" w14:textId="782ECFE6" w:rsidR="00D31BB5" w:rsidRPr="00BA6662" w:rsidRDefault="00D31BB5" w:rsidP="00D31BB5">
      <w:pPr>
        <w:pStyle w:val="B1"/>
      </w:pPr>
      <w:r w:rsidRPr="00BA6662">
        <w:t>8.2.3.6.1a, 8.2.3.7.1a, 8.2.3.8.1a, 8.2.3.10.1, 8.2.3.11.1</w:t>
      </w:r>
    </w:p>
    <w:p w14:paraId="064418FE" w14:textId="77777777" w:rsidR="00535B02" w:rsidRPr="00BA6662" w:rsidRDefault="00535B02" w:rsidP="00535B02">
      <w:pPr>
        <w:pStyle w:val="Heading2"/>
      </w:pPr>
      <w:bookmarkStart w:id="2011" w:name="_Toc36040525"/>
      <w:bookmarkStart w:id="2012" w:name="_Toc43923600"/>
      <w:bookmarkStart w:id="2013" w:name="_Toc51925576"/>
      <w:bookmarkStart w:id="2014" w:name="_Toc52278667"/>
      <w:bookmarkStart w:id="2015" w:name="_Toc58250782"/>
      <w:bookmarkStart w:id="2016" w:name="_Toc68072553"/>
      <w:bookmarkStart w:id="2017" w:name="_Toc75372682"/>
      <w:bookmarkStart w:id="2018" w:name="_Toc90561870"/>
      <w:bookmarkStart w:id="2019" w:name="_Toc90578751"/>
      <w:bookmarkStart w:id="2020" w:name="_Toc100004003"/>
      <w:bookmarkStart w:id="2021" w:name="_Toc106705574"/>
      <w:bookmarkStart w:id="2022" w:name="_Toc132129101"/>
      <w:r w:rsidRPr="00BA6662">
        <w:lastRenderedPageBreak/>
        <w:t>11.3</w:t>
      </w:r>
      <w:r w:rsidRPr="00BA6662">
        <w:tab/>
        <w:t>NR/5GC</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D7F6D96" w14:textId="77777777" w:rsidR="00F7125D" w:rsidRPr="00BA6662" w:rsidRDefault="00F7125D" w:rsidP="00EC4CB9">
      <w:pPr>
        <w:pStyle w:val="Heading3"/>
      </w:pPr>
      <w:bookmarkStart w:id="2023" w:name="_Toc27473548"/>
      <w:bookmarkStart w:id="2024" w:name="_Toc29377819"/>
      <w:bookmarkStart w:id="2025" w:name="_Toc29378192"/>
      <w:bookmarkStart w:id="2026" w:name="_Toc36040526"/>
      <w:bookmarkStart w:id="2027" w:name="_Toc43923601"/>
      <w:bookmarkStart w:id="2028" w:name="_Toc51925577"/>
      <w:bookmarkStart w:id="2029" w:name="_Toc52278668"/>
      <w:bookmarkStart w:id="2030" w:name="_Toc58250783"/>
      <w:bookmarkStart w:id="2031" w:name="_Toc68072554"/>
      <w:bookmarkStart w:id="2032" w:name="_Toc75372683"/>
      <w:bookmarkStart w:id="2033" w:name="_Toc90561871"/>
      <w:bookmarkStart w:id="2034" w:name="_Toc90578752"/>
      <w:bookmarkStart w:id="2035" w:name="_Toc100004004"/>
      <w:bookmarkStart w:id="2036" w:name="_Toc106705575"/>
      <w:bookmarkStart w:id="2037" w:name="_Toc132129102"/>
      <w:r w:rsidRPr="00BA6662">
        <w:t>11.3.1</w:t>
      </w:r>
      <w:r w:rsidRPr="00BA6662">
        <w:tab/>
        <w:t>NR/5GC single RAT</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1C9BFEDE" w14:textId="77777777" w:rsidR="00C05C08" w:rsidRPr="00BA6662" w:rsidRDefault="00C05C08" w:rsidP="00F452BD">
      <w:pPr>
        <w:pStyle w:val="Heading4"/>
      </w:pPr>
      <w:bookmarkStart w:id="2038" w:name="_Toc51925578"/>
      <w:bookmarkStart w:id="2039" w:name="_Toc52278669"/>
      <w:bookmarkStart w:id="2040" w:name="_Toc58250784"/>
      <w:bookmarkStart w:id="2041" w:name="_Toc68072555"/>
      <w:bookmarkStart w:id="2042" w:name="_Toc75372684"/>
      <w:bookmarkStart w:id="2043" w:name="_Toc90561872"/>
      <w:bookmarkStart w:id="2044" w:name="_Toc90578753"/>
      <w:bookmarkStart w:id="2045" w:name="_Toc100004005"/>
      <w:bookmarkStart w:id="2046" w:name="_Toc106705576"/>
      <w:bookmarkStart w:id="2047" w:name="_Toc132129103"/>
      <w:r w:rsidRPr="00BA6662">
        <w:t>11.3.1.1</w:t>
      </w:r>
      <w:r w:rsidRPr="00BA6662">
        <w:tab/>
        <w:t>Single NR carrier</w:t>
      </w:r>
      <w:bookmarkEnd w:id="2038"/>
      <w:bookmarkEnd w:id="2039"/>
      <w:bookmarkEnd w:id="2040"/>
      <w:bookmarkEnd w:id="2041"/>
      <w:bookmarkEnd w:id="2042"/>
      <w:bookmarkEnd w:id="2043"/>
      <w:bookmarkEnd w:id="2044"/>
      <w:bookmarkEnd w:id="2045"/>
      <w:bookmarkEnd w:id="2046"/>
      <w:bookmarkEnd w:id="2047"/>
    </w:p>
    <w:p w14:paraId="278D495E" w14:textId="77777777" w:rsidR="00535B02" w:rsidRPr="00BA6662" w:rsidRDefault="00535B02" w:rsidP="00535B02">
      <w:r w:rsidRPr="00BA6662">
        <w:t>This clause provides the guidelines for the NR/5GC test cases.</w:t>
      </w:r>
    </w:p>
    <w:p w14:paraId="72444FE5" w14:textId="77777777" w:rsidR="00535B02" w:rsidRPr="00BA6662" w:rsidRDefault="00535B02" w:rsidP="00535B02">
      <w:r w:rsidRPr="00BA6662">
        <w:t>A test case using more than one radio frequency, i.e. using the radio frequencies NRf2 or NRf3 or NRf4 specified in TS 38.508-1 [5], shall not be executed on:</w:t>
      </w:r>
    </w:p>
    <w:p w14:paraId="5611599C" w14:textId="7F7B6F99" w:rsidR="00DC6500" w:rsidRPr="00BA6662" w:rsidRDefault="00535B02" w:rsidP="00DC6500">
      <w:pPr>
        <w:pStyle w:val="B1"/>
      </w:pPr>
      <w:r w:rsidRPr="00BA6662">
        <w:t>Band n51</w:t>
      </w:r>
    </w:p>
    <w:p w14:paraId="72A798CD" w14:textId="77777777" w:rsidR="00DC6500" w:rsidRPr="00BA6662" w:rsidRDefault="00DC6500" w:rsidP="00DC6500">
      <w:pPr>
        <w:pStyle w:val="B1"/>
      </w:pPr>
      <w:r w:rsidRPr="00BA6662">
        <w:t>Band n91</w:t>
      </w:r>
    </w:p>
    <w:p w14:paraId="229DD63A" w14:textId="77777777" w:rsidR="00DC6500" w:rsidRPr="00BA6662" w:rsidRDefault="00DC6500" w:rsidP="00DC6500">
      <w:pPr>
        <w:pStyle w:val="B1"/>
      </w:pPr>
      <w:r w:rsidRPr="00BA6662">
        <w:t>Band n93</w:t>
      </w:r>
    </w:p>
    <w:p w14:paraId="41B9FF99" w14:textId="1C303C53" w:rsidR="00535B02" w:rsidRPr="00BA6662" w:rsidRDefault="00DC6500" w:rsidP="00DC6500">
      <w:pPr>
        <w:pStyle w:val="B1"/>
      </w:pPr>
      <w:r w:rsidRPr="00BA6662">
        <w:t>Band n94</w:t>
      </w:r>
    </w:p>
    <w:p w14:paraId="178F70B8" w14:textId="77777777" w:rsidR="00535B02" w:rsidRPr="00BA6662" w:rsidRDefault="00535B02" w:rsidP="00535B02">
      <w:r w:rsidRPr="00BA6662">
        <w:t>The list of test cases is given below:</w:t>
      </w:r>
    </w:p>
    <w:p w14:paraId="47B51701" w14:textId="6FE6F8C7" w:rsidR="003D79F1" w:rsidRPr="00BA6662" w:rsidRDefault="00535B02" w:rsidP="003D79F1">
      <w:pPr>
        <w:pStyle w:val="B1"/>
      </w:pPr>
      <w:r w:rsidRPr="00BA6662">
        <w:t xml:space="preserve">6.1.1.1, 6.1.1.2, </w:t>
      </w:r>
      <w:r w:rsidR="00F7125D" w:rsidRPr="00BA6662">
        <w:t xml:space="preserve">6.1.1.3, </w:t>
      </w:r>
      <w:r w:rsidRPr="00BA6662">
        <w:t xml:space="preserve">6.1.1.5, 6.1.1.6, 6.1.1.7, 6.1.1.8, 6.1.2.7, </w:t>
      </w:r>
      <w:r w:rsidR="00D31BB5" w:rsidRPr="00BA6662">
        <w:t xml:space="preserve">6.1.2.11, </w:t>
      </w:r>
      <w:r w:rsidRPr="00BA6662">
        <w:t xml:space="preserve">6.1.2.13, 6.1.2.14, </w:t>
      </w:r>
      <w:r w:rsidR="00D31BB5" w:rsidRPr="00BA6662">
        <w:t xml:space="preserve">6.1.2.16, </w:t>
      </w:r>
      <w:r w:rsidR="00F7125D" w:rsidRPr="00BA6662">
        <w:t xml:space="preserve">6.1.2.18, </w:t>
      </w:r>
      <w:r w:rsidRPr="00BA6662">
        <w:t xml:space="preserve">6.1.2.20, </w:t>
      </w:r>
      <w:r w:rsidR="00F7125D" w:rsidRPr="00BA6662">
        <w:t>6.1.2.21, 6.1.2.22,</w:t>
      </w:r>
      <w:r w:rsidR="00DC6500" w:rsidRPr="00BA6662">
        <w:t xml:space="preserve"> 6.1.2.27,</w:t>
      </w:r>
      <w:r w:rsidR="00F7125D" w:rsidRPr="00BA6662">
        <w:t xml:space="preserve"> </w:t>
      </w:r>
      <w:r w:rsidR="00D31BB5" w:rsidRPr="00BA6662">
        <w:t xml:space="preserve">6.3.1.1, </w:t>
      </w:r>
      <w:r w:rsidR="00201D85" w:rsidRPr="00BA6662">
        <w:t xml:space="preserve">6.3.1.2, 6.3.1.3, 6.3.1.4, </w:t>
      </w:r>
      <w:r w:rsidR="00C05C08" w:rsidRPr="00BA6662">
        <w:t xml:space="preserve">6.3.1.5, </w:t>
      </w:r>
      <w:r w:rsidR="00201D85" w:rsidRPr="00BA6662">
        <w:t xml:space="preserve">6.3.1.8, 6.3.1.9, </w:t>
      </w:r>
      <w:r w:rsidR="009E3EE4" w:rsidRPr="00BA6662">
        <w:t xml:space="preserve">6.3.1.10, </w:t>
      </w:r>
      <w:ins w:id="2048" w:author="MCC TF160" w:date="2023-04-17T09:55:00Z">
        <w:r w:rsidR="00B21B97" w:rsidRPr="00BA6662">
          <w:t xml:space="preserve">6.3.2.1, 6.3.2.2, 6.3.2.3, 6.3.2.4, 6.3.2.5, 6.3.2.6, </w:t>
        </w:r>
      </w:ins>
      <w:r w:rsidR="00F7125D" w:rsidRPr="00BA6662">
        <w:t xml:space="preserve">6.4.1.1, </w:t>
      </w:r>
      <w:r w:rsidR="00201D85" w:rsidRPr="00BA6662">
        <w:t xml:space="preserve">6.4.1.2, </w:t>
      </w:r>
      <w:r w:rsidR="00F7125D" w:rsidRPr="00BA6662">
        <w:t xml:space="preserve">6.4.2.2, </w:t>
      </w:r>
      <w:r w:rsidR="003D79F1" w:rsidRPr="00BA6662">
        <w:t>6.5.1.2, 6.5.2.4,</w:t>
      </w:r>
      <w:r w:rsidR="001B5760" w:rsidRPr="00BA6662">
        <w:t xml:space="preserve"> 6.5.2.6,</w:t>
      </w:r>
    </w:p>
    <w:p w14:paraId="74E3F80A" w14:textId="09404D45" w:rsidR="00535B02" w:rsidRPr="00BA6662" w:rsidRDefault="003D79F1" w:rsidP="003D79F1">
      <w:pPr>
        <w:pStyle w:val="B1"/>
      </w:pPr>
      <w:r w:rsidRPr="00BA6662">
        <w:t>7.1.3.4.4</w:t>
      </w:r>
    </w:p>
    <w:p w14:paraId="68AF967C" w14:textId="50D1FCD3" w:rsidR="00535B02" w:rsidRPr="00BA6662" w:rsidRDefault="00201D85" w:rsidP="00535B02">
      <w:pPr>
        <w:pStyle w:val="B1"/>
      </w:pPr>
      <w:r w:rsidRPr="00BA6662">
        <w:t xml:space="preserve">8.1.1.2.1, </w:t>
      </w:r>
      <w:r w:rsidR="00535B02" w:rsidRPr="00BA6662">
        <w:t xml:space="preserve">8.1.1.3.1, 8.1.1.3.3, </w:t>
      </w:r>
      <w:r w:rsidR="00DE0EFA" w:rsidRPr="00BA6662">
        <w:t xml:space="preserve">8.1.1.3.7, </w:t>
      </w:r>
      <w:r w:rsidR="003D79F1" w:rsidRPr="00BA6662">
        <w:t xml:space="preserve">8.1.1.3.7b, </w:t>
      </w:r>
      <w:r w:rsidR="00535B02" w:rsidRPr="00BA6662">
        <w:t xml:space="preserve">8.1.3.1.3, 8.1.3.1.6, 8.1.3.1.9, </w:t>
      </w:r>
      <w:r w:rsidR="00F7125D" w:rsidRPr="00BA6662">
        <w:t xml:space="preserve">8.1.3.1.11, 8.1.3.1.12, </w:t>
      </w:r>
      <w:r w:rsidR="00C05C08" w:rsidRPr="00BA6662">
        <w:t xml:space="preserve">8.1.3.1.14A, 8.1.3.1.15A, </w:t>
      </w:r>
      <w:r w:rsidR="00F7125D" w:rsidRPr="00BA6662">
        <w:t xml:space="preserve">8.1.3.1.20, </w:t>
      </w:r>
      <w:r w:rsidR="00D31BB5" w:rsidRPr="00BA6662">
        <w:t xml:space="preserve">8.1.3.21, </w:t>
      </w:r>
      <w:r w:rsidR="00F7125D" w:rsidRPr="00BA6662">
        <w:t>8.1.4.1.2</w:t>
      </w:r>
      <w:r w:rsidRPr="00BA6662">
        <w:t>,</w:t>
      </w:r>
      <w:r w:rsidR="00DE0EFA" w:rsidRPr="00BA6662">
        <w:t xml:space="preserve"> </w:t>
      </w:r>
      <w:r w:rsidR="001B5760" w:rsidRPr="00BA6662">
        <w:t xml:space="preserve">8.1.4.1.10, </w:t>
      </w:r>
      <w:r w:rsidR="003D79F1" w:rsidRPr="00BA6662">
        <w:t xml:space="preserve">8.1.4.3.4, 8.1.4.3.5, </w:t>
      </w:r>
      <w:ins w:id="2049" w:author="MCC TF160" w:date="2023-04-17T09:56:00Z">
        <w:r w:rsidR="00B21B97" w:rsidRPr="00BA6662">
          <w:t>8.1.5.11.1, 8.1.5.11.3, 8.1.5.11.4,</w:t>
        </w:r>
      </w:ins>
      <w:r w:rsidR="00B21B97" w:rsidRPr="00BA6662">
        <w:t xml:space="preserve"> </w:t>
      </w:r>
      <w:r w:rsidR="00DE0EFA" w:rsidRPr="00BA6662">
        <w:t xml:space="preserve">8.1.6.1.2.2, 8.1.6.1.2.10, 8.1.6.1.3.2, </w:t>
      </w:r>
      <w:r w:rsidR="001B5760" w:rsidRPr="00BA6662">
        <w:t xml:space="preserve">8.1.6.1.3.3, </w:t>
      </w:r>
      <w:r w:rsidR="00DE0EFA" w:rsidRPr="00BA6662">
        <w:t xml:space="preserve">8.1.6.1.3.7, </w:t>
      </w:r>
      <w:r w:rsidR="00807FDE" w:rsidRPr="00BA6662">
        <w:t xml:space="preserve">8.1.6.1.4.3, </w:t>
      </w:r>
      <w:r w:rsidR="00DE0EFA" w:rsidRPr="00BA6662">
        <w:t>8.1.6.1.4.7,</w:t>
      </w:r>
    </w:p>
    <w:p w14:paraId="332D00D1" w14:textId="49150FC7" w:rsidR="00D31BB5" w:rsidRPr="00BA6662" w:rsidRDefault="00D31BB5" w:rsidP="00D31BB5">
      <w:pPr>
        <w:pStyle w:val="B1"/>
      </w:pPr>
      <w:r w:rsidRPr="00BA6662">
        <w:t xml:space="preserve">9.1.4.1, </w:t>
      </w:r>
      <w:r w:rsidR="00C05C08" w:rsidRPr="00BA6662">
        <w:t xml:space="preserve">9.1.5.1.1, </w:t>
      </w:r>
      <w:r w:rsidR="00535B02" w:rsidRPr="00BA6662">
        <w:t xml:space="preserve">9.1.5.1.2, </w:t>
      </w:r>
      <w:r w:rsidR="00F7125D" w:rsidRPr="00BA6662">
        <w:t xml:space="preserve">9.1.5.1.4, </w:t>
      </w:r>
      <w:r w:rsidR="00535B02" w:rsidRPr="00BA6662">
        <w:t>9.1.5.1.8</w:t>
      </w:r>
      <w:r w:rsidR="00F7125D" w:rsidRPr="00BA6662">
        <w:t>, 9.1.5.1.10, 9.1.5.1.12, 9.1.5.1.14</w:t>
      </w:r>
      <w:r w:rsidRPr="00BA6662">
        <w:t>,</w:t>
      </w:r>
      <w:r w:rsidR="009E3EE4" w:rsidRPr="00BA6662">
        <w:t xml:space="preserve"> 9.1.9.3</w:t>
      </w:r>
      <w:r w:rsidR="00B21B97" w:rsidRPr="00BA6662">
        <w:t>,</w:t>
      </w:r>
      <w:ins w:id="2050" w:author="MCC TF160" w:date="2023-04-17T09:57:00Z">
        <w:r w:rsidR="00B21B97" w:rsidRPr="00BA6662">
          <w:t xml:space="preserve"> 9.1.12.3</w:t>
        </w:r>
      </w:ins>
      <w:r w:rsidR="009E3EE4" w:rsidRPr="00BA6662">
        <w:t>,</w:t>
      </w:r>
    </w:p>
    <w:p w14:paraId="7BB053E1" w14:textId="387DF3C2" w:rsidR="00D42E09" w:rsidRPr="00BA6662" w:rsidRDefault="00807FDE" w:rsidP="00D42E09">
      <w:pPr>
        <w:pStyle w:val="B1"/>
      </w:pPr>
      <w:r w:rsidRPr="00BA6662">
        <w:t xml:space="preserve">11.3.5, </w:t>
      </w:r>
      <w:r w:rsidR="00D31BB5" w:rsidRPr="00BA6662">
        <w:t>11.3.6</w:t>
      </w:r>
      <w:r w:rsidR="00C05C08" w:rsidRPr="00BA6662">
        <w:t xml:space="preserve">, </w:t>
      </w:r>
      <w:r w:rsidR="00DC6500" w:rsidRPr="00BA6662">
        <w:t xml:space="preserve">11.3.6a, </w:t>
      </w:r>
      <w:r w:rsidR="00C05C08" w:rsidRPr="00BA6662">
        <w:t>11.3.8</w:t>
      </w:r>
      <w:r w:rsidR="00DE1D6E" w:rsidRPr="00BA6662">
        <w:t>, 11.3.9</w:t>
      </w:r>
      <w:r w:rsidR="00D42E09" w:rsidRPr="00BA6662">
        <w:t>,</w:t>
      </w:r>
      <w:r w:rsidR="00DC6500" w:rsidRPr="00BA6662">
        <w:t xml:space="preserve"> 11.3.9a</w:t>
      </w:r>
    </w:p>
    <w:p w14:paraId="60852FBC" w14:textId="56551547" w:rsidR="00DE1D6E" w:rsidRPr="00BA6662" w:rsidRDefault="00D42E09" w:rsidP="00D42E09">
      <w:pPr>
        <w:pStyle w:val="B1"/>
      </w:pPr>
      <w:r w:rsidRPr="00BA6662">
        <w:t>11.4.7</w:t>
      </w:r>
      <w:r w:rsidR="00DA4C37" w:rsidRPr="00BA6662">
        <w:t>, 11.4.8</w:t>
      </w:r>
      <w:r w:rsidR="00DE1D6E" w:rsidRPr="00BA6662">
        <w:t>.</w:t>
      </w:r>
    </w:p>
    <w:p w14:paraId="70852905" w14:textId="77777777" w:rsidR="00DE1D6E" w:rsidRPr="00BA6662" w:rsidRDefault="00DE1D6E" w:rsidP="00DE1D6E">
      <w:r w:rsidRPr="00BA6662">
        <w:t>A test case using more than two radio frequencies, i.e. using the radio frequencies NRf3 or NRf4 specified in TS 38.508-1 [5], shall not be executed on:</w:t>
      </w:r>
    </w:p>
    <w:p w14:paraId="2F445E2E" w14:textId="1F933874" w:rsidR="00DA5748" w:rsidRPr="00BA6662" w:rsidRDefault="00DA5748" w:rsidP="00DA5748">
      <w:pPr>
        <w:pStyle w:val="B1"/>
        <w:rPr>
          <w:lang w:val="de-DE"/>
        </w:rPr>
      </w:pPr>
      <w:r w:rsidRPr="00BA6662">
        <w:rPr>
          <w:lang w:val="de-DE"/>
        </w:rPr>
        <w:t>Band n14</w:t>
      </w:r>
    </w:p>
    <w:p w14:paraId="581A6810" w14:textId="6DE974E2" w:rsidR="00C80891" w:rsidRPr="00BA6662" w:rsidRDefault="00C80891" w:rsidP="00C80891">
      <w:pPr>
        <w:pStyle w:val="B1"/>
        <w:rPr>
          <w:lang w:val="de-DE"/>
        </w:rPr>
      </w:pPr>
      <w:r w:rsidRPr="00BA6662">
        <w:rPr>
          <w:lang w:val="de-DE"/>
        </w:rPr>
        <w:t>Band n24</w:t>
      </w:r>
    </w:p>
    <w:p w14:paraId="41EE57EE" w14:textId="3035EB87" w:rsidR="00DA5748" w:rsidRPr="00BA6662" w:rsidRDefault="00DE1D6E" w:rsidP="00DA5748">
      <w:pPr>
        <w:pStyle w:val="B1"/>
        <w:rPr>
          <w:lang w:val="de-DE"/>
        </w:rPr>
      </w:pPr>
      <w:r w:rsidRPr="00BA6662">
        <w:rPr>
          <w:lang w:val="de-DE"/>
        </w:rPr>
        <w:t>Band n30</w:t>
      </w:r>
    </w:p>
    <w:p w14:paraId="3F8389F8" w14:textId="1F996366" w:rsidR="00DE1D6E" w:rsidRPr="00BA6662" w:rsidRDefault="00DA5748" w:rsidP="00DA5748">
      <w:pPr>
        <w:pStyle w:val="B1"/>
      </w:pPr>
      <w:r w:rsidRPr="00BA6662">
        <w:t>Band n53</w:t>
      </w:r>
    </w:p>
    <w:p w14:paraId="3450D153" w14:textId="77777777" w:rsidR="00DE1D6E" w:rsidRPr="00BA6662" w:rsidRDefault="00DE1D6E" w:rsidP="00DE1D6E">
      <w:r w:rsidRPr="00BA6662">
        <w:t>The list of test cases is given below:</w:t>
      </w:r>
    </w:p>
    <w:p w14:paraId="1B7B3C04" w14:textId="1B727C39" w:rsidR="00DE1D6E" w:rsidRPr="00BA6662" w:rsidRDefault="00DE1D6E" w:rsidP="00DE1D6E">
      <w:pPr>
        <w:pStyle w:val="B1"/>
      </w:pPr>
      <w:r w:rsidRPr="00BA6662">
        <w:t xml:space="preserve">6.1.1.1, 6.1.1.2, 6.1.1.3, 6.1.1.5, 6.1.1.6, 6.1.1.7, 6.1.1.8, 6.1.2.7, 6.1.2.11, 6.1.2.20, 6.3.1.1, 6.3.1.2, 6.3.1.3, 6.3.1.5, 6.3.1.8, 6.4.1.1, 6.4.1.2, 6.4.2.2, </w:t>
      </w:r>
      <w:r w:rsidR="003D79F1" w:rsidRPr="00BA6662">
        <w:t>6.5.2.4,</w:t>
      </w:r>
      <w:r w:rsidR="001B5760" w:rsidRPr="00BA6662">
        <w:t xml:space="preserve"> 6.5.2.6,</w:t>
      </w:r>
    </w:p>
    <w:p w14:paraId="61BA1747" w14:textId="136F1C19" w:rsidR="00DE1D6E" w:rsidRPr="00BA6662" w:rsidRDefault="00DE1D6E" w:rsidP="00DE1D6E">
      <w:pPr>
        <w:pStyle w:val="B1"/>
      </w:pPr>
      <w:r w:rsidRPr="00BA6662">
        <w:t>8.1.1.3.3</w:t>
      </w:r>
      <w:r w:rsidR="001B5760" w:rsidRPr="00BA6662">
        <w:t>, 8.1.6.1.3.3,</w:t>
      </w:r>
    </w:p>
    <w:p w14:paraId="3B1BF6FB" w14:textId="77777777" w:rsidR="00535B02" w:rsidRPr="00BA6662" w:rsidRDefault="00DE1D6E" w:rsidP="00DE1D6E">
      <w:pPr>
        <w:pStyle w:val="B1"/>
      </w:pPr>
      <w:r w:rsidRPr="00BA6662">
        <w:t>9.1.5.1.2, 9.1.5.1.8</w:t>
      </w:r>
      <w:r w:rsidR="00535B02" w:rsidRPr="00BA6662">
        <w:t>.</w:t>
      </w:r>
    </w:p>
    <w:sectPr w:rsidR="00535B02" w:rsidRPr="00BA666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0141D8" w14:textId="77777777" w:rsidR="00CC472D" w:rsidRDefault="00CC472D">
      <w:r>
        <w:separator/>
      </w:r>
    </w:p>
  </w:endnote>
  <w:endnote w:type="continuationSeparator" w:id="0">
    <w:p w14:paraId="6FDD11B4" w14:textId="77777777" w:rsidR="00CC472D" w:rsidRDefault="00CC47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Bookman">
    <w:altName w:val="Cambria"/>
    <w:charset w:val="00"/>
    <w:family w:val="auto"/>
    <w:pitch w:val="variable"/>
    <w:sig w:usb0="00000287" w:usb1="00000000" w:usb2="00000000" w:usb3="00000000" w:csb0="0000009F" w:csb1="00000000"/>
  </w:font>
  <w:font w:name="MingLiU">
    <w:altName w:val="細明體"/>
    <w:panose1 w:val="02010609000101010101"/>
    <w:charset w:val="88"/>
    <w:family w:val="modern"/>
    <w:pitch w:val="fixed"/>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9FA54" w14:textId="77777777" w:rsidR="0090076B" w:rsidRDefault="009007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A131EF" w14:textId="77777777" w:rsidR="00CC472D" w:rsidRDefault="00CC472D">
      <w:r>
        <w:separator/>
      </w:r>
    </w:p>
  </w:footnote>
  <w:footnote w:type="continuationSeparator" w:id="0">
    <w:p w14:paraId="274B00BE" w14:textId="77777777" w:rsidR="00CC472D" w:rsidRDefault="00CC47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20862" w14:textId="77777777" w:rsidR="005F1AC8" w:rsidRDefault="005F1AC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B30C8" w14:textId="77777777" w:rsidR="0090076B" w:rsidRDefault="009007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2646004C" w14:textId="77777777" w:rsidR="0090076B" w:rsidRDefault="009007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start w:val="1"/>
      <w:numFmt w:val="bullet"/>
      <w:lvlText w:val="o"/>
      <w:lvlJc w:val="left"/>
      <w:pPr>
        <w:tabs>
          <w:tab w:val="num" w:pos="1540"/>
        </w:tabs>
        <w:ind w:left="1540" w:hanging="360"/>
      </w:pPr>
      <w:rPr>
        <w:rFonts w:ascii="Courier New" w:hAnsi="Courier New" w:cs="Courier New" w:hint="default"/>
      </w:rPr>
    </w:lvl>
    <w:lvl w:ilvl="2" w:tplc="FFFFFFFF">
      <w:start w:val="1"/>
      <w:numFmt w:val="bullet"/>
      <w:lvlText w:val=""/>
      <w:lvlJc w:val="left"/>
      <w:pPr>
        <w:tabs>
          <w:tab w:val="num" w:pos="2260"/>
        </w:tabs>
        <w:ind w:left="2260" w:hanging="360"/>
      </w:pPr>
      <w:rPr>
        <w:rFonts w:ascii="Wingdings" w:hAnsi="Wingdings" w:hint="default"/>
      </w:rPr>
    </w:lvl>
    <w:lvl w:ilvl="3" w:tplc="FFFFFFFF">
      <w:start w:val="1"/>
      <w:numFmt w:val="bullet"/>
      <w:lvlText w:val=""/>
      <w:lvlJc w:val="left"/>
      <w:pPr>
        <w:tabs>
          <w:tab w:val="num" w:pos="2980"/>
        </w:tabs>
        <w:ind w:left="2980" w:hanging="360"/>
      </w:pPr>
      <w:rPr>
        <w:rFonts w:ascii="Symbol" w:hAnsi="Symbol" w:hint="default"/>
      </w:rPr>
    </w:lvl>
    <w:lvl w:ilvl="4" w:tplc="FFFFFFFF">
      <w:start w:val="1"/>
      <w:numFmt w:val="bullet"/>
      <w:lvlText w:val="o"/>
      <w:lvlJc w:val="left"/>
      <w:pPr>
        <w:tabs>
          <w:tab w:val="num" w:pos="3700"/>
        </w:tabs>
        <w:ind w:left="3700" w:hanging="360"/>
      </w:pPr>
      <w:rPr>
        <w:rFonts w:ascii="Courier New" w:hAnsi="Courier New" w:cs="Courier New" w:hint="default"/>
      </w:rPr>
    </w:lvl>
    <w:lvl w:ilvl="5" w:tplc="FFFFFFFF">
      <w:start w:val="1"/>
      <w:numFmt w:val="bullet"/>
      <w:lvlText w:val=""/>
      <w:lvlJc w:val="left"/>
      <w:pPr>
        <w:tabs>
          <w:tab w:val="num" w:pos="4420"/>
        </w:tabs>
        <w:ind w:left="4420" w:hanging="360"/>
      </w:pPr>
      <w:rPr>
        <w:rFonts w:ascii="Wingdings" w:hAnsi="Wingdings" w:hint="default"/>
      </w:rPr>
    </w:lvl>
    <w:lvl w:ilvl="6" w:tplc="FFFFFFFF">
      <w:start w:val="1"/>
      <w:numFmt w:val="bullet"/>
      <w:lvlText w:val=""/>
      <w:lvlJc w:val="left"/>
      <w:pPr>
        <w:tabs>
          <w:tab w:val="num" w:pos="5140"/>
        </w:tabs>
        <w:ind w:left="5140" w:hanging="360"/>
      </w:pPr>
      <w:rPr>
        <w:rFonts w:ascii="Symbol" w:hAnsi="Symbol" w:hint="default"/>
      </w:rPr>
    </w:lvl>
    <w:lvl w:ilvl="7" w:tplc="FFFFFFFF">
      <w:start w:val="1"/>
      <w:numFmt w:val="bullet"/>
      <w:lvlText w:val="o"/>
      <w:lvlJc w:val="left"/>
      <w:pPr>
        <w:tabs>
          <w:tab w:val="num" w:pos="5860"/>
        </w:tabs>
        <w:ind w:left="5860" w:hanging="360"/>
      </w:pPr>
      <w:rPr>
        <w:rFonts w:ascii="Courier New" w:hAnsi="Courier New" w:cs="Courier New" w:hint="default"/>
      </w:rPr>
    </w:lvl>
    <w:lvl w:ilvl="8" w:tplc="FFFFFFFF">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20CD0E09"/>
    <w:multiLevelType w:val="hybridMultilevel"/>
    <w:tmpl w:val="2E6A0BB6"/>
    <w:styleLink w:val="SGS2"/>
    <w:lvl w:ilvl="0" w:tplc="0809000F">
      <w:start w:val="1"/>
      <w:numFmt w:val="decimal"/>
      <w:pStyle w:val="Numbered1"/>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3" w15:restartNumberingAfterBreak="0">
    <w:nsid w:val="22F54C8E"/>
    <w:multiLevelType w:val="hybridMultilevel"/>
    <w:tmpl w:val="668A3C2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4" w15:restartNumberingAfterBreak="0">
    <w:nsid w:val="23965FB9"/>
    <w:multiLevelType w:val="hybridMultilevel"/>
    <w:tmpl w:val="A56ED734"/>
    <w:styleLink w:val="Style11"/>
    <w:lvl w:ilvl="0" w:tplc="D7E8894C">
      <w:start w:val="1"/>
      <w:numFmt w:val="decimal"/>
      <w:lvlText w:val="%1&gt;"/>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5"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4B9319DB"/>
    <w:multiLevelType w:val="hybridMultilevel"/>
    <w:tmpl w:val="2F30C58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3"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55752E2C"/>
    <w:multiLevelType w:val="hybridMultilevel"/>
    <w:tmpl w:val="0F800B98"/>
    <w:lvl w:ilvl="0" w:tplc="0E20509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1"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69801EC"/>
    <w:multiLevelType w:val="hybridMultilevel"/>
    <w:tmpl w:val="BE5AFCDC"/>
    <w:styleLink w:val="SGS1"/>
    <w:lvl w:ilvl="0" w:tplc="83EC685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start w:val="1"/>
      <w:numFmt w:val="bullet"/>
      <w:lvlText w:val="o"/>
      <w:lvlJc w:val="left"/>
      <w:pPr>
        <w:ind w:left="2123" w:hanging="360"/>
      </w:pPr>
      <w:rPr>
        <w:rFonts w:ascii="Courier New" w:hAnsi="Courier New" w:cs="Courier New" w:hint="default"/>
      </w:rPr>
    </w:lvl>
    <w:lvl w:ilvl="2" w:tplc="FFFFFFFF">
      <w:start w:val="1"/>
      <w:numFmt w:val="bullet"/>
      <w:lvlText w:val=""/>
      <w:lvlJc w:val="left"/>
      <w:pPr>
        <w:ind w:left="2843" w:hanging="360"/>
      </w:pPr>
      <w:rPr>
        <w:rFonts w:ascii="Wingdings" w:hAnsi="Wingdings" w:hint="default"/>
      </w:rPr>
    </w:lvl>
    <w:lvl w:ilvl="3" w:tplc="FFFFFFFF">
      <w:start w:val="1"/>
      <w:numFmt w:val="bullet"/>
      <w:lvlText w:val=""/>
      <w:lvlJc w:val="left"/>
      <w:pPr>
        <w:ind w:left="3563" w:hanging="360"/>
      </w:pPr>
      <w:rPr>
        <w:rFonts w:ascii="Symbol" w:hAnsi="Symbol" w:hint="default"/>
      </w:rPr>
    </w:lvl>
    <w:lvl w:ilvl="4" w:tplc="FFFFFFFF">
      <w:start w:val="1"/>
      <w:numFmt w:val="bullet"/>
      <w:lvlText w:val="o"/>
      <w:lvlJc w:val="left"/>
      <w:pPr>
        <w:ind w:left="4283" w:hanging="360"/>
      </w:pPr>
      <w:rPr>
        <w:rFonts w:ascii="Courier New" w:hAnsi="Courier New" w:cs="Courier New" w:hint="default"/>
      </w:rPr>
    </w:lvl>
    <w:lvl w:ilvl="5" w:tplc="FFFFFFFF">
      <w:start w:val="1"/>
      <w:numFmt w:val="bullet"/>
      <w:lvlText w:val=""/>
      <w:lvlJc w:val="left"/>
      <w:pPr>
        <w:ind w:left="5003" w:hanging="360"/>
      </w:pPr>
      <w:rPr>
        <w:rFonts w:ascii="Wingdings" w:hAnsi="Wingdings" w:hint="default"/>
      </w:rPr>
    </w:lvl>
    <w:lvl w:ilvl="6" w:tplc="FFFFFFFF">
      <w:start w:val="1"/>
      <w:numFmt w:val="bullet"/>
      <w:lvlText w:val=""/>
      <w:lvlJc w:val="left"/>
      <w:pPr>
        <w:ind w:left="5723" w:hanging="360"/>
      </w:pPr>
      <w:rPr>
        <w:rFonts w:ascii="Symbol" w:hAnsi="Symbol" w:hint="default"/>
      </w:rPr>
    </w:lvl>
    <w:lvl w:ilvl="7" w:tplc="FFFFFFFF">
      <w:start w:val="1"/>
      <w:numFmt w:val="bullet"/>
      <w:lvlText w:val="o"/>
      <w:lvlJc w:val="left"/>
      <w:pPr>
        <w:ind w:left="6443" w:hanging="360"/>
      </w:pPr>
      <w:rPr>
        <w:rFonts w:ascii="Courier New" w:hAnsi="Courier New" w:cs="Courier New" w:hint="default"/>
      </w:rPr>
    </w:lvl>
    <w:lvl w:ilvl="8" w:tplc="FFFFFFFF">
      <w:start w:val="1"/>
      <w:numFmt w:val="bullet"/>
      <w:lvlText w:val=""/>
      <w:lvlJc w:val="left"/>
      <w:pPr>
        <w:ind w:left="7163" w:hanging="360"/>
      </w:pPr>
      <w:rPr>
        <w:rFonts w:ascii="Wingdings" w:hAnsi="Wingdings" w:hint="default"/>
      </w:rPr>
    </w:lvl>
  </w:abstractNum>
  <w:abstractNum w:abstractNumId="27"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88801125">
    <w:abstractNumId w:val="27"/>
  </w:num>
  <w:num w:numId="2" w16cid:durableId="1292786783">
    <w:abstractNumId w:val="14"/>
  </w:num>
  <w:num w:numId="3" w16cid:durableId="1170097782">
    <w:abstractNumId w:val="9"/>
  </w:num>
  <w:num w:numId="4" w16cid:durableId="1744910505">
    <w:abstractNumId w:val="17"/>
  </w:num>
  <w:num w:numId="5" w16cid:durableId="1660229255">
    <w:abstractNumId w:val="23"/>
  </w:num>
  <w:num w:numId="6" w16cid:durableId="136906781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902660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6478314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75889647">
    <w:abstractNumId w:val="24"/>
  </w:num>
  <w:num w:numId="10" w16cid:durableId="285240320">
    <w:abstractNumId w:val="0"/>
    <w:lvlOverride w:ilvl="0">
      <w:lvl w:ilvl="0">
        <w:numFmt w:val="bullet"/>
        <w:lvlText w:val=""/>
        <w:legacy w:legacy="1" w:legacySpace="0" w:legacyIndent="360"/>
        <w:lvlJc w:val="left"/>
        <w:pPr>
          <w:ind w:left="360" w:hanging="360"/>
        </w:pPr>
        <w:rPr>
          <w:rFonts w:ascii="Symbol" w:hAnsi="Symbol" w:hint="default"/>
        </w:rPr>
      </w:lvl>
    </w:lvlOverride>
  </w:num>
  <w:num w:numId="11" w16cid:durableId="11176066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7401316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16193513">
    <w:abstractNumId w:val="1"/>
  </w:num>
  <w:num w:numId="14" w16cid:durableId="1903324407">
    <w:abstractNumId w:val="25"/>
  </w:num>
  <w:num w:numId="15" w16cid:durableId="16372944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00576483">
    <w:abstractNumId w:val="2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58468686">
    <w:abstractNumId w:val="22"/>
  </w:num>
  <w:num w:numId="18" w16cid:durableId="823207958">
    <w:abstractNumId w:val="2"/>
  </w:num>
  <w:num w:numId="19" w16cid:durableId="169714725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58001417">
    <w:abstractNumId w:val="21"/>
  </w:num>
  <w:num w:numId="21" w16cid:durableId="1745488575">
    <w:abstractNumId w:val="26"/>
  </w:num>
  <w:num w:numId="22" w16cid:durableId="174085998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8162270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7449479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61171262">
    <w:abstractNumId w:val="4"/>
  </w:num>
  <w:num w:numId="26" w16cid:durableId="11692762">
    <w:abstractNumId w:val="18"/>
  </w:num>
  <w:num w:numId="27" w16cid:durableId="1790467898">
    <w:abstractNumId w:val="19"/>
  </w:num>
  <w:num w:numId="28" w16cid:durableId="1806658292">
    <w:abstractNumId w:val="3"/>
  </w:num>
  <w:num w:numId="29" w16cid:durableId="1584336985">
    <w:abstractNumId w:val="12"/>
  </w:num>
  <w:num w:numId="30" w16cid:durableId="121859350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1" w16cid:durableId="867307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181641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742268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3032377">
    <w:abstractNumId w:val="16"/>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4A"/>
    <w:rsid w:val="00003C60"/>
    <w:rsid w:val="000052DD"/>
    <w:rsid w:val="00006E95"/>
    <w:rsid w:val="000102BE"/>
    <w:rsid w:val="0001193F"/>
    <w:rsid w:val="00026733"/>
    <w:rsid w:val="00032737"/>
    <w:rsid w:val="00033397"/>
    <w:rsid w:val="00040095"/>
    <w:rsid w:val="00045FA7"/>
    <w:rsid w:val="0004743C"/>
    <w:rsid w:val="00051834"/>
    <w:rsid w:val="00054504"/>
    <w:rsid w:val="00054A22"/>
    <w:rsid w:val="00055B85"/>
    <w:rsid w:val="000613A7"/>
    <w:rsid w:val="000655A6"/>
    <w:rsid w:val="00074A17"/>
    <w:rsid w:val="00080512"/>
    <w:rsid w:val="000849F7"/>
    <w:rsid w:val="00087889"/>
    <w:rsid w:val="0009369C"/>
    <w:rsid w:val="000A47E5"/>
    <w:rsid w:val="000B1D53"/>
    <w:rsid w:val="000C01F7"/>
    <w:rsid w:val="000C58B4"/>
    <w:rsid w:val="000D58AB"/>
    <w:rsid w:val="000F497E"/>
    <w:rsid w:val="000F5977"/>
    <w:rsid w:val="00101DAC"/>
    <w:rsid w:val="001038A3"/>
    <w:rsid w:val="00110AD5"/>
    <w:rsid w:val="0012014C"/>
    <w:rsid w:val="00124694"/>
    <w:rsid w:val="001263EF"/>
    <w:rsid w:val="001408B0"/>
    <w:rsid w:val="00143E00"/>
    <w:rsid w:val="001451FC"/>
    <w:rsid w:val="00152630"/>
    <w:rsid w:val="001539FA"/>
    <w:rsid w:val="00162C1D"/>
    <w:rsid w:val="001647D7"/>
    <w:rsid w:val="00175C81"/>
    <w:rsid w:val="00180D0D"/>
    <w:rsid w:val="001839B4"/>
    <w:rsid w:val="001874D9"/>
    <w:rsid w:val="001A021D"/>
    <w:rsid w:val="001A249B"/>
    <w:rsid w:val="001A39C6"/>
    <w:rsid w:val="001A6084"/>
    <w:rsid w:val="001B2983"/>
    <w:rsid w:val="001B56A0"/>
    <w:rsid w:val="001B5760"/>
    <w:rsid w:val="001C59CB"/>
    <w:rsid w:val="001D02C2"/>
    <w:rsid w:val="001D4876"/>
    <w:rsid w:val="001E5B6F"/>
    <w:rsid w:val="001E5C07"/>
    <w:rsid w:val="001E6648"/>
    <w:rsid w:val="001E704C"/>
    <w:rsid w:val="001F168B"/>
    <w:rsid w:val="001F28EC"/>
    <w:rsid w:val="001F3665"/>
    <w:rsid w:val="001F50FA"/>
    <w:rsid w:val="001F7A6F"/>
    <w:rsid w:val="00201C60"/>
    <w:rsid w:val="00201D85"/>
    <w:rsid w:val="00202A7E"/>
    <w:rsid w:val="00207646"/>
    <w:rsid w:val="002141ED"/>
    <w:rsid w:val="002208BC"/>
    <w:rsid w:val="002226E4"/>
    <w:rsid w:val="00222731"/>
    <w:rsid w:val="0022478F"/>
    <w:rsid w:val="00225BFA"/>
    <w:rsid w:val="00230A71"/>
    <w:rsid w:val="002347A2"/>
    <w:rsid w:val="00244F7E"/>
    <w:rsid w:val="0025070C"/>
    <w:rsid w:val="00260BD8"/>
    <w:rsid w:val="0026200A"/>
    <w:rsid w:val="002637C5"/>
    <w:rsid w:val="00281F0A"/>
    <w:rsid w:val="00284896"/>
    <w:rsid w:val="0029282B"/>
    <w:rsid w:val="002943C8"/>
    <w:rsid w:val="00297573"/>
    <w:rsid w:val="002A50AE"/>
    <w:rsid w:val="002B08B9"/>
    <w:rsid w:val="002B4F8E"/>
    <w:rsid w:val="002B7525"/>
    <w:rsid w:val="002D3337"/>
    <w:rsid w:val="002D48FD"/>
    <w:rsid w:val="002D5438"/>
    <w:rsid w:val="002D6584"/>
    <w:rsid w:val="002D6812"/>
    <w:rsid w:val="002D70CA"/>
    <w:rsid w:val="002E4861"/>
    <w:rsid w:val="002E544E"/>
    <w:rsid w:val="003052E7"/>
    <w:rsid w:val="00305BBE"/>
    <w:rsid w:val="00307D31"/>
    <w:rsid w:val="00317042"/>
    <w:rsid w:val="003172DC"/>
    <w:rsid w:val="003179C2"/>
    <w:rsid w:val="00320CC0"/>
    <w:rsid w:val="00331D52"/>
    <w:rsid w:val="003326EC"/>
    <w:rsid w:val="0034315E"/>
    <w:rsid w:val="003445DB"/>
    <w:rsid w:val="0035136B"/>
    <w:rsid w:val="00351E73"/>
    <w:rsid w:val="0035462D"/>
    <w:rsid w:val="003577A3"/>
    <w:rsid w:val="0036175F"/>
    <w:rsid w:val="0036277C"/>
    <w:rsid w:val="00362D52"/>
    <w:rsid w:val="00363C89"/>
    <w:rsid w:val="00365570"/>
    <w:rsid w:val="0037595F"/>
    <w:rsid w:val="00380064"/>
    <w:rsid w:val="00381D39"/>
    <w:rsid w:val="00382CE4"/>
    <w:rsid w:val="003835FE"/>
    <w:rsid w:val="00385BEC"/>
    <w:rsid w:val="0039002F"/>
    <w:rsid w:val="00391809"/>
    <w:rsid w:val="003A279E"/>
    <w:rsid w:val="003A3B3B"/>
    <w:rsid w:val="003C1904"/>
    <w:rsid w:val="003C3971"/>
    <w:rsid w:val="003D22DE"/>
    <w:rsid w:val="003D7207"/>
    <w:rsid w:val="003D79F1"/>
    <w:rsid w:val="003F7A79"/>
    <w:rsid w:val="00403504"/>
    <w:rsid w:val="00406A5F"/>
    <w:rsid w:val="00407AC8"/>
    <w:rsid w:val="0041608B"/>
    <w:rsid w:val="00421BCB"/>
    <w:rsid w:val="004273F5"/>
    <w:rsid w:val="00430138"/>
    <w:rsid w:val="00431622"/>
    <w:rsid w:val="00432150"/>
    <w:rsid w:val="004366E4"/>
    <w:rsid w:val="004428EF"/>
    <w:rsid w:val="00450551"/>
    <w:rsid w:val="004545B4"/>
    <w:rsid w:val="00457E00"/>
    <w:rsid w:val="00460D83"/>
    <w:rsid w:val="0047092A"/>
    <w:rsid w:val="004722B6"/>
    <w:rsid w:val="0047619E"/>
    <w:rsid w:val="00480402"/>
    <w:rsid w:val="00480C7E"/>
    <w:rsid w:val="00483960"/>
    <w:rsid w:val="00485590"/>
    <w:rsid w:val="00487802"/>
    <w:rsid w:val="004976C2"/>
    <w:rsid w:val="004A0EA4"/>
    <w:rsid w:val="004A121A"/>
    <w:rsid w:val="004A7C02"/>
    <w:rsid w:val="004B32CE"/>
    <w:rsid w:val="004B5FD2"/>
    <w:rsid w:val="004B7B25"/>
    <w:rsid w:val="004C56EE"/>
    <w:rsid w:val="004C63CE"/>
    <w:rsid w:val="004D2114"/>
    <w:rsid w:val="004D342A"/>
    <w:rsid w:val="004D3578"/>
    <w:rsid w:val="004E1908"/>
    <w:rsid w:val="004E213A"/>
    <w:rsid w:val="004E5A37"/>
    <w:rsid w:val="004F16BD"/>
    <w:rsid w:val="004F6274"/>
    <w:rsid w:val="00501658"/>
    <w:rsid w:val="00501B61"/>
    <w:rsid w:val="00511ED4"/>
    <w:rsid w:val="00520567"/>
    <w:rsid w:val="00524801"/>
    <w:rsid w:val="00526EA8"/>
    <w:rsid w:val="00531AE1"/>
    <w:rsid w:val="005358EC"/>
    <w:rsid w:val="00535B02"/>
    <w:rsid w:val="00543E6C"/>
    <w:rsid w:val="0055168F"/>
    <w:rsid w:val="00560CFE"/>
    <w:rsid w:val="00565087"/>
    <w:rsid w:val="00566198"/>
    <w:rsid w:val="005668F5"/>
    <w:rsid w:val="005715FB"/>
    <w:rsid w:val="00576722"/>
    <w:rsid w:val="00581A7C"/>
    <w:rsid w:val="005831F4"/>
    <w:rsid w:val="005873E5"/>
    <w:rsid w:val="005947E4"/>
    <w:rsid w:val="005A3EA6"/>
    <w:rsid w:val="005A5C4E"/>
    <w:rsid w:val="005B2DB2"/>
    <w:rsid w:val="005C22E8"/>
    <w:rsid w:val="005D1022"/>
    <w:rsid w:val="005D2E01"/>
    <w:rsid w:val="005D3959"/>
    <w:rsid w:val="005E7937"/>
    <w:rsid w:val="005F1AC8"/>
    <w:rsid w:val="00601CDA"/>
    <w:rsid w:val="00605452"/>
    <w:rsid w:val="00614FDF"/>
    <w:rsid w:val="00616503"/>
    <w:rsid w:val="00617318"/>
    <w:rsid w:val="00620E00"/>
    <w:rsid w:val="00630999"/>
    <w:rsid w:val="00630B20"/>
    <w:rsid w:val="00630FC2"/>
    <w:rsid w:val="00632DE3"/>
    <w:rsid w:val="006336B9"/>
    <w:rsid w:val="006346B2"/>
    <w:rsid w:val="00640731"/>
    <w:rsid w:val="006409C9"/>
    <w:rsid w:val="00641750"/>
    <w:rsid w:val="006527E5"/>
    <w:rsid w:val="0065594A"/>
    <w:rsid w:val="006564FC"/>
    <w:rsid w:val="00657FCA"/>
    <w:rsid w:val="00664927"/>
    <w:rsid w:val="00670ABC"/>
    <w:rsid w:val="00677607"/>
    <w:rsid w:val="0068520F"/>
    <w:rsid w:val="0068605C"/>
    <w:rsid w:val="00690345"/>
    <w:rsid w:val="006903C6"/>
    <w:rsid w:val="00697D64"/>
    <w:rsid w:val="006A6CA8"/>
    <w:rsid w:val="006B4443"/>
    <w:rsid w:val="006B7F52"/>
    <w:rsid w:val="006B7FA2"/>
    <w:rsid w:val="006C0246"/>
    <w:rsid w:val="006C270C"/>
    <w:rsid w:val="006C7BD9"/>
    <w:rsid w:val="006D0F7C"/>
    <w:rsid w:val="006D27A1"/>
    <w:rsid w:val="006D57A8"/>
    <w:rsid w:val="006D57EB"/>
    <w:rsid w:val="006E21AA"/>
    <w:rsid w:val="006E5C86"/>
    <w:rsid w:val="006F04FF"/>
    <w:rsid w:val="00701A5D"/>
    <w:rsid w:val="00715154"/>
    <w:rsid w:val="00722637"/>
    <w:rsid w:val="00722C42"/>
    <w:rsid w:val="00724E4C"/>
    <w:rsid w:val="00734455"/>
    <w:rsid w:val="00734A5B"/>
    <w:rsid w:val="00736F44"/>
    <w:rsid w:val="0073784E"/>
    <w:rsid w:val="00744E76"/>
    <w:rsid w:val="00745220"/>
    <w:rsid w:val="007461F1"/>
    <w:rsid w:val="00747DF9"/>
    <w:rsid w:val="00755291"/>
    <w:rsid w:val="00757CDC"/>
    <w:rsid w:val="00764E75"/>
    <w:rsid w:val="007677BC"/>
    <w:rsid w:val="00772EBE"/>
    <w:rsid w:val="00772F0C"/>
    <w:rsid w:val="00774B21"/>
    <w:rsid w:val="007773DC"/>
    <w:rsid w:val="00781F0F"/>
    <w:rsid w:val="00782237"/>
    <w:rsid w:val="00782E8A"/>
    <w:rsid w:val="00792F6A"/>
    <w:rsid w:val="007931D1"/>
    <w:rsid w:val="00797C75"/>
    <w:rsid w:val="007B2799"/>
    <w:rsid w:val="007B6D51"/>
    <w:rsid w:val="007C180F"/>
    <w:rsid w:val="007C2481"/>
    <w:rsid w:val="007D48F5"/>
    <w:rsid w:val="007F0404"/>
    <w:rsid w:val="007F1381"/>
    <w:rsid w:val="007F4411"/>
    <w:rsid w:val="007F692E"/>
    <w:rsid w:val="00801439"/>
    <w:rsid w:val="008028A4"/>
    <w:rsid w:val="008029F2"/>
    <w:rsid w:val="00807FDE"/>
    <w:rsid w:val="00813C3B"/>
    <w:rsid w:val="00817827"/>
    <w:rsid w:val="00821E7D"/>
    <w:rsid w:val="00833824"/>
    <w:rsid w:val="00845495"/>
    <w:rsid w:val="008461EB"/>
    <w:rsid w:val="00852742"/>
    <w:rsid w:val="00855F4E"/>
    <w:rsid w:val="008657F8"/>
    <w:rsid w:val="00871AB2"/>
    <w:rsid w:val="0087360F"/>
    <w:rsid w:val="008768CA"/>
    <w:rsid w:val="00877074"/>
    <w:rsid w:val="00881002"/>
    <w:rsid w:val="00892C7D"/>
    <w:rsid w:val="00894576"/>
    <w:rsid w:val="008B219C"/>
    <w:rsid w:val="008B764A"/>
    <w:rsid w:val="008C7F7D"/>
    <w:rsid w:val="008D19BE"/>
    <w:rsid w:val="008E4C7D"/>
    <w:rsid w:val="008F6258"/>
    <w:rsid w:val="008F778D"/>
    <w:rsid w:val="0090076B"/>
    <w:rsid w:val="0090271F"/>
    <w:rsid w:val="00902E23"/>
    <w:rsid w:val="0090692A"/>
    <w:rsid w:val="00907E5B"/>
    <w:rsid w:val="0091348E"/>
    <w:rsid w:val="00917293"/>
    <w:rsid w:val="00917CCB"/>
    <w:rsid w:val="00922D9E"/>
    <w:rsid w:val="009316ED"/>
    <w:rsid w:val="00933EE5"/>
    <w:rsid w:val="00934E90"/>
    <w:rsid w:val="0093584B"/>
    <w:rsid w:val="00942EC2"/>
    <w:rsid w:val="00944A04"/>
    <w:rsid w:val="00964007"/>
    <w:rsid w:val="009643A7"/>
    <w:rsid w:val="009644A2"/>
    <w:rsid w:val="0096720F"/>
    <w:rsid w:val="009736DB"/>
    <w:rsid w:val="00974CF7"/>
    <w:rsid w:val="00974FF3"/>
    <w:rsid w:val="00976382"/>
    <w:rsid w:val="009769EF"/>
    <w:rsid w:val="00993150"/>
    <w:rsid w:val="009B2BD3"/>
    <w:rsid w:val="009C26A8"/>
    <w:rsid w:val="009C3C66"/>
    <w:rsid w:val="009C3D6F"/>
    <w:rsid w:val="009D2D74"/>
    <w:rsid w:val="009D6E01"/>
    <w:rsid w:val="009E3EE4"/>
    <w:rsid w:val="009E4EB5"/>
    <w:rsid w:val="009E6204"/>
    <w:rsid w:val="009E67F2"/>
    <w:rsid w:val="009E6CF1"/>
    <w:rsid w:val="009F110C"/>
    <w:rsid w:val="009F1C69"/>
    <w:rsid w:val="009F2176"/>
    <w:rsid w:val="009F37B7"/>
    <w:rsid w:val="00A01721"/>
    <w:rsid w:val="00A0341B"/>
    <w:rsid w:val="00A04ED9"/>
    <w:rsid w:val="00A10F02"/>
    <w:rsid w:val="00A1136D"/>
    <w:rsid w:val="00A13665"/>
    <w:rsid w:val="00A13D4F"/>
    <w:rsid w:val="00A164B4"/>
    <w:rsid w:val="00A23027"/>
    <w:rsid w:val="00A2641E"/>
    <w:rsid w:val="00A27872"/>
    <w:rsid w:val="00A309BB"/>
    <w:rsid w:val="00A33E23"/>
    <w:rsid w:val="00A354DC"/>
    <w:rsid w:val="00A36361"/>
    <w:rsid w:val="00A45FB1"/>
    <w:rsid w:val="00A46880"/>
    <w:rsid w:val="00A53724"/>
    <w:rsid w:val="00A561B4"/>
    <w:rsid w:val="00A56E90"/>
    <w:rsid w:val="00A5729D"/>
    <w:rsid w:val="00A60A52"/>
    <w:rsid w:val="00A63AD4"/>
    <w:rsid w:val="00A63ADB"/>
    <w:rsid w:val="00A66CBD"/>
    <w:rsid w:val="00A779FD"/>
    <w:rsid w:val="00A80B9A"/>
    <w:rsid w:val="00A82346"/>
    <w:rsid w:val="00A87D71"/>
    <w:rsid w:val="00AA1337"/>
    <w:rsid w:val="00AA3FF7"/>
    <w:rsid w:val="00AB040C"/>
    <w:rsid w:val="00AB0BE2"/>
    <w:rsid w:val="00AB69D6"/>
    <w:rsid w:val="00AC7D5A"/>
    <w:rsid w:val="00AD42FE"/>
    <w:rsid w:val="00AD7EAE"/>
    <w:rsid w:val="00AE524A"/>
    <w:rsid w:val="00AF2AE8"/>
    <w:rsid w:val="00AF78FB"/>
    <w:rsid w:val="00B14D09"/>
    <w:rsid w:val="00B15449"/>
    <w:rsid w:val="00B1698A"/>
    <w:rsid w:val="00B21B97"/>
    <w:rsid w:val="00B245FC"/>
    <w:rsid w:val="00B35C90"/>
    <w:rsid w:val="00B5214A"/>
    <w:rsid w:val="00B563D8"/>
    <w:rsid w:val="00B57720"/>
    <w:rsid w:val="00B60C46"/>
    <w:rsid w:val="00B653E7"/>
    <w:rsid w:val="00B73BDA"/>
    <w:rsid w:val="00B80696"/>
    <w:rsid w:val="00B90641"/>
    <w:rsid w:val="00B93647"/>
    <w:rsid w:val="00B9514C"/>
    <w:rsid w:val="00BA6662"/>
    <w:rsid w:val="00BB42E1"/>
    <w:rsid w:val="00BB5C8C"/>
    <w:rsid w:val="00BB5E17"/>
    <w:rsid w:val="00BB731C"/>
    <w:rsid w:val="00BB76F6"/>
    <w:rsid w:val="00BC0F7D"/>
    <w:rsid w:val="00BD0445"/>
    <w:rsid w:val="00BE33B1"/>
    <w:rsid w:val="00BE5001"/>
    <w:rsid w:val="00BE79F7"/>
    <w:rsid w:val="00BF4E18"/>
    <w:rsid w:val="00BF7E16"/>
    <w:rsid w:val="00C05C08"/>
    <w:rsid w:val="00C13A0C"/>
    <w:rsid w:val="00C2418C"/>
    <w:rsid w:val="00C33079"/>
    <w:rsid w:val="00C44786"/>
    <w:rsid w:val="00C45231"/>
    <w:rsid w:val="00C45B27"/>
    <w:rsid w:val="00C45F32"/>
    <w:rsid w:val="00C50AEB"/>
    <w:rsid w:val="00C53F16"/>
    <w:rsid w:val="00C57525"/>
    <w:rsid w:val="00C57995"/>
    <w:rsid w:val="00C607B3"/>
    <w:rsid w:val="00C6162F"/>
    <w:rsid w:val="00C72833"/>
    <w:rsid w:val="00C73B6C"/>
    <w:rsid w:val="00C744A9"/>
    <w:rsid w:val="00C80891"/>
    <w:rsid w:val="00C82D6D"/>
    <w:rsid w:val="00C8419D"/>
    <w:rsid w:val="00C85828"/>
    <w:rsid w:val="00C858F7"/>
    <w:rsid w:val="00C866E9"/>
    <w:rsid w:val="00C93F40"/>
    <w:rsid w:val="00CA3D0C"/>
    <w:rsid w:val="00CA75F3"/>
    <w:rsid w:val="00CA7972"/>
    <w:rsid w:val="00CB4DDB"/>
    <w:rsid w:val="00CB6577"/>
    <w:rsid w:val="00CB70B9"/>
    <w:rsid w:val="00CC0EF0"/>
    <w:rsid w:val="00CC472D"/>
    <w:rsid w:val="00CC533D"/>
    <w:rsid w:val="00CC5A30"/>
    <w:rsid w:val="00CC5C8B"/>
    <w:rsid w:val="00CC7202"/>
    <w:rsid w:val="00CD2E6C"/>
    <w:rsid w:val="00CD74DE"/>
    <w:rsid w:val="00CE7066"/>
    <w:rsid w:val="00CF2FF5"/>
    <w:rsid w:val="00CF4788"/>
    <w:rsid w:val="00D02859"/>
    <w:rsid w:val="00D078A7"/>
    <w:rsid w:val="00D12AA3"/>
    <w:rsid w:val="00D14D17"/>
    <w:rsid w:val="00D1525B"/>
    <w:rsid w:val="00D2004C"/>
    <w:rsid w:val="00D2631A"/>
    <w:rsid w:val="00D30AC8"/>
    <w:rsid w:val="00D31BB5"/>
    <w:rsid w:val="00D333B3"/>
    <w:rsid w:val="00D346BE"/>
    <w:rsid w:val="00D42E09"/>
    <w:rsid w:val="00D57DA9"/>
    <w:rsid w:val="00D60CFE"/>
    <w:rsid w:val="00D63494"/>
    <w:rsid w:val="00D64954"/>
    <w:rsid w:val="00D738D6"/>
    <w:rsid w:val="00D755EB"/>
    <w:rsid w:val="00D81C04"/>
    <w:rsid w:val="00D8773A"/>
    <w:rsid w:val="00D8779A"/>
    <w:rsid w:val="00D878DD"/>
    <w:rsid w:val="00D87E00"/>
    <w:rsid w:val="00D9134D"/>
    <w:rsid w:val="00D96ACC"/>
    <w:rsid w:val="00DA4C37"/>
    <w:rsid w:val="00DA5748"/>
    <w:rsid w:val="00DA7A03"/>
    <w:rsid w:val="00DB0652"/>
    <w:rsid w:val="00DB0EC9"/>
    <w:rsid w:val="00DB1818"/>
    <w:rsid w:val="00DB522E"/>
    <w:rsid w:val="00DB7093"/>
    <w:rsid w:val="00DC309B"/>
    <w:rsid w:val="00DC4DA2"/>
    <w:rsid w:val="00DC5352"/>
    <w:rsid w:val="00DC6500"/>
    <w:rsid w:val="00DC65E9"/>
    <w:rsid w:val="00DC7EFF"/>
    <w:rsid w:val="00DD1DAD"/>
    <w:rsid w:val="00DD5703"/>
    <w:rsid w:val="00DD78DE"/>
    <w:rsid w:val="00DE0EFA"/>
    <w:rsid w:val="00DE1D6E"/>
    <w:rsid w:val="00DE4E91"/>
    <w:rsid w:val="00DE51B6"/>
    <w:rsid w:val="00DE6872"/>
    <w:rsid w:val="00DF2B1F"/>
    <w:rsid w:val="00DF62CD"/>
    <w:rsid w:val="00DF6DE5"/>
    <w:rsid w:val="00E0454D"/>
    <w:rsid w:val="00E04FFD"/>
    <w:rsid w:val="00E062B5"/>
    <w:rsid w:val="00E10BBF"/>
    <w:rsid w:val="00E236AB"/>
    <w:rsid w:val="00E35399"/>
    <w:rsid w:val="00E56BF3"/>
    <w:rsid w:val="00E77645"/>
    <w:rsid w:val="00E84FF6"/>
    <w:rsid w:val="00E85B16"/>
    <w:rsid w:val="00E87D68"/>
    <w:rsid w:val="00E92E45"/>
    <w:rsid w:val="00E962F7"/>
    <w:rsid w:val="00E96D8D"/>
    <w:rsid w:val="00EA2B22"/>
    <w:rsid w:val="00EA69D2"/>
    <w:rsid w:val="00EB5B91"/>
    <w:rsid w:val="00EB6F9D"/>
    <w:rsid w:val="00EC2279"/>
    <w:rsid w:val="00EC31B7"/>
    <w:rsid w:val="00EC4A25"/>
    <w:rsid w:val="00EC4CB9"/>
    <w:rsid w:val="00EC5B68"/>
    <w:rsid w:val="00ED73D6"/>
    <w:rsid w:val="00EF3C24"/>
    <w:rsid w:val="00F00E00"/>
    <w:rsid w:val="00F025A2"/>
    <w:rsid w:val="00F02C01"/>
    <w:rsid w:val="00F04712"/>
    <w:rsid w:val="00F05D9E"/>
    <w:rsid w:val="00F07095"/>
    <w:rsid w:val="00F1481B"/>
    <w:rsid w:val="00F15C11"/>
    <w:rsid w:val="00F22EC7"/>
    <w:rsid w:val="00F23F47"/>
    <w:rsid w:val="00F41B33"/>
    <w:rsid w:val="00F41E3C"/>
    <w:rsid w:val="00F43746"/>
    <w:rsid w:val="00F452BD"/>
    <w:rsid w:val="00F50329"/>
    <w:rsid w:val="00F50F01"/>
    <w:rsid w:val="00F51EBB"/>
    <w:rsid w:val="00F5403B"/>
    <w:rsid w:val="00F542CB"/>
    <w:rsid w:val="00F56E98"/>
    <w:rsid w:val="00F60081"/>
    <w:rsid w:val="00F64B4A"/>
    <w:rsid w:val="00F653B8"/>
    <w:rsid w:val="00F7125D"/>
    <w:rsid w:val="00F726C8"/>
    <w:rsid w:val="00F81894"/>
    <w:rsid w:val="00F869BA"/>
    <w:rsid w:val="00F9396A"/>
    <w:rsid w:val="00FA1266"/>
    <w:rsid w:val="00FA34F4"/>
    <w:rsid w:val="00FB58D9"/>
    <w:rsid w:val="00FB647E"/>
    <w:rsid w:val="00FB6812"/>
    <w:rsid w:val="00FB72BC"/>
    <w:rsid w:val="00FB7A15"/>
    <w:rsid w:val="00FB7DC5"/>
    <w:rsid w:val="00FC1192"/>
    <w:rsid w:val="00FC1A13"/>
    <w:rsid w:val="00FC5B45"/>
    <w:rsid w:val="00FD2582"/>
    <w:rsid w:val="00FD6534"/>
    <w:rsid w:val="00FD7308"/>
    <w:rsid w:val="00FE5D91"/>
    <w:rsid w:val="00FE760A"/>
    <w:rsid w:val="00FF5491"/>
    <w:rsid w:val="00FF76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2"/>
    <o:shapelayout v:ext="edit">
      <o:idmap v:ext="edit" data="2"/>
    </o:shapelayout>
  </w:shapeDefaults>
  <w:decimalSymbol w:val=","/>
  <w:listSeparator w:val=";"/>
  <w14:docId w14:val="57F17546"/>
  <w15:chartTrackingRefBased/>
  <w15:docId w15:val="{6CD6BA79-B80C-4801-863B-F960113A2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Date" w:qFormat="1"/>
    <w:lsdException w:name="Hyperlink" w:qFormat="1"/>
    <w:lsdException w:name="FollowedHyperlink" w:qFormat="1"/>
    <w:lsdException w:name="Strong" w:qFormat="1"/>
    <w:lsdException w:name="Emphasis" w:qFormat="1"/>
    <w:lsdException w:name="Document Map"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6534"/>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FD653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FD6534"/>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FD653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FD6534"/>
    <w:pPr>
      <w:ind w:left="1418" w:hanging="1418"/>
      <w:outlineLvl w:val="3"/>
    </w:pPr>
    <w:rPr>
      <w:sz w:val="24"/>
    </w:rPr>
  </w:style>
  <w:style w:type="paragraph" w:styleId="Heading5">
    <w:name w:val="heading 5"/>
    <w:aliases w:val="h5,Head5,5,Heading5,H5,M5,mh2,Module heading 2,heading 8,Numbered Sub-list,标题 81,Heading 81,Heading 811,Level_2,标题 811,Heading 8111,Heading 81111,标题 8111"/>
    <w:basedOn w:val="Heading4"/>
    <w:next w:val="Normal"/>
    <w:link w:val="Heading5Char"/>
    <w:qFormat/>
    <w:rsid w:val="00FD6534"/>
    <w:pPr>
      <w:ind w:left="1701" w:hanging="1701"/>
      <w:outlineLvl w:val="4"/>
    </w:pPr>
    <w:rPr>
      <w:sz w:val="22"/>
    </w:rPr>
  </w:style>
  <w:style w:type="paragraph" w:styleId="Heading6">
    <w:name w:val="heading 6"/>
    <w:aliases w:val="T1,Header 6"/>
    <w:basedOn w:val="H6"/>
    <w:next w:val="Normal"/>
    <w:link w:val="Heading6Char"/>
    <w:qFormat/>
    <w:rsid w:val="00FD6534"/>
    <w:pPr>
      <w:outlineLvl w:val="5"/>
    </w:pPr>
  </w:style>
  <w:style w:type="paragraph" w:styleId="Heading7">
    <w:name w:val="heading 7"/>
    <w:aliases w:val="L7,Header 7"/>
    <w:basedOn w:val="H6"/>
    <w:next w:val="Normal"/>
    <w:link w:val="Heading7Char"/>
    <w:qFormat/>
    <w:rsid w:val="00FD6534"/>
    <w:pPr>
      <w:outlineLvl w:val="6"/>
    </w:pPr>
  </w:style>
  <w:style w:type="paragraph" w:styleId="Heading8">
    <w:name w:val="heading 8"/>
    <w:basedOn w:val="Heading1"/>
    <w:next w:val="Normal"/>
    <w:link w:val="Heading8Char"/>
    <w:qFormat/>
    <w:rsid w:val="00FD6534"/>
    <w:pPr>
      <w:ind w:left="0" w:firstLine="0"/>
      <w:outlineLvl w:val="7"/>
    </w:pPr>
  </w:style>
  <w:style w:type="paragraph" w:styleId="Heading9">
    <w:name w:val="heading 9"/>
    <w:basedOn w:val="Heading8"/>
    <w:next w:val="Normal"/>
    <w:link w:val="Heading9Char"/>
    <w:qFormat/>
    <w:rsid w:val="00FD653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D6534"/>
    <w:pPr>
      <w:ind w:left="1985" w:hanging="1985"/>
      <w:outlineLvl w:val="9"/>
    </w:pPr>
    <w:rPr>
      <w:sz w:val="20"/>
    </w:rPr>
  </w:style>
  <w:style w:type="paragraph" w:styleId="TOC9">
    <w:name w:val="toc 9"/>
    <w:basedOn w:val="TOC8"/>
    <w:rsid w:val="00FD6534"/>
    <w:pPr>
      <w:ind w:left="1418" w:hanging="1418"/>
    </w:pPr>
  </w:style>
  <w:style w:type="paragraph" w:styleId="TOC8">
    <w:name w:val="toc 8"/>
    <w:basedOn w:val="TOC1"/>
    <w:rsid w:val="00FD6534"/>
    <w:pPr>
      <w:spacing w:before="180"/>
      <w:ind w:left="2693" w:hanging="2693"/>
    </w:pPr>
    <w:rPr>
      <w:b/>
    </w:rPr>
  </w:style>
  <w:style w:type="paragraph" w:styleId="TOC1">
    <w:name w:val="toc 1"/>
    <w:rsid w:val="00FD653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FD6534"/>
    <w:pPr>
      <w:keepLines/>
      <w:tabs>
        <w:tab w:val="center" w:pos="4536"/>
        <w:tab w:val="right" w:pos="9072"/>
      </w:tabs>
    </w:pPr>
    <w:rPr>
      <w:noProof/>
    </w:rPr>
  </w:style>
  <w:style w:type="character" w:customStyle="1" w:styleId="ZGSM">
    <w:name w:val="ZGSM"/>
    <w:rsid w:val="00FD653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D653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FD653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FD6534"/>
    <w:pPr>
      <w:ind w:left="1701" w:hanging="1701"/>
    </w:pPr>
  </w:style>
  <w:style w:type="paragraph" w:styleId="TOC4">
    <w:name w:val="toc 4"/>
    <w:basedOn w:val="TOC3"/>
    <w:rsid w:val="00FD6534"/>
    <w:pPr>
      <w:ind w:left="1418" w:hanging="1418"/>
    </w:pPr>
  </w:style>
  <w:style w:type="paragraph" w:styleId="TOC3">
    <w:name w:val="toc 3"/>
    <w:basedOn w:val="TOC2"/>
    <w:rsid w:val="00FD6534"/>
    <w:pPr>
      <w:ind w:left="1134" w:hanging="1134"/>
    </w:pPr>
  </w:style>
  <w:style w:type="paragraph" w:styleId="TOC2">
    <w:name w:val="toc 2"/>
    <w:basedOn w:val="TOC1"/>
    <w:rsid w:val="00FD6534"/>
    <w:pPr>
      <w:keepNext w:val="0"/>
      <w:spacing w:before="0"/>
      <w:ind w:left="851" w:hanging="851"/>
    </w:pPr>
    <w:rPr>
      <w:sz w:val="20"/>
    </w:rPr>
  </w:style>
  <w:style w:type="paragraph" w:styleId="Footer">
    <w:name w:val="footer"/>
    <w:aliases w:val="footer odd,footer,fo,pie de página"/>
    <w:basedOn w:val="Header"/>
    <w:link w:val="FooterChar"/>
    <w:rsid w:val="00FD6534"/>
    <w:pPr>
      <w:jc w:val="center"/>
    </w:pPr>
    <w:rPr>
      <w:i/>
    </w:rPr>
  </w:style>
  <w:style w:type="paragraph" w:customStyle="1" w:styleId="TT">
    <w:name w:val="TT"/>
    <w:basedOn w:val="Heading1"/>
    <w:next w:val="Normal"/>
    <w:rsid w:val="00FD6534"/>
    <w:pPr>
      <w:outlineLvl w:val="9"/>
    </w:pPr>
  </w:style>
  <w:style w:type="paragraph" w:customStyle="1" w:styleId="NF">
    <w:name w:val="NF"/>
    <w:basedOn w:val="NO"/>
    <w:rsid w:val="00FD6534"/>
    <w:pPr>
      <w:keepNext/>
      <w:spacing w:after="0"/>
    </w:pPr>
    <w:rPr>
      <w:rFonts w:ascii="Arial" w:hAnsi="Arial"/>
      <w:sz w:val="18"/>
    </w:rPr>
  </w:style>
  <w:style w:type="paragraph" w:customStyle="1" w:styleId="NO">
    <w:name w:val="NO"/>
    <w:basedOn w:val="Normal"/>
    <w:link w:val="NOChar"/>
    <w:rsid w:val="00FD6534"/>
    <w:pPr>
      <w:keepLines/>
      <w:ind w:left="1135" w:hanging="851"/>
    </w:pPr>
  </w:style>
  <w:style w:type="paragraph" w:customStyle="1" w:styleId="PL">
    <w:name w:val="PL"/>
    <w:link w:val="PLChar"/>
    <w:rsid w:val="00FD65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FD6534"/>
    <w:pPr>
      <w:jc w:val="right"/>
    </w:pPr>
  </w:style>
  <w:style w:type="paragraph" w:customStyle="1" w:styleId="TAL">
    <w:name w:val="TAL"/>
    <w:basedOn w:val="Normal"/>
    <w:link w:val="TALChar"/>
    <w:rsid w:val="00FD6534"/>
    <w:pPr>
      <w:keepNext/>
      <w:keepLines/>
      <w:spacing w:after="0"/>
    </w:pPr>
    <w:rPr>
      <w:rFonts w:ascii="Arial" w:hAnsi="Arial"/>
      <w:sz w:val="18"/>
    </w:rPr>
  </w:style>
  <w:style w:type="paragraph" w:customStyle="1" w:styleId="TAH">
    <w:name w:val="TAH"/>
    <w:basedOn w:val="TAC"/>
    <w:link w:val="TAHCar"/>
    <w:rsid w:val="00FD6534"/>
    <w:rPr>
      <w:b/>
    </w:rPr>
  </w:style>
  <w:style w:type="paragraph" w:customStyle="1" w:styleId="TAC">
    <w:name w:val="TAC"/>
    <w:basedOn w:val="TAL"/>
    <w:link w:val="TACCar"/>
    <w:rsid w:val="00FD6534"/>
    <w:pPr>
      <w:jc w:val="center"/>
    </w:pPr>
  </w:style>
  <w:style w:type="paragraph" w:customStyle="1" w:styleId="LD">
    <w:name w:val="LD"/>
    <w:rsid w:val="00FD653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FD6534"/>
    <w:pPr>
      <w:keepLines/>
      <w:ind w:left="1702" w:hanging="1418"/>
    </w:pPr>
  </w:style>
  <w:style w:type="paragraph" w:customStyle="1" w:styleId="FP">
    <w:name w:val="FP"/>
    <w:basedOn w:val="Normal"/>
    <w:rsid w:val="00FD6534"/>
    <w:pPr>
      <w:spacing w:after="0"/>
    </w:pPr>
  </w:style>
  <w:style w:type="paragraph" w:customStyle="1" w:styleId="NW">
    <w:name w:val="NW"/>
    <w:basedOn w:val="NO"/>
    <w:rsid w:val="00FD6534"/>
    <w:pPr>
      <w:spacing w:after="0"/>
    </w:pPr>
  </w:style>
  <w:style w:type="paragraph" w:customStyle="1" w:styleId="EW">
    <w:name w:val="EW"/>
    <w:basedOn w:val="EX"/>
    <w:rsid w:val="00FD6534"/>
    <w:pPr>
      <w:spacing w:after="0"/>
    </w:pPr>
  </w:style>
  <w:style w:type="paragraph" w:customStyle="1" w:styleId="B1">
    <w:name w:val="B1"/>
    <w:basedOn w:val="List"/>
    <w:link w:val="B1Char"/>
    <w:rsid w:val="00FD6534"/>
  </w:style>
  <w:style w:type="paragraph" w:styleId="TOC6">
    <w:name w:val="toc 6"/>
    <w:basedOn w:val="TOC5"/>
    <w:next w:val="Normal"/>
    <w:rsid w:val="00FD6534"/>
    <w:pPr>
      <w:ind w:left="1985" w:hanging="1985"/>
    </w:pPr>
  </w:style>
  <w:style w:type="paragraph" w:styleId="TOC7">
    <w:name w:val="toc 7"/>
    <w:basedOn w:val="TOC6"/>
    <w:next w:val="Normal"/>
    <w:rsid w:val="00FD6534"/>
    <w:pPr>
      <w:ind w:left="2268" w:hanging="2268"/>
    </w:pPr>
  </w:style>
  <w:style w:type="paragraph" w:customStyle="1" w:styleId="EditorsNote">
    <w:name w:val="Editor's Note"/>
    <w:aliases w:val="EN,Editor's Noteormal"/>
    <w:basedOn w:val="NO"/>
    <w:link w:val="EditorsNoteCarCar"/>
    <w:rsid w:val="00FD6534"/>
    <w:rPr>
      <w:color w:val="FF0000"/>
    </w:rPr>
  </w:style>
  <w:style w:type="paragraph" w:customStyle="1" w:styleId="TH">
    <w:name w:val="TH"/>
    <w:basedOn w:val="Normal"/>
    <w:link w:val="THChar"/>
    <w:rsid w:val="00FD6534"/>
    <w:pPr>
      <w:keepNext/>
      <w:keepLines/>
      <w:spacing w:before="60"/>
      <w:jc w:val="center"/>
    </w:pPr>
    <w:rPr>
      <w:rFonts w:ascii="Arial" w:hAnsi="Arial"/>
      <w:b/>
    </w:rPr>
  </w:style>
  <w:style w:type="paragraph" w:customStyle="1" w:styleId="ZA">
    <w:name w:val="ZA"/>
    <w:rsid w:val="00FD653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D653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D653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D653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D6534"/>
    <w:pPr>
      <w:ind w:left="851" w:hanging="851"/>
    </w:pPr>
  </w:style>
  <w:style w:type="paragraph" w:customStyle="1" w:styleId="ZH">
    <w:name w:val="ZH"/>
    <w:rsid w:val="00FD653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FD6534"/>
    <w:pPr>
      <w:keepNext w:val="0"/>
      <w:spacing w:before="0" w:after="240"/>
    </w:pPr>
  </w:style>
  <w:style w:type="paragraph" w:customStyle="1" w:styleId="ZG">
    <w:name w:val="ZG"/>
    <w:rsid w:val="00FD653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FD6534"/>
  </w:style>
  <w:style w:type="paragraph" w:customStyle="1" w:styleId="B3">
    <w:name w:val="B3"/>
    <w:basedOn w:val="List3"/>
    <w:link w:val="B3Char"/>
    <w:rsid w:val="00FD6534"/>
  </w:style>
  <w:style w:type="paragraph" w:customStyle="1" w:styleId="B4">
    <w:name w:val="B4"/>
    <w:basedOn w:val="List4"/>
    <w:link w:val="B4Char"/>
    <w:rsid w:val="00FD6534"/>
  </w:style>
  <w:style w:type="paragraph" w:customStyle="1" w:styleId="B5">
    <w:name w:val="B5"/>
    <w:basedOn w:val="List5"/>
    <w:link w:val="B5Char"/>
    <w:rsid w:val="00FD6534"/>
  </w:style>
  <w:style w:type="paragraph" w:customStyle="1" w:styleId="ZTD">
    <w:name w:val="ZTD"/>
    <w:basedOn w:val="ZB"/>
    <w:rsid w:val="00FD6534"/>
    <w:pPr>
      <w:framePr w:hRule="auto" w:wrap="notBeside" w:y="852"/>
    </w:pPr>
    <w:rPr>
      <w:i w:val="0"/>
      <w:sz w:val="40"/>
    </w:rPr>
  </w:style>
  <w:style w:type="paragraph" w:customStyle="1" w:styleId="ZV">
    <w:name w:val="ZV"/>
    <w:basedOn w:val="ZU"/>
    <w:rsid w:val="00FD6534"/>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rsid w:val="00974CF7"/>
    <w:rPr>
      <w:rFonts w:ascii="Segoe UI" w:hAnsi="Segoe UI" w:cs="Segoe UI"/>
      <w:sz w:val="18"/>
      <w:szCs w:val="18"/>
      <w:lang w:eastAsia="en-US"/>
    </w:rPr>
  </w:style>
  <w:style w:type="character" w:customStyle="1" w:styleId="B1Char">
    <w:name w:val="B1 Char"/>
    <w:link w:val="B1"/>
    <w:qFormat/>
    <w:locked/>
    <w:rsid w:val="004F6274"/>
  </w:style>
  <w:style w:type="character" w:customStyle="1" w:styleId="EXCar">
    <w:name w:val="EX Car"/>
    <w:link w:val="EX"/>
    <w:locked/>
    <w:rsid w:val="00E85B16"/>
  </w:style>
  <w:style w:type="character" w:customStyle="1" w:styleId="NOChar">
    <w:name w:val="NO Char"/>
    <w:link w:val="NO"/>
    <w:qFormat/>
    <w:rsid w:val="00483960"/>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qFormat/>
    <w:rsid w:val="00483960"/>
    <w:rPr>
      <w:rFonts w:ascii="Arial" w:hAnsi="Arial"/>
      <w:sz w:val="32"/>
    </w:rPr>
  </w:style>
  <w:style w:type="character" w:customStyle="1" w:styleId="TALChar">
    <w:name w:val="TAL Char"/>
    <w:link w:val="TAL"/>
    <w:qFormat/>
    <w:rsid w:val="00483960"/>
    <w:rPr>
      <w:rFonts w:ascii="Arial" w:hAnsi="Arial"/>
      <w:sz w:val="18"/>
    </w:rPr>
  </w:style>
  <w:style w:type="character" w:customStyle="1" w:styleId="TAHCar">
    <w:name w:val="TAH Car"/>
    <w:link w:val="TAH"/>
    <w:qFormat/>
    <w:rsid w:val="00483960"/>
    <w:rPr>
      <w:rFonts w:ascii="Arial" w:hAnsi="Arial"/>
      <w:b/>
      <w:sz w:val="18"/>
    </w:rPr>
  </w:style>
  <w:style w:type="character" w:customStyle="1" w:styleId="THChar">
    <w:name w:val="TH Char"/>
    <w:link w:val="TH"/>
    <w:qFormat/>
    <w:rsid w:val="00483960"/>
    <w:rPr>
      <w:rFonts w:ascii="Arial" w:hAnsi="Arial"/>
      <w:b/>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83960"/>
    <w:rPr>
      <w:rFonts w:ascii="Arial" w:hAnsi="Arial"/>
      <w:sz w:val="36"/>
    </w:rPr>
  </w:style>
  <w:style w:type="paragraph" w:customStyle="1" w:styleId="CRCoverPage">
    <w:name w:val="CR Cover Page"/>
    <w:link w:val="CRCoverPageChar"/>
    <w:qFormat/>
    <w:rsid w:val="00630B20"/>
    <w:pPr>
      <w:spacing w:after="120"/>
    </w:pPr>
    <w:rPr>
      <w:rFonts w:ascii="Arial" w:hAnsi="Arial"/>
      <w:lang w:eastAsia="en-US"/>
    </w:rPr>
  </w:style>
  <w:style w:type="character" w:styleId="Hyperlink">
    <w:name w:val="Hyperlink"/>
    <w:qFormat/>
    <w:rsid w:val="00630B20"/>
    <w:rPr>
      <w:color w:val="0000FF"/>
      <w:u w:val="single"/>
    </w:rPr>
  </w:style>
  <w:style w:type="character" w:customStyle="1" w:styleId="CRCoverPageChar">
    <w:name w:val="CR Cover Page Char"/>
    <w:link w:val="CRCoverPage"/>
    <w:qFormat/>
    <w:locked/>
    <w:rsid w:val="00630B20"/>
    <w:rPr>
      <w:rFonts w:ascii="Arial" w:hAnsi="Arial"/>
      <w:lang w:eastAsia="en-US" w:bidi="ar-SA"/>
    </w:rPr>
  </w:style>
  <w:style w:type="character" w:customStyle="1" w:styleId="TACCar">
    <w:name w:val="TAC Car"/>
    <w:link w:val="TAC"/>
    <w:qFormat/>
    <w:rsid w:val="00630B20"/>
    <w:rPr>
      <w:rFonts w:ascii="Arial" w:hAnsi="Arial"/>
      <w:sz w:val="18"/>
    </w:rPr>
  </w:style>
  <w:style w:type="character" w:customStyle="1" w:styleId="TANChar">
    <w:name w:val="TAN Char"/>
    <w:link w:val="TAN"/>
    <w:qFormat/>
    <w:rsid w:val="00630B20"/>
    <w:rPr>
      <w:rFonts w:ascii="Arial" w:hAnsi="Arial"/>
      <w:sz w:val="18"/>
    </w:rPr>
  </w:style>
  <w:style w:type="character" w:styleId="CommentReference">
    <w:name w:val="annotation reference"/>
    <w:qFormat/>
    <w:rsid w:val="00630B20"/>
    <w:rPr>
      <w:sz w:val="16"/>
      <w:szCs w:val="16"/>
    </w:rPr>
  </w:style>
  <w:style w:type="paragraph" w:styleId="CommentText">
    <w:name w:val="annotation text"/>
    <w:basedOn w:val="Normal"/>
    <w:link w:val="CommentTextChar"/>
    <w:qFormat/>
    <w:rsid w:val="00630B20"/>
    <w:rPr>
      <w:lang w:val="x-none"/>
    </w:rPr>
  </w:style>
  <w:style w:type="character" w:customStyle="1" w:styleId="CommentTextChar">
    <w:name w:val="Comment Text Char"/>
    <w:link w:val="CommentText"/>
    <w:qFormat/>
    <w:rsid w:val="00630B20"/>
    <w:rPr>
      <w:lang w:val="x-none" w:eastAsia="en-US"/>
    </w:rPr>
  </w:style>
  <w:style w:type="paragraph" w:styleId="CommentSubject">
    <w:name w:val="annotation subject"/>
    <w:basedOn w:val="CommentText"/>
    <w:next w:val="CommentText"/>
    <w:link w:val="CommentSubjectChar"/>
    <w:qFormat/>
    <w:rsid w:val="00630B20"/>
    <w:rPr>
      <w:b/>
      <w:bCs/>
    </w:rPr>
  </w:style>
  <w:style w:type="character" w:customStyle="1" w:styleId="CommentSubjectChar">
    <w:name w:val="Comment Subject Char"/>
    <w:link w:val="CommentSubject"/>
    <w:rsid w:val="00630B20"/>
    <w:rPr>
      <w:b/>
      <w:bCs/>
      <w:lang w:val="x-none" w:eastAsia="en-US"/>
    </w:rPr>
  </w:style>
  <w:style w:type="paragraph" w:styleId="Revision">
    <w:name w:val="Revision"/>
    <w:hidden/>
    <w:uiPriority w:val="99"/>
    <w:rsid w:val="00630B20"/>
    <w:rPr>
      <w:lang w:eastAsia="en-US"/>
    </w:rPr>
  </w:style>
  <w:style w:type="paragraph" w:styleId="DocumentMap">
    <w:name w:val="Document Map"/>
    <w:basedOn w:val="Normal"/>
    <w:link w:val="DocumentMapChar"/>
    <w:qFormat/>
    <w:rsid w:val="00630B20"/>
    <w:rPr>
      <w:rFonts w:ascii="Tahoma" w:hAnsi="Tahoma"/>
      <w:sz w:val="16"/>
      <w:szCs w:val="16"/>
      <w:lang w:val="x-none"/>
    </w:rPr>
  </w:style>
  <w:style w:type="character" w:customStyle="1" w:styleId="DocumentMapChar">
    <w:name w:val="Document Map Char"/>
    <w:link w:val="DocumentMap"/>
    <w:rsid w:val="00630B20"/>
    <w:rPr>
      <w:rFonts w:ascii="Tahoma" w:hAnsi="Tahoma"/>
      <w:sz w:val="16"/>
      <w:szCs w:val="16"/>
      <w:lang w:val="x-none" w:eastAsia="en-US"/>
    </w:rPr>
  </w:style>
  <w:style w:type="table" w:styleId="TableGrid">
    <w:name w:val="Table Grid"/>
    <w:aliases w:val="SGS Table Basic 1"/>
    <w:basedOn w:val="TableNormal"/>
    <w:rsid w:val="00630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630B20"/>
    <w:rPr>
      <w:rFonts w:ascii="Arial" w:hAnsi="Arial"/>
      <w:b/>
    </w:rPr>
  </w:style>
  <w:style w:type="character" w:styleId="UnresolvedMention">
    <w:name w:val="Unresolved Mention"/>
    <w:uiPriority w:val="99"/>
    <w:semiHidden/>
    <w:unhideWhenUsed/>
    <w:rsid w:val="00630B20"/>
    <w:rPr>
      <w:color w:val="808080"/>
      <w:shd w:val="clear" w:color="auto" w:fill="E6E6E6"/>
    </w:rPr>
  </w:style>
  <w:style w:type="paragraph" w:styleId="Index2">
    <w:name w:val="index 2"/>
    <w:basedOn w:val="Index1"/>
    <w:rsid w:val="00FD6534"/>
    <w:pPr>
      <w:ind w:left="284"/>
    </w:pPr>
  </w:style>
  <w:style w:type="paragraph" w:styleId="Index1">
    <w:name w:val="index 1"/>
    <w:basedOn w:val="Normal"/>
    <w:rsid w:val="00FD6534"/>
    <w:pPr>
      <w:keepLines/>
      <w:spacing w:after="0"/>
    </w:pPr>
  </w:style>
  <w:style w:type="paragraph" w:styleId="ListNumber2">
    <w:name w:val="List Number 2"/>
    <w:basedOn w:val="ListNumber"/>
    <w:rsid w:val="00FD6534"/>
    <w:pPr>
      <w:ind w:left="851"/>
    </w:pPr>
  </w:style>
  <w:style w:type="character" w:styleId="FootnoteReference">
    <w:name w:val="footnote reference"/>
    <w:aliases w:val="Appel note de bas de p,Nota,Footnote symbol,Footnote"/>
    <w:basedOn w:val="DefaultParagraphFont"/>
    <w:rsid w:val="00FD653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D653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647D7"/>
    <w:rPr>
      <w:sz w:val="16"/>
    </w:rPr>
  </w:style>
  <w:style w:type="paragraph" w:styleId="ListBullet2">
    <w:name w:val="List Bullet 2"/>
    <w:aliases w:val="lb2"/>
    <w:basedOn w:val="ListBullet"/>
    <w:link w:val="ListBullet2Char"/>
    <w:rsid w:val="00FD6534"/>
    <w:pPr>
      <w:ind w:left="851"/>
    </w:pPr>
  </w:style>
  <w:style w:type="paragraph" w:styleId="ListBullet3">
    <w:name w:val="List Bullet 3"/>
    <w:basedOn w:val="ListBullet2"/>
    <w:link w:val="ListBullet3Char"/>
    <w:rsid w:val="00FD6534"/>
    <w:pPr>
      <w:ind w:left="1135"/>
    </w:pPr>
  </w:style>
  <w:style w:type="paragraph" w:styleId="ListNumber">
    <w:name w:val="List Number"/>
    <w:basedOn w:val="List"/>
    <w:rsid w:val="00FD6534"/>
  </w:style>
  <w:style w:type="paragraph" w:styleId="List2">
    <w:name w:val="List 2"/>
    <w:basedOn w:val="List"/>
    <w:link w:val="List2Char"/>
    <w:rsid w:val="00FD6534"/>
    <w:pPr>
      <w:ind w:left="851"/>
    </w:pPr>
  </w:style>
  <w:style w:type="paragraph" w:styleId="List3">
    <w:name w:val="List 3"/>
    <w:basedOn w:val="List2"/>
    <w:link w:val="List3Char"/>
    <w:rsid w:val="00FD6534"/>
    <w:pPr>
      <w:ind w:left="1135"/>
    </w:pPr>
  </w:style>
  <w:style w:type="paragraph" w:styleId="List4">
    <w:name w:val="List 4"/>
    <w:basedOn w:val="List3"/>
    <w:rsid w:val="00FD6534"/>
    <w:pPr>
      <w:ind w:left="1418"/>
    </w:pPr>
  </w:style>
  <w:style w:type="paragraph" w:styleId="List5">
    <w:name w:val="List 5"/>
    <w:basedOn w:val="List4"/>
    <w:rsid w:val="00FD6534"/>
    <w:pPr>
      <w:ind w:left="1702"/>
    </w:pPr>
  </w:style>
  <w:style w:type="paragraph" w:styleId="List">
    <w:name w:val="List"/>
    <w:basedOn w:val="Normal"/>
    <w:link w:val="ListChar1"/>
    <w:rsid w:val="00FD6534"/>
    <w:pPr>
      <w:ind w:left="568" w:hanging="284"/>
    </w:pPr>
  </w:style>
  <w:style w:type="paragraph" w:styleId="ListBullet">
    <w:name w:val="List Bullet"/>
    <w:aliases w:val="UL"/>
    <w:basedOn w:val="List"/>
    <w:link w:val="ListBulletChar1"/>
    <w:rsid w:val="00FD6534"/>
  </w:style>
  <w:style w:type="paragraph" w:styleId="ListBullet4">
    <w:name w:val="List Bullet 4"/>
    <w:basedOn w:val="ListBullet3"/>
    <w:rsid w:val="00FD6534"/>
    <w:pPr>
      <w:ind w:left="1418"/>
    </w:pPr>
  </w:style>
  <w:style w:type="paragraph" w:styleId="ListBullet5">
    <w:name w:val="List Bullet 5"/>
    <w:basedOn w:val="ListBullet4"/>
    <w:rsid w:val="00FD6534"/>
    <w:pPr>
      <w:ind w:left="1702"/>
    </w:pPr>
  </w:style>
  <w:style w:type="paragraph" w:customStyle="1" w:styleId="tdoc-header">
    <w:name w:val="tdoc-header"/>
    <w:qFormat/>
    <w:rsid w:val="001647D7"/>
    <w:rPr>
      <w:rFonts w:ascii="Arial" w:eastAsia="SimSun" w:hAnsi="Arial"/>
      <w:noProof/>
      <w:sz w:val="24"/>
      <w:lang w:eastAsia="en-US"/>
    </w:rPr>
  </w:style>
  <w:style w:type="character" w:styleId="FollowedHyperlink">
    <w:name w:val="FollowedHyperlink"/>
    <w:qFormat/>
    <w:rsid w:val="001647D7"/>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1647D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1647D7"/>
    <w:rPr>
      <w:rFonts w:ascii="Arial" w:hAnsi="Arial"/>
      <w:sz w:val="24"/>
    </w:rPr>
  </w:style>
  <w:style w:type="character" w:customStyle="1" w:styleId="H6Char">
    <w:name w:val="H6 Char"/>
    <w:link w:val="H6"/>
    <w:qFormat/>
    <w:rsid w:val="001647D7"/>
    <w:rPr>
      <w:rFonts w:ascii="Arial" w:hAnsi="Arial"/>
    </w:rPr>
  </w:style>
  <w:style w:type="character" w:customStyle="1" w:styleId="PLChar">
    <w:name w:val="PL Char"/>
    <w:link w:val="PL"/>
    <w:qFormat/>
    <w:rsid w:val="001647D7"/>
    <w:rPr>
      <w:rFonts w:ascii="Courier New" w:hAnsi="Courier New"/>
      <w:noProof/>
      <w:sz w:val="16"/>
    </w:rPr>
  </w:style>
  <w:style w:type="character" w:customStyle="1" w:styleId="B2Char">
    <w:name w:val="B2 Char"/>
    <w:link w:val="B2"/>
    <w:qFormat/>
    <w:rsid w:val="001647D7"/>
  </w:style>
  <w:style w:type="character" w:customStyle="1" w:styleId="B3Char">
    <w:name w:val="B3 Char"/>
    <w:link w:val="B3"/>
    <w:qFormat/>
    <w:rsid w:val="001647D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1647D7"/>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1647D7"/>
    <w:rPr>
      <w:lang w:val="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标题 811 Char,Heading 8111 Char,标题 8111 Char"/>
    <w:link w:val="Heading5"/>
    <w:qFormat/>
    <w:rsid w:val="001647D7"/>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1647D7"/>
    <w:rPr>
      <w:rFonts w:ascii="Arial" w:hAnsi="Arial"/>
      <w:b/>
      <w:noProof/>
      <w:sz w:val="18"/>
    </w:rPr>
  </w:style>
  <w:style w:type="character" w:customStyle="1" w:styleId="FooterChar">
    <w:name w:val="Footer Char"/>
    <w:aliases w:val="footer odd Char,footer Char,fo Char,pie de página Char"/>
    <w:link w:val="Footer"/>
    <w:rsid w:val="001647D7"/>
    <w:rPr>
      <w:rFonts w:ascii="Arial" w:hAnsi="Arial"/>
      <w:b/>
      <w:i/>
      <w:noProof/>
      <w:sz w:val="18"/>
    </w:rPr>
  </w:style>
  <w:style w:type="character" w:customStyle="1" w:styleId="B1Char1">
    <w:name w:val="B1 Char1"/>
    <w:qFormat/>
    <w:rsid w:val="001647D7"/>
    <w:rPr>
      <w:rFonts w:eastAsia="Times New Roman"/>
    </w:rPr>
  </w:style>
  <w:style w:type="character" w:customStyle="1" w:styleId="TACChar">
    <w:name w:val="TAC Char"/>
    <w:qFormat/>
    <w:locked/>
    <w:rsid w:val="001647D7"/>
    <w:rPr>
      <w:rFonts w:ascii="Arial" w:eastAsia="Times New Roman" w:hAnsi="Arial"/>
      <w:sz w:val="18"/>
    </w:rPr>
  </w:style>
  <w:style w:type="character" w:customStyle="1" w:styleId="B3Char2">
    <w:name w:val="B3 Char2"/>
    <w:qFormat/>
    <w:rsid w:val="001647D7"/>
    <w:rPr>
      <w:rFonts w:ascii="Times New Roman" w:hAnsi="Times New Roman"/>
      <w:lang w:val="en-GB"/>
    </w:rPr>
  </w:style>
  <w:style w:type="character" w:customStyle="1" w:styleId="TAL0">
    <w:name w:val="TAL (文字)"/>
    <w:rsid w:val="001647D7"/>
    <w:rPr>
      <w:rFonts w:ascii="Arial" w:eastAsia="Times New Roman" w:hAnsi="Arial"/>
      <w:sz w:val="18"/>
      <w:lang w:val="en-GB"/>
    </w:rPr>
  </w:style>
  <w:style w:type="character" w:customStyle="1" w:styleId="B4Char">
    <w:name w:val="B4 Char"/>
    <w:link w:val="B4"/>
    <w:qFormat/>
    <w:rsid w:val="001647D7"/>
  </w:style>
  <w:style w:type="paragraph" w:customStyle="1" w:styleId="B6">
    <w:name w:val="B6"/>
    <w:basedOn w:val="B5"/>
    <w:link w:val="B6Char"/>
    <w:qFormat/>
    <w:rsid w:val="001647D7"/>
    <w:pPr>
      <w:ind w:left="1985"/>
    </w:pPr>
    <w:rPr>
      <w:rFonts w:eastAsia="SimSun"/>
      <w:lang w:eastAsia="ja-JP"/>
    </w:rPr>
  </w:style>
  <w:style w:type="character" w:customStyle="1" w:styleId="B6Char">
    <w:name w:val="B6 Char"/>
    <w:link w:val="B6"/>
    <w:qFormat/>
    <w:rsid w:val="001647D7"/>
    <w:rPr>
      <w:rFonts w:eastAsia="SimSun"/>
      <w:lang w:val="en-GB" w:eastAsia="ja-JP"/>
    </w:rPr>
  </w:style>
  <w:style w:type="paragraph" w:customStyle="1" w:styleId="B7">
    <w:name w:val="B7"/>
    <w:basedOn w:val="B6"/>
    <w:link w:val="B7Char"/>
    <w:qFormat/>
    <w:rsid w:val="001647D7"/>
    <w:pPr>
      <w:ind w:left="2269"/>
    </w:pPr>
  </w:style>
  <w:style w:type="character" w:customStyle="1" w:styleId="B7Char">
    <w:name w:val="B7 Char"/>
    <w:link w:val="B7"/>
    <w:qFormat/>
    <w:rsid w:val="001647D7"/>
    <w:rPr>
      <w:rFonts w:eastAsia="SimSun"/>
      <w:lang w:val="en-GB" w:eastAsia="ja-JP"/>
    </w:rPr>
  </w:style>
  <w:style w:type="character" w:customStyle="1" w:styleId="B5Char">
    <w:name w:val="B5 Char"/>
    <w:link w:val="B5"/>
    <w:qFormat/>
    <w:rsid w:val="001647D7"/>
  </w:style>
  <w:style w:type="paragraph" w:styleId="IndexHeading">
    <w:name w:val="index heading"/>
    <w:basedOn w:val="Normal"/>
    <w:next w:val="Normal"/>
    <w:rsid w:val="001647D7"/>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1647D7"/>
    <w:pPr>
      <w:spacing w:before="120" w:after="120"/>
    </w:pPr>
    <w:rPr>
      <w:b/>
    </w:rPr>
  </w:style>
  <w:style w:type="paragraph" w:styleId="PlainText">
    <w:name w:val="Plain Text"/>
    <w:basedOn w:val="Normal"/>
    <w:link w:val="PlainTextChar"/>
    <w:rsid w:val="001647D7"/>
    <w:rPr>
      <w:rFonts w:ascii="Courier New" w:hAnsi="Courier New"/>
      <w:lang w:val="nb-NO" w:eastAsia="x-none"/>
    </w:rPr>
  </w:style>
  <w:style w:type="character" w:customStyle="1" w:styleId="PlainTextChar">
    <w:name w:val="Plain Text Char"/>
    <w:link w:val="PlainText"/>
    <w:rsid w:val="001647D7"/>
    <w:rPr>
      <w:rFonts w:ascii="Courier New" w:hAnsi="Courier New"/>
      <w:lang w:val="nb-NO" w:eastAsia="x-none"/>
    </w:rPr>
  </w:style>
  <w:style w:type="paragraph" w:styleId="BodyText2">
    <w:name w:val="Body Text 2"/>
    <w:basedOn w:val="Normal"/>
    <w:link w:val="BodyText2Char"/>
    <w:rsid w:val="001647D7"/>
    <w:rPr>
      <w:color w:val="000000"/>
      <w:lang w:eastAsia="x-none"/>
    </w:rPr>
  </w:style>
  <w:style w:type="character" w:customStyle="1" w:styleId="BodyText2Char">
    <w:name w:val="Body Text 2 Char"/>
    <w:link w:val="BodyText2"/>
    <w:rsid w:val="001647D7"/>
    <w:rPr>
      <w:color w:val="000000"/>
      <w:lang w:val="en-GB" w:eastAsia="x-none"/>
    </w:rPr>
  </w:style>
  <w:style w:type="paragraph" w:styleId="BodyText3">
    <w:name w:val="Body Text 3"/>
    <w:basedOn w:val="Normal"/>
    <w:link w:val="BodyText3Char"/>
    <w:rsid w:val="001647D7"/>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1647D7"/>
    <w:rPr>
      <w:i/>
      <w:lang w:val="en-GB" w:eastAsia="x-none"/>
    </w:rPr>
  </w:style>
  <w:style w:type="paragraph" w:customStyle="1" w:styleId="ZC">
    <w:name w:val="ZC"/>
    <w:rsid w:val="001647D7"/>
    <w:pPr>
      <w:spacing w:line="360" w:lineRule="atLeast"/>
      <w:jc w:val="center"/>
    </w:pPr>
    <w:rPr>
      <w:rFonts w:ascii="Arial" w:hAnsi="Arial"/>
      <w:lang w:eastAsia="en-US"/>
    </w:rPr>
  </w:style>
  <w:style w:type="paragraph" w:styleId="HTMLPreformatted">
    <w:name w:val="HTML Preformatted"/>
    <w:basedOn w:val="Normal"/>
    <w:link w:val="HTMLPreformattedChar"/>
    <w:rsid w:val="00164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1647D7"/>
    <w:rPr>
      <w:rFonts w:ascii="Arial Unicode MS" w:eastAsia="Arial Unicode MS" w:hAnsi="Arial Unicode MS"/>
      <w:color w:val="000000"/>
      <w:lang w:val="en-GB" w:eastAsia="x-none"/>
    </w:rPr>
  </w:style>
  <w:style w:type="paragraph" w:styleId="BodyTextIndent2">
    <w:name w:val="Body Text Indent 2"/>
    <w:basedOn w:val="Normal"/>
    <w:link w:val="BodyTextIndent2Char"/>
    <w:rsid w:val="001647D7"/>
    <w:pPr>
      <w:spacing w:after="0"/>
      <w:ind w:left="720"/>
    </w:pPr>
    <w:rPr>
      <w:szCs w:val="24"/>
      <w:lang w:val="x-none" w:eastAsia="x-none"/>
    </w:rPr>
  </w:style>
  <w:style w:type="character" w:customStyle="1" w:styleId="BodyTextIndent2Char">
    <w:name w:val="Body Text Indent 2 Char"/>
    <w:link w:val="BodyTextIndent2"/>
    <w:rsid w:val="001647D7"/>
    <w:rPr>
      <w:szCs w:val="24"/>
      <w:lang w:val="x-none" w:eastAsia="x-none"/>
    </w:rPr>
  </w:style>
  <w:style w:type="paragraph" w:styleId="BodyTextIndent">
    <w:name w:val="Body Text Indent"/>
    <w:basedOn w:val="Normal"/>
    <w:link w:val="BodyTextIndentChar"/>
    <w:rsid w:val="001647D7"/>
    <w:pPr>
      <w:ind w:left="720"/>
    </w:pPr>
    <w:rPr>
      <w:i/>
      <w:iCs/>
      <w:lang w:eastAsia="x-none"/>
    </w:rPr>
  </w:style>
  <w:style w:type="character" w:customStyle="1" w:styleId="BodyTextIndentChar">
    <w:name w:val="Body Text Indent Char"/>
    <w:link w:val="BodyTextIndent"/>
    <w:rsid w:val="001647D7"/>
    <w:rPr>
      <w:i/>
      <w:iCs/>
      <w:lang w:val="en-GB" w:eastAsia="x-none"/>
    </w:rPr>
  </w:style>
  <w:style w:type="character" w:styleId="PageNumber">
    <w:name w:val="page number"/>
    <w:rsid w:val="001647D7"/>
  </w:style>
  <w:style w:type="paragraph" w:styleId="BlockText">
    <w:name w:val="Block Text"/>
    <w:basedOn w:val="Normal"/>
    <w:rsid w:val="001647D7"/>
    <w:pPr>
      <w:spacing w:after="120"/>
      <w:ind w:left="1440" w:right="1440"/>
    </w:pPr>
  </w:style>
  <w:style w:type="paragraph" w:styleId="BodyTextFirstIndent">
    <w:name w:val="Body Text First Indent"/>
    <w:basedOn w:val="BodyText"/>
    <w:link w:val="BodyTextFirstIndentChar"/>
    <w:rsid w:val="001647D7"/>
    <w:pPr>
      <w:spacing w:after="120"/>
      <w:ind w:firstLine="210"/>
    </w:pPr>
    <w:rPr>
      <w:lang w:eastAsia="x-none"/>
    </w:rPr>
  </w:style>
  <w:style w:type="character" w:customStyle="1" w:styleId="BodyTextFirstIndentChar">
    <w:name w:val="Body Text First Indent Char"/>
    <w:link w:val="BodyTextFirstIndent"/>
    <w:rsid w:val="001647D7"/>
    <w:rPr>
      <w:lang w:val="en-GB" w:eastAsia="x-none"/>
    </w:rPr>
  </w:style>
  <w:style w:type="paragraph" w:styleId="BodyTextFirstIndent2">
    <w:name w:val="Body Text First Indent 2"/>
    <w:basedOn w:val="BodyTextIndent"/>
    <w:link w:val="BodyTextFirstIndent2Char"/>
    <w:rsid w:val="001647D7"/>
    <w:pPr>
      <w:spacing w:after="120"/>
      <w:ind w:left="283" w:firstLine="210"/>
    </w:pPr>
    <w:rPr>
      <w:i w:val="0"/>
      <w:iCs w:val="0"/>
    </w:rPr>
  </w:style>
  <w:style w:type="character" w:customStyle="1" w:styleId="BodyTextFirstIndent2Char">
    <w:name w:val="Body Text First Indent 2 Char"/>
    <w:link w:val="BodyTextFirstIndent2"/>
    <w:rsid w:val="001647D7"/>
    <w:rPr>
      <w:i/>
      <w:iCs/>
      <w:lang w:val="en-GB" w:eastAsia="x-none"/>
    </w:rPr>
  </w:style>
  <w:style w:type="paragraph" w:styleId="BodyTextIndent3">
    <w:name w:val="Body Text Indent 3"/>
    <w:basedOn w:val="Normal"/>
    <w:link w:val="BodyTextIndent3Char"/>
    <w:rsid w:val="001647D7"/>
    <w:pPr>
      <w:spacing w:after="120"/>
      <w:ind w:left="283"/>
    </w:pPr>
    <w:rPr>
      <w:sz w:val="16"/>
      <w:szCs w:val="16"/>
      <w:lang w:eastAsia="x-none"/>
    </w:rPr>
  </w:style>
  <w:style w:type="character" w:customStyle="1" w:styleId="BodyTextIndent3Char">
    <w:name w:val="Body Text Indent 3 Char"/>
    <w:link w:val="BodyTextIndent3"/>
    <w:rsid w:val="001647D7"/>
    <w:rPr>
      <w:sz w:val="16"/>
      <w:szCs w:val="16"/>
      <w:lang w:val="en-GB" w:eastAsia="x-none"/>
    </w:rPr>
  </w:style>
  <w:style w:type="paragraph" w:styleId="Closing">
    <w:name w:val="Closing"/>
    <w:basedOn w:val="Normal"/>
    <w:link w:val="ClosingChar"/>
    <w:rsid w:val="001647D7"/>
    <w:pPr>
      <w:ind w:left="4252"/>
    </w:pPr>
    <w:rPr>
      <w:lang w:eastAsia="x-none"/>
    </w:rPr>
  </w:style>
  <w:style w:type="character" w:customStyle="1" w:styleId="ClosingChar">
    <w:name w:val="Closing Char"/>
    <w:link w:val="Closing"/>
    <w:rsid w:val="001647D7"/>
    <w:rPr>
      <w:lang w:val="en-GB" w:eastAsia="x-none"/>
    </w:rPr>
  </w:style>
  <w:style w:type="paragraph" w:styleId="Date">
    <w:name w:val="Date"/>
    <w:basedOn w:val="Normal"/>
    <w:next w:val="Normal"/>
    <w:link w:val="DateChar"/>
    <w:qFormat/>
    <w:rsid w:val="001647D7"/>
    <w:rPr>
      <w:lang w:eastAsia="x-none"/>
    </w:rPr>
  </w:style>
  <w:style w:type="character" w:customStyle="1" w:styleId="DateChar">
    <w:name w:val="Date Char"/>
    <w:link w:val="Date"/>
    <w:qFormat/>
    <w:rsid w:val="001647D7"/>
    <w:rPr>
      <w:lang w:val="en-GB" w:eastAsia="x-none"/>
    </w:rPr>
  </w:style>
  <w:style w:type="paragraph" w:styleId="E-mailSignature">
    <w:name w:val="E-mail Signature"/>
    <w:basedOn w:val="Normal"/>
    <w:link w:val="E-mailSignatureChar"/>
    <w:rsid w:val="001647D7"/>
    <w:rPr>
      <w:lang w:eastAsia="x-none"/>
    </w:rPr>
  </w:style>
  <w:style w:type="character" w:customStyle="1" w:styleId="E-mailSignatureChar">
    <w:name w:val="E-mail Signature Char"/>
    <w:link w:val="E-mailSignature"/>
    <w:rsid w:val="001647D7"/>
    <w:rPr>
      <w:lang w:val="en-GB"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1647D7"/>
    <w:rPr>
      <w:rFonts w:ascii="Arial" w:hAnsi="Arial"/>
      <w:sz w:val="32"/>
      <w:lang w:val="en-GB" w:eastAsia="en-GB" w:bidi="ar-SA"/>
    </w:rPr>
  </w:style>
  <w:style w:type="character" w:styleId="EndnoteReference">
    <w:name w:val="endnote reference"/>
    <w:rsid w:val="001647D7"/>
    <w:rPr>
      <w:vertAlign w:val="superscript"/>
    </w:rPr>
  </w:style>
  <w:style w:type="paragraph" w:styleId="EndnoteText">
    <w:name w:val="endnote text"/>
    <w:basedOn w:val="Normal"/>
    <w:link w:val="EndnoteTextChar"/>
    <w:rsid w:val="001647D7"/>
    <w:rPr>
      <w:lang w:eastAsia="x-none"/>
    </w:rPr>
  </w:style>
  <w:style w:type="character" w:customStyle="1" w:styleId="EndnoteTextChar">
    <w:name w:val="Endnote Text Char"/>
    <w:link w:val="EndnoteText"/>
    <w:rsid w:val="001647D7"/>
    <w:rPr>
      <w:lang w:val="en-GB" w:eastAsia="x-none"/>
    </w:rPr>
  </w:style>
  <w:style w:type="paragraph" w:styleId="EnvelopeReturn">
    <w:name w:val="envelope return"/>
    <w:basedOn w:val="Normal"/>
    <w:rsid w:val="001647D7"/>
    <w:rPr>
      <w:rFonts w:ascii="Arial" w:hAnsi="Arial" w:cs="Arial"/>
    </w:rPr>
  </w:style>
  <w:style w:type="character" w:styleId="HTMLAcronym">
    <w:name w:val="HTML Acronym"/>
    <w:rsid w:val="001647D7"/>
  </w:style>
  <w:style w:type="paragraph" w:styleId="HTMLAddress">
    <w:name w:val="HTML Address"/>
    <w:basedOn w:val="Normal"/>
    <w:link w:val="HTMLAddressChar"/>
    <w:rsid w:val="001647D7"/>
    <w:rPr>
      <w:i/>
      <w:iCs/>
      <w:lang w:eastAsia="x-none"/>
    </w:rPr>
  </w:style>
  <w:style w:type="character" w:customStyle="1" w:styleId="HTMLAddressChar">
    <w:name w:val="HTML Address Char"/>
    <w:link w:val="HTMLAddress"/>
    <w:rsid w:val="001647D7"/>
    <w:rPr>
      <w:i/>
      <w:iCs/>
      <w:lang w:val="en-GB" w:eastAsia="x-none"/>
    </w:rPr>
  </w:style>
  <w:style w:type="character" w:styleId="HTMLCite">
    <w:name w:val="HTML Cite"/>
    <w:rsid w:val="001647D7"/>
    <w:rPr>
      <w:i/>
      <w:iCs/>
    </w:rPr>
  </w:style>
  <w:style w:type="character" w:styleId="HTMLCode">
    <w:name w:val="HTML Code"/>
    <w:rsid w:val="001647D7"/>
    <w:rPr>
      <w:rFonts w:ascii="Courier New" w:hAnsi="Courier New"/>
      <w:sz w:val="20"/>
      <w:szCs w:val="20"/>
    </w:rPr>
  </w:style>
  <w:style w:type="character" w:styleId="HTMLDefinition">
    <w:name w:val="HTML Definition"/>
    <w:rsid w:val="001647D7"/>
    <w:rPr>
      <w:i/>
      <w:iCs/>
    </w:rPr>
  </w:style>
  <w:style w:type="character" w:styleId="HTMLKeyboard">
    <w:name w:val="HTML Keyboard"/>
    <w:rsid w:val="001647D7"/>
    <w:rPr>
      <w:rFonts w:ascii="Courier New" w:hAnsi="Courier New"/>
      <w:sz w:val="20"/>
      <w:szCs w:val="20"/>
    </w:rPr>
  </w:style>
  <w:style w:type="character" w:styleId="HTMLSample">
    <w:name w:val="HTML Sample"/>
    <w:rsid w:val="001647D7"/>
    <w:rPr>
      <w:rFonts w:ascii="Courier New" w:hAnsi="Courier New"/>
    </w:rPr>
  </w:style>
  <w:style w:type="character" w:styleId="HTMLTypewriter">
    <w:name w:val="HTML Typewriter"/>
    <w:rsid w:val="001647D7"/>
    <w:rPr>
      <w:rFonts w:ascii="Courier New" w:hAnsi="Courier New"/>
      <w:sz w:val="20"/>
      <w:szCs w:val="20"/>
    </w:rPr>
  </w:style>
  <w:style w:type="character" w:styleId="HTMLVariable">
    <w:name w:val="HTML Variable"/>
    <w:rsid w:val="001647D7"/>
    <w:rPr>
      <w:i/>
      <w:iCs/>
    </w:rPr>
  </w:style>
  <w:style w:type="paragraph" w:styleId="Index3">
    <w:name w:val="index 3"/>
    <w:basedOn w:val="Normal"/>
    <w:next w:val="Normal"/>
    <w:autoRedefine/>
    <w:rsid w:val="001647D7"/>
    <w:pPr>
      <w:ind w:left="600" w:hanging="200"/>
    </w:pPr>
  </w:style>
  <w:style w:type="paragraph" w:styleId="Index4">
    <w:name w:val="index 4"/>
    <w:basedOn w:val="Normal"/>
    <w:next w:val="Normal"/>
    <w:autoRedefine/>
    <w:rsid w:val="001647D7"/>
    <w:pPr>
      <w:ind w:left="800" w:hanging="200"/>
    </w:pPr>
  </w:style>
  <w:style w:type="paragraph" w:styleId="Index5">
    <w:name w:val="index 5"/>
    <w:basedOn w:val="Normal"/>
    <w:next w:val="Normal"/>
    <w:autoRedefine/>
    <w:rsid w:val="001647D7"/>
    <w:pPr>
      <w:ind w:left="1000" w:hanging="200"/>
    </w:pPr>
  </w:style>
  <w:style w:type="paragraph" w:styleId="Index6">
    <w:name w:val="index 6"/>
    <w:basedOn w:val="Normal"/>
    <w:next w:val="Normal"/>
    <w:autoRedefine/>
    <w:rsid w:val="001647D7"/>
    <w:pPr>
      <w:ind w:left="1200" w:hanging="200"/>
    </w:pPr>
  </w:style>
  <w:style w:type="paragraph" w:styleId="Index7">
    <w:name w:val="index 7"/>
    <w:basedOn w:val="Normal"/>
    <w:next w:val="Normal"/>
    <w:autoRedefine/>
    <w:rsid w:val="001647D7"/>
    <w:pPr>
      <w:ind w:left="1400" w:hanging="200"/>
    </w:pPr>
  </w:style>
  <w:style w:type="paragraph" w:styleId="Index8">
    <w:name w:val="index 8"/>
    <w:basedOn w:val="Normal"/>
    <w:next w:val="Normal"/>
    <w:autoRedefine/>
    <w:rsid w:val="001647D7"/>
    <w:pPr>
      <w:ind w:left="1600" w:hanging="200"/>
    </w:pPr>
  </w:style>
  <w:style w:type="paragraph" w:styleId="Index9">
    <w:name w:val="index 9"/>
    <w:basedOn w:val="Normal"/>
    <w:next w:val="Normal"/>
    <w:autoRedefine/>
    <w:rsid w:val="001647D7"/>
    <w:pPr>
      <w:ind w:left="1800" w:hanging="200"/>
    </w:pPr>
  </w:style>
  <w:style w:type="character" w:styleId="LineNumber">
    <w:name w:val="line number"/>
    <w:rsid w:val="001647D7"/>
  </w:style>
  <w:style w:type="paragraph" w:styleId="ListContinue">
    <w:name w:val="List Continue"/>
    <w:basedOn w:val="Normal"/>
    <w:rsid w:val="001647D7"/>
    <w:pPr>
      <w:spacing w:after="120"/>
      <w:ind w:left="283"/>
    </w:pPr>
  </w:style>
  <w:style w:type="paragraph" w:styleId="ListContinue2">
    <w:name w:val="List Continue 2"/>
    <w:basedOn w:val="Normal"/>
    <w:rsid w:val="001647D7"/>
    <w:pPr>
      <w:spacing w:after="120"/>
      <w:ind w:left="566"/>
    </w:pPr>
  </w:style>
  <w:style w:type="paragraph" w:styleId="ListContinue3">
    <w:name w:val="List Continue 3"/>
    <w:basedOn w:val="Normal"/>
    <w:rsid w:val="001647D7"/>
    <w:pPr>
      <w:spacing w:after="120"/>
      <w:ind w:left="849"/>
    </w:pPr>
  </w:style>
  <w:style w:type="paragraph" w:styleId="ListContinue4">
    <w:name w:val="List Continue 4"/>
    <w:basedOn w:val="Normal"/>
    <w:rsid w:val="001647D7"/>
    <w:pPr>
      <w:spacing w:after="120"/>
      <w:ind w:left="1132"/>
    </w:pPr>
  </w:style>
  <w:style w:type="paragraph" w:styleId="ListContinue5">
    <w:name w:val="List Continue 5"/>
    <w:basedOn w:val="Normal"/>
    <w:rsid w:val="001647D7"/>
    <w:pPr>
      <w:spacing w:after="120"/>
      <w:ind w:left="1415"/>
    </w:pPr>
  </w:style>
  <w:style w:type="paragraph" w:styleId="ListNumber3">
    <w:name w:val="List Number 3"/>
    <w:basedOn w:val="Normal"/>
    <w:rsid w:val="001647D7"/>
    <w:pPr>
      <w:tabs>
        <w:tab w:val="num" w:pos="926"/>
      </w:tabs>
      <w:ind w:left="926" w:hanging="360"/>
    </w:pPr>
  </w:style>
  <w:style w:type="paragraph" w:styleId="ListNumber4">
    <w:name w:val="List Number 4"/>
    <w:basedOn w:val="Normal"/>
    <w:rsid w:val="001647D7"/>
    <w:pPr>
      <w:tabs>
        <w:tab w:val="num" w:pos="1209"/>
      </w:tabs>
      <w:ind w:left="1209" w:hanging="360"/>
    </w:pPr>
  </w:style>
  <w:style w:type="paragraph" w:styleId="ListNumber5">
    <w:name w:val="List Number 5"/>
    <w:basedOn w:val="Normal"/>
    <w:rsid w:val="001647D7"/>
    <w:pPr>
      <w:tabs>
        <w:tab w:val="num" w:pos="1492"/>
      </w:tabs>
      <w:ind w:left="1492" w:hanging="360"/>
    </w:pPr>
  </w:style>
  <w:style w:type="paragraph" w:styleId="MacroText">
    <w:name w:val="macro"/>
    <w:link w:val="MacroTextChar"/>
    <w:rsid w:val="001647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1647D7"/>
    <w:rPr>
      <w:rFonts w:ascii="Courier New" w:hAnsi="Courier New" w:cs="Wingdings"/>
      <w:lang w:val="en-GB" w:eastAsia="ja-JP" w:bidi="ar-SA"/>
    </w:rPr>
  </w:style>
  <w:style w:type="paragraph" w:styleId="MessageHeader">
    <w:name w:val="Message Header"/>
    <w:basedOn w:val="Normal"/>
    <w:link w:val="MessageHeaderChar"/>
    <w:rsid w:val="001647D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1647D7"/>
    <w:rPr>
      <w:rFonts w:ascii="Arial" w:hAnsi="Arial"/>
      <w:sz w:val="24"/>
      <w:szCs w:val="24"/>
      <w:shd w:val="pct20" w:color="auto" w:fill="auto"/>
      <w:lang w:val="en-GB" w:eastAsia="x-none"/>
    </w:rPr>
  </w:style>
  <w:style w:type="paragraph" w:styleId="NormalWeb">
    <w:name w:val="Normal (Web)"/>
    <w:basedOn w:val="Normal"/>
    <w:rsid w:val="001647D7"/>
    <w:rPr>
      <w:sz w:val="24"/>
      <w:szCs w:val="24"/>
    </w:rPr>
  </w:style>
  <w:style w:type="paragraph" w:styleId="NormalIndent">
    <w:name w:val="Normal Indent"/>
    <w:aliases w:val="d"/>
    <w:basedOn w:val="Normal"/>
    <w:rsid w:val="001647D7"/>
    <w:pPr>
      <w:ind w:left="720"/>
    </w:pPr>
  </w:style>
  <w:style w:type="paragraph" w:styleId="NoteHeading">
    <w:name w:val="Note Heading"/>
    <w:basedOn w:val="Normal"/>
    <w:next w:val="Normal"/>
    <w:link w:val="NoteHeadingChar"/>
    <w:rsid w:val="001647D7"/>
    <w:rPr>
      <w:lang w:eastAsia="x-none"/>
    </w:rPr>
  </w:style>
  <w:style w:type="character" w:customStyle="1" w:styleId="NoteHeadingChar">
    <w:name w:val="Note Heading Char"/>
    <w:link w:val="NoteHeading"/>
    <w:rsid w:val="001647D7"/>
    <w:rPr>
      <w:lang w:val="en-GB" w:eastAsia="x-none"/>
    </w:rPr>
  </w:style>
  <w:style w:type="paragraph" w:styleId="Salutation">
    <w:name w:val="Salutation"/>
    <w:basedOn w:val="Normal"/>
    <w:next w:val="Normal"/>
    <w:link w:val="SalutationChar"/>
    <w:rsid w:val="001647D7"/>
    <w:rPr>
      <w:lang w:eastAsia="x-none"/>
    </w:rPr>
  </w:style>
  <w:style w:type="character" w:customStyle="1" w:styleId="SalutationChar">
    <w:name w:val="Salutation Char"/>
    <w:link w:val="Salutation"/>
    <w:rsid w:val="001647D7"/>
    <w:rPr>
      <w:lang w:val="en-GB" w:eastAsia="x-none"/>
    </w:rPr>
  </w:style>
  <w:style w:type="paragraph" w:styleId="Signature">
    <w:name w:val="Signature"/>
    <w:basedOn w:val="Normal"/>
    <w:link w:val="SignatureChar"/>
    <w:rsid w:val="001647D7"/>
    <w:pPr>
      <w:ind w:left="4252"/>
    </w:pPr>
    <w:rPr>
      <w:lang w:eastAsia="x-none"/>
    </w:rPr>
  </w:style>
  <w:style w:type="character" w:customStyle="1" w:styleId="SignatureChar">
    <w:name w:val="Signature Char"/>
    <w:link w:val="Signature"/>
    <w:rsid w:val="001647D7"/>
    <w:rPr>
      <w:lang w:val="en-GB" w:eastAsia="x-none"/>
    </w:rPr>
  </w:style>
  <w:style w:type="character" w:styleId="Strong">
    <w:name w:val="Strong"/>
    <w:qFormat/>
    <w:rsid w:val="001647D7"/>
    <w:rPr>
      <w:b/>
      <w:bCs/>
    </w:rPr>
  </w:style>
  <w:style w:type="paragraph" w:styleId="Subtitle">
    <w:name w:val="Subtitle"/>
    <w:basedOn w:val="Normal"/>
    <w:link w:val="SubtitleChar"/>
    <w:qFormat/>
    <w:rsid w:val="001647D7"/>
    <w:pPr>
      <w:spacing w:after="60"/>
      <w:jc w:val="center"/>
      <w:outlineLvl w:val="1"/>
    </w:pPr>
    <w:rPr>
      <w:rFonts w:ascii="Arial" w:hAnsi="Arial"/>
      <w:sz w:val="24"/>
      <w:szCs w:val="24"/>
      <w:lang w:eastAsia="x-none"/>
    </w:rPr>
  </w:style>
  <w:style w:type="character" w:customStyle="1" w:styleId="SubtitleChar">
    <w:name w:val="Subtitle Char"/>
    <w:link w:val="Subtitle"/>
    <w:rsid w:val="001647D7"/>
    <w:rPr>
      <w:rFonts w:ascii="Arial" w:hAnsi="Arial"/>
      <w:sz w:val="24"/>
      <w:szCs w:val="24"/>
      <w:lang w:val="en-GB" w:eastAsia="x-none"/>
    </w:rPr>
  </w:style>
  <w:style w:type="paragraph" w:styleId="TableofAuthorities">
    <w:name w:val="table of authorities"/>
    <w:basedOn w:val="Normal"/>
    <w:next w:val="Normal"/>
    <w:rsid w:val="001647D7"/>
    <w:pPr>
      <w:ind w:left="200" w:hanging="200"/>
    </w:pPr>
  </w:style>
  <w:style w:type="paragraph" w:styleId="TableofFigures">
    <w:name w:val="table of figures"/>
    <w:basedOn w:val="Normal"/>
    <w:next w:val="Normal"/>
    <w:rsid w:val="001647D7"/>
    <w:pPr>
      <w:ind w:left="400" w:hanging="400"/>
    </w:pPr>
  </w:style>
  <w:style w:type="paragraph" w:styleId="Title">
    <w:name w:val="Title"/>
    <w:aliases w:val="Section Header"/>
    <w:basedOn w:val="Normal"/>
    <w:link w:val="TitleChar"/>
    <w:qFormat/>
    <w:rsid w:val="001647D7"/>
    <w:pPr>
      <w:spacing w:before="240" w:after="60"/>
      <w:jc w:val="center"/>
      <w:outlineLvl w:val="0"/>
    </w:pPr>
    <w:rPr>
      <w:rFonts w:ascii="Arial" w:hAnsi="Arial"/>
      <w:b/>
      <w:bCs/>
      <w:kern w:val="28"/>
      <w:sz w:val="32"/>
      <w:szCs w:val="32"/>
      <w:lang w:eastAsia="x-none"/>
    </w:rPr>
  </w:style>
  <w:style w:type="character" w:customStyle="1" w:styleId="TitleChar">
    <w:name w:val="Title Char"/>
    <w:aliases w:val="Section Header Char"/>
    <w:link w:val="Title"/>
    <w:rsid w:val="001647D7"/>
    <w:rPr>
      <w:rFonts w:ascii="Arial" w:hAnsi="Arial"/>
      <w:b/>
      <w:bCs/>
      <w:kern w:val="28"/>
      <w:sz w:val="32"/>
      <w:szCs w:val="32"/>
      <w:lang w:val="en-GB" w:eastAsia="x-none"/>
    </w:rPr>
  </w:style>
  <w:style w:type="paragraph" w:styleId="TOAHeading">
    <w:name w:val="toa heading"/>
    <w:basedOn w:val="Normal"/>
    <w:next w:val="Normal"/>
    <w:rsid w:val="001647D7"/>
    <w:pPr>
      <w:spacing w:before="120"/>
    </w:pPr>
    <w:rPr>
      <w:rFonts w:ascii="Arial" w:hAnsi="Arial" w:cs="Arial"/>
      <w:b/>
      <w:bCs/>
      <w:sz w:val="24"/>
      <w:szCs w:val="24"/>
    </w:rPr>
  </w:style>
  <w:style w:type="paragraph" w:customStyle="1" w:styleId="FL">
    <w:name w:val="FL"/>
    <w:basedOn w:val="Normal"/>
    <w:rsid w:val="001647D7"/>
    <w:pPr>
      <w:keepNext/>
      <w:keepLines/>
      <w:spacing w:before="60"/>
      <w:jc w:val="center"/>
    </w:pPr>
    <w:rPr>
      <w:rFonts w:ascii="Arial" w:hAnsi="Arial"/>
      <w:b/>
    </w:rPr>
  </w:style>
  <w:style w:type="paragraph" w:customStyle="1" w:styleId="CharCharCharCharCarCar">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paragraph" w:customStyle="1" w:styleId="Char">
    <w:name w:val="Char"/>
    <w:semiHidden/>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1647D7"/>
    <w:rPr>
      <w:rFonts w:ascii="Arial" w:hAnsi="Arial"/>
      <w:sz w:val="32"/>
      <w:lang w:val="en-GB" w:eastAsia="en-US" w:bidi="ar-SA"/>
    </w:rPr>
  </w:style>
  <w:style w:type="paragraph" w:customStyle="1" w:styleId="CarCar">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1647D7"/>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1647D7"/>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1647D7"/>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1647D7"/>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1647D7"/>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1647D7"/>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647D7"/>
    <w:rPr>
      <w:rFonts w:ascii="Arial" w:hAnsi="Arial"/>
      <w:sz w:val="32"/>
      <w:lang w:val="en-GB" w:eastAsia="en-US" w:bidi="ar-SA"/>
    </w:rPr>
  </w:style>
  <w:style w:type="character" w:customStyle="1" w:styleId="CharChar2">
    <w:name w:val="Char Char2"/>
    <w:rsid w:val="001647D7"/>
    <w:rPr>
      <w:rFonts w:ascii="Arial" w:hAnsi="Arial"/>
      <w:sz w:val="24"/>
      <w:lang w:val="en-GB" w:eastAsia="en-US" w:bidi="ar-SA"/>
    </w:rPr>
  </w:style>
  <w:style w:type="character" w:customStyle="1" w:styleId="CharChar15">
    <w:name w:val="Char Char15"/>
    <w:rsid w:val="001647D7"/>
    <w:rPr>
      <w:rFonts w:ascii="Arial" w:hAnsi="Arial"/>
      <w:sz w:val="28"/>
      <w:lang w:val="en-GB" w:eastAsia="en-US" w:bidi="ar-SA"/>
    </w:rPr>
  </w:style>
  <w:style w:type="character" w:customStyle="1" w:styleId="EXChar">
    <w:name w:val="EX Char"/>
    <w:qFormat/>
    <w:rsid w:val="001647D7"/>
    <w:rPr>
      <w:rFonts w:ascii="Times New Roman" w:hAnsi="Times New Roman"/>
      <w:lang w:val="en-GB"/>
    </w:rPr>
  </w:style>
  <w:style w:type="paragraph" w:customStyle="1" w:styleId="pl0">
    <w:name w:val="pl"/>
    <w:basedOn w:val="Normal"/>
    <w:link w:val="plChar0"/>
    <w:rsid w:val="001647D7"/>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1647D7"/>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1647D7"/>
    <w:rPr>
      <w:rFonts w:ascii="Arial" w:hAnsi="Arial"/>
      <w:sz w:val="22"/>
      <w:lang w:val="en-GB" w:eastAsia="en-US" w:bidi="ar-SA"/>
    </w:rPr>
  </w:style>
  <w:style w:type="character" w:customStyle="1" w:styleId="plChar0">
    <w:name w:val="pl Char"/>
    <w:link w:val="pl0"/>
    <w:rsid w:val="001647D7"/>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1647D7"/>
    <w:rPr>
      <w:rFonts w:ascii="Arial" w:hAnsi="Arial" w:cs="Arial"/>
      <w:sz w:val="22"/>
      <w:szCs w:val="22"/>
      <w:lang w:val="en-GB" w:eastAsia="en-US" w:bidi="he-IL"/>
    </w:rPr>
  </w:style>
  <w:style w:type="character" w:customStyle="1" w:styleId="Underrubrik2Char2">
    <w:name w:val="Underrubrik2 Char2"/>
    <w:aliases w:val="H3 Char1,0H Char1,h3 Char Char1"/>
    <w:rsid w:val="001647D7"/>
    <w:rPr>
      <w:rFonts w:ascii="Arial" w:hAnsi="Arial" w:cs="Arial"/>
      <w:sz w:val="28"/>
      <w:szCs w:val="28"/>
      <w:lang w:val="en-GB" w:eastAsia="en-US" w:bidi="he-IL"/>
    </w:rPr>
  </w:style>
  <w:style w:type="character" w:customStyle="1" w:styleId="CharChar5">
    <w:name w:val="Char Char5"/>
    <w:rsid w:val="001647D7"/>
    <w:rPr>
      <w:rFonts w:ascii="Arial" w:hAnsi="Arial" w:cs="Arial"/>
      <w:sz w:val="32"/>
      <w:szCs w:val="32"/>
      <w:lang w:val="en-GB" w:eastAsia="ja-JP" w:bidi="he-IL"/>
    </w:rPr>
  </w:style>
  <w:style w:type="character" w:customStyle="1" w:styleId="CharChar3">
    <w:name w:val="Char Char3"/>
    <w:rsid w:val="001647D7"/>
    <w:rPr>
      <w:rFonts w:ascii="Arial" w:hAnsi="Arial" w:cs="Arial"/>
      <w:sz w:val="24"/>
      <w:szCs w:val="24"/>
      <w:lang w:val="en-GB" w:eastAsia="ja-JP" w:bidi="he-IL"/>
    </w:rPr>
  </w:style>
  <w:style w:type="character" w:customStyle="1" w:styleId="msoins0">
    <w:name w:val="msoins"/>
    <w:rsid w:val="001647D7"/>
  </w:style>
  <w:style w:type="character" w:customStyle="1" w:styleId="Heading6Char">
    <w:name w:val="Heading 6 Char"/>
    <w:aliases w:val="T1 Char,Header 6 Char"/>
    <w:link w:val="Heading6"/>
    <w:rsid w:val="001647D7"/>
    <w:rPr>
      <w:rFonts w:ascii="Arial" w:hAnsi="Arial"/>
    </w:rPr>
  </w:style>
  <w:style w:type="character" w:customStyle="1" w:styleId="Heading7Char">
    <w:name w:val="Heading 7 Char"/>
    <w:aliases w:val="L7 Char,Header 7 Char"/>
    <w:link w:val="Heading7"/>
    <w:rsid w:val="001647D7"/>
    <w:rPr>
      <w:rFonts w:ascii="Arial" w:hAnsi="Arial"/>
    </w:rPr>
  </w:style>
  <w:style w:type="character" w:customStyle="1" w:styleId="Heading8Char">
    <w:name w:val="Heading 8 Char"/>
    <w:link w:val="Heading8"/>
    <w:rsid w:val="001647D7"/>
    <w:rPr>
      <w:rFonts w:ascii="Arial" w:hAnsi="Arial"/>
      <w:sz w:val="36"/>
    </w:rPr>
  </w:style>
  <w:style w:type="character" w:customStyle="1" w:styleId="Heading9Char">
    <w:name w:val="Heading 9 Char"/>
    <w:link w:val="Heading9"/>
    <w:rsid w:val="001647D7"/>
    <w:rPr>
      <w:rFonts w:ascii="Arial" w:hAnsi="Arial"/>
      <w:sz w:val="36"/>
    </w:rPr>
  </w:style>
  <w:style w:type="character" w:customStyle="1" w:styleId="CharChar10">
    <w:name w:val="Char Char10"/>
    <w:rsid w:val="001647D7"/>
    <w:rPr>
      <w:rFonts w:ascii="Arial" w:hAnsi="Arial"/>
      <w:sz w:val="36"/>
      <w:lang w:eastAsia="en-US"/>
    </w:rPr>
  </w:style>
  <w:style w:type="character" w:customStyle="1" w:styleId="CharChar6">
    <w:name w:val="Char Char6"/>
    <w:rsid w:val="001647D7"/>
    <w:rPr>
      <w:sz w:val="16"/>
      <w:lang w:eastAsia="en-US"/>
    </w:rPr>
  </w:style>
  <w:style w:type="character" w:customStyle="1" w:styleId="TALCar">
    <w:name w:val="TAL Car"/>
    <w:qFormat/>
    <w:rsid w:val="001647D7"/>
    <w:rPr>
      <w:rFonts w:ascii="Arial" w:hAnsi="Arial"/>
      <w:sz w:val="18"/>
      <w:lang w:val="en-GB" w:eastAsia="en-US" w:bidi="ar-SA"/>
    </w:rPr>
  </w:style>
  <w:style w:type="character" w:customStyle="1" w:styleId="tahchar1">
    <w:name w:val="tah__char1"/>
    <w:rsid w:val="001647D7"/>
    <w:rPr>
      <w:rFonts w:ascii="Arial" w:hAnsi="Arial" w:cs="Arial" w:hint="default"/>
      <w:b/>
      <w:bCs/>
      <w:strike w:val="0"/>
      <w:dstrike w:val="0"/>
      <w:sz w:val="18"/>
      <w:szCs w:val="18"/>
      <w:u w:val="none"/>
      <w:effect w:val="none"/>
    </w:rPr>
  </w:style>
  <w:style w:type="character" w:customStyle="1" w:styleId="Heading2CharChar">
    <w:name w:val="Heading 2 Char Char"/>
    <w:rsid w:val="001647D7"/>
    <w:rPr>
      <w:rFonts w:ascii="Arial" w:hAnsi="Arial"/>
      <w:sz w:val="32"/>
      <w:lang w:val="en-GB" w:eastAsia="en-US" w:bidi="ar-SA"/>
    </w:rPr>
  </w:style>
  <w:style w:type="paragraph" w:styleId="ListParagraph">
    <w:name w:val="List Paragraph"/>
    <w:aliases w:val="- Bullets,목록 단락,リスト段落,?? ??,?????,????,Lista1,列出段落,?? ?목록 단락 Char,¥ê¥¹¥È¶ÎÂä Char,¥¨º¥¹¥È¶ÎÂä Char"/>
    <w:basedOn w:val="Normal"/>
    <w:link w:val="ListParagraphChar"/>
    <w:qFormat/>
    <w:rsid w:val="001647D7"/>
    <w:pPr>
      <w:ind w:left="720"/>
      <w:contextualSpacing/>
    </w:pPr>
  </w:style>
  <w:style w:type="table" w:styleId="TableGrid5">
    <w:name w:val="Table Grid 5"/>
    <w:basedOn w:val="TableNormal"/>
    <w:rsid w:val="001647D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1647D7"/>
    <w:rPr>
      <w:rFonts w:ascii="Arial" w:hAnsi="Arial"/>
      <w:sz w:val="28"/>
      <w:lang w:eastAsia="en-US"/>
    </w:rPr>
  </w:style>
  <w:style w:type="character" w:customStyle="1" w:styleId="CharChar38">
    <w:name w:val="Char Char38"/>
    <w:rsid w:val="001647D7"/>
    <w:rPr>
      <w:rFonts w:ascii="Arial" w:hAnsi="Arial"/>
      <w:sz w:val="36"/>
      <w:lang w:val="en-GB"/>
    </w:rPr>
  </w:style>
  <w:style w:type="character" w:customStyle="1" w:styleId="CharChar37">
    <w:name w:val="Char Char37"/>
    <w:rsid w:val="001647D7"/>
    <w:rPr>
      <w:rFonts w:ascii="Arial" w:hAnsi="Arial"/>
      <w:sz w:val="28"/>
      <w:lang w:val="en-GB" w:eastAsia="en-US" w:bidi="ar-SA"/>
    </w:rPr>
  </w:style>
  <w:style w:type="character" w:customStyle="1" w:styleId="CharChar100">
    <w:name w:val="Char Char10"/>
    <w:rsid w:val="001647D7"/>
    <w:rPr>
      <w:rFonts w:ascii="Arial" w:hAnsi="Arial" w:cs="Arial" w:hint="default"/>
      <w:sz w:val="36"/>
      <w:lang w:eastAsia="en-US"/>
    </w:rPr>
  </w:style>
  <w:style w:type="character" w:customStyle="1" w:styleId="CharChar60">
    <w:name w:val="Char Char6"/>
    <w:rsid w:val="001647D7"/>
    <w:rPr>
      <w:sz w:val="16"/>
      <w:lang w:eastAsia="en-US"/>
    </w:rPr>
  </w:style>
  <w:style w:type="character" w:styleId="Mention">
    <w:name w:val="Mention"/>
    <w:uiPriority w:val="99"/>
    <w:semiHidden/>
    <w:rsid w:val="001647D7"/>
    <w:rPr>
      <w:color w:val="2B579A"/>
      <w:shd w:val="clear" w:color="auto" w:fill="E6E6E6"/>
    </w:rPr>
  </w:style>
  <w:style w:type="character" w:customStyle="1" w:styleId="ListBullet2Char">
    <w:name w:val="List Bullet 2 Char"/>
    <w:aliases w:val="lb2 Char"/>
    <w:link w:val="ListBullet2"/>
    <w:locked/>
    <w:rsid w:val="006E21AA"/>
  </w:style>
  <w:style w:type="table" w:customStyle="1" w:styleId="TableGrid1">
    <w:name w:val="Table Grid1"/>
    <w:basedOn w:val="TableNormal"/>
    <w:next w:val="TableGrid"/>
    <w:rsid w:val="001647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1647D7"/>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1647D7"/>
    <w:rPr>
      <w:rFonts w:ascii="Calibri Light" w:eastAsia="Times New Roman" w:hAnsi="Calibri Light" w:cs="Times New Roman"/>
      <w:i/>
      <w:iCs/>
      <w:color w:val="2F5496"/>
      <w:lang w:eastAsia="en-US"/>
    </w:rPr>
  </w:style>
  <w:style w:type="paragraph" w:customStyle="1" w:styleId="msonormal0">
    <w:name w:val="msonormal"/>
    <w:basedOn w:val="Normal"/>
    <w:rsid w:val="001647D7"/>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47D7"/>
    <w:rPr>
      <w:rFonts w:ascii="Times New Roman" w:eastAsia="Times New Roman" w:hAnsi="Times New Roman"/>
      <w:lang w:eastAsia="en-US"/>
    </w:rPr>
  </w:style>
  <w:style w:type="paragraph" w:customStyle="1" w:styleId="CarCar0">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ZchnZchn0">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CarCar0">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character" w:customStyle="1" w:styleId="CharChar380">
    <w:name w:val="Char Char38"/>
    <w:rsid w:val="001647D7"/>
    <w:rPr>
      <w:rFonts w:ascii="Arial" w:hAnsi="Arial" w:cs="Arial" w:hint="default"/>
      <w:sz w:val="36"/>
      <w:lang w:val="en-GB"/>
    </w:rPr>
  </w:style>
  <w:style w:type="character" w:customStyle="1" w:styleId="CharChar370">
    <w:name w:val="Char Char37"/>
    <w:rsid w:val="001647D7"/>
    <w:rPr>
      <w:rFonts w:ascii="Arial" w:hAnsi="Arial" w:cs="Arial" w:hint="default"/>
      <w:sz w:val="28"/>
      <w:lang w:val="en-GB" w:eastAsia="en-US" w:bidi="ar-SA"/>
    </w:rPr>
  </w:style>
  <w:style w:type="character" w:customStyle="1" w:styleId="EndnoteTextChar1">
    <w:name w:val="Endnote Text Char1"/>
    <w:uiPriority w:val="99"/>
    <w:rsid w:val="001647D7"/>
    <w:rPr>
      <w:lang w:eastAsia="en-US"/>
    </w:rPr>
  </w:style>
  <w:style w:type="character" w:customStyle="1" w:styleId="CharChar20">
    <w:name w:val="Char Char2"/>
    <w:rsid w:val="001647D7"/>
    <w:rPr>
      <w:rFonts w:ascii="Arial" w:hAnsi="Arial" w:cs="Arial" w:hint="default"/>
      <w:sz w:val="24"/>
      <w:lang w:val="en-GB" w:eastAsia="en-US" w:bidi="ar-SA"/>
    </w:rPr>
  </w:style>
  <w:style w:type="character" w:customStyle="1" w:styleId="CharChar150">
    <w:name w:val="Char Char15"/>
    <w:rsid w:val="001647D7"/>
    <w:rPr>
      <w:rFonts w:ascii="Arial" w:hAnsi="Arial" w:cs="Arial" w:hint="default"/>
      <w:sz w:val="28"/>
      <w:lang w:val="en-GB" w:eastAsia="en-US" w:bidi="ar-SA"/>
    </w:rPr>
  </w:style>
  <w:style w:type="character" w:customStyle="1" w:styleId="CharChar50">
    <w:name w:val="Char Char5"/>
    <w:rsid w:val="001647D7"/>
    <w:rPr>
      <w:rFonts w:ascii="Arial" w:hAnsi="Arial" w:cs="Arial" w:hint="default"/>
      <w:sz w:val="32"/>
      <w:szCs w:val="32"/>
      <w:lang w:val="en-GB" w:eastAsia="ja-JP" w:bidi="he-IL"/>
    </w:rPr>
  </w:style>
  <w:style w:type="character" w:customStyle="1" w:styleId="CharChar30">
    <w:name w:val="Char Char3"/>
    <w:rsid w:val="001647D7"/>
    <w:rPr>
      <w:rFonts w:ascii="Arial" w:hAnsi="Arial" w:cs="Arial" w:hint="default"/>
      <w:sz w:val="24"/>
      <w:szCs w:val="24"/>
      <w:lang w:val="en-GB" w:eastAsia="ja-JP" w:bidi="he-IL"/>
    </w:rPr>
  </w:style>
  <w:style w:type="character" w:customStyle="1" w:styleId="B2Char1">
    <w:name w:val="B2 Char1"/>
    <w:rsid w:val="001647D7"/>
    <w:rPr>
      <w:lang w:val="en-GB"/>
    </w:rPr>
  </w:style>
  <w:style w:type="character" w:customStyle="1" w:styleId="CharChar16">
    <w:name w:val="Char Char16"/>
    <w:rsid w:val="001647D7"/>
    <w:rPr>
      <w:rFonts w:ascii="Arial" w:hAnsi="Arial"/>
      <w:sz w:val="32"/>
      <w:lang w:eastAsia="en-US"/>
    </w:rPr>
  </w:style>
  <w:style w:type="character" w:styleId="Emphasis">
    <w:name w:val="Emphasis"/>
    <w:qFormat/>
    <w:rsid w:val="001647D7"/>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647D7"/>
    <w:rPr>
      <w:rFonts w:ascii="Arial" w:hAnsi="Arial" w:cs="Arial"/>
      <w:sz w:val="24"/>
      <w:szCs w:val="24"/>
      <w:lang w:val="en-GB" w:eastAsia="en-US" w:bidi="he-IL"/>
    </w:rPr>
  </w:style>
  <w:style w:type="paragraph" w:customStyle="1" w:styleId="Heading3Specs">
    <w:name w:val="Heading 3 Specs"/>
    <w:basedOn w:val="Heading3"/>
    <w:qFormat/>
    <w:rsid w:val="001647D7"/>
    <w:pPr>
      <w:spacing w:before="200" w:after="0"/>
      <w:ind w:left="0" w:firstLine="0"/>
    </w:pPr>
    <w:rPr>
      <w:rFonts w:cs="Arial"/>
      <w:bCs/>
      <w:lang w:val="x-none"/>
    </w:rPr>
  </w:style>
  <w:style w:type="character" w:customStyle="1" w:styleId="NOZchn">
    <w:name w:val="NO Zchn"/>
    <w:rsid w:val="001647D7"/>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1647D7"/>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rsid w:val="001647D7"/>
    <w:rPr>
      <w:rFonts w:ascii="Times New Roman" w:eastAsia="Times New Roman" w:hAnsi="Times New Roman"/>
      <w:lang w:eastAsia="en-US"/>
    </w:rPr>
  </w:style>
  <w:style w:type="character" w:customStyle="1" w:styleId="CharChar160">
    <w:name w:val="Char Char16"/>
    <w:rsid w:val="001647D7"/>
    <w:rPr>
      <w:rFonts w:ascii="Arial" w:hAnsi="Arial" w:cs="Arial" w:hint="default"/>
      <w:sz w:val="32"/>
      <w:lang w:eastAsia="en-US"/>
    </w:rPr>
  </w:style>
  <w:style w:type="character" w:customStyle="1" w:styleId="UnresolvedMention1">
    <w:name w:val="Unresolved Mention1"/>
    <w:uiPriority w:val="99"/>
    <w:semiHidden/>
    <w:unhideWhenUsed/>
    <w:rsid w:val="00230A71"/>
    <w:rPr>
      <w:color w:val="808080"/>
      <w:shd w:val="clear" w:color="auto" w:fill="E6E6E6"/>
    </w:rPr>
  </w:style>
  <w:style w:type="character" w:customStyle="1" w:styleId="a1">
    <w:name w:val="未处理的提及"/>
    <w:uiPriority w:val="99"/>
    <w:unhideWhenUsed/>
    <w:rsid w:val="0025070C"/>
    <w:rPr>
      <w:color w:val="808080"/>
      <w:shd w:val="clear" w:color="auto" w:fill="E6E6E6"/>
    </w:rPr>
  </w:style>
  <w:style w:type="character" w:customStyle="1" w:styleId="TALZchn">
    <w:name w:val="TAL Zchn"/>
    <w:locked/>
    <w:rsid w:val="0025070C"/>
    <w:rPr>
      <w:rFonts w:ascii="Arial" w:hAnsi="Arial"/>
      <w:sz w:val="18"/>
      <w:lang w:val="en-GB" w:eastAsia="en-US"/>
    </w:rPr>
  </w:style>
  <w:style w:type="character" w:customStyle="1" w:styleId="Head2AChar2">
    <w:name w:val="Head2A Char2"/>
    <w:aliases w:val="heading 2 Char2"/>
    <w:rsid w:val="0025070C"/>
    <w:rPr>
      <w:rFonts w:ascii="Arial" w:hAnsi="Arial"/>
      <w:sz w:val="32"/>
      <w:lang w:val="en-GB" w:eastAsia="en-US" w:bidi="ar-SA"/>
    </w:rPr>
  </w:style>
  <w:style w:type="character" w:customStyle="1" w:styleId="ListBullet3Char">
    <w:name w:val="List Bullet 3 Char"/>
    <w:link w:val="ListBullet3"/>
    <w:locked/>
    <w:rsid w:val="006E21AA"/>
  </w:style>
  <w:style w:type="table" w:customStyle="1" w:styleId="TableGrid2">
    <w:name w:val="Table Grid2"/>
    <w:basedOn w:val="TableNormal"/>
    <w:next w:val="TableGrid"/>
    <w:uiPriority w:val="39"/>
    <w:rsid w:val="00382C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382CE4"/>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TitleChar1">
    <w:name w:val="Title Char1"/>
    <w:aliases w:val="Section Header Char1"/>
    <w:basedOn w:val="DefaultParagraphFont"/>
    <w:rsid w:val="006E21AA"/>
    <w:rPr>
      <w:rFonts w:asciiTheme="majorHAnsi" w:eastAsiaTheme="majorEastAsia" w:hAnsiTheme="majorHAnsi" w:cstheme="majorBidi"/>
      <w:spacing w:val="-10"/>
      <w:kern w:val="28"/>
      <w:sz w:val="56"/>
      <w:szCs w:val="56"/>
      <w:lang w:val="en-GB" w:eastAsia="en-US"/>
    </w:rPr>
  </w:style>
  <w:style w:type="table" w:customStyle="1" w:styleId="TableGrid11">
    <w:name w:val="Table Grid11"/>
    <w:basedOn w:val="TableNormal"/>
    <w:next w:val="TableGrid"/>
    <w:rsid w:val="00382CE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uiPriority w:val="1"/>
    <w:locked/>
    <w:rsid w:val="006E21AA"/>
    <w:rPr>
      <w:lang w:eastAsia="en-US"/>
    </w:rPr>
  </w:style>
  <w:style w:type="table" w:customStyle="1" w:styleId="TableGrid3">
    <w:name w:val="Table Grid3"/>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3F7A7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Quote">
    <w:name w:val="Quote"/>
    <w:basedOn w:val="Normal"/>
    <w:next w:val="Normal"/>
    <w:link w:val="QuoteChar"/>
    <w:uiPriority w:val="29"/>
    <w:qFormat/>
    <w:rsid w:val="006E21AA"/>
    <w:pPr>
      <w:overflowPunct/>
      <w:autoSpaceDE/>
      <w:adjustRightInd/>
      <w:jc w:val="both"/>
      <w:textAlignment w:val="auto"/>
    </w:pPr>
    <w:rPr>
      <w:rFonts w:ascii="Arial" w:eastAsia="PMingLiU" w:hAnsi="Arial"/>
      <w:i/>
      <w:iCs/>
    </w:rPr>
  </w:style>
  <w:style w:type="table" w:customStyle="1" w:styleId="TableGrid12">
    <w:name w:val="Table Grid12"/>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QuoteChar">
    <w:name w:val="Quote Char"/>
    <w:basedOn w:val="DefaultParagraphFont"/>
    <w:link w:val="Quote"/>
    <w:uiPriority w:val="29"/>
    <w:rsid w:val="006E21AA"/>
    <w:rPr>
      <w:rFonts w:ascii="Arial" w:eastAsia="PMingLiU" w:hAnsi="Arial"/>
      <w:i/>
      <w:iCs/>
    </w:rPr>
  </w:style>
  <w:style w:type="character" w:customStyle="1" w:styleId="EditorsNoteCarCar">
    <w:name w:val="Editor's Note Car Car"/>
    <w:link w:val="EditorsNote"/>
    <w:rsid w:val="00535B02"/>
    <w:rPr>
      <w:color w:val="FF0000"/>
    </w:rPr>
  </w:style>
  <w:style w:type="character" w:customStyle="1" w:styleId="GuidanceChar">
    <w:name w:val="Guidance Char"/>
    <w:link w:val="Guidance"/>
    <w:rsid w:val="00535B02"/>
    <w:rPr>
      <w:i/>
      <w:color w:val="0000FF"/>
    </w:rPr>
  </w:style>
  <w:style w:type="paragraph" w:customStyle="1" w:styleId="enumlev2">
    <w:name w:val="enumlev2"/>
    <w:basedOn w:val="Normal"/>
    <w:rsid w:val="00535B02"/>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535B02"/>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535B02"/>
    <w:pPr>
      <w:spacing w:before="360"/>
      <w:ind w:left="2552"/>
    </w:pPr>
    <w:rPr>
      <w:rFonts w:ascii="Arial" w:hAnsi="Arial"/>
      <w:b/>
      <w:sz w:val="22"/>
      <w:lang w:val="en-US" w:eastAsia="en-US"/>
    </w:rPr>
  </w:style>
  <w:style w:type="character" w:customStyle="1" w:styleId="HeadingChar">
    <w:name w:val="Heading Char"/>
    <w:link w:val="Heading"/>
    <w:rsid w:val="00535B02"/>
    <w:rPr>
      <w:rFonts w:ascii="Arial" w:hAnsi="Arial"/>
      <w:b/>
      <w:sz w:val="22"/>
      <w:lang w:val="en-US" w:eastAsia="en-US"/>
    </w:rPr>
  </w:style>
  <w:style w:type="paragraph" w:customStyle="1" w:styleId="IBN">
    <w:name w:val="IBN"/>
    <w:basedOn w:val="Normal"/>
    <w:rsid w:val="00535B02"/>
    <w:pPr>
      <w:tabs>
        <w:tab w:val="left" w:pos="567"/>
      </w:tabs>
    </w:pPr>
    <w:rPr>
      <w:lang w:eastAsia="en-US"/>
    </w:rPr>
  </w:style>
  <w:style w:type="paragraph" w:customStyle="1" w:styleId="NormalLatinItalique">
    <w:name w:val="Normal + (Latin) Italique"/>
    <w:basedOn w:val="Normal"/>
    <w:link w:val="NormalLatinItaliqueCar"/>
    <w:rsid w:val="00535B02"/>
  </w:style>
  <w:style w:type="character" w:customStyle="1" w:styleId="NormalLatinItaliqueCar">
    <w:name w:val="Normal + (Latin) Italique Car"/>
    <w:link w:val="NormalLatinItalique"/>
    <w:rsid w:val="00535B02"/>
  </w:style>
  <w:style w:type="table" w:customStyle="1" w:styleId="TableGrid4">
    <w:name w:val="Table Grid4"/>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535B02"/>
    <w:pPr>
      <w:keepNext/>
      <w:spacing w:before="60" w:after="60"/>
    </w:pPr>
    <w:rPr>
      <w:rFonts w:ascii="Bookman Old Style" w:hAnsi="Bookman Old Style"/>
      <w:lang w:val="en-US" w:eastAsia="en-US"/>
    </w:rPr>
  </w:style>
  <w:style w:type="character" w:customStyle="1" w:styleId="a2">
    <w:name w:val="+"/>
    <w:aliases w:val="superscript"/>
    <w:rsid w:val="00535B02"/>
    <w:rPr>
      <w:vertAlign w:val="superscript"/>
    </w:rPr>
  </w:style>
  <w:style w:type="paragraph" w:customStyle="1" w:styleId="Reference">
    <w:name w:val="Reference"/>
    <w:basedOn w:val="EX"/>
    <w:rsid w:val="00535B02"/>
    <w:pPr>
      <w:tabs>
        <w:tab w:val="num" w:pos="567"/>
      </w:tabs>
      <w:ind w:left="567" w:hanging="567"/>
    </w:pPr>
    <w:rPr>
      <w:lang w:eastAsia="ja-JP"/>
    </w:rPr>
  </w:style>
  <w:style w:type="paragraph" w:customStyle="1" w:styleId="text">
    <w:name w:val="text"/>
    <w:basedOn w:val="Normal"/>
    <w:rsid w:val="00535B02"/>
    <w:pPr>
      <w:widowControl w:val="0"/>
      <w:spacing w:after="240"/>
      <w:jc w:val="both"/>
    </w:pPr>
    <w:rPr>
      <w:sz w:val="24"/>
      <w:lang w:val="en-AU" w:eastAsia="ja-JP"/>
    </w:rPr>
  </w:style>
  <w:style w:type="paragraph" w:customStyle="1" w:styleId="B8">
    <w:name w:val="B8"/>
    <w:basedOn w:val="B7"/>
    <w:link w:val="B8Char"/>
    <w:qFormat/>
    <w:rsid w:val="00535B02"/>
    <w:pPr>
      <w:ind w:left="2552"/>
    </w:pPr>
    <w:rPr>
      <w:rFonts w:eastAsia="MS Mincho"/>
    </w:rPr>
  </w:style>
  <w:style w:type="character" w:customStyle="1" w:styleId="B8Char">
    <w:name w:val="B8 Char"/>
    <w:link w:val="B8"/>
    <w:rsid w:val="00535B02"/>
    <w:rPr>
      <w:rFonts w:eastAsia="MS Mincho"/>
      <w:lang w:eastAsia="ja-JP"/>
    </w:rPr>
  </w:style>
  <w:style w:type="paragraph" w:customStyle="1" w:styleId="BalloonText1">
    <w:name w:val="Balloon Text1"/>
    <w:basedOn w:val="Normal"/>
    <w:rsid w:val="00535B0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535B02"/>
    <w:pPr>
      <w:adjustRightInd/>
      <w:textAlignment w:val="auto"/>
    </w:pPr>
    <w:rPr>
      <w:rFonts w:eastAsia="Calibri"/>
      <w:b/>
      <w:bCs/>
      <w:lang w:val="en-US" w:eastAsia="en-US"/>
    </w:rPr>
  </w:style>
  <w:style w:type="table" w:customStyle="1" w:styleId="TableGrid13">
    <w:name w:val="Table Grid13"/>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535B02"/>
    <w:pPr>
      <w:ind w:left="2269" w:hanging="284"/>
    </w:pPr>
    <w:rPr>
      <w:lang w:eastAsia="ja-JP"/>
    </w:rPr>
  </w:style>
  <w:style w:type="character" w:customStyle="1" w:styleId="EditorsNoteChar">
    <w:name w:val="Editor's Note Char"/>
    <w:aliases w:val="EN Char"/>
    <w:qFormat/>
    <w:rsid w:val="00535B02"/>
    <w:rPr>
      <w:rFonts w:ascii="Times New Roman" w:hAnsi="Times New Roman"/>
      <w:color w:val="FF0000"/>
      <w:lang w:val="en-GB"/>
    </w:rPr>
  </w:style>
  <w:style w:type="character" w:customStyle="1" w:styleId="NOChar2">
    <w:name w:val="NO Char2"/>
    <w:locked/>
    <w:rsid w:val="00535B02"/>
    <w:rPr>
      <w:lang w:eastAsia="en-US"/>
    </w:rPr>
  </w:style>
  <w:style w:type="paragraph" w:customStyle="1" w:styleId="Default">
    <w:name w:val="Default"/>
    <w:rsid w:val="00535B02"/>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535B02"/>
    <w:rPr>
      <w:rFonts w:ascii="Arial" w:hAnsi="Arial"/>
      <w:b/>
      <w:lang w:val="en-GB"/>
    </w:rPr>
  </w:style>
  <w:style w:type="paragraph" w:customStyle="1" w:styleId="TAHLeft">
    <w:name w:val="TAH + Left"/>
    <w:basedOn w:val="TAL"/>
    <w:rsid w:val="00535B02"/>
    <w:pPr>
      <w:overflowPunct/>
      <w:autoSpaceDE/>
      <w:autoSpaceDN/>
      <w:adjustRightInd/>
      <w:textAlignment w:val="auto"/>
    </w:pPr>
    <w:rPr>
      <w:lang w:eastAsia="en-US"/>
    </w:rPr>
  </w:style>
  <w:style w:type="paragraph" w:customStyle="1" w:styleId="63-13">
    <w:name w:val=".6.3-13"/>
    <w:basedOn w:val="TAH"/>
    <w:rsid w:val="00535B02"/>
    <w:pPr>
      <w:overflowPunct/>
      <w:autoSpaceDE/>
      <w:autoSpaceDN/>
      <w:adjustRightInd/>
      <w:jc w:val="left"/>
      <w:textAlignment w:val="auto"/>
    </w:pPr>
    <w:rPr>
      <w:b w:val="0"/>
      <w:lang w:eastAsia="en-US"/>
    </w:rPr>
  </w:style>
  <w:style w:type="paragraph" w:customStyle="1" w:styleId="Meetingcaption">
    <w:name w:val="Meeting caption"/>
    <w:basedOn w:val="Normal"/>
    <w:rsid w:val="00535B02"/>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535B02"/>
    <w:rPr>
      <w:lang w:eastAsia="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qFormat/>
    <w:rsid w:val="00535B02"/>
  </w:style>
  <w:style w:type="character" w:customStyle="1" w:styleId="B10">
    <w:name w:val="B1 (文字)"/>
    <w:uiPriority w:val="99"/>
    <w:locked/>
    <w:rsid w:val="00535B02"/>
    <w:rPr>
      <w:rFonts w:ascii="Times New Roman" w:eastAsia="Times New Roman" w:hAnsi="Times New Roman" w:cs="Times New Roman"/>
      <w:sz w:val="20"/>
      <w:szCs w:val="20"/>
      <w:lang w:val="en-GB" w:eastAsia="en-US"/>
    </w:rPr>
  </w:style>
  <w:style w:type="paragraph" w:customStyle="1" w:styleId="xl65">
    <w:name w:val="xl65"/>
    <w:basedOn w:val="Normal"/>
    <w:rsid w:val="00535B02"/>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535B02"/>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535B02"/>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535B02"/>
    <w:rPr>
      <w:rFonts w:ascii="Arial" w:hAnsi="Arial"/>
      <w:sz w:val="28"/>
      <w:szCs w:val="28"/>
      <w:lang w:val="en-GB" w:eastAsia="en-GB"/>
    </w:rPr>
  </w:style>
  <w:style w:type="paragraph" w:customStyle="1" w:styleId="INDENT1">
    <w:name w:val="INDENT1"/>
    <w:basedOn w:val="Normal"/>
    <w:rsid w:val="00535B02"/>
    <w:pPr>
      <w:ind w:left="851"/>
    </w:pPr>
  </w:style>
  <w:style w:type="paragraph" w:customStyle="1" w:styleId="INDENT2">
    <w:name w:val="INDENT2"/>
    <w:basedOn w:val="Normal"/>
    <w:rsid w:val="00535B02"/>
    <w:pPr>
      <w:ind w:left="1135" w:hanging="284"/>
    </w:pPr>
  </w:style>
  <w:style w:type="paragraph" w:customStyle="1" w:styleId="INDENT3">
    <w:name w:val="INDENT3"/>
    <w:basedOn w:val="Normal"/>
    <w:rsid w:val="00535B02"/>
    <w:pPr>
      <w:ind w:left="1701" w:hanging="567"/>
    </w:pPr>
  </w:style>
  <w:style w:type="paragraph" w:customStyle="1" w:styleId="RecCCITT">
    <w:name w:val="Rec_CCITT_#"/>
    <w:basedOn w:val="Normal"/>
    <w:rsid w:val="00535B02"/>
    <w:pPr>
      <w:keepNext/>
      <w:keepLines/>
    </w:pPr>
    <w:rPr>
      <w:b/>
    </w:rPr>
  </w:style>
  <w:style w:type="paragraph" w:customStyle="1" w:styleId="1e9pt">
    <w:name w:val="1e) 9 pt"/>
    <w:basedOn w:val="B1"/>
    <w:link w:val="1e9ptCar"/>
    <w:rsid w:val="00535B02"/>
    <w:rPr>
      <w:noProof/>
      <w:szCs w:val="18"/>
    </w:rPr>
  </w:style>
  <w:style w:type="character" w:customStyle="1" w:styleId="1e9ptCar">
    <w:name w:val="1e) 9 pt Car"/>
    <w:link w:val="1e9pt"/>
    <w:rsid w:val="00535B02"/>
    <w:rPr>
      <w:noProof/>
      <w:szCs w:val="18"/>
    </w:rPr>
  </w:style>
  <w:style w:type="paragraph" w:customStyle="1" w:styleId="Npr">
    <w:name w:val="Npr"/>
    <w:basedOn w:val="Normal"/>
    <w:rsid w:val="00535B02"/>
    <w:pPr>
      <w:ind w:firstLine="284"/>
    </w:pPr>
    <w:rPr>
      <w:rFonts w:eastAsia="MS Mincho"/>
      <w:lang w:eastAsia="ja-JP"/>
    </w:rPr>
  </w:style>
  <w:style w:type="paragraph" w:customStyle="1" w:styleId="StyleFPArialLatin9ptCentrGauche5cmDroite5">
    <w:name w:val="Style FP + Arial (Latin) 9 pt Centré Gauche :  5 cm Droite :  5..."/>
    <w:basedOn w:val="FP"/>
    <w:rsid w:val="00535B02"/>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535B02"/>
    <w:rPr>
      <w:i/>
      <w:iCs/>
    </w:rPr>
  </w:style>
  <w:style w:type="character" w:customStyle="1" w:styleId="B1LatinItaliqueCar">
    <w:name w:val="B1 + (Latin) Italique Car"/>
    <w:link w:val="B1LatinItalique"/>
    <w:rsid w:val="00535B02"/>
    <w:rPr>
      <w:i/>
      <w:iCs/>
    </w:rPr>
  </w:style>
  <w:style w:type="character" w:customStyle="1" w:styleId="B2Car">
    <w:name w:val="B2 Car"/>
    <w:rsid w:val="00535B02"/>
    <w:rPr>
      <w:lang w:val="en-GB" w:eastAsia="en-GB"/>
    </w:rPr>
  </w:style>
  <w:style w:type="character" w:customStyle="1" w:styleId="H6Car">
    <w:name w:val="H6 Car"/>
    <w:rsid w:val="00535B02"/>
    <w:rPr>
      <w:rFonts w:ascii="Arial" w:eastAsia="Times New Roman" w:hAnsi="Arial"/>
      <w:sz w:val="22"/>
      <w:lang w:val="en-GB"/>
    </w:rPr>
  </w:style>
  <w:style w:type="paragraph" w:customStyle="1" w:styleId="B3H6">
    <w:name w:val="B3H6"/>
    <w:basedOn w:val="B3"/>
    <w:rsid w:val="00535B02"/>
  </w:style>
  <w:style w:type="paragraph" w:customStyle="1" w:styleId="NB2">
    <w:name w:val="NB2"/>
    <w:basedOn w:val="ZG"/>
    <w:rsid w:val="00535B02"/>
    <w:pPr>
      <w:framePr w:wrap="notBeside"/>
    </w:pPr>
  </w:style>
  <w:style w:type="character" w:customStyle="1" w:styleId="NOChar1">
    <w:name w:val="NO Char1"/>
    <w:qFormat/>
    <w:rsid w:val="00535B02"/>
    <w:rPr>
      <w:rFonts w:eastAsia="MS Mincho"/>
      <w:lang w:val="en-GB" w:eastAsia="en-US" w:bidi="ar-SA"/>
    </w:rPr>
  </w:style>
  <w:style w:type="character" w:customStyle="1" w:styleId="apple-style-span">
    <w:name w:val="apple-style-span"/>
    <w:basedOn w:val="DefaultParagraphFont"/>
    <w:rsid w:val="00535B02"/>
  </w:style>
  <w:style w:type="paragraph" w:customStyle="1" w:styleId="berschrift1H1">
    <w:name w:val="Überschrift 1.H1"/>
    <w:basedOn w:val="Normal"/>
    <w:next w:val="Normal"/>
    <w:rsid w:val="00535B0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535B02"/>
    <w:pPr>
      <w:widowControl/>
      <w:tabs>
        <w:tab w:val="num" w:pos="992"/>
      </w:tabs>
      <w:spacing w:after="120"/>
      <w:ind w:left="992" w:hanging="425"/>
    </w:pPr>
    <w:rPr>
      <w:rFonts w:eastAsia="MS Mincho"/>
      <w:lang w:val="en-US"/>
    </w:rPr>
  </w:style>
  <w:style w:type="paragraph" w:customStyle="1" w:styleId="textintend2">
    <w:name w:val="text intend 2"/>
    <w:basedOn w:val="text"/>
    <w:rsid w:val="00535B02"/>
    <w:pPr>
      <w:widowControl/>
      <w:tabs>
        <w:tab w:val="num" w:pos="1418"/>
      </w:tabs>
      <w:spacing w:after="120"/>
      <w:ind w:left="1418" w:hanging="426"/>
    </w:pPr>
    <w:rPr>
      <w:rFonts w:eastAsia="MS Mincho"/>
      <w:lang w:val="en-US"/>
    </w:rPr>
  </w:style>
  <w:style w:type="paragraph" w:customStyle="1" w:styleId="textintend3">
    <w:name w:val="text intend 3"/>
    <w:basedOn w:val="text"/>
    <w:rsid w:val="00535B02"/>
    <w:pPr>
      <w:widowControl/>
      <w:tabs>
        <w:tab w:val="num" w:pos="1843"/>
      </w:tabs>
      <w:spacing w:after="120"/>
      <w:ind w:left="1843" w:hanging="425"/>
    </w:pPr>
    <w:rPr>
      <w:rFonts w:eastAsia="MS Mincho"/>
      <w:lang w:val="en-US"/>
    </w:rPr>
  </w:style>
  <w:style w:type="paragraph" w:customStyle="1" w:styleId="normalpuce">
    <w:name w:val="normal puce"/>
    <w:basedOn w:val="Normal"/>
    <w:rsid w:val="00535B0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535B02"/>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qFormat/>
    <w:rsid w:val="00535B02"/>
  </w:style>
  <w:style w:type="character" w:customStyle="1" w:styleId="TFZchn">
    <w:name w:val="TF Zchn"/>
    <w:link w:val="TF1"/>
    <w:locked/>
    <w:rsid w:val="00535B02"/>
    <w:rPr>
      <w:rFonts w:ascii="Arial" w:hAnsi="Arial"/>
      <w:b/>
      <w:lang w:val="en-US" w:eastAsia="en-US"/>
    </w:rPr>
  </w:style>
  <w:style w:type="paragraph" w:customStyle="1" w:styleId="PLBold">
    <w:name w:val="PL + Bold"/>
    <w:basedOn w:val="PL"/>
    <w:link w:val="PLBoldChar"/>
    <w:rsid w:val="00535B02"/>
    <w:rPr>
      <w:b/>
      <w:lang w:eastAsia="ko-KR"/>
    </w:rPr>
  </w:style>
  <w:style w:type="paragraph" w:styleId="IntenseQuote">
    <w:name w:val="Intense Quote"/>
    <w:basedOn w:val="Normal"/>
    <w:next w:val="Normal"/>
    <w:link w:val="IntenseQuoteChar"/>
    <w:uiPriority w:val="30"/>
    <w:qFormat/>
    <w:rsid w:val="006E21AA"/>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THC">
    <w:name w:val="TH C"/>
    <w:rsid w:val="00535B02"/>
    <w:rPr>
      <w:rFonts w:ascii="Arial" w:eastAsia="MS Mincho" w:hAnsi="Arial" w:cs="Arial"/>
      <w:b/>
      <w:bCs/>
      <w:lang w:val="en-GB" w:eastAsia="ja-JP"/>
    </w:rPr>
  </w:style>
  <w:style w:type="character" w:customStyle="1" w:styleId="Heading4C">
    <w:name w:val="Heading 4 C"/>
    <w:rsid w:val="00535B02"/>
    <w:rPr>
      <w:rFonts w:ascii="Arial" w:hAnsi="Arial"/>
      <w:sz w:val="24"/>
      <w:szCs w:val="28"/>
      <w:lang w:val="en-GB" w:eastAsia="en-US" w:bidi="ar-SA"/>
    </w:rPr>
  </w:style>
  <w:style w:type="character" w:customStyle="1" w:styleId="H6C">
    <w:name w:val="H6 C"/>
    <w:rsid w:val="00535B02"/>
    <w:rPr>
      <w:rFonts w:ascii="Arial" w:hAnsi="Arial"/>
      <w:sz w:val="22"/>
      <w:lang w:val="en-GB" w:eastAsia="ja-JP" w:bidi="ar-SA"/>
    </w:rPr>
  </w:style>
  <w:style w:type="character" w:customStyle="1" w:styleId="h51">
    <w:name w:val="h5 1"/>
    <w:rsid w:val="00535B02"/>
    <w:rPr>
      <w:rFonts w:ascii="Arial" w:eastAsia="MS Mincho" w:hAnsi="Arial"/>
      <w:sz w:val="22"/>
      <w:lang w:val="en-GB" w:eastAsia="en-US" w:bidi="ar-SA"/>
    </w:rPr>
  </w:style>
  <w:style w:type="paragraph" w:customStyle="1" w:styleId="TALCharChar">
    <w:name w:val="TAL Char Char"/>
    <w:basedOn w:val="Normal"/>
    <w:link w:val="TALCharCharChar"/>
    <w:rsid w:val="00535B02"/>
    <w:pPr>
      <w:keepNext/>
      <w:keepLines/>
      <w:spacing w:after="0"/>
    </w:pPr>
    <w:rPr>
      <w:rFonts w:ascii="Arial" w:eastAsia="MS Mincho" w:hAnsi="Arial"/>
      <w:sz w:val="18"/>
      <w:lang w:eastAsia="ja-JP"/>
    </w:rPr>
  </w:style>
  <w:style w:type="character" w:customStyle="1" w:styleId="TALCharCharChar">
    <w:name w:val="TAL Char Char Char"/>
    <w:link w:val="TALCharChar"/>
    <w:rsid w:val="00535B02"/>
    <w:rPr>
      <w:rFonts w:ascii="Arial" w:eastAsia="MS Mincho" w:hAnsi="Arial"/>
      <w:sz w:val="18"/>
      <w:lang w:eastAsia="ja-JP"/>
    </w:rPr>
  </w:style>
  <w:style w:type="paragraph" w:customStyle="1" w:styleId="Note">
    <w:name w:val="Note"/>
    <w:basedOn w:val="Normal"/>
    <w:rsid w:val="00535B02"/>
    <w:pPr>
      <w:ind w:left="568" w:hanging="284"/>
    </w:pPr>
    <w:rPr>
      <w:rFonts w:eastAsia="MS Mincho"/>
    </w:rPr>
  </w:style>
  <w:style w:type="paragraph" w:customStyle="1" w:styleId="TOC91">
    <w:name w:val="TOC 91"/>
    <w:basedOn w:val="TOC8"/>
    <w:rsid w:val="00535B02"/>
    <w:pPr>
      <w:ind w:left="1418" w:hanging="1418"/>
    </w:pPr>
    <w:rPr>
      <w:rFonts w:eastAsia="MS Mincho"/>
    </w:rPr>
  </w:style>
  <w:style w:type="paragraph" w:customStyle="1" w:styleId="HE">
    <w:name w:val="HE"/>
    <w:basedOn w:val="Normal"/>
    <w:rsid w:val="00535B02"/>
    <w:pPr>
      <w:spacing w:after="0"/>
    </w:pPr>
    <w:rPr>
      <w:rFonts w:eastAsia="MS Mincho"/>
      <w:b/>
    </w:rPr>
  </w:style>
  <w:style w:type="paragraph" w:customStyle="1" w:styleId="HO">
    <w:name w:val="HO"/>
    <w:basedOn w:val="Normal"/>
    <w:rsid w:val="00535B02"/>
    <w:pPr>
      <w:spacing w:after="0"/>
      <w:jc w:val="right"/>
    </w:pPr>
    <w:rPr>
      <w:rFonts w:eastAsia="MS Mincho"/>
      <w:b/>
    </w:rPr>
  </w:style>
  <w:style w:type="paragraph" w:customStyle="1" w:styleId="WP">
    <w:name w:val="WP"/>
    <w:basedOn w:val="Normal"/>
    <w:rsid w:val="00535B02"/>
    <w:pPr>
      <w:spacing w:after="0"/>
      <w:jc w:val="both"/>
    </w:pPr>
    <w:rPr>
      <w:rFonts w:eastAsia="MS Mincho"/>
    </w:rPr>
  </w:style>
  <w:style w:type="paragraph" w:customStyle="1" w:styleId="ZK">
    <w:name w:val="ZK"/>
    <w:rsid w:val="00535B02"/>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535B02"/>
  </w:style>
  <w:style w:type="paragraph" w:customStyle="1" w:styleId="Heading2Head2A2">
    <w:name w:val="Heading 2.Head2A.2"/>
    <w:basedOn w:val="Heading1"/>
    <w:next w:val="Normal"/>
    <w:rsid w:val="00535B02"/>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535B0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535B0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535B02"/>
    <w:rPr>
      <w:rFonts w:ascii="Arial" w:hAnsi="Arial"/>
      <w:sz w:val="24"/>
      <w:lang w:val="en-GB" w:eastAsia="ja-JP" w:bidi="ar-SA"/>
    </w:rPr>
  </w:style>
  <w:style w:type="paragraph" w:customStyle="1" w:styleId="Separation">
    <w:name w:val="Separation"/>
    <w:basedOn w:val="Heading1"/>
    <w:next w:val="Normal"/>
    <w:rsid w:val="00535B02"/>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535B02"/>
    <w:rPr>
      <w:rFonts w:ascii="Arial" w:hAnsi="Arial"/>
      <w:b/>
      <w:i/>
      <w:noProof/>
      <w:sz w:val="18"/>
    </w:rPr>
  </w:style>
  <w:style w:type="paragraph" w:customStyle="1" w:styleId="font5">
    <w:name w:val="font5"/>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535B02"/>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535B02"/>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535B02"/>
    <w:rPr>
      <w:rFonts w:ascii="Times New Roman" w:hAnsi="Times New Roman"/>
      <w:lang w:val="en-GB" w:eastAsia="en-US"/>
    </w:rPr>
  </w:style>
  <w:style w:type="character" w:customStyle="1" w:styleId="CharChar8">
    <w:name w:val="Char Char8"/>
    <w:semiHidden/>
    <w:rsid w:val="00535B02"/>
    <w:rPr>
      <w:rFonts w:ascii="Times New Roman" w:hAnsi="Times New Roman"/>
      <w:b/>
      <w:bCs/>
      <w:lang w:val="en-GB" w:eastAsia="en-US"/>
    </w:rPr>
  </w:style>
  <w:style w:type="paragraph" w:customStyle="1" w:styleId="B11">
    <w:name w:val="B1+"/>
    <w:basedOn w:val="Normal"/>
    <w:link w:val="B1Car"/>
    <w:rsid w:val="00535B02"/>
    <w:pPr>
      <w:tabs>
        <w:tab w:val="num" w:pos="737"/>
      </w:tabs>
      <w:ind w:left="737" w:hanging="453"/>
    </w:pPr>
    <w:rPr>
      <w:rFonts w:eastAsia="SimSun"/>
    </w:rPr>
  </w:style>
  <w:style w:type="paragraph" w:customStyle="1" w:styleId="B20">
    <w:name w:val="B2+"/>
    <w:basedOn w:val="B2"/>
    <w:rsid w:val="00535B02"/>
    <w:pPr>
      <w:tabs>
        <w:tab w:val="num" w:pos="1191"/>
      </w:tabs>
      <w:ind w:left="1191" w:hanging="454"/>
    </w:pPr>
    <w:rPr>
      <w:rFonts w:eastAsia="SimSun"/>
    </w:rPr>
  </w:style>
  <w:style w:type="paragraph" w:customStyle="1" w:styleId="B30">
    <w:name w:val="B3+"/>
    <w:basedOn w:val="B3"/>
    <w:rsid w:val="00535B02"/>
    <w:pPr>
      <w:tabs>
        <w:tab w:val="left" w:pos="1134"/>
        <w:tab w:val="num" w:pos="1644"/>
      </w:tabs>
      <w:ind w:left="1644" w:hanging="453"/>
    </w:pPr>
    <w:rPr>
      <w:rFonts w:eastAsia="SimSun"/>
    </w:rPr>
  </w:style>
  <w:style w:type="character" w:customStyle="1" w:styleId="CharChar13">
    <w:name w:val="Char Char13"/>
    <w:semiHidden/>
    <w:rsid w:val="00535B02"/>
    <w:rPr>
      <w:rFonts w:eastAsia="SimSun"/>
      <w:lang w:val="en-GB" w:eastAsia="en-US" w:bidi="ar-SA"/>
    </w:rPr>
  </w:style>
  <w:style w:type="character" w:customStyle="1" w:styleId="CharChar7">
    <w:name w:val="Char Char7"/>
    <w:rsid w:val="00535B02"/>
    <w:rPr>
      <w:rFonts w:ascii="Arial" w:eastAsia="SimSun" w:hAnsi="Arial"/>
      <w:sz w:val="36"/>
      <w:lang w:val="en-GB" w:eastAsia="en-US" w:bidi="ar-SA"/>
    </w:rPr>
  </w:style>
  <w:style w:type="character" w:customStyle="1" w:styleId="CharChar14">
    <w:name w:val="Char Char14"/>
    <w:rsid w:val="00535B02"/>
    <w:rPr>
      <w:rFonts w:ascii="Arial" w:eastAsia="SimSun" w:hAnsi="Arial"/>
      <w:sz w:val="36"/>
      <w:lang w:val="en-GB" w:eastAsia="en-US" w:bidi="ar-SA"/>
    </w:rPr>
  </w:style>
  <w:style w:type="character" w:customStyle="1" w:styleId="CharChar11">
    <w:name w:val="Char Char11"/>
    <w:rsid w:val="00535B02"/>
    <w:rPr>
      <w:rFonts w:ascii="Tahoma" w:eastAsia="SimSun" w:hAnsi="Tahoma" w:cs="Tahoma"/>
      <w:lang w:val="en-GB" w:eastAsia="en-US" w:bidi="ar-SA"/>
    </w:rPr>
  </w:style>
  <w:style w:type="paragraph" w:customStyle="1" w:styleId="Copyright">
    <w:name w:val="Copyright"/>
    <w:basedOn w:val="Normal"/>
    <w:rsid w:val="00535B02"/>
    <w:pPr>
      <w:spacing w:after="0"/>
      <w:jc w:val="center"/>
    </w:pPr>
    <w:rPr>
      <w:rFonts w:ascii="Arial" w:eastAsia="MS Mincho" w:hAnsi="Arial"/>
      <w:b/>
      <w:sz w:val="16"/>
      <w:lang w:eastAsia="ja-JP"/>
    </w:rPr>
  </w:style>
  <w:style w:type="paragraph" w:customStyle="1" w:styleId="CharCharCharCharCharChar">
    <w:name w:val="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535B02"/>
    <w:rPr>
      <w:rFonts w:eastAsia="Batang"/>
      <w:lang w:eastAsia="en-US"/>
    </w:rPr>
  </w:style>
  <w:style w:type="paragraph" w:customStyle="1" w:styleId="a3">
    <w:name w:val="変更箇所"/>
    <w:hidden/>
    <w:semiHidden/>
    <w:rsid w:val="00535B02"/>
    <w:rPr>
      <w:rFonts w:eastAsia="MS Mincho"/>
      <w:lang w:eastAsia="en-US"/>
    </w:rPr>
  </w:style>
  <w:style w:type="paragraph" w:customStyle="1" w:styleId="CarCar1CharCharCarCar">
    <w:name w:val="Car Car1 Char Char Car C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535B02"/>
    <w:rPr>
      <w:rFonts w:ascii="Tahoma" w:hAnsi="Tahoma" w:cs="Tahoma"/>
      <w:sz w:val="16"/>
      <w:szCs w:val="16"/>
      <w:lang w:val="en-GB" w:eastAsia="en-US" w:bidi="ar-SA"/>
    </w:rPr>
  </w:style>
  <w:style w:type="paragraph" w:customStyle="1" w:styleId="FooterCentred">
    <w:name w:val="FooterCentred"/>
    <w:basedOn w:val="Footer"/>
    <w:rsid w:val="00535B02"/>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535B02"/>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535B02"/>
    <w:rPr>
      <w:rFonts w:ascii="Arial" w:hAnsi="Arial"/>
      <w:b/>
      <w:noProof/>
      <w:sz w:val="18"/>
      <w:lang w:val="en-GB" w:eastAsia="en-US" w:bidi="ar-SA"/>
    </w:rPr>
  </w:style>
  <w:style w:type="character" w:customStyle="1" w:styleId="CharChar25">
    <w:name w:val="Char Char25"/>
    <w:rsid w:val="00535B02"/>
    <w:rPr>
      <w:rFonts w:ascii="Arial" w:hAnsi="Arial"/>
      <w:lang w:val="en-GB" w:eastAsia="en-US"/>
    </w:rPr>
  </w:style>
  <w:style w:type="character" w:customStyle="1" w:styleId="CharChar24">
    <w:name w:val="Char Char24"/>
    <w:rsid w:val="00535B02"/>
    <w:rPr>
      <w:rFonts w:ascii="Arial" w:hAnsi="Arial"/>
      <w:sz w:val="36"/>
      <w:lang w:val="en-GB" w:eastAsia="en-US"/>
    </w:rPr>
  </w:style>
  <w:style w:type="character" w:customStyle="1" w:styleId="CharChar17">
    <w:name w:val="Char Char17"/>
    <w:rsid w:val="00535B02"/>
    <w:rPr>
      <w:rFonts w:ascii="Tahoma" w:hAnsi="Tahoma" w:cs="Tahoma"/>
      <w:shd w:val="clear" w:color="auto" w:fill="000080"/>
      <w:lang w:val="en-GB" w:eastAsia="en-US"/>
    </w:rPr>
  </w:style>
  <w:style w:type="character" w:customStyle="1" w:styleId="CharChar19">
    <w:name w:val="Char Char19"/>
    <w:rsid w:val="00535B02"/>
    <w:rPr>
      <w:rFonts w:ascii="Times New Roman" w:hAnsi="Times New Roman"/>
      <w:lang w:val="en-GB"/>
    </w:rPr>
  </w:style>
  <w:style w:type="character" w:customStyle="1" w:styleId="CharChar200">
    <w:name w:val="Char Char20"/>
    <w:rsid w:val="00535B02"/>
    <w:rPr>
      <w:rFonts w:ascii="Tahoma" w:hAnsi="Tahoma" w:cs="Tahoma"/>
      <w:sz w:val="16"/>
      <w:szCs w:val="16"/>
      <w:lang w:val="en-GB" w:eastAsia="en-US"/>
    </w:rPr>
  </w:style>
  <w:style w:type="paragraph" w:customStyle="1" w:styleId="a4">
    <w:name w:val="수정"/>
    <w:hidden/>
    <w:semiHidden/>
    <w:rsid w:val="00535B02"/>
    <w:rPr>
      <w:rFonts w:eastAsia="Batang"/>
      <w:lang w:eastAsia="en-US"/>
    </w:rPr>
  </w:style>
  <w:style w:type="character" w:customStyle="1" w:styleId="CharChar300">
    <w:name w:val="Char Char30"/>
    <w:rsid w:val="00535B02"/>
    <w:rPr>
      <w:rFonts w:ascii="Arial" w:hAnsi="Arial"/>
      <w:lang w:val="en-GB" w:eastAsia="en-US"/>
    </w:rPr>
  </w:style>
  <w:style w:type="character" w:customStyle="1" w:styleId="CharChar29">
    <w:name w:val="Char Char29"/>
    <w:rsid w:val="00535B02"/>
    <w:rPr>
      <w:rFonts w:ascii="Arial" w:hAnsi="Arial"/>
      <w:sz w:val="36"/>
      <w:lang w:val="en-GB" w:eastAsia="en-US"/>
    </w:rPr>
  </w:style>
  <w:style w:type="character" w:customStyle="1" w:styleId="CharChar26">
    <w:name w:val="Char Char26"/>
    <w:rsid w:val="00535B02"/>
    <w:rPr>
      <w:rFonts w:ascii="Times New Roman" w:hAnsi="Times New Roman"/>
      <w:lang w:val="en-GB" w:eastAsia="en-US"/>
    </w:rPr>
  </w:style>
  <w:style w:type="character" w:customStyle="1" w:styleId="CharChar28">
    <w:name w:val="Char Char28"/>
    <w:rsid w:val="00535B02"/>
    <w:rPr>
      <w:rFonts w:ascii="Arial" w:hAnsi="Arial"/>
      <w:sz w:val="36"/>
      <w:lang w:val="en-GB" w:eastAsia="en-US"/>
    </w:rPr>
  </w:style>
  <w:style w:type="character" w:customStyle="1" w:styleId="CharChar27">
    <w:name w:val="Char Char27"/>
    <w:rsid w:val="00535B02"/>
    <w:rPr>
      <w:rFonts w:ascii="Arial" w:hAnsi="Arial"/>
      <w:b/>
      <w:i/>
      <w:noProof/>
      <w:sz w:val="18"/>
      <w:lang w:val="en-GB" w:eastAsia="en-US"/>
    </w:rPr>
  </w:style>
  <w:style w:type="paragraph" w:customStyle="1" w:styleId="4">
    <w:name w:val="(文字) (文字)4"/>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535B02"/>
    <w:rPr>
      <w:rFonts w:ascii="Cambria" w:eastAsia="MS Gothic" w:hAnsi="Cambria" w:cs="Times New Roman"/>
      <w:i/>
      <w:iCs/>
      <w:color w:val="243F60"/>
      <w:lang w:eastAsia="en-US"/>
    </w:rPr>
  </w:style>
  <w:style w:type="paragraph" w:customStyle="1" w:styleId="Revision1">
    <w:name w:val="Revision1"/>
    <w:hidden/>
    <w:semiHidden/>
    <w:rsid w:val="00535B02"/>
    <w:rPr>
      <w:rFonts w:eastAsia="Batang"/>
      <w:lang w:eastAsia="en-US"/>
    </w:rPr>
  </w:style>
  <w:style w:type="character" w:customStyle="1" w:styleId="T1Char3">
    <w:name w:val="T1 Char3"/>
    <w:aliases w:val="Header 6 Char Char3"/>
    <w:rsid w:val="00535B02"/>
    <w:rPr>
      <w:rFonts w:ascii="Arial" w:eastAsia="Times New Roman" w:hAnsi="Arial" w:cs="Times New Roman"/>
      <w:sz w:val="20"/>
      <w:szCs w:val="20"/>
      <w:lang w:val="en-GB" w:eastAsia="ja-JP"/>
    </w:rPr>
  </w:style>
  <w:style w:type="character" w:customStyle="1" w:styleId="CharChar9">
    <w:name w:val="Char Char9"/>
    <w:rsid w:val="00535B02"/>
    <w:rPr>
      <w:rFonts w:ascii="Arial" w:eastAsia="MS Mincho" w:hAnsi="Arial" w:cs="CG Times (WN)"/>
      <w:kern w:val="0"/>
      <w:sz w:val="22"/>
      <w:szCs w:val="20"/>
      <w:lang w:val="en-GB" w:eastAsia="ar-SA"/>
    </w:rPr>
  </w:style>
  <w:style w:type="paragraph" w:customStyle="1" w:styleId="CharCharCharCharChar">
    <w:name w:val="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35B02"/>
    <w:rPr>
      <w:lang w:val="en-GB" w:eastAsia="ja-JP" w:bidi="ar-SA"/>
    </w:rPr>
  </w:style>
  <w:style w:type="paragraph" w:customStyle="1" w:styleId="CharChar1CharChar">
    <w:name w:val="Char Char1 Char Char"/>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35B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535B02"/>
    <w:rPr>
      <w:rFonts w:ascii="Courier New" w:hAnsi="Courier New"/>
      <w:lang w:val="nb-NO" w:eastAsia="ja-JP" w:bidi="ar-SA"/>
    </w:rPr>
  </w:style>
  <w:style w:type="character" w:customStyle="1" w:styleId="NOCharChar">
    <w:name w:val="NO Char Char"/>
    <w:rsid w:val="00535B02"/>
    <w:rPr>
      <w:lang w:val="en-GB" w:eastAsia="en-US" w:bidi="ar-SA"/>
    </w:rPr>
  </w:style>
  <w:style w:type="character" w:customStyle="1" w:styleId="T1Char2">
    <w:name w:val="T1 Char2"/>
    <w:aliases w:val="Header 6 Char Char2"/>
    <w:rsid w:val="00535B02"/>
    <w:rPr>
      <w:rFonts w:ascii="Arial" w:hAnsi="Arial"/>
      <w:lang w:val="en-GB" w:eastAsia="en-US"/>
    </w:rPr>
  </w:style>
  <w:style w:type="paragraph" w:customStyle="1" w:styleId="MTDisplayEquation">
    <w:name w:val="MTDisplayEquation"/>
    <w:basedOn w:val="Normal"/>
    <w:link w:val="MTDisplayEquationZchn"/>
    <w:rsid w:val="00535B02"/>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535B02"/>
    <w:pPr>
      <w:keepNext/>
      <w:keepLines/>
      <w:spacing w:after="0"/>
      <w:ind w:right="134"/>
      <w:jc w:val="right"/>
    </w:pPr>
    <w:rPr>
      <w:rFonts w:ascii="Arial" w:eastAsia="SimSun" w:hAnsi="Arial" w:cs="Arial"/>
      <w:sz w:val="18"/>
      <w:szCs w:val="18"/>
      <w:lang w:val="en-US"/>
    </w:rPr>
  </w:style>
  <w:style w:type="paragraph" w:customStyle="1" w:styleId="10">
    <w:name w:val="修订1"/>
    <w:hidden/>
    <w:semiHidden/>
    <w:rsid w:val="00535B02"/>
    <w:rPr>
      <w:rFonts w:eastAsia="Batang"/>
      <w:lang w:eastAsia="en-US"/>
    </w:rPr>
  </w:style>
  <w:style w:type="paragraph" w:customStyle="1" w:styleId="TableText">
    <w:name w:val="TableText"/>
    <w:basedOn w:val="BodyTextIndent"/>
    <w:rsid w:val="00535B02"/>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535B02"/>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535B02"/>
    <w:rPr>
      <w:rFonts w:ascii="Arial" w:eastAsia="SimSun" w:hAnsi="Arial"/>
      <w:kern w:val="2"/>
      <w:sz w:val="18"/>
      <w:lang w:val="x-none" w:eastAsia="ko-KR"/>
    </w:rPr>
  </w:style>
  <w:style w:type="character" w:customStyle="1" w:styleId="IntenseQuoteChar">
    <w:name w:val="Intense Quote Char"/>
    <w:basedOn w:val="DefaultParagraphFont"/>
    <w:link w:val="IntenseQuote"/>
    <w:uiPriority w:val="30"/>
    <w:rsid w:val="006E21AA"/>
    <w:rPr>
      <w:rFonts w:ascii="Arial" w:eastAsia="PMingLiU" w:hAnsi="Arial"/>
      <w:b/>
      <w:bCs/>
      <w:i/>
      <w:iCs/>
      <w:color w:val="4F81BD"/>
    </w:rPr>
  </w:style>
  <w:style w:type="paragraph" w:styleId="TOCHeading">
    <w:name w:val="TOC Heading"/>
    <w:basedOn w:val="Heading1"/>
    <w:next w:val="Normal"/>
    <w:uiPriority w:val="39"/>
    <w:semiHidden/>
    <w:unhideWhenUsed/>
    <w:qFormat/>
    <w:rsid w:val="006E21A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msoins00">
    <w:name w:val="msoins0"/>
    <w:rsid w:val="00535B02"/>
  </w:style>
  <w:style w:type="paragraph" w:customStyle="1" w:styleId="11">
    <w:name w:val="수정1"/>
    <w:hidden/>
    <w:semiHidden/>
    <w:rsid w:val="00535B02"/>
    <w:rPr>
      <w:rFonts w:eastAsia="Batang"/>
      <w:lang w:eastAsia="en-US"/>
    </w:rPr>
  </w:style>
  <w:style w:type="paragraph" w:customStyle="1" w:styleId="12">
    <w:name w:val="変更箇所1"/>
    <w:hidden/>
    <w:semiHidden/>
    <w:rsid w:val="00535B02"/>
    <w:rPr>
      <w:rFonts w:eastAsia="MS Mincho"/>
      <w:lang w:eastAsia="en-US"/>
    </w:rPr>
  </w:style>
  <w:style w:type="character" w:customStyle="1" w:styleId="hps">
    <w:name w:val="hps"/>
    <w:rsid w:val="00535B02"/>
  </w:style>
  <w:style w:type="paragraph" w:customStyle="1" w:styleId="CarCar5">
    <w:name w:val="Car Car5"/>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535B02"/>
    <w:rPr>
      <w: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535B02"/>
    <w:rPr>
      <w:b/>
      <w:lang w:val="en-GB" w:eastAsia="en-US" w:bidi="ar-SA"/>
    </w:rPr>
  </w:style>
  <w:style w:type="paragraph" w:customStyle="1" w:styleId="DAText">
    <w:name w:val="DA_Text"/>
    <w:basedOn w:val="Normal"/>
    <w:link w:val="DATextZchn"/>
    <w:rsid w:val="00535B02"/>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535B02"/>
    <w:rPr>
      <w:rFonts w:ascii="CG Times (WN)" w:eastAsia="Malgun Gothic" w:hAnsi="CG Times (WN)"/>
      <w:szCs w:val="24"/>
      <w:lang w:val="de-DE" w:eastAsia="de-DE"/>
    </w:rPr>
  </w:style>
  <w:style w:type="paragraph" w:customStyle="1" w:styleId="JK-text-simpledoc">
    <w:name w:val="JK - text - simple doc"/>
    <w:basedOn w:val="BodyText"/>
    <w:autoRedefine/>
    <w:rsid w:val="00535B02"/>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535B02"/>
    <w:pPr>
      <w:numPr>
        <w:numId w:val="3"/>
      </w:numPr>
      <w:tabs>
        <w:tab w:val="left" w:pos="851"/>
      </w:tabs>
    </w:pPr>
    <w:rPr>
      <w:rFonts w:eastAsia="Malgun Gothic"/>
    </w:rPr>
  </w:style>
  <w:style w:type="paragraph" w:customStyle="1" w:styleId="BN">
    <w:name w:val="BN"/>
    <w:basedOn w:val="Normal"/>
    <w:rsid w:val="00535B02"/>
    <w:pPr>
      <w:numPr>
        <w:numId w:val="4"/>
      </w:numPr>
    </w:pPr>
    <w:rPr>
      <w:rFonts w:eastAsia="Malgun Gothic"/>
    </w:rPr>
  </w:style>
  <w:style w:type="paragraph" w:customStyle="1" w:styleId="tabletext0">
    <w:name w:val="table text"/>
    <w:basedOn w:val="Normal"/>
    <w:next w:val="Normal"/>
    <w:rsid w:val="00535B02"/>
    <w:rPr>
      <w:rFonts w:eastAsia="MS Mincho"/>
      <w:i/>
    </w:rPr>
  </w:style>
  <w:style w:type="table" w:customStyle="1" w:styleId="TableStyle1">
    <w:name w:val="Table Style1"/>
    <w:basedOn w:val="TableNormal"/>
    <w:rsid w:val="00535B02"/>
    <w:rPr>
      <w:rFonts w:eastAsia="MS Mincho"/>
      <w:lang w:val="en-US" w:eastAsia="en-US"/>
    </w:rPr>
    <w:tblPr/>
  </w:style>
  <w:style w:type="paragraph" w:customStyle="1" w:styleId="Normal1">
    <w:name w:val="Normal 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535B02"/>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535B0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535B02"/>
    <w:pPr>
      <w:spacing w:before="120" w:after="120"/>
    </w:pPr>
    <w:rPr>
      <w:rFonts w:eastAsia="MS Mincho"/>
      <w:b/>
    </w:rPr>
  </w:style>
  <w:style w:type="paragraph" w:customStyle="1" w:styleId="CRfront">
    <w:name w:val="CR_front"/>
    <w:basedOn w:val="Normal"/>
    <w:rsid w:val="00535B02"/>
    <w:rPr>
      <w:rFonts w:eastAsia="MS Mincho"/>
    </w:rPr>
  </w:style>
  <w:style w:type="paragraph" w:customStyle="1" w:styleId="Para1">
    <w:name w:val="Para1"/>
    <w:basedOn w:val="Normal"/>
    <w:rsid w:val="00535B02"/>
    <w:pPr>
      <w:spacing w:before="120" w:after="120"/>
    </w:pPr>
    <w:rPr>
      <w:rFonts w:eastAsia="MS Mincho"/>
      <w:lang w:val="en-US"/>
    </w:rPr>
  </w:style>
  <w:style w:type="paragraph" w:customStyle="1" w:styleId="Teststep">
    <w:name w:val="Test step"/>
    <w:basedOn w:val="Normal"/>
    <w:rsid w:val="00535B02"/>
    <w:pPr>
      <w:tabs>
        <w:tab w:val="left" w:pos="720"/>
      </w:tabs>
      <w:spacing w:after="0"/>
      <w:ind w:left="720" w:hanging="720"/>
    </w:pPr>
    <w:rPr>
      <w:rFonts w:eastAsia="MS Mincho"/>
    </w:rPr>
  </w:style>
  <w:style w:type="paragraph" w:customStyle="1" w:styleId="TableTitle">
    <w:name w:val="TableTitle"/>
    <w:basedOn w:val="BodyText2"/>
    <w:next w:val="BodyText2"/>
    <w:rsid w:val="00535B02"/>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535B02"/>
    <w:pPr>
      <w:ind w:left="400" w:hanging="400"/>
      <w:jc w:val="center"/>
    </w:pPr>
    <w:rPr>
      <w:rFonts w:eastAsia="MS Mincho"/>
      <w:b/>
    </w:rPr>
  </w:style>
  <w:style w:type="paragraph" w:customStyle="1" w:styleId="table">
    <w:name w:val="table"/>
    <w:basedOn w:val="Normal"/>
    <w:next w:val="Normal"/>
    <w:rsid w:val="00535B02"/>
    <w:pPr>
      <w:spacing w:after="0"/>
      <w:jc w:val="center"/>
    </w:pPr>
    <w:rPr>
      <w:rFonts w:eastAsia="MS Mincho"/>
      <w:lang w:val="en-US"/>
    </w:rPr>
  </w:style>
  <w:style w:type="paragraph" w:customStyle="1" w:styleId="t2">
    <w:name w:val="t2"/>
    <w:basedOn w:val="Normal"/>
    <w:rsid w:val="00535B02"/>
    <w:pPr>
      <w:spacing w:after="0"/>
    </w:pPr>
    <w:rPr>
      <w:rFonts w:eastAsia="MS Mincho"/>
    </w:rPr>
  </w:style>
  <w:style w:type="paragraph" w:customStyle="1" w:styleId="Tdoctable">
    <w:name w:val="Tdoc_table"/>
    <w:rsid w:val="00535B02"/>
    <w:pPr>
      <w:ind w:left="244" w:hanging="244"/>
    </w:pPr>
    <w:rPr>
      <w:rFonts w:ascii="Arial" w:eastAsia="MS Mincho" w:hAnsi="Arial"/>
      <w:noProof/>
      <w:color w:val="000000"/>
      <w:lang w:eastAsia="en-US"/>
    </w:rPr>
  </w:style>
  <w:style w:type="paragraph" w:customStyle="1" w:styleId="TitleText">
    <w:name w:val="Title Text"/>
    <w:basedOn w:val="Normal"/>
    <w:next w:val="Normal"/>
    <w:rsid w:val="00535B02"/>
    <w:pPr>
      <w:spacing w:after="220"/>
    </w:pPr>
    <w:rPr>
      <w:rFonts w:eastAsia="MS Mincho"/>
      <w:b/>
      <w:lang w:val="en-US"/>
    </w:rPr>
  </w:style>
  <w:style w:type="paragraph" w:customStyle="1" w:styleId="berschrift2Head2A2">
    <w:name w:val="Überschrift 2.Head2A.2"/>
    <w:basedOn w:val="Heading1"/>
    <w:next w:val="Normal"/>
    <w:rsid w:val="00535B0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535B02"/>
    <w:pPr>
      <w:spacing w:before="120"/>
      <w:outlineLvl w:val="2"/>
    </w:pPr>
    <w:rPr>
      <w:rFonts w:eastAsia="MS Mincho"/>
      <w:sz w:val="28"/>
      <w:lang w:eastAsia="de-DE"/>
    </w:rPr>
  </w:style>
  <w:style w:type="paragraph" w:customStyle="1" w:styleId="Bullets">
    <w:name w:val="Bullets"/>
    <w:basedOn w:val="BodyText"/>
    <w:rsid w:val="00535B02"/>
    <w:pPr>
      <w:widowControl w:val="0"/>
      <w:spacing w:after="120"/>
      <w:ind w:left="283" w:hanging="283"/>
    </w:pPr>
    <w:rPr>
      <w:rFonts w:ascii="CG Times (WN)" w:eastAsia="MS Mincho" w:hAnsi="CG Times (WN)"/>
      <w:lang w:eastAsia="de-DE"/>
    </w:rPr>
  </w:style>
  <w:style w:type="paragraph" w:customStyle="1" w:styleId="b12">
    <w:name w:val="b1"/>
    <w:basedOn w:val="Normal"/>
    <w:rsid w:val="00535B02"/>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535B02"/>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35B0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535B02"/>
    <w:pPr>
      <w:keepNext w:val="0"/>
      <w:keepLines w:val="0"/>
      <w:spacing w:before="240"/>
      <w:ind w:left="0" w:firstLine="0"/>
    </w:pPr>
    <w:rPr>
      <w:rFonts w:eastAsia="MS Mincho"/>
      <w:bCs/>
      <w:lang w:eastAsia="x-none"/>
    </w:rPr>
  </w:style>
  <w:style w:type="character" w:customStyle="1" w:styleId="B1Car">
    <w:name w:val="B1+ Car"/>
    <w:link w:val="B11"/>
    <w:locked/>
    <w:rsid w:val="006E21AA"/>
    <w:rPr>
      <w:rFonts w:eastAsia="SimSun"/>
    </w:rPr>
  </w:style>
  <w:style w:type="character" w:customStyle="1" w:styleId="Char1">
    <w:name w:val="批注主题 Char"/>
    <w:uiPriority w:val="99"/>
    <w:rsid w:val="00535B02"/>
    <w:rPr>
      <w:b/>
      <w:bCs/>
      <w:lang w:val="en-GB" w:eastAsia="en-US" w:bidi="ar-SA"/>
    </w:rPr>
  </w:style>
  <w:style w:type="paragraph" w:customStyle="1" w:styleId="font7">
    <w:name w:val="font7"/>
    <w:basedOn w:val="Normal"/>
    <w:rsid w:val="00535B02"/>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35B02"/>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MTDisplayEquationZchn">
    <w:name w:val="MTDisplayEquation Zchn"/>
    <w:link w:val="MTDisplayEquation"/>
    <w:locked/>
    <w:rsid w:val="006E21AA"/>
    <w:rPr>
      <w:rFonts w:eastAsia="SimSun"/>
    </w:rPr>
  </w:style>
  <w:style w:type="character" w:customStyle="1" w:styleId="im-content1">
    <w:name w:val="im-content1"/>
    <w:rsid w:val="00535B0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535B02"/>
  </w:style>
  <w:style w:type="character" w:customStyle="1" w:styleId="11BodyTextChar">
    <w:name w:val="11 BodyText Char"/>
    <w:link w:val="11BodyText"/>
    <w:locked/>
    <w:rsid w:val="006E21AA"/>
    <w:rPr>
      <w:rFonts w:ascii="Arial" w:eastAsia="SimSun" w:hAnsi="Arial"/>
      <w:lang w:val="en-US"/>
    </w:rPr>
  </w:style>
  <w:style w:type="character" w:customStyle="1" w:styleId="EditorsNoteChar1">
    <w:name w:val="Editor's Note Char1"/>
    <w:locked/>
    <w:rsid w:val="00535B02"/>
    <w:rPr>
      <w:color w:val="FF0000"/>
      <w:lang w:eastAsia="en-US"/>
    </w:rPr>
  </w:style>
  <w:style w:type="character" w:customStyle="1" w:styleId="PlainTextChar1">
    <w:name w:val="Plain Text Char1"/>
    <w:locked/>
    <w:rsid w:val="00535B02"/>
    <w:rPr>
      <w:rFonts w:ascii="Courier New" w:hAnsi="Courier New"/>
      <w:lang w:val="nb-NO"/>
    </w:rPr>
  </w:style>
  <w:style w:type="character" w:customStyle="1" w:styleId="13">
    <w:name w:val="書式なし (文字)1"/>
    <w:rsid w:val="00535B02"/>
    <w:rPr>
      <w:rFonts w:ascii="MS Mincho" w:eastAsia="MS Mincho" w:hAnsi="Courier New" w:cs="Courier New" w:hint="eastAsia"/>
      <w:sz w:val="21"/>
      <w:szCs w:val="21"/>
      <w:lang w:val="en-GB" w:eastAsia="en-US"/>
    </w:rPr>
  </w:style>
  <w:style w:type="character" w:customStyle="1" w:styleId="14">
    <w:name w:val="文末脚注文字列 (文字)1"/>
    <w:rsid w:val="00535B02"/>
    <w:rPr>
      <w:rFonts w:ascii="Times New Roman" w:hAnsi="Times New Roman" w:cs="Times New Roman" w:hint="default"/>
      <w:lang w:val="en-GB" w:eastAsia="en-US"/>
    </w:rPr>
  </w:style>
  <w:style w:type="paragraph" w:customStyle="1" w:styleId="xl63">
    <w:name w:val="xl63"/>
    <w:basedOn w:val="Normal"/>
    <w:rsid w:val="00535B02"/>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535B02"/>
    <w:rPr>
      <w:rFonts w:ascii="Arial" w:hAnsi="Arial"/>
      <w:sz w:val="24"/>
      <w:szCs w:val="28"/>
      <w:lang w:val="en-GB" w:eastAsia="en-GB"/>
    </w:rPr>
  </w:style>
  <w:style w:type="character" w:customStyle="1" w:styleId="Heading7Char1">
    <w:name w:val="Heading 7 Char1"/>
    <w:aliases w:val="L7 Char1,Header 7 Char1"/>
    <w:rsid w:val="00535B02"/>
    <w:rPr>
      <w:rFonts w:ascii="Arial" w:hAnsi="Arial"/>
      <w:lang w:val="en-GB"/>
    </w:rPr>
  </w:style>
  <w:style w:type="character" w:customStyle="1" w:styleId="Heading8Char1">
    <w:name w:val="Heading 8 Char1"/>
    <w:rsid w:val="00535B02"/>
    <w:rPr>
      <w:rFonts w:ascii="Arial" w:hAnsi="Arial"/>
      <w:sz w:val="36"/>
      <w:lang w:val="en-GB"/>
    </w:rPr>
  </w:style>
  <w:style w:type="character" w:customStyle="1" w:styleId="Heading9Char1">
    <w:name w:val="Heading 9 Char1"/>
    <w:rsid w:val="00535B02"/>
    <w:rPr>
      <w:rFonts w:ascii="Arial" w:hAnsi="Arial"/>
      <w:sz w:val="36"/>
      <w:lang w:val="en-GB"/>
    </w:rPr>
  </w:style>
  <w:style w:type="character" w:customStyle="1" w:styleId="ListChar1">
    <w:name w:val="List Char1"/>
    <w:link w:val="List"/>
    <w:rsid w:val="00535B02"/>
  </w:style>
  <w:style w:type="character" w:customStyle="1" w:styleId="DocumentMapChar1">
    <w:name w:val="Document Map Char1"/>
    <w:uiPriority w:val="99"/>
    <w:semiHidden/>
    <w:rsid w:val="00535B02"/>
    <w:rPr>
      <w:rFonts w:ascii="Tahoma" w:hAnsi="Tahoma"/>
      <w:lang w:val="en-GB" w:eastAsia="en-US"/>
    </w:rPr>
  </w:style>
  <w:style w:type="character" w:customStyle="1" w:styleId="BalloonTextChar1">
    <w:name w:val="Balloon Text Char1"/>
    <w:uiPriority w:val="99"/>
    <w:rsid w:val="00535B02"/>
    <w:rPr>
      <w:rFonts w:ascii="Tahoma" w:hAnsi="Tahoma" w:cs="Tahoma"/>
      <w:sz w:val="16"/>
      <w:szCs w:val="16"/>
      <w:lang w:val="en-GB" w:eastAsia="en-GB" w:bidi="ar-SA"/>
    </w:rPr>
  </w:style>
  <w:style w:type="paragraph" w:customStyle="1" w:styleId="TAH8pt">
    <w:name w:val="TAH + 8 pt"/>
    <w:basedOn w:val="TAH"/>
    <w:rsid w:val="00535B02"/>
    <w:rPr>
      <w:rFonts w:eastAsia="MS Mincho"/>
      <w:bCs/>
      <w:noProof/>
      <w:sz w:val="16"/>
      <w:szCs w:val="16"/>
    </w:rPr>
  </w:style>
  <w:style w:type="paragraph" w:customStyle="1" w:styleId="Figure">
    <w:name w:val="Figure"/>
    <w:basedOn w:val="Normal"/>
    <w:rsid w:val="00535B0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535B02"/>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535B02"/>
    <w:rPr>
      <w:rFonts w:ascii="Courier New" w:eastAsia="MS Gothic" w:hAnsi="Courier New"/>
      <w:b/>
      <w:bCs/>
      <w:noProof/>
      <w:sz w:val="16"/>
      <w:lang w:val="x-none" w:eastAsia="x-none"/>
    </w:rPr>
  </w:style>
  <w:style w:type="character" w:customStyle="1" w:styleId="PLBoldChar">
    <w:name w:val="PL + Bold Char"/>
    <w:link w:val="PLBold"/>
    <w:rsid w:val="00535B02"/>
    <w:rPr>
      <w:rFonts w:ascii="Courier New" w:hAnsi="Courier New"/>
      <w:b/>
      <w:noProof/>
      <w:sz w:val="16"/>
      <w:lang w:eastAsia="ko-KR"/>
    </w:rPr>
  </w:style>
  <w:style w:type="paragraph" w:customStyle="1" w:styleId="numberedlist0">
    <w:name w:val="numbered list"/>
    <w:basedOn w:val="ListBullet"/>
    <w:rsid w:val="00535B0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535B02"/>
    <w:pPr>
      <w:spacing w:after="240"/>
      <w:jc w:val="both"/>
    </w:pPr>
    <w:rPr>
      <w:rFonts w:ascii="Helvetica" w:hAnsi="Helvetica"/>
    </w:rPr>
  </w:style>
  <w:style w:type="paragraph" w:customStyle="1" w:styleId="NormalAfter3pt">
    <w:name w:val="Normal + After:  3 pt"/>
    <w:basedOn w:val="Normal"/>
    <w:rsid w:val="00535B02"/>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535B02"/>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535B02"/>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535B02"/>
    <w:pPr>
      <w:adjustRightInd/>
      <w:ind w:left="851" w:hanging="284"/>
      <w:textAlignment w:val="auto"/>
    </w:pPr>
    <w:rPr>
      <w:rFonts w:eastAsia="MS PGothic"/>
      <w:lang w:eastAsia="ja-JP"/>
    </w:rPr>
  </w:style>
  <w:style w:type="paragraph" w:customStyle="1" w:styleId="Revision2">
    <w:name w:val="Revision2"/>
    <w:hidden/>
    <w:semiHidden/>
    <w:rsid w:val="00535B02"/>
    <w:rPr>
      <w:rFonts w:eastAsia="MS Mincho"/>
      <w:lang w:eastAsia="en-US"/>
    </w:rPr>
  </w:style>
  <w:style w:type="character" w:customStyle="1" w:styleId="B3c">
    <w:name w:val="B3 c"/>
    <w:rsid w:val="00535B02"/>
    <w:rPr>
      <w:lang w:val="en-GB" w:eastAsia="en-GB"/>
    </w:rPr>
  </w:style>
  <w:style w:type="paragraph" w:customStyle="1" w:styleId="AutoCorrect">
    <w:name w:val="AutoCorrect"/>
    <w:rsid w:val="00535B02"/>
    <w:rPr>
      <w:rFonts w:eastAsia="SimSun"/>
      <w:sz w:val="24"/>
      <w:szCs w:val="24"/>
      <w:lang w:eastAsia="ko-KR"/>
    </w:rPr>
  </w:style>
  <w:style w:type="paragraph" w:customStyle="1" w:styleId="PageXofY">
    <w:name w:val="Page X of Y"/>
    <w:rsid w:val="00535B02"/>
    <w:rPr>
      <w:rFonts w:eastAsia="SimSun"/>
      <w:sz w:val="24"/>
      <w:szCs w:val="24"/>
      <w:lang w:eastAsia="ko-KR"/>
    </w:rPr>
  </w:style>
  <w:style w:type="paragraph" w:customStyle="1" w:styleId="Createdby">
    <w:name w:val="Created by"/>
    <w:rsid w:val="00535B02"/>
    <w:rPr>
      <w:rFonts w:eastAsia="SimSun"/>
      <w:sz w:val="24"/>
      <w:szCs w:val="24"/>
      <w:lang w:eastAsia="ko-KR"/>
    </w:rPr>
  </w:style>
  <w:style w:type="paragraph" w:customStyle="1" w:styleId="Createdon">
    <w:name w:val="Created on"/>
    <w:rsid w:val="00535B02"/>
    <w:rPr>
      <w:rFonts w:eastAsia="SimSun"/>
      <w:sz w:val="24"/>
      <w:szCs w:val="24"/>
      <w:lang w:eastAsia="ko-KR"/>
    </w:rPr>
  </w:style>
  <w:style w:type="paragraph" w:customStyle="1" w:styleId="Filenameandpath">
    <w:name w:val="Filename and path"/>
    <w:rsid w:val="00535B02"/>
    <w:rPr>
      <w:rFonts w:eastAsia="SimSun"/>
      <w:sz w:val="24"/>
      <w:szCs w:val="24"/>
      <w:lang w:eastAsia="ko-KR"/>
    </w:rPr>
  </w:style>
  <w:style w:type="paragraph" w:customStyle="1" w:styleId="AuthorPageDate">
    <w:name w:val="Author  Page #  Date"/>
    <w:rsid w:val="00535B02"/>
    <w:rPr>
      <w:rFonts w:eastAsia="SimSun"/>
      <w:sz w:val="24"/>
      <w:szCs w:val="24"/>
      <w:lang w:eastAsia="ko-KR"/>
    </w:rPr>
  </w:style>
  <w:style w:type="paragraph" w:customStyle="1" w:styleId="ConfidentialPageDate">
    <w:name w:val="Confidential  Page #  Date"/>
    <w:rsid w:val="00535B02"/>
    <w:rPr>
      <w:rFonts w:eastAsia="SimSun"/>
      <w:sz w:val="24"/>
      <w:szCs w:val="24"/>
      <w:lang w:eastAsia="ko-KR"/>
    </w:rPr>
  </w:style>
  <w:style w:type="paragraph" w:customStyle="1" w:styleId="Data">
    <w:name w:val="Data"/>
    <w:basedOn w:val="Normal"/>
    <w:rsid w:val="00535B02"/>
    <w:pPr>
      <w:tabs>
        <w:tab w:val="left" w:pos="1418"/>
      </w:tabs>
      <w:spacing w:after="120"/>
    </w:pPr>
    <w:rPr>
      <w:rFonts w:ascii="Arial" w:eastAsia="MS Mincho" w:hAnsi="Arial"/>
      <w:sz w:val="24"/>
      <w:lang w:val="fr-FR"/>
    </w:rPr>
  </w:style>
  <w:style w:type="paragraph" w:customStyle="1" w:styleId="p20">
    <w:name w:val="p20"/>
    <w:basedOn w:val="Normal"/>
    <w:rsid w:val="00535B02"/>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535B02"/>
    <w:rPr>
      <w:rFonts w:eastAsia="Batang"/>
      <w:lang w:eastAsia="en-US"/>
    </w:rPr>
  </w:style>
  <w:style w:type="paragraph" w:customStyle="1" w:styleId="Arial">
    <w:name w:val="Arial"/>
    <w:basedOn w:val="Normal"/>
    <w:rsid w:val="00535B0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535B02"/>
    <w:rPr>
      <w:rFonts w:ascii="Times-Roman" w:hAnsi="Times-Roman" w:hint="default"/>
      <w:b w:val="0"/>
      <w:bCs w:val="0"/>
      <w:i w:val="0"/>
      <w:iCs w:val="0"/>
      <w:color w:val="000000"/>
      <w:sz w:val="20"/>
      <w:szCs w:val="20"/>
    </w:rPr>
  </w:style>
  <w:style w:type="paragraph" w:customStyle="1" w:styleId="3">
    <w:name w:val="修订3"/>
    <w:hidden/>
    <w:semiHidden/>
    <w:rsid w:val="00535B02"/>
    <w:rPr>
      <w:rFonts w:eastAsia="Batang"/>
      <w:lang w:eastAsia="en-US"/>
    </w:rPr>
  </w:style>
  <w:style w:type="paragraph" w:customStyle="1" w:styleId="20">
    <w:name w:val="수정2"/>
    <w:hidden/>
    <w:semiHidden/>
    <w:rsid w:val="00535B02"/>
    <w:rPr>
      <w:rFonts w:eastAsia="Batang"/>
      <w:lang w:eastAsia="en-US"/>
    </w:rPr>
  </w:style>
  <w:style w:type="paragraph" w:customStyle="1" w:styleId="91">
    <w:name w:val="目录 91"/>
    <w:basedOn w:val="TOC8"/>
    <w:rsid w:val="00535B02"/>
    <w:pPr>
      <w:ind w:left="1418" w:hanging="1418"/>
    </w:pPr>
    <w:rPr>
      <w:rFonts w:eastAsia="MS Mincho"/>
    </w:rPr>
  </w:style>
  <w:style w:type="character" w:customStyle="1" w:styleId="CommentTextChar1">
    <w:name w:val="Comment Text Char1"/>
    <w:rsid w:val="00535B02"/>
    <w:rPr>
      <w:lang w:val="en-GB" w:eastAsia="x-none"/>
    </w:rPr>
  </w:style>
  <w:style w:type="character" w:customStyle="1" w:styleId="CommentSubjectChar1">
    <w:name w:val="Comment Subject Char1"/>
    <w:uiPriority w:val="99"/>
    <w:rsid w:val="00535B02"/>
    <w:rPr>
      <w:b/>
      <w:bCs/>
      <w:lang w:val="en-GB" w:eastAsia="x-none"/>
    </w:rPr>
  </w:style>
  <w:style w:type="paragraph" w:customStyle="1" w:styleId="MO">
    <w:name w:val="MO"/>
    <w:basedOn w:val="Normal"/>
    <w:qFormat/>
    <w:rsid w:val="00535B02"/>
  </w:style>
  <w:style w:type="paragraph" w:customStyle="1" w:styleId="Char10">
    <w:name w:val="Char1"/>
    <w:semiHidden/>
    <w:rsid w:val="00535B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535B02"/>
    <w:rPr>
      <w:sz w:val="18"/>
      <w:szCs w:val="18"/>
    </w:rPr>
  </w:style>
  <w:style w:type="character" w:customStyle="1" w:styleId="shorttext1">
    <w:name w:val="short_text1"/>
    <w:rsid w:val="00535B02"/>
    <w:rPr>
      <w:sz w:val="29"/>
      <w:szCs w:val="29"/>
    </w:rPr>
  </w:style>
  <w:style w:type="paragraph" w:customStyle="1" w:styleId="TableEntry0">
    <w:name w:val="Table Entry"/>
    <w:basedOn w:val="Normal"/>
    <w:next w:val="Normal"/>
    <w:rsid w:val="00535B02"/>
    <w:pPr>
      <w:spacing w:after="0"/>
    </w:pPr>
    <w:rPr>
      <w:rFonts w:ascii="IMHNGF+BookmanOldStyle" w:eastAsia="MS Mincho" w:hAnsi="IMHNGF+BookmanOldStyle"/>
      <w:sz w:val="24"/>
      <w:szCs w:val="24"/>
      <w:lang w:val="en-US"/>
    </w:rPr>
  </w:style>
  <w:style w:type="paragraph" w:customStyle="1" w:styleId="tac0">
    <w:name w:val="tac0"/>
    <w:basedOn w:val="Normal"/>
    <w:rsid w:val="00535B02"/>
    <w:pPr>
      <w:keepNext/>
      <w:spacing w:after="0"/>
      <w:jc w:val="center"/>
    </w:pPr>
    <w:rPr>
      <w:rFonts w:ascii="Arial" w:eastAsia="SimSun" w:hAnsi="Arial" w:cs="Arial"/>
      <w:sz w:val="18"/>
      <w:szCs w:val="18"/>
      <w:lang w:val="en-US" w:eastAsia="zh-CN"/>
    </w:rPr>
  </w:style>
  <w:style w:type="paragraph" w:customStyle="1" w:styleId="tal00">
    <w:name w:val="tal0"/>
    <w:basedOn w:val="Normal"/>
    <w:rsid w:val="00535B02"/>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535B02"/>
    <w:rPr>
      <w:color w:val="FF0000"/>
      <w:lang w:val="en-GB" w:eastAsia="en-US" w:bidi="ar-SA"/>
    </w:rPr>
  </w:style>
  <w:style w:type="paragraph" w:customStyle="1" w:styleId="msolistparagraph0">
    <w:name w:val="msolistparagraph"/>
    <w:basedOn w:val="Normal"/>
    <w:rsid w:val="00535B02"/>
    <w:pPr>
      <w:spacing w:after="0"/>
      <w:ind w:leftChars="400" w:left="400"/>
    </w:pPr>
    <w:rPr>
      <w:sz w:val="24"/>
      <w:szCs w:val="24"/>
      <w:lang w:val="en-US"/>
    </w:rPr>
  </w:style>
  <w:style w:type="paragraph" w:customStyle="1" w:styleId="no0">
    <w:name w:val="no"/>
    <w:basedOn w:val="Normal"/>
    <w:rsid w:val="00535B02"/>
    <w:pPr>
      <w:ind w:left="1135" w:hanging="851"/>
    </w:pPr>
    <w:rPr>
      <w:lang w:val="en-US"/>
    </w:rPr>
  </w:style>
  <w:style w:type="paragraph" w:customStyle="1" w:styleId="talcharchar0">
    <w:name w:val="talcharchar"/>
    <w:basedOn w:val="Normal"/>
    <w:rsid w:val="00535B02"/>
    <w:pPr>
      <w:spacing w:before="100" w:beforeAutospacing="1" w:after="100" w:afterAutospacing="1"/>
    </w:pPr>
    <w:rPr>
      <w:rFonts w:eastAsia="Calibri"/>
      <w:sz w:val="24"/>
      <w:szCs w:val="24"/>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535B0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535B0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535B02"/>
    <w:rPr>
      <w:rFonts w:ascii="Arial" w:hAnsi="Arial"/>
      <w:sz w:val="28"/>
      <w:lang w:val="en-GB"/>
    </w:rPr>
  </w:style>
  <w:style w:type="character" w:customStyle="1" w:styleId="CharChar22">
    <w:name w:val="Char Char22"/>
    <w:rsid w:val="00535B0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535B02"/>
    <w:rPr>
      <w:rFonts w:ascii="Times New Roman" w:hAnsi="Times New Roman"/>
      <w:lang w:val="en-GB"/>
    </w:rPr>
  </w:style>
  <w:style w:type="paragraph" w:customStyle="1" w:styleId="30mm">
    <w:name w:val="段落フォント + 左 :  30 mm"/>
    <w:aliases w:val="ぶら下げインデント :  2.81 字"/>
    <w:basedOn w:val="B2"/>
    <w:rsid w:val="00535B02"/>
    <w:pPr>
      <w:ind w:left="1984" w:hanging="281"/>
    </w:pPr>
    <w:rPr>
      <w:lang w:eastAsia="ja-JP"/>
    </w:rPr>
  </w:style>
  <w:style w:type="paragraph" w:customStyle="1" w:styleId="a5">
    <w:name w:val="標準番号"/>
    <w:basedOn w:val="Normal"/>
    <w:rsid w:val="00535B02"/>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6">
    <w:name w:val="(文字) (文字)"/>
    <w:rsid w:val="00535B02"/>
    <w:rPr>
      <w:rFonts w:ascii="Arial" w:eastAsia="MS Mincho" w:hAnsi="Arial" w:cs="Arial"/>
      <w:sz w:val="28"/>
      <w:szCs w:val="28"/>
      <w:lang w:val="en-GB" w:eastAsia="ja-JP"/>
    </w:rPr>
  </w:style>
  <w:style w:type="paragraph" w:customStyle="1" w:styleId="Arial0">
    <w:name w:val="標準 + Arial"/>
    <w:aliases w:val="左 :  1.8 mm,段落後 :  0 pt"/>
    <w:basedOn w:val="Normal"/>
    <w:rsid w:val="00535B02"/>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535B02"/>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535B02"/>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535B02"/>
    <w:rPr>
      <w:rFonts w:ascii="Times New Roman" w:eastAsia="SimSun" w:hAnsi="Times New Roman"/>
      <w:lang w:val="en-GB" w:eastAsia="en-US"/>
    </w:rPr>
  </w:style>
  <w:style w:type="character" w:customStyle="1" w:styleId="CharChar18">
    <w:name w:val="Char Char18"/>
    <w:rsid w:val="00535B02"/>
    <w:rPr>
      <w:rFonts w:ascii="Arial" w:hAnsi="Arial"/>
      <w:lang w:eastAsia="en-US"/>
    </w:rPr>
  </w:style>
  <w:style w:type="paragraph" w:customStyle="1" w:styleId="TabList">
    <w:name w:val="TabList"/>
    <w:basedOn w:val="Normal"/>
    <w:rsid w:val="00535B02"/>
    <w:pPr>
      <w:tabs>
        <w:tab w:val="left" w:pos="1134"/>
      </w:tabs>
      <w:spacing w:after="0"/>
    </w:pPr>
    <w:rPr>
      <w:rFonts w:eastAsia="MS Mincho"/>
    </w:rPr>
  </w:style>
  <w:style w:type="paragraph" w:customStyle="1" w:styleId="Cell">
    <w:name w:val="Cell"/>
    <w:basedOn w:val="Normal"/>
    <w:rsid w:val="00535B02"/>
    <w:pPr>
      <w:spacing w:after="0" w:line="240" w:lineRule="exact"/>
      <w:jc w:val="center"/>
    </w:pPr>
    <w:rPr>
      <w:sz w:val="16"/>
      <w:lang w:val="en-US" w:eastAsia="ja-JP"/>
    </w:rPr>
  </w:style>
  <w:style w:type="paragraph" w:customStyle="1" w:styleId="h61">
    <w:name w:val="h6"/>
    <w:basedOn w:val="Normal"/>
    <w:rsid w:val="00535B02"/>
    <w:pPr>
      <w:spacing w:before="100" w:beforeAutospacing="1" w:after="100" w:afterAutospacing="1"/>
    </w:pPr>
    <w:rPr>
      <w:sz w:val="24"/>
      <w:szCs w:val="24"/>
      <w:lang w:val="en-US" w:eastAsia="ja-JP"/>
    </w:rPr>
  </w:style>
  <w:style w:type="paragraph" w:customStyle="1" w:styleId="tah0">
    <w:name w:val="tah"/>
    <w:basedOn w:val="Normal"/>
    <w:rsid w:val="00535B02"/>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535B0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5B02"/>
    <w:rPr>
      <w:rFonts w:ascii="Arial" w:hAnsi="Arial"/>
      <w:sz w:val="24"/>
      <w:lang w:val="en-GB" w:eastAsia="ja-JP" w:bidi="ar-SA"/>
    </w:rPr>
  </w:style>
  <w:style w:type="character" w:customStyle="1" w:styleId="FigureCaption1">
    <w:name w:val="Figure Caption1"/>
    <w:aliases w:val="fc Char1,Figure Caption Char Char"/>
    <w:rsid w:val="00535B02"/>
    <w:rPr>
      <w:rFonts w:ascii="Arial" w:eastAsia="????" w:hAnsi="Arial" w:cs="Arial"/>
      <w:color w:val="0000FF"/>
      <w:kern w:val="2"/>
      <w:lang w:val="en-US" w:eastAsia="en-US" w:bidi="ar-SA"/>
    </w:rPr>
  </w:style>
  <w:style w:type="character" w:customStyle="1" w:styleId="H1">
    <w:name w:val="H1_"/>
    <w:rsid w:val="00535B0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535B0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535B0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535B0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535B02"/>
    <w:rPr>
      <w:rFonts w:ascii="Arial" w:eastAsia="MS Mincho" w:hAnsi="Arial"/>
      <w:sz w:val="22"/>
      <w:lang w:val="en-GB" w:eastAsia="en-US" w:bidi="ar-SA"/>
    </w:rPr>
  </w:style>
  <w:style w:type="character" w:customStyle="1" w:styleId="T1Car">
    <w:name w:val="T1 Car"/>
    <w:aliases w:val="Header 6 Car Car"/>
    <w:rsid w:val="00535B02"/>
    <w:rPr>
      <w:rFonts w:ascii="Arial" w:eastAsia="MS Mincho" w:hAnsi="Arial"/>
      <w:lang w:val="en-GB" w:eastAsia="en-US" w:bidi="ar-SA"/>
    </w:rPr>
  </w:style>
  <w:style w:type="character" w:customStyle="1" w:styleId="CarCar4">
    <w:name w:val="Car Car4"/>
    <w:rsid w:val="00535B02"/>
    <w:rPr>
      <w:rFonts w:ascii="Arial" w:eastAsia="MS Mincho" w:hAnsi="Arial"/>
      <w:lang w:val="en-GB" w:eastAsia="en-US" w:bidi="ar-SA"/>
    </w:rPr>
  </w:style>
  <w:style w:type="character" w:customStyle="1" w:styleId="CarCar8">
    <w:name w:val="Car Car8"/>
    <w:rsid w:val="00535B02"/>
    <w:rPr>
      <w:rFonts w:ascii="Arial" w:eastAsia="MS Mincho" w:hAnsi="Arial"/>
      <w:sz w:val="36"/>
      <w:lang w:val="en-GB" w:eastAsia="en-US" w:bidi="ar-SA"/>
    </w:rPr>
  </w:style>
  <w:style w:type="character" w:customStyle="1" w:styleId="CarCar3">
    <w:name w:val="Car Car3"/>
    <w:rsid w:val="00535B02"/>
    <w:rPr>
      <w:rFonts w:ascii="Arial" w:eastAsia="MS Mincho" w:hAnsi="Arial"/>
      <w:sz w:val="36"/>
      <w:lang w:val="en-GB" w:eastAsia="en-US" w:bidi="ar-SA"/>
    </w:rPr>
  </w:style>
  <w:style w:type="character" w:customStyle="1" w:styleId="CarCar7">
    <w:name w:val="Car Car7"/>
    <w:rsid w:val="00535B0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535B0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535B02"/>
    <w:rPr>
      <w:b/>
      <w:lang w:val="en-GB" w:eastAsia="ja-JP" w:bidi="ar-SA"/>
    </w:rPr>
  </w:style>
  <w:style w:type="character" w:customStyle="1" w:styleId="CarCar6">
    <w:name w:val="Car Car6"/>
    <w:rsid w:val="00535B0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535B02"/>
    <w:rPr>
      <w:lang w:val="en-GB" w:eastAsia="ja-JP" w:bidi="ar-SA"/>
    </w:rPr>
  </w:style>
  <w:style w:type="character" w:customStyle="1" w:styleId="CarCar2">
    <w:name w:val="Car Car2"/>
    <w:rsid w:val="00535B02"/>
    <w:rPr>
      <w:rFonts w:eastAsia="MS Mincho"/>
      <w:lang w:val="en-GB" w:eastAsia="ja-JP" w:bidi="ar-SA"/>
    </w:rPr>
  </w:style>
  <w:style w:type="character" w:customStyle="1" w:styleId="CarCar9">
    <w:name w:val="Car Car9"/>
    <w:rsid w:val="00535B02"/>
    <w:rPr>
      <w:rFonts w:ascii="Arial" w:hAnsi="Arial"/>
      <w:lang w:val="en-GB" w:eastAsia="ja-JP" w:bidi="ar-SA"/>
    </w:rPr>
  </w:style>
  <w:style w:type="character" w:customStyle="1" w:styleId="CarCar10">
    <w:name w:val="Car Car10"/>
    <w:rsid w:val="00535B0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535B0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535B0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535B02"/>
    <w:rPr>
      <w:rFonts w:ascii="Arial" w:hAnsi="Arial"/>
      <w:sz w:val="28"/>
      <w:lang w:val="en-GB" w:eastAsia="ja-JP" w:bidi="ar-SA"/>
    </w:rPr>
  </w:style>
  <w:style w:type="paragraph" w:customStyle="1" w:styleId="LD1">
    <w:name w:val="LD 1"/>
    <w:basedOn w:val="Normal"/>
    <w:rsid w:val="00535B02"/>
    <w:pPr>
      <w:keepNext/>
      <w:keepLines/>
      <w:spacing w:before="60" w:after="60"/>
      <w:jc w:val="center"/>
    </w:pPr>
    <w:rPr>
      <w:rFonts w:ascii="Courier New" w:hAnsi="Courier New"/>
      <w:lang w:eastAsia="ja-JP"/>
    </w:rPr>
  </w:style>
  <w:style w:type="character" w:customStyle="1" w:styleId="Absatz-Standardschriftart1">
    <w:name w:val="Absatz-Standardschriftart1"/>
    <w:rsid w:val="00535B02"/>
  </w:style>
  <w:style w:type="character" w:customStyle="1" w:styleId="WW-Absatz-Standardschriftart">
    <w:name w:val="WW-Absatz-Standardschriftart"/>
    <w:rsid w:val="00535B02"/>
  </w:style>
  <w:style w:type="character" w:customStyle="1" w:styleId="WW8Num1z0">
    <w:name w:val="WW8Num1z0"/>
    <w:rsid w:val="00535B02"/>
    <w:rPr>
      <w:rFonts w:ascii="Symbol" w:hAnsi="Symbol"/>
    </w:rPr>
  </w:style>
  <w:style w:type="character" w:customStyle="1" w:styleId="WW8Num5z0">
    <w:name w:val="WW8Num5z0"/>
    <w:rsid w:val="00535B02"/>
    <w:rPr>
      <w:rFonts w:ascii="Times New Roman" w:eastAsia="MS Mincho" w:hAnsi="Times New Roman" w:cs="Times New Roman"/>
    </w:rPr>
  </w:style>
  <w:style w:type="character" w:customStyle="1" w:styleId="WW8Num5z1">
    <w:name w:val="WW8Num5z1"/>
    <w:rsid w:val="00535B02"/>
    <w:rPr>
      <w:rFonts w:ascii="Courier New" w:hAnsi="Courier New" w:cs="Courier New"/>
    </w:rPr>
  </w:style>
  <w:style w:type="character" w:customStyle="1" w:styleId="WW8Num5z2">
    <w:name w:val="WW8Num5z2"/>
    <w:rsid w:val="00535B02"/>
    <w:rPr>
      <w:rFonts w:ascii="Wingdings" w:hAnsi="Wingdings"/>
    </w:rPr>
  </w:style>
  <w:style w:type="character" w:customStyle="1" w:styleId="WW8Num5z3">
    <w:name w:val="WW8Num5z3"/>
    <w:rsid w:val="00535B02"/>
    <w:rPr>
      <w:rFonts w:ascii="Symbol" w:hAnsi="Symbol"/>
    </w:rPr>
  </w:style>
  <w:style w:type="character" w:customStyle="1" w:styleId="WW8Num6z0">
    <w:name w:val="WW8Num6z0"/>
    <w:rsid w:val="00535B02"/>
    <w:rPr>
      <w:rFonts w:ascii="Arial" w:eastAsia="MS Mincho" w:hAnsi="Arial" w:cs="Arial"/>
    </w:rPr>
  </w:style>
  <w:style w:type="character" w:customStyle="1" w:styleId="WW8Num6z1">
    <w:name w:val="WW8Num6z1"/>
    <w:rsid w:val="00535B02"/>
    <w:rPr>
      <w:rFonts w:ascii="Courier New" w:hAnsi="Courier New" w:cs="Courier New"/>
    </w:rPr>
  </w:style>
  <w:style w:type="character" w:customStyle="1" w:styleId="WW8Num6z2">
    <w:name w:val="WW8Num6z2"/>
    <w:rsid w:val="00535B02"/>
    <w:rPr>
      <w:rFonts w:ascii="Wingdings" w:hAnsi="Wingdings"/>
    </w:rPr>
  </w:style>
  <w:style w:type="character" w:customStyle="1" w:styleId="WW8Num6z3">
    <w:name w:val="WW8Num6z3"/>
    <w:rsid w:val="00535B02"/>
    <w:rPr>
      <w:rFonts w:ascii="Symbol" w:hAnsi="Symbol"/>
    </w:rPr>
  </w:style>
  <w:style w:type="character" w:customStyle="1" w:styleId="WW8Num9z0">
    <w:name w:val="WW8Num9z0"/>
    <w:rsid w:val="00535B02"/>
    <w:rPr>
      <w:rFonts w:ascii="Times New Roman" w:eastAsia="MS Mincho" w:hAnsi="Times New Roman" w:cs="Times New Roman"/>
    </w:rPr>
  </w:style>
  <w:style w:type="character" w:customStyle="1" w:styleId="WW8Num9z1">
    <w:name w:val="WW8Num9z1"/>
    <w:rsid w:val="00535B02"/>
    <w:rPr>
      <w:rFonts w:ascii="Courier New" w:hAnsi="Courier New" w:cs="Courier New"/>
    </w:rPr>
  </w:style>
  <w:style w:type="character" w:customStyle="1" w:styleId="WW8Num9z2">
    <w:name w:val="WW8Num9z2"/>
    <w:rsid w:val="00535B02"/>
    <w:rPr>
      <w:rFonts w:ascii="Wingdings" w:hAnsi="Wingdings"/>
    </w:rPr>
  </w:style>
  <w:style w:type="character" w:customStyle="1" w:styleId="WW8Num9z3">
    <w:name w:val="WW8Num9z3"/>
    <w:rsid w:val="00535B02"/>
    <w:rPr>
      <w:rFonts w:ascii="Symbol" w:hAnsi="Symbol"/>
    </w:rPr>
  </w:style>
  <w:style w:type="character" w:customStyle="1" w:styleId="WW8Num11z0">
    <w:name w:val="WW8Num11z0"/>
    <w:rsid w:val="00535B02"/>
    <w:rPr>
      <w:rFonts w:ascii="Times New Roman" w:eastAsia="MS Mincho" w:hAnsi="Times New Roman" w:cs="Times New Roman"/>
    </w:rPr>
  </w:style>
  <w:style w:type="character" w:customStyle="1" w:styleId="WW8Num11z1">
    <w:name w:val="WW8Num11z1"/>
    <w:rsid w:val="00535B02"/>
    <w:rPr>
      <w:rFonts w:ascii="Courier New" w:hAnsi="Courier New" w:cs="Courier New"/>
    </w:rPr>
  </w:style>
  <w:style w:type="character" w:customStyle="1" w:styleId="WW8Num11z2">
    <w:name w:val="WW8Num11z2"/>
    <w:rsid w:val="00535B02"/>
    <w:rPr>
      <w:rFonts w:ascii="Wingdings" w:hAnsi="Wingdings"/>
    </w:rPr>
  </w:style>
  <w:style w:type="character" w:customStyle="1" w:styleId="WW8Num11z3">
    <w:name w:val="WW8Num11z3"/>
    <w:rsid w:val="00535B02"/>
    <w:rPr>
      <w:rFonts w:ascii="Symbol" w:hAnsi="Symbol"/>
    </w:rPr>
  </w:style>
  <w:style w:type="character" w:customStyle="1" w:styleId="WW8Num15z0">
    <w:name w:val="WW8Num15z0"/>
    <w:rsid w:val="00535B02"/>
    <w:rPr>
      <w:rFonts w:ascii="Times New Roman" w:eastAsia="Times New Roman" w:hAnsi="Times New Roman" w:cs="Times New Roman"/>
    </w:rPr>
  </w:style>
  <w:style w:type="character" w:customStyle="1" w:styleId="WW8Num15z1">
    <w:name w:val="WW8Num15z1"/>
    <w:rsid w:val="00535B02"/>
    <w:rPr>
      <w:rFonts w:ascii="Courier New" w:hAnsi="Courier New" w:cs="Courier New"/>
    </w:rPr>
  </w:style>
  <w:style w:type="character" w:customStyle="1" w:styleId="WW8Num15z2">
    <w:name w:val="WW8Num15z2"/>
    <w:rsid w:val="00535B02"/>
    <w:rPr>
      <w:rFonts w:ascii="Wingdings" w:hAnsi="Wingdings"/>
    </w:rPr>
  </w:style>
  <w:style w:type="character" w:customStyle="1" w:styleId="WW8Num15z3">
    <w:name w:val="WW8Num15z3"/>
    <w:rsid w:val="00535B02"/>
    <w:rPr>
      <w:rFonts w:ascii="Symbol" w:hAnsi="Symbol"/>
    </w:rPr>
  </w:style>
  <w:style w:type="character" w:customStyle="1" w:styleId="WW8Num16z0">
    <w:name w:val="WW8Num16z0"/>
    <w:rsid w:val="00535B02"/>
    <w:rPr>
      <w:rFonts w:ascii="Times New Roman" w:eastAsia="MS Mincho" w:hAnsi="Times New Roman" w:cs="Times New Roman"/>
    </w:rPr>
  </w:style>
  <w:style w:type="character" w:customStyle="1" w:styleId="WW8Num16z1">
    <w:name w:val="WW8Num16z1"/>
    <w:rsid w:val="00535B02"/>
    <w:rPr>
      <w:rFonts w:ascii="Courier New" w:hAnsi="Courier New" w:cs="Courier New"/>
    </w:rPr>
  </w:style>
  <w:style w:type="character" w:customStyle="1" w:styleId="WW8Num16z2">
    <w:name w:val="WW8Num16z2"/>
    <w:rsid w:val="00535B02"/>
    <w:rPr>
      <w:rFonts w:ascii="Wingdings" w:hAnsi="Wingdings"/>
    </w:rPr>
  </w:style>
  <w:style w:type="character" w:customStyle="1" w:styleId="WW8Num16z3">
    <w:name w:val="WW8Num16z3"/>
    <w:rsid w:val="00535B02"/>
    <w:rPr>
      <w:rFonts w:ascii="Symbol" w:hAnsi="Symbol"/>
    </w:rPr>
  </w:style>
  <w:style w:type="character" w:customStyle="1" w:styleId="WW8Num18z0">
    <w:name w:val="WW8Num18z0"/>
    <w:rsid w:val="00535B02"/>
    <w:rPr>
      <w:rFonts w:ascii="Times New Roman" w:eastAsia="Times New Roman" w:hAnsi="Times New Roman" w:cs="Times New Roman"/>
    </w:rPr>
  </w:style>
  <w:style w:type="character" w:customStyle="1" w:styleId="WW8Num18z1">
    <w:name w:val="WW8Num18z1"/>
    <w:rsid w:val="00535B02"/>
    <w:rPr>
      <w:rFonts w:ascii="Courier New" w:hAnsi="Courier New" w:cs="Courier New"/>
    </w:rPr>
  </w:style>
  <w:style w:type="character" w:customStyle="1" w:styleId="WW8Num18z2">
    <w:name w:val="WW8Num18z2"/>
    <w:rsid w:val="00535B02"/>
    <w:rPr>
      <w:rFonts w:ascii="Wingdings" w:hAnsi="Wingdings"/>
    </w:rPr>
  </w:style>
  <w:style w:type="character" w:customStyle="1" w:styleId="WW8Num18z3">
    <w:name w:val="WW8Num18z3"/>
    <w:rsid w:val="00535B02"/>
    <w:rPr>
      <w:rFonts w:ascii="Symbol" w:hAnsi="Symbol"/>
    </w:rPr>
  </w:style>
  <w:style w:type="character" w:customStyle="1" w:styleId="WW8Num19z0">
    <w:name w:val="WW8Num19z0"/>
    <w:rsid w:val="00535B02"/>
    <w:rPr>
      <w:rFonts w:ascii="Times New Roman" w:eastAsia="MS Mincho" w:hAnsi="Times New Roman" w:cs="Times New Roman"/>
    </w:rPr>
  </w:style>
  <w:style w:type="character" w:customStyle="1" w:styleId="WW8Num19z1">
    <w:name w:val="WW8Num19z1"/>
    <w:rsid w:val="00535B02"/>
    <w:rPr>
      <w:rFonts w:ascii="Wingdings" w:hAnsi="Wingdings"/>
    </w:rPr>
  </w:style>
  <w:style w:type="character" w:customStyle="1" w:styleId="WW8Num25z0">
    <w:name w:val="WW8Num25z0"/>
    <w:rsid w:val="00535B02"/>
    <w:rPr>
      <w:rFonts w:ascii="Arial" w:eastAsia="SimSun" w:hAnsi="Arial" w:cs="Arial"/>
    </w:rPr>
  </w:style>
  <w:style w:type="character" w:customStyle="1" w:styleId="WW8Num25z1">
    <w:name w:val="WW8Num25z1"/>
    <w:rsid w:val="00535B02"/>
    <w:rPr>
      <w:rFonts w:ascii="Wingdings" w:hAnsi="Wingdings"/>
    </w:rPr>
  </w:style>
  <w:style w:type="character" w:customStyle="1" w:styleId="WW8Num28z0">
    <w:name w:val="WW8Num28z0"/>
    <w:rsid w:val="00535B02"/>
    <w:rPr>
      <w:rFonts w:ascii="Times New Roman" w:eastAsia="MS Mincho" w:hAnsi="Times New Roman" w:cs="Times New Roman"/>
    </w:rPr>
  </w:style>
  <w:style w:type="character" w:customStyle="1" w:styleId="WW8Num28z1">
    <w:name w:val="WW8Num28z1"/>
    <w:rsid w:val="00535B02"/>
    <w:rPr>
      <w:rFonts w:ascii="Courier New" w:hAnsi="Courier New" w:cs="Courier New"/>
    </w:rPr>
  </w:style>
  <w:style w:type="character" w:customStyle="1" w:styleId="WW8Num28z2">
    <w:name w:val="WW8Num28z2"/>
    <w:rsid w:val="00535B02"/>
    <w:rPr>
      <w:rFonts w:ascii="Wingdings" w:hAnsi="Wingdings"/>
    </w:rPr>
  </w:style>
  <w:style w:type="character" w:customStyle="1" w:styleId="WW8Num28z3">
    <w:name w:val="WW8Num28z3"/>
    <w:rsid w:val="00535B02"/>
    <w:rPr>
      <w:rFonts w:ascii="Symbol" w:hAnsi="Symbol"/>
    </w:rPr>
  </w:style>
  <w:style w:type="character" w:customStyle="1" w:styleId="WW8Num32z0">
    <w:name w:val="WW8Num32z0"/>
    <w:rsid w:val="00535B02"/>
    <w:rPr>
      <w:rFonts w:ascii="Times New Roman" w:eastAsia="Times New Roman" w:hAnsi="Times New Roman" w:cs="Times New Roman"/>
    </w:rPr>
  </w:style>
  <w:style w:type="character" w:customStyle="1" w:styleId="WW8Num32z1">
    <w:name w:val="WW8Num32z1"/>
    <w:rsid w:val="00535B02"/>
    <w:rPr>
      <w:rFonts w:ascii="Courier New" w:hAnsi="Courier New" w:cs="Courier New"/>
    </w:rPr>
  </w:style>
  <w:style w:type="character" w:customStyle="1" w:styleId="WW8Num32z2">
    <w:name w:val="WW8Num32z2"/>
    <w:rsid w:val="00535B02"/>
    <w:rPr>
      <w:rFonts w:ascii="Wingdings" w:hAnsi="Wingdings"/>
    </w:rPr>
  </w:style>
  <w:style w:type="character" w:customStyle="1" w:styleId="WW8Num32z3">
    <w:name w:val="WW8Num32z3"/>
    <w:rsid w:val="00535B02"/>
    <w:rPr>
      <w:rFonts w:ascii="Symbol" w:hAnsi="Symbol"/>
    </w:rPr>
  </w:style>
  <w:style w:type="character" w:customStyle="1" w:styleId="WW8Num34z0">
    <w:name w:val="WW8Num34z0"/>
    <w:rsid w:val="00535B02"/>
    <w:rPr>
      <w:rFonts w:ascii="Times New Roman" w:eastAsia="SimSun" w:hAnsi="Times New Roman" w:cs="Times New Roman"/>
    </w:rPr>
  </w:style>
  <w:style w:type="character" w:customStyle="1" w:styleId="WW8Num34z1">
    <w:name w:val="WW8Num34z1"/>
    <w:rsid w:val="00535B02"/>
    <w:rPr>
      <w:rFonts w:ascii="Wingdings" w:hAnsi="Wingdings"/>
    </w:rPr>
  </w:style>
  <w:style w:type="character" w:customStyle="1" w:styleId="WW8Num35z0">
    <w:name w:val="WW8Num35z0"/>
    <w:rsid w:val="00535B02"/>
    <w:rPr>
      <w:rFonts w:ascii="Times New Roman" w:eastAsia="SimSun" w:hAnsi="Times New Roman" w:cs="Times New Roman"/>
    </w:rPr>
  </w:style>
  <w:style w:type="character" w:customStyle="1" w:styleId="WW8Num35z1">
    <w:name w:val="WW8Num35z1"/>
    <w:rsid w:val="00535B02"/>
    <w:rPr>
      <w:rFonts w:ascii="Wingdings" w:hAnsi="Wingdings"/>
    </w:rPr>
  </w:style>
  <w:style w:type="character" w:customStyle="1" w:styleId="WW8Num36z0">
    <w:name w:val="WW8Num36z0"/>
    <w:rsid w:val="00535B02"/>
    <w:rPr>
      <w:rFonts w:ascii="Times New Roman" w:eastAsia="SimSun" w:hAnsi="Times New Roman" w:cs="Times New Roman"/>
    </w:rPr>
  </w:style>
  <w:style w:type="character" w:customStyle="1" w:styleId="WW8Num36z1">
    <w:name w:val="WW8Num36z1"/>
    <w:rsid w:val="00535B02"/>
    <w:rPr>
      <w:rFonts w:ascii="Wingdings" w:hAnsi="Wingdings"/>
    </w:rPr>
  </w:style>
  <w:style w:type="character" w:customStyle="1" w:styleId="WW8Num39z0">
    <w:name w:val="WW8Num39z0"/>
    <w:rsid w:val="00535B02"/>
    <w:rPr>
      <w:rFonts w:ascii="Times New Roman" w:eastAsia="SimSun" w:hAnsi="Times New Roman" w:cs="Times New Roman"/>
    </w:rPr>
  </w:style>
  <w:style w:type="character" w:customStyle="1" w:styleId="WW8Num39z1">
    <w:name w:val="WW8Num39z1"/>
    <w:rsid w:val="00535B02"/>
    <w:rPr>
      <w:rFonts w:ascii="Wingdings" w:hAnsi="Wingdings"/>
    </w:rPr>
  </w:style>
  <w:style w:type="character" w:customStyle="1" w:styleId="WW8NumSt1z0">
    <w:name w:val="WW8NumSt1z0"/>
    <w:rsid w:val="00535B02"/>
    <w:rPr>
      <w:rFonts w:ascii="Symbol" w:hAnsi="Symbol"/>
    </w:rPr>
  </w:style>
  <w:style w:type="character" w:customStyle="1" w:styleId="WW8NumSt18z0">
    <w:name w:val="WW8NumSt18z0"/>
    <w:rsid w:val="00535B02"/>
    <w:rPr>
      <w:rFonts w:ascii="Geneva" w:hAnsi="Geneva"/>
    </w:rPr>
  </w:style>
  <w:style w:type="character" w:customStyle="1" w:styleId="a7">
    <w:name w:val="段落フォント"/>
    <w:rsid w:val="00535B02"/>
  </w:style>
  <w:style w:type="character" w:customStyle="1" w:styleId="a8">
    <w:name w:val="脚注番号"/>
    <w:rsid w:val="00535B02"/>
    <w:rPr>
      <w:b/>
      <w:position w:val="3"/>
      <w:sz w:val="16"/>
    </w:rPr>
  </w:style>
  <w:style w:type="character" w:customStyle="1" w:styleId="a9">
    <w:name w:val="コメント参照"/>
    <w:rsid w:val="00535B02"/>
    <w:rPr>
      <w:sz w:val="16"/>
    </w:rPr>
  </w:style>
  <w:style w:type="character" w:customStyle="1" w:styleId="H10">
    <w:name w:val="H1 (文字)"/>
    <w:rsid w:val="00535B02"/>
    <w:rPr>
      <w:rFonts w:ascii="Arial" w:eastAsia="MS Mincho" w:hAnsi="Arial"/>
      <w:sz w:val="36"/>
      <w:lang w:val="en-GB" w:eastAsia="ar-SA" w:bidi="ar-SA"/>
    </w:rPr>
  </w:style>
  <w:style w:type="character" w:customStyle="1" w:styleId="Head2A">
    <w:name w:val="Head2A (文字)"/>
    <w:rsid w:val="00535B02"/>
    <w:rPr>
      <w:rFonts w:ascii="Arial" w:eastAsia="MS Mincho" w:hAnsi="Arial"/>
      <w:sz w:val="32"/>
      <w:lang w:val="en-GB" w:eastAsia="ar-SA" w:bidi="ar-SA"/>
    </w:rPr>
  </w:style>
  <w:style w:type="character" w:customStyle="1" w:styleId="Underrubrik2">
    <w:name w:val="Underrubrik2 (文字)"/>
    <w:rsid w:val="00535B02"/>
    <w:rPr>
      <w:rFonts w:ascii="Arial" w:eastAsia="MS Mincho" w:hAnsi="Arial"/>
      <w:sz w:val="28"/>
      <w:lang w:val="en-GB" w:eastAsia="ar-SA" w:bidi="ar-SA"/>
    </w:rPr>
  </w:style>
  <w:style w:type="character" w:customStyle="1" w:styleId="h4">
    <w:name w:val="h4 (文字)"/>
    <w:rsid w:val="00535B02"/>
    <w:rPr>
      <w:rFonts w:ascii="Arial" w:eastAsia="MS Mincho" w:hAnsi="Arial" w:cs="Arial"/>
      <w:color w:val="0000FF"/>
      <w:kern w:val="2"/>
      <w:sz w:val="24"/>
      <w:szCs w:val="28"/>
      <w:lang w:val="en-GB" w:eastAsia="ar-SA" w:bidi="ar-SA"/>
    </w:rPr>
  </w:style>
  <w:style w:type="character" w:customStyle="1" w:styleId="M5">
    <w:name w:val="M5 (文字)"/>
    <w:rsid w:val="00535B02"/>
    <w:rPr>
      <w:rFonts w:ascii="Arial" w:eastAsia="MS Mincho" w:hAnsi="Arial"/>
      <w:sz w:val="22"/>
      <w:lang w:val="en-GB" w:eastAsia="ar-SA" w:bidi="ar-SA"/>
    </w:rPr>
  </w:style>
  <w:style w:type="character" w:customStyle="1" w:styleId="T1">
    <w:name w:val="T1 (文字)"/>
    <w:rsid w:val="00535B02"/>
    <w:rPr>
      <w:rFonts w:ascii="Arial" w:eastAsia="MS Mincho" w:hAnsi="Arial"/>
      <w:lang w:val="en-GB" w:eastAsia="ar-SA" w:bidi="ar-SA"/>
    </w:rPr>
  </w:style>
  <w:style w:type="character" w:customStyle="1" w:styleId="8">
    <w:name w:val="(文字) (文字)8"/>
    <w:rsid w:val="00535B02"/>
    <w:rPr>
      <w:rFonts w:ascii="Arial" w:eastAsia="MS Mincho" w:hAnsi="Arial"/>
      <w:lang w:val="en-GB" w:eastAsia="ar-SA" w:bidi="ar-SA"/>
    </w:rPr>
  </w:style>
  <w:style w:type="character" w:customStyle="1" w:styleId="7">
    <w:name w:val="(文字) (文字)7"/>
    <w:rsid w:val="00535B02"/>
    <w:rPr>
      <w:rFonts w:ascii="Arial" w:eastAsia="MS Mincho" w:hAnsi="Arial"/>
      <w:sz w:val="36"/>
      <w:lang w:val="en-GB" w:eastAsia="ar-SA" w:bidi="ar-SA"/>
    </w:rPr>
  </w:style>
  <w:style w:type="character" w:customStyle="1" w:styleId="headerodd">
    <w:name w:val="header odd (文字)"/>
    <w:rsid w:val="00535B02"/>
    <w:rPr>
      <w:rFonts w:ascii="Arial" w:eastAsia="MS Mincho" w:hAnsi="Arial"/>
      <w:b/>
      <w:sz w:val="18"/>
      <w:lang w:val="en-GB" w:eastAsia="ar-SA" w:bidi="ar-SA"/>
    </w:rPr>
  </w:style>
  <w:style w:type="character" w:customStyle="1" w:styleId="footnotetext1">
    <w:name w:val="footnote text1 (文字)"/>
    <w:rsid w:val="00535B02"/>
    <w:rPr>
      <w:rFonts w:eastAsia="MS Mincho"/>
      <w:sz w:val="16"/>
      <w:lang w:val="en-GB" w:eastAsia="ar-SA" w:bidi="ar-SA"/>
    </w:rPr>
  </w:style>
  <w:style w:type="character" w:customStyle="1" w:styleId="60">
    <w:name w:val="(文字) (文字)6"/>
    <w:rsid w:val="00535B02"/>
    <w:rPr>
      <w:rFonts w:eastAsia="MS Mincho"/>
      <w:lang w:val="en-GB" w:eastAsia="ar-SA" w:bidi="ar-SA"/>
    </w:rPr>
  </w:style>
  <w:style w:type="character" w:customStyle="1" w:styleId="cap">
    <w:name w:val="cap (文字)"/>
    <w:rsid w:val="00535B02"/>
    <w:rPr>
      <w:rFonts w:eastAsia="MS Mincho"/>
      <w:b/>
      <w:lang w:val="en-GB" w:eastAsia="ar-SA" w:bidi="ar-SA"/>
    </w:rPr>
  </w:style>
  <w:style w:type="character" w:customStyle="1" w:styleId="5">
    <w:name w:val="(文字) (文字)5"/>
    <w:rsid w:val="00535B02"/>
    <w:rPr>
      <w:rFonts w:ascii="Courier New" w:eastAsia="MS Mincho" w:hAnsi="Courier New"/>
      <w:lang w:val="nb-NO" w:eastAsia="ar-SA" w:bidi="ar-SA"/>
    </w:rPr>
  </w:style>
  <w:style w:type="character" w:customStyle="1" w:styleId="bt">
    <w:name w:val="bt (文字)"/>
    <w:rsid w:val="00535B02"/>
    <w:rPr>
      <w:rFonts w:eastAsia="MS Mincho"/>
      <w:lang w:val="en-GB" w:eastAsia="ar-SA" w:bidi="ar-SA"/>
    </w:rPr>
  </w:style>
  <w:style w:type="character" w:customStyle="1" w:styleId="30">
    <w:name w:val="(文字) (文字)3"/>
    <w:rsid w:val="00535B02"/>
    <w:rPr>
      <w:rFonts w:eastAsia="MS Mincho"/>
      <w:lang w:val="en-GB" w:eastAsia="ar-SA" w:bidi="ar-SA"/>
    </w:rPr>
  </w:style>
  <w:style w:type="character" w:customStyle="1" w:styleId="16">
    <w:name w:val="(文字) (文字)1"/>
    <w:rsid w:val="00535B02"/>
    <w:rPr>
      <w:rFonts w:eastAsia="MS Mincho"/>
      <w:lang w:val="en-GB" w:eastAsia="ar-SA" w:bidi="ar-SA"/>
    </w:rPr>
  </w:style>
  <w:style w:type="character" w:customStyle="1" w:styleId="aa">
    <w:name w:val="番号付け記号"/>
    <w:rsid w:val="00535B02"/>
  </w:style>
  <w:style w:type="paragraph" w:customStyle="1" w:styleId="ab">
    <w:name w:val="見出し"/>
    <w:basedOn w:val="Normal"/>
    <w:next w:val="BodyText"/>
    <w:rsid w:val="00535B02"/>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c">
    <w:name w:val="図表番号"/>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d">
    <w:name w:val="索引"/>
    <w:basedOn w:val="Normal"/>
    <w:rsid w:val="00535B02"/>
    <w:pPr>
      <w:suppressLineNumbers/>
      <w:suppressAutoHyphens/>
      <w:overflowPunct/>
      <w:autoSpaceDE/>
      <w:autoSpaceDN/>
      <w:adjustRightInd/>
      <w:textAlignment w:val="auto"/>
    </w:pPr>
    <w:rPr>
      <w:rFonts w:eastAsia="MS Mincho" w:cs="Mangal"/>
      <w:lang w:eastAsia="ar-SA"/>
    </w:rPr>
  </w:style>
  <w:style w:type="paragraph" w:customStyle="1" w:styleId="ae">
    <w:name w:val="段落番号"/>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e"/>
    <w:rsid w:val="00535B02"/>
    <w:pPr>
      <w:ind w:left="851" w:hanging="284"/>
    </w:pPr>
  </w:style>
  <w:style w:type="paragraph" w:customStyle="1" w:styleId="af">
    <w:name w:val="箇条書き"/>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f"/>
    <w:rsid w:val="00535B02"/>
    <w:pPr>
      <w:tabs>
        <w:tab w:val="clear" w:pos="644"/>
        <w:tab w:val="num" w:pos="1494"/>
      </w:tabs>
      <w:ind w:left="851" w:hanging="284"/>
    </w:pPr>
  </w:style>
  <w:style w:type="paragraph" w:customStyle="1" w:styleId="31">
    <w:name w:val="箇条書き 3"/>
    <w:basedOn w:val="23"/>
    <w:rsid w:val="00535B02"/>
    <w:pPr>
      <w:ind w:left="1135"/>
    </w:pPr>
  </w:style>
  <w:style w:type="paragraph" w:customStyle="1" w:styleId="24">
    <w:name w:val="一覧 2"/>
    <w:basedOn w:val="List"/>
    <w:rsid w:val="00535B0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535B02"/>
    <w:pPr>
      <w:ind w:left="1135"/>
    </w:pPr>
  </w:style>
  <w:style w:type="paragraph" w:customStyle="1" w:styleId="40">
    <w:name w:val="一覧 4"/>
    <w:basedOn w:val="32"/>
    <w:rsid w:val="00535B02"/>
    <w:pPr>
      <w:ind w:left="1418"/>
    </w:pPr>
  </w:style>
  <w:style w:type="paragraph" w:customStyle="1" w:styleId="50">
    <w:name w:val="一覧 5"/>
    <w:basedOn w:val="40"/>
    <w:rsid w:val="00535B02"/>
    <w:pPr>
      <w:ind w:left="1702"/>
    </w:pPr>
  </w:style>
  <w:style w:type="paragraph" w:customStyle="1" w:styleId="41">
    <w:name w:val="箇条書き 4"/>
    <w:basedOn w:val="31"/>
    <w:rsid w:val="00535B02"/>
    <w:pPr>
      <w:ind w:left="1418"/>
    </w:pPr>
  </w:style>
  <w:style w:type="paragraph" w:customStyle="1" w:styleId="51">
    <w:name w:val="箇条書き 5"/>
    <w:basedOn w:val="41"/>
    <w:rsid w:val="00535B02"/>
    <w:pPr>
      <w:ind w:left="1702"/>
    </w:pPr>
  </w:style>
  <w:style w:type="paragraph" w:customStyle="1" w:styleId="af0">
    <w:name w:val="コメント文字列"/>
    <w:basedOn w:val="Normal"/>
    <w:rsid w:val="00535B02"/>
    <w:pPr>
      <w:suppressAutoHyphens/>
      <w:overflowPunct/>
      <w:autoSpaceDE/>
      <w:autoSpaceDN/>
      <w:adjustRightInd/>
      <w:textAlignment w:val="auto"/>
    </w:pPr>
    <w:rPr>
      <w:rFonts w:eastAsia="MS Mincho" w:cs="CG Times (WN)"/>
      <w:lang w:eastAsia="ar-SA"/>
    </w:rPr>
  </w:style>
  <w:style w:type="paragraph" w:customStyle="1" w:styleId="af1">
    <w:name w:val="吹き出し"/>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2">
    <w:name w:val="コメント内容"/>
    <w:basedOn w:val="af0"/>
    <w:next w:val="af0"/>
    <w:rsid w:val="00535B02"/>
    <w:rPr>
      <w:b/>
      <w:bCs/>
    </w:rPr>
  </w:style>
  <w:style w:type="paragraph" w:customStyle="1" w:styleId="af3">
    <w:name w:val="見出しマップ"/>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535B02"/>
    <w:pPr>
      <w:suppressAutoHyphens/>
      <w:autoSpaceDN/>
      <w:adjustRightInd/>
      <w:spacing w:before="120" w:after="120"/>
    </w:pPr>
    <w:rPr>
      <w:rFonts w:eastAsia="MS Mincho" w:cs="CG Times (WN)"/>
      <w:b/>
      <w:lang w:eastAsia="ar-SA"/>
    </w:rPr>
  </w:style>
  <w:style w:type="paragraph" w:customStyle="1" w:styleId="af4">
    <w:name w:val="書式なし"/>
    <w:basedOn w:val="Normal"/>
    <w:rsid w:val="00535B02"/>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535B02"/>
    <w:pPr>
      <w:suppressAutoHyphens/>
      <w:autoSpaceDN/>
      <w:adjustRightInd/>
      <w:spacing w:after="120"/>
    </w:pPr>
    <w:rPr>
      <w:rFonts w:eastAsia="MS Mincho" w:cs="CG Times (WN)"/>
      <w:lang w:eastAsia="ar-SA"/>
    </w:rPr>
  </w:style>
  <w:style w:type="paragraph" w:customStyle="1" w:styleId="33">
    <w:name w:val="本文 3"/>
    <w:basedOn w:val="Normal"/>
    <w:rsid w:val="00535B02"/>
    <w:pPr>
      <w:suppressAutoHyphens/>
      <w:autoSpaceDN/>
      <w:adjustRightInd/>
      <w:spacing w:after="120"/>
    </w:pPr>
    <w:rPr>
      <w:rFonts w:eastAsia="MS Mincho" w:cs="CG Times (WN)"/>
      <w:lang w:eastAsia="ar-SA"/>
    </w:rPr>
  </w:style>
  <w:style w:type="paragraph" w:customStyle="1" w:styleId="Web">
    <w:name w:val="標準 (Web)"/>
    <w:basedOn w:val="Normal"/>
    <w:rsid w:val="00535B02"/>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535B02"/>
    <w:pPr>
      <w:suppressAutoHyphens/>
      <w:autoSpaceDN/>
      <w:adjustRightInd/>
      <w:ind w:left="567"/>
    </w:pPr>
    <w:rPr>
      <w:rFonts w:ascii="Arial" w:eastAsia="MS Mincho" w:hAnsi="Arial" w:cs="Arial"/>
      <w:lang w:eastAsia="ar-SA"/>
    </w:rPr>
  </w:style>
  <w:style w:type="paragraph" w:customStyle="1" w:styleId="af5">
    <w:name w:val="標準インデント"/>
    <w:basedOn w:val="Normal"/>
    <w:rsid w:val="00535B02"/>
    <w:pPr>
      <w:suppressAutoHyphens/>
      <w:autoSpaceDN/>
      <w:adjustRightInd/>
      <w:ind w:left="708"/>
    </w:pPr>
    <w:rPr>
      <w:rFonts w:eastAsia="MS Mincho" w:cs="CG Times (WN)"/>
      <w:lang w:eastAsia="ar-SA"/>
    </w:rPr>
  </w:style>
  <w:style w:type="paragraph" w:customStyle="1" w:styleId="af6">
    <w:name w:val="記"/>
    <w:basedOn w:val="Normal"/>
    <w:next w:val="Normal"/>
    <w:rsid w:val="00535B02"/>
    <w:pPr>
      <w:suppressAutoHyphens/>
      <w:autoSpaceDN/>
      <w:adjustRightInd/>
    </w:pPr>
    <w:rPr>
      <w:rFonts w:eastAsia="MS Mincho" w:cs="CG Times (WN)"/>
      <w:lang w:eastAsia="ar-SA"/>
    </w:rPr>
  </w:style>
  <w:style w:type="paragraph" w:customStyle="1" w:styleId="HTML">
    <w:name w:val="HTML 書式付き"/>
    <w:basedOn w:val="Normal"/>
    <w:rsid w:val="00535B02"/>
    <w:pPr>
      <w:suppressAutoHyphens/>
      <w:autoSpaceDN/>
      <w:adjustRightInd/>
    </w:pPr>
    <w:rPr>
      <w:rFonts w:ascii="Courier New" w:eastAsia="MS Mincho" w:hAnsi="Courier New" w:cs="Courier New"/>
      <w:lang w:eastAsia="ar-SA"/>
    </w:rPr>
  </w:style>
  <w:style w:type="paragraph" w:customStyle="1" w:styleId="af7">
    <w:name w:val="表の内容"/>
    <w:basedOn w:val="Normal"/>
    <w:rsid w:val="00535B02"/>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535B02"/>
    <w:pPr>
      <w:jc w:val="center"/>
    </w:pPr>
    <w:rPr>
      <w:b/>
      <w:bCs/>
    </w:rPr>
  </w:style>
  <w:style w:type="character" w:customStyle="1" w:styleId="WW8Num27z0">
    <w:name w:val="WW8Num27z0"/>
    <w:rsid w:val="00535B02"/>
    <w:rPr>
      <w:rFonts w:ascii="Arial" w:eastAsia="Times New Roman" w:hAnsi="Arial" w:cs="Arial"/>
    </w:rPr>
  </w:style>
  <w:style w:type="character" w:customStyle="1" w:styleId="WW8Num27z1">
    <w:name w:val="WW8Num27z1"/>
    <w:rsid w:val="00535B02"/>
    <w:rPr>
      <w:rFonts w:ascii="Courier New" w:hAnsi="Courier New" w:cs="Courier New"/>
    </w:rPr>
  </w:style>
  <w:style w:type="character" w:customStyle="1" w:styleId="WW8Num27z2">
    <w:name w:val="WW8Num27z2"/>
    <w:rsid w:val="00535B02"/>
    <w:rPr>
      <w:rFonts w:ascii="Wingdings" w:hAnsi="Wingdings"/>
    </w:rPr>
  </w:style>
  <w:style w:type="character" w:customStyle="1" w:styleId="WW8Num27z3">
    <w:name w:val="WW8Num27z3"/>
    <w:rsid w:val="00535B02"/>
    <w:rPr>
      <w:rFonts w:ascii="Symbol" w:hAnsi="Symbol"/>
    </w:rPr>
  </w:style>
  <w:style w:type="character" w:customStyle="1" w:styleId="WW8Num29z0">
    <w:name w:val="WW8Num29z0"/>
    <w:rsid w:val="00535B02"/>
    <w:rPr>
      <w:rFonts w:ascii="Times New Roman" w:eastAsia="MS Mincho" w:hAnsi="Times New Roman" w:cs="Times New Roman"/>
    </w:rPr>
  </w:style>
  <w:style w:type="character" w:customStyle="1" w:styleId="WW8Num29z1">
    <w:name w:val="WW8Num29z1"/>
    <w:rsid w:val="00535B02"/>
    <w:rPr>
      <w:rFonts w:ascii="Courier New" w:hAnsi="Courier New" w:cs="Courier New"/>
    </w:rPr>
  </w:style>
  <w:style w:type="character" w:customStyle="1" w:styleId="WW8Num29z2">
    <w:name w:val="WW8Num29z2"/>
    <w:rsid w:val="00535B02"/>
    <w:rPr>
      <w:rFonts w:ascii="Wingdings" w:hAnsi="Wingdings"/>
    </w:rPr>
  </w:style>
  <w:style w:type="character" w:customStyle="1" w:styleId="WW8Num29z3">
    <w:name w:val="WW8Num29z3"/>
    <w:rsid w:val="00535B02"/>
    <w:rPr>
      <w:rFonts w:ascii="Symbol" w:hAnsi="Symbol"/>
    </w:rPr>
  </w:style>
  <w:style w:type="character" w:customStyle="1" w:styleId="WW8Num31z0">
    <w:name w:val="WW8Num31z0"/>
    <w:rsid w:val="00535B02"/>
    <w:rPr>
      <w:rFonts w:ascii="Symbol" w:hAnsi="Symbol"/>
    </w:rPr>
  </w:style>
  <w:style w:type="character" w:customStyle="1" w:styleId="WW8Num31z1">
    <w:name w:val="WW8Num31z1"/>
    <w:rsid w:val="00535B02"/>
    <w:rPr>
      <w:rFonts w:ascii="Courier New" w:hAnsi="Courier New" w:cs="Courier New"/>
    </w:rPr>
  </w:style>
  <w:style w:type="character" w:customStyle="1" w:styleId="WW8Num31z2">
    <w:name w:val="WW8Num31z2"/>
    <w:rsid w:val="00535B02"/>
    <w:rPr>
      <w:rFonts w:ascii="Wingdings" w:hAnsi="Wingdings"/>
    </w:rPr>
  </w:style>
  <w:style w:type="character" w:customStyle="1" w:styleId="WW8Num34z2">
    <w:name w:val="WW8Num34z2"/>
    <w:rsid w:val="00535B02"/>
    <w:rPr>
      <w:rFonts w:ascii="Wingdings" w:hAnsi="Wingdings"/>
    </w:rPr>
  </w:style>
  <w:style w:type="character" w:customStyle="1" w:styleId="WW8Num34z3">
    <w:name w:val="WW8Num34z3"/>
    <w:rsid w:val="00535B02"/>
    <w:rPr>
      <w:rFonts w:ascii="Symbol" w:hAnsi="Symbol"/>
    </w:rPr>
  </w:style>
  <w:style w:type="character" w:customStyle="1" w:styleId="WW8Num37z0">
    <w:name w:val="WW8Num37z0"/>
    <w:rsid w:val="00535B02"/>
    <w:rPr>
      <w:rFonts w:ascii="Times New Roman" w:eastAsia="SimSun" w:hAnsi="Times New Roman" w:cs="Times New Roman"/>
    </w:rPr>
  </w:style>
  <w:style w:type="character" w:customStyle="1" w:styleId="WW8Num37z1">
    <w:name w:val="WW8Num37z1"/>
    <w:rsid w:val="00535B02"/>
    <w:rPr>
      <w:rFonts w:ascii="Wingdings" w:hAnsi="Wingdings"/>
    </w:rPr>
  </w:style>
  <w:style w:type="character" w:customStyle="1" w:styleId="WW8Num38z0">
    <w:name w:val="WW8Num38z0"/>
    <w:rsid w:val="00535B02"/>
    <w:rPr>
      <w:rFonts w:ascii="Times New Roman" w:eastAsia="SimSun" w:hAnsi="Times New Roman" w:cs="Times New Roman"/>
    </w:rPr>
  </w:style>
  <w:style w:type="character" w:customStyle="1" w:styleId="WW8Num38z1">
    <w:name w:val="WW8Num38z1"/>
    <w:rsid w:val="00535B02"/>
    <w:rPr>
      <w:rFonts w:ascii="Wingdings" w:hAnsi="Wingdings"/>
    </w:rPr>
  </w:style>
  <w:style w:type="character" w:customStyle="1" w:styleId="WW8Num41z0">
    <w:name w:val="WW8Num41z0"/>
    <w:rsid w:val="00535B02"/>
    <w:rPr>
      <w:rFonts w:ascii="Times New Roman" w:eastAsia="SimSun" w:hAnsi="Times New Roman" w:cs="Times New Roman"/>
    </w:rPr>
  </w:style>
  <w:style w:type="character" w:customStyle="1" w:styleId="WW8Num41z1">
    <w:name w:val="WW8Num41z1"/>
    <w:rsid w:val="00535B02"/>
    <w:rPr>
      <w:rFonts w:ascii="Wingdings" w:hAnsi="Wingdings"/>
    </w:rPr>
  </w:style>
  <w:style w:type="character" w:customStyle="1" w:styleId="WW8NumSt20z0">
    <w:name w:val="WW8NumSt20z0"/>
    <w:rsid w:val="00535B02"/>
    <w:rPr>
      <w:rFonts w:ascii="Geneva" w:hAnsi="Geneva"/>
    </w:rPr>
  </w:style>
  <w:style w:type="character" w:customStyle="1" w:styleId="DefaultParagraphFont1">
    <w:name w:val="Default Paragraph Font1"/>
    <w:rsid w:val="00535B02"/>
  </w:style>
  <w:style w:type="character" w:customStyle="1" w:styleId="Heading2-">
    <w:name w:val="Heading 2-"/>
    <w:rsid w:val="00535B02"/>
    <w:rPr>
      <w:rFonts w:ascii="Arial" w:hAnsi="Arial"/>
      <w:sz w:val="32"/>
      <w:lang w:val="en-GB"/>
    </w:rPr>
  </w:style>
  <w:style w:type="character" w:customStyle="1" w:styleId="CommentReference1">
    <w:name w:val="Comment Reference1"/>
    <w:rsid w:val="00535B02"/>
    <w:rPr>
      <w:sz w:val="16"/>
    </w:rPr>
  </w:style>
  <w:style w:type="character" w:customStyle="1" w:styleId="ListChar">
    <w:name w:val="List Char"/>
    <w:rsid w:val="00535B02"/>
    <w:rPr>
      <w:lang w:val="en-GB" w:eastAsia="ar-SA" w:bidi="ar-SA"/>
    </w:rPr>
  </w:style>
  <w:style w:type="paragraph" w:customStyle="1" w:styleId="ListBullet1">
    <w:name w:val="List Bullet1"/>
    <w:basedOn w:val="Normal"/>
    <w:rsid w:val="00535B02"/>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535B02"/>
    <w:pPr>
      <w:tabs>
        <w:tab w:val="clear" w:pos="644"/>
        <w:tab w:val="num" w:pos="1494"/>
      </w:tabs>
      <w:ind w:left="851"/>
    </w:pPr>
  </w:style>
  <w:style w:type="paragraph" w:customStyle="1" w:styleId="ListBullet31">
    <w:name w:val="List Bullet 31"/>
    <w:basedOn w:val="ListBullet21"/>
    <w:rsid w:val="00535B02"/>
    <w:pPr>
      <w:ind w:left="1135"/>
    </w:pPr>
  </w:style>
  <w:style w:type="paragraph" w:customStyle="1" w:styleId="ListBullet41">
    <w:name w:val="List Bullet 41"/>
    <w:basedOn w:val="ListBullet31"/>
    <w:rsid w:val="00535B02"/>
    <w:pPr>
      <w:ind w:left="1418"/>
    </w:pPr>
  </w:style>
  <w:style w:type="paragraph" w:customStyle="1" w:styleId="ListBullet51">
    <w:name w:val="List Bullet 51"/>
    <w:basedOn w:val="ListBullet41"/>
    <w:rsid w:val="00535B02"/>
    <w:pPr>
      <w:ind w:left="1702"/>
    </w:pPr>
  </w:style>
  <w:style w:type="paragraph" w:customStyle="1" w:styleId="DocumentMap1">
    <w:name w:val="Document Map1"/>
    <w:basedOn w:val="Normal"/>
    <w:rsid w:val="00535B02"/>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535B02"/>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535B02"/>
    <w:pPr>
      <w:suppressAutoHyphens/>
      <w:overflowPunct/>
      <w:autoSpaceDE/>
      <w:autoSpaceDN/>
      <w:adjustRightInd/>
      <w:textAlignment w:val="auto"/>
    </w:pPr>
    <w:rPr>
      <w:rFonts w:eastAsia="MS Mincho"/>
      <w:lang w:eastAsia="ar-SA"/>
    </w:rPr>
  </w:style>
  <w:style w:type="paragraph" w:customStyle="1" w:styleId="List31">
    <w:name w:val="List 31"/>
    <w:basedOn w:val="Normal"/>
    <w:rsid w:val="00535B02"/>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535B02"/>
    <w:pPr>
      <w:ind w:left="1418" w:hanging="284"/>
    </w:pPr>
  </w:style>
  <w:style w:type="paragraph" w:customStyle="1" w:styleId="ListNumber1">
    <w:name w:val="List Number1"/>
    <w:basedOn w:val="List"/>
    <w:rsid w:val="00535B0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535B02"/>
    <w:pPr>
      <w:ind w:left="851" w:hanging="284"/>
    </w:pPr>
  </w:style>
  <w:style w:type="paragraph" w:customStyle="1" w:styleId="List21">
    <w:name w:val="List 21"/>
    <w:basedOn w:val="List"/>
    <w:rsid w:val="00535B0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535B02"/>
    <w:pPr>
      <w:ind w:left="1702"/>
    </w:pPr>
  </w:style>
  <w:style w:type="paragraph" w:customStyle="1" w:styleId="BodyText21">
    <w:name w:val="Body Text 2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535B02"/>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535B02"/>
    <w:pPr>
      <w:suppressAutoHyphens/>
      <w:autoSpaceDN/>
      <w:adjustRightInd/>
      <w:ind w:left="708"/>
    </w:pPr>
    <w:rPr>
      <w:rFonts w:eastAsia="MS Mincho"/>
      <w:lang w:eastAsia="ar-SA"/>
    </w:rPr>
  </w:style>
  <w:style w:type="paragraph" w:customStyle="1" w:styleId="NoteHeading1">
    <w:name w:val="Note Heading1"/>
    <w:basedOn w:val="Normal"/>
    <w:next w:val="Normal"/>
    <w:rsid w:val="00535B02"/>
    <w:pPr>
      <w:suppressAutoHyphens/>
      <w:autoSpaceDN/>
      <w:adjustRightInd/>
    </w:pPr>
    <w:rPr>
      <w:rFonts w:eastAsia="MS Mincho"/>
      <w:lang w:eastAsia="ar-SA"/>
    </w:rPr>
  </w:style>
  <w:style w:type="paragraph" w:customStyle="1" w:styleId="af9">
    <w:name w:val="枠の内容"/>
    <w:basedOn w:val="BodyText"/>
    <w:rsid w:val="00535B02"/>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535B0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535B02"/>
    <w:rPr>
      <w:b/>
      <w:lang w:val="en-GB" w:eastAsia="en-US" w:bidi="ar-SA"/>
    </w:rPr>
  </w:style>
  <w:style w:type="paragraph" w:customStyle="1" w:styleId="Caption2">
    <w:name w:val="Caption2"/>
    <w:basedOn w:val="Normal"/>
    <w:next w:val="Normal"/>
    <w:rsid w:val="00535B02"/>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535B0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535B0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535B0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535B02"/>
    <w:rPr>
      <w:rFonts w:ascii="Arial" w:hAnsi="Arial"/>
      <w:sz w:val="22"/>
      <w:lang w:val="en-GB" w:eastAsia="en-GB" w:bidi="ar-SA"/>
    </w:rPr>
  </w:style>
  <w:style w:type="character" w:customStyle="1" w:styleId="T1Zchn">
    <w:name w:val="T1 Zchn"/>
    <w:aliases w:val="Header 6 Zchn Zchn"/>
    <w:rsid w:val="00535B0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535B02"/>
    <w:rPr>
      <w:rFonts w:ascii="Arial" w:hAnsi="Arial"/>
      <w:sz w:val="36"/>
      <w:lang w:val="en-GB" w:eastAsia="en-US" w:bidi="ar-SA"/>
    </w:rPr>
  </w:style>
  <w:style w:type="character" w:customStyle="1" w:styleId="T1Char4">
    <w:name w:val="T1 Char4"/>
    <w:aliases w:val="Header 6 Char Char4"/>
    <w:rsid w:val="00535B0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535B0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535B02"/>
    <w:rPr>
      <w:rFonts w:eastAsia="Batang"/>
      <w:b/>
      <w:lang w:val="en-GB" w:eastAsia="en-US" w:bidi="ar-SA"/>
    </w:rPr>
  </w:style>
  <w:style w:type="character" w:customStyle="1" w:styleId="Heading6Char2">
    <w:name w:val="Heading 6 Char2"/>
    <w:rsid w:val="00535B02"/>
    <w:rPr>
      <w:rFonts w:ascii="Arial" w:eastAsia="Times New Roman" w:hAnsi="Arial" w:cs="Times New Roman"/>
      <w:sz w:val="20"/>
      <w:szCs w:val="20"/>
      <w:lang w:val="en-GB"/>
    </w:rPr>
  </w:style>
  <w:style w:type="character" w:customStyle="1" w:styleId="T1Char5">
    <w:name w:val="T1 Char5"/>
    <w:aliases w:val="Header 6 Char Char5"/>
    <w:rsid w:val="00535B02"/>
  </w:style>
  <w:style w:type="character" w:customStyle="1" w:styleId="capChar4">
    <w:name w:val="cap Char4"/>
    <w:aliases w:val="cap Char Char4,Caption Char Char3,Caption Char1 Char Char3,cap Char Char1 Char3,Caption Char Char1 Char Char3,cap Char2 Char Char Char3"/>
    <w:rsid w:val="00535B0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535B02"/>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535B0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535B02"/>
    <w:rPr>
      <w:rFonts w:ascii="Arial" w:hAnsi="Arial"/>
      <w:sz w:val="32"/>
      <w:lang w:val="en-GB"/>
    </w:rPr>
  </w:style>
  <w:style w:type="character" w:customStyle="1" w:styleId="T1Char8">
    <w:name w:val="T1 Char8"/>
    <w:aliases w:val="Header 6 Char Char7"/>
    <w:rsid w:val="00535B0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535B0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535B0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535B0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535B0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535B0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535B02"/>
    <w:rPr>
      <w:rFonts w:ascii="Arial" w:hAnsi="Arial"/>
      <w:sz w:val="32"/>
      <w:lang w:val="en-GB" w:eastAsia="en-US"/>
    </w:rPr>
  </w:style>
  <w:style w:type="character" w:customStyle="1" w:styleId="T1Char7">
    <w:name w:val="T1 Char7"/>
    <w:aliases w:val="Header 6 Char Char8"/>
    <w:rsid w:val="00535B02"/>
    <w:rPr>
      <w:rFonts w:ascii="Arial" w:hAnsi="Arial"/>
      <w:lang w:val="en-GB" w:eastAsia="en-US"/>
    </w:rPr>
  </w:style>
  <w:style w:type="paragraph" w:customStyle="1" w:styleId="17">
    <w:name w:val="题注1"/>
    <w:basedOn w:val="Normal"/>
    <w:next w:val="Normal"/>
    <w:rsid w:val="00535B02"/>
    <w:pPr>
      <w:spacing w:before="120" w:after="120"/>
    </w:pPr>
    <w:rPr>
      <w:rFonts w:eastAsia="MS Mincho"/>
      <w:b/>
      <w:lang w:eastAsia="ja-JP"/>
    </w:rPr>
  </w:style>
  <w:style w:type="paragraph" w:customStyle="1" w:styleId="18">
    <w:name w:val="图表目录1"/>
    <w:basedOn w:val="Normal"/>
    <w:next w:val="Normal"/>
    <w:rsid w:val="00535B0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535B0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535B0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535B02"/>
    <w:rPr>
      <w:rFonts w:ascii="Arial" w:hAnsi="Arial" w:cs="Arial"/>
      <w:sz w:val="24"/>
      <w:szCs w:val="24"/>
      <w:lang w:val="en-GB" w:eastAsia="en-US" w:bidi="he-IL"/>
    </w:rPr>
  </w:style>
  <w:style w:type="character" w:customStyle="1" w:styleId="T1Char9">
    <w:name w:val="T1 Char9"/>
    <w:aliases w:val="Header 6 Char Char9"/>
    <w:rsid w:val="00535B02"/>
    <w:rPr>
      <w:rFonts w:ascii="Arial" w:hAnsi="Arial" w:cs="Arial"/>
      <w:lang w:val="en-GB" w:eastAsia="en-US" w:bidi="he-IL"/>
    </w:rPr>
  </w:style>
  <w:style w:type="character" w:customStyle="1" w:styleId="BodyText2Char1">
    <w:name w:val="Body Text 2 Char1"/>
    <w:rsid w:val="00535B02"/>
    <w:rPr>
      <w:lang w:val="en-GB" w:eastAsia="ja-JP"/>
    </w:rPr>
  </w:style>
  <w:style w:type="character" w:customStyle="1" w:styleId="BodyText3Char1">
    <w:name w:val="Body Text 3 Char1"/>
    <w:rsid w:val="00535B02"/>
    <w:rPr>
      <w:lang w:val="en-GB" w:eastAsia="ja-JP"/>
    </w:rPr>
  </w:style>
  <w:style w:type="character" w:customStyle="1" w:styleId="BodyTextIndentChar1">
    <w:name w:val="Body Text Indent Char1"/>
    <w:rsid w:val="00535B02"/>
    <w:rPr>
      <w:rFonts w:eastAsia="MS Mincho"/>
      <w:lang w:val="en-GB" w:eastAsia="x-none"/>
    </w:rPr>
  </w:style>
  <w:style w:type="paragraph" w:customStyle="1" w:styleId="TDC91">
    <w:name w:val="TDC 91"/>
    <w:basedOn w:val="TOC8"/>
    <w:rsid w:val="00535B02"/>
    <w:pPr>
      <w:keepNext w:val="0"/>
      <w:ind w:left="1418" w:hanging="1418"/>
    </w:pPr>
    <w:rPr>
      <w:rFonts w:eastAsia="MS Mincho"/>
      <w:lang w:eastAsia="ja-JP"/>
    </w:rPr>
  </w:style>
  <w:style w:type="character" w:customStyle="1" w:styleId="BodyTextIndent2Char1">
    <w:name w:val="Body Text Indent 2 Char1"/>
    <w:rsid w:val="00535B02"/>
    <w:rPr>
      <w:rFonts w:ascii="Arial" w:eastAsia="MS Mincho" w:hAnsi="Arial"/>
      <w:lang w:val="en-GB" w:eastAsia="ja-JP"/>
    </w:rPr>
  </w:style>
  <w:style w:type="character" w:customStyle="1" w:styleId="NoteHeadingChar1">
    <w:name w:val="Note Heading Char1"/>
    <w:rsid w:val="00535B02"/>
    <w:rPr>
      <w:rFonts w:eastAsia="MS Mincho"/>
      <w:lang w:val="en-GB" w:eastAsia="x-none"/>
    </w:rPr>
  </w:style>
  <w:style w:type="character" w:customStyle="1" w:styleId="HTMLPreformattedChar1">
    <w:name w:val="HTML Preformatted Char1"/>
    <w:rsid w:val="00535B02"/>
    <w:rPr>
      <w:rFonts w:ascii="Courier New" w:eastAsia="MS Mincho" w:hAnsi="Courier New"/>
      <w:lang w:val="en-GB" w:eastAsia="x-none"/>
    </w:rPr>
  </w:style>
  <w:style w:type="paragraph" w:customStyle="1" w:styleId="Epgrafe1">
    <w:name w:val="Epígrafe1"/>
    <w:basedOn w:val="Normal"/>
    <w:next w:val="Normal"/>
    <w:rsid w:val="00535B02"/>
    <w:pPr>
      <w:spacing w:before="120" w:after="120"/>
    </w:pPr>
    <w:rPr>
      <w:rFonts w:eastAsia="MS Mincho"/>
      <w:b/>
      <w:lang w:eastAsia="ja-JP"/>
    </w:rPr>
  </w:style>
  <w:style w:type="paragraph" w:customStyle="1" w:styleId="Tabladeilustraciones1">
    <w:name w:val="Tabla de ilustraciones1"/>
    <w:basedOn w:val="Normal"/>
    <w:next w:val="Normal"/>
    <w:rsid w:val="00535B02"/>
    <w:pPr>
      <w:ind w:left="400" w:hanging="400"/>
      <w:jc w:val="center"/>
    </w:pPr>
    <w:rPr>
      <w:rFonts w:eastAsia="MS Mincho"/>
      <w:b/>
      <w:lang w:eastAsia="ja-JP"/>
    </w:rPr>
  </w:style>
  <w:style w:type="character" w:customStyle="1" w:styleId="Heading7Char3">
    <w:name w:val="Heading 7 Char3"/>
    <w:rsid w:val="00535B02"/>
    <w:rPr>
      <w:rFonts w:ascii="Arial" w:eastAsia="Times New Roman" w:hAnsi="Arial"/>
      <w:lang w:val="en-GB"/>
    </w:rPr>
  </w:style>
  <w:style w:type="character" w:customStyle="1" w:styleId="Heading8Char3">
    <w:name w:val="Heading 8 Char3"/>
    <w:rsid w:val="00535B02"/>
    <w:rPr>
      <w:rFonts w:ascii="Arial" w:eastAsia="Times New Roman" w:hAnsi="Arial"/>
      <w:sz w:val="36"/>
      <w:lang w:val="en-GB"/>
    </w:rPr>
  </w:style>
  <w:style w:type="character" w:customStyle="1" w:styleId="Heading9Char2">
    <w:name w:val="Heading 9 Char2"/>
    <w:rsid w:val="00535B02"/>
    <w:rPr>
      <w:rFonts w:ascii="Arial" w:eastAsia="Times New Roman" w:hAnsi="Arial"/>
      <w:sz w:val="36"/>
      <w:lang w:val="en-GB"/>
    </w:rPr>
  </w:style>
  <w:style w:type="character" w:customStyle="1" w:styleId="FooterChar2">
    <w:name w:val="Footer Char2"/>
    <w:aliases w:val="footer odd Char2,footer Char2,fo Char2,pie de página Char2"/>
    <w:rsid w:val="00535B02"/>
    <w:rPr>
      <w:rFonts w:ascii="Arial" w:eastAsia="Times New Roman" w:hAnsi="Arial"/>
      <w:b/>
      <w:i/>
      <w:noProof/>
      <w:sz w:val="18"/>
    </w:rPr>
  </w:style>
  <w:style w:type="character" w:customStyle="1" w:styleId="PlainTextChar3">
    <w:name w:val="Plain Text Char3"/>
    <w:rsid w:val="00535B02"/>
    <w:rPr>
      <w:rFonts w:ascii="Courier New" w:hAnsi="Courier New"/>
      <w:lang w:val="nb-NO" w:eastAsia="ja-JP"/>
    </w:rPr>
  </w:style>
  <w:style w:type="character" w:customStyle="1" w:styleId="BodyText2Char3">
    <w:name w:val="Body Text 2 Char3"/>
    <w:rsid w:val="00535B02"/>
    <w:rPr>
      <w:rFonts w:ascii="Times New Roman" w:eastAsia="SimSun" w:hAnsi="Times New Roman"/>
      <w:lang w:val="en-GB" w:eastAsia="ja-JP"/>
    </w:rPr>
  </w:style>
  <w:style w:type="character" w:customStyle="1" w:styleId="BodyText3Char3">
    <w:name w:val="Body Text 3 Char3"/>
    <w:rsid w:val="00535B02"/>
    <w:rPr>
      <w:rFonts w:ascii="Times New Roman" w:eastAsia="SimSun" w:hAnsi="Times New Roman"/>
      <w:lang w:val="en-GB" w:eastAsia="ja-JP"/>
    </w:rPr>
  </w:style>
  <w:style w:type="paragraph" w:customStyle="1" w:styleId="H62">
    <w:name w:val="样式 H6"/>
    <w:basedOn w:val="H6"/>
    <w:rsid w:val="00535B02"/>
  </w:style>
  <w:style w:type="paragraph" w:customStyle="1" w:styleId="TH0">
    <w:name w:val="样式 TH"/>
    <w:basedOn w:val="TH"/>
    <w:rsid w:val="00535B02"/>
    <w:rPr>
      <w:bCs/>
    </w:rPr>
  </w:style>
  <w:style w:type="character" w:customStyle="1" w:styleId="ListChar3">
    <w:name w:val="List Char3"/>
    <w:rsid w:val="00535B02"/>
    <w:rPr>
      <w:rFonts w:ascii="Times New Roman" w:eastAsia="Times New Roman" w:hAnsi="Times New Roman"/>
      <w:lang w:val="en-GB"/>
    </w:rPr>
  </w:style>
  <w:style w:type="character" w:customStyle="1" w:styleId="BodyTextIndentChar3">
    <w:name w:val="Body Text Indent Char3"/>
    <w:rsid w:val="00535B02"/>
    <w:rPr>
      <w:rFonts w:ascii="Times New Roman" w:eastAsia="SimSun" w:hAnsi="Times New Roman"/>
      <w:lang w:val="en-GB" w:eastAsia="ja-JP"/>
    </w:rPr>
  </w:style>
  <w:style w:type="character" w:customStyle="1" w:styleId="BodyTextIndent2Char3">
    <w:name w:val="Body Text Indent 2 Char3"/>
    <w:rsid w:val="00535B02"/>
    <w:rPr>
      <w:rFonts w:ascii="Arial" w:eastAsia="MS Mincho" w:hAnsi="Arial" w:cs="Arial"/>
      <w:lang w:val="en-GB" w:eastAsia="ja-JP"/>
    </w:rPr>
  </w:style>
  <w:style w:type="paragraph" w:customStyle="1" w:styleId="Pl1">
    <w:name w:val="Pl"/>
    <w:basedOn w:val="Normal"/>
    <w:uiPriority w:val="99"/>
    <w:rsid w:val="006E21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pPr>
    <w:rPr>
      <w:rFonts w:ascii="Courier New" w:eastAsia="MS Gothic" w:hAnsi="Courier New"/>
      <w:b/>
      <w:bCs/>
      <w:sz w:val="16"/>
      <w:lang w:eastAsia="en-US"/>
    </w:rPr>
  </w:style>
  <w:style w:type="paragraph" w:customStyle="1" w:styleId="70">
    <w:name w:val="修订7"/>
    <w:uiPriority w:val="99"/>
    <w:semiHidden/>
    <w:rsid w:val="006E21AA"/>
    <w:pPr>
      <w:autoSpaceDN w:val="0"/>
    </w:pPr>
    <w:rPr>
      <w:rFonts w:eastAsia="MS Mincho"/>
      <w:lang w:eastAsia="en-US"/>
    </w:rPr>
  </w:style>
  <w:style w:type="character" w:customStyle="1" w:styleId="wordsection1Char">
    <w:name w:val="wordsection1 Char"/>
    <w:link w:val="wordsection1"/>
    <w:locked/>
    <w:rsid w:val="006E21AA"/>
    <w:rPr>
      <w:rFonts w:ascii="Calibri" w:eastAsia="Calibri" w:hAnsi="Calibri" w:cs="Calibri"/>
      <w:lang w:val="en-US"/>
    </w:rPr>
  </w:style>
  <w:style w:type="character" w:customStyle="1" w:styleId="Heading7Char2">
    <w:name w:val="Heading 7 Char2"/>
    <w:rsid w:val="00535B02"/>
    <w:rPr>
      <w:rFonts w:ascii="Arial" w:hAnsi="Arial"/>
      <w:lang w:val="en-GB" w:eastAsia="en-GB" w:bidi="ar-SA"/>
    </w:rPr>
  </w:style>
  <w:style w:type="character" w:customStyle="1" w:styleId="Heading8Char2">
    <w:name w:val="Heading 8 Char2"/>
    <w:rsid w:val="00535B02"/>
    <w:rPr>
      <w:rFonts w:ascii="Arial" w:hAnsi="Arial"/>
      <w:sz w:val="36"/>
      <w:lang w:val="en-GB" w:eastAsia="en-GB" w:bidi="ar-SA"/>
    </w:rPr>
  </w:style>
  <w:style w:type="character" w:customStyle="1" w:styleId="ListChar2">
    <w:name w:val="List Char2"/>
    <w:rsid w:val="00535B02"/>
    <w:rPr>
      <w:lang w:val="en-GB" w:eastAsia="en-GB" w:bidi="ar-SA"/>
    </w:rPr>
  </w:style>
  <w:style w:type="character" w:customStyle="1" w:styleId="PlainTextChar2">
    <w:name w:val="Plain Text Char2"/>
    <w:rsid w:val="00535B02"/>
    <w:rPr>
      <w:rFonts w:ascii="Courier New" w:hAnsi="Courier New"/>
      <w:lang w:val="nb-NO" w:eastAsia="en-US" w:bidi="ar-SA"/>
    </w:rPr>
  </w:style>
  <w:style w:type="character" w:customStyle="1" w:styleId="CommentTextChar2">
    <w:name w:val="Comment Text Char2"/>
    <w:semiHidden/>
    <w:rsid w:val="00535B02"/>
    <w:rPr>
      <w:lang w:val="en-GB" w:eastAsia="en-US" w:bidi="ar-SA"/>
    </w:rPr>
  </w:style>
  <w:style w:type="character" w:customStyle="1" w:styleId="BodyText2Char2">
    <w:name w:val="Body Text 2 Char2"/>
    <w:rsid w:val="00535B02"/>
    <w:rPr>
      <w:lang w:val="en-GB" w:eastAsia="ja-JP" w:bidi="ar-SA"/>
    </w:rPr>
  </w:style>
  <w:style w:type="character" w:customStyle="1" w:styleId="BodyText3Char2">
    <w:name w:val="Body Text 3 Char2"/>
    <w:rsid w:val="00535B02"/>
    <w:rPr>
      <w:lang w:val="en-GB" w:eastAsia="ja-JP" w:bidi="ar-SA"/>
    </w:rPr>
  </w:style>
  <w:style w:type="character" w:customStyle="1" w:styleId="BodyTextIndentChar2">
    <w:name w:val="Body Text Indent Char2"/>
    <w:rsid w:val="00535B02"/>
    <w:rPr>
      <w:lang w:val="en-GB" w:eastAsia="en-US" w:bidi="ar-SA"/>
    </w:rPr>
  </w:style>
  <w:style w:type="character" w:customStyle="1" w:styleId="BodyTextIndent2Char2">
    <w:name w:val="Body Text Indent 2 Char2"/>
    <w:rsid w:val="00535B02"/>
    <w:rPr>
      <w:rFonts w:ascii="Arial" w:eastAsia="MS Mincho" w:hAnsi="Arial" w:cs="Arial"/>
      <w:lang w:val="en-GB" w:eastAsia="ja-JP" w:bidi="ar-SA"/>
    </w:rPr>
  </w:style>
  <w:style w:type="paragraph" w:customStyle="1" w:styleId="wordsection1">
    <w:name w:val="wordsection1"/>
    <w:basedOn w:val="Normal"/>
    <w:link w:val="wordsection1Char"/>
    <w:rsid w:val="006E21AA"/>
    <w:pPr>
      <w:overflowPunct/>
      <w:autoSpaceDE/>
      <w:adjustRightInd/>
      <w:spacing w:after="0"/>
      <w:textAlignment w:val="auto"/>
    </w:pPr>
    <w:rPr>
      <w:rFonts w:ascii="Calibri" w:eastAsia="Calibri" w:hAnsi="Calibri" w:cs="Calibri"/>
      <w:lang w:val="en-US"/>
    </w:rPr>
  </w:style>
  <w:style w:type="paragraph" w:customStyle="1" w:styleId="80">
    <w:name w:val="修订8"/>
    <w:uiPriority w:val="99"/>
    <w:semiHidden/>
    <w:rsid w:val="006E21AA"/>
    <w:pPr>
      <w:autoSpaceDN w:val="0"/>
    </w:pPr>
    <w:rPr>
      <w:rFonts w:eastAsia="MS Mincho"/>
      <w:lang w:eastAsia="en-US"/>
    </w:rPr>
  </w:style>
  <w:style w:type="paragraph" w:customStyle="1" w:styleId="27">
    <w:name w:val="列出段落2"/>
    <w:basedOn w:val="Normal"/>
    <w:qFormat/>
    <w:rsid w:val="00535B02"/>
    <w:pPr>
      <w:overflowPunct/>
      <w:autoSpaceDE/>
      <w:autoSpaceDN/>
      <w:adjustRightInd/>
      <w:ind w:firstLineChars="200" w:firstLine="420"/>
      <w:textAlignment w:val="auto"/>
    </w:pPr>
    <w:rPr>
      <w:rFonts w:eastAsia="SimSun"/>
    </w:rPr>
  </w:style>
  <w:style w:type="paragraph" w:customStyle="1" w:styleId="28">
    <w:name w:val="(文字) (文字)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535B02"/>
    <w:rPr>
      <w:lang w:val="en-GB" w:eastAsia="ja-JP" w:bidi="ar-SA"/>
    </w:rPr>
  </w:style>
  <w:style w:type="paragraph" w:customStyle="1" w:styleId="ListParagraph1">
    <w:name w:val="List Paragraph1"/>
    <w:basedOn w:val="Normal"/>
    <w:qFormat/>
    <w:rsid w:val="00535B02"/>
    <w:pPr>
      <w:ind w:left="720"/>
      <w:contextualSpacing/>
    </w:pPr>
  </w:style>
  <w:style w:type="paragraph" w:customStyle="1" w:styleId="afa">
    <w:name w:val="无间隔"/>
    <w:uiPriority w:val="99"/>
    <w:qFormat/>
    <w:rsid w:val="006E21AA"/>
    <w:pPr>
      <w:autoSpaceDN w:val="0"/>
    </w:pPr>
    <w:rPr>
      <w:rFonts w:eastAsia="SimSun"/>
      <w:lang w:eastAsia="en-US"/>
    </w:rPr>
  </w:style>
  <w:style w:type="paragraph" w:customStyle="1" w:styleId="29">
    <w:name w:val="无间隔2"/>
    <w:uiPriority w:val="99"/>
    <w:qFormat/>
    <w:rsid w:val="006E21AA"/>
    <w:pPr>
      <w:autoSpaceDN w:val="0"/>
    </w:pPr>
    <w:rPr>
      <w:rFonts w:eastAsia="SimSun"/>
      <w:lang w:eastAsia="en-US"/>
    </w:rPr>
  </w:style>
  <w:style w:type="paragraph" w:customStyle="1" w:styleId="Objetducommentaire">
    <w:name w:val="Objet du commentaire"/>
    <w:basedOn w:val="CommentText"/>
    <w:next w:val="CommentText"/>
    <w:uiPriority w:val="99"/>
    <w:semiHidden/>
    <w:rsid w:val="006E21AA"/>
    <w:pPr>
      <w:overflowPunct/>
      <w:autoSpaceDE/>
      <w:adjustRightInd/>
      <w:textAlignment w:val="auto"/>
    </w:pPr>
    <w:rPr>
      <w:rFonts w:eastAsia="PMingLiU"/>
      <w:b/>
      <w:bCs/>
      <w:lang w:val="en-GB" w:eastAsia="x-none"/>
    </w:rPr>
  </w:style>
  <w:style w:type="paragraph" w:customStyle="1" w:styleId="Textedebulles">
    <w:name w:val="Texte de bulles"/>
    <w:basedOn w:val="Normal"/>
    <w:uiPriority w:val="99"/>
    <w:semiHidden/>
    <w:rsid w:val="006E21AA"/>
    <w:pPr>
      <w:overflowPunct/>
      <w:autoSpaceDE/>
      <w:adjustRightInd/>
      <w:textAlignment w:val="auto"/>
    </w:pPr>
    <w:rPr>
      <w:rFonts w:ascii="Tahoma" w:eastAsia="PMingLiU" w:hAnsi="Tahoma" w:cs="Tahoma"/>
      <w:sz w:val="16"/>
      <w:szCs w:val="16"/>
    </w:rPr>
  </w:style>
  <w:style w:type="paragraph" w:customStyle="1" w:styleId="Arial1">
    <w:name w:val="正文 + Arial"/>
    <w:aliases w:val="8 磅,加粗,段后: 0 磅"/>
    <w:basedOn w:val="TAL"/>
    <w:uiPriority w:val="99"/>
    <w:rsid w:val="006E21AA"/>
    <w:pPr>
      <w:overflowPunct/>
      <w:autoSpaceDE/>
      <w:adjustRightInd/>
      <w:textAlignment w:val="auto"/>
    </w:pPr>
    <w:rPr>
      <w:rFonts w:eastAsia="SimSun" w:cs="Arial"/>
      <w:sz w:val="16"/>
      <w:szCs w:val="16"/>
      <w:lang w:val="fr-FR" w:eastAsia="x-none"/>
    </w:rPr>
  </w:style>
  <w:style w:type="paragraph" w:customStyle="1" w:styleId="xl22">
    <w:name w:val="xl22"/>
    <w:basedOn w:val="Normal"/>
    <w:uiPriority w:val="99"/>
    <w:rsid w:val="006E21AA"/>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3">
    <w:name w:val="xl23"/>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ko-KR"/>
    </w:rPr>
  </w:style>
  <w:style w:type="character" w:customStyle="1" w:styleId="19">
    <w:name w:val="段落フォント1"/>
    <w:rsid w:val="00535B02"/>
  </w:style>
  <w:style w:type="character" w:customStyle="1" w:styleId="1a">
    <w:name w:val="コメント参照1"/>
    <w:rsid w:val="00535B02"/>
    <w:rPr>
      <w:sz w:val="16"/>
    </w:rPr>
  </w:style>
  <w:style w:type="paragraph" w:customStyle="1" w:styleId="1b">
    <w:name w:val="図表番号1"/>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535B02"/>
    <w:pPr>
      <w:tabs>
        <w:tab w:val="num" w:pos="644"/>
      </w:tabs>
      <w:suppressAutoHyphens/>
      <w:ind w:left="644" w:hanging="360"/>
    </w:pPr>
    <w:rPr>
      <w:rFonts w:eastAsia="MS Mincho" w:cs="CG Times (WN)"/>
      <w:lang w:eastAsia="ar-SA"/>
    </w:rPr>
  </w:style>
  <w:style w:type="paragraph" w:customStyle="1" w:styleId="210">
    <w:name w:val="段落番号 21"/>
    <w:basedOn w:val="1c"/>
    <w:rsid w:val="00535B02"/>
    <w:pPr>
      <w:ind w:left="851" w:hanging="284"/>
    </w:pPr>
  </w:style>
  <w:style w:type="paragraph" w:customStyle="1" w:styleId="1d">
    <w:name w:val="箇条書き1"/>
    <w:basedOn w:val="List"/>
    <w:rsid w:val="00535B02"/>
    <w:pPr>
      <w:tabs>
        <w:tab w:val="num" w:pos="644"/>
      </w:tabs>
      <w:suppressAutoHyphens/>
      <w:ind w:left="644" w:hanging="360"/>
    </w:pPr>
    <w:rPr>
      <w:rFonts w:eastAsia="MS Mincho" w:cs="CG Times (WN)"/>
      <w:lang w:eastAsia="ar-SA"/>
    </w:rPr>
  </w:style>
  <w:style w:type="paragraph" w:customStyle="1" w:styleId="211">
    <w:name w:val="箇条書き 21"/>
    <w:basedOn w:val="1d"/>
    <w:rsid w:val="00535B02"/>
    <w:pPr>
      <w:tabs>
        <w:tab w:val="clear" w:pos="644"/>
        <w:tab w:val="num" w:pos="1494"/>
      </w:tabs>
      <w:ind w:left="851" w:hanging="284"/>
    </w:pPr>
  </w:style>
  <w:style w:type="paragraph" w:customStyle="1" w:styleId="310">
    <w:name w:val="箇条書き 31"/>
    <w:basedOn w:val="211"/>
    <w:rsid w:val="00535B02"/>
    <w:pPr>
      <w:ind w:left="1135"/>
    </w:pPr>
  </w:style>
  <w:style w:type="paragraph" w:customStyle="1" w:styleId="212">
    <w:name w:val="一覧 21"/>
    <w:basedOn w:val="List"/>
    <w:rsid w:val="00535B02"/>
    <w:pPr>
      <w:suppressAutoHyphens/>
      <w:ind w:left="851"/>
    </w:pPr>
    <w:rPr>
      <w:rFonts w:eastAsia="MS Mincho" w:cs="CG Times (WN)"/>
      <w:lang w:eastAsia="ar-SA"/>
    </w:rPr>
  </w:style>
  <w:style w:type="paragraph" w:customStyle="1" w:styleId="311">
    <w:name w:val="一覧 31"/>
    <w:basedOn w:val="212"/>
    <w:rsid w:val="00535B02"/>
    <w:pPr>
      <w:ind w:left="1135"/>
    </w:pPr>
  </w:style>
  <w:style w:type="paragraph" w:customStyle="1" w:styleId="410">
    <w:name w:val="一覧 41"/>
    <w:basedOn w:val="311"/>
    <w:rsid w:val="00535B02"/>
    <w:pPr>
      <w:ind w:left="1418"/>
    </w:pPr>
  </w:style>
  <w:style w:type="paragraph" w:customStyle="1" w:styleId="510">
    <w:name w:val="一覧 51"/>
    <w:basedOn w:val="410"/>
    <w:rsid w:val="00535B02"/>
    <w:pPr>
      <w:ind w:left="1702"/>
    </w:pPr>
  </w:style>
  <w:style w:type="paragraph" w:customStyle="1" w:styleId="411">
    <w:name w:val="箇条書き 41"/>
    <w:basedOn w:val="310"/>
    <w:rsid w:val="00535B02"/>
    <w:pPr>
      <w:ind w:left="1418"/>
    </w:pPr>
  </w:style>
  <w:style w:type="paragraph" w:customStyle="1" w:styleId="511">
    <w:name w:val="箇条書き 51"/>
    <w:basedOn w:val="411"/>
    <w:rsid w:val="00535B02"/>
    <w:pPr>
      <w:ind w:left="1702"/>
    </w:pPr>
  </w:style>
  <w:style w:type="paragraph" w:customStyle="1" w:styleId="1e">
    <w:name w:val="コメント文字列1"/>
    <w:basedOn w:val="Normal"/>
    <w:rsid w:val="00535B02"/>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535B02"/>
    <w:rPr>
      <w:b/>
      <w:bCs/>
    </w:rPr>
  </w:style>
  <w:style w:type="paragraph" w:customStyle="1" w:styleId="1f1">
    <w:name w:val="見出しマップ1"/>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535B02"/>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535B02"/>
    <w:pPr>
      <w:suppressAutoHyphens/>
      <w:autoSpaceDN/>
      <w:adjustRightInd/>
      <w:spacing w:after="120"/>
    </w:pPr>
    <w:rPr>
      <w:rFonts w:eastAsia="MS Mincho" w:cs="CG Times (WN)"/>
      <w:lang w:eastAsia="ar-SA"/>
    </w:rPr>
  </w:style>
  <w:style w:type="paragraph" w:customStyle="1" w:styleId="312">
    <w:name w:val="本文 31"/>
    <w:basedOn w:val="Normal"/>
    <w:rsid w:val="00535B02"/>
    <w:pPr>
      <w:suppressAutoHyphens/>
      <w:autoSpaceDN/>
      <w:adjustRightInd/>
      <w:spacing w:after="120"/>
    </w:pPr>
    <w:rPr>
      <w:rFonts w:eastAsia="MS Mincho" w:cs="CG Times (WN)"/>
      <w:lang w:eastAsia="ar-SA"/>
    </w:rPr>
  </w:style>
  <w:style w:type="paragraph" w:customStyle="1" w:styleId="Web1">
    <w:name w:val="標準 (Web)1"/>
    <w:basedOn w:val="Normal"/>
    <w:rsid w:val="00535B02"/>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535B02"/>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535B02"/>
    <w:pPr>
      <w:suppressAutoHyphens/>
      <w:autoSpaceDN/>
      <w:adjustRightInd/>
      <w:ind w:left="708"/>
    </w:pPr>
    <w:rPr>
      <w:rFonts w:eastAsia="MS Mincho" w:cs="CG Times (WN)"/>
      <w:lang w:eastAsia="ar-SA"/>
    </w:rPr>
  </w:style>
  <w:style w:type="paragraph" w:customStyle="1" w:styleId="1f4">
    <w:name w:val="記1"/>
    <w:basedOn w:val="Normal"/>
    <w:next w:val="Normal"/>
    <w:rsid w:val="00535B02"/>
    <w:pPr>
      <w:suppressAutoHyphens/>
      <w:autoSpaceDN/>
      <w:adjustRightInd/>
    </w:pPr>
    <w:rPr>
      <w:rFonts w:eastAsia="MS Mincho" w:cs="CG Times (WN)"/>
      <w:lang w:eastAsia="ar-SA"/>
    </w:rPr>
  </w:style>
  <w:style w:type="paragraph" w:customStyle="1" w:styleId="HTML1">
    <w:name w:val="HTML 書式付き1"/>
    <w:basedOn w:val="Normal"/>
    <w:rsid w:val="00535B02"/>
    <w:pPr>
      <w:suppressAutoHyphens/>
      <w:autoSpaceDN/>
      <w:adjustRightInd/>
    </w:pPr>
    <w:rPr>
      <w:rFonts w:ascii="Courier New" w:eastAsia="MS Mincho" w:hAnsi="Courier New" w:cs="Courier New"/>
      <w:lang w:eastAsia="ar-SA"/>
    </w:rPr>
  </w:style>
  <w:style w:type="paragraph" w:customStyle="1" w:styleId="xl25">
    <w:name w:val="xl25"/>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ko-KR"/>
    </w:rPr>
  </w:style>
  <w:style w:type="character" w:customStyle="1" w:styleId="CharChar23">
    <w:name w:val="Char Char23"/>
    <w:rsid w:val="00535B02"/>
    <w:rPr>
      <w:rFonts w:ascii="Arial" w:hAnsi="Arial"/>
      <w:lang w:val="en-GB" w:eastAsia="en-US"/>
    </w:rPr>
  </w:style>
  <w:style w:type="paragraph" w:customStyle="1" w:styleId="xl26">
    <w:name w:val="xl26"/>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7">
    <w:name w:val="xl27"/>
    <w:basedOn w:val="Normal"/>
    <w:uiPriority w:val="99"/>
    <w:rsid w:val="006E21AA"/>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8">
    <w:name w:val="xl28"/>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9">
    <w:name w:val="xl29"/>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character" w:customStyle="1" w:styleId="EmailStyle97">
    <w:name w:val="EmailStyle97"/>
    <w:semiHidden/>
    <w:rsid w:val="00535B02"/>
    <w:rPr>
      <w:rFonts w:ascii="Arial" w:hAnsi="Arial" w:cs="Arial"/>
      <w:color w:val="auto"/>
      <w:sz w:val="20"/>
      <w:szCs w:val="20"/>
    </w:rPr>
  </w:style>
  <w:style w:type="character" w:customStyle="1" w:styleId="B1C">
    <w:name w:val="B1 C"/>
    <w:rsid w:val="00535B02"/>
    <w:rPr>
      <w:lang w:val="en-GB" w:eastAsia="en-US" w:bidi="ar-SA"/>
    </w:rPr>
  </w:style>
  <w:style w:type="character" w:customStyle="1" w:styleId="Titre3">
    <w:name w:val="Titre 3"/>
    <w:rsid w:val="00535B02"/>
    <w:rPr>
      <w:rFonts w:ascii="Arial" w:hAnsi="Arial"/>
      <w:sz w:val="28"/>
      <w:szCs w:val="28"/>
      <w:lang w:val="en-GB" w:eastAsia="en-GB"/>
    </w:rPr>
  </w:style>
  <w:style w:type="character" w:customStyle="1" w:styleId="B2C">
    <w:name w:val="B2 C"/>
    <w:rsid w:val="00535B02"/>
    <w:rPr>
      <w:lang w:val="en-GB" w:eastAsia="en-GB"/>
    </w:rPr>
  </w:style>
  <w:style w:type="paragraph" w:customStyle="1" w:styleId="CommentNokia">
    <w:name w:val="Comment Nokia"/>
    <w:basedOn w:val="Normal"/>
    <w:rsid w:val="00535B02"/>
    <w:pPr>
      <w:tabs>
        <w:tab w:val="left" w:pos="360"/>
      </w:tabs>
      <w:ind w:left="360" w:hanging="360"/>
    </w:pPr>
    <w:rPr>
      <w:rFonts w:eastAsia="MS Mincho"/>
      <w:sz w:val="22"/>
      <w:lang w:val="en-US"/>
    </w:rPr>
  </w:style>
  <w:style w:type="paragraph" w:customStyle="1" w:styleId="11BodyText">
    <w:name w:val="11 BodyText"/>
    <w:basedOn w:val="Normal"/>
    <w:link w:val="11BodyTextChar"/>
    <w:rsid w:val="00535B02"/>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535B02"/>
  </w:style>
  <w:style w:type="paragraph" w:customStyle="1" w:styleId="xl30">
    <w:name w:val="xl30"/>
    <w:basedOn w:val="Normal"/>
    <w:uiPriority w:val="99"/>
    <w:rsid w:val="006E21AA"/>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paragraph" w:customStyle="1" w:styleId="xl31">
    <w:name w:val="xl31"/>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535B0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535B02"/>
    <w:rPr>
      <w:rFonts w:ascii="Arial" w:hAnsi="Arial"/>
      <w:sz w:val="36"/>
      <w:lang w:val="en-GB" w:eastAsia="en-US" w:bidi="ar-SA"/>
    </w:rPr>
  </w:style>
  <w:style w:type="paragraph" w:customStyle="1" w:styleId="1Char">
    <w:name w:val="(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535B02"/>
    <w:rPr>
      <w:rFonts w:ascii="Arial" w:hAnsi="Arial" w:cs="Arial"/>
      <w:color w:val="auto"/>
      <w:sz w:val="20"/>
      <w:szCs w:val="20"/>
    </w:rPr>
  </w:style>
  <w:style w:type="paragraph" w:customStyle="1" w:styleId="ZchnZchn1">
    <w:name w:val="Zchn Zchn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535B02"/>
    <w:rPr>
      <w:rFonts w:ascii="Courier New" w:eastAsia="Batang" w:hAnsi="Courier New"/>
      <w:lang w:val="nb-NO" w:eastAsia="en-US" w:bidi="ar-SA"/>
    </w:rPr>
  </w:style>
  <w:style w:type="paragraph" w:customStyle="1" w:styleId="-PAGE-">
    <w:name w:val="- PAGE -"/>
    <w:rsid w:val="00535B02"/>
    <w:rPr>
      <w:rFonts w:eastAsia="SimSun"/>
      <w:sz w:val="24"/>
      <w:szCs w:val="24"/>
      <w:lang w:eastAsia="ko-KR"/>
    </w:rPr>
  </w:style>
  <w:style w:type="paragraph" w:customStyle="1" w:styleId="Lastprinted">
    <w:name w:val="Last printed"/>
    <w:rsid w:val="00535B02"/>
    <w:rPr>
      <w:rFonts w:eastAsia="SimSun"/>
      <w:sz w:val="24"/>
      <w:szCs w:val="24"/>
      <w:lang w:eastAsia="ko-KR"/>
    </w:rPr>
  </w:style>
  <w:style w:type="paragraph" w:customStyle="1" w:styleId="Lastsavedby">
    <w:name w:val="Last saved by"/>
    <w:rsid w:val="00535B02"/>
    <w:rPr>
      <w:rFonts w:eastAsia="SimSun"/>
      <w:sz w:val="24"/>
      <w:szCs w:val="24"/>
      <w:lang w:eastAsia="ko-KR"/>
    </w:rPr>
  </w:style>
  <w:style w:type="paragraph" w:customStyle="1" w:styleId="Filename">
    <w:name w:val="Filename"/>
    <w:rsid w:val="00535B02"/>
    <w:rPr>
      <w:rFonts w:eastAsia="SimSun"/>
      <w:sz w:val="24"/>
      <w:szCs w:val="24"/>
      <w:lang w:eastAsia="ko-KR"/>
    </w:rPr>
  </w:style>
  <w:style w:type="paragraph" w:customStyle="1" w:styleId="ATC">
    <w:name w:val="ATC"/>
    <w:basedOn w:val="Normal"/>
    <w:rsid w:val="00535B02"/>
    <w:rPr>
      <w:lang w:eastAsia="ja-JP"/>
    </w:rPr>
  </w:style>
  <w:style w:type="paragraph" w:customStyle="1" w:styleId="TaOC">
    <w:name w:val="TaOC"/>
    <w:basedOn w:val="TAC"/>
    <w:rsid w:val="00535B02"/>
    <w:rPr>
      <w:rFonts w:eastAsia="SimSun"/>
      <w:lang w:eastAsia="ja-JP"/>
    </w:rPr>
  </w:style>
  <w:style w:type="paragraph" w:customStyle="1" w:styleId="1CharChar1Char">
    <w:name w:val="(文字) (文字)1 Char (文字) (文字) Char (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35B0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a">
    <w:name w:val="吹き出し2"/>
    <w:basedOn w:val="Normal"/>
    <w:semiHidden/>
    <w:rsid w:val="00535B02"/>
    <w:pPr>
      <w:overflowPunct/>
      <w:autoSpaceDE/>
      <w:autoSpaceDN/>
      <w:adjustRightInd/>
      <w:textAlignment w:val="auto"/>
    </w:pPr>
    <w:rPr>
      <w:rFonts w:ascii="Tahoma" w:eastAsia="MS Mincho" w:hAnsi="Tahoma" w:cs="Tahoma"/>
      <w:sz w:val="16"/>
      <w:szCs w:val="16"/>
    </w:rPr>
  </w:style>
  <w:style w:type="paragraph" w:customStyle="1" w:styleId="xl32">
    <w:name w:val="xl32"/>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1030302">
    <w:name w:val="样式 样式 标题 1 + 两端对齐 段前: 0.3 行 段后: 0.3 行 行距: 单倍行距 + 段前: 0.2 行 段后: ..."/>
    <w:basedOn w:val="Normal"/>
    <w:autoRedefine/>
    <w:rsid w:val="00535B02"/>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535B02"/>
  </w:style>
  <w:style w:type="character" w:customStyle="1" w:styleId="List3Char">
    <w:name w:val="List 3 Char"/>
    <w:link w:val="List3"/>
    <w:rsid w:val="00535B02"/>
  </w:style>
  <w:style w:type="paragraph" w:customStyle="1" w:styleId="CharChar3CharCharCharCharCharChar">
    <w:name w:val="Char Char3 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535B02"/>
    <w:rPr>
      <w:rFonts w:ascii="Arial" w:eastAsia="MS Mincho" w:hAnsi="Arial"/>
      <w:sz w:val="36"/>
      <w:lang w:val="en-GB" w:eastAsia="en-US" w:bidi="ar-SA"/>
    </w:rPr>
  </w:style>
  <w:style w:type="paragraph" w:customStyle="1" w:styleId="35">
    <w:name w:val="列出段落3"/>
    <w:basedOn w:val="Normal"/>
    <w:qFormat/>
    <w:rsid w:val="00535B02"/>
    <w:pPr>
      <w:overflowPunct/>
      <w:autoSpaceDE/>
      <w:autoSpaceDN/>
      <w:adjustRightInd/>
      <w:ind w:firstLineChars="200" w:firstLine="420"/>
      <w:textAlignment w:val="auto"/>
    </w:pPr>
    <w:rPr>
      <w:rFonts w:eastAsia="SimSun"/>
    </w:rPr>
  </w:style>
  <w:style w:type="paragraph" w:customStyle="1" w:styleId="1f5">
    <w:name w:val="无间隔1"/>
    <w:qFormat/>
    <w:rsid w:val="00535B02"/>
    <w:rPr>
      <w:rFonts w:eastAsia="SimSun"/>
      <w:lang w:eastAsia="en-US"/>
    </w:rPr>
  </w:style>
  <w:style w:type="paragraph" w:customStyle="1" w:styleId="B-Body">
    <w:name w:val="B-Body"/>
    <w:link w:val="B-BodyChar"/>
    <w:qFormat/>
    <w:rsid w:val="00535B02"/>
    <w:pPr>
      <w:tabs>
        <w:tab w:val="left" w:pos="2160"/>
      </w:tabs>
      <w:spacing w:before="120" w:after="40"/>
      <w:ind w:left="720"/>
    </w:pPr>
    <w:rPr>
      <w:sz w:val="22"/>
    </w:rPr>
  </w:style>
  <w:style w:type="character" w:customStyle="1" w:styleId="B-BodyChar">
    <w:name w:val="B-Body Char"/>
    <w:link w:val="B-Body"/>
    <w:rsid w:val="00535B02"/>
    <w:rPr>
      <w:sz w:val="22"/>
    </w:rPr>
  </w:style>
  <w:style w:type="paragraph" w:customStyle="1" w:styleId="43">
    <w:name w:val="列出段落4"/>
    <w:basedOn w:val="Normal"/>
    <w:qFormat/>
    <w:rsid w:val="00535B02"/>
    <w:pPr>
      <w:overflowPunct/>
      <w:autoSpaceDE/>
      <w:autoSpaceDN/>
      <w:adjustRightInd/>
      <w:ind w:firstLineChars="200" w:firstLine="420"/>
      <w:textAlignment w:val="auto"/>
    </w:pPr>
    <w:rPr>
      <w:rFonts w:eastAsia="SimSun"/>
    </w:rPr>
  </w:style>
  <w:style w:type="paragraph" w:customStyle="1" w:styleId="TF1">
    <w:name w:val="TF1"/>
    <w:link w:val="TFZchn"/>
    <w:rsid w:val="00535B02"/>
    <w:pPr>
      <w:keepLines/>
      <w:spacing w:after="240"/>
      <w:jc w:val="center"/>
    </w:pPr>
    <w:rPr>
      <w:rFonts w:ascii="Arial" w:hAnsi="Arial"/>
      <w:b/>
      <w:lang w:val="en-US" w:eastAsia="en-US"/>
    </w:rPr>
  </w:style>
  <w:style w:type="paragraph" w:customStyle="1" w:styleId="36">
    <w:name w:val="吹き出し3"/>
    <w:basedOn w:val="Normal"/>
    <w:uiPriority w:val="99"/>
    <w:semiHidden/>
    <w:rsid w:val="006E21AA"/>
    <w:pPr>
      <w:textAlignment w:val="auto"/>
    </w:pPr>
    <w:rPr>
      <w:rFonts w:ascii="Tahoma" w:eastAsia="MS Mincho" w:hAnsi="Tahoma" w:cs="Tahoma"/>
      <w:sz w:val="16"/>
      <w:szCs w:val="16"/>
    </w:rPr>
  </w:style>
  <w:style w:type="character" w:customStyle="1" w:styleId="3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535B0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535B02"/>
    <w:rPr>
      <w:rFonts w:ascii="Arial" w:hAnsi="Arial"/>
      <w:sz w:val="24"/>
      <w:lang w:val="en-GB"/>
    </w:rPr>
  </w:style>
  <w:style w:type="character" w:customStyle="1" w:styleId="2Char">
    <w:name w:val="标题 2 Char"/>
    <w:aliases w:val="22 Char"/>
    <w:uiPriority w:val="9"/>
    <w:rsid w:val="00535B02"/>
    <w:rPr>
      <w:rFonts w:ascii="Arial" w:hAnsi="Arial"/>
      <w:sz w:val="32"/>
      <w:lang w:val="en-GB"/>
    </w:rPr>
  </w:style>
  <w:style w:type="character" w:customStyle="1" w:styleId="3Char">
    <w:name w:val="标题 3 Char"/>
    <w:uiPriority w:val="9"/>
    <w:rsid w:val="00535B0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535B02"/>
    <w:rPr>
      <w:rFonts w:ascii="Arial" w:hAnsi="Arial"/>
      <w:sz w:val="24"/>
      <w:szCs w:val="28"/>
      <w:lang w:val="en-GB" w:eastAsia="en-GB"/>
    </w:rPr>
  </w:style>
  <w:style w:type="character" w:customStyle="1" w:styleId="6Char">
    <w:name w:val="标题 6 Char"/>
    <w:uiPriority w:val="9"/>
    <w:rsid w:val="00535B02"/>
    <w:rPr>
      <w:rFonts w:ascii="Arial" w:hAnsi="Arial"/>
      <w:lang w:val="en-GB"/>
    </w:rPr>
  </w:style>
  <w:style w:type="character" w:customStyle="1" w:styleId="7Char">
    <w:name w:val="标题 7 Char"/>
    <w:uiPriority w:val="9"/>
    <w:rsid w:val="00535B02"/>
    <w:rPr>
      <w:rFonts w:ascii="Arial" w:hAnsi="Arial"/>
      <w:lang w:val="en-GB"/>
    </w:rPr>
  </w:style>
  <w:style w:type="character" w:customStyle="1" w:styleId="8Char">
    <w:name w:val="标题 8 Char"/>
    <w:uiPriority w:val="9"/>
    <w:rsid w:val="00535B02"/>
    <w:rPr>
      <w:rFonts w:ascii="Arial" w:hAnsi="Arial"/>
      <w:sz w:val="36"/>
      <w:lang w:val="en-GB"/>
    </w:rPr>
  </w:style>
  <w:style w:type="character" w:customStyle="1" w:styleId="9Char">
    <w:name w:val="标题 9 Char"/>
    <w:uiPriority w:val="9"/>
    <w:rsid w:val="00535B02"/>
    <w:rPr>
      <w:rFonts w:ascii="Arial" w:hAnsi="Arial"/>
      <w:sz w:val="36"/>
      <w:lang w:val="en-GB"/>
    </w:rPr>
  </w:style>
  <w:style w:type="character" w:customStyle="1" w:styleId="Char2">
    <w:name w:val="页脚 Char"/>
    <w:uiPriority w:val="99"/>
    <w:rsid w:val="00535B02"/>
    <w:rPr>
      <w:rFonts w:ascii="Arial" w:hAnsi="Arial"/>
      <w:b/>
      <w:i/>
      <w:noProof/>
      <w:sz w:val="18"/>
    </w:rPr>
  </w:style>
  <w:style w:type="character" w:customStyle="1" w:styleId="Char3">
    <w:name w:val="列表 Char"/>
    <w:rsid w:val="00535B02"/>
    <w:rPr>
      <w:lang w:val="en-GB"/>
    </w:rPr>
  </w:style>
  <w:style w:type="character" w:customStyle="1" w:styleId="Char4">
    <w:name w:val="文档结构图 Char"/>
    <w:uiPriority w:val="99"/>
    <w:rsid w:val="00535B02"/>
    <w:rPr>
      <w:rFonts w:ascii="Tahoma" w:hAnsi="Tahoma"/>
      <w:lang w:val="en-GB" w:eastAsia="en-US"/>
    </w:rPr>
  </w:style>
  <w:style w:type="character" w:customStyle="1" w:styleId="Char5">
    <w:name w:val="纯文本 Char"/>
    <w:rsid w:val="00535B02"/>
    <w:rPr>
      <w:rFonts w:ascii="Courier New" w:hAnsi="Courier New"/>
      <w:lang w:val="nb-NO"/>
    </w:rPr>
  </w:style>
  <w:style w:type="character" w:customStyle="1" w:styleId="Char6">
    <w:name w:val="批注框文本 Char"/>
    <w:uiPriority w:val="99"/>
    <w:rsid w:val="00535B02"/>
    <w:rPr>
      <w:rFonts w:ascii="Tahoma" w:hAnsi="Tahoma" w:cs="Tahoma"/>
      <w:sz w:val="16"/>
      <w:szCs w:val="16"/>
      <w:lang w:val="en-GB" w:eastAsia="en-GB" w:bidi="ar-SA"/>
    </w:rPr>
  </w:style>
  <w:style w:type="character" w:customStyle="1" w:styleId="Char7">
    <w:name w:val="日期 Char"/>
    <w:rsid w:val="00535B02"/>
    <w:rPr>
      <w:lang w:val="en-GB"/>
    </w:rPr>
  </w:style>
  <w:style w:type="paragraph" w:customStyle="1" w:styleId="45">
    <w:name w:val="修订4"/>
    <w:hidden/>
    <w:semiHidden/>
    <w:rsid w:val="00535B02"/>
    <w:rPr>
      <w:rFonts w:eastAsia="Batang"/>
      <w:lang w:eastAsia="en-US"/>
    </w:rPr>
  </w:style>
  <w:style w:type="paragraph" w:customStyle="1" w:styleId="Commentnokia0">
    <w:name w:val="Comment nokia"/>
    <w:basedOn w:val="Heading4"/>
    <w:rsid w:val="00535B02"/>
    <w:rPr>
      <w:b/>
      <w:sz w:val="28"/>
      <w:lang w:eastAsia="x-none"/>
    </w:rPr>
  </w:style>
  <w:style w:type="paragraph" w:customStyle="1" w:styleId="52">
    <w:name w:val="列出段落5"/>
    <w:basedOn w:val="Normal"/>
    <w:qFormat/>
    <w:rsid w:val="00535B02"/>
    <w:pPr>
      <w:overflowPunct/>
      <w:autoSpaceDE/>
      <w:autoSpaceDN/>
      <w:adjustRightInd/>
      <w:ind w:firstLineChars="200" w:firstLine="420"/>
      <w:textAlignment w:val="auto"/>
    </w:pPr>
    <w:rPr>
      <w:rFonts w:eastAsia="SimSun"/>
    </w:rPr>
  </w:style>
  <w:style w:type="paragraph" w:customStyle="1" w:styleId="53">
    <w:name w:val="修订5"/>
    <w:hidden/>
    <w:semiHidden/>
    <w:rsid w:val="00535B02"/>
    <w:rPr>
      <w:rFonts w:eastAsia="Batang"/>
      <w:lang w:eastAsia="en-US"/>
    </w:rPr>
  </w:style>
  <w:style w:type="character" w:customStyle="1" w:styleId="Char8">
    <w:name w:val="批注文字 Char"/>
    <w:uiPriority w:val="99"/>
    <w:qFormat/>
    <w:rsid w:val="00535B02"/>
    <w:rPr>
      <w:lang w:val="en-GB" w:eastAsia="x-none"/>
    </w:rPr>
  </w:style>
  <w:style w:type="character" w:customStyle="1" w:styleId="Char11">
    <w:name w:val="批注主题 Char1"/>
    <w:uiPriority w:val="99"/>
    <w:rsid w:val="00535B02"/>
    <w:rPr>
      <w:b/>
      <w:bCs/>
      <w:lang w:val="en-GB" w:eastAsia="x-none"/>
    </w:rPr>
  </w:style>
  <w:style w:type="character" w:customStyle="1" w:styleId="Titre32">
    <w:name w:val="Titre 32"/>
    <w:rsid w:val="00535B02"/>
    <w:rPr>
      <w:rFonts w:ascii="Arial" w:hAnsi="Arial"/>
      <w:sz w:val="28"/>
      <w:szCs w:val="28"/>
      <w:lang w:val="en-GB" w:eastAsia="en-GB"/>
    </w:rPr>
  </w:style>
  <w:style w:type="character" w:customStyle="1" w:styleId="Titre31">
    <w:name w:val="Titre 31"/>
    <w:rsid w:val="00535B02"/>
    <w:rPr>
      <w:rFonts w:ascii="Arial" w:hAnsi="Arial"/>
      <w:sz w:val="28"/>
      <w:szCs w:val="28"/>
      <w:lang w:val="en-GB" w:eastAsia="en-GB"/>
    </w:rPr>
  </w:style>
  <w:style w:type="character" w:customStyle="1" w:styleId="trans">
    <w:name w:val="trans"/>
    <w:rsid w:val="00535B02"/>
  </w:style>
  <w:style w:type="character" w:customStyle="1" w:styleId="Char12">
    <w:name w:val="批注文字 Char1"/>
    <w:rsid w:val="00535B02"/>
    <w:rPr>
      <w:rFonts w:ascii="Times New Roman" w:hAnsi="Times New Roman"/>
      <w:lang w:val="en-GB" w:eastAsia="en-US"/>
    </w:rPr>
  </w:style>
  <w:style w:type="character" w:customStyle="1" w:styleId="h48">
    <w:name w:val="h48"/>
    <w:rsid w:val="00535B02"/>
    <w:rPr>
      <w:rFonts w:ascii="Arial" w:hAnsi="Arial" w:cs="Arial" w:hint="default"/>
      <w:sz w:val="24"/>
      <w:lang w:val="en-GB"/>
    </w:rPr>
  </w:style>
  <w:style w:type="character" w:customStyle="1" w:styleId="h510">
    <w:name w:val="h51"/>
    <w:rsid w:val="00535B02"/>
    <w:rPr>
      <w:rFonts w:ascii="Arial" w:eastAsia="SimSun" w:hAnsi="Arial" w:cs="Arial" w:hint="default"/>
      <w:sz w:val="22"/>
      <w:lang w:val="en-GB" w:eastAsia="en-US" w:bidi="ar-SA"/>
    </w:rPr>
  </w:style>
  <w:style w:type="character" w:customStyle="1" w:styleId="Head2A1">
    <w:name w:val="Head2A1"/>
    <w:rsid w:val="00535B0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535B02"/>
    <w:rPr>
      <w:lang w:eastAsia="en-US"/>
    </w:rPr>
  </w:style>
  <w:style w:type="paragraph" w:customStyle="1" w:styleId="TableContent-Bulleted">
    <w:name w:val="Table Content - Bulleted"/>
    <w:basedOn w:val="Normal"/>
    <w:uiPriority w:val="99"/>
    <w:rsid w:val="006E21AA"/>
    <w:pPr>
      <w:numPr>
        <w:numId w:val="13"/>
      </w:numPr>
      <w:textAlignment w:val="auto"/>
    </w:pPr>
  </w:style>
  <w:style w:type="paragraph" w:customStyle="1" w:styleId="Tadc">
    <w:name w:val="Tadc"/>
    <w:basedOn w:val="Normal"/>
    <w:uiPriority w:val="99"/>
    <w:rsid w:val="006E21AA"/>
    <w:pPr>
      <w:textAlignment w:val="auto"/>
    </w:pPr>
    <w:rPr>
      <w:rFonts w:eastAsia="SimSun" w:cs="v4.2.0"/>
    </w:rPr>
  </w:style>
  <w:style w:type="paragraph" w:customStyle="1" w:styleId="Atl">
    <w:name w:val="Atl"/>
    <w:basedOn w:val="Normal"/>
    <w:uiPriority w:val="99"/>
    <w:rsid w:val="006E21AA"/>
    <w:pPr>
      <w:textAlignment w:val="auto"/>
    </w:pPr>
    <w:rPr>
      <w:rFonts w:eastAsia="SimSun" w:cs="v4.2.0"/>
    </w:rPr>
  </w:style>
  <w:style w:type="paragraph" w:customStyle="1" w:styleId="Es">
    <w:name w:val="Es"/>
    <w:basedOn w:val="B1"/>
    <w:uiPriority w:val="99"/>
    <w:rsid w:val="006E21AA"/>
    <w:pPr>
      <w:textAlignment w:val="auto"/>
    </w:pPr>
    <w:rPr>
      <w:rFonts w:eastAsia="SimSun" w:cs="v4.2.0"/>
      <w:lang w:val="fr-FR" w:eastAsia="fr-FR"/>
    </w:rPr>
  </w:style>
  <w:style w:type="paragraph" w:customStyle="1" w:styleId="TTH">
    <w:name w:val="TTH"/>
    <w:basedOn w:val="Normal"/>
    <w:uiPriority w:val="99"/>
    <w:rsid w:val="006E21AA"/>
    <w:pPr>
      <w:jc w:val="center"/>
      <w:textAlignment w:val="auto"/>
    </w:pPr>
    <w:rPr>
      <w:rFonts w:ascii="Arial" w:eastAsia="SimSun" w:hAnsi="Arial" w:cs="Arial"/>
      <w:b/>
    </w:rPr>
  </w:style>
  <w:style w:type="paragraph" w:customStyle="1" w:styleId="standard">
    <w:name w:val="standard"/>
    <w:uiPriority w:val="99"/>
    <w:rsid w:val="006E21AA"/>
    <w:pPr>
      <w:numPr>
        <w:numId w:val="14"/>
      </w:numPr>
      <w:tabs>
        <w:tab w:val="left" w:pos="426"/>
      </w:tabs>
      <w:autoSpaceDN w:val="0"/>
      <w:ind w:left="0" w:firstLine="0"/>
    </w:pPr>
    <w:rPr>
      <w:rFonts w:eastAsia="SimSun"/>
      <w:lang w:eastAsia="zh-CN"/>
    </w:rPr>
  </w:style>
  <w:style w:type="paragraph" w:customStyle="1" w:styleId="Headernonumber">
    <w:name w:val="Header_nonumber"/>
    <w:basedOn w:val="Heading1"/>
    <w:uiPriority w:val="99"/>
    <w:rsid w:val="006E21AA"/>
    <w:pPr>
      <w:numPr>
        <w:numId w:val="15"/>
      </w:numPr>
      <w:tabs>
        <w:tab w:val="left" w:pos="432"/>
      </w:tabs>
      <w:overflowPunct/>
      <w:autoSpaceDE/>
      <w:adjustRightInd/>
      <w:ind w:left="0" w:firstLine="0"/>
      <w:textAlignment w:val="auto"/>
      <w:outlineLvl w:val="9"/>
    </w:pPr>
    <w:rPr>
      <w:rFonts w:eastAsia="SimSun"/>
      <w:lang w:eastAsia="zh-CN"/>
    </w:rPr>
  </w:style>
  <w:style w:type="paragraph" w:customStyle="1" w:styleId="21">
    <w:name w:val="21"/>
    <w:basedOn w:val="Normal"/>
    <w:uiPriority w:val="99"/>
    <w:rsid w:val="006E21AA"/>
    <w:pPr>
      <w:numPr>
        <w:ilvl w:val="1"/>
        <w:numId w:val="16"/>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6E21AA"/>
    <w:rPr>
      <w:spacing w:val="-4"/>
      <w:kern w:val="2"/>
      <w:sz w:val="21"/>
      <w:szCs w:val="21"/>
      <w:lang w:val="x-none" w:eastAsia="zh-CN"/>
    </w:rPr>
  </w:style>
  <w:style w:type="paragraph" w:customStyle="1" w:styleId="TableDescription">
    <w:name w:val="Table Description"/>
    <w:basedOn w:val="Normal"/>
    <w:next w:val="Normal"/>
    <w:link w:val="TableDescriptionChar"/>
    <w:rsid w:val="006E21AA"/>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Heading4specs">
    <w:name w:val="Heading4 specs"/>
    <w:basedOn w:val="Heading3Specs"/>
    <w:uiPriority w:val="99"/>
    <w:qFormat/>
    <w:rsid w:val="006E21AA"/>
    <w:pPr>
      <w:textAlignment w:val="auto"/>
    </w:pPr>
    <w:rPr>
      <w:sz w:val="24"/>
      <w:lang w:val="en-GB"/>
    </w:rPr>
  </w:style>
  <w:style w:type="paragraph" w:customStyle="1" w:styleId="220">
    <w:name w:val="本文 22"/>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320">
    <w:name w:val="本文 32"/>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46">
    <w:name w:val="吹き出し4"/>
    <w:basedOn w:val="Normal"/>
    <w:uiPriority w:val="99"/>
    <w:rsid w:val="006E21AA"/>
    <w:pPr>
      <w:textAlignment w:val="auto"/>
    </w:pPr>
    <w:rPr>
      <w:rFonts w:ascii="Tahoma" w:eastAsia="MS Mincho" w:hAnsi="Tahoma" w:cs="Tahoma"/>
      <w:sz w:val="16"/>
      <w:szCs w:val="16"/>
    </w:rPr>
  </w:style>
  <w:style w:type="paragraph" w:customStyle="1" w:styleId="2b">
    <w:name w:val="変更箇所2"/>
    <w:uiPriority w:val="99"/>
    <w:semiHidden/>
    <w:rsid w:val="006E21AA"/>
    <w:pPr>
      <w:autoSpaceDN w:val="0"/>
    </w:pPr>
    <w:rPr>
      <w:rFonts w:eastAsia="MS Mincho"/>
      <w:lang w:eastAsia="en-US"/>
    </w:rPr>
  </w:style>
  <w:style w:type="paragraph" w:customStyle="1" w:styleId="2c">
    <w:name w:val="図表番号2"/>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d">
    <w:name w:val="段落番号2"/>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21">
    <w:name w:val="段落番号 22"/>
    <w:basedOn w:val="2d"/>
    <w:uiPriority w:val="99"/>
    <w:rsid w:val="006E21AA"/>
    <w:pPr>
      <w:ind w:left="851" w:hanging="284"/>
    </w:pPr>
  </w:style>
  <w:style w:type="paragraph" w:customStyle="1" w:styleId="2e">
    <w:name w:val="箇条書き2"/>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22">
    <w:name w:val="箇条書き 22"/>
    <w:basedOn w:val="2e"/>
    <w:uiPriority w:val="99"/>
    <w:rsid w:val="006E21AA"/>
    <w:pPr>
      <w:tabs>
        <w:tab w:val="clear" w:pos="644"/>
        <w:tab w:val="num" w:pos="1494"/>
      </w:tabs>
      <w:ind w:left="851" w:hanging="284"/>
    </w:pPr>
  </w:style>
  <w:style w:type="paragraph" w:customStyle="1" w:styleId="321">
    <w:name w:val="箇条書き 32"/>
    <w:basedOn w:val="222"/>
    <w:uiPriority w:val="99"/>
    <w:rsid w:val="006E21AA"/>
    <w:pPr>
      <w:ind w:left="1135"/>
    </w:pPr>
  </w:style>
  <w:style w:type="paragraph" w:customStyle="1" w:styleId="223">
    <w:name w:val="一覧 22"/>
    <w:basedOn w:val="List"/>
    <w:uiPriority w:val="99"/>
    <w:rsid w:val="006E21AA"/>
    <w:pPr>
      <w:suppressAutoHyphens/>
      <w:overflowPunct/>
      <w:autoSpaceDE/>
      <w:adjustRightInd/>
      <w:ind w:left="851"/>
      <w:textAlignment w:val="auto"/>
    </w:pPr>
    <w:rPr>
      <w:rFonts w:eastAsia="MS Mincho" w:cs="CG Times (WN)"/>
      <w:lang w:val="fr-FR" w:eastAsia="ar-SA"/>
    </w:rPr>
  </w:style>
  <w:style w:type="paragraph" w:customStyle="1" w:styleId="322">
    <w:name w:val="一覧 32"/>
    <w:basedOn w:val="223"/>
    <w:uiPriority w:val="99"/>
    <w:rsid w:val="006E21AA"/>
    <w:pPr>
      <w:ind w:left="1135"/>
    </w:pPr>
  </w:style>
  <w:style w:type="paragraph" w:customStyle="1" w:styleId="420">
    <w:name w:val="一覧 42"/>
    <w:basedOn w:val="322"/>
    <w:uiPriority w:val="99"/>
    <w:rsid w:val="006E21AA"/>
    <w:pPr>
      <w:ind w:left="1418"/>
    </w:pPr>
  </w:style>
  <w:style w:type="paragraph" w:customStyle="1" w:styleId="520">
    <w:name w:val="一覧 52"/>
    <w:basedOn w:val="420"/>
    <w:uiPriority w:val="99"/>
    <w:rsid w:val="006E21AA"/>
    <w:pPr>
      <w:ind w:left="1702"/>
    </w:pPr>
  </w:style>
  <w:style w:type="paragraph" w:customStyle="1" w:styleId="421">
    <w:name w:val="箇条書き 42"/>
    <w:basedOn w:val="321"/>
    <w:uiPriority w:val="99"/>
    <w:rsid w:val="006E21AA"/>
    <w:pPr>
      <w:ind w:left="1418"/>
    </w:pPr>
  </w:style>
  <w:style w:type="paragraph" w:customStyle="1" w:styleId="521">
    <w:name w:val="箇条書き 52"/>
    <w:basedOn w:val="421"/>
    <w:uiPriority w:val="99"/>
    <w:rsid w:val="006E21AA"/>
  </w:style>
  <w:style w:type="paragraph" w:customStyle="1" w:styleId="2f">
    <w:name w:val="コメント文字列2"/>
    <w:basedOn w:val="Normal"/>
    <w:uiPriority w:val="99"/>
    <w:rsid w:val="006E21AA"/>
    <w:pPr>
      <w:suppressAutoHyphens/>
      <w:overflowPunct/>
      <w:autoSpaceDE/>
      <w:adjustRightInd/>
      <w:textAlignment w:val="auto"/>
    </w:pPr>
    <w:rPr>
      <w:rFonts w:eastAsia="MS Mincho" w:cs="CG Times (WN)"/>
      <w:lang w:eastAsia="ar-SA"/>
    </w:rPr>
  </w:style>
  <w:style w:type="paragraph" w:customStyle="1" w:styleId="2f0">
    <w:name w:val="コメント内容2"/>
    <w:basedOn w:val="2f"/>
    <w:next w:val="2f"/>
    <w:uiPriority w:val="99"/>
    <w:rsid w:val="006E21AA"/>
    <w:rPr>
      <w:b/>
      <w:bCs/>
    </w:rPr>
  </w:style>
  <w:style w:type="paragraph" w:customStyle="1" w:styleId="2f1">
    <w:name w:val="見出しマップ2"/>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2">
    <w:name w:val="書式なし2"/>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rsid w:val="006E21AA"/>
    <w:pPr>
      <w:suppressAutoHyphens/>
      <w:overflowPunct/>
      <w:autoSpaceDE/>
      <w:adjustRightInd/>
      <w:spacing w:before="100" w:after="100"/>
      <w:textAlignment w:val="auto"/>
    </w:pPr>
    <w:rPr>
      <w:rFonts w:eastAsia="Arial Unicode MS" w:cs="CG Times (WN)"/>
      <w:sz w:val="24"/>
      <w:szCs w:val="24"/>
    </w:rPr>
  </w:style>
  <w:style w:type="paragraph" w:customStyle="1" w:styleId="224">
    <w:name w:val="本文インデント 22"/>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2f3">
    <w:name w:val="標準インデント2"/>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2f4">
    <w:name w:val="記2"/>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paragraph" w:customStyle="1" w:styleId="38">
    <w:name w:val="无间隔3"/>
    <w:uiPriority w:val="99"/>
    <w:qFormat/>
    <w:rsid w:val="006E21AA"/>
    <w:pPr>
      <w:autoSpaceDN w:val="0"/>
    </w:pPr>
    <w:rPr>
      <w:rFonts w:eastAsia="SimSun"/>
      <w:lang w:eastAsia="en-US"/>
    </w:rPr>
  </w:style>
  <w:style w:type="paragraph" w:customStyle="1" w:styleId="editorsnote0">
    <w:name w:val="editorsnote"/>
    <w:basedOn w:val="Normal"/>
    <w:uiPriority w:val="99"/>
    <w:rsid w:val="006E21AA"/>
    <w:pPr>
      <w:overflowPunct/>
      <w:autoSpaceDE/>
      <w:adjustRightInd/>
      <w:spacing w:after="0"/>
      <w:textAlignment w:val="auto"/>
    </w:pPr>
    <w:rPr>
      <w:rFonts w:ascii="MS PGothic" w:eastAsia="MS PGothic" w:hAnsi="MS PGothic" w:cs="MS PGothic"/>
      <w:sz w:val="24"/>
      <w:szCs w:val="24"/>
      <w:lang w:val="en-US"/>
    </w:rPr>
  </w:style>
  <w:style w:type="character" w:customStyle="1" w:styleId="List1Char">
    <w:name w:val="List 1 Char"/>
    <w:link w:val="List1"/>
    <w:uiPriority w:val="99"/>
    <w:locked/>
    <w:rsid w:val="006E21AA"/>
    <w:rPr>
      <w:rFonts w:eastAsia="PMingLiU"/>
      <w:lang w:eastAsia="x-none" w:bidi="en-US"/>
    </w:rPr>
  </w:style>
  <w:style w:type="paragraph" w:customStyle="1" w:styleId="List1">
    <w:name w:val="List 1"/>
    <w:basedOn w:val="Normal"/>
    <w:link w:val="List1Char"/>
    <w:uiPriority w:val="99"/>
    <w:qFormat/>
    <w:rsid w:val="006E21AA"/>
    <w:pPr>
      <w:numPr>
        <w:numId w:val="17"/>
      </w:numPr>
      <w:spacing w:before="60"/>
      <w:textAlignment w:val="auto"/>
    </w:pPr>
    <w:rPr>
      <w:rFonts w:eastAsia="PMingLiU"/>
      <w:lang w:eastAsia="x-none" w:bidi="en-US"/>
    </w:rPr>
  </w:style>
  <w:style w:type="paragraph" w:customStyle="1" w:styleId="Highlight">
    <w:name w:val="Highlight"/>
    <w:basedOn w:val="Normal"/>
    <w:uiPriority w:val="99"/>
    <w:qFormat/>
    <w:rsid w:val="006E21AA"/>
    <w:pPr>
      <w:textAlignment w:val="auto"/>
    </w:pPr>
    <w:rPr>
      <w:color w:val="E36C0A"/>
    </w:rPr>
  </w:style>
  <w:style w:type="paragraph" w:customStyle="1" w:styleId="Numbered1">
    <w:name w:val="Numbered 1"/>
    <w:basedOn w:val="Normal"/>
    <w:uiPriority w:val="99"/>
    <w:rsid w:val="006E21AA"/>
    <w:pPr>
      <w:numPr>
        <w:numId w:val="18"/>
      </w:numPr>
      <w:spacing w:before="60"/>
      <w:textAlignment w:val="auto"/>
    </w:pPr>
  </w:style>
  <w:style w:type="paragraph" w:customStyle="1" w:styleId="List20">
    <w:name w:val="List2"/>
    <w:basedOn w:val="List1"/>
    <w:uiPriority w:val="99"/>
    <w:qFormat/>
    <w:rsid w:val="006E21AA"/>
  </w:style>
  <w:style w:type="paragraph" w:customStyle="1" w:styleId="StyleHeading5Firstline0cm">
    <w:name w:val="Style Heading 5 + First line:  0 cm"/>
    <w:basedOn w:val="Heading5"/>
    <w:uiPriority w:val="99"/>
    <w:qFormat/>
    <w:rsid w:val="006E21AA"/>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6E21AA"/>
    <w:rPr>
      <w:sz w:val="16"/>
      <w:szCs w:val="16"/>
    </w:rPr>
  </w:style>
  <w:style w:type="paragraph" w:customStyle="1" w:styleId="Glossary">
    <w:name w:val="Glossary"/>
    <w:basedOn w:val="Normal"/>
    <w:link w:val="GlossaryChar"/>
    <w:uiPriority w:val="99"/>
    <w:qFormat/>
    <w:rsid w:val="006E21AA"/>
    <w:pPr>
      <w:spacing w:before="40"/>
      <w:textAlignment w:val="auto"/>
    </w:pPr>
    <w:rPr>
      <w:sz w:val="16"/>
      <w:szCs w:val="16"/>
    </w:rPr>
  </w:style>
  <w:style w:type="paragraph" w:customStyle="1" w:styleId="54">
    <w:name w:val="吹き出し5"/>
    <w:basedOn w:val="Normal"/>
    <w:uiPriority w:val="99"/>
    <w:rsid w:val="006E21AA"/>
    <w:pPr>
      <w:textAlignment w:val="auto"/>
    </w:pPr>
    <w:rPr>
      <w:rFonts w:ascii="Tahoma" w:eastAsia="MS Mincho" w:hAnsi="Tahoma" w:cs="Tahoma"/>
      <w:sz w:val="16"/>
      <w:szCs w:val="16"/>
    </w:rPr>
  </w:style>
  <w:style w:type="paragraph" w:customStyle="1" w:styleId="39">
    <w:name w:val="変更箇所3"/>
    <w:uiPriority w:val="99"/>
    <w:semiHidden/>
    <w:rsid w:val="006E21AA"/>
    <w:pPr>
      <w:autoSpaceDN w:val="0"/>
    </w:pPr>
    <w:rPr>
      <w:rFonts w:eastAsia="MS Mincho"/>
      <w:lang w:eastAsia="en-US"/>
    </w:rPr>
  </w:style>
  <w:style w:type="paragraph" w:customStyle="1" w:styleId="3a">
    <w:name w:val="図表番号3"/>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b">
    <w:name w:val="段落番号3"/>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30">
    <w:name w:val="段落番号 23"/>
    <w:basedOn w:val="3b"/>
    <w:uiPriority w:val="99"/>
    <w:rsid w:val="006E21AA"/>
  </w:style>
  <w:style w:type="paragraph" w:customStyle="1" w:styleId="3c">
    <w:name w:val="箇条書き3"/>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31">
    <w:name w:val="箇条書き 23"/>
    <w:basedOn w:val="3c"/>
    <w:uiPriority w:val="99"/>
    <w:rsid w:val="006E21AA"/>
  </w:style>
  <w:style w:type="paragraph" w:customStyle="1" w:styleId="330">
    <w:name w:val="箇条書き 33"/>
    <w:basedOn w:val="231"/>
    <w:uiPriority w:val="99"/>
    <w:rsid w:val="006E21AA"/>
  </w:style>
  <w:style w:type="paragraph" w:customStyle="1" w:styleId="232">
    <w:name w:val="一覧 23"/>
    <w:basedOn w:val="List"/>
    <w:uiPriority w:val="99"/>
    <w:rsid w:val="006E21AA"/>
    <w:pPr>
      <w:suppressAutoHyphens/>
      <w:overflowPunct/>
      <w:autoSpaceDE/>
      <w:adjustRightInd/>
      <w:ind w:left="851"/>
      <w:textAlignment w:val="auto"/>
    </w:pPr>
    <w:rPr>
      <w:rFonts w:eastAsia="MS Mincho" w:cs="CG Times (WN)"/>
      <w:lang w:val="fr-FR" w:eastAsia="ar-SA"/>
    </w:rPr>
  </w:style>
  <w:style w:type="paragraph" w:customStyle="1" w:styleId="331">
    <w:name w:val="一覧 33"/>
    <w:basedOn w:val="232"/>
    <w:uiPriority w:val="99"/>
    <w:rsid w:val="006E21AA"/>
  </w:style>
  <w:style w:type="paragraph" w:customStyle="1" w:styleId="TAHCarNotBold">
    <w:name w:val="TAH Car + Not Bold"/>
    <w:basedOn w:val="Normal"/>
    <w:rsid w:val="00535B02"/>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535B02"/>
    <w:rPr>
      <w:rFonts w:ascii="Arial" w:eastAsia="Times New Roman" w:hAnsi="Arial"/>
    </w:rPr>
  </w:style>
  <w:style w:type="character" w:customStyle="1" w:styleId="Heading8Char4">
    <w:name w:val="Heading 8 Char4"/>
    <w:rsid w:val="00535B02"/>
    <w:rPr>
      <w:rFonts w:ascii="Arial" w:eastAsia="Times New Roman" w:hAnsi="Arial"/>
      <w:sz w:val="36"/>
    </w:rPr>
  </w:style>
  <w:style w:type="character" w:customStyle="1" w:styleId="Heading9Char3">
    <w:name w:val="Heading 9 Char3"/>
    <w:rsid w:val="00535B02"/>
    <w:rPr>
      <w:rFonts w:ascii="Arial" w:eastAsia="Times New Roman" w:hAnsi="Arial"/>
      <w:sz w:val="36"/>
    </w:rPr>
  </w:style>
  <w:style w:type="character" w:customStyle="1" w:styleId="FooterChar3">
    <w:name w:val="Footer Char3"/>
    <w:rsid w:val="00535B02"/>
    <w:rPr>
      <w:rFonts w:ascii="Arial" w:eastAsia="Times New Roman" w:hAnsi="Arial"/>
      <w:b/>
      <w:i/>
      <w:noProof/>
      <w:sz w:val="18"/>
    </w:rPr>
  </w:style>
  <w:style w:type="character" w:customStyle="1" w:styleId="CommentTextChar3">
    <w:name w:val="Comment Text Char3"/>
    <w:rsid w:val="00535B02"/>
    <w:rPr>
      <w:rFonts w:eastAsia="SimSun"/>
      <w:lang w:val="en-GB"/>
    </w:rPr>
  </w:style>
  <w:style w:type="character" w:customStyle="1" w:styleId="CommentSubjectChar2">
    <w:name w:val="Comment Subject Char2"/>
    <w:uiPriority w:val="99"/>
    <w:rsid w:val="00535B02"/>
    <w:rPr>
      <w:rFonts w:eastAsia="SimSun"/>
      <w:b/>
      <w:bCs/>
      <w:lang w:val="en-GB"/>
    </w:rPr>
  </w:style>
  <w:style w:type="character" w:customStyle="1" w:styleId="DocumentMapChar2">
    <w:name w:val="Document Map Char2"/>
    <w:uiPriority w:val="99"/>
    <w:rsid w:val="00535B02"/>
    <w:rPr>
      <w:rFonts w:ascii="Tahoma" w:eastAsia="Times New Roman" w:hAnsi="Tahoma" w:cs="Tahoma"/>
      <w:shd w:val="clear" w:color="auto" w:fill="000080"/>
      <w:lang w:val="en-GB"/>
    </w:rPr>
  </w:style>
  <w:style w:type="character" w:customStyle="1" w:styleId="NoteHeadingChar2">
    <w:name w:val="Note Heading Char2"/>
    <w:rsid w:val="00535B02"/>
    <w:rPr>
      <w:lang w:val="x-none" w:eastAsia="x-none"/>
    </w:rPr>
  </w:style>
  <w:style w:type="character" w:customStyle="1" w:styleId="PlainTextChar4">
    <w:name w:val="Plain Text Char4"/>
    <w:rsid w:val="00535B02"/>
    <w:rPr>
      <w:rFonts w:ascii="Courier New" w:eastAsia="SimSun" w:hAnsi="Courier New"/>
      <w:lang w:val="nb-NO"/>
    </w:rPr>
  </w:style>
  <w:style w:type="character" w:customStyle="1" w:styleId="BalloonTextChar2">
    <w:name w:val="Balloon Text Char2"/>
    <w:uiPriority w:val="99"/>
    <w:rsid w:val="00535B02"/>
    <w:rPr>
      <w:rFonts w:ascii="Tahoma" w:eastAsia="Times New Roman" w:hAnsi="Tahoma" w:cs="Tahoma"/>
      <w:sz w:val="16"/>
      <w:szCs w:val="16"/>
      <w:lang w:val="en-GB"/>
    </w:rPr>
  </w:style>
  <w:style w:type="character" w:customStyle="1" w:styleId="BodyTextIndentChar4">
    <w:name w:val="Body Text Indent Char4"/>
    <w:rsid w:val="00535B02"/>
    <w:rPr>
      <w:rFonts w:eastAsia="Batang"/>
      <w:lang w:val="en-GB"/>
    </w:rPr>
  </w:style>
  <w:style w:type="character" w:customStyle="1" w:styleId="BodyText2Char4">
    <w:name w:val="Body Text 2 Char4"/>
    <w:rsid w:val="00535B02"/>
    <w:rPr>
      <w:rFonts w:ascii="CG Times (WN)" w:eastAsia="Malgun Gothic" w:hAnsi="CG Times (WN)"/>
      <w:i/>
      <w:lang w:val="en-GB" w:eastAsia="ko-KR"/>
    </w:rPr>
  </w:style>
  <w:style w:type="character" w:customStyle="1" w:styleId="BodyText3Char4">
    <w:name w:val="Body Text 3 Char4"/>
    <w:rsid w:val="00535B02"/>
    <w:rPr>
      <w:rFonts w:ascii="CG Times (WN)" w:eastAsia="Osaka" w:hAnsi="CG Times (WN)"/>
      <w:color w:val="000000"/>
      <w:lang w:val="en-GB" w:eastAsia="ko-KR"/>
    </w:rPr>
  </w:style>
  <w:style w:type="character" w:customStyle="1" w:styleId="BodyTextIndent2Char4">
    <w:name w:val="Body Text Indent 2 Char4"/>
    <w:rsid w:val="00535B02"/>
    <w:rPr>
      <w:rFonts w:ascii="CG Times (WN)" w:hAnsi="CG Times (WN)"/>
      <w:lang w:val="en-GB"/>
    </w:rPr>
  </w:style>
  <w:style w:type="character" w:customStyle="1" w:styleId="HTMLPreformattedChar2">
    <w:name w:val="HTML Preformatted Char2"/>
    <w:rsid w:val="00535B02"/>
    <w:rPr>
      <w:rFonts w:ascii="Courier New" w:hAnsi="Courier New"/>
      <w:lang w:val="en-GB" w:eastAsia="x-none"/>
    </w:rPr>
  </w:style>
  <w:style w:type="character" w:customStyle="1" w:styleId="ListChar4">
    <w:name w:val="List Char4"/>
    <w:rsid w:val="00535B02"/>
    <w:rPr>
      <w:rFonts w:eastAsia="Times New Roman"/>
    </w:rPr>
  </w:style>
  <w:style w:type="paragraph" w:customStyle="1" w:styleId="wxs">
    <w:name w:val="wxs_正文"/>
    <w:basedOn w:val="Normal"/>
    <w:qFormat/>
    <w:rsid w:val="00535B0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535B02"/>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535B02"/>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535B0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535B02"/>
    <w:rPr>
      <w:lang w:val="en-GB" w:eastAsia="en-US" w:bidi="ar-SA"/>
    </w:rPr>
  </w:style>
  <w:style w:type="paragraph" w:customStyle="1" w:styleId="NOTE0">
    <w:name w:val="NOTE"/>
    <w:basedOn w:val="B3"/>
    <w:qFormat/>
    <w:rsid w:val="00535B02"/>
    <w:pPr>
      <w:overflowPunct/>
      <w:autoSpaceDE/>
      <w:autoSpaceDN/>
      <w:adjustRightInd/>
      <w:textAlignment w:val="auto"/>
    </w:pPr>
    <w:rPr>
      <w:rFonts w:eastAsia="SimSun"/>
    </w:rPr>
  </w:style>
  <w:style w:type="paragraph" w:customStyle="1" w:styleId="430">
    <w:name w:val="一覧 43"/>
    <w:basedOn w:val="331"/>
    <w:uiPriority w:val="99"/>
    <w:rsid w:val="006E21AA"/>
  </w:style>
  <w:style w:type="paragraph" w:customStyle="1" w:styleId="530">
    <w:name w:val="一覧 53"/>
    <w:basedOn w:val="430"/>
    <w:uiPriority w:val="99"/>
    <w:rsid w:val="006E21AA"/>
  </w:style>
  <w:style w:type="table" w:customStyle="1" w:styleId="1f6">
    <w:name w:val="网格型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535B02"/>
    <w:pPr>
      <w:numPr>
        <w:numId w:val="1"/>
      </w:numPr>
    </w:pPr>
    <w:rPr>
      <w:rFonts w:ascii="Arial" w:eastAsia="SimSun" w:hAnsi="Arial"/>
    </w:rPr>
  </w:style>
  <w:style w:type="paragraph" w:customStyle="1" w:styleId="text3bullet">
    <w:name w:val="text3 bullet"/>
    <w:basedOn w:val="Normal"/>
    <w:rsid w:val="00535B02"/>
    <w:pPr>
      <w:ind w:left="360" w:hanging="360"/>
    </w:pPr>
    <w:rPr>
      <w:rFonts w:ascii="Arial" w:eastAsia="SimSun" w:hAnsi="Arial"/>
    </w:rPr>
  </w:style>
  <w:style w:type="paragraph" w:customStyle="1" w:styleId="UnnumberedSubheading">
    <w:name w:val="Unnumbered Subheading"/>
    <w:basedOn w:val="H6"/>
    <w:next w:val="PlainText"/>
    <w:rsid w:val="00535B02"/>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535B02"/>
    <w:pPr>
      <w:widowControl w:val="0"/>
      <w:spacing w:after="120"/>
    </w:pPr>
    <w:rPr>
      <w:rFonts w:ascii="Arial" w:eastAsia="‚l‚r ‚oƒSƒVƒbƒN" w:hAnsi="Arial"/>
      <w:snapToGrid w:val="0"/>
    </w:rPr>
  </w:style>
  <w:style w:type="paragraph" w:customStyle="1" w:styleId="L3">
    <w:name w:val="L3"/>
    <w:rsid w:val="00535B0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35B0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535B02"/>
    <w:pPr>
      <w:spacing w:before="120" w:after="220"/>
    </w:pPr>
    <w:rPr>
      <w:rFonts w:ascii="Arial" w:eastAsia="MS Mincho" w:hAnsi="Arial"/>
      <w:noProof/>
      <w:lang w:val="en-US" w:eastAsia="en-US"/>
    </w:rPr>
  </w:style>
  <w:style w:type="paragraph" w:customStyle="1" w:styleId="nroaml">
    <w:name w:val="nroaml"/>
    <w:basedOn w:val="H6"/>
    <w:rsid w:val="00535B02"/>
    <w:pPr>
      <w:ind w:left="0" w:firstLine="0"/>
    </w:pPr>
    <w:rPr>
      <w:rFonts w:eastAsia="SimSun"/>
      <w:snapToGrid w:val="0"/>
    </w:rPr>
  </w:style>
  <w:style w:type="paragraph" w:customStyle="1" w:styleId="00BodyText">
    <w:name w:val="00 BodyText"/>
    <w:basedOn w:val="Normal"/>
    <w:rsid w:val="00535B02"/>
    <w:pPr>
      <w:spacing w:after="220"/>
    </w:pPr>
    <w:rPr>
      <w:rFonts w:ascii="Arial" w:eastAsia="SimSun" w:hAnsi="Arial"/>
      <w:sz w:val="22"/>
      <w:lang w:val="en-US"/>
    </w:rPr>
  </w:style>
  <w:style w:type="character" w:customStyle="1" w:styleId="afb">
    <w:name w:val="標準太字"/>
    <w:autoRedefine/>
    <w:rsid w:val="00535B02"/>
    <w:rPr>
      <w:b/>
    </w:rPr>
  </w:style>
  <w:style w:type="paragraph" w:customStyle="1" w:styleId="xl24">
    <w:name w:val="xl24"/>
    <w:basedOn w:val="Normal"/>
    <w:rsid w:val="00535B02"/>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535B0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535B0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535B0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535B02"/>
    <w:pPr>
      <w:overflowPunct/>
      <w:spacing w:after="0"/>
      <w:textAlignment w:val="auto"/>
    </w:pPr>
    <w:rPr>
      <w:rFonts w:ascii="Arial" w:eastAsia="SimSun" w:hAnsi="Arial"/>
    </w:rPr>
  </w:style>
  <w:style w:type="character" w:customStyle="1" w:styleId="PTK">
    <w:name w:val="PTK"/>
    <w:semiHidden/>
    <w:rsid w:val="00535B02"/>
    <w:rPr>
      <w:rFonts w:ascii="Arial" w:hAnsi="Arial" w:cs="Arial"/>
      <w:color w:val="000080"/>
      <w:sz w:val="20"/>
      <w:szCs w:val="20"/>
    </w:rPr>
  </w:style>
  <w:style w:type="paragraph" w:customStyle="1" w:styleId="TdocList">
    <w:name w:val="Tdoc_List"/>
    <w:basedOn w:val="Normal"/>
    <w:rsid w:val="00535B02"/>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535B02"/>
    <w:pPr>
      <w:ind w:left="2836"/>
    </w:pPr>
    <w:rPr>
      <w:rFonts w:eastAsia="Times New Roman"/>
      <w:lang w:val="x-none"/>
    </w:rPr>
  </w:style>
  <w:style w:type="paragraph" w:customStyle="1" w:styleId="431">
    <w:name w:val="箇条書き 43"/>
    <w:basedOn w:val="330"/>
    <w:uiPriority w:val="99"/>
    <w:rsid w:val="006E21AA"/>
  </w:style>
  <w:style w:type="character" w:customStyle="1" w:styleId="412">
    <w:name w:val="(文字) (文字)41"/>
    <w:rsid w:val="00535B02"/>
    <w:rPr>
      <w:rFonts w:ascii="MS Mincho" w:eastAsia="MS Mincho" w:hAnsi="MS Mincho" w:hint="eastAsia"/>
      <w:lang w:val="en-GB" w:eastAsia="ar-SA" w:bidi="ar-SA"/>
    </w:rPr>
  </w:style>
  <w:style w:type="paragraph" w:customStyle="1" w:styleId="531">
    <w:name w:val="箇条書き 53"/>
    <w:basedOn w:val="431"/>
    <w:uiPriority w:val="99"/>
    <w:rsid w:val="006E21AA"/>
  </w:style>
  <w:style w:type="character" w:customStyle="1" w:styleId="EQChar">
    <w:name w:val="EQ Char"/>
    <w:link w:val="EQ"/>
    <w:qFormat/>
    <w:rsid w:val="00535B02"/>
    <w:rPr>
      <w:noProof/>
    </w:rPr>
  </w:style>
  <w:style w:type="paragraph" w:customStyle="1" w:styleId="3d">
    <w:name w:val="コメント文字列3"/>
    <w:basedOn w:val="Normal"/>
    <w:uiPriority w:val="99"/>
    <w:rsid w:val="006E21AA"/>
    <w:pPr>
      <w:suppressAutoHyphens/>
      <w:overflowPunct/>
      <w:autoSpaceDE/>
      <w:adjustRightInd/>
      <w:textAlignment w:val="auto"/>
    </w:pPr>
    <w:rPr>
      <w:rFonts w:eastAsia="MS Mincho" w:cs="CG Times (WN)"/>
      <w:lang w:eastAsia="ar-SA"/>
    </w:rPr>
  </w:style>
  <w:style w:type="table" w:customStyle="1" w:styleId="TableGrid7">
    <w:name w:val="Table Grid7"/>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535B02"/>
    <w:rPr>
      <w:lang w:val="en-GB" w:eastAsia="en-US"/>
    </w:rPr>
  </w:style>
  <w:style w:type="character" w:customStyle="1" w:styleId="Char13">
    <w:name w:val="页脚 Char1"/>
    <w:rsid w:val="00535B02"/>
    <w:rPr>
      <w:rFonts w:ascii="Arial" w:hAnsi="Arial"/>
      <w:b/>
      <w:i/>
      <w:noProof/>
      <w:sz w:val="18"/>
      <w:lang w:eastAsia="en-US"/>
    </w:rPr>
  </w:style>
  <w:style w:type="paragraph" w:customStyle="1" w:styleId="T">
    <w:name w:val="T"/>
    <w:basedOn w:val="TAC"/>
    <w:rsid w:val="00535B02"/>
    <w:rPr>
      <w:lang w:eastAsia="x-none"/>
    </w:rPr>
  </w:style>
  <w:style w:type="character" w:customStyle="1" w:styleId="Absatz-Standardschriftart2">
    <w:name w:val="Absatz-Standardschriftart2"/>
    <w:rsid w:val="00535B02"/>
  </w:style>
  <w:style w:type="character" w:customStyle="1" w:styleId="Char21">
    <w:name w:val="页脚 Char2"/>
    <w:rsid w:val="00535B02"/>
    <w:rPr>
      <w:rFonts w:ascii="Arial" w:hAnsi="Arial"/>
      <w:b/>
      <w:i/>
      <w:noProof/>
      <w:sz w:val="18"/>
    </w:rPr>
  </w:style>
  <w:style w:type="character" w:customStyle="1" w:styleId="Char30">
    <w:name w:val="批注文字 Char3"/>
    <w:uiPriority w:val="99"/>
    <w:qFormat/>
    <w:rsid w:val="00535B02"/>
    <w:rPr>
      <w:lang w:val="en-GB" w:eastAsia="en-US"/>
    </w:rPr>
  </w:style>
  <w:style w:type="paragraph" w:customStyle="1" w:styleId="afc">
    <w:name w:val="修订"/>
    <w:hidden/>
    <w:semiHidden/>
    <w:rsid w:val="00535B02"/>
    <w:rPr>
      <w:rFonts w:eastAsia="MS Mincho"/>
      <w:lang w:eastAsia="en-US"/>
    </w:rPr>
  </w:style>
  <w:style w:type="paragraph" w:customStyle="1" w:styleId="TOC92">
    <w:name w:val="TOC 92"/>
    <w:basedOn w:val="TOC8"/>
    <w:rsid w:val="00535B02"/>
    <w:pPr>
      <w:ind w:left="1418" w:hanging="1418"/>
    </w:pPr>
    <w:rPr>
      <w:rFonts w:eastAsia="MS Mincho"/>
    </w:rPr>
  </w:style>
  <w:style w:type="paragraph" w:customStyle="1" w:styleId="Caption3">
    <w:name w:val="Caption3"/>
    <w:basedOn w:val="Normal"/>
    <w:next w:val="Normal"/>
    <w:rsid w:val="00535B02"/>
    <w:pPr>
      <w:spacing w:before="120" w:after="120"/>
    </w:pPr>
    <w:rPr>
      <w:rFonts w:eastAsia="MS Mincho"/>
      <w:b/>
    </w:rPr>
  </w:style>
  <w:style w:type="paragraph" w:customStyle="1" w:styleId="TableofFigures2">
    <w:name w:val="Table of Figures2"/>
    <w:basedOn w:val="Normal"/>
    <w:next w:val="Normal"/>
    <w:rsid w:val="00535B02"/>
    <w:pPr>
      <w:ind w:left="400" w:hanging="400"/>
      <w:jc w:val="center"/>
    </w:pPr>
    <w:rPr>
      <w:rFonts w:eastAsia="MS Mincho"/>
      <w:b/>
    </w:rPr>
  </w:style>
  <w:style w:type="table" w:customStyle="1" w:styleId="TableGrid53">
    <w:name w:val="Table Grid 53"/>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コメント内容3"/>
    <w:basedOn w:val="3d"/>
    <w:next w:val="3d"/>
    <w:uiPriority w:val="99"/>
    <w:rsid w:val="006E21AA"/>
    <w:rPr>
      <w:b/>
      <w:bCs/>
    </w:rPr>
  </w:style>
  <w:style w:type="table" w:customStyle="1" w:styleId="TableGrid8">
    <w:name w:val="Table Grid8"/>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
    <w:name w:val="見出しマップ3"/>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0">
    <w:name w:val="書式なし3"/>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rsid w:val="006E21AA"/>
    <w:pPr>
      <w:suppressAutoHyphens/>
      <w:overflowPunct/>
      <w:autoSpaceDE/>
      <w:adjustRightInd/>
      <w:spacing w:before="100" w:after="100"/>
      <w:textAlignment w:val="auto"/>
    </w:pPr>
    <w:rPr>
      <w:rFonts w:eastAsia="Arial Unicode MS" w:cs="CG Times (WN)"/>
      <w:sz w:val="24"/>
      <w:szCs w:val="24"/>
    </w:rPr>
  </w:style>
  <w:style w:type="table" w:customStyle="1" w:styleId="TableStyle11">
    <w:name w:val="Table Style11"/>
    <w:basedOn w:val="TableNormal"/>
    <w:rsid w:val="00535B02"/>
    <w:rPr>
      <w:rFonts w:eastAsia="MS Mincho"/>
      <w:lang w:val="en-US" w:eastAsia="en-US"/>
    </w:rPr>
    <w:tblPr/>
  </w:style>
  <w:style w:type="table" w:customStyle="1" w:styleId="Tabellengitternetz11">
    <w:name w:val="Tabellengitternetz1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3">
    <w:name w:val="本文インデント 23"/>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3f1">
    <w:name w:val="標準インデント3"/>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3f2">
    <w:name w:val="記3"/>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6E21AA"/>
    <w:rPr>
      <w:rFonts w:ascii="Arial" w:eastAsia="PMingLiU" w:hAnsi="Arial" w:cs="Arial"/>
      <w:lang w:eastAsia="x-none"/>
    </w:rPr>
  </w:style>
  <w:style w:type="paragraph" w:customStyle="1" w:styleId="MediumGrid21">
    <w:name w:val="Medium Grid 21"/>
    <w:basedOn w:val="Normal"/>
    <w:link w:val="MediumGrid2Char"/>
    <w:uiPriority w:val="1"/>
    <w:qFormat/>
    <w:rsid w:val="006E21AA"/>
    <w:pPr>
      <w:overflowPunct/>
      <w:autoSpaceDE/>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6E21A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47">
    <w:name w:val="无间隔4"/>
    <w:uiPriority w:val="99"/>
    <w:qFormat/>
    <w:rsid w:val="006E21AA"/>
    <w:pPr>
      <w:autoSpaceDN w:val="0"/>
    </w:pPr>
    <w:rPr>
      <w:rFonts w:eastAsia="SimSun"/>
      <w:lang w:eastAsia="en-US"/>
    </w:rPr>
  </w:style>
  <w:style w:type="paragraph" w:customStyle="1" w:styleId="TTan">
    <w:name w:val="TTan"/>
    <w:basedOn w:val="FP"/>
    <w:uiPriority w:val="99"/>
    <w:qFormat/>
    <w:rsid w:val="006E21AA"/>
    <w:pPr>
      <w:textAlignment w:val="auto"/>
    </w:pPr>
    <w:rPr>
      <w:rFonts w:ascii="Arial" w:hAnsi="Arial"/>
      <w:sz w:val="18"/>
    </w:rPr>
  </w:style>
  <w:style w:type="paragraph" w:customStyle="1" w:styleId="tac1">
    <w:name w:val="tac"/>
    <w:basedOn w:val="Normal"/>
    <w:uiPriority w:val="99"/>
    <w:rsid w:val="006E21A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6E21A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10">
    <w:name w:val="目錄 91"/>
    <w:basedOn w:val="TOC8"/>
    <w:uiPriority w:val="99"/>
    <w:rsid w:val="006E21AA"/>
    <w:pPr>
      <w:ind w:left="1418" w:hanging="1418"/>
      <w:textAlignment w:val="auto"/>
    </w:pPr>
    <w:rPr>
      <w:rFonts w:eastAsia="MS Mincho"/>
    </w:rPr>
  </w:style>
  <w:style w:type="paragraph" w:customStyle="1" w:styleId="1f7">
    <w:name w:val="標號1"/>
    <w:basedOn w:val="Normal"/>
    <w:next w:val="Normal"/>
    <w:uiPriority w:val="99"/>
    <w:rsid w:val="006E21AA"/>
    <w:pPr>
      <w:spacing w:before="120" w:after="120"/>
      <w:textAlignment w:val="auto"/>
    </w:pPr>
    <w:rPr>
      <w:rFonts w:eastAsia="MS Mincho"/>
      <w:b/>
    </w:rPr>
  </w:style>
  <w:style w:type="paragraph" w:customStyle="1" w:styleId="1f8">
    <w:name w:val="圖表目錄1"/>
    <w:basedOn w:val="Normal"/>
    <w:next w:val="Normal"/>
    <w:uiPriority w:val="99"/>
    <w:rsid w:val="006E21AA"/>
    <w:pPr>
      <w:ind w:left="400" w:hanging="400"/>
      <w:jc w:val="center"/>
      <w:textAlignment w:val="auto"/>
    </w:pPr>
    <w:rPr>
      <w:rFonts w:eastAsia="MS Mincho"/>
      <w:b/>
    </w:rPr>
  </w:style>
  <w:style w:type="paragraph" w:customStyle="1" w:styleId="Verzeichnis91">
    <w:name w:val="Verzeichnis 91"/>
    <w:basedOn w:val="TOC8"/>
    <w:uiPriority w:val="99"/>
    <w:rsid w:val="006E21AA"/>
    <w:pPr>
      <w:ind w:left="1418" w:hanging="1418"/>
      <w:textAlignment w:val="auto"/>
    </w:pPr>
    <w:rPr>
      <w:rFonts w:eastAsia="MS Mincho"/>
    </w:rPr>
  </w:style>
  <w:style w:type="paragraph" w:customStyle="1" w:styleId="Beschriftung1">
    <w:name w:val="Beschriftung1"/>
    <w:basedOn w:val="Normal"/>
    <w:next w:val="Normal"/>
    <w:uiPriority w:val="99"/>
    <w:rsid w:val="006E21AA"/>
    <w:pPr>
      <w:spacing w:before="120" w:after="120"/>
      <w:textAlignment w:val="auto"/>
    </w:pPr>
    <w:rPr>
      <w:rFonts w:eastAsia="MS Mincho"/>
      <w:b/>
    </w:rPr>
  </w:style>
  <w:style w:type="paragraph" w:customStyle="1" w:styleId="Abbildungsverzeichnis1">
    <w:name w:val="Abbildungsverzeichnis1"/>
    <w:basedOn w:val="Normal"/>
    <w:next w:val="Normal"/>
    <w:uiPriority w:val="99"/>
    <w:rsid w:val="006E21AA"/>
    <w:pPr>
      <w:ind w:left="400" w:hanging="400"/>
      <w:jc w:val="center"/>
      <w:textAlignment w:val="auto"/>
    </w:pPr>
    <w:rPr>
      <w:rFonts w:eastAsia="MS Mincho"/>
      <w:b/>
    </w:rPr>
  </w:style>
  <w:style w:type="paragraph" w:customStyle="1" w:styleId="55">
    <w:name w:val="无间隔5"/>
    <w:uiPriority w:val="99"/>
    <w:qFormat/>
    <w:rsid w:val="006E21AA"/>
    <w:pPr>
      <w:autoSpaceDN w:val="0"/>
    </w:pPr>
    <w:rPr>
      <w:rFonts w:eastAsia="SimSun"/>
      <w:lang w:eastAsia="en-US"/>
    </w:rPr>
  </w:style>
  <w:style w:type="paragraph" w:customStyle="1" w:styleId="TB1">
    <w:name w:val="TB1"/>
    <w:basedOn w:val="Normal"/>
    <w:uiPriority w:val="99"/>
    <w:qFormat/>
    <w:rsid w:val="006E21AA"/>
    <w:pPr>
      <w:keepNext/>
      <w:keepLines/>
      <w:numPr>
        <w:numId w:val="20"/>
      </w:numPr>
      <w:tabs>
        <w:tab w:val="left" w:pos="720"/>
      </w:tabs>
      <w:spacing w:after="0"/>
      <w:ind w:left="737" w:hanging="380"/>
      <w:textAlignment w:val="auto"/>
    </w:pPr>
    <w:rPr>
      <w:rFonts w:ascii="Arial" w:hAnsi="Arial"/>
      <w:sz w:val="18"/>
    </w:rPr>
  </w:style>
  <w:style w:type="paragraph" w:customStyle="1" w:styleId="TB2">
    <w:name w:val="TB2"/>
    <w:basedOn w:val="Normal"/>
    <w:uiPriority w:val="99"/>
    <w:qFormat/>
    <w:rsid w:val="006E21AA"/>
    <w:pPr>
      <w:keepNext/>
      <w:keepLines/>
      <w:numPr>
        <w:numId w:val="21"/>
      </w:numPr>
      <w:tabs>
        <w:tab w:val="left" w:pos="1109"/>
      </w:tabs>
      <w:spacing w:after="0"/>
      <w:ind w:left="1100" w:hanging="380"/>
      <w:textAlignment w:val="auto"/>
    </w:pPr>
    <w:rPr>
      <w:rFonts w:ascii="Arial" w:hAnsi="Arial"/>
      <w:sz w:val="18"/>
    </w:rPr>
  </w:style>
  <w:style w:type="paragraph" w:customStyle="1" w:styleId="9">
    <w:name w:val="修订9"/>
    <w:uiPriority w:val="99"/>
    <w:semiHidden/>
    <w:rsid w:val="006E21AA"/>
    <w:pPr>
      <w:autoSpaceDN w:val="0"/>
    </w:pPr>
    <w:rPr>
      <w:rFonts w:eastAsia="MS Mincho"/>
      <w:lang w:eastAsia="en-US"/>
    </w:rPr>
  </w:style>
  <w:style w:type="paragraph" w:customStyle="1" w:styleId="StyleFPArialLatin9ptCentrGauche5cmDroite50">
    <w:name w:val="Style FP + Arial (Latin) 9 pt Centré Gauche? :  5 cm Droite :  5.."/>
    <w:basedOn w:val="FP"/>
    <w:uiPriority w:val="99"/>
    <w:rsid w:val="006E21AA"/>
    <w:pPr>
      <w:spacing w:after="20"/>
      <w:ind w:left="2835" w:right="2835"/>
      <w:jc w:val="center"/>
      <w:textAlignment w:val="auto"/>
    </w:pPr>
    <w:rPr>
      <w:rFonts w:ascii="Arial" w:eastAsia="SimSun" w:hAnsi="Arial" w:cs="Arial"/>
      <w:sz w:val="18"/>
    </w:rPr>
  </w:style>
  <w:style w:type="paragraph" w:customStyle="1" w:styleId="CharCharCharCharChar1">
    <w:name w:val="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13">
    <w:name w:val="网格型3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2">
    <w:name w:val="Char Char3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61">
    <w:name w:val="Table Grid61"/>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22">
    <w:name w:val="Char2"/>
    <w:uiPriority w:val="99"/>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uiPriority w:val="99"/>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rsid w:val="006E21A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harCharCharCharCharChar1">
    <w:name w:val="Char Char Char Char Char Char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3">
    <w:name w:val="Zchn Zchn3"/>
    <w:uiPriority w:val="99"/>
    <w:semiHidden/>
    <w:rsid w:val="006E21AA"/>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0">
    <w:name w:val="Char11"/>
    <w:uiPriority w:val="99"/>
    <w:semiHidden/>
    <w:rsid w:val="006E21A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
    <w:name w:val="Char Char Char Char2"/>
    <w:uiPriority w:val="99"/>
    <w:rsid w:val="006E21A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6E21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6E21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00">
    <w:name w:val="修订10"/>
    <w:uiPriority w:val="99"/>
    <w:semiHidden/>
    <w:rsid w:val="006E21AA"/>
    <w:pPr>
      <w:autoSpaceDN w:val="0"/>
    </w:pPr>
    <w:rPr>
      <w:rFonts w:eastAsia="MS Mincho"/>
      <w:lang w:eastAsia="en-US"/>
    </w:rPr>
  </w:style>
  <w:style w:type="paragraph" w:customStyle="1" w:styleId="61">
    <w:name w:val="无间隔6"/>
    <w:uiPriority w:val="99"/>
    <w:qFormat/>
    <w:rsid w:val="006E21AA"/>
    <w:pPr>
      <w:autoSpaceDN w:val="0"/>
    </w:pPr>
    <w:rPr>
      <w:rFonts w:eastAsia="SimSun"/>
      <w:lang w:eastAsia="en-US"/>
    </w:rPr>
  </w:style>
  <w:style w:type="paragraph" w:customStyle="1" w:styleId="110">
    <w:name w:val="修订11"/>
    <w:uiPriority w:val="99"/>
    <w:semiHidden/>
    <w:rsid w:val="006E21AA"/>
    <w:pPr>
      <w:autoSpaceDN w:val="0"/>
    </w:pPr>
    <w:rPr>
      <w:rFonts w:eastAsia="MS Mincho"/>
      <w:lang w:eastAsia="en-US"/>
    </w:rPr>
  </w:style>
  <w:style w:type="paragraph" w:customStyle="1" w:styleId="71">
    <w:name w:val="无间隔7"/>
    <w:uiPriority w:val="99"/>
    <w:qFormat/>
    <w:rsid w:val="006E21AA"/>
    <w:pPr>
      <w:autoSpaceDN w:val="0"/>
    </w:pPr>
    <w:rPr>
      <w:rFonts w:eastAsia="SimSun"/>
      <w:lang w:eastAsia="en-US"/>
    </w:rPr>
  </w:style>
  <w:style w:type="paragraph" w:customStyle="1" w:styleId="xxxxxxxb1">
    <w:name w:val="x_x_x_xxxxb1"/>
    <w:basedOn w:val="Normal"/>
    <w:uiPriority w:val="99"/>
    <w:rsid w:val="006E21AA"/>
    <w:pPr>
      <w:overflowPunct/>
      <w:autoSpaceDE/>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uiPriority w:val="99"/>
    <w:rsid w:val="006E21AA"/>
    <w:pPr>
      <w:overflowPunct/>
      <w:autoSpaceDE/>
      <w:adjustRightInd/>
      <w:spacing w:before="100" w:beforeAutospacing="1" w:after="100" w:afterAutospacing="1"/>
      <w:textAlignment w:val="auto"/>
    </w:pPr>
    <w:rPr>
      <w:sz w:val="24"/>
      <w:szCs w:val="24"/>
      <w:lang w:val="en-US" w:eastAsia="zh-CN"/>
    </w:rPr>
  </w:style>
  <w:style w:type="paragraph" w:customStyle="1" w:styleId="1f9">
    <w:name w:val="正文1"/>
    <w:uiPriority w:val="99"/>
    <w:rsid w:val="006E21AA"/>
    <w:pPr>
      <w:autoSpaceDN w:val="0"/>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uiPriority w:val="99"/>
    <w:rsid w:val="006E21AA"/>
    <w:pPr>
      <w:spacing w:after="20"/>
      <w:ind w:left="2835" w:right="2835"/>
      <w:jc w:val="center"/>
      <w:textAlignment w:val="auto"/>
    </w:pPr>
    <w:rPr>
      <w:rFonts w:ascii="Arial" w:eastAsia="SimSun" w:hAnsi="Arial" w:cs="Arial"/>
      <w:sz w:val="18"/>
    </w:rPr>
  </w:style>
  <w:style w:type="paragraph" w:customStyle="1" w:styleId="2f5">
    <w:name w:val="正文2"/>
    <w:uiPriority w:val="99"/>
    <w:rsid w:val="006E21AA"/>
    <w:pPr>
      <w:autoSpaceDN w:val="0"/>
      <w:jc w:val="both"/>
    </w:pPr>
    <w:rPr>
      <w:rFonts w:eastAsia="SimSun"/>
      <w:kern w:val="2"/>
      <w:sz w:val="21"/>
      <w:szCs w:val="21"/>
      <w:lang w:val="en-US" w:eastAsia="zh-CN"/>
    </w:rPr>
  </w:style>
  <w:style w:type="paragraph" w:customStyle="1" w:styleId="TOC911">
    <w:name w:val="TOC 911"/>
    <w:basedOn w:val="TOC8"/>
    <w:uiPriority w:val="99"/>
    <w:rsid w:val="006E21AA"/>
    <w:pPr>
      <w:keepNext w:val="0"/>
      <w:ind w:left="1418" w:hanging="1418"/>
      <w:textAlignment w:val="auto"/>
    </w:pPr>
    <w:rPr>
      <w:rFonts w:eastAsia="MS Mincho"/>
    </w:rPr>
  </w:style>
  <w:style w:type="paragraph" w:customStyle="1" w:styleId="Caption11">
    <w:name w:val="Caption11"/>
    <w:basedOn w:val="Normal"/>
    <w:next w:val="Normal"/>
    <w:uiPriority w:val="99"/>
    <w:rsid w:val="006E21AA"/>
    <w:pPr>
      <w:suppressAutoHyphens/>
      <w:overflowPunct/>
      <w:autoSpaceDE/>
      <w:adjustRightInd/>
      <w:spacing w:before="120" w:after="120"/>
      <w:textAlignment w:val="auto"/>
    </w:pPr>
    <w:rPr>
      <w:rFonts w:eastAsia="MS Mincho"/>
      <w:b/>
      <w:lang w:eastAsia="ar-SA"/>
    </w:rPr>
  </w:style>
  <w:style w:type="paragraph" w:customStyle="1" w:styleId="TableofFigures11">
    <w:name w:val="Table of Figures11"/>
    <w:basedOn w:val="Normal"/>
    <w:next w:val="Normal"/>
    <w:uiPriority w:val="99"/>
    <w:rsid w:val="006E21AA"/>
    <w:pPr>
      <w:ind w:left="400" w:hanging="400"/>
      <w:jc w:val="center"/>
      <w:textAlignment w:val="auto"/>
    </w:pPr>
    <w:rPr>
      <w:rFonts w:eastAsia="MS Mincho"/>
      <w:b/>
    </w:rPr>
  </w:style>
  <w:style w:type="paragraph" w:customStyle="1" w:styleId="92">
    <w:name w:val="目录 92"/>
    <w:basedOn w:val="TOC8"/>
    <w:uiPriority w:val="99"/>
    <w:rsid w:val="006E21AA"/>
    <w:pPr>
      <w:ind w:left="1418" w:hanging="1418"/>
      <w:textAlignment w:val="auto"/>
    </w:pPr>
    <w:rPr>
      <w:rFonts w:eastAsia="MS Mincho"/>
    </w:rPr>
  </w:style>
  <w:style w:type="paragraph" w:customStyle="1" w:styleId="2f6">
    <w:name w:val="题注2"/>
    <w:basedOn w:val="Normal"/>
    <w:next w:val="Normal"/>
    <w:uiPriority w:val="99"/>
    <w:rsid w:val="006E21AA"/>
    <w:pPr>
      <w:spacing w:before="120" w:after="120"/>
      <w:textAlignment w:val="auto"/>
    </w:pPr>
    <w:rPr>
      <w:rFonts w:eastAsia="MS Mincho"/>
      <w:b/>
    </w:rPr>
  </w:style>
  <w:style w:type="paragraph" w:customStyle="1" w:styleId="2f7">
    <w:name w:val="图表目录2"/>
    <w:basedOn w:val="Normal"/>
    <w:next w:val="Normal"/>
    <w:uiPriority w:val="99"/>
    <w:rsid w:val="006E21AA"/>
    <w:pPr>
      <w:ind w:left="400" w:hanging="400"/>
      <w:jc w:val="center"/>
      <w:textAlignment w:val="auto"/>
    </w:pPr>
    <w:rPr>
      <w:rFonts w:eastAsia="MS Mincho"/>
      <w:b/>
    </w:rPr>
  </w:style>
  <w:style w:type="paragraph" w:customStyle="1" w:styleId="120">
    <w:name w:val="修订12"/>
    <w:uiPriority w:val="99"/>
    <w:semiHidden/>
    <w:rsid w:val="006E21AA"/>
    <w:pPr>
      <w:autoSpaceDN w:val="0"/>
    </w:pPr>
    <w:rPr>
      <w:rFonts w:eastAsia="MS Mincho"/>
      <w:lang w:eastAsia="en-US"/>
    </w:rPr>
  </w:style>
  <w:style w:type="paragraph" w:customStyle="1" w:styleId="81">
    <w:name w:val="无间隔8"/>
    <w:uiPriority w:val="99"/>
    <w:qFormat/>
    <w:rsid w:val="006E21AA"/>
    <w:pPr>
      <w:autoSpaceDN w:val="0"/>
    </w:pPr>
    <w:rPr>
      <w:rFonts w:eastAsia="SimSun"/>
      <w:lang w:eastAsia="en-US"/>
    </w:rPr>
  </w:style>
  <w:style w:type="paragraph" w:customStyle="1" w:styleId="121">
    <w:name w:val="表 (青) 121"/>
    <w:uiPriority w:val="71"/>
    <w:rsid w:val="006E21AA"/>
    <w:pPr>
      <w:autoSpaceDN w:val="0"/>
    </w:pPr>
    <w:rPr>
      <w:rFonts w:eastAsia="SimSun"/>
      <w:lang w:eastAsia="en-US"/>
    </w:rPr>
  </w:style>
  <w:style w:type="paragraph" w:customStyle="1" w:styleId="48">
    <w:name w:val="変更箇所4"/>
    <w:uiPriority w:val="99"/>
    <w:semiHidden/>
    <w:rsid w:val="006E21AA"/>
    <w:pPr>
      <w:autoSpaceDN w:val="0"/>
    </w:pPr>
    <w:rPr>
      <w:rFonts w:eastAsia="MS Mincho"/>
      <w:lang w:eastAsia="en-US"/>
    </w:rPr>
  </w:style>
  <w:style w:type="paragraph" w:customStyle="1" w:styleId="56">
    <w:name w:val="変更箇所5"/>
    <w:uiPriority w:val="99"/>
    <w:semiHidden/>
    <w:rsid w:val="006E21AA"/>
    <w:pPr>
      <w:autoSpaceDN w:val="0"/>
    </w:pPr>
    <w:rPr>
      <w:rFonts w:eastAsia="MS Mincho"/>
      <w:lang w:eastAsia="en-US"/>
    </w:rPr>
  </w:style>
  <w:style w:type="paragraph" w:customStyle="1" w:styleId="3f3">
    <w:name w:val="수정3"/>
    <w:uiPriority w:val="99"/>
    <w:semiHidden/>
    <w:rsid w:val="006E21AA"/>
    <w:pPr>
      <w:autoSpaceDN w:val="0"/>
    </w:pPr>
    <w:rPr>
      <w:rFonts w:eastAsia="Batang"/>
      <w:lang w:eastAsia="en-US"/>
    </w:rPr>
  </w:style>
  <w:style w:type="paragraph" w:customStyle="1" w:styleId="-31">
    <w:name w:val="深色列表 - 着色 31"/>
    <w:uiPriority w:val="99"/>
    <w:semiHidden/>
    <w:rsid w:val="006E21AA"/>
    <w:pPr>
      <w:autoSpaceDN w:val="0"/>
    </w:pPr>
    <w:rPr>
      <w:rFonts w:eastAsia="MS Mincho"/>
      <w:lang w:eastAsia="en-US"/>
    </w:rPr>
  </w:style>
  <w:style w:type="paragraph" w:customStyle="1" w:styleId="-11">
    <w:name w:val="彩色底纹 - 着色 11"/>
    <w:uiPriority w:val="99"/>
    <w:semiHidden/>
    <w:rsid w:val="006E21AA"/>
    <w:pPr>
      <w:autoSpaceDN w:val="0"/>
    </w:pPr>
    <w:rPr>
      <w:rFonts w:eastAsia="SimSun"/>
      <w:lang w:eastAsia="en-US"/>
    </w:rPr>
  </w:style>
  <w:style w:type="paragraph" w:customStyle="1" w:styleId="49">
    <w:name w:val="수정4"/>
    <w:uiPriority w:val="99"/>
    <w:semiHidden/>
    <w:rsid w:val="006E21AA"/>
    <w:pPr>
      <w:autoSpaceDN w:val="0"/>
    </w:pPr>
    <w:rPr>
      <w:rFonts w:eastAsia="Batang"/>
      <w:lang w:eastAsia="en-US"/>
    </w:rPr>
  </w:style>
  <w:style w:type="character" w:customStyle="1" w:styleId="Char9">
    <w:name w:val="样式 页眉 Char"/>
    <w:link w:val="afd"/>
    <w:locked/>
    <w:rsid w:val="006E21AA"/>
    <w:rPr>
      <w:rFonts w:ascii="Arial" w:eastAsia="Arial" w:hAnsi="Arial" w:cs="Arial"/>
      <w:b/>
      <w:bCs/>
      <w:noProof/>
      <w:sz w:val="22"/>
      <w:lang w:val="en-US" w:eastAsia="en-US"/>
    </w:rPr>
  </w:style>
  <w:style w:type="paragraph" w:customStyle="1" w:styleId="afd">
    <w:name w:val="样式 页眉"/>
    <w:basedOn w:val="Header"/>
    <w:link w:val="Char9"/>
    <w:rsid w:val="006E21AA"/>
    <w:pPr>
      <w:textAlignment w:val="auto"/>
    </w:pPr>
    <w:rPr>
      <w:rFonts w:eastAsia="Arial" w:cs="Arial"/>
      <w:bCs/>
      <w:sz w:val="22"/>
      <w:lang w:val="en-US" w:eastAsia="en-US"/>
    </w:rPr>
  </w:style>
  <w:style w:type="paragraph" w:customStyle="1" w:styleId="CharCharCharCharChar2">
    <w:name w:val="Char Char 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11">
    <w:name w:val="网格型1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2">
    <w:name w:val="Char Char2 Char Char2"/>
    <w:basedOn w:val="Normal"/>
    <w:uiPriority w:val="99"/>
    <w:rsid w:val="006E21A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71">
    <w:name w:val="Table Grid7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5">
    <w:name w:val="(文字) (文字)2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9">
    <w:name w:val="Table Grid9"/>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3">
    <w:name w:val="(文字) (文字)3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2">
    <w:name w:val="(文字) (文字)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Style12">
    <w:name w:val="Table Style12"/>
    <w:basedOn w:val="TableNormal"/>
    <w:rsid w:val="00B563D8"/>
    <w:rPr>
      <w:rFonts w:eastAsia="MS Mincho"/>
      <w:lang w:val="en-US" w:eastAsia="en-US"/>
    </w:rPr>
    <w:tblPr/>
  </w:style>
  <w:style w:type="table" w:customStyle="1" w:styleId="Tabellengitternetz12">
    <w:name w:val="Tabellengitternetz1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2">
    <w:name w:val="(文字) (文字)1 Char (文字) (文字) Char (文字) (文字)1 Char (文字) (文字)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uiPriority w:val="99"/>
    <w:semiHidden/>
    <w:rsid w:val="006E21AA"/>
    <w:pPr>
      <w:tabs>
        <w:tab w:val="num" w:pos="45"/>
      </w:tabs>
      <w:ind w:left="405" w:hanging="405"/>
      <w:textAlignment w:val="auto"/>
    </w:pPr>
    <w:rPr>
      <w:rFonts w:eastAsia="Arial"/>
      <w:lang w:eastAsia="en-US"/>
    </w:rPr>
  </w:style>
  <w:style w:type="paragraph" w:customStyle="1" w:styleId="MotorolaResponse1">
    <w:name w:val="Motorola Response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a">
    <w:name w:val="(文字) (文字) Char"/>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6E21AA"/>
    <w:rPr>
      <w:rFonts w:ascii="Batang" w:eastAsia="Batang" w:hAnsi="Batang"/>
      <w:sz w:val="24"/>
      <w:lang w:eastAsia="en-US"/>
    </w:rPr>
  </w:style>
  <w:style w:type="paragraph" w:customStyle="1" w:styleId="enumlev1">
    <w:name w:val="enumlev1"/>
    <w:basedOn w:val="Normal"/>
    <w:link w:val="enumlev1Char"/>
    <w:semiHidden/>
    <w:rsid w:val="006E21AA"/>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6E21AA"/>
    <w:rPr>
      <w:rFonts w:ascii="Arial" w:eastAsia="Arial" w:hAnsi="Arial" w:cs="Arial"/>
      <w:sz w:val="28"/>
      <w:lang w:eastAsia="en-US"/>
    </w:rPr>
  </w:style>
  <w:style w:type="paragraph" w:customStyle="1" w:styleId="Heading40">
    <w:name w:val="Heading4"/>
    <w:basedOn w:val="Heading3"/>
    <w:link w:val="Heading4Char0"/>
    <w:semiHidden/>
    <w:rsid w:val="006E21AA"/>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
    <w:name w:val="表格题注"/>
    <w:next w:val="Normal"/>
    <w:uiPriority w:val="99"/>
    <w:rsid w:val="006E21AA"/>
    <w:pPr>
      <w:numPr>
        <w:numId w:val="22"/>
      </w:numPr>
      <w:autoSpaceDN w:val="0"/>
      <w:spacing w:beforeLines="50" w:afterLines="50"/>
      <w:ind w:left="1248"/>
      <w:jc w:val="center"/>
    </w:pPr>
    <w:rPr>
      <w:rFonts w:eastAsia="Yu Mincho"/>
      <w:b/>
      <w:lang w:eastAsia="zh-CN"/>
    </w:rPr>
  </w:style>
  <w:style w:type="paragraph" w:customStyle="1" w:styleId="a0">
    <w:name w:val="插图题注"/>
    <w:next w:val="Normal"/>
    <w:uiPriority w:val="99"/>
    <w:rsid w:val="006E21AA"/>
    <w:pPr>
      <w:numPr>
        <w:numId w:val="23"/>
      </w:numPr>
      <w:autoSpaceDN w:val="0"/>
      <w:jc w:val="center"/>
    </w:pPr>
    <w:rPr>
      <w:rFonts w:eastAsia="Yu Mincho"/>
      <w:b/>
      <w:lang w:eastAsia="zh-CN"/>
    </w:rPr>
  </w:style>
  <w:style w:type="paragraph" w:customStyle="1" w:styleId="List10">
    <w:name w:val="List1"/>
    <w:basedOn w:val="Normal"/>
    <w:uiPriority w:val="99"/>
    <w:rsid w:val="006E21AA"/>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0">
    <w:name w:val="样式1 Char"/>
    <w:link w:val="1"/>
    <w:uiPriority w:val="99"/>
    <w:locked/>
    <w:rsid w:val="006E21AA"/>
    <w:rPr>
      <w:rFonts w:ascii="Arial" w:hAnsi="Arial"/>
      <w:sz w:val="18"/>
    </w:rPr>
  </w:style>
  <w:style w:type="paragraph" w:customStyle="1" w:styleId="1">
    <w:name w:val="样式1"/>
    <w:basedOn w:val="TAN"/>
    <w:link w:val="1Char0"/>
    <w:uiPriority w:val="99"/>
    <w:qFormat/>
    <w:rsid w:val="006E21AA"/>
    <w:pPr>
      <w:numPr>
        <w:numId w:val="24"/>
      </w:numPr>
      <w:textAlignment w:val="auto"/>
    </w:pPr>
  </w:style>
  <w:style w:type="paragraph" w:customStyle="1" w:styleId="TdocText">
    <w:name w:val="Tdoc_Text"/>
    <w:basedOn w:val="Normal"/>
    <w:uiPriority w:val="99"/>
    <w:rsid w:val="006E21AA"/>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6E21AA"/>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6E21AA"/>
    <w:pPr>
      <w:tabs>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6E21AA"/>
    <w:pPr>
      <w:ind w:left="720"/>
      <w:contextualSpacing/>
      <w:textAlignment w:val="auto"/>
    </w:pPr>
    <w:rPr>
      <w:rFonts w:eastAsia="SimSun"/>
      <w:lang w:eastAsia="en-US"/>
    </w:rPr>
  </w:style>
  <w:style w:type="paragraph" w:customStyle="1" w:styleId="LightList-Accent31">
    <w:name w:val="Light List - Accent 31"/>
    <w:uiPriority w:val="99"/>
    <w:semiHidden/>
    <w:rsid w:val="006E21AA"/>
    <w:pPr>
      <w:autoSpaceDN w:val="0"/>
    </w:pPr>
    <w:rPr>
      <w:rFonts w:eastAsia="Batang"/>
      <w:lang w:eastAsia="en-US"/>
    </w:rPr>
  </w:style>
  <w:style w:type="paragraph" w:customStyle="1" w:styleId="810">
    <w:name w:val="表 (赤)  81"/>
    <w:basedOn w:val="Normal"/>
    <w:uiPriority w:val="34"/>
    <w:qFormat/>
    <w:rsid w:val="006E21AA"/>
    <w:pPr>
      <w:ind w:left="720"/>
      <w:contextualSpacing/>
      <w:textAlignment w:val="auto"/>
    </w:pPr>
    <w:rPr>
      <w:rFonts w:eastAsia="SimSun"/>
      <w:lang w:eastAsia="zh-CN"/>
    </w:rPr>
  </w:style>
  <w:style w:type="table" w:customStyle="1" w:styleId="324">
    <w:name w:val="网格型3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1">
    <w:name w:val="note"/>
    <w:basedOn w:val="Normal"/>
    <w:uiPriority w:val="99"/>
    <w:rsid w:val="006E21AA"/>
    <w:pPr>
      <w:overflowPunct/>
      <w:autoSpaceDE/>
      <w:adjustRightInd/>
      <w:spacing w:before="100" w:beforeAutospacing="1" w:after="100" w:afterAutospacing="1"/>
      <w:textAlignment w:val="auto"/>
    </w:pPr>
    <w:rPr>
      <w:rFonts w:eastAsia="SimSun"/>
      <w:sz w:val="24"/>
      <w:szCs w:val="24"/>
      <w:lang w:val="en-US" w:eastAsia="zh-CN"/>
    </w:rPr>
  </w:style>
  <w:style w:type="table" w:customStyle="1" w:styleId="TableGrid62">
    <w:name w:val="Table Grid62"/>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uiPriority w:val="99"/>
    <w:rsid w:val="006E21A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6E21AA"/>
    <w:rPr>
      <w:rFonts w:ascii="Arial" w:hAnsi="Arial" w:cs="Arial"/>
      <w:szCs w:val="24"/>
      <w:lang w:eastAsia="en-US"/>
    </w:rPr>
  </w:style>
  <w:style w:type="paragraph" w:customStyle="1" w:styleId="ECCParagraph">
    <w:name w:val="ECC Paragraph"/>
    <w:basedOn w:val="Normal"/>
    <w:link w:val="ECCParagraphZchn"/>
    <w:qFormat/>
    <w:rsid w:val="006E21AA"/>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rsid w:val="006E21AA"/>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rsid w:val="006E21A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6E21A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rsid w:val="006E21A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rsid w:val="006E21A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uiPriority w:val="99"/>
    <w:rsid w:val="006E21AA"/>
    <w:pPr>
      <w:snapToGrid w:val="0"/>
      <w:spacing w:before="100" w:beforeAutospacing="1" w:after="100" w:afterAutospacing="1"/>
      <w:jc w:val="center"/>
      <w:textAlignment w:val="auto"/>
    </w:pPr>
    <w:rPr>
      <w:rFonts w:ascii="Arial" w:eastAsia="MS Mincho" w:hAnsi="Arial" w:cs="Arial"/>
      <w:sz w:val="18"/>
      <w:szCs w:val="18"/>
    </w:rPr>
  </w:style>
  <w:style w:type="paragraph" w:customStyle="1" w:styleId="200">
    <w:name w:val="20"/>
    <w:basedOn w:val="Normal"/>
    <w:uiPriority w:val="99"/>
    <w:rsid w:val="006E21AA"/>
    <w:pPr>
      <w:snapToGrid w:val="0"/>
      <w:spacing w:before="100" w:beforeAutospacing="1" w:after="100" w:afterAutospacing="1"/>
      <w:jc w:val="center"/>
      <w:textAlignment w:val="auto"/>
    </w:pPr>
    <w:rPr>
      <w:rFonts w:ascii="Arial" w:eastAsia="MS Mincho" w:hAnsi="Arial" w:cs="Arial"/>
      <w:b/>
      <w:bCs/>
      <w:sz w:val="18"/>
      <w:szCs w:val="18"/>
    </w:rPr>
  </w:style>
  <w:style w:type="character" w:customStyle="1" w:styleId="EquationChar">
    <w:name w:val="Equation Char"/>
    <w:link w:val="Equation"/>
    <w:locked/>
    <w:rsid w:val="006E21AA"/>
    <w:rPr>
      <w:sz w:val="22"/>
      <w:szCs w:val="22"/>
      <w:lang w:eastAsia="en-US"/>
    </w:rPr>
  </w:style>
  <w:style w:type="paragraph" w:customStyle="1" w:styleId="Equation">
    <w:name w:val="Equation"/>
    <w:basedOn w:val="Normal"/>
    <w:next w:val="Normal"/>
    <w:link w:val="EquationChar"/>
    <w:qFormat/>
    <w:rsid w:val="006E21AA"/>
    <w:pPr>
      <w:tabs>
        <w:tab w:val="center" w:pos="4620"/>
        <w:tab w:val="right" w:pos="9240"/>
      </w:tabs>
      <w:overflowPunct/>
      <w:snapToGrid w:val="0"/>
      <w:spacing w:after="120"/>
      <w:jc w:val="both"/>
      <w:textAlignment w:val="auto"/>
    </w:pPr>
    <w:rPr>
      <w:sz w:val="22"/>
      <w:szCs w:val="22"/>
      <w:lang w:eastAsia="en-US"/>
    </w:rPr>
  </w:style>
  <w:style w:type="paragraph" w:customStyle="1" w:styleId="Char14">
    <w:name w:val="(文字) (文字)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彩色底纹 - 着色 31"/>
    <w:basedOn w:val="Normal"/>
    <w:uiPriority w:val="34"/>
    <w:qFormat/>
    <w:rsid w:val="006E21AA"/>
    <w:pPr>
      <w:ind w:left="720"/>
      <w:contextualSpacing/>
      <w:textAlignment w:val="auto"/>
    </w:pPr>
    <w:rPr>
      <w:rFonts w:eastAsia="SimSun"/>
      <w:lang w:eastAsia="zh-CN"/>
    </w:rPr>
  </w:style>
  <w:style w:type="paragraph" w:customStyle="1" w:styleId="Norma">
    <w:name w:val="Norma"/>
    <w:basedOn w:val="Heading1"/>
    <w:uiPriority w:val="99"/>
    <w:rsid w:val="006E21AA"/>
    <w:pPr>
      <w:textAlignment w:val="auto"/>
    </w:pPr>
    <w:rPr>
      <w:rFonts w:eastAsia="SimSun"/>
      <w:szCs w:val="36"/>
      <w:lang w:eastAsia="zh-CN"/>
    </w:rPr>
  </w:style>
  <w:style w:type="paragraph" w:customStyle="1" w:styleId="2-21">
    <w:name w:val="中等深浅列表 2 - 着色 21"/>
    <w:uiPriority w:val="99"/>
    <w:semiHidden/>
    <w:rsid w:val="006E21AA"/>
    <w:pPr>
      <w:autoSpaceDN w:val="0"/>
    </w:pPr>
    <w:rPr>
      <w:rFonts w:eastAsia="SimSun"/>
      <w:lang w:eastAsia="en-US"/>
    </w:rPr>
  </w:style>
  <w:style w:type="paragraph" w:customStyle="1" w:styleId="1-21">
    <w:name w:val="中等深浅网格 1 - 着色 21"/>
    <w:basedOn w:val="Normal"/>
    <w:uiPriority w:val="34"/>
    <w:qFormat/>
    <w:rsid w:val="006E21AA"/>
    <w:pPr>
      <w:ind w:left="720"/>
      <w:contextualSpacing/>
      <w:textAlignment w:val="auto"/>
    </w:pPr>
    <w:rPr>
      <w:rFonts w:eastAsia="SimSun"/>
      <w:lang w:eastAsia="zh-CN"/>
    </w:rPr>
  </w:style>
  <w:style w:type="paragraph" w:customStyle="1" w:styleId="TOC93">
    <w:name w:val="TOC 93"/>
    <w:basedOn w:val="TOC8"/>
    <w:uiPriority w:val="99"/>
    <w:rsid w:val="006E21AA"/>
    <w:pPr>
      <w:ind w:left="1418" w:hanging="1418"/>
      <w:textAlignment w:val="auto"/>
    </w:pPr>
    <w:rPr>
      <w:rFonts w:eastAsia="MS Mincho"/>
      <w:bCs/>
      <w:szCs w:val="22"/>
      <w:lang w:val="en-US" w:eastAsia="zh-CN"/>
    </w:rPr>
  </w:style>
  <w:style w:type="paragraph" w:customStyle="1" w:styleId="TableofFigures3">
    <w:name w:val="Table of Figures3"/>
    <w:basedOn w:val="Normal"/>
    <w:next w:val="Normal"/>
    <w:uiPriority w:val="99"/>
    <w:rsid w:val="006E21AA"/>
    <w:pPr>
      <w:ind w:left="400" w:hanging="400"/>
      <w:jc w:val="center"/>
      <w:textAlignment w:val="auto"/>
    </w:pPr>
    <w:rPr>
      <w:rFonts w:eastAsia="MS Mincho"/>
      <w:b/>
      <w:lang w:eastAsia="zh-CN"/>
    </w:rPr>
  </w:style>
  <w:style w:type="paragraph" w:customStyle="1" w:styleId="GridTable34">
    <w:name w:val="Grid Table 34"/>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62">
    <w:name w:val="吹き出し6"/>
    <w:basedOn w:val="Normal"/>
    <w:uiPriority w:val="99"/>
    <w:rsid w:val="006E21AA"/>
    <w:pPr>
      <w:textAlignment w:val="auto"/>
    </w:pPr>
    <w:rPr>
      <w:rFonts w:ascii="Tahoma" w:eastAsia="MS Mincho" w:hAnsi="Tahoma" w:cs="Tahoma"/>
      <w:sz w:val="16"/>
      <w:szCs w:val="16"/>
      <w:lang w:eastAsia="zh-CN"/>
    </w:rPr>
  </w:style>
  <w:style w:type="paragraph" w:customStyle="1" w:styleId="4a">
    <w:name w:val="図表番号4"/>
    <w:basedOn w:val="Normal"/>
    <w:uiPriority w:val="99"/>
    <w:rsid w:val="006E21AA"/>
    <w:pPr>
      <w:suppressLineNumbers/>
      <w:suppressAutoHyphens/>
      <w:spacing w:before="120" w:after="120"/>
      <w:textAlignment w:val="auto"/>
    </w:pPr>
    <w:rPr>
      <w:rFonts w:eastAsia="MS Mincho" w:cs="Mangal"/>
      <w:i/>
      <w:iCs/>
      <w:sz w:val="24"/>
      <w:szCs w:val="24"/>
      <w:lang w:eastAsia="ar-SA"/>
    </w:rPr>
  </w:style>
  <w:style w:type="paragraph" w:customStyle="1" w:styleId="4b">
    <w:name w:val="段落番号4"/>
    <w:basedOn w:val="List"/>
    <w:uiPriority w:val="99"/>
    <w:rsid w:val="006E21AA"/>
    <w:pPr>
      <w:tabs>
        <w:tab w:val="num" w:pos="644"/>
      </w:tabs>
      <w:suppressAutoHyphens/>
      <w:ind w:left="644" w:hanging="360"/>
      <w:textAlignment w:val="auto"/>
    </w:pPr>
    <w:rPr>
      <w:rFonts w:eastAsia="SimSun" w:cs="CG Times (WN)"/>
      <w:lang w:val="fr-FR" w:eastAsia="ar-SA"/>
    </w:rPr>
  </w:style>
  <w:style w:type="paragraph" w:customStyle="1" w:styleId="240">
    <w:name w:val="段落番号 24"/>
    <w:basedOn w:val="4b"/>
    <w:uiPriority w:val="99"/>
    <w:rsid w:val="006E21AA"/>
    <w:pPr>
      <w:ind w:left="851" w:hanging="284"/>
    </w:pPr>
  </w:style>
  <w:style w:type="paragraph" w:customStyle="1" w:styleId="4c">
    <w:name w:val="箇条書き4"/>
    <w:basedOn w:val="List"/>
    <w:uiPriority w:val="99"/>
    <w:rsid w:val="006E21AA"/>
    <w:pPr>
      <w:tabs>
        <w:tab w:val="num" w:pos="644"/>
      </w:tabs>
      <w:suppressAutoHyphens/>
      <w:ind w:left="644" w:hanging="360"/>
      <w:textAlignment w:val="auto"/>
    </w:pPr>
    <w:rPr>
      <w:rFonts w:eastAsia="SimSun" w:cs="CG Times (WN)"/>
      <w:lang w:val="fr-FR" w:eastAsia="ar-SA"/>
    </w:rPr>
  </w:style>
  <w:style w:type="paragraph" w:customStyle="1" w:styleId="241">
    <w:name w:val="箇条書き 24"/>
    <w:basedOn w:val="4c"/>
    <w:uiPriority w:val="99"/>
    <w:rsid w:val="006E21AA"/>
    <w:pPr>
      <w:tabs>
        <w:tab w:val="clear" w:pos="644"/>
        <w:tab w:val="num" w:pos="1494"/>
      </w:tabs>
      <w:ind w:left="851" w:hanging="284"/>
    </w:pPr>
  </w:style>
  <w:style w:type="paragraph" w:customStyle="1" w:styleId="340">
    <w:name w:val="箇条書き 34"/>
    <w:basedOn w:val="241"/>
    <w:uiPriority w:val="99"/>
    <w:rsid w:val="006E21AA"/>
    <w:pPr>
      <w:ind w:left="1135"/>
    </w:pPr>
  </w:style>
  <w:style w:type="paragraph" w:customStyle="1" w:styleId="242">
    <w:name w:val="一覧 24"/>
    <w:basedOn w:val="List"/>
    <w:uiPriority w:val="99"/>
    <w:rsid w:val="006E21AA"/>
    <w:pPr>
      <w:suppressAutoHyphens/>
      <w:ind w:left="851"/>
      <w:textAlignment w:val="auto"/>
    </w:pPr>
    <w:rPr>
      <w:rFonts w:eastAsia="SimSun" w:cs="CG Times (WN)"/>
      <w:lang w:val="fr-FR" w:eastAsia="ar-SA"/>
    </w:rPr>
  </w:style>
  <w:style w:type="paragraph" w:customStyle="1" w:styleId="341">
    <w:name w:val="一覧 34"/>
    <w:basedOn w:val="242"/>
    <w:uiPriority w:val="99"/>
    <w:rsid w:val="006E21AA"/>
    <w:pPr>
      <w:ind w:left="1135"/>
    </w:pPr>
  </w:style>
  <w:style w:type="paragraph" w:customStyle="1" w:styleId="440">
    <w:name w:val="一覧 44"/>
    <w:basedOn w:val="341"/>
    <w:uiPriority w:val="99"/>
    <w:rsid w:val="006E21AA"/>
    <w:pPr>
      <w:ind w:left="1418"/>
    </w:pPr>
  </w:style>
  <w:style w:type="paragraph" w:customStyle="1" w:styleId="540">
    <w:name w:val="一覧 54"/>
    <w:basedOn w:val="440"/>
    <w:uiPriority w:val="99"/>
    <w:rsid w:val="006E21AA"/>
    <w:pPr>
      <w:ind w:left="1702"/>
    </w:pPr>
  </w:style>
  <w:style w:type="paragraph" w:customStyle="1" w:styleId="441">
    <w:name w:val="箇条書き 44"/>
    <w:basedOn w:val="340"/>
    <w:uiPriority w:val="99"/>
    <w:rsid w:val="006E21AA"/>
    <w:pPr>
      <w:ind w:left="1418"/>
    </w:pPr>
  </w:style>
  <w:style w:type="paragraph" w:customStyle="1" w:styleId="541">
    <w:name w:val="箇条書き 54"/>
    <w:basedOn w:val="441"/>
    <w:uiPriority w:val="99"/>
    <w:rsid w:val="006E21AA"/>
    <w:pPr>
      <w:ind w:left="1702"/>
    </w:pPr>
  </w:style>
  <w:style w:type="paragraph" w:customStyle="1" w:styleId="4d">
    <w:name w:val="コメント文字列4"/>
    <w:basedOn w:val="Normal"/>
    <w:uiPriority w:val="99"/>
    <w:rsid w:val="006E21AA"/>
    <w:pPr>
      <w:suppressAutoHyphens/>
      <w:textAlignment w:val="auto"/>
    </w:pPr>
    <w:rPr>
      <w:rFonts w:eastAsia="MS Mincho" w:cs="CG Times (WN)"/>
      <w:lang w:eastAsia="ar-SA"/>
    </w:rPr>
  </w:style>
  <w:style w:type="paragraph" w:customStyle="1" w:styleId="4e">
    <w:name w:val="コメント内容4"/>
    <w:basedOn w:val="4d"/>
    <w:next w:val="4d"/>
    <w:uiPriority w:val="99"/>
    <w:rsid w:val="006E21AA"/>
    <w:rPr>
      <w:b/>
      <w:bCs/>
    </w:rPr>
  </w:style>
  <w:style w:type="paragraph" w:customStyle="1" w:styleId="4f">
    <w:name w:val="見出しマップ4"/>
    <w:basedOn w:val="Normal"/>
    <w:uiPriority w:val="99"/>
    <w:rsid w:val="006E21AA"/>
    <w:pPr>
      <w:shd w:val="clear" w:color="auto" w:fill="000080"/>
      <w:suppressAutoHyphens/>
      <w:textAlignment w:val="auto"/>
    </w:pPr>
    <w:rPr>
      <w:rFonts w:ascii="Tahoma" w:eastAsia="MS Mincho" w:hAnsi="Tahoma" w:cs="Tahoma"/>
      <w:lang w:eastAsia="ar-SA"/>
    </w:rPr>
  </w:style>
  <w:style w:type="paragraph" w:customStyle="1" w:styleId="4f0">
    <w:name w:val="書式なし4"/>
    <w:basedOn w:val="Normal"/>
    <w:uiPriority w:val="99"/>
    <w:rsid w:val="006E21AA"/>
    <w:pPr>
      <w:suppressAutoHyphens/>
      <w:textAlignment w:val="auto"/>
    </w:pPr>
    <w:rPr>
      <w:rFonts w:ascii="Courier New" w:eastAsia="MS Mincho" w:hAnsi="Courier New" w:cs="CG Times (WN)"/>
      <w:lang w:val="nb-NO" w:eastAsia="ar-SA"/>
    </w:rPr>
  </w:style>
  <w:style w:type="paragraph" w:customStyle="1" w:styleId="Web4">
    <w:name w:val="標準 (Web)4"/>
    <w:basedOn w:val="Normal"/>
    <w:uiPriority w:val="99"/>
    <w:rsid w:val="006E21AA"/>
    <w:pPr>
      <w:suppressAutoHyphens/>
      <w:spacing w:before="100" w:after="100"/>
      <w:textAlignment w:val="auto"/>
    </w:pPr>
    <w:rPr>
      <w:rFonts w:eastAsia="Arial Unicode MS" w:cs="CG Times (WN)"/>
      <w:sz w:val="24"/>
      <w:szCs w:val="24"/>
      <w:lang w:eastAsia="zh-CN"/>
    </w:rPr>
  </w:style>
  <w:style w:type="paragraph" w:customStyle="1" w:styleId="243">
    <w:name w:val="本文インデント 24"/>
    <w:basedOn w:val="Normal"/>
    <w:uiPriority w:val="99"/>
    <w:rsid w:val="006E21AA"/>
    <w:pPr>
      <w:suppressAutoHyphens/>
      <w:ind w:left="567"/>
      <w:textAlignment w:val="auto"/>
    </w:pPr>
    <w:rPr>
      <w:rFonts w:ascii="Arial" w:eastAsia="MS Mincho" w:hAnsi="Arial" w:cs="Arial"/>
      <w:lang w:eastAsia="ar-SA"/>
    </w:rPr>
  </w:style>
  <w:style w:type="paragraph" w:customStyle="1" w:styleId="4f1">
    <w:name w:val="標準インデント4"/>
    <w:basedOn w:val="Normal"/>
    <w:uiPriority w:val="99"/>
    <w:rsid w:val="006E21AA"/>
    <w:pPr>
      <w:suppressAutoHyphens/>
      <w:ind w:left="708"/>
      <w:textAlignment w:val="auto"/>
    </w:pPr>
    <w:rPr>
      <w:rFonts w:eastAsia="MS Mincho" w:cs="CG Times (WN)"/>
      <w:lang w:eastAsia="ar-SA"/>
    </w:rPr>
  </w:style>
  <w:style w:type="paragraph" w:customStyle="1" w:styleId="4f2">
    <w:name w:val="記4"/>
    <w:basedOn w:val="Normal"/>
    <w:next w:val="Normal"/>
    <w:uiPriority w:val="99"/>
    <w:rsid w:val="006E21AA"/>
    <w:pPr>
      <w:suppressAutoHyphens/>
      <w:textAlignment w:val="auto"/>
    </w:pPr>
    <w:rPr>
      <w:rFonts w:eastAsia="MS Mincho" w:cs="CG Times (WN)"/>
      <w:lang w:eastAsia="ar-SA"/>
    </w:rPr>
  </w:style>
  <w:style w:type="paragraph" w:customStyle="1" w:styleId="234">
    <w:name w:val="本文 23"/>
    <w:basedOn w:val="Normal"/>
    <w:uiPriority w:val="99"/>
    <w:rsid w:val="006E21AA"/>
    <w:pPr>
      <w:suppressAutoHyphens/>
      <w:spacing w:after="120"/>
      <w:textAlignment w:val="auto"/>
    </w:pPr>
    <w:rPr>
      <w:rFonts w:eastAsia="MS Mincho" w:cs="CG Times (WN)"/>
      <w:lang w:eastAsia="ar-SA"/>
    </w:rPr>
  </w:style>
  <w:style w:type="paragraph" w:customStyle="1" w:styleId="332">
    <w:name w:val="本文 33"/>
    <w:basedOn w:val="Normal"/>
    <w:uiPriority w:val="99"/>
    <w:rsid w:val="006E21AA"/>
    <w:pPr>
      <w:suppressAutoHyphens/>
      <w:spacing w:after="120"/>
      <w:textAlignment w:val="auto"/>
    </w:pPr>
    <w:rPr>
      <w:rFonts w:eastAsia="MS Mincho" w:cs="CG Times (WN)"/>
      <w:lang w:eastAsia="ar-SA"/>
    </w:rPr>
  </w:style>
  <w:style w:type="paragraph" w:customStyle="1" w:styleId="HTML4">
    <w:name w:val="HTML 書式付き4"/>
    <w:basedOn w:val="Normal"/>
    <w:uiPriority w:val="99"/>
    <w:rsid w:val="006E21AA"/>
    <w:pPr>
      <w:suppressAutoHyphens/>
      <w:textAlignment w:val="auto"/>
    </w:pPr>
    <w:rPr>
      <w:rFonts w:ascii="Courier New" w:eastAsia="SimSun" w:hAnsi="Courier New" w:cs="Courier New"/>
      <w:lang w:eastAsia="ar-SA"/>
    </w:rPr>
  </w:style>
  <w:style w:type="paragraph" w:customStyle="1" w:styleId="GridTable32">
    <w:name w:val="Grid Table 32"/>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6E21AA"/>
    <w:pPr>
      <w:suppressAutoHyphens/>
      <w:spacing w:after="120"/>
      <w:textAlignment w:val="auto"/>
    </w:pPr>
    <w:rPr>
      <w:rFonts w:eastAsia="MS Mincho" w:cs="CG Times (WN)"/>
      <w:lang w:eastAsia="ar-SA"/>
    </w:rPr>
  </w:style>
  <w:style w:type="paragraph" w:customStyle="1" w:styleId="342">
    <w:name w:val="本文 34"/>
    <w:basedOn w:val="Normal"/>
    <w:uiPriority w:val="99"/>
    <w:rsid w:val="006E21AA"/>
    <w:pPr>
      <w:suppressAutoHyphens/>
      <w:spacing w:after="120"/>
      <w:textAlignment w:val="auto"/>
    </w:pPr>
    <w:rPr>
      <w:rFonts w:eastAsia="MS Mincho" w:cs="CG Times (WN)"/>
      <w:lang w:eastAsia="ar-SA"/>
    </w:rPr>
  </w:style>
  <w:style w:type="paragraph" w:customStyle="1" w:styleId="72">
    <w:name w:val="吹き出し7"/>
    <w:basedOn w:val="Normal"/>
    <w:uiPriority w:val="99"/>
    <w:rsid w:val="006E21AA"/>
    <w:pPr>
      <w:overflowPunct/>
      <w:autoSpaceDE/>
      <w:adjustRightInd/>
      <w:textAlignment w:val="auto"/>
    </w:pPr>
    <w:rPr>
      <w:rFonts w:ascii="Tahoma" w:eastAsia="MS Mincho" w:hAnsi="Tahoma" w:cs="Tahoma"/>
      <w:sz w:val="16"/>
      <w:szCs w:val="16"/>
      <w:lang w:eastAsia="zh-CN"/>
    </w:rPr>
  </w:style>
  <w:style w:type="paragraph" w:customStyle="1" w:styleId="57">
    <w:name w:val="図表番号5"/>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8">
    <w:name w:val="段落番号5"/>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50">
    <w:name w:val="段落番号 25"/>
    <w:basedOn w:val="58"/>
    <w:uiPriority w:val="99"/>
    <w:rsid w:val="006E21AA"/>
    <w:pPr>
      <w:ind w:left="851" w:hanging="284"/>
    </w:pPr>
  </w:style>
  <w:style w:type="paragraph" w:customStyle="1" w:styleId="59">
    <w:name w:val="箇条書き5"/>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51">
    <w:name w:val="箇条書き 25"/>
    <w:basedOn w:val="59"/>
    <w:uiPriority w:val="99"/>
    <w:rsid w:val="006E21AA"/>
    <w:pPr>
      <w:tabs>
        <w:tab w:val="clear" w:pos="644"/>
        <w:tab w:val="num" w:pos="1494"/>
      </w:tabs>
      <w:ind w:left="851" w:hanging="284"/>
    </w:pPr>
  </w:style>
  <w:style w:type="paragraph" w:customStyle="1" w:styleId="350">
    <w:name w:val="箇条書き 35"/>
    <w:basedOn w:val="251"/>
    <w:uiPriority w:val="99"/>
    <w:rsid w:val="006E21AA"/>
    <w:pPr>
      <w:ind w:left="1135"/>
    </w:pPr>
  </w:style>
  <w:style w:type="paragraph" w:customStyle="1" w:styleId="252">
    <w:name w:val="一覧 25"/>
    <w:basedOn w:val="List"/>
    <w:uiPriority w:val="99"/>
    <w:rsid w:val="006E21AA"/>
    <w:pPr>
      <w:suppressAutoHyphens/>
      <w:overflowPunct/>
      <w:autoSpaceDE/>
      <w:adjustRightInd/>
      <w:ind w:left="851"/>
      <w:textAlignment w:val="auto"/>
    </w:pPr>
    <w:rPr>
      <w:rFonts w:eastAsia="MS Mincho" w:cs="CG Times (WN)"/>
      <w:lang w:val="fr-FR" w:eastAsia="ar-SA"/>
    </w:rPr>
  </w:style>
  <w:style w:type="table" w:customStyle="1" w:styleId="123">
    <w:name w:val="网格型1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51">
    <w:name w:val="一覧 35"/>
    <w:basedOn w:val="252"/>
    <w:uiPriority w:val="99"/>
    <w:rsid w:val="006E21AA"/>
    <w:pPr>
      <w:ind w:left="1135"/>
    </w:pPr>
  </w:style>
  <w:style w:type="paragraph" w:customStyle="1" w:styleId="450">
    <w:name w:val="一覧 45"/>
    <w:basedOn w:val="351"/>
    <w:uiPriority w:val="99"/>
    <w:rsid w:val="006E21AA"/>
    <w:pPr>
      <w:ind w:left="1418"/>
    </w:pPr>
  </w:style>
  <w:style w:type="paragraph" w:customStyle="1" w:styleId="550">
    <w:name w:val="一覧 55"/>
    <w:basedOn w:val="450"/>
    <w:uiPriority w:val="99"/>
    <w:rsid w:val="006E21AA"/>
    <w:pPr>
      <w:ind w:left="1702"/>
    </w:pPr>
  </w:style>
  <w:style w:type="table" w:customStyle="1" w:styleId="TableGrid72">
    <w:name w:val="Table Grid7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1">
    <w:name w:val="箇条書き 45"/>
    <w:basedOn w:val="350"/>
    <w:uiPriority w:val="99"/>
    <w:rsid w:val="006E21AA"/>
    <w:pPr>
      <w:ind w:left="1418"/>
    </w:pPr>
  </w:style>
  <w:style w:type="table" w:customStyle="1" w:styleId="TableGrid10">
    <w:name w:val="Table Grid10"/>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51">
    <w:name w:val="箇条書き 55"/>
    <w:basedOn w:val="451"/>
    <w:uiPriority w:val="99"/>
    <w:rsid w:val="006E21AA"/>
    <w:pPr>
      <w:ind w:left="1702"/>
    </w:pPr>
  </w:style>
  <w:style w:type="paragraph" w:customStyle="1" w:styleId="5a">
    <w:name w:val="コメント文字列5"/>
    <w:basedOn w:val="Normal"/>
    <w:uiPriority w:val="99"/>
    <w:rsid w:val="006E21AA"/>
    <w:pPr>
      <w:suppressAutoHyphens/>
      <w:overflowPunct/>
      <w:autoSpaceDE/>
      <w:adjustRightInd/>
      <w:textAlignment w:val="auto"/>
    </w:pPr>
    <w:rPr>
      <w:rFonts w:eastAsia="MS Mincho" w:cs="CG Times (WN)"/>
      <w:lang w:eastAsia="ar-SA"/>
    </w:rPr>
  </w:style>
  <w:style w:type="paragraph" w:customStyle="1" w:styleId="5b">
    <w:name w:val="コメント内容5"/>
    <w:basedOn w:val="5a"/>
    <w:next w:val="5a"/>
    <w:uiPriority w:val="99"/>
    <w:rsid w:val="006E21AA"/>
    <w:rPr>
      <w:b/>
      <w:bCs/>
    </w:rPr>
  </w:style>
  <w:style w:type="table" w:customStyle="1" w:styleId="TableStyle13">
    <w:name w:val="Table Style13"/>
    <w:basedOn w:val="TableNormal"/>
    <w:rsid w:val="00B563D8"/>
    <w:rPr>
      <w:rFonts w:eastAsia="MS Mincho"/>
      <w:lang w:val="en-US" w:eastAsia="en-US"/>
    </w:rPr>
    <w:tblPr/>
  </w:style>
  <w:style w:type="table" w:customStyle="1" w:styleId="Tabellengitternetz13">
    <w:name w:val="Tabellengitternetz1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c">
    <w:name w:val="見出しマップ5"/>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d">
    <w:name w:val="書式なし5"/>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rsid w:val="006E21AA"/>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5e">
    <w:name w:val="標準インデント5"/>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5f">
    <w:name w:val="記5"/>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paragraph" w:customStyle="1" w:styleId="254">
    <w:name w:val="本文 25"/>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rsid w:val="006E21AA"/>
    <w:pPr>
      <w:ind w:left="1418" w:hanging="1418"/>
      <w:textAlignment w:val="auto"/>
    </w:pPr>
    <w:rPr>
      <w:rFonts w:eastAsia="MS Mincho"/>
      <w:lang w:val="en-US" w:eastAsia="zh-CN"/>
    </w:rPr>
  </w:style>
  <w:style w:type="paragraph" w:customStyle="1" w:styleId="3f4">
    <w:name w:val="题注3"/>
    <w:basedOn w:val="Normal"/>
    <w:next w:val="Normal"/>
    <w:uiPriority w:val="99"/>
    <w:rsid w:val="006E21AA"/>
    <w:pPr>
      <w:spacing w:before="120" w:after="120"/>
      <w:textAlignment w:val="auto"/>
    </w:pPr>
    <w:rPr>
      <w:rFonts w:eastAsia="MS Mincho"/>
      <w:b/>
      <w:lang w:eastAsia="zh-CN"/>
    </w:rPr>
  </w:style>
  <w:style w:type="paragraph" w:customStyle="1" w:styleId="3f5">
    <w:name w:val="图表目录3"/>
    <w:basedOn w:val="Normal"/>
    <w:next w:val="Normal"/>
    <w:uiPriority w:val="99"/>
    <w:rsid w:val="006E21AA"/>
    <w:pPr>
      <w:ind w:left="400" w:hanging="400"/>
      <w:jc w:val="center"/>
      <w:textAlignment w:val="auto"/>
    </w:pPr>
    <w:rPr>
      <w:rFonts w:eastAsia="MS Mincho"/>
      <w:b/>
      <w:lang w:eastAsia="zh-CN"/>
    </w:rPr>
  </w:style>
  <w:style w:type="character" w:customStyle="1" w:styleId="qqqChar">
    <w:name w:val="qqq Char"/>
    <w:link w:val="qqq"/>
    <w:locked/>
    <w:rsid w:val="006E21AA"/>
    <w:rPr>
      <w:rFonts w:ascii="Arial" w:hAnsi="Arial" w:cs="Arial"/>
      <w:sz w:val="22"/>
      <w:lang w:eastAsia="zh-CN"/>
    </w:rPr>
  </w:style>
  <w:style w:type="paragraph" w:customStyle="1" w:styleId="qqq">
    <w:name w:val="qqq"/>
    <w:basedOn w:val="Heading5"/>
    <w:link w:val="qqqChar"/>
    <w:qFormat/>
    <w:rsid w:val="006E21AA"/>
    <w:pPr>
      <w:textAlignment w:val="auto"/>
    </w:pPr>
    <w:rPr>
      <w:rFonts w:cs="Arial"/>
      <w:lang w:eastAsia="zh-CN"/>
    </w:rPr>
  </w:style>
  <w:style w:type="paragraph" w:customStyle="1" w:styleId="aria">
    <w:name w:val="aria"/>
    <w:basedOn w:val="Normal"/>
    <w:uiPriority w:val="99"/>
    <w:rsid w:val="006E21AA"/>
    <w:pPr>
      <w:keepNext/>
      <w:keepLines/>
      <w:overflowPunct/>
      <w:autoSpaceDE/>
      <w:adjustRightInd/>
      <w:spacing w:after="0"/>
      <w:jc w:val="both"/>
      <w:textAlignment w:val="auto"/>
    </w:pPr>
    <w:rPr>
      <w:rFonts w:ascii="Arial" w:eastAsia="SimSun" w:hAnsi="Arial"/>
      <w:sz w:val="18"/>
      <w:szCs w:val="18"/>
      <w:lang w:eastAsia="en-US"/>
    </w:rPr>
  </w:style>
  <w:style w:type="character" w:styleId="PlaceholderText">
    <w:name w:val="Placeholder Text"/>
    <w:uiPriority w:val="99"/>
    <w:semiHidden/>
    <w:rsid w:val="006E21AA"/>
    <w:rPr>
      <w:color w:val="808080"/>
    </w:rPr>
  </w:style>
  <w:style w:type="character" w:styleId="SubtleEmphasis">
    <w:name w:val="Subtle Emphasis"/>
    <w:uiPriority w:val="19"/>
    <w:qFormat/>
    <w:rsid w:val="006E21AA"/>
    <w:rPr>
      <w:i/>
      <w:iCs/>
      <w:color w:val="808080"/>
    </w:rPr>
  </w:style>
  <w:style w:type="character" w:styleId="IntenseEmphasis">
    <w:name w:val="Intense Emphasis"/>
    <w:uiPriority w:val="21"/>
    <w:qFormat/>
    <w:rsid w:val="006E21AA"/>
    <w:rPr>
      <w:b/>
      <w:bCs/>
      <w:i/>
      <w:iCs/>
      <w:color w:val="4F81BD"/>
    </w:rPr>
  </w:style>
  <w:style w:type="character" w:styleId="SubtleReference">
    <w:name w:val="Subtle Reference"/>
    <w:uiPriority w:val="31"/>
    <w:qFormat/>
    <w:rsid w:val="006E21AA"/>
    <w:rPr>
      <w:smallCaps/>
      <w:color w:val="C0504D"/>
      <w:u w:val="single"/>
    </w:rPr>
  </w:style>
  <w:style w:type="character" w:styleId="IntenseReference">
    <w:name w:val="Intense Reference"/>
    <w:uiPriority w:val="32"/>
    <w:qFormat/>
    <w:rsid w:val="006E21AA"/>
    <w:rPr>
      <w:b/>
      <w:bCs/>
      <w:smallCaps/>
      <w:color w:val="C0504D"/>
      <w:spacing w:val="5"/>
      <w:u w:val="single"/>
    </w:rPr>
  </w:style>
  <w:style w:type="character" w:styleId="BookTitle">
    <w:name w:val="Book Title"/>
    <w:uiPriority w:val="33"/>
    <w:qFormat/>
    <w:rsid w:val="006E21AA"/>
    <w:rPr>
      <w:b/>
      <w:bCs/>
      <w:smallCaps/>
      <w:spacing w:val="5"/>
    </w:rPr>
  </w:style>
  <w:style w:type="character" w:customStyle="1" w:styleId="Absatz-Standardschriftart">
    <w:name w:val="Absatz-Standardschriftart"/>
    <w:rsid w:val="006E21AA"/>
  </w:style>
  <w:style w:type="character" w:customStyle="1" w:styleId="salin1c">
    <w:name w:val="salin1c"/>
    <w:semiHidden/>
    <w:rsid w:val="006E21AA"/>
    <w:rPr>
      <w:rFonts w:ascii="Arial" w:hAnsi="Arial" w:cs="Arial" w:hint="default"/>
      <w:color w:val="auto"/>
      <w:sz w:val="20"/>
      <w:szCs w:val="20"/>
    </w:rPr>
  </w:style>
  <w:style w:type="table" w:customStyle="1" w:styleId="333">
    <w:name w:val="网格型3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コメント内容 (文字)"/>
    <w:rsid w:val="006E21AA"/>
    <w:rPr>
      <w:b/>
      <w:bCs/>
      <w:lang w:val="en-GB" w:eastAsia="en-US" w:bidi="ar-SA"/>
    </w:rPr>
  </w:style>
  <w:style w:type="table" w:customStyle="1" w:styleId="TableGrid63">
    <w:name w:val="Table Grid63"/>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6E21AA"/>
    <w:rPr>
      <w:rFonts w:ascii="Arial" w:hAnsi="Arial" w:cs="Arial" w:hint="default"/>
      <w:sz w:val="36"/>
      <w:lang w:val="en-GB" w:eastAsia="en-US"/>
    </w:rPr>
  </w:style>
  <w:style w:type="character" w:customStyle="1" w:styleId="NurTextZchn1">
    <w:name w:val="Nur Text Zchn1"/>
    <w:rsid w:val="006E21AA"/>
    <w:rPr>
      <w:rFonts w:ascii="Courier New" w:hAnsi="Courier New" w:cs="Courier New" w:hint="default"/>
      <w:lang w:val="en-GB" w:eastAsia="en-US"/>
    </w:rPr>
  </w:style>
  <w:style w:type="character" w:customStyle="1" w:styleId="EndnotentextZchn1">
    <w:name w:val="Endnotentext Zchn1"/>
    <w:rsid w:val="006E21AA"/>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6E21AA"/>
    <w:rPr>
      <w:rFonts w:ascii="Times New Roman" w:hAnsi="Times New Roman" w:cs="Times New Roman" w:hint="default"/>
      <w:b/>
      <w:bCs w:val="0"/>
      <w:lang w:val="en-GB" w:eastAsia="ko-KR"/>
    </w:rPr>
  </w:style>
  <w:style w:type="character" w:customStyle="1" w:styleId="searchcontent1">
    <w:name w:val="search_content1"/>
    <w:rsid w:val="006E21AA"/>
    <w:rPr>
      <w:sz w:val="13"/>
      <w:szCs w:val="13"/>
    </w:rPr>
  </w:style>
  <w:style w:type="character" w:customStyle="1" w:styleId="1fa">
    <w:name w:val="純文字 字元1"/>
    <w:rsid w:val="006E21AA"/>
    <w:rPr>
      <w:rFonts w:ascii="MingLiU" w:eastAsia="MingLiU" w:hAnsi="Courier New" w:cs="Courier New" w:hint="eastAsia"/>
      <w:sz w:val="24"/>
      <w:szCs w:val="24"/>
      <w:lang w:val="en-GB" w:eastAsia="en-US"/>
    </w:rPr>
  </w:style>
  <w:style w:type="character" w:customStyle="1" w:styleId="1fb">
    <w:name w:val="章節附註文字 字元1"/>
    <w:rsid w:val="006E21AA"/>
    <w:rPr>
      <w:lang w:val="en-GB" w:eastAsia="en-US"/>
    </w:rPr>
  </w:style>
  <w:style w:type="character" w:customStyle="1" w:styleId="Absatz-Standardschriftart4">
    <w:name w:val="Absatz-Standardschriftart4"/>
    <w:rsid w:val="006E21AA"/>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6E21AA"/>
    <w:rPr>
      <w:rFonts w:ascii="CG Times (WN)" w:eastAsia="Malgun Gothic" w:hAnsi="CG Times (WN)" w:hint="default"/>
      <w:b/>
      <w:bCs w:val="0"/>
      <w:lang w:val="en-GB" w:eastAsia="en-US"/>
    </w:rPr>
  </w:style>
  <w:style w:type="character" w:customStyle="1" w:styleId="2f8">
    <w:name w:val="段落フォント2"/>
    <w:rsid w:val="006E21AA"/>
  </w:style>
  <w:style w:type="character" w:customStyle="1" w:styleId="2f9">
    <w:name w:val="コメント参照2"/>
    <w:rsid w:val="006E21AA"/>
    <w:rPr>
      <w:sz w:val="16"/>
    </w:rPr>
  </w:style>
  <w:style w:type="character" w:customStyle="1" w:styleId="Char15">
    <w:name w:val="纯文本 Char1"/>
    <w:rsid w:val="006E21AA"/>
    <w:rPr>
      <w:rFonts w:ascii="SimSun" w:eastAsia="SimSun" w:hAnsi="Courier New" w:cs="Courier New" w:hint="eastAsia"/>
      <w:sz w:val="21"/>
      <w:szCs w:val="21"/>
      <w:lang w:val="en-GB" w:eastAsia="en-US"/>
    </w:rPr>
  </w:style>
  <w:style w:type="character" w:customStyle="1" w:styleId="Char16">
    <w:name w:val="尾注文本 Char1"/>
    <w:rsid w:val="006E21AA"/>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6E21AA"/>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E21AA"/>
    <w:rPr>
      <w:rFonts w:ascii="Arial" w:hAnsi="Arial" w:cs="Arial" w:hint="default"/>
      <w:sz w:val="36"/>
      <w:lang w:val="en-GB" w:eastAsia="en-US"/>
    </w:rPr>
  </w:style>
  <w:style w:type="character" w:customStyle="1" w:styleId="Absatz-Standardschriftart3">
    <w:name w:val="Absatz-Standardschriftart3"/>
    <w:rsid w:val="006E21AA"/>
  </w:style>
  <w:style w:type="character" w:customStyle="1" w:styleId="3f6">
    <w:name w:val="段落フォント3"/>
    <w:rsid w:val="006E21AA"/>
  </w:style>
  <w:style w:type="character" w:customStyle="1" w:styleId="3f7">
    <w:name w:val="コメント参照3"/>
    <w:rsid w:val="006E21AA"/>
    <w:rPr>
      <w:sz w:val="16"/>
    </w:rPr>
  </w:style>
  <w:style w:type="character" w:customStyle="1" w:styleId="CommentSubjectChar3">
    <w:name w:val="Comment Subject Char3"/>
    <w:rsid w:val="006E21AA"/>
    <w:rPr>
      <w:rFonts w:ascii="Times New Roman" w:hAnsi="Times New Roman" w:cs="Times New Roman" w:hint="default"/>
      <w:b/>
      <w:bCs/>
      <w:lang w:val="en-GB" w:eastAsia="en-US"/>
    </w:rPr>
  </w:style>
  <w:style w:type="character" w:customStyle="1" w:styleId="1fc">
    <w:name w:val="吹き出し (文字)1"/>
    <w:uiPriority w:val="99"/>
    <w:semiHidden/>
    <w:rsid w:val="006E21AA"/>
    <w:rPr>
      <w:rFonts w:ascii="MS Mincho" w:eastAsia="MS Mincho" w:hAnsi="Times New Roman" w:hint="eastAsia"/>
      <w:sz w:val="18"/>
      <w:szCs w:val="18"/>
      <w:lang w:val="en-GB" w:eastAsia="en-US"/>
    </w:rPr>
  </w:style>
  <w:style w:type="character" w:customStyle="1" w:styleId="1fd">
    <w:name w:val="見出しマップ (文字)1"/>
    <w:uiPriority w:val="99"/>
    <w:semiHidden/>
    <w:rsid w:val="006E21AA"/>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6E21AA"/>
    <w:rPr>
      <w:rFonts w:ascii="Times New Roman" w:eastAsia="Times New Roman" w:hAnsi="Times New Roman" w:cs="Times New Roman" w:hint="default"/>
      <w:lang w:val="en-GB" w:eastAsia="en-US"/>
    </w:rPr>
  </w:style>
  <w:style w:type="character" w:customStyle="1" w:styleId="1ff">
    <w:name w:val="コメント文字列 (文字)1"/>
    <w:uiPriority w:val="99"/>
    <w:semiHidden/>
    <w:rsid w:val="006E21AA"/>
    <w:rPr>
      <w:rFonts w:ascii="Times New Roman" w:eastAsia="Times New Roman" w:hAnsi="Times New Roman" w:cs="Times New Roman" w:hint="default"/>
      <w:lang w:val="en-GB" w:eastAsia="en-US"/>
    </w:rPr>
  </w:style>
  <w:style w:type="character" w:customStyle="1" w:styleId="1ff0">
    <w:name w:val="コメント内容 (文字)1"/>
    <w:uiPriority w:val="99"/>
    <w:semiHidden/>
    <w:rsid w:val="006E21AA"/>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6E21AA"/>
    <w:rPr>
      <w:rFonts w:ascii="Arial" w:eastAsia="PMingLiU" w:hAnsi="Arial" w:cs="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6E21AA"/>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6E21AA"/>
    <w:rPr>
      <w:rFonts w:ascii="Arial" w:eastAsia="PMingLiU" w:hAnsi="Arial" w:cs="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6E21AA"/>
    <w:rPr>
      <w:rFonts w:ascii="Arial" w:eastAsia="PMingLiU" w:hAnsi="Arial" w:cs="Arial" w:hint="default"/>
      <w:b/>
      <w:bCs/>
      <w:i/>
      <w:iCs/>
      <w:color w:val="4F81BD"/>
      <w:lang w:val="en-GB" w:eastAsia="en-US"/>
    </w:rPr>
  </w:style>
  <w:style w:type="character" w:customStyle="1" w:styleId="PlainTable31">
    <w:name w:val="Plain Table 31"/>
    <w:uiPriority w:val="19"/>
    <w:qFormat/>
    <w:rsid w:val="006E21AA"/>
    <w:rPr>
      <w:i/>
      <w:iCs/>
      <w:color w:val="808080"/>
    </w:rPr>
  </w:style>
  <w:style w:type="character" w:customStyle="1" w:styleId="PlainTable41">
    <w:name w:val="Plain Table 41"/>
    <w:uiPriority w:val="21"/>
    <w:qFormat/>
    <w:rsid w:val="006E21AA"/>
    <w:rPr>
      <w:b/>
      <w:bCs/>
      <w:i/>
      <w:iCs/>
      <w:color w:val="4F81BD"/>
    </w:rPr>
  </w:style>
  <w:style w:type="character" w:customStyle="1" w:styleId="PlainTable51">
    <w:name w:val="Plain Table 51"/>
    <w:uiPriority w:val="31"/>
    <w:qFormat/>
    <w:rsid w:val="006E21AA"/>
    <w:rPr>
      <w:smallCaps/>
      <w:color w:val="C0504D"/>
      <w:u w:val="single"/>
    </w:rPr>
  </w:style>
  <w:style w:type="character" w:customStyle="1" w:styleId="TableGridLight1">
    <w:name w:val="Table Grid Light1"/>
    <w:uiPriority w:val="32"/>
    <w:qFormat/>
    <w:rsid w:val="006E21AA"/>
    <w:rPr>
      <w:b/>
      <w:bCs/>
      <w:smallCaps/>
      <w:color w:val="C0504D"/>
      <w:spacing w:val="5"/>
      <w:u w:val="single"/>
    </w:rPr>
  </w:style>
  <w:style w:type="character" w:customStyle="1" w:styleId="GridTable1Light1">
    <w:name w:val="Grid Table 1 Light1"/>
    <w:uiPriority w:val="33"/>
    <w:qFormat/>
    <w:rsid w:val="006E21AA"/>
    <w:rPr>
      <w:b/>
      <w:bCs/>
      <w:smallCaps/>
      <w:spacing w:val="5"/>
    </w:rPr>
  </w:style>
  <w:style w:type="character" w:customStyle="1" w:styleId="aff">
    <w:name w:val="註解文字 字元"/>
    <w:rsid w:val="006E21AA"/>
    <w:rPr>
      <w:rFonts w:ascii="Times New Roman" w:eastAsia="Times New Roman" w:hAnsi="Times New Roman" w:cs="Times New Roman" w:hint="default"/>
      <w:lang w:val="en-GB"/>
    </w:rPr>
  </w:style>
  <w:style w:type="character" w:customStyle="1" w:styleId="1ff1">
    <w:name w:val="註解主旨 字元1"/>
    <w:rsid w:val="006E21AA"/>
    <w:rPr>
      <w:b/>
      <w:bCs/>
      <w:lang w:val="en-GB" w:eastAsia="sv-SE"/>
    </w:rPr>
  </w:style>
  <w:style w:type="character" w:customStyle="1" w:styleId="8Char1">
    <w:name w:val="标题 8 Char1"/>
    <w:rsid w:val="006E21AA"/>
    <w:rPr>
      <w:rFonts w:ascii="Arial" w:hAnsi="Arial" w:cs="Arial" w:hint="default"/>
      <w:sz w:val="36"/>
      <w:lang w:val="en-GB" w:eastAsia="en-US" w:bidi="ar-SA"/>
    </w:rPr>
  </w:style>
  <w:style w:type="character" w:customStyle="1" w:styleId="Char23">
    <w:name w:val="批注主题 Char2"/>
    <w:rsid w:val="006E21AA"/>
    <w:rPr>
      <w:rFonts w:ascii="SimSun" w:eastAsia="SimSun" w:hAnsi="SimSun" w:hint="eastAsia"/>
      <w:b/>
      <w:bCs/>
      <w:lang w:eastAsia="en-US"/>
    </w:rPr>
  </w:style>
  <w:style w:type="character" w:customStyle="1" w:styleId="Char17">
    <w:name w:val="注释标题 Char1"/>
    <w:rsid w:val="006E21AA"/>
    <w:rPr>
      <w:rFonts w:ascii="MS Mincho" w:eastAsia="MS Mincho" w:hAnsi="MS Mincho" w:hint="eastAsia"/>
      <w:lang w:eastAsia="en-US"/>
    </w:rPr>
  </w:style>
  <w:style w:type="character" w:customStyle="1" w:styleId="9Char1">
    <w:name w:val="标题 9 Char1"/>
    <w:rsid w:val="006E21AA"/>
    <w:rPr>
      <w:rFonts w:ascii="Arial" w:hAnsi="Arial" w:cs="Arial" w:hint="default"/>
      <w:sz w:val="36"/>
      <w:lang w:val="en-GB"/>
    </w:rPr>
  </w:style>
  <w:style w:type="character" w:customStyle="1" w:styleId="Char18">
    <w:name w:val="文档结构图 Char1"/>
    <w:semiHidden/>
    <w:rsid w:val="006E21AA"/>
    <w:rPr>
      <w:rFonts w:ascii="Tahoma" w:hAnsi="Tahoma" w:cs="Tahoma" w:hint="default"/>
      <w:shd w:val="clear" w:color="auto" w:fill="000080"/>
      <w:lang w:val="en-GB"/>
    </w:rPr>
  </w:style>
  <w:style w:type="character" w:customStyle="1" w:styleId="Char19">
    <w:name w:val="批注框文本 Char1"/>
    <w:uiPriority w:val="99"/>
    <w:rsid w:val="006E21AA"/>
    <w:rPr>
      <w:rFonts w:ascii="Tahoma" w:hAnsi="Tahoma" w:cs="Tahoma" w:hint="default"/>
      <w:sz w:val="16"/>
      <w:szCs w:val="16"/>
      <w:lang w:val="en-GB"/>
    </w:rPr>
  </w:style>
  <w:style w:type="character" w:customStyle="1" w:styleId="Char1a">
    <w:name w:val="正文文本缩进 Char1"/>
    <w:rsid w:val="006E21AA"/>
    <w:rPr>
      <w:rFonts w:ascii="Batang" w:eastAsia="Batang" w:hAnsi="Batang" w:hint="eastAsia"/>
      <w:lang w:val="en-GB"/>
    </w:rPr>
  </w:style>
  <w:style w:type="character" w:customStyle="1" w:styleId="2Char1">
    <w:name w:val="正文文本 2 Char1"/>
    <w:rsid w:val="006E21AA"/>
    <w:rPr>
      <w:rFonts w:ascii="CG Times (WN)" w:eastAsia="Malgun Gothic" w:hAnsi="CG Times (WN)" w:hint="default"/>
      <w:i/>
      <w:iCs w:val="0"/>
      <w:lang w:val="en-GB" w:eastAsia="ko-KR"/>
    </w:rPr>
  </w:style>
  <w:style w:type="character" w:customStyle="1" w:styleId="3Char1">
    <w:name w:val="正文文本 3 Char1"/>
    <w:rsid w:val="006E21AA"/>
    <w:rPr>
      <w:rFonts w:ascii="CG Times (WN)" w:eastAsia="Osaka" w:hAnsi="CG Times (WN)" w:hint="default"/>
      <w:color w:val="000000"/>
      <w:lang w:val="en-GB" w:eastAsia="ko-KR"/>
    </w:rPr>
  </w:style>
  <w:style w:type="character" w:customStyle="1" w:styleId="2Char10">
    <w:name w:val="正文文本缩进 2 Char1"/>
    <w:rsid w:val="006E21AA"/>
    <w:rPr>
      <w:rFonts w:ascii="CG Times (WN)" w:eastAsia="MS Mincho" w:hAnsi="CG Times (WN)" w:hint="default"/>
      <w:lang w:val="en-GB"/>
    </w:rPr>
  </w:style>
  <w:style w:type="character" w:customStyle="1" w:styleId="HTMLChar1">
    <w:name w:val="HTML 预设格式 Char1"/>
    <w:rsid w:val="006E21AA"/>
    <w:rPr>
      <w:rFonts w:ascii="Courier New" w:eastAsia="MS Mincho" w:hAnsi="Courier New" w:cs="Courier New" w:hint="default"/>
      <w:lang w:val="en-GB" w:eastAsia="x-none"/>
    </w:rPr>
  </w:style>
  <w:style w:type="character" w:customStyle="1" w:styleId="textbodybold1">
    <w:name w:val="textbodybold1"/>
    <w:rsid w:val="006E21AA"/>
    <w:rPr>
      <w:rFonts w:ascii="Arial" w:hAnsi="Arial" w:cs="Arial" w:hint="default"/>
      <w:b/>
      <w:bCs/>
      <w:color w:val="902630"/>
      <w:sz w:val="18"/>
      <w:szCs w:val="18"/>
      <w:bdr w:val="none" w:sz="0" w:space="0" w:color="auto" w:frame="1"/>
    </w:rPr>
  </w:style>
  <w:style w:type="character" w:customStyle="1" w:styleId="gt-baf-word-clickable1">
    <w:name w:val="gt-baf-word-clickable1"/>
    <w:rsid w:val="006E21AA"/>
    <w:rPr>
      <w:color w:val="000000"/>
    </w:rPr>
  </w:style>
  <w:style w:type="character" w:customStyle="1" w:styleId="af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6E21AA"/>
    <w:rPr>
      <w:rFonts w:ascii="Arial" w:hAnsi="Arial" w:cs="Arial" w:hint="default"/>
      <w:b/>
      <w:bCs w:val="0"/>
      <w:sz w:val="18"/>
      <w:lang w:val="en-GB" w:eastAsia="en-US"/>
    </w:rPr>
  </w:style>
  <w:style w:type="character" w:customStyle="1" w:styleId="Absatz-Standardschriftart5">
    <w:name w:val="Absatz-Standardschriftart5"/>
    <w:rsid w:val="006E21AA"/>
  </w:style>
  <w:style w:type="character" w:customStyle="1" w:styleId="abstractlabel">
    <w:name w:val="abstractlabel"/>
    <w:rsid w:val="006E21AA"/>
  </w:style>
  <w:style w:type="character" w:customStyle="1" w:styleId="opdict3lineoneresulttip">
    <w:name w:val="op_dict3_lineone_result_tip"/>
    <w:rsid w:val="006E21AA"/>
    <w:rPr>
      <w:color w:val="999999"/>
    </w:rPr>
  </w:style>
  <w:style w:type="character" w:customStyle="1" w:styleId="c-icon">
    <w:name w:val="c-icon"/>
    <w:rsid w:val="006E21AA"/>
  </w:style>
  <w:style w:type="character" w:customStyle="1" w:styleId="CharChar12">
    <w:name w:val="Char Char12"/>
    <w:rsid w:val="006E21AA"/>
    <w:rPr>
      <w:lang w:val="en-GB" w:eastAsia="ja-JP"/>
    </w:rPr>
  </w:style>
  <w:style w:type="character" w:customStyle="1" w:styleId="CharChar41">
    <w:name w:val="Char Char41"/>
    <w:rsid w:val="006E21AA"/>
    <w:rPr>
      <w:rFonts w:ascii="Courier New" w:hAnsi="Courier New" w:cs="Courier New" w:hint="default"/>
      <w:lang w:val="nb-NO" w:eastAsia="ja-JP"/>
    </w:rPr>
  </w:style>
  <w:style w:type="character" w:customStyle="1" w:styleId="CharChar71">
    <w:name w:val="Char Char71"/>
    <w:rsid w:val="006E21AA"/>
    <w:rPr>
      <w:rFonts w:ascii="Tahoma" w:hAnsi="Tahoma" w:cs="Tahoma" w:hint="default"/>
      <w:shd w:val="clear" w:color="auto" w:fill="000080"/>
      <w:lang w:val="en-GB" w:eastAsia="en-US"/>
    </w:rPr>
  </w:style>
  <w:style w:type="character" w:customStyle="1" w:styleId="CharChar101">
    <w:name w:val="Char Char101"/>
    <w:rsid w:val="006E21AA"/>
    <w:rPr>
      <w:rFonts w:ascii="Times New Roman" w:hAnsi="Times New Roman" w:cs="Times New Roman" w:hint="default"/>
      <w:lang w:val="en-GB" w:eastAsia="en-US"/>
    </w:rPr>
  </w:style>
  <w:style w:type="character" w:customStyle="1" w:styleId="CharChar91">
    <w:name w:val="Char Char91"/>
    <w:rsid w:val="006E21AA"/>
    <w:rPr>
      <w:rFonts w:ascii="Tahoma" w:hAnsi="Tahoma" w:cs="Tahoma" w:hint="default"/>
      <w:sz w:val="16"/>
      <w:lang w:val="en-GB" w:eastAsia="en-US"/>
    </w:rPr>
  </w:style>
  <w:style w:type="table" w:customStyle="1" w:styleId="130">
    <w:name w:val="网格型1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81">
    <w:name w:val="Char Char81"/>
    <w:semiHidden/>
    <w:rsid w:val="006E21AA"/>
    <w:rPr>
      <w:rFonts w:ascii="Times New Roman" w:hAnsi="Times New Roman" w:cs="Times New Roman" w:hint="default"/>
      <w:b/>
      <w:bCs w:val="0"/>
      <w:lang w:val="en-GB" w:eastAsia="en-US"/>
    </w:rPr>
  </w:style>
  <w:style w:type="character" w:customStyle="1" w:styleId="CharChar191">
    <w:name w:val="Char Char191"/>
    <w:rsid w:val="006E21AA"/>
    <w:rPr>
      <w:rFonts w:ascii="Times New Roman" w:hAnsi="Times New Roman" w:cs="Times New Roman" w:hint="default"/>
      <w:lang w:val="en-GB" w:eastAsia="x-none"/>
    </w:rPr>
  </w:style>
  <w:style w:type="character" w:customStyle="1" w:styleId="CharChar131">
    <w:name w:val="Char Char131"/>
    <w:semiHidden/>
    <w:rsid w:val="006E21AA"/>
    <w:rPr>
      <w:rFonts w:ascii="SimSun" w:eastAsia="SimSun" w:hAnsi="SimSun" w:hint="eastAsia"/>
      <w:lang w:val="en-GB" w:eastAsia="en-US"/>
    </w:rPr>
  </w:style>
  <w:style w:type="table" w:customStyle="1" w:styleId="TableGrid73">
    <w:name w:val="Table Grid7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61">
    <w:name w:val="Char Char61"/>
    <w:rsid w:val="006E21AA"/>
    <w:rPr>
      <w:rFonts w:ascii="Arial" w:eastAsia="SimSun" w:hAnsi="Arial" w:cs="Arial" w:hint="default"/>
      <w:sz w:val="32"/>
      <w:lang w:val="en-GB" w:eastAsia="en-US"/>
    </w:rPr>
  </w:style>
  <w:style w:type="table" w:customStyle="1" w:styleId="TableGrid17">
    <w:name w:val="Table Grid17"/>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51">
    <w:name w:val="Char Char51"/>
    <w:rsid w:val="006E21AA"/>
    <w:rPr>
      <w:rFonts w:ascii="Arial" w:eastAsia="SimSun" w:hAnsi="Arial" w:cs="Arial" w:hint="default"/>
      <w:sz w:val="28"/>
      <w:lang w:val="en-GB" w:eastAsia="en-US"/>
    </w:rPr>
  </w:style>
  <w:style w:type="table" w:customStyle="1" w:styleId="TableGrid18">
    <w:name w:val="Table Grid18"/>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61">
    <w:name w:val="Char Char161"/>
    <w:rsid w:val="006E21AA"/>
    <w:rPr>
      <w:rFonts w:ascii="Arial" w:eastAsia="SimSun" w:hAnsi="Arial" w:cs="Arial" w:hint="default"/>
      <w:lang w:val="en-GB" w:eastAsia="en-US"/>
    </w:rPr>
  </w:style>
  <w:style w:type="table" w:customStyle="1" w:styleId="TableGrid25">
    <w:name w:val="Table Grid25"/>
    <w:basedOn w:val="TableNormal"/>
    <w:next w:val="TableGrid"/>
    <w:uiPriority w:val="3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141">
    <w:name w:val="Char Char141"/>
    <w:rsid w:val="006E21AA"/>
    <w:rPr>
      <w:rFonts w:ascii="Arial" w:eastAsia="SimSun" w:hAnsi="Arial" w:cs="Arial" w:hint="default"/>
      <w:sz w:val="36"/>
      <w:lang w:val="en-GB" w:eastAsia="en-US"/>
    </w:rPr>
  </w:style>
  <w:style w:type="table" w:customStyle="1" w:styleId="TableGrid115">
    <w:name w:val="Table Grid11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1">
    <w:name w:val="Char Char111"/>
    <w:rsid w:val="006E21AA"/>
    <w:rPr>
      <w:rFonts w:ascii="Tahoma" w:eastAsia="SimSun" w:hAnsi="Tahoma" w:cs="Tahoma" w:hint="default"/>
      <w:lang w:val="en-GB" w:eastAsia="en-US"/>
    </w:rPr>
  </w:style>
  <w:style w:type="table" w:customStyle="1" w:styleId="TableGrid35">
    <w:name w:val="Table Grid3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1">
    <w:name w:val="Char Char31"/>
    <w:rsid w:val="006E21AA"/>
    <w:rPr>
      <w:rFonts w:ascii="Arial" w:hAnsi="Arial" w:cs="Arial" w:hint="default"/>
      <w:sz w:val="22"/>
      <w:lang w:val="en-GB" w:eastAsia="en-US"/>
    </w:rPr>
  </w:style>
  <w:style w:type="table" w:customStyle="1" w:styleId="TableGrid125">
    <w:name w:val="Table Grid12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10">
    <w:name w:val="Char Char210"/>
    <w:rsid w:val="006E21AA"/>
    <w:rPr>
      <w:rFonts w:ascii="Arial" w:hAnsi="Arial" w:cs="Arial" w:hint="default"/>
      <w:sz w:val="28"/>
      <w:lang w:val="en-GB" w:eastAsia="en-US"/>
    </w:rPr>
  </w:style>
  <w:style w:type="table" w:customStyle="1" w:styleId="TableGrid45">
    <w:name w:val="Table Grid45"/>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51">
    <w:name w:val="Char Char151"/>
    <w:rsid w:val="006E21AA"/>
    <w:rPr>
      <w:rFonts w:ascii="Arial" w:hAnsi="Arial" w:cs="Arial" w:hint="default"/>
      <w:sz w:val="36"/>
      <w:lang w:val="en-GB" w:eastAsia="x-none"/>
    </w:rPr>
  </w:style>
  <w:style w:type="character" w:customStyle="1" w:styleId="CharChar251">
    <w:name w:val="Char Char251"/>
    <w:rsid w:val="006E21AA"/>
    <w:rPr>
      <w:rFonts w:ascii="Arial" w:hAnsi="Arial" w:cs="Arial" w:hint="default"/>
      <w:lang w:val="en-GB" w:eastAsia="en-US"/>
    </w:rPr>
  </w:style>
  <w:style w:type="character" w:customStyle="1" w:styleId="CharChar241">
    <w:name w:val="Char Char241"/>
    <w:rsid w:val="006E21AA"/>
    <w:rPr>
      <w:rFonts w:ascii="Arial" w:hAnsi="Arial" w:cs="Arial" w:hint="default"/>
      <w:sz w:val="36"/>
      <w:lang w:val="en-GB" w:eastAsia="en-US"/>
    </w:rPr>
  </w:style>
  <w:style w:type="table" w:customStyle="1" w:styleId="TableStyle14">
    <w:name w:val="Table Style14"/>
    <w:basedOn w:val="TableNormal"/>
    <w:rsid w:val="00C607B3"/>
    <w:rPr>
      <w:rFonts w:eastAsia="MS Mincho"/>
      <w:lang w:val="en-US" w:eastAsia="en-US"/>
    </w:rPr>
    <w:tblPr/>
  </w:style>
  <w:style w:type="table" w:customStyle="1" w:styleId="Tabellengitternetz14">
    <w:name w:val="Tabellengitternetz1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01">
    <w:name w:val="Char Char301"/>
    <w:rsid w:val="006E21AA"/>
    <w:rPr>
      <w:rFonts w:ascii="Arial" w:hAnsi="Arial" w:cs="Arial" w:hint="default"/>
      <w:lang w:val="en-GB" w:eastAsia="en-US"/>
    </w:rPr>
  </w:style>
  <w:style w:type="character" w:customStyle="1" w:styleId="CharChar291">
    <w:name w:val="Char Char291"/>
    <w:rsid w:val="006E21AA"/>
    <w:rPr>
      <w:rFonts w:ascii="Arial" w:hAnsi="Arial" w:cs="Arial" w:hint="default"/>
      <w:sz w:val="36"/>
      <w:lang w:val="en-GB" w:eastAsia="en-US"/>
    </w:rPr>
  </w:style>
  <w:style w:type="character" w:customStyle="1" w:styleId="CharChar281">
    <w:name w:val="Char Char281"/>
    <w:rsid w:val="006E21AA"/>
    <w:rPr>
      <w:rFonts w:ascii="Arial" w:hAnsi="Arial" w:cs="Arial" w:hint="default"/>
      <w:sz w:val="36"/>
      <w:lang w:val="en-GB" w:eastAsia="en-US"/>
    </w:rPr>
  </w:style>
  <w:style w:type="character" w:customStyle="1" w:styleId="CharChar271">
    <w:name w:val="Char Char271"/>
    <w:rsid w:val="006E21AA"/>
    <w:rPr>
      <w:rFonts w:ascii="Arial" w:hAnsi="Arial" w:cs="Arial" w:hint="default"/>
      <w:b/>
      <w:bCs w:val="0"/>
      <w:i/>
      <w:iCs w:val="0"/>
      <w:noProof/>
      <w:sz w:val="18"/>
      <w:lang w:val="en-GB" w:eastAsia="en-US"/>
    </w:rPr>
  </w:style>
  <w:style w:type="character" w:customStyle="1" w:styleId="CharChar261">
    <w:name w:val="Char Char261"/>
    <w:rsid w:val="006E21AA"/>
    <w:rPr>
      <w:rFonts w:ascii="Arial" w:hAnsi="Arial" w:cs="Arial" w:hint="default"/>
      <w:lang w:val="en-GB" w:eastAsia="x-none"/>
    </w:rPr>
  </w:style>
  <w:style w:type="character" w:customStyle="1" w:styleId="CharChar171">
    <w:name w:val="Char Char171"/>
    <w:rsid w:val="006E21AA"/>
    <w:rPr>
      <w:rFonts w:ascii="Arial" w:hAnsi="Arial" w:cs="Arial" w:hint="default"/>
      <w:sz w:val="36"/>
      <w:lang w:val="x-none" w:eastAsia="en-US"/>
    </w:rPr>
  </w:style>
  <w:style w:type="character" w:customStyle="1" w:styleId="423">
    <w:name w:val="(文字) (文字)42"/>
    <w:rsid w:val="006E21AA"/>
    <w:rPr>
      <w:rFonts w:ascii="MS Mincho" w:eastAsia="MS Mincho" w:hAnsi="MS Mincho" w:hint="eastAsia"/>
      <w:lang w:val="en-GB" w:eastAsia="ar-SA" w:bidi="ar-SA"/>
    </w:rPr>
  </w:style>
  <w:style w:type="character" w:customStyle="1" w:styleId="CharChar211">
    <w:name w:val="Char Char211"/>
    <w:rsid w:val="006E21AA"/>
    <w:rPr>
      <w:rFonts w:ascii="Times New Roman" w:hAnsi="Times New Roman" w:cs="Times New Roman" w:hint="default"/>
      <w:lang w:val="en-GB" w:eastAsia="en-US"/>
    </w:rPr>
  </w:style>
  <w:style w:type="character" w:customStyle="1" w:styleId="CharChar201">
    <w:name w:val="Char Char201"/>
    <w:rsid w:val="006E21AA"/>
    <w:rPr>
      <w:rFonts w:ascii="Tahoma" w:hAnsi="Tahoma" w:cs="Tahoma" w:hint="default"/>
      <w:sz w:val="16"/>
      <w:lang w:val="en-GB" w:eastAsia="en-US"/>
    </w:rPr>
  </w:style>
  <w:style w:type="character" w:customStyle="1" w:styleId="CharChar221">
    <w:name w:val="Char Char221"/>
    <w:rsid w:val="006E21AA"/>
    <w:rPr>
      <w:rFonts w:ascii="Arial" w:hAnsi="Arial" w:cs="Arial" w:hint="default"/>
      <w:b/>
      <w:bCs w:val="0"/>
      <w:i/>
      <w:iCs w:val="0"/>
      <w:noProof/>
      <w:sz w:val="18"/>
      <w:lang w:val="en-GB"/>
    </w:rPr>
  </w:style>
  <w:style w:type="character" w:customStyle="1" w:styleId="90">
    <w:name w:val="(文字) (文字)9"/>
    <w:rsid w:val="006E21AA"/>
    <w:rPr>
      <w:rFonts w:ascii="Arial" w:eastAsia="MS Mincho" w:hAnsi="Arial" w:cs="Arial" w:hint="default"/>
      <w:sz w:val="28"/>
      <w:lang w:val="en-GB" w:eastAsia="ja-JP"/>
    </w:rPr>
  </w:style>
  <w:style w:type="character" w:customStyle="1" w:styleId="CharChar181">
    <w:name w:val="Char Char181"/>
    <w:rsid w:val="006E21AA"/>
    <w:rPr>
      <w:rFonts w:ascii="Arial" w:hAnsi="Arial" w:cs="Arial" w:hint="default"/>
      <w:lang w:val="x-none" w:eastAsia="en-US"/>
    </w:rPr>
  </w:style>
  <w:style w:type="character" w:customStyle="1" w:styleId="CarCar41">
    <w:name w:val="Car Car41"/>
    <w:rsid w:val="006E21AA"/>
    <w:rPr>
      <w:rFonts w:ascii="Arial" w:eastAsia="MS Mincho" w:hAnsi="Arial" w:cs="Arial" w:hint="default"/>
      <w:lang w:val="en-GB" w:eastAsia="en-US"/>
    </w:rPr>
  </w:style>
  <w:style w:type="character" w:customStyle="1" w:styleId="CarCar81">
    <w:name w:val="Car Car81"/>
    <w:rsid w:val="006E21AA"/>
    <w:rPr>
      <w:rFonts w:ascii="Arial" w:eastAsia="MS Mincho" w:hAnsi="Arial" w:cs="Arial" w:hint="default"/>
      <w:sz w:val="36"/>
      <w:lang w:val="en-GB" w:eastAsia="en-US"/>
    </w:rPr>
  </w:style>
  <w:style w:type="character" w:customStyle="1" w:styleId="CarCar31">
    <w:name w:val="Car Car31"/>
    <w:rsid w:val="006E21AA"/>
    <w:rPr>
      <w:rFonts w:ascii="Arial" w:eastAsia="MS Mincho" w:hAnsi="Arial" w:cs="Arial" w:hint="default"/>
      <w:sz w:val="36"/>
      <w:lang w:val="en-GB" w:eastAsia="en-US"/>
    </w:rPr>
  </w:style>
  <w:style w:type="character" w:customStyle="1" w:styleId="CarCar71">
    <w:name w:val="Car Car71"/>
    <w:rsid w:val="006E21AA"/>
    <w:rPr>
      <w:rFonts w:ascii="MS Mincho" w:eastAsia="MS Mincho" w:hAnsi="MS Mincho" w:hint="eastAsia"/>
      <w:lang w:val="en-GB" w:eastAsia="en-US"/>
    </w:rPr>
  </w:style>
  <w:style w:type="character" w:customStyle="1" w:styleId="CarCar61">
    <w:name w:val="Car Car61"/>
    <w:rsid w:val="006E21AA"/>
    <w:rPr>
      <w:rFonts w:ascii="Courier New" w:hAnsi="Courier New" w:cs="Courier New" w:hint="default"/>
      <w:lang w:val="nb-NO" w:eastAsia="ja-JP"/>
    </w:rPr>
  </w:style>
  <w:style w:type="character" w:customStyle="1" w:styleId="CarCar21">
    <w:name w:val="Car Car21"/>
    <w:rsid w:val="006E21AA"/>
    <w:rPr>
      <w:rFonts w:ascii="MS Mincho" w:eastAsia="MS Mincho" w:hAnsi="MS Mincho" w:hint="eastAsia"/>
      <w:lang w:val="en-GB" w:eastAsia="ja-JP"/>
    </w:rPr>
  </w:style>
  <w:style w:type="character" w:customStyle="1" w:styleId="CarCar91">
    <w:name w:val="Car Car91"/>
    <w:rsid w:val="006E21AA"/>
    <w:rPr>
      <w:rFonts w:ascii="Arial" w:hAnsi="Arial" w:cs="Arial" w:hint="default"/>
      <w:lang w:val="en-GB" w:eastAsia="ja-JP"/>
    </w:rPr>
  </w:style>
  <w:style w:type="character" w:customStyle="1" w:styleId="CarCar101">
    <w:name w:val="Car Car101"/>
    <w:rsid w:val="006E21AA"/>
    <w:rPr>
      <w:rFonts w:ascii="Arial" w:hAnsi="Arial" w:cs="Arial" w:hint="default"/>
      <w:lang w:val="en-GB" w:eastAsia="ja-JP"/>
    </w:rPr>
  </w:style>
  <w:style w:type="character" w:customStyle="1" w:styleId="811">
    <w:name w:val="(文字) (文字)81"/>
    <w:rsid w:val="006E21AA"/>
    <w:rPr>
      <w:rFonts w:ascii="Arial" w:eastAsia="MS Mincho" w:hAnsi="Arial" w:cs="Arial" w:hint="default"/>
      <w:lang w:val="en-GB" w:eastAsia="ar-SA" w:bidi="ar-SA"/>
    </w:rPr>
  </w:style>
  <w:style w:type="character" w:customStyle="1" w:styleId="710">
    <w:name w:val="(文字) (文字)71"/>
    <w:rsid w:val="006E21AA"/>
    <w:rPr>
      <w:rFonts w:ascii="Arial" w:eastAsia="MS Mincho" w:hAnsi="Arial" w:cs="Arial" w:hint="default"/>
      <w:sz w:val="36"/>
      <w:lang w:val="en-GB" w:eastAsia="ar-SA" w:bidi="ar-SA"/>
    </w:rPr>
  </w:style>
  <w:style w:type="character" w:customStyle="1" w:styleId="610">
    <w:name w:val="(文字) (文字)61"/>
    <w:rsid w:val="006E21AA"/>
    <w:rPr>
      <w:rFonts w:ascii="MS Mincho" w:eastAsia="MS Mincho" w:hAnsi="MS Mincho" w:hint="eastAsia"/>
      <w:lang w:val="en-GB" w:eastAsia="ar-SA" w:bidi="ar-SA"/>
    </w:rPr>
  </w:style>
  <w:style w:type="table" w:customStyle="1" w:styleId="343">
    <w:name w:val="网格型3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2">
    <w:name w:val="(文字) (文字)51"/>
    <w:rsid w:val="006E21AA"/>
    <w:rPr>
      <w:rFonts w:ascii="Courier New" w:eastAsia="MS Mincho" w:hAnsi="Courier New" w:cs="Courier New" w:hint="default"/>
      <w:lang w:val="nb-NO" w:eastAsia="ar-SA" w:bidi="ar-SA"/>
    </w:rPr>
  </w:style>
  <w:style w:type="table" w:customStyle="1" w:styleId="TableGrid64">
    <w:name w:val="Table Grid64"/>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4">
    <w:name w:val="(文字) (文字)31"/>
    <w:rsid w:val="006E21AA"/>
    <w:rPr>
      <w:rFonts w:ascii="MS Mincho" w:eastAsia="MS Mincho" w:hAnsi="MS Mincho" w:hint="eastAsia"/>
      <w:lang w:val="en-GB" w:eastAsia="ar-SA" w:bidi="ar-SA"/>
    </w:rPr>
  </w:style>
  <w:style w:type="character" w:customStyle="1" w:styleId="112">
    <w:name w:val="(文字) (文字)11"/>
    <w:rsid w:val="006E21AA"/>
    <w:rPr>
      <w:rFonts w:ascii="MS Mincho" w:eastAsia="MS Mincho" w:hAnsi="MS Mincho" w:hint="eastAsia"/>
      <w:lang w:val="en-GB" w:eastAsia="ar-SA" w:bidi="ar-SA"/>
    </w:rPr>
  </w:style>
  <w:style w:type="character" w:customStyle="1" w:styleId="CharChar231">
    <w:name w:val="Char Char231"/>
    <w:rsid w:val="006E21AA"/>
    <w:rPr>
      <w:rFonts w:ascii="Arial" w:hAnsi="Arial" w:cs="Arial" w:hint="default"/>
      <w:lang w:val="en-GB" w:eastAsia="en-US"/>
    </w:rPr>
  </w:style>
  <w:style w:type="character" w:customStyle="1" w:styleId="Titre33">
    <w:name w:val="Titre 33"/>
    <w:rsid w:val="006E21AA"/>
    <w:rPr>
      <w:rFonts w:ascii="Arial" w:hAnsi="Arial" w:cs="Arial" w:hint="default"/>
      <w:sz w:val="28"/>
      <w:lang w:val="en-GB" w:eastAsia="en-GB"/>
    </w:rPr>
  </w:style>
  <w:style w:type="character" w:customStyle="1" w:styleId="ZchnZchn51">
    <w:name w:val="Zchn Zchn51"/>
    <w:rsid w:val="006E21AA"/>
    <w:rPr>
      <w:rFonts w:ascii="Courier New" w:eastAsia="Batang" w:hAnsi="Courier New" w:cs="Courier New" w:hint="default"/>
      <w:lang w:val="nb-NO" w:eastAsia="en-US"/>
    </w:rPr>
  </w:style>
  <w:style w:type="character" w:customStyle="1" w:styleId="Absatz-Standardschriftart6">
    <w:name w:val="Absatz-Standardschriftart6"/>
    <w:rsid w:val="006E21AA"/>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6E21AA"/>
    <w:rPr>
      <w:rFonts w:ascii="Arial" w:hAnsi="Arial" w:cs="Arial" w:hint="default"/>
      <w:sz w:val="28"/>
    </w:rPr>
  </w:style>
  <w:style w:type="character" w:customStyle="1" w:styleId="8Char2">
    <w:name w:val="标题 8 Char2"/>
    <w:rsid w:val="006E21AA"/>
    <w:rPr>
      <w:rFonts w:ascii="Arial" w:eastAsia="Times New Roman" w:hAnsi="Arial" w:cs="Arial" w:hint="default"/>
      <w:sz w:val="36"/>
    </w:rPr>
  </w:style>
  <w:style w:type="character" w:customStyle="1" w:styleId="9Char2">
    <w:name w:val="标题 9 Char2"/>
    <w:rsid w:val="006E21AA"/>
    <w:rPr>
      <w:rFonts w:ascii="Arial" w:eastAsia="Times New Roman" w:hAnsi="Arial" w:cs="Arial" w:hint="default"/>
      <w:sz w:val="36"/>
    </w:rPr>
  </w:style>
  <w:style w:type="character" w:customStyle="1" w:styleId="Char24">
    <w:name w:val="批注框文本 Char2"/>
    <w:rsid w:val="006E21AA"/>
    <w:rPr>
      <w:rFonts w:ascii="Segoe UI" w:hAnsi="Segoe UI" w:cs="Segoe UI" w:hint="default"/>
      <w:sz w:val="18"/>
      <w:szCs w:val="18"/>
      <w:lang w:eastAsia="en-US"/>
    </w:rPr>
  </w:style>
  <w:style w:type="character" w:customStyle="1" w:styleId="Char31">
    <w:name w:val="批注主题 Char3"/>
    <w:rsid w:val="006E21AA"/>
    <w:rPr>
      <w:b/>
      <w:bCs/>
      <w:lang w:val="en-GB" w:eastAsia="en-US"/>
    </w:rPr>
  </w:style>
  <w:style w:type="character" w:customStyle="1" w:styleId="Char25">
    <w:name w:val="文档结构图 Char2"/>
    <w:rsid w:val="006E21AA"/>
    <w:rPr>
      <w:rFonts w:ascii="Tahoma" w:hAnsi="Tahoma" w:cs="Tahoma" w:hint="default"/>
      <w:shd w:val="clear" w:color="auto" w:fill="000080"/>
      <w:lang w:val="en-GB" w:eastAsia="en-US"/>
    </w:rPr>
  </w:style>
  <w:style w:type="character" w:customStyle="1" w:styleId="Char26">
    <w:name w:val="纯文本 Char2"/>
    <w:rsid w:val="006E21AA"/>
    <w:rPr>
      <w:rFonts w:ascii="Courier New" w:hAnsi="Courier New" w:cs="Courier New" w:hint="default"/>
      <w:lang w:val="nb-NO" w:eastAsia="en-US"/>
    </w:rPr>
  </w:style>
  <w:style w:type="character" w:customStyle="1" w:styleId="h49">
    <w:name w:val="h49"/>
    <w:rsid w:val="006E21AA"/>
    <w:rPr>
      <w:rFonts w:ascii="Arial" w:hAnsi="Arial" w:cs="Arial" w:hint="default"/>
      <w:sz w:val="24"/>
      <w:lang w:val="en-GB"/>
    </w:rPr>
  </w:style>
  <w:style w:type="character" w:customStyle="1" w:styleId="h52">
    <w:name w:val="h52"/>
    <w:rsid w:val="006E21AA"/>
    <w:rPr>
      <w:rFonts w:ascii="Arial" w:eastAsia="SimSun" w:hAnsi="Arial" w:cs="Arial" w:hint="default"/>
      <w:sz w:val="22"/>
      <w:lang w:val="en-GB" w:eastAsia="en-US" w:bidi="ar-SA"/>
    </w:rPr>
  </w:style>
  <w:style w:type="character" w:customStyle="1" w:styleId="Head2A2">
    <w:name w:val="Head2A2"/>
    <w:rsid w:val="006E21AA"/>
    <w:rPr>
      <w:rFonts w:ascii="Arial" w:eastAsia="MS Mincho" w:hAnsi="Arial" w:cs="Arial" w:hint="default"/>
      <w:sz w:val="32"/>
      <w:lang w:val="en-GB" w:eastAsia="en-US" w:bidi="ar-SA"/>
    </w:rPr>
  </w:style>
  <w:style w:type="character" w:customStyle="1" w:styleId="ListChar5">
    <w:name w:val="List Char5"/>
    <w:rsid w:val="006E21AA"/>
    <w:rPr>
      <w:rFonts w:ascii="Times New Roman" w:hAnsi="Times New Roman" w:cs="Times New Roman" w:hint="default"/>
      <w:lang w:val="en-GB" w:eastAsia="en-US"/>
    </w:rPr>
  </w:style>
  <w:style w:type="character" w:customStyle="1" w:styleId="4f3">
    <w:name w:val="コメント参照4"/>
    <w:rsid w:val="006E21AA"/>
    <w:rPr>
      <w:sz w:val="16"/>
    </w:rPr>
  </w:style>
  <w:style w:type="character" w:customStyle="1" w:styleId="CharChar42">
    <w:name w:val="Char Char42"/>
    <w:rsid w:val="006E21AA"/>
    <w:rPr>
      <w:rFonts w:ascii="Courier New" w:hAnsi="Courier New" w:cs="Courier New" w:hint="default"/>
      <w:lang w:val="nb-NO" w:eastAsia="ja-JP" w:bidi="ar-SA"/>
    </w:rPr>
  </w:style>
  <w:style w:type="character" w:customStyle="1" w:styleId="CharChar72">
    <w:name w:val="Char Char72"/>
    <w:semiHidden/>
    <w:rsid w:val="006E21AA"/>
    <w:rPr>
      <w:rFonts w:ascii="Tahoma" w:hAnsi="Tahoma" w:cs="Tahoma" w:hint="default"/>
      <w:shd w:val="clear" w:color="auto" w:fill="000080"/>
      <w:lang w:val="en-GB" w:eastAsia="en-US"/>
    </w:rPr>
  </w:style>
  <w:style w:type="character" w:customStyle="1" w:styleId="CharChar102">
    <w:name w:val="Char Char102"/>
    <w:semiHidden/>
    <w:rsid w:val="006E21AA"/>
    <w:rPr>
      <w:rFonts w:ascii="Times New Roman" w:hAnsi="Times New Roman" w:cs="Times New Roman" w:hint="default"/>
      <w:lang w:val="en-GB" w:eastAsia="en-US"/>
    </w:rPr>
  </w:style>
  <w:style w:type="character" w:customStyle="1" w:styleId="CharChar92">
    <w:name w:val="Char Char92"/>
    <w:semiHidden/>
    <w:rsid w:val="006E21AA"/>
    <w:rPr>
      <w:rFonts w:ascii="Tahoma" w:hAnsi="Tahoma" w:cs="Tahoma" w:hint="default"/>
      <w:sz w:val="16"/>
      <w:szCs w:val="16"/>
      <w:lang w:val="en-GB" w:eastAsia="en-US"/>
    </w:rPr>
  </w:style>
  <w:style w:type="character" w:customStyle="1" w:styleId="CharChar82">
    <w:name w:val="Char Char82"/>
    <w:semiHidden/>
    <w:rsid w:val="006E21AA"/>
    <w:rPr>
      <w:rFonts w:ascii="Times New Roman" w:hAnsi="Times New Roman" w:cs="Times New Roman" w:hint="default"/>
      <w:b/>
      <w:bCs/>
      <w:lang w:val="en-GB" w:eastAsia="en-US"/>
    </w:rPr>
  </w:style>
  <w:style w:type="character" w:customStyle="1" w:styleId="CharChar292">
    <w:name w:val="Char Char292"/>
    <w:rsid w:val="006E21AA"/>
    <w:rPr>
      <w:rFonts w:ascii="Arial" w:hAnsi="Arial" w:cs="Arial" w:hint="default"/>
      <w:sz w:val="36"/>
      <w:lang w:val="en-GB" w:eastAsia="en-US" w:bidi="ar-SA"/>
    </w:rPr>
  </w:style>
  <w:style w:type="character" w:customStyle="1" w:styleId="CharChar282">
    <w:name w:val="Char Char282"/>
    <w:rsid w:val="006E21AA"/>
    <w:rPr>
      <w:rFonts w:ascii="Arial" w:hAnsi="Arial" w:cs="Arial" w:hint="default"/>
      <w:sz w:val="32"/>
      <w:lang w:val="en-GB"/>
    </w:rPr>
  </w:style>
  <w:style w:type="character" w:customStyle="1" w:styleId="MTEquationSection">
    <w:name w:val="MTEquationSection"/>
    <w:rsid w:val="006E21AA"/>
    <w:rPr>
      <w:vanish w:val="0"/>
      <w:webHidden w:val="0"/>
      <w:color w:val="FF0000"/>
      <w:lang w:eastAsia="en-US"/>
      <w:specVanish w:val="0"/>
    </w:rPr>
  </w:style>
  <w:style w:type="character" w:customStyle="1" w:styleId="ZchnZchn52">
    <w:name w:val="Zchn Zchn52"/>
    <w:rsid w:val="006E21AA"/>
    <w:rPr>
      <w:rFonts w:ascii="Courier New" w:eastAsia="Batang" w:hAnsi="Courier New" w:cs="Courier New" w:hint="default"/>
      <w:lang w:val="nb-NO" w:eastAsia="en-US" w:bidi="ar-SA"/>
    </w:rPr>
  </w:style>
  <w:style w:type="character" w:customStyle="1" w:styleId="nowrap1">
    <w:name w:val="nowrap1"/>
    <w:rsid w:val="006E21AA"/>
  </w:style>
  <w:style w:type="character" w:customStyle="1" w:styleId="shorttext">
    <w:name w:val="short_text"/>
    <w:rsid w:val="006E21AA"/>
  </w:style>
  <w:style w:type="character" w:customStyle="1" w:styleId="113">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6E21AA"/>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6E21AA"/>
    <w:rPr>
      <w:rFonts w:ascii="Yu Gothic Light" w:eastAsia="Yu Gothic Light" w:hAnsi="Yu Gothic Light" w:cs="Times New Roman" w:hint="eastAsia"/>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6E21AA"/>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6E21AA"/>
    <w:rPr>
      <w:rFonts w:ascii="Times New Roman" w:eastAsia="Yu Mincho" w:hAnsi="Times New Roman" w:cs="Times New Roman" w:hint="default"/>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6E21AA"/>
    <w:rPr>
      <w:rFonts w:ascii="Yu Gothic Light" w:eastAsia="Yu Gothic Light" w:hAnsi="Yu Gothic Light" w:cs="Times New Roman" w:hint="eastAsia"/>
      <w:lang w:val="en-GB" w:eastAsia="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6E21AA"/>
    <w:rPr>
      <w:rFonts w:ascii="Times New Roman" w:eastAsia="Yu Mincho" w:hAnsi="Times New Roman" w:cs="Times New Roman" w:hint="default"/>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6E21AA"/>
    <w:rPr>
      <w:rFonts w:ascii="Times New Roman" w:eastAsia="Yu Mincho" w:hAnsi="Times New Roman" w:cs="Times New Roman" w:hint="default"/>
      <w:lang w:val="en-GB" w:eastAsia="en-US"/>
    </w:rPr>
  </w:style>
  <w:style w:type="character" w:customStyle="1" w:styleId="UnresolvedMention11">
    <w:name w:val="Unresolved Mention11"/>
    <w:uiPriority w:val="99"/>
    <w:semiHidden/>
    <w:rsid w:val="006E21AA"/>
    <w:rPr>
      <w:color w:val="808080"/>
      <w:shd w:val="clear" w:color="auto" w:fill="E6E6E6"/>
    </w:rPr>
  </w:style>
  <w:style w:type="character" w:customStyle="1" w:styleId="UnresolvedMention2">
    <w:name w:val="Unresolved Mention2"/>
    <w:uiPriority w:val="99"/>
    <w:semiHidden/>
    <w:rsid w:val="006E21AA"/>
    <w:rPr>
      <w:color w:val="808080"/>
      <w:shd w:val="clear" w:color="auto" w:fill="E6E6E6"/>
    </w:rPr>
  </w:style>
  <w:style w:type="character" w:customStyle="1" w:styleId="TF2">
    <w:name w:val="TF字符"/>
    <w:aliases w:val="left字符"/>
    <w:rsid w:val="006E21AA"/>
    <w:rPr>
      <w:rFonts w:ascii="Arial" w:hAnsi="Arial" w:cs="Arial" w:hint="default"/>
      <w:b/>
      <w:bCs w:val="0"/>
      <w:lang w:val="en-GB" w:eastAsia="en-US"/>
    </w:rPr>
  </w:style>
  <w:style w:type="character" w:customStyle="1" w:styleId="1-11">
    <w:name w:val="网格表 1 浅色 - 着色 11"/>
    <w:uiPriority w:val="31"/>
    <w:qFormat/>
    <w:rsid w:val="006E21AA"/>
    <w:rPr>
      <w:smallCaps/>
      <w:color w:val="5A5A5A"/>
    </w:rPr>
  </w:style>
  <w:style w:type="character" w:customStyle="1" w:styleId="Char27">
    <w:name w:val="日期 Char2"/>
    <w:rsid w:val="006E21AA"/>
    <w:rPr>
      <w:lang w:val="en-GB" w:eastAsia="x-none"/>
    </w:rPr>
  </w:style>
  <w:style w:type="character" w:customStyle="1" w:styleId="-21">
    <w:name w:val="浅色网格 - 着色 21"/>
    <w:uiPriority w:val="99"/>
    <w:rsid w:val="006E21AA"/>
    <w:rPr>
      <w:color w:val="808080"/>
    </w:rPr>
  </w:style>
  <w:style w:type="character" w:customStyle="1" w:styleId="-110">
    <w:name w:val="浅色网格 - 着色 11"/>
    <w:uiPriority w:val="99"/>
    <w:rsid w:val="006E21AA"/>
    <w:rPr>
      <w:color w:val="808080"/>
    </w:rPr>
  </w:style>
  <w:style w:type="character" w:customStyle="1" w:styleId="UnresolvedMention3">
    <w:name w:val="Unresolved Mention3"/>
    <w:uiPriority w:val="99"/>
    <w:semiHidden/>
    <w:rsid w:val="006E21AA"/>
    <w:rPr>
      <w:color w:val="808080"/>
      <w:shd w:val="clear" w:color="auto" w:fill="E6E6E6"/>
    </w:rPr>
  </w:style>
  <w:style w:type="character" w:customStyle="1" w:styleId="Char1b">
    <w:name w:val="日期 Char1"/>
    <w:rsid w:val="006E21AA"/>
    <w:rPr>
      <w:rFonts w:ascii="MS Mincho" w:eastAsia="MS Mincho" w:hAnsi="MS Mincho" w:hint="eastAsia"/>
      <w:lang w:val="en-GB" w:eastAsia="x-none"/>
    </w:rPr>
  </w:style>
  <w:style w:type="character" w:customStyle="1" w:styleId="Char28">
    <w:name w:val="메모 주제 Char2"/>
    <w:rsid w:val="006E21AA"/>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6E21AA"/>
    <w:rPr>
      <w:i/>
      <w:iCs/>
      <w:color w:val="808080"/>
    </w:rPr>
  </w:style>
  <w:style w:type="character" w:customStyle="1" w:styleId="PlainTable44">
    <w:name w:val="Plain Table 44"/>
    <w:uiPriority w:val="21"/>
    <w:qFormat/>
    <w:rsid w:val="006E21AA"/>
    <w:rPr>
      <w:b/>
      <w:bCs/>
      <w:i/>
      <w:iCs/>
      <w:color w:val="4F81BD"/>
    </w:rPr>
  </w:style>
  <w:style w:type="character" w:customStyle="1" w:styleId="PlainTable54">
    <w:name w:val="Plain Table 54"/>
    <w:uiPriority w:val="31"/>
    <w:qFormat/>
    <w:rsid w:val="006E21AA"/>
    <w:rPr>
      <w:smallCaps/>
      <w:color w:val="C0504D"/>
      <w:u w:val="single"/>
    </w:rPr>
  </w:style>
  <w:style w:type="character" w:customStyle="1" w:styleId="TableGridLight4">
    <w:name w:val="Table Grid Light4"/>
    <w:uiPriority w:val="32"/>
    <w:qFormat/>
    <w:rsid w:val="006E21AA"/>
    <w:rPr>
      <w:b/>
      <w:bCs/>
      <w:smallCaps/>
      <w:color w:val="C0504D"/>
      <w:spacing w:val="5"/>
      <w:u w:val="single"/>
    </w:rPr>
  </w:style>
  <w:style w:type="character" w:customStyle="1" w:styleId="GridTable1Light4">
    <w:name w:val="Grid Table 1 Light4"/>
    <w:uiPriority w:val="33"/>
    <w:qFormat/>
    <w:rsid w:val="006E21AA"/>
    <w:rPr>
      <w:b/>
      <w:bCs/>
      <w:smallCaps/>
      <w:spacing w:val="5"/>
    </w:rPr>
  </w:style>
  <w:style w:type="character" w:customStyle="1" w:styleId="4f4">
    <w:name w:val="段落フォント4"/>
    <w:rsid w:val="006E21AA"/>
  </w:style>
  <w:style w:type="character" w:customStyle="1" w:styleId="Char1c">
    <w:name w:val="글자만 Char1"/>
    <w:uiPriority w:val="99"/>
    <w:semiHidden/>
    <w:rsid w:val="006E21AA"/>
    <w:rPr>
      <w:rFonts w:ascii="Malgun Gothic" w:eastAsia="Malgun Gothic" w:hAnsi="Courier New" w:cs="Courier New" w:hint="eastAsia"/>
      <w:lang w:val="en-GB" w:eastAsia="en-US"/>
    </w:rPr>
  </w:style>
  <w:style w:type="character" w:customStyle="1" w:styleId="Char1d">
    <w:name w:val="미주 텍스트 Char1"/>
    <w:uiPriority w:val="99"/>
    <w:semiHidden/>
    <w:rsid w:val="006E21AA"/>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6E21AA"/>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6E21AA"/>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6E21AA"/>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6E21AA"/>
    <w:rPr>
      <w:rFonts w:ascii="Times New Roman" w:eastAsia="Times New Roman" w:hAnsi="Times New Roman" w:cs="Times New Roman" w:hint="default"/>
      <w:lang w:val="en-GB" w:eastAsia="en-US"/>
    </w:rPr>
  </w:style>
  <w:style w:type="table" w:customStyle="1" w:styleId="140">
    <w:name w:val="网格型1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2">
    <w:name w:val="메모 주제 Char1"/>
    <w:uiPriority w:val="99"/>
    <w:semiHidden/>
    <w:rsid w:val="006E21AA"/>
    <w:rPr>
      <w:rFonts w:ascii="Times New Roman" w:eastAsia="Times New Roman" w:hAnsi="Times New Roman" w:cs="Times New Roman" w:hint="default"/>
      <w:b/>
      <w:bCs/>
      <w:lang w:val="en-GB" w:eastAsia="en-US"/>
    </w:rPr>
  </w:style>
  <w:style w:type="character" w:customStyle="1" w:styleId="Charb">
    <w:name w:val="메모 주제 Char"/>
    <w:rsid w:val="006E21AA"/>
    <w:rPr>
      <w:rFonts w:ascii="Times New Roman" w:hAnsi="Times New Roman" w:cs="Times New Roman" w:hint="default"/>
      <w:b/>
      <w:bCs/>
      <w:lang w:val="en-GB" w:eastAsia="en-US"/>
    </w:rPr>
  </w:style>
  <w:style w:type="character" w:customStyle="1" w:styleId="PlainTable32">
    <w:name w:val="Plain Table 32"/>
    <w:uiPriority w:val="19"/>
    <w:qFormat/>
    <w:rsid w:val="006E21AA"/>
    <w:rPr>
      <w:i/>
      <w:iCs/>
      <w:color w:val="808080"/>
    </w:rPr>
  </w:style>
  <w:style w:type="table" w:customStyle="1" w:styleId="TableGrid74">
    <w:name w:val="Table Grid7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42">
    <w:name w:val="Plain Table 42"/>
    <w:uiPriority w:val="21"/>
    <w:qFormat/>
    <w:rsid w:val="006E21AA"/>
    <w:rPr>
      <w:b/>
      <w:bCs/>
      <w:i/>
      <w:iCs/>
      <w:color w:val="4F81BD"/>
    </w:rPr>
  </w:style>
  <w:style w:type="table" w:customStyle="1" w:styleId="TableGrid81">
    <w:name w:val="Table Grid8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52">
    <w:name w:val="Plain Table 52"/>
    <w:uiPriority w:val="31"/>
    <w:qFormat/>
    <w:rsid w:val="006E21AA"/>
    <w:rPr>
      <w:smallCaps/>
      <w:color w:val="C0504D"/>
      <w:u w:val="single"/>
    </w:rPr>
  </w:style>
  <w:style w:type="character" w:customStyle="1" w:styleId="TableGridLight2">
    <w:name w:val="Table Grid Light2"/>
    <w:uiPriority w:val="32"/>
    <w:qFormat/>
    <w:rsid w:val="006E21AA"/>
    <w:rPr>
      <w:b/>
      <w:bCs/>
      <w:smallCaps/>
      <w:color w:val="C0504D"/>
      <w:spacing w:val="5"/>
      <w:u w:val="single"/>
    </w:rPr>
  </w:style>
  <w:style w:type="character" w:customStyle="1" w:styleId="GridTable1Light2">
    <w:name w:val="Grid Table 1 Light2"/>
    <w:uiPriority w:val="33"/>
    <w:qFormat/>
    <w:rsid w:val="006E21AA"/>
    <w:rPr>
      <w:b/>
      <w:bCs/>
      <w:smallCaps/>
      <w:spacing w:val="5"/>
    </w:rPr>
  </w:style>
  <w:style w:type="table" w:customStyle="1" w:styleId="TableStyle111">
    <w:name w:val="Table Style111"/>
    <w:basedOn w:val="TableNormal"/>
    <w:rsid w:val="00C607B3"/>
    <w:rPr>
      <w:rFonts w:eastAsia="MS Mincho"/>
      <w:lang w:val="en-US" w:eastAsia="en-US"/>
    </w:rPr>
    <w:tblPr/>
  </w:style>
  <w:style w:type="table" w:customStyle="1" w:styleId="Tabellengitternetz111">
    <w:name w:val="Tabellengitternetz1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33">
    <w:name w:val="Plain Table 33"/>
    <w:uiPriority w:val="19"/>
    <w:qFormat/>
    <w:rsid w:val="006E21AA"/>
    <w:rPr>
      <w:i/>
      <w:iCs/>
      <w:color w:val="808080"/>
    </w:rPr>
  </w:style>
  <w:style w:type="character" w:customStyle="1" w:styleId="PlainTable43">
    <w:name w:val="Plain Table 43"/>
    <w:uiPriority w:val="21"/>
    <w:qFormat/>
    <w:rsid w:val="006E21AA"/>
    <w:rPr>
      <w:b/>
      <w:bCs/>
      <w:i/>
      <w:iCs/>
      <w:color w:val="4F81BD"/>
    </w:rPr>
  </w:style>
  <w:style w:type="character" w:customStyle="1" w:styleId="PlainTable53">
    <w:name w:val="Plain Table 53"/>
    <w:uiPriority w:val="31"/>
    <w:qFormat/>
    <w:rsid w:val="006E21AA"/>
    <w:rPr>
      <w:smallCaps/>
      <w:color w:val="C0504D"/>
      <w:u w:val="single"/>
    </w:rPr>
  </w:style>
  <w:style w:type="character" w:customStyle="1" w:styleId="TableGridLight3">
    <w:name w:val="Table Grid Light3"/>
    <w:uiPriority w:val="32"/>
    <w:qFormat/>
    <w:rsid w:val="006E21AA"/>
    <w:rPr>
      <w:b/>
      <w:bCs/>
      <w:smallCaps/>
      <w:color w:val="C0504D"/>
      <w:spacing w:val="5"/>
      <w:u w:val="single"/>
    </w:rPr>
  </w:style>
  <w:style w:type="character" w:customStyle="1" w:styleId="GridTable1Light3">
    <w:name w:val="Grid Table 1 Light3"/>
    <w:uiPriority w:val="33"/>
    <w:qFormat/>
    <w:rsid w:val="006E21AA"/>
    <w:rPr>
      <w:b/>
      <w:bCs/>
      <w:smallCaps/>
      <w:spacing w:val="5"/>
    </w:rPr>
  </w:style>
  <w:style w:type="character" w:customStyle="1" w:styleId="CommentSubjectChar4">
    <w:name w:val="Comment Subject Char4"/>
    <w:rsid w:val="006E21AA"/>
    <w:rPr>
      <w:rFonts w:ascii="Times New Roman" w:hAnsi="Times New Roman" w:cs="Times New Roman" w:hint="default"/>
      <w:b/>
      <w:bCs/>
      <w:lang w:val="en-GB" w:eastAsia="en-US"/>
    </w:rPr>
  </w:style>
  <w:style w:type="character" w:customStyle="1" w:styleId="1ff4">
    <w:name w:val="註解文字 字元1"/>
    <w:uiPriority w:val="99"/>
    <w:rsid w:val="006E21AA"/>
    <w:rPr>
      <w:lang w:eastAsia="en-US"/>
    </w:rPr>
  </w:style>
  <w:style w:type="character" w:customStyle="1" w:styleId="5f0">
    <w:name w:val="段落フォント5"/>
    <w:rsid w:val="006E21AA"/>
  </w:style>
  <w:style w:type="character" w:customStyle="1" w:styleId="5f1">
    <w:name w:val="コメント参照5"/>
    <w:rsid w:val="006E21AA"/>
    <w:rPr>
      <w:sz w:val="16"/>
    </w:rPr>
  </w:style>
  <w:style w:type="character" w:customStyle="1" w:styleId="Absatz-Standardschriftart7">
    <w:name w:val="Absatz-Standardschriftart7"/>
    <w:rsid w:val="006E21AA"/>
  </w:style>
  <w:style w:type="character" w:customStyle="1" w:styleId="KommentarthemaZchn">
    <w:name w:val="Kommentarthema Zchn"/>
    <w:rsid w:val="006E21AA"/>
    <w:rPr>
      <w:b/>
      <w:bCs/>
      <w:lang w:val="en-GB" w:eastAsia="en-US" w:bidi="ar-SA"/>
    </w:rPr>
  </w:style>
  <w:style w:type="character" w:customStyle="1" w:styleId="Char32">
    <w:name w:val="页脚 Char3"/>
    <w:rsid w:val="006E21AA"/>
    <w:rPr>
      <w:rFonts w:ascii="Arial" w:eastAsia="Times New Roman" w:hAnsi="Arial" w:cs="Arial" w:hint="default"/>
      <w:b/>
      <w:bCs w:val="0"/>
      <w:i/>
      <w:iCs w:val="0"/>
      <w:noProof/>
      <w:sz w:val="18"/>
    </w:rPr>
  </w:style>
  <w:style w:type="character" w:customStyle="1" w:styleId="Char40">
    <w:name w:val="批注文字 Char4"/>
    <w:qFormat/>
    <w:rsid w:val="006E21AA"/>
    <w:rPr>
      <w:lang w:val="en-GB" w:eastAsia="en-US"/>
    </w:rPr>
  </w:style>
  <w:style w:type="character" w:customStyle="1" w:styleId="Char1f3">
    <w:name w:val="列表 Char1"/>
    <w:rsid w:val="006E21AA"/>
    <w:rPr>
      <w:rFonts w:ascii="Times New Roman" w:eastAsia="Times New Roman" w:hAnsi="Times New Roman" w:cs="Times New Roman" w:hint="default"/>
    </w:rPr>
  </w:style>
  <w:style w:type="character" w:customStyle="1" w:styleId="8Char3">
    <w:name w:val="标题 8 Char3"/>
    <w:rsid w:val="006E21AA"/>
    <w:rPr>
      <w:rFonts w:ascii="Arial" w:eastAsia="Times New Roman" w:hAnsi="Arial" w:cs="Arial" w:hint="default"/>
      <w:sz w:val="36"/>
    </w:rPr>
  </w:style>
  <w:style w:type="character" w:customStyle="1" w:styleId="9Char3">
    <w:name w:val="标题 9 Char3"/>
    <w:rsid w:val="006E21AA"/>
    <w:rPr>
      <w:rFonts w:ascii="Arial" w:eastAsia="Times New Roman" w:hAnsi="Arial" w:cs="Arial" w:hint="default"/>
      <w:sz w:val="36"/>
    </w:rPr>
  </w:style>
  <w:style w:type="character" w:customStyle="1" w:styleId="Char33">
    <w:name w:val="批注框文本 Char3"/>
    <w:rsid w:val="006E21AA"/>
    <w:rPr>
      <w:rFonts w:ascii="Segoe UI" w:hAnsi="Segoe UI" w:cs="Segoe UI" w:hint="default"/>
      <w:sz w:val="18"/>
      <w:szCs w:val="18"/>
      <w:lang w:eastAsia="en-US"/>
    </w:rPr>
  </w:style>
  <w:style w:type="character" w:customStyle="1" w:styleId="Char41">
    <w:name w:val="批注主题 Char4"/>
    <w:rsid w:val="006E21AA"/>
    <w:rPr>
      <w:b/>
      <w:bCs/>
      <w:lang w:val="en-GB" w:eastAsia="en-US"/>
    </w:rPr>
  </w:style>
  <w:style w:type="character" w:customStyle="1" w:styleId="Char34">
    <w:name w:val="文档结构图 Char3"/>
    <w:rsid w:val="006E21AA"/>
    <w:rPr>
      <w:rFonts w:ascii="Tahoma" w:hAnsi="Tahoma" w:cs="Tahoma" w:hint="default"/>
      <w:shd w:val="clear" w:color="auto" w:fill="000080"/>
      <w:lang w:val="en-GB" w:eastAsia="en-US"/>
    </w:rPr>
  </w:style>
  <w:style w:type="character" w:customStyle="1" w:styleId="Char35">
    <w:name w:val="纯文本 Char3"/>
    <w:rsid w:val="006E21AA"/>
    <w:rPr>
      <w:rFonts w:ascii="Courier New" w:hAnsi="Courier New" w:cs="Courier New" w:hint="default"/>
      <w:lang w:val="nb-NO" w:eastAsia="en-US"/>
    </w:rPr>
  </w:style>
  <w:style w:type="character" w:customStyle="1" w:styleId="BodyTextIndentChar5">
    <w:name w:val="Body Text Indent Char5"/>
    <w:uiPriority w:val="99"/>
    <w:semiHidden/>
    <w:locked/>
    <w:rsid w:val="006E21AA"/>
    <w:rPr>
      <w:rFonts w:ascii="Times New Roman" w:eastAsia="Times New Roman" w:hAnsi="Times New Roman" w:cs="Times New Roman" w:hint="default"/>
      <w:lang w:eastAsia="en-US"/>
    </w:rPr>
  </w:style>
  <w:style w:type="table" w:styleId="TableClassic2">
    <w:name w:val="Table Classic 2"/>
    <w:basedOn w:val="TableNormal"/>
    <w:semiHidden/>
    <w:unhideWhenUsed/>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qFormat/>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10">
    <w:name w:val="网格型3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1">
    <w:name w:val="Table Colorful 1"/>
    <w:basedOn w:val="TableNormal"/>
    <w:semiHidden/>
    <w:unhideWhenUsed/>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611">
    <w:name w:val="Table Grid61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8">
    <w:name w:val="Table List 8"/>
    <w:basedOn w:val="TableNormal"/>
    <w:semiHidden/>
    <w:unhideWhenUsed/>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2">
    <w:name w:val="SGS Table Basic 2"/>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6E21A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6E21AA"/>
    <w:rPr>
      <w:rFonts w:ascii="Arial" w:eastAsia="PMingLiU" w:hAnsi="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6E21AA"/>
    <w:rPr>
      <w:rFonts w:ascii="Arial" w:eastAsia="PMingLiU" w:hAnsi="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6E21A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6E21AA"/>
    <w:rPr>
      <w:lang w:val="sv-SE" w:eastAsia="sv-SE"/>
    </w:rPr>
    <w:tblPr>
      <w:tblInd w:w="0" w:type="nil"/>
    </w:tblPr>
  </w:style>
  <w:style w:type="table" w:customStyle="1" w:styleId="TableGrid212">
    <w:name w:val="Table Grid212"/>
    <w:basedOn w:val="TableNormal"/>
    <w:rsid w:val="006E21AA"/>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6E21AA"/>
    <w:pPr>
      <w:overflowPunct w:val="0"/>
      <w:autoSpaceDE w:val="0"/>
      <w:autoSpaceDN w:val="0"/>
      <w:adjustRightInd w:val="0"/>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6E21AA"/>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6E21AA"/>
    <w:rPr>
      <w:rFonts w:ascii="Arial" w:eastAsia="PMingLiU" w:hAnsi="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6E21AA"/>
    <w:rPr>
      <w:rFonts w:ascii="Arial" w:eastAsia="PMingLiU" w:hAnsi="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
    <w:name w:val="Table Normal1"/>
    <w:basedOn w:val="TableNormal"/>
    <w:semiHidden/>
    <w:rsid w:val="006E21AA"/>
    <w:rPr>
      <w:rFonts w:eastAsia="DengXian"/>
    </w:rPr>
    <w:tblPr>
      <w:tblInd w:w="0" w:type="nil"/>
    </w:tblPr>
  </w:style>
  <w:style w:type="table" w:customStyle="1" w:styleId="TableClassic211">
    <w:name w:val="Table Classic 211"/>
    <w:basedOn w:val="TableNormal"/>
    <w:rsid w:val="006E21AA"/>
    <w:pPr>
      <w:spacing w:after="180"/>
    </w:pPr>
    <w:rPr>
      <w:rFonts w:eastAsia="SimSu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3">
    <w:name w:val="Table Grid413"/>
    <w:basedOn w:val="TableNormal"/>
    <w:rsid w:val="006E21AA"/>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6E21AA"/>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GS1">
    <w:name w:val="SGS1"/>
    <w:uiPriority w:val="99"/>
    <w:rsid w:val="006E21AA"/>
    <w:pPr>
      <w:numPr>
        <w:numId w:val="9"/>
      </w:numPr>
    </w:pPr>
  </w:style>
  <w:style w:type="numbering" w:customStyle="1" w:styleId="Style12">
    <w:name w:val="Style12"/>
    <w:uiPriority w:val="99"/>
    <w:rsid w:val="006E21AA"/>
    <w:pPr>
      <w:numPr>
        <w:numId w:val="17"/>
      </w:numPr>
    </w:pPr>
  </w:style>
  <w:style w:type="numbering" w:customStyle="1" w:styleId="SGS2">
    <w:name w:val="SGS2"/>
    <w:uiPriority w:val="99"/>
    <w:rsid w:val="006E21AA"/>
    <w:pPr>
      <w:numPr>
        <w:numId w:val="18"/>
      </w:numPr>
    </w:pPr>
  </w:style>
  <w:style w:type="numbering" w:customStyle="1" w:styleId="Style11">
    <w:name w:val="Style11"/>
    <w:uiPriority w:val="99"/>
    <w:rsid w:val="006E21AA"/>
    <w:pPr>
      <w:numPr>
        <w:numId w:val="25"/>
      </w:numPr>
    </w:pPr>
  </w:style>
  <w:style w:type="numbering" w:customStyle="1" w:styleId="SGS">
    <w:name w:val="SGS"/>
    <w:uiPriority w:val="99"/>
    <w:rsid w:val="006E21AA"/>
    <w:pPr>
      <w:numPr>
        <w:numId w:val="26"/>
      </w:numPr>
    </w:pPr>
  </w:style>
  <w:style w:type="numbering" w:customStyle="1" w:styleId="Style1">
    <w:name w:val="Style1"/>
    <w:uiPriority w:val="99"/>
    <w:rsid w:val="006E21AA"/>
    <w:pPr>
      <w:numPr>
        <w:numId w:val="27"/>
      </w:numPr>
    </w:pPr>
  </w:style>
  <w:style w:type="numbering" w:customStyle="1" w:styleId="NoList1">
    <w:name w:val="No List1"/>
    <w:next w:val="NoList"/>
    <w:uiPriority w:val="99"/>
    <w:semiHidden/>
    <w:rsid w:val="006E21AA"/>
  </w:style>
  <w:style w:type="numbering" w:customStyle="1" w:styleId="NoList2">
    <w:name w:val="No List2"/>
    <w:next w:val="NoList"/>
    <w:uiPriority w:val="99"/>
    <w:semiHidden/>
    <w:unhideWhenUsed/>
    <w:rsid w:val="006E21AA"/>
  </w:style>
  <w:style w:type="numbering" w:customStyle="1" w:styleId="NoList11">
    <w:name w:val="No List11"/>
    <w:next w:val="NoList"/>
    <w:uiPriority w:val="99"/>
    <w:semiHidden/>
    <w:rsid w:val="006E21AA"/>
  </w:style>
  <w:style w:type="numbering" w:customStyle="1" w:styleId="NoList3">
    <w:name w:val="No List3"/>
    <w:next w:val="NoList"/>
    <w:uiPriority w:val="99"/>
    <w:semiHidden/>
    <w:unhideWhenUsed/>
    <w:rsid w:val="006E21AA"/>
  </w:style>
  <w:style w:type="numbering" w:customStyle="1" w:styleId="NoList12">
    <w:name w:val="No List12"/>
    <w:next w:val="NoList"/>
    <w:uiPriority w:val="99"/>
    <w:semiHidden/>
    <w:rsid w:val="006E21AA"/>
  </w:style>
  <w:style w:type="numbering" w:customStyle="1" w:styleId="NoList4">
    <w:name w:val="No List4"/>
    <w:next w:val="NoList"/>
    <w:uiPriority w:val="99"/>
    <w:semiHidden/>
    <w:unhideWhenUsed/>
    <w:rsid w:val="006E21AA"/>
  </w:style>
  <w:style w:type="numbering" w:customStyle="1" w:styleId="NoList13">
    <w:name w:val="No List13"/>
    <w:next w:val="NoList"/>
    <w:uiPriority w:val="99"/>
    <w:semiHidden/>
    <w:rsid w:val="006E21AA"/>
  </w:style>
  <w:style w:type="numbering" w:customStyle="1" w:styleId="NoList21">
    <w:name w:val="No List21"/>
    <w:next w:val="NoList"/>
    <w:uiPriority w:val="99"/>
    <w:semiHidden/>
    <w:rsid w:val="006E21AA"/>
  </w:style>
  <w:style w:type="numbering" w:customStyle="1" w:styleId="NoList31">
    <w:name w:val="No List31"/>
    <w:next w:val="NoList"/>
    <w:uiPriority w:val="99"/>
    <w:semiHidden/>
    <w:unhideWhenUsed/>
    <w:rsid w:val="006E21AA"/>
  </w:style>
  <w:style w:type="numbering" w:customStyle="1" w:styleId="1ff5">
    <w:name w:val="목록 없음1"/>
    <w:next w:val="NoList"/>
    <w:semiHidden/>
    <w:unhideWhenUsed/>
    <w:rsid w:val="006E21AA"/>
  </w:style>
  <w:style w:type="numbering" w:customStyle="1" w:styleId="2fa">
    <w:name w:val="목록 없음2"/>
    <w:next w:val="NoList"/>
    <w:semiHidden/>
    <w:rsid w:val="006E21AA"/>
  </w:style>
  <w:style w:type="numbering" w:customStyle="1" w:styleId="NoList41">
    <w:name w:val="No List41"/>
    <w:next w:val="NoList"/>
    <w:semiHidden/>
    <w:unhideWhenUsed/>
    <w:rsid w:val="006E21AA"/>
  </w:style>
  <w:style w:type="numbering" w:customStyle="1" w:styleId="NoList5">
    <w:name w:val="No List5"/>
    <w:next w:val="NoList"/>
    <w:semiHidden/>
    <w:rsid w:val="006E21AA"/>
  </w:style>
  <w:style w:type="numbering" w:customStyle="1" w:styleId="NoList6">
    <w:name w:val="No List6"/>
    <w:next w:val="NoList"/>
    <w:semiHidden/>
    <w:rsid w:val="006E21AA"/>
  </w:style>
  <w:style w:type="numbering" w:customStyle="1" w:styleId="NoList7">
    <w:name w:val="No List7"/>
    <w:next w:val="NoList"/>
    <w:semiHidden/>
    <w:rsid w:val="006E21AA"/>
  </w:style>
  <w:style w:type="numbering" w:customStyle="1" w:styleId="NoList111">
    <w:name w:val="No List111"/>
    <w:next w:val="NoList"/>
    <w:uiPriority w:val="99"/>
    <w:semiHidden/>
    <w:rsid w:val="006E21AA"/>
  </w:style>
  <w:style w:type="numbering" w:customStyle="1" w:styleId="NoList211">
    <w:name w:val="No List211"/>
    <w:next w:val="NoList"/>
    <w:semiHidden/>
    <w:rsid w:val="006E21AA"/>
  </w:style>
  <w:style w:type="table" w:customStyle="1" w:styleId="1110">
    <w:name w:val="网格型1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semiHidden/>
    <w:rsid w:val="006E21AA"/>
  </w:style>
  <w:style w:type="numbering" w:customStyle="1" w:styleId="NoList121">
    <w:name w:val="No List121"/>
    <w:next w:val="NoList"/>
    <w:uiPriority w:val="99"/>
    <w:semiHidden/>
    <w:rsid w:val="006E21AA"/>
  </w:style>
  <w:style w:type="numbering" w:customStyle="1" w:styleId="NoList22">
    <w:name w:val="No List22"/>
    <w:next w:val="NoList"/>
    <w:semiHidden/>
    <w:rsid w:val="006E21AA"/>
  </w:style>
  <w:style w:type="table" w:customStyle="1" w:styleId="TableGrid711">
    <w:name w:val="Table Grid7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semiHidden/>
    <w:rsid w:val="006E21AA"/>
  </w:style>
  <w:style w:type="table" w:customStyle="1" w:styleId="TableGrid91">
    <w:name w:val="Table Grid9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semiHidden/>
    <w:rsid w:val="006E21AA"/>
  </w:style>
  <w:style w:type="numbering" w:customStyle="1" w:styleId="NoList23">
    <w:name w:val="No List23"/>
    <w:next w:val="NoList"/>
    <w:semiHidden/>
    <w:rsid w:val="006E21AA"/>
  </w:style>
  <w:style w:type="numbering" w:customStyle="1" w:styleId="NoList10">
    <w:name w:val="No List10"/>
    <w:next w:val="NoList"/>
    <w:semiHidden/>
    <w:rsid w:val="006E21AA"/>
  </w:style>
  <w:style w:type="table" w:customStyle="1" w:styleId="TableStyle121">
    <w:name w:val="Table Style121"/>
    <w:basedOn w:val="TableNormal"/>
    <w:rsid w:val="00C607B3"/>
    <w:rPr>
      <w:rFonts w:eastAsia="MS Mincho"/>
      <w:lang w:val="en-US" w:eastAsia="en-US"/>
    </w:rPr>
    <w:tblPr/>
  </w:style>
  <w:style w:type="table" w:customStyle="1" w:styleId="Tabellengitternetz121">
    <w:name w:val="Tabellengitternetz1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semiHidden/>
    <w:rsid w:val="006E21AA"/>
  </w:style>
  <w:style w:type="numbering" w:customStyle="1" w:styleId="NoList24">
    <w:name w:val="No List24"/>
    <w:next w:val="NoList"/>
    <w:semiHidden/>
    <w:rsid w:val="006E21AA"/>
  </w:style>
  <w:style w:type="numbering" w:customStyle="1" w:styleId="NoList311">
    <w:name w:val="No List311"/>
    <w:next w:val="NoList"/>
    <w:semiHidden/>
    <w:rsid w:val="006E21AA"/>
  </w:style>
  <w:style w:type="numbering" w:customStyle="1" w:styleId="NoList411">
    <w:name w:val="No List411"/>
    <w:next w:val="NoList"/>
    <w:semiHidden/>
    <w:rsid w:val="006E21AA"/>
  </w:style>
  <w:style w:type="numbering" w:customStyle="1" w:styleId="NoList51">
    <w:name w:val="No List51"/>
    <w:next w:val="NoList"/>
    <w:semiHidden/>
    <w:rsid w:val="006E21AA"/>
  </w:style>
  <w:style w:type="numbering" w:customStyle="1" w:styleId="NoList15">
    <w:name w:val="No List15"/>
    <w:next w:val="NoList"/>
    <w:semiHidden/>
    <w:rsid w:val="006E21AA"/>
  </w:style>
  <w:style w:type="numbering" w:customStyle="1" w:styleId="NoList16">
    <w:name w:val="No List16"/>
    <w:next w:val="NoList"/>
    <w:semiHidden/>
    <w:rsid w:val="006E21AA"/>
  </w:style>
  <w:style w:type="numbering" w:customStyle="1" w:styleId="1ff6">
    <w:name w:val="无列表1"/>
    <w:next w:val="NoList"/>
    <w:semiHidden/>
    <w:rsid w:val="006E21AA"/>
  </w:style>
  <w:style w:type="numbering" w:customStyle="1" w:styleId="NoList1111">
    <w:name w:val="No List1111"/>
    <w:next w:val="NoList"/>
    <w:semiHidden/>
    <w:rsid w:val="006E21AA"/>
  </w:style>
  <w:style w:type="numbering" w:customStyle="1" w:styleId="NoList17">
    <w:name w:val="No List17"/>
    <w:next w:val="NoList"/>
    <w:uiPriority w:val="99"/>
    <w:semiHidden/>
    <w:unhideWhenUsed/>
    <w:rsid w:val="006E21AA"/>
  </w:style>
  <w:style w:type="numbering" w:customStyle="1" w:styleId="NoList18">
    <w:name w:val="No List18"/>
    <w:next w:val="NoList"/>
    <w:uiPriority w:val="99"/>
    <w:semiHidden/>
    <w:rsid w:val="006E21AA"/>
  </w:style>
  <w:style w:type="numbering" w:customStyle="1" w:styleId="NoList25">
    <w:name w:val="No List25"/>
    <w:next w:val="NoList"/>
    <w:semiHidden/>
    <w:rsid w:val="006E21AA"/>
  </w:style>
  <w:style w:type="numbering" w:customStyle="1" w:styleId="NoList32">
    <w:name w:val="No List32"/>
    <w:next w:val="NoList"/>
    <w:semiHidden/>
    <w:unhideWhenUsed/>
    <w:rsid w:val="006E21AA"/>
  </w:style>
  <w:style w:type="numbering" w:customStyle="1" w:styleId="114">
    <w:name w:val="목록 없음11"/>
    <w:next w:val="NoList"/>
    <w:semiHidden/>
    <w:unhideWhenUsed/>
    <w:rsid w:val="006E21AA"/>
  </w:style>
  <w:style w:type="numbering" w:customStyle="1" w:styleId="217">
    <w:name w:val="목록 없음21"/>
    <w:next w:val="NoList"/>
    <w:semiHidden/>
    <w:rsid w:val="006E21AA"/>
  </w:style>
  <w:style w:type="numbering" w:customStyle="1" w:styleId="NoList42">
    <w:name w:val="No List42"/>
    <w:next w:val="NoList"/>
    <w:semiHidden/>
    <w:unhideWhenUsed/>
    <w:rsid w:val="006E21AA"/>
  </w:style>
  <w:style w:type="numbering" w:customStyle="1" w:styleId="NoList52">
    <w:name w:val="No List52"/>
    <w:next w:val="NoList"/>
    <w:semiHidden/>
    <w:rsid w:val="006E21AA"/>
  </w:style>
  <w:style w:type="numbering" w:customStyle="1" w:styleId="NoList61">
    <w:name w:val="No List61"/>
    <w:next w:val="NoList"/>
    <w:semiHidden/>
    <w:rsid w:val="006E21AA"/>
  </w:style>
  <w:style w:type="numbering" w:customStyle="1" w:styleId="NoList71">
    <w:name w:val="No List71"/>
    <w:next w:val="NoList"/>
    <w:semiHidden/>
    <w:rsid w:val="006E21AA"/>
  </w:style>
  <w:style w:type="numbering" w:customStyle="1" w:styleId="NoList112">
    <w:name w:val="No List112"/>
    <w:next w:val="NoList"/>
    <w:semiHidden/>
    <w:rsid w:val="006E21AA"/>
  </w:style>
  <w:style w:type="numbering" w:customStyle="1" w:styleId="NoList2111">
    <w:name w:val="No List2111"/>
    <w:next w:val="NoList"/>
    <w:semiHidden/>
    <w:rsid w:val="006E21AA"/>
  </w:style>
  <w:style w:type="numbering" w:customStyle="1" w:styleId="NoList81">
    <w:name w:val="No List81"/>
    <w:next w:val="NoList"/>
    <w:semiHidden/>
    <w:rsid w:val="006E21AA"/>
  </w:style>
  <w:style w:type="numbering" w:customStyle="1" w:styleId="NoList1211">
    <w:name w:val="No List1211"/>
    <w:next w:val="NoList"/>
    <w:semiHidden/>
    <w:rsid w:val="006E21AA"/>
  </w:style>
  <w:style w:type="table" w:customStyle="1" w:styleId="3210">
    <w:name w:val="网格型3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6E21AA"/>
  </w:style>
  <w:style w:type="table" w:customStyle="1" w:styleId="TableGrid621">
    <w:name w:val="Table Grid62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semiHidden/>
    <w:rsid w:val="006E21AA"/>
  </w:style>
  <w:style w:type="numbering" w:customStyle="1" w:styleId="NoList1311">
    <w:name w:val="No List1311"/>
    <w:next w:val="NoList"/>
    <w:semiHidden/>
    <w:rsid w:val="006E21AA"/>
  </w:style>
  <w:style w:type="numbering" w:customStyle="1" w:styleId="NoList231">
    <w:name w:val="No List231"/>
    <w:next w:val="NoList"/>
    <w:semiHidden/>
    <w:rsid w:val="006E21AA"/>
  </w:style>
  <w:style w:type="numbering" w:customStyle="1" w:styleId="NoList101">
    <w:name w:val="No List101"/>
    <w:next w:val="NoList"/>
    <w:semiHidden/>
    <w:rsid w:val="006E21AA"/>
  </w:style>
  <w:style w:type="numbering" w:customStyle="1" w:styleId="NoList141">
    <w:name w:val="No List141"/>
    <w:next w:val="NoList"/>
    <w:semiHidden/>
    <w:rsid w:val="006E21AA"/>
  </w:style>
  <w:style w:type="numbering" w:customStyle="1" w:styleId="NoList241">
    <w:name w:val="No List241"/>
    <w:next w:val="NoList"/>
    <w:semiHidden/>
    <w:rsid w:val="006E21AA"/>
  </w:style>
  <w:style w:type="numbering" w:customStyle="1" w:styleId="NoList3111">
    <w:name w:val="No List3111"/>
    <w:next w:val="NoList"/>
    <w:semiHidden/>
    <w:rsid w:val="006E21AA"/>
  </w:style>
  <w:style w:type="numbering" w:customStyle="1" w:styleId="NoList4111">
    <w:name w:val="No List4111"/>
    <w:next w:val="NoList"/>
    <w:semiHidden/>
    <w:rsid w:val="006E21AA"/>
  </w:style>
  <w:style w:type="numbering" w:customStyle="1" w:styleId="NoList511">
    <w:name w:val="No List511"/>
    <w:next w:val="NoList"/>
    <w:semiHidden/>
    <w:rsid w:val="006E21AA"/>
  </w:style>
  <w:style w:type="numbering" w:customStyle="1" w:styleId="NoList151">
    <w:name w:val="No List151"/>
    <w:next w:val="NoList"/>
    <w:semiHidden/>
    <w:rsid w:val="006E21AA"/>
  </w:style>
  <w:style w:type="numbering" w:customStyle="1" w:styleId="NoList161">
    <w:name w:val="No List161"/>
    <w:next w:val="NoList"/>
    <w:semiHidden/>
    <w:rsid w:val="006E21AA"/>
  </w:style>
  <w:style w:type="numbering" w:customStyle="1" w:styleId="115">
    <w:name w:val="无列表11"/>
    <w:next w:val="NoList"/>
    <w:semiHidden/>
    <w:rsid w:val="006E21AA"/>
  </w:style>
  <w:style w:type="numbering" w:customStyle="1" w:styleId="NoList11111">
    <w:name w:val="No List11111"/>
    <w:next w:val="NoList"/>
    <w:semiHidden/>
    <w:rsid w:val="006E21AA"/>
  </w:style>
  <w:style w:type="numbering" w:customStyle="1" w:styleId="NoList19">
    <w:name w:val="No List19"/>
    <w:next w:val="NoList"/>
    <w:uiPriority w:val="99"/>
    <w:semiHidden/>
    <w:unhideWhenUsed/>
    <w:rsid w:val="006E21AA"/>
  </w:style>
  <w:style w:type="numbering" w:customStyle="1" w:styleId="NoList110">
    <w:name w:val="No List110"/>
    <w:next w:val="NoList"/>
    <w:uiPriority w:val="99"/>
    <w:semiHidden/>
    <w:rsid w:val="006E21AA"/>
  </w:style>
  <w:style w:type="numbering" w:customStyle="1" w:styleId="NoList26">
    <w:name w:val="No List26"/>
    <w:next w:val="NoList"/>
    <w:semiHidden/>
    <w:rsid w:val="006E21AA"/>
  </w:style>
  <w:style w:type="numbering" w:customStyle="1" w:styleId="NoList33">
    <w:name w:val="No List33"/>
    <w:next w:val="NoList"/>
    <w:semiHidden/>
    <w:unhideWhenUsed/>
    <w:rsid w:val="006E21AA"/>
  </w:style>
  <w:style w:type="numbering" w:customStyle="1" w:styleId="124">
    <w:name w:val="목록 없음12"/>
    <w:next w:val="NoList"/>
    <w:semiHidden/>
    <w:unhideWhenUsed/>
    <w:rsid w:val="006E21AA"/>
  </w:style>
  <w:style w:type="numbering" w:customStyle="1" w:styleId="226">
    <w:name w:val="목록 없음22"/>
    <w:next w:val="NoList"/>
    <w:semiHidden/>
    <w:rsid w:val="006E21AA"/>
  </w:style>
  <w:style w:type="numbering" w:customStyle="1" w:styleId="NoList43">
    <w:name w:val="No List43"/>
    <w:next w:val="NoList"/>
    <w:semiHidden/>
    <w:unhideWhenUsed/>
    <w:rsid w:val="006E21AA"/>
  </w:style>
  <w:style w:type="numbering" w:customStyle="1" w:styleId="NoList53">
    <w:name w:val="No List53"/>
    <w:next w:val="NoList"/>
    <w:semiHidden/>
    <w:rsid w:val="006E21AA"/>
  </w:style>
  <w:style w:type="numbering" w:customStyle="1" w:styleId="NoList62">
    <w:name w:val="No List62"/>
    <w:next w:val="NoList"/>
    <w:semiHidden/>
    <w:rsid w:val="006E21AA"/>
  </w:style>
  <w:style w:type="numbering" w:customStyle="1" w:styleId="NoList72">
    <w:name w:val="No List72"/>
    <w:next w:val="NoList"/>
    <w:semiHidden/>
    <w:rsid w:val="006E21AA"/>
  </w:style>
  <w:style w:type="numbering" w:customStyle="1" w:styleId="NoList113">
    <w:name w:val="No List113"/>
    <w:next w:val="NoList"/>
    <w:semiHidden/>
    <w:rsid w:val="006E21AA"/>
  </w:style>
  <w:style w:type="numbering" w:customStyle="1" w:styleId="NoList212">
    <w:name w:val="No List212"/>
    <w:next w:val="NoList"/>
    <w:semiHidden/>
    <w:rsid w:val="006E21AA"/>
  </w:style>
  <w:style w:type="numbering" w:customStyle="1" w:styleId="NoList82">
    <w:name w:val="No List82"/>
    <w:next w:val="NoList"/>
    <w:semiHidden/>
    <w:rsid w:val="006E21AA"/>
  </w:style>
  <w:style w:type="numbering" w:customStyle="1" w:styleId="NoList122">
    <w:name w:val="No List122"/>
    <w:next w:val="NoList"/>
    <w:semiHidden/>
    <w:rsid w:val="006E21AA"/>
  </w:style>
  <w:style w:type="numbering" w:customStyle="1" w:styleId="NoList222">
    <w:name w:val="No List222"/>
    <w:next w:val="NoList"/>
    <w:semiHidden/>
    <w:rsid w:val="006E21AA"/>
  </w:style>
  <w:style w:type="numbering" w:customStyle="1" w:styleId="NoList92">
    <w:name w:val="No List92"/>
    <w:next w:val="NoList"/>
    <w:semiHidden/>
    <w:rsid w:val="006E21AA"/>
  </w:style>
  <w:style w:type="numbering" w:customStyle="1" w:styleId="NoList132">
    <w:name w:val="No List132"/>
    <w:next w:val="NoList"/>
    <w:semiHidden/>
    <w:rsid w:val="006E21AA"/>
  </w:style>
  <w:style w:type="numbering" w:customStyle="1" w:styleId="NoList232">
    <w:name w:val="No List232"/>
    <w:next w:val="NoList"/>
    <w:semiHidden/>
    <w:rsid w:val="006E21AA"/>
  </w:style>
  <w:style w:type="numbering" w:customStyle="1" w:styleId="NoList102">
    <w:name w:val="No List102"/>
    <w:next w:val="NoList"/>
    <w:semiHidden/>
    <w:rsid w:val="006E21AA"/>
  </w:style>
  <w:style w:type="numbering" w:customStyle="1" w:styleId="NoList142">
    <w:name w:val="No List142"/>
    <w:next w:val="NoList"/>
    <w:semiHidden/>
    <w:rsid w:val="006E21AA"/>
  </w:style>
  <w:style w:type="numbering" w:customStyle="1" w:styleId="NoList242">
    <w:name w:val="No List242"/>
    <w:next w:val="NoList"/>
    <w:semiHidden/>
    <w:rsid w:val="006E21AA"/>
  </w:style>
  <w:style w:type="numbering" w:customStyle="1" w:styleId="NoList312">
    <w:name w:val="No List312"/>
    <w:next w:val="NoList"/>
    <w:semiHidden/>
    <w:rsid w:val="006E21AA"/>
  </w:style>
  <w:style w:type="numbering" w:customStyle="1" w:styleId="NoList412">
    <w:name w:val="No List412"/>
    <w:next w:val="NoList"/>
    <w:semiHidden/>
    <w:rsid w:val="006E21AA"/>
  </w:style>
  <w:style w:type="numbering" w:customStyle="1" w:styleId="NoList512">
    <w:name w:val="No List512"/>
    <w:next w:val="NoList"/>
    <w:semiHidden/>
    <w:rsid w:val="006E21AA"/>
  </w:style>
  <w:style w:type="numbering" w:customStyle="1" w:styleId="NoList152">
    <w:name w:val="No List152"/>
    <w:next w:val="NoList"/>
    <w:semiHidden/>
    <w:rsid w:val="006E21AA"/>
  </w:style>
  <w:style w:type="numbering" w:customStyle="1" w:styleId="NoList162">
    <w:name w:val="No List162"/>
    <w:next w:val="NoList"/>
    <w:semiHidden/>
    <w:rsid w:val="006E21AA"/>
  </w:style>
  <w:style w:type="numbering" w:customStyle="1" w:styleId="125">
    <w:name w:val="无列表12"/>
    <w:next w:val="NoList"/>
    <w:semiHidden/>
    <w:rsid w:val="006E21AA"/>
  </w:style>
  <w:style w:type="numbering" w:customStyle="1" w:styleId="NoList1112">
    <w:name w:val="No List1112"/>
    <w:next w:val="NoList"/>
    <w:semiHidden/>
    <w:rsid w:val="006E21AA"/>
  </w:style>
  <w:style w:type="numbering" w:customStyle="1" w:styleId="2fb">
    <w:name w:val="无列表2"/>
    <w:next w:val="NoList"/>
    <w:uiPriority w:val="99"/>
    <w:semiHidden/>
    <w:unhideWhenUsed/>
    <w:rsid w:val="006E21AA"/>
  </w:style>
  <w:style w:type="numbering" w:customStyle="1" w:styleId="3f8">
    <w:name w:val="无列表3"/>
    <w:next w:val="NoList"/>
    <w:uiPriority w:val="99"/>
    <w:semiHidden/>
    <w:unhideWhenUsed/>
    <w:rsid w:val="006E21AA"/>
  </w:style>
  <w:style w:type="numbering" w:customStyle="1" w:styleId="NoList20">
    <w:name w:val="No List20"/>
    <w:next w:val="NoList"/>
    <w:semiHidden/>
    <w:rsid w:val="006E21AA"/>
  </w:style>
  <w:style w:type="numbering" w:customStyle="1" w:styleId="NoList27">
    <w:name w:val="No List27"/>
    <w:next w:val="NoList"/>
    <w:uiPriority w:val="99"/>
    <w:semiHidden/>
    <w:unhideWhenUsed/>
    <w:rsid w:val="006E21AA"/>
  </w:style>
  <w:style w:type="numbering" w:customStyle="1" w:styleId="NoList28">
    <w:name w:val="No List28"/>
    <w:next w:val="NoList"/>
    <w:uiPriority w:val="99"/>
    <w:semiHidden/>
    <w:unhideWhenUsed/>
    <w:rsid w:val="006E21AA"/>
  </w:style>
  <w:style w:type="numbering" w:customStyle="1" w:styleId="NoList29">
    <w:name w:val="No List29"/>
    <w:next w:val="NoList"/>
    <w:uiPriority w:val="99"/>
    <w:semiHidden/>
    <w:unhideWhenUsed/>
    <w:rsid w:val="006E21AA"/>
  </w:style>
  <w:style w:type="numbering" w:customStyle="1" w:styleId="NoList114">
    <w:name w:val="No List114"/>
    <w:next w:val="NoList"/>
    <w:uiPriority w:val="99"/>
    <w:semiHidden/>
    <w:rsid w:val="006E21AA"/>
  </w:style>
  <w:style w:type="numbering" w:customStyle="1" w:styleId="NoList210">
    <w:name w:val="No List210"/>
    <w:next w:val="NoList"/>
    <w:uiPriority w:val="99"/>
    <w:semiHidden/>
    <w:rsid w:val="006E21AA"/>
  </w:style>
  <w:style w:type="numbering" w:customStyle="1" w:styleId="NoList34">
    <w:name w:val="No List34"/>
    <w:next w:val="NoList"/>
    <w:uiPriority w:val="99"/>
    <w:semiHidden/>
    <w:unhideWhenUsed/>
    <w:rsid w:val="006E21AA"/>
  </w:style>
  <w:style w:type="numbering" w:customStyle="1" w:styleId="131">
    <w:name w:val="목록 없음13"/>
    <w:next w:val="NoList"/>
    <w:semiHidden/>
    <w:unhideWhenUsed/>
    <w:rsid w:val="006E21AA"/>
  </w:style>
  <w:style w:type="numbering" w:customStyle="1" w:styleId="235">
    <w:name w:val="목록 없음23"/>
    <w:next w:val="NoList"/>
    <w:semiHidden/>
    <w:rsid w:val="006E21AA"/>
  </w:style>
  <w:style w:type="numbering" w:customStyle="1" w:styleId="NoList44">
    <w:name w:val="No List44"/>
    <w:next w:val="NoList"/>
    <w:semiHidden/>
    <w:unhideWhenUsed/>
    <w:rsid w:val="006E21AA"/>
  </w:style>
  <w:style w:type="numbering" w:customStyle="1" w:styleId="NoList54">
    <w:name w:val="No List54"/>
    <w:next w:val="NoList"/>
    <w:semiHidden/>
    <w:rsid w:val="006E21AA"/>
  </w:style>
  <w:style w:type="numbering" w:customStyle="1" w:styleId="NoList63">
    <w:name w:val="No List63"/>
    <w:next w:val="NoList"/>
    <w:semiHidden/>
    <w:rsid w:val="006E21AA"/>
  </w:style>
  <w:style w:type="numbering" w:customStyle="1" w:styleId="NoList73">
    <w:name w:val="No List73"/>
    <w:next w:val="NoList"/>
    <w:semiHidden/>
    <w:rsid w:val="006E21AA"/>
  </w:style>
  <w:style w:type="numbering" w:customStyle="1" w:styleId="NoList115">
    <w:name w:val="No List115"/>
    <w:next w:val="NoList"/>
    <w:uiPriority w:val="99"/>
    <w:semiHidden/>
    <w:rsid w:val="006E21AA"/>
  </w:style>
  <w:style w:type="numbering" w:customStyle="1" w:styleId="NoList213">
    <w:name w:val="No List213"/>
    <w:next w:val="NoList"/>
    <w:semiHidden/>
    <w:rsid w:val="006E21AA"/>
  </w:style>
  <w:style w:type="table" w:customStyle="1" w:styleId="1210">
    <w:name w:val="网格型1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semiHidden/>
    <w:rsid w:val="006E21AA"/>
  </w:style>
  <w:style w:type="numbering" w:customStyle="1" w:styleId="NoList123">
    <w:name w:val="No List123"/>
    <w:next w:val="NoList"/>
    <w:uiPriority w:val="99"/>
    <w:semiHidden/>
    <w:rsid w:val="006E21AA"/>
  </w:style>
  <w:style w:type="numbering" w:customStyle="1" w:styleId="NoList223">
    <w:name w:val="No List223"/>
    <w:next w:val="NoList"/>
    <w:semiHidden/>
    <w:rsid w:val="006E21AA"/>
  </w:style>
  <w:style w:type="table" w:customStyle="1" w:styleId="TableGrid721">
    <w:name w:val="Table Grid7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semiHidden/>
    <w:rsid w:val="006E21AA"/>
  </w:style>
  <w:style w:type="table" w:customStyle="1" w:styleId="TableGrid101">
    <w:name w:val="Table Grid10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semiHidden/>
    <w:rsid w:val="006E21AA"/>
  </w:style>
  <w:style w:type="numbering" w:customStyle="1" w:styleId="NoList233">
    <w:name w:val="No List233"/>
    <w:next w:val="NoList"/>
    <w:semiHidden/>
    <w:rsid w:val="006E21AA"/>
  </w:style>
  <w:style w:type="numbering" w:customStyle="1" w:styleId="NoList103">
    <w:name w:val="No List103"/>
    <w:next w:val="NoList"/>
    <w:semiHidden/>
    <w:rsid w:val="006E21AA"/>
  </w:style>
  <w:style w:type="table" w:customStyle="1" w:styleId="TableStyle131">
    <w:name w:val="Table Style131"/>
    <w:basedOn w:val="TableNormal"/>
    <w:rsid w:val="00C607B3"/>
    <w:rPr>
      <w:rFonts w:eastAsia="MS Mincho"/>
      <w:lang w:val="en-US" w:eastAsia="en-US"/>
    </w:rPr>
    <w:tblPr/>
  </w:style>
  <w:style w:type="table" w:customStyle="1" w:styleId="Tabellengitternetz131">
    <w:name w:val="Tabellengitternetz1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semiHidden/>
    <w:rsid w:val="006E21AA"/>
  </w:style>
  <w:style w:type="numbering" w:customStyle="1" w:styleId="NoList243">
    <w:name w:val="No List243"/>
    <w:next w:val="NoList"/>
    <w:semiHidden/>
    <w:rsid w:val="006E21AA"/>
  </w:style>
  <w:style w:type="numbering" w:customStyle="1" w:styleId="NoList313">
    <w:name w:val="No List313"/>
    <w:next w:val="NoList"/>
    <w:semiHidden/>
    <w:rsid w:val="006E21AA"/>
  </w:style>
  <w:style w:type="numbering" w:customStyle="1" w:styleId="NoList413">
    <w:name w:val="No List413"/>
    <w:next w:val="NoList"/>
    <w:semiHidden/>
    <w:rsid w:val="006E21AA"/>
  </w:style>
  <w:style w:type="numbering" w:customStyle="1" w:styleId="NoList513">
    <w:name w:val="No List513"/>
    <w:next w:val="NoList"/>
    <w:semiHidden/>
    <w:rsid w:val="006E21AA"/>
  </w:style>
  <w:style w:type="numbering" w:customStyle="1" w:styleId="NoList153">
    <w:name w:val="No List153"/>
    <w:next w:val="NoList"/>
    <w:semiHidden/>
    <w:rsid w:val="006E21AA"/>
  </w:style>
  <w:style w:type="numbering" w:customStyle="1" w:styleId="NoList163">
    <w:name w:val="No List163"/>
    <w:next w:val="NoList"/>
    <w:semiHidden/>
    <w:rsid w:val="006E21AA"/>
  </w:style>
  <w:style w:type="numbering" w:customStyle="1" w:styleId="132">
    <w:name w:val="无列表13"/>
    <w:next w:val="NoList"/>
    <w:semiHidden/>
    <w:rsid w:val="006E21AA"/>
  </w:style>
  <w:style w:type="numbering" w:customStyle="1" w:styleId="NoList1113">
    <w:name w:val="No List1113"/>
    <w:next w:val="NoList"/>
    <w:semiHidden/>
    <w:rsid w:val="006E21AA"/>
  </w:style>
  <w:style w:type="numbering" w:customStyle="1" w:styleId="NoList171">
    <w:name w:val="No List171"/>
    <w:next w:val="NoList"/>
    <w:uiPriority w:val="99"/>
    <w:semiHidden/>
    <w:unhideWhenUsed/>
    <w:rsid w:val="006E21AA"/>
  </w:style>
  <w:style w:type="numbering" w:customStyle="1" w:styleId="NoList181">
    <w:name w:val="No List181"/>
    <w:next w:val="NoList"/>
    <w:uiPriority w:val="99"/>
    <w:semiHidden/>
    <w:rsid w:val="006E21AA"/>
  </w:style>
  <w:style w:type="numbering" w:customStyle="1" w:styleId="NoList251">
    <w:name w:val="No List251"/>
    <w:next w:val="NoList"/>
    <w:semiHidden/>
    <w:rsid w:val="006E21AA"/>
  </w:style>
  <w:style w:type="numbering" w:customStyle="1" w:styleId="NoList321">
    <w:name w:val="No List321"/>
    <w:next w:val="NoList"/>
    <w:semiHidden/>
    <w:unhideWhenUsed/>
    <w:rsid w:val="006E21AA"/>
  </w:style>
  <w:style w:type="numbering" w:customStyle="1" w:styleId="1111">
    <w:name w:val="목록 없음111"/>
    <w:next w:val="NoList"/>
    <w:semiHidden/>
    <w:unhideWhenUsed/>
    <w:rsid w:val="006E21AA"/>
  </w:style>
  <w:style w:type="numbering" w:customStyle="1" w:styleId="2110">
    <w:name w:val="목록 없음211"/>
    <w:next w:val="NoList"/>
    <w:semiHidden/>
    <w:rsid w:val="006E21AA"/>
  </w:style>
  <w:style w:type="numbering" w:customStyle="1" w:styleId="NoList421">
    <w:name w:val="No List421"/>
    <w:next w:val="NoList"/>
    <w:semiHidden/>
    <w:unhideWhenUsed/>
    <w:rsid w:val="006E21AA"/>
  </w:style>
  <w:style w:type="numbering" w:customStyle="1" w:styleId="NoList521">
    <w:name w:val="No List521"/>
    <w:next w:val="NoList"/>
    <w:semiHidden/>
    <w:rsid w:val="006E21AA"/>
  </w:style>
  <w:style w:type="numbering" w:customStyle="1" w:styleId="NoList611">
    <w:name w:val="No List611"/>
    <w:next w:val="NoList"/>
    <w:semiHidden/>
    <w:rsid w:val="006E21AA"/>
  </w:style>
  <w:style w:type="numbering" w:customStyle="1" w:styleId="NoList711">
    <w:name w:val="No List711"/>
    <w:next w:val="NoList"/>
    <w:semiHidden/>
    <w:rsid w:val="006E21AA"/>
  </w:style>
  <w:style w:type="numbering" w:customStyle="1" w:styleId="NoList1121">
    <w:name w:val="No List1121"/>
    <w:next w:val="NoList"/>
    <w:semiHidden/>
    <w:rsid w:val="006E21AA"/>
  </w:style>
  <w:style w:type="numbering" w:customStyle="1" w:styleId="NoList2112">
    <w:name w:val="No List2112"/>
    <w:next w:val="NoList"/>
    <w:semiHidden/>
    <w:rsid w:val="006E21AA"/>
  </w:style>
  <w:style w:type="numbering" w:customStyle="1" w:styleId="NoList811">
    <w:name w:val="No List811"/>
    <w:next w:val="NoList"/>
    <w:semiHidden/>
    <w:rsid w:val="006E21AA"/>
  </w:style>
  <w:style w:type="numbering" w:customStyle="1" w:styleId="NoList1212">
    <w:name w:val="No List1212"/>
    <w:next w:val="NoList"/>
    <w:semiHidden/>
    <w:rsid w:val="006E21AA"/>
  </w:style>
  <w:style w:type="table" w:customStyle="1" w:styleId="3310">
    <w:name w:val="网格型3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1">
    <w:name w:val="No List2211"/>
    <w:next w:val="NoList"/>
    <w:semiHidden/>
    <w:rsid w:val="006E21AA"/>
  </w:style>
  <w:style w:type="table" w:customStyle="1" w:styleId="TableGrid631">
    <w:name w:val="Table Grid63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semiHidden/>
    <w:rsid w:val="006E21AA"/>
  </w:style>
  <w:style w:type="numbering" w:customStyle="1" w:styleId="NoList1312">
    <w:name w:val="No List1312"/>
    <w:next w:val="NoList"/>
    <w:semiHidden/>
    <w:rsid w:val="006E21AA"/>
  </w:style>
  <w:style w:type="numbering" w:customStyle="1" w:styleId="NoList2311">
    <w:name w:val="No List2311"/>
    <w:next w:val="NoList"/>
    <w:semiHidden/>
    <w:rsid w:val="006E21AA"/>
  </w:style>
  <w:style w:type="numbering" w:customStyle="1" w:styleId="NoList1011">
    <w:name w:val="No List1011"/>
    <w:next w:val="NoList"/>
    <w:semiHidden/>
    <w:rsid w:val="006E21AA"/>
  </w:style>
  <w:style w:type="numbering" w:customStyle="1" w:styleId="NoList1411">
    <w:name w:val="No List1411"/>
    <w:next w:val="NoList"/>
    <w:semiHidden/>
    <w:rsid w:val="006E21AA"/>
  </w:style>
  <w:style w:type="numbering" w:customStyle="1" w:styleId="NoList2411">
    <w:name w:val="No List2411"/>
    <w:next w:val="NoList"/>
    <w:semiHidden/>
    <w:rsid w:val="006E21AA"/>
  </w:style>
  <w:style w:type="numbering" w:customStyle="1" w:styleId="NoList3112">
    <w:name w:val="No List3112"/>
    <w:next w:val="NoList"/>
    <w:semiHidden/>
    <w:rsid w:val="006E21AA"/>
  </w:style>
  <w:style w:type="numbering" w:customStyle="1" w:styleId="NoList4112">
    <w:name w:val="No List4112"/>
    <w:next w:val="NoList"/>
    <w:semiHidden/>
    <w:rsid w:val="006E21AA"/>
  </w:style>
  <w:style w:type="numbering" w:customStyle="1" w:styleId="NoList5111">
    <w:name w:val="No List5111"/>
    <w:next w:val="NoList"/>
    <w:semiHidden/>
    <w:rsid w:val="006E21AA"/>
  </w:style>
  <w:style w:type="numbering" w:customStyle="1" w:styleId="NoList1511">
    <w:name w:val="No List1511"/>
    <w:next w:val="NoList"/>
    <w:semiHidden/>
    <w:rsid w:val="006E21AA"/>
  </w:style>
  <w:style w:type="numbering" w:customStyle="1" w:styleId="NoList1611">
    <w:name w:val="No List1611"/>
    <w:next w:val="NoList"/>
    <w:semiHidden/>
    <w:rsid w:val="006E21AA"/>
  </w:style>
  <w:style w:type="numbering" w:customStyle="1" w:styleId="1112">
    <w:name w:val="无列表111"/>
    <w:next w:val="NoList"/>
    <w:semiHidden/>
    <w:rsid w:val="006E21AA"/>
  </w:style>
  <w:style w:type="numbering" w:customStyle="1" w:styleId="NoList11112">
    <w:name w:val="No List11112"/>
    <w:next w:val="NoList"/>
    <w:semiHidden/>
    <w:rsid w:val="006E21AA"/>
  </w:style>
  <w:style w:type="numbering" w:customStyle="1" w:styleId="NoList191">
    <w:name w:val="No List191"/>
    <w:next w:val="NoList"/>
    <w:uiPriority w:val="99"/>
    <w:semiHidden/>
    <w:unhideWhenUsed/>
    <w:rsid w:val="006E21AA"/>
  </w:style>
  <w:style w:type="numbering" w:customStyle="1" w:styleId="NoList1101">
    <w:name w:val="No List1101"/>
    <w:next w:val="NoList"/>
    <w:uiPriority w:val="99"/>
    <w:semiHidden/>
    <w:rsid w:val="006E21AA"/>
  </w:style>
  <w:style w:type="numbering" w:customStyle="1" w:styleId="NoList261">
    <w:name w:val="No List261"/>
    <w:next w:val="NoList"/>
    <w:semiHidden/>
    <w:rsid w:val="006E21AA"/>
  </w:style>
  <w:style w:type="numbering" w:customStyle="1" w:styleId="NoList331">
    <w:name w:val="No List331"/>
    <w:next w:val="NoList"/>
    <w:semiHidden/>
    <w:unhideWhenUsed/>
    <w:rsid w:val="006E21AA"/>
  </w:style>
  <w:style w:type="numbering" w:customStyle="1" w:styleId="1211">
    <w:name w:val="목록 없음121"/>
    <w:next w:val="NoList"/>
    <w:semiHidden/>
    <w:unhideWhenUsed/>
    <w:rsid w:val="006E21AA"/>
  </w:style>
  <w:style w:type="numbering" w:customStyle="1" w:styleId="2210">
    <w:name w:val="목록 없음221"/>
    <w:next w:val="NoList"/>
    <w:semiHidden/>
    <w:rsid w:val="006E21AA"/>
  </w:style>
  <w:style w:type="numbering" w:customStyle="1" w:styleId="NoList431">
    <w:name w:val="No List431"/>
    <w:next w:val="NoList"/>
    <w:semiHidden/>
    <w:unhideWhenUsed/>
    <w:rsid w:val="006E21AA"/>
  </w:style>
  <w:style w:type="numbering" w:customStyle="1" w:styleId="NoList531">
    <w:name w:val="No List531"/>
    <w:next w:val="NoList"/>
    <w:semiHidden/>
    <w:rsid w:val="006E21AA"/>
  </w:style>
  <w:style w:type="numbering" w:customStyle="1" w:styleId="NoList621">
    <w:name w:val="No List621"/>
    <w:next w:val="NoList"/>
    <w:semiHidden/>
    <w:rsid w:val="006E21AA"/>
  </w:style>
  <w:style w:type="numbering" w:customStyle="1" w:styleId="NoList721">
    <w:name w:val="No List721"/>
    <w:next w:val="NoList"/>
    <w:semiHidden/>
    <w:rsid w:val="006E21AA"/>
  </w:style>
  <w:style w:type="numbering" w:customStyle="1" w:styleId="NoList1131">
    <w:name w:val="No List1131"/>
    <w:next w:val="NoList"/>
    <w:semiHidden/>
    <w:rsid w:val="006E21AA"/>
  </w:style>
  <w:style w:type="numbering" w:customStyle="1" w:styleId="NoList2121">
    <w:name w:val="No List2121"/>
    <w:next w:val="NoList"/>
    <w:semiHidden/>
    <w:rsid w:val="006E21AA"/>
  </w:style>
  <w:style w:type="numbering" w:customStyle="1" w:styleId="NoList821">
    <w:name w:val="No List821"/>
    <w:next w:val="NoList"/>
    <w:semiHidden/>
    <w:rsid w:val="006E21AA"/>
  </w:style>
  <w:style w:type="numbering" w:customStyle="1" w:styleId="NoList1221">
    <w:name w:val="No List1221"/>
    <w:next w:val="NoList"/>
    <w:semiHidden/>
    <w:rsid w:val="006E21AA"/>
  </w:style>
  <w:style w:type="numbering" w:customStyle="1" w:styleId="NoList2221">
    <w:name w:val="No List2221"/>
    <w:next w:val="NoList"/>
    <w:semiHidden/>
    <w:rsid w:val="006E21AA"/>
  </w:style>
  <w:style w:type="numbering" w:customStyle="1" w:styleId="NoList921">
    <w:name w:val="No List921"/>
    <w:next w:val="NoList"/>
    <w:semiHidden/>
    <w:rsid w:val="006E21AA"/>
  </w:style>
  <w:style w:type="numbering" w:customStyle="1" w:styleId="NoList1321">
    <w:name w:val="No List1321"/>
    <w:next w:val="NoList"/>
    <w:semiHidden/>
    <w:rsid w:val="006E21AA"/>
  </w:style>
  <w:style w:type="numbering" w:customStyle="1" w:styleId="NoList2321">
    <w:name w:val="No List2321"/>
    <w:next w:val="NoList"/>
    <w:semiHidden/>
    <w:rsid w:val="006E21AA"/>
  </w:style>
  <w:style w:type="numbering" w:customStyle="1" w:styleId="NoList1021">
    <w:name w:val="No List1021"/>
    <w:next w:val="NoList"/>
    <w:semiHidden/>
    <w:rsid w:val="006E21AA"/>
  </w:style>
  <w:style w:type="numbering" w:customStyle="1" w:styleId="NoList1421">
    <w:name w:val="No List1421"/>
    <w:next w:val="NoList"/>
    <w:semiHidden/>
    <w:rsid w:val="006E21AA"/>
  </w:style>
  <w:style w:type="numbering" w:customStyle="1" w:styleId="NoList2421">
    <w:name w:val="No List2421"/>
    <w:next w:val="NoList"/>
    <w:semiHidden/>
    <w:rsid w:val="006E21AA"/>
  </w:style>
  <w:style w:type="numbering" w:customStyle="1" w:styleId="NoList3121">
    <w:name w:val="No List3121"/>
    <w:next w:val="NoList"/>
    <w:semiHidden/>
    <w:rsid w:val="006E21AA"/>
  </w:style>
  <w:style w:type="numbering" w:customStyle="1" w:styleId="NoList4121">
    <w:name w:val="No List4121"/>
    <w:next w:val="NoList"/>
    <w:semiHidden/>
    <w:rsid w:val="006E21AA"/>
  </w:style>
  <w:style w:type="numbering" w:customStyle="1" w:styleId="NoList5121">
    <w:name w:val="No List5121"/>
    <w:next w:val="NoList"/>
    <w:semiHidden/>
    <w:rsid w:val="006E21AA"/>
  </w:style>
  <w:style w:type="numbering" w:customStyle="1" w:styleId="NoList1521">
    <w:name w:val="No List1521"/>
    <w:next w:val="NoList"/>
    <w:semiHidden/>
    <w:rsid w:val="006E21AA"/>
  </w:style>
  <w:style w:type="numbering" w:customStyle="1" w:styleId="NoList1621">
    <w:name w:val="No List1621"/>
    <w:next w:val="NoList"/>
    <w:semiHidden/>
    <w:rsid w:val="006E21AA"/>
  </w:style>
  <w:style w:type="numbering" w:customStyle="1" w:styleId="1212">
    <w:name w:val="无列表121"/>
    <w:next w:val="NoList"/>
    <w:semiHidden/>
    <w:rsid w:val="006E21AA"/>
  </w:style>
  <w:style w:type="numbering" w:customStyle="1" w:styleId="NoList11121">
    <w:name w:val="No List11121"/>
    <w:next w:val="NoList"/>
    <w:semiHidden/>
    <w:rsid w:val="006E21AA"/>
  </w:style>
  <w:style w:type="numbering" w:customStyle="1" w:styleId="218">
    <w:name w:val="无列表21"/>
    <w:next w:val="NoList"/>
    <w:uiPriority w:val="99"/>
    <w:semiHidden/>
    <w:unhideWhenUsed/>
    <w:rsid w:val="006E21AA"/>
  </w:style>
  <w:style w:type="numbering" w:customStyle="1" w:styleId="317">
    <w:name w:val="无列表31"/>
    <w:next w:val="NoList"/>
    <w:uiPriority w:val="99"/>
    <w:semiHidden/>
    <w:unhideWhenUsed/>
    <w:rsid w:val="006E21AA"/>
  </w:style>
  <w:style w:type="numbering" w:customStyle="1" w:styleId="NoList201">
    <w:name w:val="No List201"/>
    <w:next w:val="NoList"/>
    <w:semiHidden/>
    <w:rsid w:val="006E21AA"/>
  </w:style>
  <w:style w:type="numbering" w:customStyle="1" w:styleId="NoList271">
    <w:name w:val="No List271"/>
    <w:next w:val="NoList"/>
    <w:uiPriority w:val="99"/>
    <w:semiHidden/>
    <w:unhideWhenUsed/>
    <w:rsid w:val="006E21AA"/>
  </w:style>
  <w:style w:type="numbering" w:customStyle="1" w:styleId="NoList281">
    <w:name w:val="No List281"/>
    <w:next w:val="NoList"/>
    <w:uiPriority w:val="99"/>
    <w:semiHidden/>
    <w:unhideWhenUsed/>
    <w:rsid w:val="006E21AA"/>
  </w:style>
  <w:style w:type="numbering" w:customStyle="1" w:styleId="NoList30">
    <w:name w:val="No List30"/>
    <w:next w:val="NoList"/>
    <w:uiPriority w:val="99"/>
    <w:semiHidden/>
    <w:unhideWhenUsed/>
    <w:rsid w:val="006E21AA"/>
  </w:style>
  <w:style w:type="numbering" w:customStyle="1" w:styleId="NoList116">
    <w:name w:val="No List116"/>
    <w:next w:val="NoList"/>
    <w:uiPriority w:val="99"/>
    <w:semiHidden/>
    <w:rsid w:val="006E21AA"/>
  </w:style>
  <w:style w:type="numbering" w:customStyle="1" w:styleId="NoList214">
    <w:name w:val="No List214"/>
    <w:next w:val="NoList"/>
    <w:uiPriority w:val="99"/>
    <w:semiHidden/>
    <w:rsid w:val="006E21AA"/>
  </w:style>
  <w:style w:type="numbering" w:customStyle="1" w:styleId="NoList35">
    <w:name w:val="No List35"/>
    <w:next w:val="NoList"/>
    <w:uiPriority w:val="99"/>
    <w:semiHidden/>
    <w:unhideWhenUsed/>
    <w:rsid w:val="006E21AA"/>
  </w:style>
  <w:style w:type="numbering" w:customStyle="1" w:styleId="141">
    <w:name w:val="목록 없음14"/>
    <w:next w:val="NoList"/>
    <w:semiHidden/>
    <w:unhideWhenUsed/>
    <w:rsid w:val="006E21AA"/>
  </w:style>
  <w:style w:type="numbering" w:customStyle="1" w:styleId="245">
    <w:name w:val="목록 없음24"/>
    <w:next w:val="NoList"/>
    <w:semiHidden/>
    <w:rsid w:val="006E21AA"/>
  </w:style>
  <w:style w:type="numbering" w:customStyle="1" w:styleId="NoList45">
    <w:name w:val="No List45"/>
    <w:next w:val="NoList"/>
    <w:semiHidden/>
    <w:unhideWhenUsed/>
    <w:rsid w:val="006E21AA"/>
  </w:style>
  <w:style w:type="numbering" w:customStyle="1" w:styleId="NoList55">
    <w:name w:val="No List55"/>
    <w:next w:val="NoList"/>
    <w:semiHidden/>
    <w:rsid w:val="006E21AA"/>
  </w:style>
  <w:style w:type="numbering" w:customStyle="1" w:styleId="NoList64">
    <w:name w:val="No List64"/>
    <w:next w:val="NoList"/>
    <w:semiHidden/>
    <w:rsid w:val="006E21AA"/>
  </w:style>
  <w:style w:type="numbering" w:customStyle="1" w:styleId="NoList74">
    <w:name w:val="No List74"/>
    <w:next w:val="NoList"/>
    <w:semiHidden/>
    <w:rsid w:val="006E21AA"/>
  </w:style>
  <w:style w:type="numbering" w:customStyle="1" w:styleId="NoList117">
    <w:name w:val="No List117"/>
    <w:next w:val="NoList"/>
    <w:uiPriority w:val="99"/>
    <w:semiHidden/>
    <w:rsid w:val="006E21AA"/>
  </w:style>
  <w:style w:type="numbering" w:customStyle="1" w:styleId="NoList215">
    <w:name w:val="No List215"/>
    <w:next w:val="NoList"/>
    <w:semiHidden/>
    <w:rsid w:val="006E21AA"/>
  </w:style>
  <w:style w:type="table" w:customStyle="1" w:styleId="1310">
    <w:name w:val="网格型1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semiHidden/>
    <w:rsid w:val="006E21AA"/>
  </w:style>
  <w:style w:type="numbering" w:customStyle="1" w:styleId="NoList124">
    <w:name w:val="No List124"/>
    <w:next w:val="NoList"/>
    <w:uiPriority w:val="99"/>
    <w:semiHidden/>
    <w:rsid w:val="006E21AA"/>
  </w:style>
  <w:style w:type="numbering" w:customStyle="1" w:styleId="NoList224">
    <w:name w:val="No List224"/>
    <w:next w:val="NoList"/>
    <w:semiHidden/>
    <w:rsid w:val="006E21AA"/>
  </w:style>
  <w:style w:type="table" w:customStyle="1" w:styleId="TableGrid731">
    <w:name w:val="Table Grid7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semiHidden/>
    <w:rsid w:val="006E21AA"/>
  </w:style>
  <w:style w:type="numbering" w:customStyle="1" w:styleId="NoList134">
    <w:name w:val="No List134"/>
    <w:next w:val="NoList"/>
    <w:semiHidden/>
    <w:rsid w:val="006E21AA"/>
  </w:style>
  <w:style w:type="numbering" w:customStyle="1" w:styleId="NoList234">
    <w:name w:val="No List234"/>
    <w:next w:val="NoList"/>
    <w:semiHidden/>
    <w:rsid w:val="006E21AA"/>
  </w:style>
  <w:style w:type="numbering" w:customStyle="1" w:styleId="NoList104">
    <w:name w:val="No List104"/>
    <w:next w:val="NoList"/>
    <w:semiHidden/>
    <w:rsid w:val="006E21AA"/>
  </w:style>
  <w:style w:type="numbering" w:customStyle="1" w:styleId="NoList144">
    <w:name w:val="No List144"/>
    <w:next w:val="NoList"/>
    <w:semiHidden/>
    <w:rsid w:val="006E21AA"/>
  </w:style>
  <w:style w:type="numbering" w:customStyle="1" w:styleId="NoList244">
    <w:name w:val="No List244"/>
    <w:next w:val="NoList"/>
    <w:semiHidden/>
    <w:rsid w:val="006E21AA"/>
  </w:style>
  <w:style w:type="numbering" w:customStyle="1" w:styleId="NoList314">
    <w:name w:val="No List314"/>
    <w:next w:val="NoList"/>
    <w:semiHidden/>
    <w:rsid w:val="006E21AA"/>
  </w:style>
  <w:style w:type="numbering" w:customStyle="1" w:styleId="NoList414">
    <w:name w:val="No List414"/>
    <w:next w:val="NoList"/>
    <w:semiHidden/>
    <w:rsid w:val="006E21AA"/>
  </w:style>
  <w:style w:type="numbering" w:customStyle="1" w:styleId="NoList514">
    <w:name w:val="No List514"/>
    <w:next w:val="NoList"/>
    <w:semiHidden/>
    <w:rsid w:val="006E21AA"/>
  </w:style>
  <w:style w:type="numbering" w:customStyle="1" w:styleId="NoList154">
    <w:name w:val="No List154"/>
    <w:next w:val="NoList"/>
    <w:semiHidden/>
    <w:rsid w:val="006E21AA"/>
  </w:style>
  <w:style w:type="numbering" w:customStyle="1" w:styleId="NoList164">
    <w:name w:val="No List164"/>
    <w:next w:val="NoList"/>
    <w:semiHidden/>
    <w:rsid w:val="006E21AA"/>
  </w:style>
  <w:style w:type="numbering" w:customStyle="1" w:styleId="142">
    <w:name w:val="无列表14"/>
    <w:next w:val="NoList"/>
    <w:semiHidden/>
    <w:rsid w:val="006E21AA"/>
  </w:style>
  <w:style w:type="numbering" w:customStyle="1" w:styleId="NoList1114">
    <w:name w:val="No List1114"/>
    <w:next w:val="NoList"/>
    <w:semiHidden/>
    <w:rsid w:val="006E21AA"/>
  </w:style>
  <w:style w:type="numbering" w:customStyle="1" w:styleId="NoList172">
    <w:name w:val="No List172"/>
    <w:next w:val="NoList"/>
    <w:uiPriority w:val="99"/>
    <w:semiHidden/>
    <w:unhideWhenUsed/>
    <w:rsid w:val="006E21AA"/>
  </w:style>
  <w:style w:type="numbering" w:customStyle="1" w:styleId="NoList182">
    <w:name w:val="No List182"/>
    <w:next w:val="NoList"/>
    <w:uiPriority w:val="99"/>
    <w:semiHidden/>
    <w:rsid w:val="006E21AA"/>
  </w:style>
  <w:style w:type="numbering" w:customStyle="1" w:styleId="NoList252">
    <w:name w:val="No List252"/>
    <w:next w:val="NoList"/>
    <w:semiHidden/>
    <w:rsid w:val="006E21AA"/>
  </w:style>
  <w:style w:type="numbering" w:customStyle="1" w:styleId="NoList322">
    <w:name w:val="No List322"/>
    <w:next w:val="NoList"/>
    <w:semiHidden/>
    <w:unhideWhenUsed/>
    <w:rsid w:val="006E21AA"/>
  </w:style>
  <w:style w:type="numbering" w:customStyle="1" w:styleId="1120">
    <w:name w:val="목록 없음112"/>
    <w:next w:val="NoList"/>
    <w:semiHidden/>
    <w:unhideWhenUsed/>
    <w:rsid w:val="006E21AA"/>
  </w:style>
  <w:style w:type="numbering" w:customStyle="1" w:styleId="2120">
    <w:name w:val="목록 없음212"/>
    <w:next w:val="NoList"/>
    <w:semiHidden/>
    <w:rsid w:val="006E21AA"/>
  </w:style>
  <w:style w:type="numbering" w:customStyle="1" w:styleId="NoList422">
    <w:name w:val="No List422"/>
    <w:next w:val="NoList"/>
    <w:semiHidden/>
    <w:unhideWhenUsed/>
    <w:rsid w:val="006E21AA"/>
  </w:style>
  <w:style w:type="numbering" w:customStyle="1" w:styleId="NoList522">
    <w:name w:val="No List522"/>
    <w:next w:val="NoList"/>
    <w:semiHidden/>
    <w:rsid w:val="006E21AA"/>
  </w:style>
  <w:style w:type="numbering" w:customStyle="1" w:styleId="NoList612">
    <w:name w:val="No List612"/>
    <w:next w:val="NoList"/>
    <w:semiHidden/>
    <w:rsid w:val="006E21AA"/>
  </w:style>
  <w:style w:type="numbering" w:customStyle="1" w:styleId="NoList712">
    <w:name w:val="No List712"/>
    <w:next w:val="NoList"/>
    <w:semiHidden/>
    <w:rsid w:val="006E21AA"/>
  </w:style>
  <w:style w:type="numbering" w:customStyle="1" w:styleId="NoList1122">
    <w:name w:val="No List1122"/>
    <w:next w:val="NoList"/>
    <w:semiHidden/>
    <w:rsid w:val="006E21AA"/>
  </w:style>
  <w:style w:type="numbering" w:customStyle="1" w:styleId="NoList2113">
    <w:name w:val="No List2113"/>
    <w:next w:val="NoList"/>
    <w:semiHidden/>
    <w:rsid w:val="006E21AA"/>
  </w:style>
  <w:style w:type="numbering" w:customStyle="1" w:styleId="NoList812">
    <w:name w:val="No List812"/>
    <w:next w:val="NoList"/>
    <w:semiHidden/>
    <w:rsid w:val="006E21AA"/>
  </w:style>
  <w:style w:type="numbering" w:customStyle="1" w:styleId="NoList1213">
    <w:name w:val="No List1213"/>
    <w:next w:val="NoList"/>
    <w:semiHidden/>
    <w:rsid w:val="006E21AA"/>
  </w:style>
  <w:style w:type="numbering" w:customStyle="1" w:styleId="NoList2212">
    <w:name w:val="No List2212"/>
    <w:next w:val="NoList"/>
    <w:semiHidden/>
    <w:rsid w:val="006E21AA"/>
  </w:style>
  <w:style w:type="numbering" w:customStyle="1" w:styleId="NoList912">
    <w:name w:val="No List912"/>
    <w:next w:val="NoList"/>
    <w:semiHidden/>
    <w:rsid w:val="006E21AA"/>
  </w:style>
  <w:style w:type="numbering" w:customStyle="1" w:styleId="NoList1313">
    <w:name w:val="No List1313"/>
    <w:next w:val="NoList"/>
    <w:semiHidden/>
    <w:rsid w:val="006E21AA"/>
  </w:style>
  <w:style w:type="numbering" w:customStyle="1" w:styleId="NoList2312">
    <w:name w:val="No List2312"/>
    <w:next w:val="NoList"/>
    <w:semiHidden/>
    <w:rsid w:val="006E21AA"/>
  </w:style>
  <w:style w:type="numbering" w:customStyle="1" w:styleId="NoList1012">
    <w:name w:val="No List1012"/>
    <w:next w:val="NoList"/>
    <w:semiHidden/>
    <w:rsid w:val="006E21AA"/>
  </w:style>
  <w:style w:type="numbering" w:customStyle="1" w:styleId="NoList1412">
    <w:name w:val="No List1412"/>
    <w:next w:val="NoList"/>
    <w:semiHidden/>
    <w:rsid w:val="006E21AA"/>
  </w:style>
  <w:style w:type="numbering" w:customStyle="1" w:styleId="NoList2412">
    <w:name w:val="No List2412"/>
    <w:next w:val="NoList"/>
    <w:semiHidden/>
    <w:rsid w:val="006E21AA"/>
  </w:style>
  <w:style w:type="numbering" w:customStyle="1" w:styleId="NoList3113">
    <w:name w:val="No List3113"/>
    <w:next w:val="NoList"/>
    <w:semiHidden/>
    <w:rsid w:val="006E21AA"/>
  </w:style>
  <w:style w:type="numbering" w:customStyle="1" w:styleId="NoList4113">
    <w:name w:val="No List4113"/>
    <w:next w:val="NoList"/>
    <w:semiHidden/>
    <w:rsid w:val="006E21AA"/>
  </w:style>
  <w:style w:type="numbering" w:customStyle="1" w:styleId="NoList5112">
    <w:name w:val="No List5112"/>
    <w:next w:val="NoList"/>
    <w:semiHidden/>
    <w:rsid w:val="006E21AA"/>
  </w:style>
  <w:style w:type="numbering" w:customStyle="1" w:styleId="NoList1512">
    <w:name w:val="No List1512"/>
    <w:next w:val="NoList"/>
    <w:semiHidden/>
    <w:rsid w:val="006E21AA"/>
  </w:style>
  <w:style w:type="numbering" w:customStyle="1" w:styleId="NoList1612">
    <w:name w:val="No List1612"/>
    <w:next w:val="NoList"/>
    <w:semiHidden/>
    <w:rsid w:val="006E21AA"/>
  </w:style>
  <w:style w:type="numbering" w:customStyle="1" w:styleId="1121">
    <w:name w:val="无列表112"/>
    <w:next w:val="NoList"/>
    <w:semiHidden/>
    <w:rsid w:val="006E21AA"/>
  </w:style>
  <w:style w:type="numbering" w:customStyle="1" w:styleId="NoList11113">
    <w:name w:val="No List11113"/>
    <w:next w:val="NoList"/>
    <w:semiHidden/>
    <w:rsid w:val="006E21AA"/>
  </w:style>
  <w:style w:type="numbering" w:customStyle="1" w:styleId="NoList192">
    <w:name w:val="No List192"/>
    <w:next w:val="NoList"/>
    <w:uiPriority w:val="99"/>
    <w:semiHidden/>
    <w:unhideWhenUsed/>
    <w:rsid w:val="006E21AA"/>
  </w:style>
  <w:style w:type="numbering" w:customStyle="1" w:styleId="NoList1102">
    <w:name w:val="No List1102"/>
    <w:next w:val="NoList"/>
    <w:uiPriority w:val="99"/>
    <w:semiHidden/>
    <w:rsid w:val="006E21AA"/>
  </w:style>
  <w:style w:type="numbering" w:customStyle="1" w:styleId="NoList262">
    <w:name w:val="No List262"/>
    <w:next w:val="NoList"/>
    <w:semiHidden/>
    <w:rsid w:val="006E21AA"/>
  </w:style>
  <w:style w:type="numbering" w:customStyle="1" w:styleId="NoList332">
    <w:name w:val="No List332"/>
    <w:next w:val="NoList"/>
    <w:semiHidden/>
    <w:unhideWhenUsed/>
    <w:rsid w:val="006E21AA"/>
  </w:style>
  <w:style w:type="numbering" w:customStyle="1" w:styleId="1220">
    <w:name w:val="목록 없음122"/>
    <w:next w:val="NoList"/>
    <w:semiHidden/>
    <w:unhideWhenUsed/>
    <w:rsid w:val="006E21AA"/>
  </w:style>
  <w:style w:type="numbering" w:customStyle="1" w:styleId="2220">
    <w:name w:val="목록 없음222"/>
    <w:next w:val="NoList"/>
    <w:semiHidden/>
    <w:rsid w:val="006E21AA"/>
  </w:style>
  <w:style w:type="numbering" w:customStyle="1" w:styleId="NoList432">
    <w:name w:val="No List432"/>
    <w:next w:val="NoList"/>
    <w:semiHidden/>
    <w:unhideWhenUsed/>
    <w:rsid w:val="006E21AA"/>
  </w:style>
  <w:style w:type="numbering" w:customStyle="1" w:styleId="NoList532">
    <w:name w:val="No List532"/>
    <w:next w:val="NoList"/>
    <w:semiHidden/>
    <w:rsid w:val="006E21AA"/>
  </w:style>
  <w:style w:type="numbering" w:customStyle="1" w:styleId="NoList622">
    <w:name w:val="No List622"/>
    <w:next w:val="NoList"/>
    <w:semiHidden/>
    <w:rsid w:val="006E21AA"/>
  </w:style>
  <w:style w:type="numbering" w:customStyle="1" w:styleId="NoList722">
    <w:name w:val="No List722"/>
    <w:next w:val="NoList"/>
    <w:semiHidden/>
    <w:rsid w:val="006E21AA"/>
  </w:style>
  <w:style w:type="numbering" w:customStyle="1" w:styleId="NoList1132">
    <w:name w:val="No List1132"/>
    <w:next w:val="NoList"/>
    <w:semiHidden/>
    <w:rsid w:val="006E21AA"/>
  </w:style>
  <w:style w:type="numbering" w:customStyle="1" w:styleId="NoList2122">
    <w:name w:val="No List2122"/>
    <w:next w:val="NoList"/>
    <w:semiHidden/>
    <w:rsid w:val="006E21AA"/>
  </w:style>
  <w:style w:type="numbering" w:customStyle="1" w:styleId="NoList822">
    <w:name w:val="No List822"/>
    <w:next w:val="NoList"/>
    <w:semiHidden/>
    <w:rsid w:val="006E21AA"/>
  </w:style>
  <w:style w:type="numbering" w:customStyle="1" w:styleId="NoList1222">
    <w:name w:val="No List1222"/>
    <w:next w:val="NoList"/>
    <w:semiHidden/>
    <w:rsid w:val="006E21AA"/>
  </w:style>
  <w:style w:type="numbering" w:customStyle="1" w:styleId="NoList2222">
    <w:name w:val="No List2222"/>
    <w:next w:val="NoList"/>
    <w:semiHidden/>
    <w:rsid w:val="006E21AA"/>
  </w:style>
  <w:style w:type="numbering" w:customStyle="1" w:styleId="NoList922">
    <w:name w:val="No List922"/>
    <w:next w:val="NoList"/>
    <w:semiHidden/>
    <w:rsid w:val="006E21AA"/>
  </w:style>
  <w:style w:type="numbering" w:customStyle="1" w:styleId="NoList1322">
    <w:name w:val="No List1322"/>
    <w:next w:val="NoList"/>
    <w:semiHidden/>
    <w:rsid w:val="006E21AA"/>
  </w:style>
  <w:style w:type="numbering" w:customStyle="1" w:styleId="NoList2322">
    <w:name w:val="No List2322"/>
    <w:next w:val="NoList"/>
    <w:semiHidden/>
    <w:rsid w:val="006E21AA"/>
  </w:style>
  <w:style w:type="numbering" w:customStyle="1" w:styleId="NoList1022">
    <w:name w:val="No List1022"/>
    <w:next w:val="NoList"/>
    <w:semiHidden/>
    <w:rsid w:val="006E21AA"/>
  </w:style>
  <w:style w:type="numbering" w:customStyle="1" w:styleId="NoList1422">
    <w:name w:val="No List1422"/>
    <w:next w:val="NoList"/>
    <w:semiHidden/>
    <w:rsid w:val="006E21AA"/>
  </w:style>
  <w:style w:type="numbering" w:customStyle="1" w:styleId="NoList2422">
    <w:name w:val="No List2422"/>
    <w:next w:val="NoList"/>
    <w:semiHidden/>
    <w:rsid w:val="006E21AA"/>
  </w:style>
  <w:style w:type="numbering" w:customStyle="1" w:styleId="NoList3122">
    <w:name w:val="No List3122"/>
    <w:next w:val="NoList"/>
    <w:semiHidden/>
    <w:rsid w:val="006E21AA"/>
  </w:style>
  <w:style w:type="numbering" w:customStyle="1" w:styleId="NoList4122">
    <w:name w:val="No List4122"/>
    <w:next w:val="NoList"/>
    <w:semiHidden/>
    <w:rsid w:val="006E21AA"/>
  </w:style>
  <w:style w:type="numbering" w:customStyle="1" w:styleId="NoList5122">
    <w:name w:val="No List5122"/>
    <w:next w:val="NoList"/>
    <w:semiHidden/>
    <w:rsid w:val="006E21AA"/>
  </w:style>
  <w:style w:type="numbering" w:customStyle="1" w:styleId="NoList1522">
    <w:name w:val="No List1522"/>
    <w:next w:val="NoList"/>
    <w:semiHidden/>
    <w:rsid w:val="006E21AA"/>
  </w:style>
  <w:style w:type="numbering" w:customStyle="1" w:styleId="NoList1622">
    <w:name w:val="No List1622"/>
    <w:next w:val="NoList"/>
    <w:semiHidden/>
    <w:rsid w:val="006E21AA"/>
  </w:style>
  <w:style w:type="numbering" w:customStyle="1" w:styleId="1221">
    <w:name w:val="无列表122"/>
    <w:next w:val="NoList"/>
    <w:semiHidden/>
    <w:rsid w:val="006E21AA"/>
  </w:style>
  <w:style w:type="numbering" w:customStyle="1" w:styleId="NoList11122">
    <w:name w:val="No List11122"/>
    <w:next w:val="NoList"/>
    <w:semiHidden/>
    <w:rsid w:val="006E21AA"/>
  </w:style>
  <w:style w:type="numbering" w:customStyle="1" w:styleId="227">
    <w:name w:val="无列表22"/>
    <w:next w:val="NoList"/>
    <w:uiPriority w:val="99"/>
    <w:semiHidden/>
    <w:unhideWhenUsed/>
    <w:rsid w:val="006E21AA"/>
  </w:style>
  <w:style w:type="numbering" w:customStyle="1" w:styleId="325">
    <w:name w:val="无列表32"/>
    <w:next w:val="NoList"/>
    <w:uiPriority w:val="99"/>
    <w:semiHidden/>
    <w:unhideWhenUsed/>
    <w:rsid w:val="006E21AA"/>
  </w:style>
  <w:style w:type="numbering" w:customStyle="1" w:styleId="NoList202">
    <w:name w:val="No List202"/>
    <w:next w:val="NoList"/>
    <w:semiHidden/>
    <w:rsid w:val="006E21AA"/>
  </w:style>
  <w:style w:type="numbering" w:customStyle="1" w:styleId="NoList272">
    <w:name w:val="No List272"/>
    <w:next w:val="NoList"/>
    <w:uiPriority w:val="99"/>
    <w:semiHidden/>
    <w:unhideWhenUsed/>
    <w:rsid w:val="006E21AA"/>
  </w:style>
  <w:style w:type="numbering" w:customStyle="1" w:styleId="NoList282">
    <w:name w:val="No List282"/>
    <w:next w:val="NoList"/>
    <w:uiPriority w:val="99"/>
    <w:semiHidden/>
    <w:unhideWhenUsed/>
    <w:rsid w:val="006E21AA"/>
  </w:style>
  <w:style w:type="numbering" w:customStyle="1" w:styleId="NoList36">
    <w:name w:val="No List36"/>
    <w:next w:val="NoList"/>
    <w:uiPriority w:val="99"/>
    <w:semiHidden/>
    <w:unhideWhenUsed/>
    <w:rsid w:val="006E21AA"/>
  </w:style>
  <w:style w:type="numbering" w:customStyle="1" w:styleId="NoList118">
    <w:name w:val="No List118"/>
    <w:next w:val="NoList"/>
    <w:uiPriority w:val="99"/>
    <w:semiHidden/>
    <w:rsid w:val="006E21AA"/>
  </w:style>
  <w:style w:type="numbering" w:customStyle="1" w:styleId="NoList216">
    <w:name w:val="No List216"/>
    <w:next w:val="NoList"/>
    <w:uiPriority w:val="99"/>
    <w:semiHidden/>
    <w:rsid w:val="006E21AA"/>
  </w:style>
  <w:style w:type="numbering" w:customStyle="1" w:styleId="NoList37">
    <w:name w:val="No List37"/>
    <w:next w:val="NoList"/>
    <w:uiPriority w:val="99"/>
    <w:semiHidden/>
    <w:unhideWhenUsed/>
    <w:rsid w:val="006E21AA"/>
  </w:style>
  <w:style w:type="numbering" w:customStyle="1" w:styleId="150">
    <w:name w:val="목록 없음15"/>
    <w:next w:val="NoList"/>
    <w:semiHidden/>
    <w:unhideWhenUsed/>
    <w:rsid w:val="006E21AA"/>
  </w:style>
  <w:style w:type="numbering" w:customStyle="1" w:styleId="255">
    <w:name w:val="목록 없음25"/>
    <w:next w:val="NoList"/>
    <w:semiHidden/>
    <w:rsid w:val="006E21AA"/>
  </w:style>
  <w:style w:type="numbering" w:customStyle="1" w:styleId="NoList46">
    <w:name w:val="No List46"/>
    <w:next w:val="NoList"/>
    <w:semiHidden/>
    <w:unhideWhenUsed/>
    <w:rsid w:val="006E21AA"/>
  </w:style>
  <w:style w:type="numbering" w:customStyle="1" w:styleId="NoList56">
    <w:name w:val="No List56"/>
    <w:next w:val="NoList"/>
    <w:semiHidden/>
    <w:rsid w:val="006E21AA"/>
  </w:style>
  <w:style w:type="numbering" w:customStyle="1" w:styleId="NoList65">
    <w:name w:val="No List65"/>
    <w:next w:val="NoList"/>
    <w:semiHidden/>
    <w:rsid w:val="006E21AA"/>
  </w:style>
  <w:style w:type="numbering" w:customStyle="1" w:styleId="NoList75">
    <w:name w:val="No List75"/>
    <w:next w:val="NoList"/>
    <w:semiHidden/>
    <w:rsid w:val="006E21AA"/>
  </w:style>
  <w:style w:type="numbering" w:customStyle="1" w:styleId="NoList119">
    <w:name w:val="No List119"/>
    <w:next w:val="NoList"/>
    <w:uiPriority w:val="99"/>
    <w:semiHidden/>
    <w:rsid w:val="006E21AA"/>
  </w:style>
  <w:style w:type="numbering" w:customStyle="1" w:styleId="NoList217">
    <w:name w:val="No List217"/>
    <w:next w:val="NoList"/>
    <w:semiHidden/>
    <w:rsid w:val="006E21AA"/>
  </w:style>
  <w:style w:type="numbering" w:customStyle="1" w:styleId="NoList85">
    <w:name w:val="No List85"/>
    <w:next w:val="NoList"/>
    <w:semiHidden/>
    <w:rsid w:val="006E21AA"/>
  </w:style>
  <w:style w:type="numbering" w:customStyle="1" w:styleId="NoList125">
    <w:name w:val="No List125"/>
    <w:next w:val="NoList"/>
    <w:uiPriority w:val="99"/>
    <w:semiHidden/>
    <w:rsid w:val="006E21AA"/>
  </w:style>
  <w:style w:type="numbering" w:customStyle="1" w:styleId="NoList225">
    <w:name w:val="No List225"/>
    <w:next w:val="NoList"/>
    <w:semiHidden/>
    <w:rsid w:val="006E21AA"/>
  </w:style>
  <w:style w:type="numbering" w:customStyle="1" w:styleId="NoList95">
    <w:name w:val="No List95"/>
    <w:next w:val="NoList"/>
    <w:semiHidden/>
    <w:rsid w:val="006E21AA"/>
  </w:style>
  <w:style w:type="numbering" w:customStyle="1" w:styleId="NoList135">
    <w:name w:val="No List135"/>
    <w:next w:val="NoList"/>
    <w:semiHidden/>
    <w:rsid w:val="006E21AA"/>
  </w:style>
  <w:style w:type="numbering" w:customStyle="1" w:styleId="NoList235">
    <w:name w:val="No List235"/>
    <w:next w:val="NoList"/>
    <w:semiHidden/>
    <w:rsid w:val="006E21AA"/>
  </w:style>
  <w:style w:type="numbering" w:customStyle="1" w:styleId="NoList105">
    <w:name w:val="No List105"/>
    <w:next w:val="NoList"/>
    <w:semiHidden/>
    <w:rsid w:val="006E21AA"/>
  </w:style>
  <w:style w:type="numbering" w:customStyle="1" w:styleId="NoList145">
    <w:name w:val="No List145"/>
    <w:next w:val="NoList"/>
    <w:semiHidden/>
    <w:rsid w:val="006E21AA"/>
  </w:style>
  <w:style w:type="numbering" w:customStyle="1" w:styleId="NoList245">
    <w:name w:val="No List245"/>
    <w:next w:val="NoList"/>
    <w:semiHidden/>
    <w:rsid w:val="006E21AA"/>
  </w:style>
  <w:style w:type="numbering" w:customStyle="1" w:styleId="NoList315">
    <w:name w:val="No List315"/>
    <w:next w:val="NoList"/>
    <w:semiHidden/>
    <w:rsid w:val="006E21AA"/>
  </w:style>
  <w:style w:type="numbering" w:customStyle="1" w:styleId="NoList415">
    <w:name w:val="No List415"/>
    <w:next w:val="NoList"/>
    <w:semiHidden/>
    <w:rsid w:val="006E21AA"/>
  </w:style>
  <w:style w:type="numbering" w:customStyle="1" w:styleId="NoList515">
    <w:name w:val="No List515"/>
    <w:next w:val="NoList"/>
    <w:semiHidden/>
    <w:rsid w:val="006E21AA"/>
  </w:style>
  <w:style w:type="numbering" w:customStyle="1" w:styleId="NoList155">
    <w:name w:val="No List155"/>
    <w:next w:val="NoList"/>
    <w:semiHidden/>
    <w:rsid w:val="006E21AA"/>
  </w:style>
  <w:style w:type="numbering" w:customStyle="1" w:styleId="NoList165">
    <w:name w:val="No List165"/>
    <w:next w:val="NoList"/>
    <w:semiHidden/>
    <w:rsid w:val="006E21AA"/>
  </w:style>
  <w:style w:type="numbering" w:customStyle="1" w:styleId="151">
    <w:name w:val="无列表15"/>
    <w:next w:val="NoList"/>
    <w:semiHidden/>
    <w:rsid w:val="006E21AA"/>
  </w:style>
  <w:style w:type="numbering" w:customStyle="1" w:styleId="NoList1115">
    <w:name w:val="No List1115"/>
    <w:next w:val="NoList"/>
    <w:semiHidden/>
    <w:rsid w:val="006E21AA"/>
  </w:style>
  <w:style w:type="numbering" w:customStyle="1" w:styleId="NoList173">
    <w:name w:val="No List173"/>
    <w:next w:val="NoList"/>
    <w:uiPriority w:val="99"/>
    <w:semiHidden/>
    <w:unhideWhenUsed/>
    <w:rsid w:val="006E21AA"/>
  </w:style>
  <w:style w:type="numbering" w:customStyle="1" w:styleId="NoList183">
    <w:name w:val="No List183"/>
    <w:next w:val="NoList"/>
    <w:uiPriority w:val="99"/>
    <w:semiHidden/>
    <w:rsid w:val="006E21AA"/>
  </w:style>
  <w:style w:type="numbering" w:customStyle="1" w:styleId="NoList253">
    <w:name w:val="No List253"/>
    <w:next w:val="NoList"/>
    <w:semiHidden/>
    <w:rsid w:val="006E21AA"/>
  </w:style>
  <w:style w:type="numbering" w:customStyle="1" w:styleId="NoList323">
    <w:name w:val="No List323"/>
    <w:next w:val="NoList"/>
    <w:semiHidden/>
    <w:unhideWhenUsed/>
    <w:rsid w:val="006E21AA"/>
  </w:style>
  <w:style w:type="numbering" w:customStyle="1" w:styleId="1130">
    <w:name w:val="목록 없음113"/>
    <w:next w:val="NoList"/>
    <w:semiHidden/>
    <w:unhideWhenUsed/>
    <w:rsid w:val="006E21AA"/>
  </w:style>
  <w:style w:type="numbering" w:customStyle="1" w:styleId="2130">
    <w:name w:val="목록 없음213"/>
    <w:next w:val="NoList"/>
    <w:semiHidden/>
    <w:rsid w:val="006E21AA"/>
  </w:style>
  <w:style w:type="numbering" w:customStyle="1" w:styleId="NoList423">
    <w:name w:val="No List423"/>
    <w:next w:val="NoList"/>
    <w:semiHidden/>
    <w:unhideWhenUsed/>
    <w:rsid w:val="006E21AA"/>
  </w:style>
  <w:style w:type="numbering" w:customStyle="1" w:styleId="NoList523">
    <w:name w:val="No List523"/>
    <w:next w:val="NoList"/>
    <w:semiHidden/>
    <w:rsid w:val="006E21AA"/>
  </w:style>
  <w:style w:type="numbering" w:customStyle="1" w:styleId="NoList613">
    <w:name w:val="No List613"/>
    <w:next w:val="NoList"/>
    <w:semiHidden/>
    <w:rsid w:val="006E21AA"/>
  </w:style>
  <w:style w:type="numbering" w:customStyle="1" w:styleId="NoList713">
    <w:name w:val="No List713"/>
    <w:next w:val="NoList"/>
    <w:semiHidden/>
    <w:rsid w:val="006E21AA"/>
  </w:style>
  <w:style w:type="numbering" w:customStyle="1" w:styleId="NoList1123">
    <w:name w:val="No List1123"/>
    <w:next w:val="NoList"/>
    <w:semiHidden/>
    <w:rsid w:val="006E21AA"/>
  </w:style>
  <w:style w:type="numbering" w:customStyle="1" w:styleId="NoList2114">
    <w:name w:val="No List2114"/>
    <w:next w:val="NoList"/>
    <w:semiHidden/>
    <w:rsid w:val="006E21AA"/>
  </w:style>
  <w:style w:type="numbering" w:customStyle="1" w:styleId="NoList813">
    <w:name w:val="No List813"/>
    <w:next w:val="NoList"/>
    <w:semiHidden/>
    <w:rsid w:val="006E21AA"/>
  </w:style>
  <w:style w:type="numbering" w:customStyle="1" w:styleId="NoList1214">
    <w:name w:val="No List1214"/>
    <w:next w:val="NoList"/>
    <w:semiHidden/>
    <w:rsid w:val="006E21AA"/>
  </w:style>
  <w:style w:type="numbering" w:customStyle="1" w:styleId="NoList2213">
    <w:name w:val="No List2213"/>
    <w:next w:val="NoList"/>
    <w:semiHidden/>
    <w:rsid w:val="006E21AA"/>
  </w:style>
  <w:style w:type="numbering" w:customStyle="1" w:styleId="NoList913">
    <w:name w:val="No List913"/>
    <w:next w:val="NoList"/>
    <w:semiHidden/>
    <w:rsid w:val="006E21AA"/>
  </w:style>
  <w:style w:type="numbering" w:customStyle="1" w:styleId="NoList1314">
    <w:name w:val="No List1314"/>
    <w:next w:val="NoList"/>
    <w:semiHidden/>
    <w:rsid w:val="006E21AA"/>
  </w:style>
  <w:style w:type="numbering" w:customStyle="1" w:styleId="NoList2313">
    <w:name w:val="No List2313"/>
    <w:next w:val="NoList"/>
    <w:semiHidden/>
    <w:rsid w:val="006E21AA"/>
  </w:style>
  <w:style w:type="numbering" w:customStyle="1" w:styleId="NoList1013">
    <w:name w:val="No List1013"/>
    <w:next w:val="NoList"/>
    <w:semiHidden/>
    <w:rsid w:val="006E21AA"/>
  </w:style>
  <w:style w:type="numbering" w:customStyle="1" w:styleId="NoList1413">
    <w:name w:val="No List1413"/>
    <w:next w:val="NoList"/>
    <w:semiHidden/>
    <w:rsid w:val="006E21AA"/>
  </w:style>
  <w:style w:type="numbering" w:customStyle="1" w:styleId="NoList2413">
    <w:name w:val="No List2413"/>
    <w:next w:val="NoList"/>
    <w:semiHidden/>
    <w:rsid w:val="006E21AA"/>
  </w:style>
  <w:style w:type="numbering" w:customStyle="1" w:styleId="NoList3114">
    <w:name w:val="No List3114"/>
    <w:next w:val="NoList"/>
    <w:semiHidden/>
    <w:rsid w:val="006E21AA"/>
  </w:style>
  <w:style w:type="numbering" w:customStyle="1" w:styleId="NoList4114">
    <w:name w:val="No List4114"/>
    <w:next w:val="NoList"/>
    <w:semiHidden/>
    <w:rsid w:val="006E21AA"/>
  </w:style>
  <w:style w:type="numbering" w:customStyle="1" w:styleId="NoList5113">
    <w:name w:val="No List5113"/>
    <w:next w:val="NoList"/>
    <w:semiHidden/>
    <w:rsid w:val="006E21AA"/>
  </w:style>
  <w:style w:type="numbering" w:customStyle="1" w:styleId="NoList1513">
    <w:name w:val="No List1513"/>
    <w:next w:val="NoList"/>
    <w:semiHidden/>
    <w:rsid w:val="006E21AA"/>
  </w:style>
  <w:style w:type="numbering" w:customStyle="1" w:styleId="NoList1613">
    <w:name w:val="No List1613"/>
    <w:next w:val="NoList"/>
    <w:semiHidden/>
    <w:rsid w:val="006E21AA"/>
  </w:style>
  <w:style w:type="numbering" w:customStyle="1" w:styleId="1131">
    <w:name w:val="无列表113"/>
    <w:next w:val="NoList"/>
    <w:semiHidden/>
    <w:rsid w:val="006E21AA"/>
  </w:style>
  <w:style w:type="numbering" w:customStyle="1" w:styleId="NoList11114">
    <w:name w:val="No List11114"/>
    <w:next w:val="NoList"/>
    <w:semiHidden/>
    <w:rsid w:val="006E21AA"/>
  </w:style>
  <w:style w:type="numbering" w:customStyle="1" w:styleId="NoList193">
    <w:name w:val="No List193"/>
    <w:next w:val="NoList"/>
    <w:uiPriority w:val="99"/>
    <w:semiHidden/>
    <w:unhideWhenUsed/>
    <w:rsid w:val="006E21AA"/>
  </w:style>
  <w:style w:type="numbering" w:customStyle="1" w:styleId="NoList1103">
    <w:name w:val="No List1103"/>
    <w:next w:val="NoList"/>
    <w:uiPriority w:val="99"/>
    <w:semiHidden/>
    <w:rsid w:val="006E21AA"/>
  </w:style>
  <w:style w:type="numbering" w:customStyle="1" w:styleId="NoList263">
    <w:name w:val="No List263"/>
    <w:next w:val="NoList"/>
    <w:semiHidden/>
    <w:rsid w:val="006E21AA"/>
  </w:style>
  <w:style w:type="numbering" w:customStyle="1" w:styleId="NoList333">
    <w:name w:val="No List333"/>
    <w:next w:val="NoList"/>
    <w:semiHidden/>
    <w:unhideWhenUsed/>
    <w:rsid w:val="006E21AA"/>
  </w:style>
  <w:style w:type="numbering" w:customStyle="1" w:styleId="1230">
    <w:name w:val="목록 없음123"/>
    <w:next w:val="NoList"/>
    <w:semiHidden/>
    <w:unhideWhenUsed/>
    <w:rsid w:val="006E21AA"/>
  </w:style>
  <w:style w:type="numbering" w:customStyle="1" w:styleId="2230">
    <w:name w:val="목록 없음223"/>
    <w:next w:val="NoList"/>
    <w:semiHidden/>
    <w:rsid w:val="006E21AA"/>
  </w:style>
  <w:style w:type="numbering" w:customStyle="1" w:styleId="NoList433">
    <w:name w:val="No List433"/>
    <w:next w:val="NoList"/>
    <w:semiHidden/>
    <w:unhideWhenUsed/>
    <w:rsid w:val="006E21AA"/>
  </w:style>
  <w:style w:type="numbering" w:customStyle="1" w:styleId="NoList533">
    <w:name w:val="No List533"/>
    <w:next w:val="NoList"/>
    <w:semiHidden/>
    <w:rsid w:val="006E21AA"/>
  </w:style>
  <w:style w:type="numbering" w:customStyle="1" w:styleId="NoList623">
    <w:name w:val="No List623"/>
    <w:next w:val="NoList"/>
    <w:semiHidden/>
    <w:rsid w:val="006E21AA"/>
  </w:style>
  <w:style w:type="numbering" w:customStyle="1" w:styleId="NoList723">
    <w:name w:val="No List723"/>
    <w:next w:val="NoList"/>
    <w:semiHidden/>
    <w:rsid w:val="006E21AA"/>
  </w:style>
  <w:style w:type="numbering" w:customStyle="1" w:styleId="NoList1133">
    <w:name w:val="No List1133"/>
    <w:next w:val="NoList"/>
    <w:semiHidden/>
    <w:rsid w:val="006E21AA"/>
  </w:style>
  <w:style w:type="numbering" w:customStyle="1" w:styleId="NoList2123">
    <w:name w:val="No List2123"/>
    <w:next w:val="NoList"/>
    <w:semiHidden/>
    <w:rsid w:val="006E21AA"/>
  </w:style>
  <w:style w:type="numbering" w:customStyle="1" w:styleId="NoList823">
    <w:name w:val="No List823"/>
    <w:next w:val="NoList"/>
    <w:semiHidden/>
    <w:rsid w:val="006E21AA"/>
  </w:style>
  <w:style w:type="numbering" w:customStyle="1" w:styleId="NoList1223">
    <w:name w:val="No List1223"/>
    <w:next w:val="NoList"/>
    <w:semiHidden/>
    <w:rsid w:val="006E21AA"/>
  </w:style>
  <w:style w:type="numbering" w:customStyle="1" w:styleId="NoList2223">
    <w:name w:val="No List2223"/>
    <w:next w:val="NoList"/>
    <w:semiHidden/>
    <w:rsid w:val="006E21AA"/>
  </w:style>
  <w:style w:type="numbering" w:customStyle="1" w:styleId="NoList923">
    <w:name w:val="No List923"/>
    <w:next w:val="NoList"/>
    <w:semiHidden/>
    <w:rsid w:val="006E21AA"/>
  </w:style>
  <w:style w:type="numbering" w:customStyle="1" w:styleId="NoList1323">
    <w:name w:val="No List1323"/>
    <w:next w:val="NoList"/>
    <w:semiHidden/>
    <w:rsid w:val="006E21AA"/>
  </w:style>
  <w:style w:type="numbering" w:customStyle="1" w:styleId="NoList2323">
    <w:name w:val="No List2323"/>
    <w:next w:val="NoList"/>
    <w:semiHidden/>
    <w:rsid w:val="006E21AA"/>
  </w:style>
  <w:style w:type="numbering" w:customStyle="1" w:styleId="NoList1023">
    <w:name w:val="No List1023"/>
    <w:next w:val="NoList"/>
    <w:semiHidden/>
    <w:rsid w:val="006E21AA"/>
  </w:style>
  <w:style w:type="numbering" w:customStyle="1" w:styleId="NoList1423">
    <w:name w:val="No List1423"/>
    <w:next w:val="NoList"/>
    <w:semiHidden/>
    <w:rsid w:val="006E21AA"/>
  </w:style>
  <w:style w:type="numbering" w:customStyle="1" w:styleId="NoList2423">
    <w:name w:val="No List2423"/>
    <w:next w:val="NoList"/>
    <w:semiHidden/>
    <w:rsid w:val="006E21AA"/>
  </w:style>
  <w:style w:type="numbering" w:customStyle="1" w:styleId="NoList3123">
    <w:name w:val="No List3123"/>
    <w:next w:val="NoList"/>
    <w:semiHidden/>
    <w:rsid w:val="006E21AA"/>
  </w:style>
  <w:style w:type="numbering" w:customStyle="1" w:styleId="NoList4123">
    <w:name w:val="No List4123"/>
    <w:next w:val="NoList"/>
    <w:semiHidden/>
    <w:rsid w:val="006E21AA"/>
  </w:style>
  <w:style w:type="numbering" w:customStyle="1" w:styleId="NoList5123">
    <w:name w:val="No List5123"/>
    <w:next w:val="NoList"/>
    <w:semiHidden/>
    <w:rsid w:val="006E21AA"/>
  </w:style>
  <w:style w:type="numbering" w:customStyle="1" w:styleId="NoList1523">
    <w:name w:val="No List1523"/>
    <w:next w:val="NoList"/>
    <w:semiHidden/>
    <w:rsid w:val="006E21AA"/>
  </w:style>
  <w:style w:type="numbering" w:customStyle="1" w:styleId="NoList1623">
    <w:name w:val="No List1623"/>
    <w:next w:val="NoList"/>
    <w:semiHidden/>
    <w:rsid w:val="006E21AA"/>
  </w:style>
  <w:style w:type="numbering" w:customStyle="1" w:styleId="1231">
    <w:name w:val="无列表123"/>
    <w:next w:val="NoList"/>
    <w:semiHidden/>
    <w:rsid w:val="006E21AA"/>
  </w:style>
  <w:style w:type="numbering" w:customStyle="1" w:styleId="NoList11123">
    <w:name w:val="No List11123"/>
    <w:next w:val="NoList"/>
    <w:semiHidden/>
    <w:rsid w:val="006E21AA"/>
  </w:style>
  <w:style w:type="numbering" w:customStyle="1" w:styleId="236">
    <w:name w:val="无列表23"/>
    <w:next w:val="NoList"/>
    <w:uiPriority w:val="99"/>
    <w:semiHidden/>
    <w:unhideWhenUsed/>
    <w:rsid w:val="006E21AA"/>
  </w:style>
  <w:style w:type="numbering" w:customStyle="1" w:styleId="334">
    <w:name w:val="无列表33"/>
    <w:next w:val="NoList"/>
    <w:uiPriority w:val="99"/>
    <w:semiHidden/>
    <w:unhideWhenUsed/>
    <w:rsid w:val="006E21AA"/>
  </w:style>
  <w:style w:type="numbering" w:customStyle="1" w:styleId="NoList203">
    <w:name w:val="No List203"/>
    <w:next w:val="NoList"/>
    <w:semiHidden/>
    <w:rsid w:val="006E21AA"/>
  </w:style>
  <w:style w:type="numbering" w:customStyle="1" w:styleId="NoList273">
    <w:name w:val="No List273"/>
    <w:next w:val="NoList"/>
    <w:uiPriority w:val="99"/>
    <w:semiHidden/>
    <w:unhideWhenUsed/>
    <w:rsid w:val="006E21AA"/>
  </w:style>
  <w:style w:type="numbering" w:customStyle="1" w:styleId="NoList283">
    <w:name w:val="No List283"/>
    <w:next w:val="NoList"/>
    <w:uiPriority w:val="99"/>
    <w:semiHidden/>
    <w:unhideWhenUsed/>
    <w:rsid w:val="006E21AA"/>
  </w:style>
  <w:style w:type="numbering" w:customStyle="1" w:styleId="NoList38">
    <w:name w:val="No List38"/>
    <w:next w:val="NoList"/>
    <w:uiPriority w:val="99"/>
    <w:semiHidden/>
    <w:unhideWhenUsed/>
    <w:rsid w:val="006E21AA"/>
  </w:style>
  <w:style w:type="numbering" w:customStyle="1" w:styleId="NoList120">
    <w:name w:val="No List120"/>
    <w:next w:val="NoList"/>
    <w:uiPriority w:val="99"/>
    <w:semiHidden/>
    <w:rsid w:val="006E21AA"/>
  </w:style>
  <w:style w:type="numbering" w:customStyle="1" w:styleId="NoList218">
    <w:name w:val="No List218"/>
    <w:next w:val="NoList"/>
    <w:uiPriority w:val="99"/>
    <w:semiHidden/>
    <w:unhideWhenUsed/>
    <w:rsid w:val="006E21AA"/>
  </w:style>
  <w:style w:type="numbering" w:customStyle="1" w:styleId="NoList1110">
    <w:name w:val="No List1110"/>
    <w:next w:val="NoList"/>
    <w:uiPriority w:val="99"/>
    <w:semiHidden/>
    <w:rsid w:val="006E21AA"/>
  </w:style>
  <w:style w:type="numbering" w:customStyle="1" w:styleId="NoList39">
    <w:name w:val="No List39"/>
    <w:next w:val="NoList"/>
    <w:uiPriority w:val="99"/>
    <w:semiHidden/>
    <w:unhideWhenUsed/>
    <w:rsid w:val="006E21AA"/>
  </w:style>
  <w:style w:type="numbering" w:customStyle="1" w:styleId="NoList126">
    <w:name w:val="No List126"/>
    <w:next w:val="NoList"/>
    <w:uiPriority w:val="99"/>
    <w:semiHidden/>
    <w:rsid w:val="006E21AA"/>
  </w:style>
  <w:style w:type="numbering" w:customStyle="1" w:styleId="NoList47">
    <w:name w:val="No List47"/>
    <w:next w:val="NoList"/>
    <w:uiPriority w:val="99"/>
    <w:semiHidden/>
    <w:unhideWhenUsed/>
    <w:rsid w:val="006E21AA"/>
  </w:style>
  <w:style w:type="numbering" w:customStyle="1" w:styleId="NoList136">
    <w:name w:val="No List136"/>
    <w:next w:val="NoList"/>
    <w:uiPriority w:val="99"/>
    <w:semiHidden/>
    <w:rsid w:val="006E21AA"/>
  </w:style>
  <w:style w:type="numbering" w:customStyle="1" w:styleId="NoList219">
    <w:name w:val="No List219"/>
    <w:next w:val="NoList"/>
    <w:uiPriority w:val="99"/>
    <w:semiHidden/>
    <w:rsid w:val="006E21AA"/>
  </w:style>
  <w:style w:type="numbering" w:customStyle="1" w:styleId="NoList316">
    <w:name w:val="No List316"/>
    <w:next w:val="NoList"/>
    <w:uiPriority w:val="99"/>
    <w:semiHidden/>
    <w:unhideWhenUsed/>
    <w:rsid w:val="006E21AA"/>
  </w:style>
  <w:style w:type="numbering" w:customStyle="1" w:styleId="161">
    <w:name w:val="목록 없음16"/>
    <w:next w:val="NoList"/>
    <w:semiHidden/>
    <w:unhideWhenUsed/>
    <w:rsid w:val="006E21AA"/>
  </w:style>
  <w:style w:type="numbering" w:customStyle="1" w:styleId="260">
    <w:name w:val="목록 없음26"/>
    <w:next w:val="NoList"/>
    <w:semiHidden/>
    <w:rsid w:val="006E21AA"/>
  </w:style>
  <w:style w:type="numbering" w:customStyle="1" w:styleId="NoList416">
    <w:name w:val="No List416"/>
    <w:next w:val="NoList"/>
    <w:semiHidden/>
    <w:unhideWhenUsed/>
    <w:rsid w:val="006E21AA"/>
  </w:style>
  <w:style w:type="numbering" w:customStyle="1" w:styleId="NoList57">
    <w:name w:val="No List57"/>
    <w:next w:val="NoList"/>
    <w:semiHidden/>
    <w:rsid w:val="006E21AA"/>
  </w:style>
  <w:style w:type="numbering" w:customStyle="1" w:styleId="NoList66">
    <w:name w:val="No List66"/>
    <w:next w:val="NoList"/>
    <w:semiHidden/>
    <w:rsid w:val="006E21AA"/>
  </w:style>
  <w:style w:type="numbering" w:customStyle="1" w:styleId="NoList76">
    <w:name w:val="No List76"/>
    <w:next w:val="NoList"/>
    <w:semiHidden/>
    <w:rsid w:val="006E21AA"/>
  </w:style>
  <w:style w:type="numbering" w:customStyle="1" w:styleId="NoList1116">
    <w:name w:val="No List1116"/>
    <w:next w:val="NoList"/>
    <w:uiPriority w:val="99"/>
    <w:semiHidden/>
    <w:rsid w:val="006E21AA"/>
  </w:style>
  <w:style w:type="numbering" w:customStyle="1" w:styleId="NoList2115">
    <w:name w:val="No List2115"/>
    <w:next w:val="NoList"/>
    <w:semiHidden/>
    <w:rsid w:val="006E21AA"/>
  </w:style>
  <w:style w:type="numbering" w:customStyle="1" w:styleId="NoList86">
    <w:name w:val="No List86"/>
    <w:next w:val="NoList"/>
    <w:semiHidden/>
    <w:rsid w:val="006E21AA"/>
  </w:style>
  <w:style w:type="numbering" w:customStyle="1" w:styleId="NoList1215">
    <w:name w:val="No List1215"/>
    <w:next w:val="NoList"/>
    <w:uiPriority w:val="99"/>
    <w:semiHidden/>
    <w:rsid w:val="006E21AA"/>
  </w:style>
  <w:style w:type="numbering" w:customStyle="1" w:styleId="NoList226">
    <w:name w:val="No List226"/>
    <w:next w:val="NoList"/>
    <w:semiHidden/>
    <w:rsid w:val="006E21AA"/>
  </w:style>
  <w:style w:type="numbering" w:customStyle="1" w:styleId="NoList96">
    <w:name w:val="No List96"/>
    <w:next w:val="NoList"/>
    <w:semiHidden/>
    <w:rsid w:val="006E21AA"/>
  </w:style>
  <w:style w:type="numbering" w:customStyle="1" w:styleId="NoList1315">
    <w:name w:val="No List1315"/>
    <w:next w:val="NoList"/>
    <w:semiHidden/>
    <w:rsid w:val="006E21AA"/>
  </w:style>
  <w:style w:type="numbering" w:customStyle="1" w:styleId="NoList236">
    <w:name w:val="No List236"/>
    <w:next w:val="NoList"/>
    <w:semiHidden/>
    <w:rsid w:val="006E21AA"/>
  </w:style>
  <w:style w:type="numbering" w:customStyle="1" w:styleId="NoList106">
    <w:name w:val="No List106"/>
    <w:next w:val="NoList"/>
    <w:semiHidden/>
    <w:rsid w:val="006E21AA"/>
  </w:style>
  <w:style w:type="numbering" w:customStyle="1" w:styleId="NoList146">
    <w:name w:val="No List146"/>
    <w:next w:val="NoList"/>
    <w:semiHidden/>
    <w:rsid w:val="006E21AA"/>
  </w:style>
  <w:style w:type="numbering" w:customStyle="1" w:styleId="NoList246">
    <w:name w:val="No List246"/>
    <w:next w:val="NoList"/>
    <w:semiHidden/>
    <w:rsid w:val="006E21AA"/>
  </w:style>
  <w:style w:type="numbering" w:customStyle="1" w:styleId="NoList3115">
    <w:name w:val="No List3115"/>
    <w:next w:val="NoList"/>
    <w:semiHidden/>
    <w:rsid w:val="006E21AA"/>
  </w:style>
  <w:style w:type="numbering" w:customStyle="1" w:styleId="NoList4115">
    <w:name w:val="No List4115"/>
    <w:next w:val="NoList"/>
    <w:semiHidden/>
    <w:rsid w:val="006E21AA"/>
  </w:style>
  <w:style w:type="numbering" w:customStyle="1" w:styleId="NoList516">
    <w:name w:val="No List516"/>
    <w:next w:val="NoList"/>
    <w:semiHidden/>
    <w:rsid w:val="006E21AA"/>
  </w:style>
  <w:style w:type="numbering" w:customStyle="1" w:styleId="NoList156">
    <w:name w:val="No List156"/>
    <w:next w:val="NoList"/>
    <w:semiHidden/>
    <w:rsid w:val="006E21AA"/>
  </w:style>
  <w:style w:type="numbering" w:customStyle="1" w:styleId="NoList166">
    <w:name w:val="No List166"/>
    <w:next w:val="NoList"/>
    <w:semiHidden/>
    <w:rsid w:val="006E21AA"/>
  </w:style>
  <w:style w:type="numbering" w:customStyle="1" w:styleId="162">
    <w:name w:val="无列表16"/>
    <w:next w:val="NoList"/>
    <w:semiHidden/>
    <w:rsid w:val="006E21AA"/>
  </w:style>
  <w:style w:type="numbering" w:customStyle="1" w:styleId="NoList11115">
    <w:name w:val="No List11115"/>
    <w:next w:val="NoList"/>
    <w:semiHidden/>
    <w:rsid w:val="006E21AA"/>
  </w:style>
  <w:style w:type="numbering" w:customStyle="1" w:styleId="NoList174">
    <w:name w:val="No List174"/>
    <w:next w:val="NoList"/>
    <w:uiPriority w:val="99"/>
    <w:semiHidden/>
    <w:unhideWhenUsed/>
    <w:rsid w:val="006E21AA"/>
  </w:style>
  <w:style w:type="numbering" w:customStyle="1" w:styleId="NoList184">
    <w:name w:val="No List184"/>
    <w:next w:val="NoList"/>
    <w:uiPriority w:val="99"/>
    <w:semiHidden/>
    <w:rsid w:val="006E21AA"/>
  </w:style>
  <w:style w:type="numbering" w:customStyle="1" w:styleId="NoList254">
    <w:name w:val="No List254"/>
    <w:next w:val="NoList"/>
    <w:semiHidden/>
    <w:rsid w:val="006E21AA"/>
  </w:style>
  <w:style w:type="numbering" w:customStyle="1" w:styleId="NoList324">
    <w:name w:val="No List324"/>
    <w:next w:val="NoList"/>
    <w:semiHidden/>
    <w:unhideWhenUsed/>
    <w:rsid w:val="006E21AA"/>
  </w:style>
  <w:style w:type="numbering" w:customStyle="1" w:styleId="1140">
    <w:name w:val="목록 없음114"/>
    <w:next w:val="NoList"/>
    <w:semiHidden/>
    <w:unhideWhenUsed/>
    <w:rsid w:val="006E21AA"/>
  </w:style>
  <w:style w:type="numbering" w:customStyle="1" w:styleId="2140">
    <w:name w:val="목록 없음214"/>
    <w:next w:val="NoList"/>
    <w:semiHidden/>
    <w:rsid w:val="006E21AA"/>
  </w:style>
  <w:style w:type="numbering" w:customStyle="1" w:styleId="NoList424">
    <w:name w:val="No List424"/>
    <w:next w:val="NoList"/>
    <w:semiHidden/>
    <w:unhideWhenUsed/>
    <w:rsid w:val="006E21AA"/>
  </w:style>
  <w:style w:type="numbering" w:customStyle="1" w:styleId="NoList524">
    <w:name w:val="No List524"/>
    <w:next w:val="NoList"/>
    <w:semiHidden/>
    <w:rsid w:val="006E21AA"/>
  </w:style>
  <w:style w:type="numbering" w:customStyle="1" w:styleId="NoList614">
    <w:name w:val="No List614"/>
    <w:next w:val="NoList"/>
    <w:semiHidden/>
    <w:rsid w:val="006E21AA"/>
  </w:style>
  <w:style w:type="numbering" w:customStyle="1" w:styleId="NoList714">
    <w:name w:val="No List714"/>
    <w:next w:val="NoList"/>
    <w:semiHidden/>
    <w:rsid w:val="006E21AA"/>
  </w:style>
  <w:style w:type="numbering" w:customStyle="1" w:styleId="NoList1124">
    <w:name w:val="No List1124"/>
    <w:next w:val="NoList"/>
    <w:semiHidden/>
    <w:rsid w:val="006E21AA"/>
  </w:style>
  <w:style w:type="numbering" w:customStyle="1" w:styleId="NoList21111">
    <w:name w:val="No List21111"/>
    <w:next w:val="NoList"/>
    <w:semiHidden/>
    <w:rsid w:val="006E21AA"/>
  </w:style>
  <w:style w:type="numbering" w:customStyle="1" w:styleId="NoList814">
    <w:name w:val="No List814"/>
    <w:next w:val="NoList"/>
    <w:semiHidden/>
    <w:rsid w:val="006E21AA"/>
  </w:style>
  <w:style w:type="numbering" w:customStyle="1" w:styleId="NoList12111">
    <w:name w:val="No List12111"/>
    <w:next w:val="NoList"/>
    <w:semiHidden/>
    <w:rsid w:val="006E21AA"/>
  </w:style>
  <w:style w:type="numbering" w:customStyle="1" w:styleId="NoList2214">
    <w:name w:val="No List2214"/>
    <w:next w:val="NoList"/>
    <w:semiHidden/>
    <w:rsid w:val="006E21AA"/>
  </w:style>
  <w:style w:type="numbering" w:customStyle="1" w:styleId="NoList914">
    <w:name w:val="No List914"/>
    <w:next w:val="NoList"/>
    <w:semiHidden/>
    <w:rsid w:val="006E21AA"/>
  </w:style>
  <w:style w:type="numbering" w:customStyle="1" w:styleId="NoList13111">
    <w:name w:val="No List13111"/>
    <w:next w:val="NoList"/>
    <w:semiHidden/>
    <w:rsid w:val="006E21AA"/>
  </w:style>
  <w:style w:type="numbering" w:customStyle="1" w:styleId="NoList2314">
    <w:name w:val="No List2314"/>
    <w:next w:val="NoList"/>
    <w:semiHidden/>
    <w:rsid w:val="006E21AA"/>
  </w:style>
  <w:style w:type="numbering" w:customStyle="1" w:styleId="NoList1014">
    <w:name w:val="No List1014"/>
    <w:next w:val="NoList"/>
    <w:semiHidden/>
    <w:rsid w:val="006E21AA"/>
  </w:style>
  <w:style w:type="numbering" w:customStyle="1" w:styleId="NoList1414">
    <w:name w:val="No List1414"/>
    <w:next w:val="NoList"/>
    <w:semiHidden/>
    <w:rsid w:val="006E21AA"/>
  </w:style>
  <w:style w:type="numbering" w:customStyle="1" w:styleId="NoList2414">
    <w:name w:val="No List2414"/>
    <w:next w:val="NoList"/>
    <w:semiHidden/>
    <w:rsid w:val="006E21AA"/>
  </w:style>
  <w:style w:type="numbering" w:customStyle="1" w:styleId="NoList31111">
    <w:name w:val="No List31111"/>
    <w:next w:val="NoList"/>
    <w:semiHidden/>
    <w:rsid w:val="006E21AA"/>
  </w:style>
  <w:style w:type="numbering" w:customStyle="1" w:styleId="NoList41111">
    <w:name w:val="No List41111"/>
    <w:next w:val="NoList"/>
    <w:semiHidden/>
    <w:rsid w:val="006E21AA"/>
  </w:style>
  <w:style w:type="numbering" w:customStyle="1" w:styleId="NoList5114">
    <w:name w:val="No List5114"/>
    <w:next w:val="NoList"/>
    <w:semiHidden/>
    <w:rsid w:val="006E21AA"/>
  </w:style>
  <w:style w:type="numbering" w:customStyle="1" w:styleId="NoList1514">
    <w:name w:val="No List1514"/>
    <w:next w:val="NoList"/>
    <w:semiHidden/>
    <w:rsid w:val="006E21AA"/>
  </w:style>
  <w:style w:type="numbering" w:customStyle="1" w:styleId="NoList1614">
    <w:name w:val="No List1614"/>
    <w:next w:val="NoList"/>
    <w:semiHidden/>
    <w:rsid w:val="006E21AA"/>
  </w:style>
  <w:style w:type="numbering" w:customStyle="1" w:styleId="1141">
    <w:name w:val="无列表114"/>
    <w:next w:val="NoList"/>
    <w:semiHidden/>
    <w:rsid w:val="006E21AA"/>
  </w:style>
  <w:style w:type="numbering" w:customStyle="1" w:styleId="NoList111111">
    <w:name w:val="No List111111"/>
    <w:next w:val="NoList"/>
    <w:semiHidden/>
    <w:rsid w:val="006E21AA"/>
  </w:style>
  <w:style w:type="numbering" w:customStyle="1" w:styleId="NoList194">
    <w:name w:val="No List194"/>
    <w:next w:val="NoList"/>
    <w:uiPriority w:val="99"/>
    <w:semiHidden/>
    <w:unhideWhenUsed/>
    <w:rsid w:val="006E21AA"/>
  </w:style>
  <w:style w:type="numbering" w:customStyle="1" w:styleId="NoList1104">
    <w:name w:val="No List1104"/>
    <w:next w:val="NoList"/>
    <w:uiPriority w:val="99"/>
    <w:semiHidden/>
    <w:rsid w:val="006E21AA"/>
  </w:style>
  <w:style w:type="numbering" w:customStyle="1" w:styleId="NoList264">
    <w:name w:val="No List264"/>
    <w:next w:val="NoList"/>
    <w:semiHidden/>
    <w:rsid w:val="006E21AA"/>
  </w:style>
  <w:style w:type="numbering" w:customStyle="1" w:styleId="NoList334">
    <w:name w:val="No List334"/>
    <w:next w:val="NoList"/>
    <w:semiHidden/>
    <w:unhideWhenUsed/>
    <w:rsid w:val="006E21AA"/>
  </w:style>
  <w:style w:type="numbering" w:customStyle="1" w:styleId="1240">
    <w:name w:val="목록 없음124"/>
    <w:next w:val="NoList"/>
    <w:semiHidden/>
    <w:unhideWhenUsed/>
    <w:rsid w:val="006E21AA"/>
  </w:style>
  <w:style w:type="numbering" w:customStyle="1" w:styleId="2240">
    <w:name w:val="목록 없음224"/>
    <w:next w:val="NoList"/>
    <w:semiHidden/>
    <w:rsid w:val="006E21AA"/>
  </w:style>
  <w:style w:type="numbering" w:customStyle="1" w:styleId="NoList434">
    <w:name w:val="No List434"/>
    <w:next w:val="NoList"/>
    <w:semiHidden/>
    <w:unhideWhenUsed/>
    <w:rsid w:val="006E21AA"/>
  </w:style>
  <w:style w:type="numbering" w:customStyle="1" w:styleId="NoList534">
    <w:name w:val="No List534"/>
    <w:next w:val="NoList"/>
    <w:semiHidden/>
    <w:rsid w:val="006E21AA"/>
  </w:style>
  <w:style w:type="numbering" w:customStyle="1" w:styleId="NoList624">
    <w:name w:val="No List624"/>
    <w:next w:val="NoList"/>
    <w:semiHidden/>
    <w:rsid w:val="006E21AA"/>
  </w:style>
  <w:style w:type="numbering" w:customStyle="1" w:styleId="NoList724">
    <w:name w:val="No List724"/>
    <w:next w:val="NoList"/>
    <w:semiHidden/>
    <w:rsid w:val="006E21AA"/>
  </w:style>
  <w:style w:type="numbering" w:customStyle="1" w:styleId="NoList1134">
    <w:name w:val="No List1134"/>
    <w:next w:val="NoList"/>
    <w:semiHidden/>
    <w:rsid w:val="006E21AA"/>
  </w:style>
  <w:style w:type="numbering" w:customStyle="1" w:styleId="NoList2124">
    <w:name w:val="No List2124"/>
    <w:next w:val="NoList"/>
    <w:semiHidden/>
    <w:rsid w:val="006E21AA"/>
  </w:style>
  <w:style w:type="numbering" w:customStyle="1" w:styleId="NoList824">
    <w:name w:val="No List824"/>
    <w:next w:val="NoList"/>
    <w:semiHidden/>
    <w:rsid w:val="006E21AA"/>
  </w:style>
  <w:style w:type="numbering" w:customStyle="1" w:styleId="NoList1224">
    <w:name w:val="No List1224"/>
    <w:next w:val="NoList"/>
    <w:semiHidden/>
    <w:rsid w:val="006E21AA"/>
  </w:style>
  <w:style w:type="numbering" w:customStyle="1" w:styleId="NoList2224">
    <w:name w:val="No List2224"/>
    <w:next w:val="NoList"/>
    <w:semiHidden/>
    <w:rsid w:val="006E21AA"/>
  </w:style>
  <w:style w:type="numbering" w:customStyle="1" w:styleId="NoList924">
    <w:name w:val="No List924"/>
    <w:next w:val="NoList"/>
    <w:semiHidden/>
    <w:rsid w:val="006E21AA"/>
  </w:style>
  <w:style w:type="numbering" w:customStyle="1" w:styleId="NoList1324">
    <w:name w:val="No List1324"/>
    <w:next w:val="NoList"/>
    <w:semiHidden/>
    <w:rsid w:val="006E21AA"/>
  </w:style>
  <w:style w:type="numbering" w:customStyle="1" w:styleId="NoList2324">
    <w:name w:val="No List2324"/>
    <w:next w:val="NoList"/>
    <w:semiHidden/>
    <w:rsid w:val="006E21AA"/>
  </w:style>
  <w:style w:type="numbering" w:customStyle="1" w:styleId="NoList1024">
    <w:name w:val="No List1024"/>
    <w:next w:val="NoList"/>
    <w:semiHidden/>
    <w:rsid w:val="006E21AA"/>
  </w:style>
  <w:style w:type="numbering" w:customStyle="1" w:styleId="NoList1424">
    <w:name w:val="No List1424"/>
    <w:next w:val="NoList"/>
    <w:semiHidden/>
    <w:rsid w:val="006E21AA"/>
  </w:style>
  <w:style w:type="numbering" w:customStyle="1" w:styleId="NoList2424">
    <w:name w:val="No List2424"/>
    <w:next w:val="NoList"/>
    <w:semiHidden/>
    <w:rsid w:val="006E21AA"/>
  </w:style>
  <w:style w:type="numbering" w:customStyle="1" w:styleId="NoList3124">
    <w:name w:val="No List3124"/>
    <w:next w:val="NoList"/>
    <w:semiHidden/>
    <w:rsid w:val="006E21AA"/>
  </w:style>
  <w:style w:type="numbering" w:customStyle="1" w:styleId="NoList4124">
    <w:name w:val="No List4124"/>
    <w:next w:val="NoList"/>
    <w:semiHidden/>
    <w:rsid w:val="006E21AA"/>
  </w:style>
  <w:style w:type="numbering" w:customStyle="1" w:styleId="NoList5124">
    <w:name w:val="No List5124"/>
    <w:next w:val="NoList"/>
    <w:semiHidden/>
    <w:rsid w:val="006E21AA"/>
  </w:style>
  <w:style w:type="numbering" w:customStyle="1" w:styleId="NoList1524">
    <w:name w:val="No List1524"/>
    <w:next w:val="NoList"/>
    <w:semiHidden/>
    <w:rsid w:val="006E21AA"/>
  </w:style>
  <w:style w:type="numbering" w:customStyle="1" w:styleId="NoList1624">
    <w:name w:val="No List1624"/>
    <w:next w:val="NoList"/>
    <w:semiHidden/>
    <w:rsid w:val="006E21AA"/>
  </w:style>
  <w:style w:type="numbering" w:customStyle="1" w:styleId="1241">
    <w:name w:val="无列表124"/>
    <w:next w:val="NoList"/>
    <w:semiHidden/>
    <w:rsid w:val="006E21AA"/>
  </w:style>
  <w:style w:type="numbering" w:customStyle="1" w:styleId="NoList11124">
    <w:name w:val="No List11124"/>
    <w:next w:val="NoList"/>
    <w:semiHidden/>
    <w:rsid w:val="006E21AA"/>
  </w:style>
  <w:style w:type="numbering" w:customStyle="1" w:styleId="246">
    <w:name w:val="无列表24"/>
    <w:next w:val="NoList"/>
    <w:uiPriority w:val="99"/>
    <w:semiHidden/>
    <w:unhideWhenUsed/>
    <w:rsid w:val="006E21AA"/>
  </w:style>
  <w:style w:type="numbering" w:customStyle="1" w:styleId="344">
    <w:name w:val="无列表34"/>
    <w:next w:val="NoList"/>
    <w:uiPriority w:val="99"/>
    <w:semiHidden/>
    <w:unhideWhenUsed/>
    <w:rsid w:val="006E21AA"/>
  </w:style>
  <w:style w:type="numbering" w:customStyle="1" w:styleId="NoList204">
    <w:name w:val="No List204"/>
    <w:next w:val="NoList"/>
    <w:semiHidden/>
    <w:rsid w:val="006E21AA"/>
  </w:style>
  <w:style w:type="numbering" w:customStyle="1" w:styleId="NoList274">
    <w:name w:val="No List274"/>
    <w:next w:val="NoList"/>
    <w:uiPriority w:val="99"/>
    <w:semiHidden/>
    <w:unhideWhenUsed/>
    <w:rsid w:val="006E21AA"/>
  </w:style>
  <w:style w:type="numbering" w:customStyle="1" w:styleId="NoList284">
    <w:name w:val="No List284"/>
    <w:next w:val="NoList"/>
    <w:uiPriority w:val="99"/>
    <w:semiHidden/>
    <w:unhideWhenUsed/>
    <w:rsid w:val="006E21AA"/>
  </w:style>
  <w:style w:type="numbering" w:customStyle="1" w:styleId="NoList291">
    <w:name w:val="No List291"/>
    <w:next w:val="NoList"/>
    <w:uiPriority w:val="99"/>
    <w:semiHidden/>
    <w:unhideWhenUsed/>
    <w:rsid w:val="006E21AA"/>
  </w:style>
  <w:style w:type="numbering" w:customStyle="1" w:styleId="NoList1141">
    <w:name w:val="No List1141"/>
    <w:next w:val="NoList"/>
    <w:uiPriority w:val="99"/>
    <w:semiHidden/>
    <w:rsid w:val="006E21AA"/>
  </w:style>
  <w:style w:type="numbering" w:customStyle="1" w:styleId="NoList2101">
    <w:name w:val="No List2101"/>
    <w:next w:val="NoList"/>
    <w:uiPriority w:val="99"/>
    <w:semiHidden/>
    <w:rsid w:val="006E21AA"/>
  </w:style>
  <w:style w:type="numbering" w:customStyle="1" w:styleId="NoList341">
    <w:name w:val="No List341"/>
    <w:next w:val="NoList"/>
    <w:uiPriority w:val="99"/>
    <w:semiHidden/>
    <w:unhideWhenUsed/>
    <w:rsid w:val="006E21AA"/>
  </w:style>
  <w:style w:type="numbering" w:customStyle="1" w:styleId="1311">
    <w:name w:val="목록 없음131"/>
    <w:next w:val="NoList"/>
    <w:semiHidden/>
    <w:unhideWhenUsed/>
    <w:rsid w:val="006E21AA"/>
  </w:style>
  <w:style w:type="numbering" w:customStyle="1" w:styleId="2310">
    <w:name w:val="목록 없음231"/>
    <w:next w:val="NoList"/>
    <w:semiHidden/>
    <w:rsid w:val="006E21AA"/>
  </w:style>
  <w:style w:type="numbering" w:customStyle="1" w:styleId="NoList441">
    <w:name w:val="No List441"/>
    <w:next w:val="NoList"/>
    <w:semiHidden/>
    <w:unhideWhenUsed/>
    <w:rsid w:val="006E21AA"/>
  </w:style>
  <w:style w:type="numbering" w:customStyle="1" w:styleId="NoList541">
    <w:name w:val="No List541"/>
    <w:next w:val="NoList"/>
    <w:semiHidden/>
    <w:rsid w:val="006E21AA"/>
  </w:style>
  <w:style w:type="numbering" w:customStyle="1" w:styleId="NoList631">
    <w:name w:val="No List631"/>
    <w:next w:val="NoList"/>
    <w:semiHidden/>
    <w:rsid w:val="006E21AA"/>
  </w:style>
  <w:style w:type="numbering" w:customStyle="1" w:styleId="NoList731">
    <w:name w:val="No List731"/>
    <w:next w:val="NoList"/>
    <w:semiHidden/>
    <w:rsid w:val="006E21AA"/>
  </w:style>
  <w:style w:type="numbering" w:customStyle="1" w:styleId="NoList1151">
    <w:name w:val="No List1151"/>
    <w:next w:val="NoList"/>
    <w:uiPriority w:val="99"/>
    <w:semiHidden/>
    <w:rsid w:val="006E21AA"/>
  </w:style>
  <w:style w:type="numbering" w:customStyle="1" w:styleId="NoList2131">
    <w:name w:val="No List2131"/>
    <w:next w:val="NoList"/>
    <w:semiHidden/>
    <w:rsid w:val="006E21AA"/>
  </w:style>
  <w:style w:type="numbering" w:customStyle="1" w:styleId="NoList831">
    <w:name w:val="No List831"/>
    <w:next w:val="NoList"/>
    <w:semiHidden/>
    <w:rsid w:val="006E21AA"/>
  </w:style>
  <w:style w:type="numbering" w:customStyle="1" w:styleId="NoList1231">
    <w:name w:val="No List1231"/>
    <w:next w:val="NoList"/>
    <w:uiPriority w:val="99"/>
    <w:semiHidden/>
    <w:rsid w:val="006E21AA"/>
  </w:style>
  <w:style w:type="numbering" w:customStyle="1" w:styleId="NoList2231">
    <w:name w:val="No List2231"/>
    <w:next w:val="NoList"/>
    <w:semiHidden/>
    <w:rsid w:val="006E21AA"/>
  </w:style>
  <w:style w:type="numbering" w:customStyle="1" w:styleId="NoList931">
    <w:name w:val="No List931"/>
    <w:next w:val="NoList"/>
    <w:semiHidden/>
    <w:rsid w:val="006E21AA"/>
  </w:style>
  <w:style w:type="numbering" w:customStyle="1" w:styleId="NoList1331">
    <w:name w:val="No List1331"/>
    <w:next w:val="NoList"/>
    <w:semiHidden/>
    <w:rsid w:val="006E21AA"/>
  </w:style>
  <w:style w:type="numbering" w:customStyle="1" w:styleId="NoList2331">
    <w:name w:val="No List2331"/>
    <w:next w:val="NoList"/>
    <w:semiHidden/>
    <w:rsid w:val="006E21AA"/>
  </w:style>
  <w:style w:type="numbering" w:customStyle="1" w:styleId="NoList1031">
    <w:name w:val="No List1031"/>
    <w:next w:val="NoList"/>
    <w:semiHidden/>
    <w:rsid w:val="006E21AA"/>
  </w:style>
  <w:style w:type="numbering" w:customStyle="1" w:styleId="NoList1431">
    <w:name w:val="No List1431"/>
    <w:next w:val="NoList"/>
    <w:semiHidden/>
    <w:rsid w:val="006E21AA"/>
  </w:style>
  <w:style w:type="numbering" w:customStyle="1" w:styleId="NoList2431">
    <w:name w:val="No List2431"/>
    <w:next w:val="NoList"/>
    <w:semiHidden/>
    <w:rsid w:val="006E21AA"/>
  </w:style>
  <w:style w:type="numbering" w:customStyle="1" w:styleId="NoList3131">
    <w:name w:val="No List3131"/>
    <w:next w:val="NoList"/>
    <w:semiHidden/>
    <w:rsid w:val="006E21AA"/>
  </w:style>
  <w:style w:type="numbering" w:customStyle="1" w:styleId="NoList4131">
    <w:name w:val="No List4131"/>
    <w:next w:val="NoList"/>
    <w:semiHidden/>
    <w:rsid w:val="006E21AA"/>
  </w:style>
  <w:style w:type="numbering" w:customStyle="1" w:styleId="NoList5131">
    <w:name w:val="No List5131"/>
    <w:next w:val="NoList"/>
    <w:semiHidden/>
    <w:rsid w:val="006E21AA"/>
  </w:style>
  <w:style w:type="numbering" w:customStyle="1" w:styleId="NoList1531">
    <w:name w:val="No List1531"/>
    <w:next w:val="NoList"/>
    <w:semiHidden/>
    <w:rsid w:val="006E21AA"/>
  </w:style>
  <w:style w:type="numbering" w:customStyle="1" w:styleId="NoList1631">
    <w:name w:val="No List1631"/>
    <w:next w:val="NoList"/>
    <w:semiHidden/>
    <w:rsid w:val="006E21AA"/>
  </w:style>
  <w:style w:type="numbering" w:customStyle="1" w:styleId="1312">
    <w:name w:val="无列表131"/>
    <w:next w:val="NoList"/>
    <w:semiHidden/>
    <w:rsid w:val="006E21AA"/>
  </w:style>
  <w:style w:type="numbering" w:customStyle="1" w:styleId="NoList11131">
    <w:name w:val="No List11131"/>
    <w:next w:val="NoList"/>
    <w:semiHidden/>
    <w:rsid w:val="006E21AA"/>
  </w:style>
  <w:style w:type="numbering" w:customStyle="1" w:styleId="NoList1711">
    <w:name w:val="No List1711"/>
    <w:next w:val="NoList"/>
    <w:uiPriority w:val="99"/>
    <w:semiHidden/>
    <w:unhideWhenUsed/>
    <w:rsid w:val="006E21AA"/>
  </w:style>
  <w:style w:type="numbering" w:customStyle="1" w:styleId="NoList1811">
    <w:name w:val="No List1811"/>
    <w:next w:val="NoList"/>
    <w:uiPriority w:val="99"/>
    <w:semiHidden/>
    <w:rsid w:val="006E21AA"/>
  </w:style>
  <w:style w:type="numbering" w:customStyle="1" w:styleId="NoList2511">
    <w:name w:val="No List2511"/>
    <w:next w:val="NoList"/>
    <w:semiHidden/>
    <w:rsid w:val="006E21AA"/>
  </w:style>
  <w:style w:type="numbering" w:customStyle="1" w:styleId="NoList3211">
    <w:name w:val="No List3211"/>
    <w:next w:val="NoList"/>
    <w:semiHidden/>
    <w:unhideWhenUsed/>
    <w:rsid w:val="006E21AA"/>
  </w:style>
  <w:style w:type="numbering" w:customStyle="1" w:styleId="11110">
    <w:name w:val="목록 없음1111"/>
    <w:next w:val="NoList"/>
    <w:semiHidden/>
    <w:unhideWhenUsed/>
    <w:rsid w:val="006E21AA"/>
  </w:style>
  <w:style w:type="numbering" w:customStyle="1" w:styleId="2111">
    <w:name w:val="목록 없음2111"/>
    <w:next w:val="NoList"/>
    <w:semiHidden/>
    <w:rsid w:val="006E21AA"/>
  </w:style>
  <w:style w:type="numbering" w:customStyle="1" w:styleId="NoList4211">
    <w:name w:val="No List4211"/>
    <w:next w:val="NoList"/>
    <w:semiHidden/>
    <w:unhideWhenUsed/>
    <w:rsid w:val="006E21AA"/>
  </w:style>
  <w:style w:type="numbering" w:customStyle="1" w:styleId="NoList5211">
    <w:name w:val="No List5211"/>
    <w:next w:val="NoList"/>
    <w:semiHidden/>
    <w:rsid w:val="006E21AA"/>
  </w:style>
  <w:style w:type="numbering" w:customStyle="1" w:styleId="NoList6111">
    <w:name w:val="No List6111"/>
    <w:next w:val="NoList"/>
    <w:semiHidden/>
    <w:rsid w:val="006E21AA"/>
  </w:style>
  <w:style w:type="numbering" w:customStyle="1" w:styleId="NoList7111">
    <w:name w:val="No List7111"/>
    <w:next w:val="NoList"/>
    <w:semiHidden/>
    <w:rsid w:val="006E21AA"/>
  </w:style>
  <w:style w:type="numbering" w:customStyle="1" w:styleId="NoList11211">
    <w:name w:val="No List11211"/>
    <w:next w:val="NoList"/>
    <w:semiHidden/>
    <w:rsid w:val="006E21AA"/>
  </w:style>
  <w:style w:type="numbering" w:customStyle="1" w:styleId="NoList21121">
    <w:name w:val="No List21121"/>
    <w:next w:val="NoList"/>
    <w:semiHidden/>
    <w:rsid w:val="006E21AA"/>
  </w:style>
  <w:style w:type="numbering" w:customStyle="1" w:styleId="NoList8111">
    <w:name w:val="No List8111"/>
    <w:next w:val="NoList"/>
    <w:semiHidden/>
    <w:rsid w:val="006E21AA"/>
  </w:style>
  <w:style w:type="numbering" w:customStyle="1" w:styleId="NoList12121">
    <w:name w:val="No List12121"/>
    <w:next w:val="NoList"/>
    <w:semiHidden/>
    <w:rsid w:val="006E21AA"/>
  </w:style>
  <w:style w:type="numbering" w:customStyle="1" w:styleId="NoList22111">
    <w:name w:val="No List22111"/>
    <w:next w:val="NoList"/>
    <w:semiHidden/>
    <w:rsid w:val="006E21AA"/>
  </w:style>
  <w:style w:type="numbering" w:customStyle="1" w:styleId="NoList9111">
    <w:name w:val="No List9111"/>
    <w:next w:val="NoList"/>
    <w:semiHidden/>
    <w:rsid w:val="006E21AA"/>
  </w:style>
  <w:style w:type="numbering" w:customStyle="1" w:styleId="NoList13121">
    <w:name w:val="No List13121"/>
    <w:next w:val="NoList"/>
    <w:semiHidden/>
    <w:rsid w:val="006E21AA"/>
  </w:style>
  <w:style w:type="numbering" w:customStyle="1" w:styleId="NoList23111">
    <w:name w:val="No List23111"/>
    <w:next w:val="NoList"/>
    <w:semiHidden/>
    <w:rsid w:val="006E21AA"/>
  </w:style>
  <w:style w:type="numbering" w:customStyle="1" w:styleId="NoList10111">
    <w:name w:val="No List10111"/>
    <w:next w:val="NoList"/>
    <w:semiHidden/>
    <w:rsid w:val="006E21AA"/>
  </w:style>
  <w:style w:type="numbering" w:customStyle="1" w:styleId="NoList14111">
    <w:name w:val="No List14111"/>
    <w:next w:val="NoList"/>
    <w:semiHidden/>
    <w:rsid w:val="006E21AA"/>
  </w:style>
  <w:style w:type="numbering" w:customStyle="1" w:styleId="NoList24111">
    <w:name w:val="No List24111"/>
    <w:next w:val="NoList"/>
    <w:semiHidden/>
    <w:rsid w:val="006E21AA"/>
  </w:style>
  <w:style w:type="numbering" w:customStyle="1" w:styleId="NoList31121">
    <w:name w:val="No List31121"/>
    <w:next w:val="NoList"/>
    <w:semiHidden/>
    <w:rsid w:val="006E21AA"/>
  </w:style>
  <w:style w:type="numbering" w:customStyle="1" w:styleId="NoList41121">
    <w:name w:val="No List41121"/>
    <w:next w:val="NoList"/>
    <w:semiHidden/>
    <w:rsid w:val="006E21AA"/>
  </w:style>
  <w:style w:type="numbering" w:customStyle="1" w:styleId="NoList51111">
    <w:name w:val="No List51111"/>
    <w:next w:val="NoList"/>
    <w:semiHidden/>
    <w:rsid w:val="006E21AA"/>
  </w:style>
  <w:style w:type="numbering" w:customStyle="1" w:styleId="NoList15111">
    <w:name w:val="No List15111"/>
    <w:next w:val="NoList"/>
    <w:semiHidden/>
    <w:rsid w:val="006E21AA"/>
  </w:style>
  <w:style w:type="numbering" w:customStyle="1" w:styleId="NoList16111">
    <w:name w:val="No List16111"/>
    <w:next w:val="NoList"/>
    <w:semiHidden/>
    <w:rsid w:val="006E21AA"/>
  </w:style>
  <w:style w:type="numbering" w:customStyle="1" w:styleId="11111">
    <w:name w:val="无列表1111"/>
    <w:next w:val="NoList"/>
    <w:semiHidden/>
    <w:rsid w:val="006E21AA"/>
  </w:style>
  <w:style w:type="numbering" w:customStyle="1" w:styleId="NoList111121">
    <w:name w:val="No List111121"/>
    <w:next w:val="NoList"/>
    <w:semiHidden/>
    <w:rsid w:val="006E21AA"/>
  </w:style>
  <w:style w:type="numbering" w:customStyle="1" w:styleId="NoList1911">
    <w:name w:val="No List1911"/>
    <w:next w:val="NoList"/>
    <w:uiPriority w:val="99"/>
    <w:semiHidden/>
    <w:unhideWhenUsed/>
    <w:rsid w:val="006E21AA"/>
  </w:style>
  <w:style w:type="numbering" w:customStyle="1" w:styleId="NoList11011">
    <w:name w:val="No List11011"/>
    <w:next w:val="NoList"/>
    <w:uiPriority w:val="99"/>
    <w:semiHidden/>
    <w:rsid w:val="006E21AA"/>
  </w:style>
  <w:style w:type="numbering" w:customStyle="1" w:styleId="NoList2611">
    <w:name w:val="No List2611"/>
    <w:next w:val="NoList"/>
    <w:semiHidden/>
    <w:rsid w:val="006E21AA"/>
  </w:style>
  <w:style w:type="numbering" w:customStyle="1" w:styleId="NoList3311">
    <w:name w:val="No List3311"/>
    <w:next w:val="NoList"/>
    <w:semiHidden/>
    <w:unhideWhenUsed/>
    <w:rsid w:val="006E21AA"/>
  </w:style>
  <w:style w:type="numbering" w:customStyle="1" w:styleId="12110">
    <w:name w:val="목록 없음1211"/>
    <w:next w:val="NoList"/>
    <w:semiHidden/>
    <w:unhideWhenUsed/>
    <w:rsid w:val="006E21AA"/>
  </w:style>
  <w:style w:type="numbering" w:customStyle="1" w:styleId="2211">
    <w:name w:val="목록 없음2211"/>
    <w:next w:val="NoList"/>
    <w:semiHidden/>
    <w:rsid w:val="006E21AA"/>
  </w:style>
  <w:style w:type="numbering" w:customStyle="1" w:styleId="NoList4311">
    <w:name w:val="No List4311"/>
    <w:next w:val="NoList"/>
    <w:semiHidden/>
    <w:unhideWhenUsed/>
    <w:rsid w:val="006E21AA"/>
  </w:style>
  <w:style w:type="numbering" w:customStyle="1" w:styleId="NoList5311">
    <w:name w:val="No List5311"/>
    <w:next w:val="NoList"/>
    <w:semiHidden/>
    <w:rsid w:val="006E21AA"/>
  </w:style>
  <w:style w:type="numbering" w:customStyle="1" w:styleId="NoList6211">
    <w:name w:val="No List6211"/>
    <w:next w:val="NoList"/>
    <w:semiHidden/>
    <w:rsid w:val="006E21AA"/>
  </w:style>
  <w:style w:type="numbering" w:customStyle="1" w:styleId="NoList7211">
    <w:name w:val="No List7211"/>
    <w:next w:val="NoList"/>
    <w:semiHidden/>
    <w:rsid w:val="006E21AA"/>
  </w:style>
  <w:style w:type="numbering" w:customStyle="1" w:styleId="NoList11311">
    <w:name w:val="No List11311"/>
    <w:next w:val="NoList"/>
    <w:semiHidden/>
    <w:rsid w:val="006E21AA"/>
  </w:style>
  <w:style w:type="numbering" w:customStyle="1" w:styleId="NoList21211">
    <w:name w:val="No List21211"/>
    <w:next w:val="NoList"/>
    <w:semiHidden/>
    <w:rsid w:val="006E21AA"/>
  </w:style>
  <w:style w:type="numbering" w:customStyle="1" w:styleId="NoList8211">
    <w:name w:val="No List8211"/>
    <w:next w:val="NoList"/>
    <w:semiHidden/>
    <w:rsid w:val="006E21AA"/>
  </w:style>
  <w:style w:type="numbering" w:customStyle="1" w:styleId="NoList12211">
    <w:name w:val="No List12211"/>
    <w:next w:val="NoList"/>
    <w:semiHidden/>
    <w:rsid w:val="006E21AA"/>
  </w:style>
  <w:style w:type="numbering" w:customStyle="1" w:styleId="NoList22211">
    <w:name w:val="No List22211"/>
    <w:next w:val="NoList"/>
    <w:semiHidden/>
    <w:rsid w:val="006E21AA"/>
  </w:style>
  <w:style w:type="numbering" w:customStyle="1" w:styleId="NoList9211">
    <w:name w:val="No List9211"/>
    <w:next w:val="NoList"/>
    <w:semiHidden/>
    <w:rsid w:val="006E21AA"/>
  </w:style>
  <w:style w:type="numbering" w:customStyle="1" w:styleId="NoList13211">
    <w:name w:val="No List13211"/>
    <w:next w:val="NoList"/>
    <w:semiHidden/>
    <w:rsid w:val="006E21AA"/>
  </w:style>
  <w:style w:type="numbering" w:customStyle="1" w:styleId="NoList23211">
    <w:name w:val="No List23211"/>
    <w:next w:val="NoList"/>
    <w:semiHidden/>
    <w:rsid w:val="006E21AA"/>
  </w:style>
  <w:style w:type="numbering" w:customStyle="1" w:styleId="NoList10211">
    <w:name w:val="No List10211"/>
    <w:next w:val="NoList"/>
    <w:semiHidden/>
    <w:rsid w:val="006E21AA"/>
  </w:style>
  <w:style w:type="numbering" w:customStyle="1" w:styleId="NoList14211">
    <w:name w:val="No List14211"/>
    <w:next w:val="NoList"/>
    <w:semiHidden/>
    <w:rsid w:val="006E21AA"/>
  </w:style>
  <w:style w:type="numbering" w:customStyle="1" w:styleId="NoList24211">
    <w:name w:val="No List24211"/>
    <w:next w:val="NoList"/>
    <w:semiHidden/>
    <w:rsid w:val="006E21AA"/>
  </w:style>
  <w:style w:type="numbering" w:customStyle="1" w:styleId="NoList31211">
    <w:name w:val="No List31211"/>
    <w:next w:val="NoList"/>
    <w:semiHidden/>
    <w:rsid w:val="006E21AA"/>
  </w:style>
  <w:style w:type="numbering" w:customStyle="1" w:styleId="NoList41211">
    <w:name w:val="No List41211"/>
    <w:next w:val="NoList"/>
    <w:semiHidden/>
    <w:rsid w:val="006E21AA"/>
  </w:style>
  <w:style w:type="numbering" w:customStyle="1" w:styleId="NoList51211">
    <w:name w:val="No List51211"/>
    <w:next w:val="NoList"/>
    <w:semiHidden/>
    <w:rsid w:val="006E21AA"/>
  </w:style>
  <w:style w:type="numbering" w:customStyle="1" w:styleId="NoList15211">
    <w:name w:val="No List15211"/>
    <w:next w:val="NoList"/>
    <w:semiHidden/>
    <w:rsid w:val="006E21AA"/>
  </w:style>
  <w:style w:type="numbering" w:customStyle="1" w:styleId="NoList16211">
    <w:name w:val="No List16211"/>
    <w:next w:val="NoList"/>
    <w:semiHidden/>
    <w:rsid w:val="006E21AA"/>
  </w:style>
  <w:style w:type="numbering" w:customStyle="1" w:styleId="12111">
    <w:name w:val="无列表1211"/>
    <w:next w:val="NoList"/>
    <w:semiHidden/>
    <w:rsid w:val="006E21AA"/>
  </w:style>
  <w:style w:type="numbering" w:customStyle="1" w:styleId="NoList111211">
    <w:name w:val="No List111211"/>
    <w:next w:val="NoList"/>
    <w:semiHidden/>
    <w:rsid w:val="006E21AA"/>
  </w:style>
  <w:style w:type="numbering" w:customStyle="1" w:styleId="2112">
    <w:name w:val="无列表211"/>
    <w:next w:val="NoList"/>
    <w:uiPriority w:val="99"/>
    <w:semiHidden/>
    <w:unhideWhenUsed/>
    <w:rsid w:val="006E21AA"/>
  </w:style>
  <w:style w:type="numbering" w:customStyle="1" w:styleId="3111">
    <w:name w:val="无列表311"/>
    <w:next w:val="NoList"/>
    <w:uiPriority w:val="99"/>
    <w:semiHidden/>
    <w:unhideWhenUsed/>
    <w:rsid w:val="006E21AA"/>
  </w:style>
  <w:style w:type="numbering" w:customStyle="1" w:styleId="NoList2011">
    <w:name w:val="No List2011"/>
    <w:next w:val="NoList"/>
    <w:semiHidden/>
    <w:rsid w:val="006E21AA"/>
  </w:style>
  <w:style w:type="numbering" w:customStyle="1" w:styleId="NoList2711">
    <w:name w:val="No List2711"/>
    <w:next w:val="NoList"/>
    <w:uiPriority w:val="99"/>
    <w:semiHidden/>
    <w:unhideWhenUsed/>
    <w:rsid w:val="006E21AA"/>
  </w:style>
  <w:style w:type="numbering" w:customStyle="1" w:styleId="NoList2811">
    <w:name w:val="No List2811"/>
    <w:next w:val="NoList"/>
    <w:uiPriority w:val="99"/>
    <w:semiHidden/>
    <w:unhideWhenUsed/>
    <w:rsid w:val="006E21AA"/>
  </w:style>
  <w:style w:type="numbering" w:customStyle="1" w:styleId="NoList301">
    <w:name w:val="No List301"/>
    <w:next w:val="NoList"/>
    <w:uiPriority w:val="99"/>
    <w:semiHidden/>
    <w:unhideWhenUsed/>
    <w:rsid w:val="006E21AA"/>
  </w:style>
  <w:style w:type="numbering" w:customStyle="1" w:styleId="NoList1161">
    <w:name w:val="No List1161"/>
    <w:next w:val="NoList"/>
    <w:uiPriority w:val="99"/>
    <w:semiHidden/>
    <w:rsid w:val="006E21AA"/>
  </w:style>
  <w:style w:type="numbering" w:customStyle="1" w:styleId="NoList2141">
    <w:name w:val="No List2141"/>
    <w:next w:val="NoList"/>
    <w:uiPriority w:val="99"/>
    <w:semiHidden/>
    <w:rsid w:val="006E21AA"/>
  </w:style>
  <w:style w:type="numbering" w:customStyle="1" w:styleId="NoList351">
    <w:name w:val="No List351"/>
    <w:next w:val="NoList"/>
    <w:uiPriority w:val="99"/>
    <w:semiHidden/>
    <w:unhideWhenUsed/>
    <w:rsid w:val="006E21AA"/>
  </w:style>
  <w:style w:type="numbering" w:customStyle="1" w:styleId="1410">
    <w:name w:val="목록 없음141"/>
    <w:next w:val="NoList"/>
    <w:semiHidden/>
    <w:unhideWhenUsed/>
    <w:rsid w:val="006E21AA"/>
  </w:style>
  <w:style w:type="numbering" w:customStyle="1" w:styleId="2410">
    <w:name w:val="목록 없음241"/>
    <w:next w:val="NoList"/>
    <w:semiHidden/>
    <w:rsid w:val="006E21AA"/>
  </w:style>
  <w:style w:type="numbering" w:customStyle="1" w:styleId="NoList451">
    <w:name w:val="No List451"/>
    <w:next w:val="NoList"/>
    <w:semiHidden/>
    <w:unhideWhenUsed/>
    <w:rsid w:val="006E21AA"/>
  </w:style>
  <w:style w:type="numbering" w:customStyle="1" w:styleId="NoList551">
    <w:name w:val="No List551"/>
    <w:next w:val="NoList"/>
    <w:semiHidden/>
    <w:rsid w:val="006E21AA"/>
  </w:style>
  <w:style w:type="numbering" w:customStyle="1" w:styleId="NoList641">
    <w:name w:val="No List641"/>
    <w:next w:val="NoList"/>
    <w:semiHidden/>
    <w:rsid w:val="006E21AA"/>
  </w:style>
  <w:style w:type="numbering" w:customStyle="1" w:styleId="NoList741">
    <w:name w:val="No List741"/>
    <w:next w:val="NoList"/>
    <w:semiHidden/>
    <w:rsid w:val="006E21AA"/>
  </w:style>
  <w:style w:type="numbering" w:customStyle="1" w:styleId="NoList1171">
    <w:name w:val="No List1171"/>
    <w:next w:val="NoList"/>
    <w:uiPriority w:val="99"/>
    <w:semiHidden/>
    <w:rsid w:val="006E21AA"/>
  </w:style>
  <w:style w:type="numbering" w:customStyle="1" w:styleId="NoList2151">
    <w:name w:val="No List2151"/>
    <w:next w:val="NoList"/>
    <w:semiHidden/>
    <w:rsid w:val="006E21AA"/>
  </w:style>
  <w:style w:type="numbering" w:customStyle="1" w:styleId="NoList841">
    <w:name w:val="No List841"/>
    <w:next w:val="NoList"/>
    <w:semiHidden/>
    <w:rsid w:val="006E21AA"/>
  </w:style>
  <w:style w:type="numbering" w:customStyle="1" w:styleId="NoList1241">
    <w:name w:val="No List1241"/>
    <w:next w:val="NoList"/>
    <w:uiPriority w:val="99"/>
    <w:semiHidden/>
    <w:rsid w:val="006E21AA"/>
  </w:style>
  <w:style w:type="numbering" w:customStyle="1" w:styleId="NoList2241">
    <w:name w:val="No List2241"/>
    <w:next w:val="NoList"/>
    <w:semiHidden/>
    <w:rsid w:val="006E21AA"/>
  </w:style>
  <w:style w:type="numbering" w:customStyle="1" w:styleId="NoList941">
    <w:name w:val="No List941"/>
    <w:next w:val="NoList"/>
    <w:semiHidden/>
    <w:rsid w:val="006E21AA"/>
  </w:style>
  <w:style w:type="numbering" w:customStyle="1" w:styleId="NoList1341">
    <w:name w:val="No List1341"/>
    <w:next w:val="NoList"/>
    <w:semiHidden/>
    <w:rsid w:val="006E21AA"/>
  </w:style>
  <w:style w:type="numbering" w:customStyle="1" w:styleId="NoList2341">
    <w:name w:val="No List2341"/>
    <w:next w:val="NoList"/>
    <w:semiHidden/>
    <w:rsid w:val="006E21AA"/>
  </w:style>
  <w:style w:type="numbering" w:customStyle="1" w:styleId="NoList1041">
    <w:name w:val="No List1041"/>
    <w:next w:val="NoList"/>
    <w:semiHidden/>
    <w:rsid w:val="006E21AA"/>
  </w:style>
  <w:style w:type="numbering" w:customStyle="1" w:styleId="NoList1441">
    <w:name w:val="No List1441"/>
    <w:next w:val="NoList"/>
    <w:semiHidden/>
    <w:rsid w:val="006E21AA"/>
  </w:style>
  <w:style w:type="numbering" w:customStyle="1" w:styleId="NoList2441">
    <w:name w:val="No List2441"/>
    <w:next w:val="NoList"/>
    <w:semiHidden/>
    <w:rsid w:val="006E21AA"/>
  </w:style>
  <w:style w:type="numbering" w:customStyle="1" w:styleId="NoList3141">
    <w:name w:val="No List3141"/>
    <w:next w:val="NoList"/>
    <w:semiHidden/>
    <w:rsid w:val="006E21AA"/>
  </w:style>
  <w:style w:type="numbering" w:customStyle="1" w:styleId="NoList4141">
    <w:name w:val="No List4141"/>
    <w:next w:val="NoList"/>
    <w:semiHidden/>
    <w:rsid w:val="006E21AA"/>
  </w:style>
  <w:style w:type="numbering" w:customStyle="1" w:styleId="NoList5141">
    <w:name w:val="No List5141"/>
    <w:next w:val="NoList"/>
    <w:semiHidden/>
    <w:rsid w:val="006E21AA"/>
  </w:style>
  <w:style w:type="numbering" w:customStyle="1" w:styleId="NoList1541">
    <w:name w:val="No List1541"/>
    <w:next w:val="NoList"/>
    <w:semiHidden/>
    <w:rsid w:val="006E21AA"/>
  </w:style>
  <w:style w:type="numbering" w:customStyle="1" w:styleId="NoList1641">
    <w:name w:val="No List1641"/>
    <w:next w:val="NoList"/>
    <w:semiHidden/>
    <w:rsid w:val="006E21AA"/>
  </w:style>
  <w:style w:type="numbering" w:customStyle="1" w:styleId="1411">
    <w:name w:val="无列表141"/>
    <w:next w:val="NoList"/>
    <w:semiHidden/>
    <w:rsid w:val="006E21AA"/>
  </w:style>
  <w:style w:type="numbering" w:customStyle="1" w:styleId="NoList11141">
    <w:name w:val="No List11141"/>
    <w:next w:val="NoList"/>
    <w:semiHidden/>
    <w:rsid w:val="006E21AA"/>
  </w:style>
  <w:style w:type="numbering" w:customStyle="1" w:styleId="NoList1721">
    <w:name w:val="No List1721"/>
    <w:next w:val="NoList"/>
    <w:uiPriority w:val="99"/>
    <w:semiHidden/>
    <w:unhideWhenUsed/>
    <w:rsid w:val="006E21AA"/>
  </w:style>
  <w:style w:type="numbering" w:customStyle="1" w:styleId="NoList1821">
    <w:name w:val="No List1821"/>
    <w:next w:val="NoList"/>
    <w:uiPriority w:val="99"/>
    <w:semiHidden/>
    <w:rsid w:val="006E21AA"/>
  </w:style>
  <w:style w:type="numbering" w:customStyle="1" w:styleId="NoList2521">
    <w:name w:val="No List2521"/>
    <w:next w:val="NoList"/>
    <w:semiHidden/>
    <w:rsid w:val="006E21AA"/>
  </w:style>
  <w:style w:type="numbering" w:customStyle="1" w:styleId="NoList3221">
    <w:name w:val="No List3221"/>
    <w:next w:val="NoList"/>
    <w:semiHidden/>
    <w:unhideWhenUsed/>
    <w:rsid w:val="006E21AA"/>
  </w:style>
  <w:style w:type="numbering" w:customStyle="1" w:styleId="11210">
    <w:name w:val="목록 없음1121"/>
    <w:next w:val="NoList"/>
    <w:semiHidden/>
    <w:unhideWhenUsed/>
    <w:rsid w:val="006E21AA"/>
  </w:style>
  <w:style w:type="numbering" w:customStyle="1" w:styleId="2121">
    <w:name w:val="목록 없음2121"/>
    <w:next w:val="NoList"/>
    <w:semiHidden/>
    <w:rsid w:val="006E21AA"/>
  </w:style>
  <w:style w:type="numbering" w:customStyle="1" w:styleId="NoList4221">
    <w:name w:val="No List4221"/>
    <w:next w:val="NoList"/>
    <w:semiHidden/>
    <w:unhideWhenUsed/>
    <w:rsid w:val="006E21AA"/>
  </w:style>
  <w:style w:type="numbering" w:customStyle="1" w:styleId="NoList5221">
    <w:name w:val="No List5221"/>
    <w:next w:val="NoList"/>
    <w:semiHidden/>
    <w:rsid w:val="006E21AA"/>
  </w:style>
  <w:style w:type="numbering" w:customStyle="1" w:styleId="NoList6121">
    <w:name w:val="No List6121"/>
    <w:next w:val="NoList"/>
    <w:semiHidden/>
    <w:rsid w:val="006E21AA"/>
  </w:style>
  <w:style w:type="numbering" w:customStyle="1" w:styleId="NoList7121">
    <w:name w:val="No List7121"/>
    <w:next w:val="NoList"/>
    <w:semiHidden/>
    <w:rsid w:val="006E21AA"/>
  </w:style>
  <w:style w:type="numbering" w:customStyle="1" w:styleId="NoList11221">
    <w:name w:val="No List11221"/>
    <w:next w:val="NoList"/>
    <w:semiHidden/>
    <w:rsid w:val="006E21AA"/>
  </w:style>
  <w:style w:type="numbering" w:customStyle="1" w:styleId="NoList21131">
    <w:name w:val="No List21131"/>
    <w:next w:val="NoList"/>
    <w:semiHidden/>
    <w:rsid w:val="006E21AA"/>
  </w:style>
  <w:style w:type="numbering" w:customStyle="1" w:styleId="NoList8121">
    <w:name w:val="No List8121"/>
    <w:next w:val="NoList"/>
    <w:semiHidden/>
    <w:rsid w:val="006E21AA"/>
  </w:style>
  <w:style w:type="numbering" w:customStyle="1" w:styleId="NoList12131">
    <w:name w:val="No List12131"/>
    <w:next w:val="NoList"/>
    <w:semiHidden/>
    <w:rsid w:val="006E21AA"/>
  </w:style>
  <w:style w:type="numbering" w:customStyle="1" w:styleId="NoList22121">
    <w:name w:val="No List22121"/>
    <w:next w:val="NoList"/>
    <w:semiHidden/>
    <w:rsid w:val="006E21AA"/>
  </w:style>
  <w:style w:type="numbering" w:customStyle="1" w:styleId="NoList9121">
    <w:name w:val="No List9121"/>
    <w:next w:val="NoList"/>
    <w:semiHidden/>
    <w:rsid w:val="006E21AA"/>
  </w:style>
  <w:style w:type="numbering" w:customStyle="1" w:styleId="NoList13131">
    <w:name w:val="No List13131"/>
    <w:next w:val="NoList"/>
    <w:semiHidden/>
    <w:rsid w:val="006E21AA"/>
  </w:style>
  <w:style w:type="numbering" w:customStyle="1" w:styleId="NoList23121">
    <w:name w:val="No List23121"/>
    <w:next w:val="NoList"/>
    <w:semiHidden/>
    <w:rsid w:val="006E21AA"/>
  </w:style>
  <w:style w:type="numbering" w:customStyle="1" w:styleId="NoList10121">
    <w:name w:val="No List10121"/>
    <w:next w:val="NoList"/>
    <w:semiHidden/>
    <w:rsid w:val="006E21AA"/>
  </w:style>
  <w:style w:type="numbering" w:customStyle="1" w:styleId="NoList14121">
    <w:name w:val="No List14121"/>
    <w:next w:val="NoList"/>
    <w:semiHidden/>
    <w:rsid w:val="006E21AA"/>
  </w:style>
  <w:style w:type="numbering" w:customStyle="1" w:styleId="NoList24121">
    <w:name w:val="No List24121"/>
    <w:next w:val="NoList"/>
    <w:semiHidden/>
    <w:rsid w:val="006E21AA"/>
  </w:style>
  <w:style w:type="numbering" w:customStyle="1" w:styleId="NoList31131">
    <w:name w:val="No List31131"/>
    <w:next w:val="NoList"/>
    <w:semiHidden/>
    <w:rsid w:val="006E21AA"/>
  </w:style>
  <w:style w:type="numbering" w:customStyle="1" w:styleId="NoList41131">
    <w:name w:val="No List41131"/>
    <w:next w:val="NoList"/>
    <w:semiHidden/>
    <w:rsid w:val="006E21AA"/>
  </w:style>
  <w:style w:type="numbering" w:customStyle="1" w:styleId="NoList51121">
    <w:name w:val="No List51121"/>
    <w:next w:val="NoList"/>
    <w:semiHidden/>
    <w:rsid w:val="006E21AA"/>
  </w:style>
  <w:style w:type="numbering" w:customStyle="1" w:styleId="NoList15121">
    <w:name w:val="No List15121"/>
    <w:next w:val="NoList"/>
    <w:semiHidden/>
    <w:rsid w:val="006E21AA"/>
  </w:style>
  <w:style w:type="numbering" w:customStyle="1" w:styleId="NoList16121">
    <w:name w:val="No List16121"/>
    <w:next w:val="NoList"/>
    <w:semiHidden/>
    <w:rsid w:val="006E21AA"/>
  </w:style>
  <w:style w:type="numbering" w:customStyle="1" w:styleId="11211">
    <w:name w:val="无列表1121"/>
    <w:next w:val="NoList"/>
    <w:semiHidden/>
    <w:rsid w:val="006E21AA"/>
  </w:style>
  <w:style w:type="numbering" w:customStyle="1" w:styleId="NoList111131">
    <w:name w:val="No List111131"/>
    <w:next w:val="NoList"/>
    <w:semiHidden/>
    <w:rsid w:val="006E21AA"/>
  </w:style>
  <w:style w:type="numbering" w:customStyle="1" w:styleId="NoList1921">
    <w:name w:val="No List1921"/>
    <w:next w:val="NoList"/>
    <w:uiPriority w:val="99"/>
    <w:semiHidden/>
    <w:unhideWhenUsed/>
    <w:rsid w:val="006E21AA"/>
  </w:style>
  <w:style w:type="numbering" w:customStyle="1" w:styleId="NoList11021">
    <w:name w:val="No List11021"/>
    <w:next w:val="NoList"/>
    <w:uiPriority w:val="99"/>
    <w:semiHidden/>
    <w:rsid w:val="006E21AA"/>
  </w:style>
  <w:style w:type="numbering" w:customStyle="1" w:styleId="NoList2621">
    <w:name w:val="No List2621"/>
    <w:next w:val="NoList"/>
    <w:semiHidden/>
    <w:rsid w:val="006E21AA"/>
  </w:style>
  <w:style w:type="numbering" w:customStyle="1" w:styleId="NoList3321">
    <w:name w:val="No List3321"/>
    <w:next w:val="NoList"/>
    <w:semiHidden/>
    <w:unhideWhenUsed/>
    <w:rsid w:val="006E21AA"/>
  </w:style>
  <w:style w:type="numbering" w:customStyle="1" w:styleId="12210">
    <w:name w:val="목록 없음1221"/>
    <w:next w:val="NoList"/>
    <w:semiHidden/>
    <w:unhideWhenUsed/>
    <w:rsid w:val="006E21AA"/>
  </w:style>
  <w:style w:type="numbering" w:customStyle="1" w:styleId="2221">
    <w:name w:val="목록 없음2221"/>
    <w:next w:val="NoList"/>
    <w:semiHidden/>
    <w:rsid w:val="006E21AA"/>
  </w:style>
  <w:style w:type="numbering" w:customStyle="1" w:styleId="NoList4321">
    <w:name w:val="No List4321"/>
    <w:next w:val="NoList"/>
    <w:semiHidden/>
    <w:unhideWhenUsed/>
    <w:rsid w:val="006E21AA"/>
  </w:style>
  <w:style w:type="numbering" w:customStyle="1" w:styleId="NoList5321">
    <w:name w:val="No List5321"/>
    <w:next w:val="NoList"/>
    <w:semiHidden/>
    <w:rsid w:val="006E21AA"/>
  </w:style>
  <w:style w:type="numbering" w:customStyle="1" w:styleId="NoList6221">
    <w:name w:val="No List6221"/>
    <w:next w:val="NoList"/>
    <w:semiHidden/>
    <w:rsid w:val="006E21AA"/>
  </w:style>
  <w:style w:type="numbering" w:customStyle="1" w:styleId="NoList7221">
    <w:name w:val="No List7221"/>
    <w:next w:val="NoList"/>
    <w:semiHidden/>
    <w:rsid w:val="006E21AA"/>
  </w:style>
  <w:style w:type="numbering" w:customStyle="1" w:styleId="NoList11321">
    <w:name w:val="No List11321"/>
    <w:next w:val="NoList"/>
    <w:semiHidden/>
    <w:rsid w:val="006E21AA"/>
  </w:style>
  <w:style w:type="numbering" w:customStyle="1" w:styleId="NoList21221">
    <w:name w:val="No List21221"/>
    <w:next w:val="NoList"/>
    <w:semiHidden/>
    <w:rsid w:val="006E21AA"/>
  </w:style>
  <w:style w:type="numbering" w:customStyle="1" w:styleId="NoList8221">
    <w:name w:val="No List8221"/>
    <w:next w:val="NoList"/>
    <w:semiHidden/>
    <w:rsid w:val="006E21AA"/>
  </w:style>
  <w:style w:type="numbering" w:customStyle="1" w:styleId="NoList12221">
    <w:name w:val="No List12221"/>
    <w:next w:val="NoList"/>
    <w:semiHidden/>
    <w:rsid w:val="006E21AA"/>
  </w:style>
  <w:style w:type="numbering" w:customStyle="1" w:styleId="NoList22221">
    <w:name w:val="No List22221"/>
    <w:next w:val="NoList"/>
    <w:semiHidden/>
    <w:rsid w:val="006E21AA"/>
  </w:style>
  <w:style w:type="numbering" w:customStyle="1" w:styleId="NoList9221">
    <w:name w:val="No List9221"/>
    <w:next w:val="NoList"/>
    <w:semiHidden/>
    <w:rsid w:val="006E21AA"/>
  </w:style>
  <w:style w:type="numbering" w:customStyle="1" w:styleId="NoList13221">
    <w:name w:val="No List13221"/>
    <w:next w:val="NoList"/>
    <w:semiHidden/>
    <w:rsid w:val="006E21AA"/>
  </w:style>
  <w:style w:type="numbering" w:customStyle="1" w:styleId="NoList23221">
    <w:name w:val="No List23221"/>
    <w:next w:val="NoList"/>
    <w:semiHidden/>
    <w:rsid w:val="006E21AA"/>
  </w:style>
  <w:style w:type="numbering" w:customStyle="1" w:styleId="NoList10221">
    <w:name w:val="No List10221"/>
    <w:next w:val="NoList"/>
    <w:semiHidden/>
    <w:rsid w:val="006E21AA"/>
  </w:style>
  <w:style w:type="numbering" w:customStyle="1" w:styleId="NoList14221">
    <w:name w:val="No List14221"/>
    <w:next w:val="NoList"/>
    <w:semiHidden/>
    <w:rsid w:val="006E21AA"/>
  </w:style>
  <w:style w:type="numbering" w:customStyle="1" w:styleId="NoList24221">
    <w:name w:val="No List24221"/>
    <w:next w:val="NoList"/>
    <w:semiHidden/>
    <w:rsid w:val="006E21AA"/>
  </w:style>
  <w:style w:type="numbering" w:customStyle="1" w:styleId="NoList31221">
    <w:name w:val="No List31221"/>
    <w:next w:val="NoList"/>
    <w:semiHidden/>
    <w:rsid w:val="006E21AA"/>
  </w:style>
  <w:style w:type="numbering" w:customStyle="1" w:styleId="NoList41221">
    <w:name w:val="No List41221"/>
    <w:next w:val="NoList"/>
    <w:semiHidden/>
    <w:rsid w:val="006E21AA"/>
  </w:style>
  <w:style w:type="numbering" w:customStyle="1" w:styleId="NoList51221">
    <w:name w:val="No List51221"/>
    <w:next w:val="NoList"/>
    <w:semiHidden/>
    <w:rsid w:val="006E21AA"/>
  </w:style>
  <w:style w:type="numbering" w:customStyle="1" w:styleId="NoList15221">
    <w:name w:val="No List15221"/>
    <w:next w:val="NoList"/>
    <w:semiHidden/>
    <w:rsid w:val="006E21AA"/>
  </w:style>
  <w:style w:type="numbering" w:customStyle="1" w:styleId="NoList16221">
    <w:name w:val="No List16221"/>
    <w:next w:val="NoList"/>
    <w:semiHidden/>
    <w:rsid w:val="006E21AA"/>
  </w:style>
  <w:style w:type="numbering" w:customStyle="1" w:styleId="12211">
    <w:name w:val="无列表1221"/>
    <w:next w:val="NoList"/>
    <w:semiHidden/>
    <w:rsid w:val="006E21AA"/>
  </w:style>
  <w:style w:type="numbering" w:customStyle="1" w:styleId="NoList111221">
    <w:name w:val="No List111221"/>
    <w:next w:val="NoList"/>
    <w:semiHidden/>
    <w:rsid w:val="006E21AA"/>
  </w:style>
  <w:style w:type="numbering" w:customStyle="1" w:styleId="2212">
    <w:name w:val="无列表221"/>
    <w:next w:val="NoList"/>
    <w:uiPriority w:val="99"/>
    <w:semiHidden/>
    <w:unhideWhenUsed/>
    <w:rsid w:val="006E21AA"/>
  </w:style>
  <w:style w:type="numbering" w:customStyle="1" w:styleId="3211">
    <w:name w:val="无列表321"/>
    <w:next w:val="NoList"/>
    <w:uiPriority w:val="99"/>
    <w:semiHidden/>
    <w:unhideWhenUsed/>
    <w:rsid w:val="006E21AA"/>
  </w:style>
  <w:style w:type="numbering" w:customStyle="1" w:styleId="NoList2021">
    <w:name w:val="No List2021"/>
    <w:next w:val="NoList"/>
    <w:semiHidden/>
    <w:rsid w:val="006E21AA"/>
  </w:style>
  <w:style w:type="numbering" w:customStyle="1" w:styleId="NoList2721">
    <w:name w:val="No List2721"/>
    <w:next w:val="NoList"/>
    <w:uiPriority w:val="99"/>
    <w:semiHidden/>
    <w:unhideWhenUsed/>
    <w:rsid w:val="006E21AA"/>
  </w:style>
  <w:style w:type="numbering" w:customStyle="1" w:styleId="NoList2821">
    <w:name w:val="No List2821"/>
    <w:next w:val="NoList"/>
    <w:uiPriority w:val="99"/>
    <w:semiHidden/>
    <w:unhideWhenUsed/>
    <w:rsid w:val="006E21AA"/>
  </w:style>
  <w:style w:type="numbering" w:customStyle="1" w:styleId="NoList361">
    <w:name w:val="No List361"/>
    <w:next w:val="NoList"/>
    <w:uiPriority w:val="99"/>
    <w:semiHidden/>
    <w:unhideWhenUsed/>
    <w:rsid w:val="006E21AA"/>
  </w:style>
  <w:style w:type="numbering" w:customStyle="1" w:styleId="NoList1181">
    <w:name w:val="No List1181"/>
    <w:next w:val="NoList"/>
    <w:uiPriority w:val="99"/>
    <w:semiHidden/>
    <w:rsid w:val="006E21AA"/>
  </w:style>
  <w:style w:type="numbering" w:customStyle="1" w:styleId="NoList2161">
    <w:name w:val="No List2161"/>
    <w:next w:val="NoList"/>
    <w:uiPriority w:val="99"/>
    <w:semiHidden/>
    <w:rsid w:val="006E21AA"/>
  </w:style>
  <w:style w:type="numbering" w:customStyle="1" w:styleId="NoList371">
    <w:name w:val="No List371"/>
    <w:next w:val="NoList"/>
    <w:uiPriority w:val="99"/>
    <w:semiHidden/>
    <w:unhideWhenUsed/>
    <w:rsid w:val="006E21AA"/>
  </w:style>
  <w:style w:type="numbering" w:customStyle="1" w:styleId="1510">
    <w:name w:val="목록 없음151"/>
    <w:next w:val="NoList"/>
    <w:semiHidden/>
    <w:unhideWhenUsed/>
    <w:rsid w:val="006E21AA"/>
  </w:style>
  <w:style w:type="numbering" w:customStyle="1" w:styleId="2510">
    <w:name w:val="목록 없음251"/>
    <w:next w:val="NoList"/>
    <w:semiHidden/>
    <w:rsid w:val="006E21AA"/>
  </w:style>
  <w:style w:type="numbering" w:customStyle="1" w:styleId="NoList461">
    <w:name w:val="No List461"/>
    <w:next w:val="NoList"/>
    <w:semiHidden/>
    <w:unhideWhenUsed/>
    <w:rsid w:val="006E21AA"/>
  </w:style>
  <w:style w:type="numbering" w:customStyle="1" w:styleId="NoList561">
    <w:name w:val="No List561"/>
    <w:next w:val="NoList"/>
    <w:semiHidden/>
    <w:rsid w:val="006E21AA"/>
  </w:style>
  <w:style w:type="numbering" w:customStyle="1" w:styleId="NoList651">
    <w:name w:val="No List651"/>
    <w:next w:val="NoList"/>
    <w:semiHidden/>
    <w:rsid w:val="006E21AA"/>
  </w:style>
  <w:style w:type="numbering" w:customStyle="1" w:styleId="NoList751">
    <w:name w:val="No List751"/>
    <w:next w:val="NoList"/>
    <w:semiHidden/>
    <w:rsid w:val="006E21AA"/>
  </w:style>
  <w:style w:type="numbering" w:customStyle="1" w:styleId="NoList1191">
    <w:name w:val="No List1191"/>
    <w:next w:val="NoList"/>
    <w:uiPriority w:val="99"/>
    <w:semiHidden/>
    <w:rsid w:val="006E21AA"/>
  </w:style>
  <w:style w:type="numbering" w:customStyle="1" w:styleId="NoList2171">
    <w:name w:val="No List2171"/>
    <w:next w:val="NoList"/>
    <w:semiHidden/>
    <w:rsid w:val="006E21AA"/>
  </w:style>
  <w:style w:type="numbering" w:customStyle="1" w:styleId="NoList851">
    <w:name w:val="No List851"/>
    <w:next w:val="NoList"/>
    <w:semiHidden/>
    <w:rsid w:val="006E21AA"/>
  </w:style>
  <w:style w:type="numbering" w:customStyle="1" w:styleId="NoList1251">
    <w:name w:val="No List1251"/>
    <w:next w:val="NoList"/>
    <w:uiPriority w:val="99"/>
    <w:semiHidden/>
    <w:rsid w:val="006E21AA"/>
  </w:style>
  <w:style w:type="numbering" w:customStyle="1" w:styleId="NoList2251">
    <w:name w:val="No List2251"/>
    <w:next w:val="NoList"/>
    <w:semiHidden/>
    <w:rsid w:val="006E21AA"/>
  </w:style>
  <w:style w:type="numbering" w:customStyle="1" w:styleId="NoList951">
    <w:name w:val="No List951"/>
    <w:next w:val="NoList"/>
    <w:semiHidden/>
    <w:rsid w:val="006E21AA"/>
  </w:style>
  <w:style w:type="numbering" w:customStyle="1" w:styleId="NoList1351">
    <w:name w:val="No List1351"/>
    <w:next w:val="NoList"/>
    <w:semiHidden/>
    <w:rsid w:val="006E21AA"/>
  </w:style>
  <w:style w:type="numbering" w:customStyle="1" w:styleId="NoList2351">
    <w:name w:val="No List2351"/>
    <w:next w:val="NoList"/>
    <w:semiHidden/>
    <w:rsid w:val="006E21AA"/>
  </w:style>
  <w:style w:type="numbering" w:customStyle="1" w:styleId="NoList1051">
    <w:name w:val="No List1051"/>
    <w:next w:val="NoList"/>
    <w:semiHidden/>
    <w:rsid w:val="006E21AA"/>
  </w:style>
  <w:style w:type="numbering" w:customStyle="1" w:styleId="NoList1451">
    <w:name w:val="No List1451"/>
    <w:next w:val="NoList"/>
    <w:semiHidden/>
    <w:rsid w:val="006E21AA"/>
  </w:style>
  <w:style w:type="numbering" w:customStyle="1" w:styleId="NoList2451">
    <w:name w:val="No List2451"/>
    <w:next w:val="NoList"/>
    <w:semiHidden/>
    <w:rsid w:val="006E21AA"/>
  </w:style>
  <w:style w:type="numbering" w:customStyle="1" w:styleId="NoList3151">
    <w:name w:val="No List3151"/>
    <w:next w:val="NoList"/>
    <w:semiHidden/>
    <w:rsid w:val="006E21AA"/>
  </w:style>
  <w:style w:type="numbering" w:customStyle="1" w:styleId="NoList4151">
    <w:name w:val="No List4151"/>
    <w:next w:val="NoList"/>
    <w:semiHidden/>
    <w:rsid w:val="006E21AA"/>
  </w:style>
  <w:style w:type="numbering" w:customStyle="1" w:styleId="NoList5151">
    <w:name w:val="No List5151"/>
    <w:next w:val="NoList"/>
    <w:semiHidden/>
    <w:rsid w:val="006E21AA"/>
  </w:style>
  <w:style w:type="numbering" w:customStyle="1" w:styleId="NoList1551">
    <w:name w:val="No List1551"/>
    <w:next w:val="NoList"/>
    <w:semiHidden/>
    <w:rsid w:val="006E21AA"/>
  </w:style>
  <w:style w:type="numbering" w:customStyle="1" w:styleId="NoList1651">
    <w:name w:val="No List1651"/>
    <w:next w:val="NoList"/>
    <w:semiHidden/>
    <w:rsid w:val="006E21AA"/>
  </w:style>
  <w:style w:type="numbering" w:customStyle="1" w:styleId="1511">
    <w:name w:val="无列表151"/>
    <w:next w:val="NoList"/>
    <w:semiHidden/>
    <w:rsid w:val="006E21AA"/>
  </w:style>
  <w:style w:type="numbering" w:customStyle="1" w:styleId="NoList11151">
    <w:name w:val="No List11151"/>
    <w:next w:val="NoList"/>
    <w:semiHidden/>
    <w:rsid w:val="006E21AA"/>
  </w:style>
  <w:style w:type="numbering" w:customStyle="1" w:styleId="NoList1731">
    <w:name w:val="No List1731"/>
    <w:next w:val="NoList"/>
    <w:uiPriority w:val="99"/>
    <w:semiHidden/>
    <w:unhideWhenUsed/>
    <w:rsid w:val="006E21AA"/>
  </w:style>
  <w:style w:type="numbering" w:customStyle="1" w:styleId="NoList1831">
    <w:name w:val="No List1831"/>
    <w:next w:val="NoList"/>
    <w:uiPriority w:val="99"/>
    <w:semiHidden/>
    <w:rsid w:val="006E21AA"/>
  </w:style>
  <w:style w:type="numbering" w:customStyle="1" w:styleId="NoList2531">
    <w:name w:val="No List2531"/>
    <w:next w:val="NoList"/>
    <w:semiHidden/>
    <w:rsid w:val="006E21AA"/>
  </w:style>
  <w:style w:type="numbering" w:customStyle="1" w:styleId="NoList3231">
    <w:name w:val="No List3231"/>
    <w:next w:val="NoList"/>
    <w:semiHidden/>
    <w:unhideWhenUsed/>
    <w:rsid w:val="006E21AA"/>
  </w:style>
  <w:style w:type="numbering" w:customStyle="1" w:styleId="11310">
    <w:name w:val="목록 없음1131"/>
    <w:next w:val="NoList"/>
    <w:semiHidden/>
    <w:unhideWhenUsed/>
    <w:rsid w:val="006E21AA"/>
  </w:style>
  <w:style w:type="numbering" w:customStyle="1" w:styleId="2131">
    <w:name w:val="목록 없음2131"/>
    <w:next w:val="NoList"/>
    <w:semiHidden/>
    <w:rsid w:val="006E21AA"/>
  </w:style>
  <w:style w:type="numbering" w:customStyle="1" w:styleId="NoList4231">
    <w:name w:val="No List4231"/>
    <w:next w:val="NoList"/>
    <w:semiHidden/>
    <w:unhideWhenUsed/>
    <w:rsid w:val="006E21AA"/>
  </w:style>
  <w:style w:type="numbering" w:customStyle="1" w:styleId="NoList5231">
    <w:name w:val="No List5231"/>
    <w:next w:val="NoList"/>
    <w:semiHidden/>
    <w:rsid w:val="006E21AA"/>
  </w:style>
  <w:style w:type="numbering" w:customStyle="1" w:styleId="NoList6131">
    <w:name w:val="No List6131"/>
    <w:next w:val="NoList"/>
    <w:semiHidden/>
    <w:rsid w:val="006E21AA"/>
  </w:style>
  <w:style w:type="numbering" w:customStyle="1" w:styleId="NoList7131">
    <w:name w:val="No List7131"/>
    <w:next w:val="NoList"/>
    <w:semiHidden/>
    <w:rsid w:val="006E21AA"/>
  </w:style>
  <w:style w:type="numbering" w:customStyle="1" w:styleId="NoList11231">
    <w:name w:val="No List11231"/>
    <w:next w:val="NoList"/>
    <w:semiHidden/>
    <w:rsid w:val="006E21AA"/>
  </w:style>
  <w:style w:type="numbering" w:customStyle="1" w:styleId="NoList21141">
    <w:name w:val="No List21141"/>
    <w:next w:val="NoList"/>
    <w:semiHidden/>
    <w:rsid w:val="006E21AA"/>
  </w:style>
  <w:style w:type="numbering" w:customStyle="1" w:styleId="NoList8131">
    <w:name w:val="No List8131"/>
    <w:next w:val="NoList"/>
    <w:semiHidden/>
    <w:rsid w:val="006E21AA"/>
  </w:style>
  <w:style w:type="numbering" w:customStyle="1" w:styleId="NoList12141">
    <w:name w:val="No List12141"/>
    <w:next w:val="NoList"/>
    <w:semiHidden/>
    <w:rsid w:val="006E21AA"/>
  </w:style>
  <w:style w:type="numbering" w:customStyle="1" w:styleId="NoList22131">
    <w:name w:val="No List22131"/>
    <w:next w:val="NoList"/>
    <w:semiHidden/>
    <w:rsid w:val="006E21AA"/>
  </w:style>
  <w:style w:type="numbering" w:customStyle="1" w:styleId="NoList9131">
    <w:name w:val="No List9131"/>
    <w:next w:val="NoList"/>
    <w:semiHidden/>
    <w:rsid w:val="006E21AA"/>
  </w:style>
  <w:style w:type="numbering" w:customStyle="1" w:styleId="NoList13141">
    <w:name w:val="No List13141"/>
    <w:next w:val="NoList"/>
    <w:semiHidden/>
    <w:rsid w:val="006E21AA"/>
  </w:style>
  <w:style w:type="numbering" w:customStyle="1" w:styleId="NoList23131">
    <w:name w:val="No List23131"/>
    <w:next w:val="NoList"/>
    <w:semiHidden/>
    <w:rsid w:val="006E21AA"/>
  </w:style>
  <w:style w:type="numbering" w:customStyle="1" w:styleId="NoList10131">
    <w:name w:val="No List10131"/>
    <w:next w:val="NoList"/>
    <w:semiHidden/>
    <w:rsid w:val="006E21AA"/>
  </w:style>
  <w:style w:type="numbering" w:customStyle="1" w:styleId="NoList14131">
    <w:name w:val="No List14131"/>
    <w:next w:val="NoList"/>
    <w:semiHidden/>
    <w:rsid w:val="006E21AA"/>
  </w:style>
  <w:style w:type="numbering" w:customStyle="1" w:styleId="NoList24131">
    <w:name w:val="No List24131"/>
    <w:next w:val="NoList"/>
    <w:semiHidden/>
    <w:rsid w:val="006E21AA"/>
  </w:style>
  <w:style w:type="numbering" w:customStyle="1" w:styleId="NoList31141">
    <w:name w:val="No List31141"/>
    <w:next w:val="NoList"/>
    <w:semiHidden/>
    <w:rsid w:val="006E21AA"/>
  </w:style>
  <w:style w:type="numbering" w:customStyle="1" w:styleId="NoList41141">
    <w:name w:val="No List41141"/>
    <w:next w:val="NoList"/>
    <w:semiHidden/>
    <w:rsid w:val="006E21AA"/>
  </w:style>
  <w:style w:type="numbering" w:customStyle="1" w:styleId="NoList51131">
    <w:name w:val="No List51131"/>
    <w:next w:val="NoList"/>
    <w:semiHidden/>
    <w:rsid w:val="006E21AA"/>
  </w:style>
  <w:style w:type="numbering" w:customStyle="1" w:styleId="NoList15131">
    <w:name w:val="No List15131"/>
    <w:next w:val="NoList"/>
    <w:semiHidden/>
    <w:rsid w:val="006E21AA"/>
  </w:style>
  <w:style w:type="numbering" w:customStyle="1" w:styleId="NoList16131">
    <w:name w:val="No List16131"/>
    <w:next w:val="NoList"/>
    <w:semiHidden/>
    <w:rsid w:val="006E21AA"/>
  </w:style>
  <w:style w:type="numbering" w:customStyle="1" w:styleId="11311">
    <w:name w:val="无列表1131"/>
    <w:next w:val="NoList"/>
    <w:semiHidden/>
    <w:rsid w:val="006E21AA"/>
  </w:style>
  <w:style w:type="numbering" w:customStyle="1" w:styleId="NoList111141">
    <w:name w:val="No List111141"/>
    <w:next w:val="NoList"/>
    <w:semiHidden/>
    <w:rsid w:val="006E21AA"/>
  </w:style>
  <w:style w:type="numbering" w:customStyle="1" w:styleId="NoList1931">
    <w:name w:val="No List1931"/>
    <w:next w:val="NoList"/>
    <w:uiPriority w:val="99"/>
    <w:semiHidden/>
    <w:unhideWhenUsed/>
    <w:rsid w:val="006E21AA"/>
  </w:style>
  <w:style w:type="numbering" w:customStyle="1" w:styleId="NoList11031">
    <w:name w:val="No List11031"/>
    <w:next w:val="NoList"/>
    <w:uiPriority w:val="99"/>
    <w:semiHidden/>
    <w:rsid w:val="006E21AA"/>
  </w:style>
  <w:style w:type="numbering" w:customStyle="1" w:styleId="NoList2631">
    <w:name w:val="No List2631"/>
    <w:next w:val="NoList"/>
    <w:semiHidden/>
    <w:rsid w:val="006E21AA"/>
  </w:style>
  <w:style w:type="numbering" w:customStyle="1" w:styleId="NoList3331">
    <w:name w:val="No List3331"/>
    <w:next w:val="NoList"/>
    <w:semiHidden/>
    <w:unhideWhenUsed/>
    <w:rsid w:val="006E21AA"/>
  </w:style>
  <w:style w:type="numbering" w:customStyle="1" w:styleId="12310">
    <w:name w:val="목록 없음1231"/>
    <w:next w:val="NoList"/>
    <w:semiHidden/>
    <w:unhideWhenUsed/>
    <w:rsid w:val="006E21AA"/>
  </w:style>
  <w:style w:type="numbering" w:customStyle="1" w:styleId="2231">
    <w:name w:val="목록 없음2231"/>
    <w:next w:val="NoList"/>
    <w:semiHidden/>
    <w:rsid w:val="006E21AA"/>
  </w:style>
  <w:style w:type="numbering" w:customStyle="1" w:styleId="NoList4331">
    <w:name w:val="No List4331"/>
    <w:next w:val="NoList"/>
    <w:semiHidden/>
    <w:unhideWhenUsed/>
    <w:rsid w:val="006E21AA"/>
  </w:style>
  <w:style w:type="numbering" w:customStyle="1" w:styleId="NoList5331">
    <w:name w:val="No List5331"/>
    <w:next w:val="NoList"/>
    <w:semiHidden/>
    <w:rsid w:val="006E21AA"/>
  </w:style>
  <w:style w:type="numbering" w:customStyle="1" w:styleId="NoList6231">
    <w:name w:val="No List6231"/>
    <w:next w:val="NoList"/>
    <w:semiHidden/>
    <w:rsid w:val="006E21AA"/>
  </w:style>
  <w:style w:type="numbering" w:customStyle="1" w:styleId="NoList7231">
    <w:name w:val="No List7231"/>
    <w:next w:val="NoList"/>
    <w:semiHidden/>
    <w:rsid w:val="006E21AA"/>
  </w:style>
  <w:style w:type="numbering" w:customStyle="1" w:styleId="NoList11331">
    <w:name w:val="No List11331"/>
    <w:next w:val="NoList"/>
    <w:semiHidden/>
    <w:rsid w:val="006E21AA"/>
  </w:style>
  <w:style w:type="numbering" w:customStyle="1" w:styleId="NoList21231">
    <w:name w:val="No List21231"/>
    <w:next w:val="NoList"/>
    <w:semiHidden/>
    <w:rsid w:val="006E21AA"/>
  </w:style>
  <w:style w:type="numbering" w:customStyle="1" w:styleId="NoList8231">
    <w:name w:val="No List8231"/>
    <w:next w:val="NoList"/>
    <w:semiHidden/>
    <w:rsid w:val="006E21AA"/>
  </w:style>
  <w:style w:type="numbering" w:customStyle="1" w:styleId="NoList12231">
    <w:name w:val="No List12231"/>
    <w:next w:val="NoList"/>
    <w:semiHidden/>
    <w:rsid w:val="006E21AA"/>
  </w:style>
  <w:style w:type="numbering" w:customStyle="1" w:styleId="NoList22231">
    <w:name w:val="No List22231"/>
    <w:next w:val="NoList"/>
    <w:semiHidden/>
    <w:rsid w:val="006E21AA"/>
  </w:style>
  <w:style w:type="numbering" w:customStyle="1" w:styleId="NoList9231">
    <w:name w:val="No List9231"/>
    <w:next w:val="NoList"/>
    <w:semiHidden/>
    <w:rsid w:val="006E21AA"/>
  </w:style>
  <w:style w:type="numbering" w:customStyle="1" w:styleId="NoList13231">
    <w:name w:val="No List13231"/>
    <w:next w:val="NoList"/>
    <w:semiHidden/>
    <w:rsid w:val="006E21AA"/>
  </w:style>
  <w:style w:type="numbering" w:customStyle="1" w:styleId="NoList23231">
    <w:name w:val="No List23231"/>
    <w:next w:val="NoList"/>
    <w:semiHidden/>
    <w:rsid w:val="006E21AA"/>
  </w:style>
  <w:style w:type="numbering" w:customStyle="1" w:styleId="NoList10231">
    <w:name w:val="No List10231"/>
    <w:next w:val="NoList"/>
    <w:semiHidden/>
    <w:rsid w:val="006E21AA"/>
  </w:style>
  <w:style w:type="numbering" w:customStyle="1" w:styleId="NoList14231">
    <w:name w:val="No List14231"/>
    <w:next w:val="NoList"/>
    <w:semiHidden/>
    <w:rsid w:val="006E21AA"/>
  </w:style>
  <w:style w:type="numbering" w:customStyle="1" w:styleId="NoList24231">
    <w:name w:val="No List24231"/>
    <w:next w:val="NoList"/>
    <w:semiHidden/>
    <w:rsid w:val="006E21AA"/>
  </w:style>
  <w:style w:type="numbering" w:customStyle="1" w:styleId="NoList31231">
    <w:name w:val="No List31231"/>
    <w:next w:val="NoList"/>
    <w:semiHidden/>
    <w:rsid w:val="006E21AA"/>
  </w:style>
  <w:style w:type="numbering" w:customStyle="1" w:styleId="NoList41231">
    <w:name w:val="No List41231"/>
    <w:next w:val="NoList"/>
    <w:semiHidden/>
    <w:rsid w:val="006E21AA"/>
  </w:style>
  <w:style w:type="numbering" w:customStyle="1" w:styleId="NoList51231">
    <w:name w:val="No List51231"/>
    <w:next w:val="NoList"/>
    <w:semiHidden/>
    <w:rsid w:val="006E21AA"/>
  </w:style>
  <w:style w:type="numbering" w:customStyle="1" w:styleId="NoList15231">
    <w:name w:val="No List15231"/>
    <w:next w:val="NoList"/>
    <w:semiHidden/>
    <w:rsid w:val="006E21AA"/>
  </w:style>
  <w:style w:type="numbering" w:customStyle="1" w:styleId="NoList16231">
    <w:name w:val="No List16231"/>
    <w:next w:val="NoList"/>
    <w:semiHidden/>
    <w:rsid w:val="006E21AA"/>
  </w:style>
  <w:style w:type="numbering" w:customStyle="1" w:styleId="12311">
    <w:name w:val="无列表1231"/>
    <w:next w:val="NoList"/>
    <w:semiHidden/>
    <w:rsid w:val="006E21AA"/>
  </w:style>
  <w:style w:type="numbering" w:customStyle="1" w:styleId="NoList111231">
    <w:name w:val="No List111231"/>
    <w:next w:val="NoList"/>
    <w:semiHidden/>
    <w:rsid w:val="006E21AA"/>
  </w:style>
  <w:style w:type="numbering" w:customStyle="1" w:styleId="2311">
    <w:name w:val="无列表231"/>
    <w:next w:val="NoList"/>
    <w:uiPriority w:val="99"/>
    <w:semiHidden/>
    <w:unhideWhenUsed/>
    <w:rsid w:val="006E21AA"/>
  </w:style>
  <w:style w:type="numbering" w:customStyle="1" w:styleId="3311">
    <w:name w:val="无列表331"/>
    <w:next w:val="NoList"/>
    <w:uiPriority w:val="99"/>
    <w:semiHidden/>
    <w:unhideWhenUsed/>
    <w:rsid w:val="006E21AA"/>
  </w:style>
  <w:style w:type="numbering" w:customStyle="1" w:styleId="NoList2031">
    <w:name w:val="No List2031"/>
    <w:next w:val="NoList"/>
    <w:semiHidden/>
    <w:rsid w:val="006E21AA"/>
  </w:style>
  <w:style w:type="numbering" w:customStyle="1" w:styleId="NoList2731">
    <w:name w:val="No List2731"/>
    <w:next w:val="NoList"/>
    <w:uiPriority w:val="99"/>
    <w:semiHidden/>
    <w:unhideWhenUsed/>
    <w:rsid w:val="006E21AA"/>
  </w:style>
  <w:style w:type="numbering" w:customStyle="1" w:styleId="NoList2831">
    <w:name w:val="No List2831"/>
    <w:next w:val="NoList"/>
    <w:uiPriority w:val="99"/>
    <w:semiHidden/>
    <w:unhideWhenUsed/>
    <w:rsid w:val="006E21AA"/>
  </w:style>
  <w:style w:type="numbering" w:customStyle="1" w:styleId="NoList381">
    <w:name w:val="No List381"/>
    <w:next w:val="NoList"/>
    <w:uiPriority w:val="99"/>
    <w:semiHidden/>
    <w:unhideWhenUsed/>
    <w:rsid w:val="006E21AA"/>
  </w:style>
  <w:style w:type="numbering" w:customStyle="1" w:styleId="NoList40">
    <w:name w:val="No List40"/>
    <w:next w:val="NoList"/>
    <w:uiPriority w:val="99"/>
    <w:semiHidden/>
    <w:unhideWhenUsed/>
    <w:rsid w:val="006E21AA"/>
  </w:style>
  <w:style w:type="numbering" w:customStyle="1" w:styleId="NoList127">
    <w:name w:val="No List127"/>
    <w:next w:val="NoList"/>
    <w:uiPriority w:val="99"/>
    <w:semiHidden/>
    <w:rsid w:val="006E21AA"/>
  </w:style>
  <w:style w:type="numbering" w:customStyle="1" w:styleId="NoList220">
    <w:name w:val="No List220"/>
    <w:next w:val="NoList"/>
    <w:uiPriority w:val="99"/>
    <w:semiHidden/>
    <w:unhideWhenUsed/>
    <w:rsid w:val="006E21AA"/>
  </w:style>
  <w:style w:type="numbering" w:customStyle="1" w:styleId="NoList1117">
    <w:name w:val="No List1117"/>
    <w:next w:val="NoList"/>
    <w:uiPriority w:val="99"/>
    <w:semiHidden/>
    <w:rsid w:val="006E21AA"/>
  </w:style>
  <w:style w:type="numbering" w:customStyle="1" w:styleId="NoList310">
    <w:name w:val="No List310"/>
    <w:next w:val="NoList"/>
    <w:uiPriority w:val="99"/>
    <w:semiHidden/>
    <w:unhideWhenUsed/>
    <w:rsid w:val="006E21AA"/>
  </w:style>
  <w:style w:type="numbering" w:customStyle="1" w:styleId="NoList128">
    <w:name w:val="No List128"/>
    <w:next w:val="NoList"/>
    <w:uiPriority w:val="99"/>
    <w:semiHidden/>
    <w:rsid w:val="006E21AA"/>
  </w:style>
  <w:style w:type="numbering" w:customStyle="1" w:styleId="NoList48">
    <w:name w:val="No List48"/>
    <w:next w:val="NoList"/>
    <w:uiPriority w:val="99"/>
    <w:semiHidden/>
    <w:unhideWhenUsed/>
    <w:rsid w:val="006E21AA"/>
  </w:style>
  <w:style w:type="numbering" w:customStyle="1" w:styleId="NoList137">
    <w:name w:val="No List137"/>
    <w:next w:val="NoList"/>
    <w:uiPriority w:val="99"/>
    <w:semiHidden/>
    <w:rsid w:val="006E21AA"/>
  </w:style>
  <w:style w:type="numbering" w:customStyle="1" w:styleId="NoList2110">
    <w:name w:val="No List2110"/>
    <w:next w:val="NoList"/>
    <w:uiPriority w:val="99"/>
    <w:semiHidden/>
    <w:rsid w:val="006E21AA"/>
  </w:style>
  <w:style w:type="numbering" w:customStyle="1" w:styleId="NoList317">
    <w:name w:val="No List317"/>
    <w:next w:val="NoList"/>
    <w:uiPriority w:val="99"/>
    <w:semiHidden/>
    <w:unhideWhenUsed/>
    <w:rsid w:val="006E21AA"/>
  </w:style>
  <w:style w:type="numbering" w:customStyle="1" w:styleId="170">
    <w:name w:val="목록 없음17"/>
    <w:next w:val="NoList"/>
    <w:semiHidden/>
    <w:unhideWhenUsed/>
    <w:rsid w:val="006E21AA"/>
  </w:style>
  <w:style w:type="numbering" w:customStyle="1" w:styleId="270">
    <w:name w:val="목록 없음27"/>
    <w:next w:val="NoList"/>
    <w:semiHidden/>
    <w:rsid w:val="006E21AA"/>
  </w:style>
  <w:style w:type="numbering" w:customStyle="1" w:styleId="NoList417">
    <w:name w:val="No List417"/>
    <w:next w:val="NoList"/>
    <w:semiHidden/>
    <w:unhideWhenUsed/>
    <w:rsid w:val="006E21AA"/>
  </w:style>
  <w:style w:type="numbering" w:customStyle="1" w:styleId="NoList58">
    <w:name w:val="No List58"/>
    <w:next w:val="NoList"/>
    <w:semiHidden/>
    <w:rsid w:val="006E21AA"/>
  </w:style>
  <w:style w:type="numbering" w:customStyle="1" w:styleId="NoList67">
    <w:name w:val="No List67"/>
    <w:next w:val="NoList"/>
    <w:semiHidden/>
    <w:rsid w:val="006E21AA"/>
  </w:style>
  <w:style w:type="numbering" w:customStyle="1" w:styleId="NoList77">
    <w:name w:val="No List77"/>
    <w:next w:val="NoList"/>
    <w:semiHidden/>
    <w:rsid w:val="006E21AA"/>
  </w:style>
  <w:style w:type="numbering" w:customStyle="1" w:styleId="NoList1118">
    <w:name w:val="No List1118"/>
    <w:next w:val="NoList"/>
    <w:uiPriority w:val="99"/>
    <w:semiHidden/>
    <w:rsid w:val="006E21AA"/>
  </w:style>
  <w:style w:type="numbering" w:customStyle="1" w:styleId="NoList2116">
    <w:name w:val="No List2116"/>
    <w:next w:val="NoList"/>
    <w:semiHidden/>
    <w:rsid w:val="006E21AA"/>
  </w:style>
  <w:style w:type="numbering" w:customStyle="1" w:styleId="NoList87">
    <w:name w:val="No List87"/>
    <w:next w:val="NoList"/>
    <w:semiHidden/>
    <w:rsid w:val="006E21AA"/>
  </w:style>
  <w:style w:type="numbering" w:customStyle="1" w:styleId="NoList1216">
    <w:name w:val="No List1216"/>
    <w:next w:val="NoList"/>
    <w:uiPriority w:val="99"/>
    <w:semiHidden/>
    <w:rsid w:val="006E21AA"/>
  </w:style>
  <w:style w:type="numbering" w:customStyle="1" w:styleId="NoList227">
    <w:name w:val="No List227"/>
    <w:next w:val="NoList"/>
    <w:semiHidden/>
    <w:rsid w:val="006E21AA"/>
  </w:style>
  <w:style w:type="numbering" w:customStyle="1" w:styleId="NoList97">
    <w:name w:val="No List97"/>
    <w:next w:val="NoList"/>
    <w:semiHidden/>
    <w:rsid w:val="006E21AA"/>
  </w:style>
  <w:style w:type="numbering" w:customStyle="1" w:styleId="NoList1316">
    <w:name w:val="No List1316"/>
    <w:next w:val="NoList"/>
    <w:semiHidden/>
    <w:rsid w:val="006E21AA"/>
  </w:style>
  <w:style w:type="numbering" w:customStyle="1" w:styleId="NoList237">
    <w:name w:val="No List237"/>
    <w:next w:val="NoList"/>
    <w:semiHidden/>
    <w:rsid w:val="006E21AA"/>
  </w:style>
  <w:style w:type="numbering" w:customStyle="1" w:styleId="NoList107">
    <w:name w:val="No List107"/>
    <w:next w:val="NoList"/>
    <w:semiHidden/>
    <w:rsid w:val="006E21AA"/>
  </w:style>
  <w:style w:type="numbering" w:customStyle="1" w:styleId="NoList147">
    <w:name w:val="No List147"/>
    <w:next w:val="NoList"/>
    <w:semiHidden/>
    <w:rsid w:val="006E21AA"/>
  </w:style>
  <w:style w:type="numbering" w:customStyle="1" w:styleId="NoList247">
    <w:name w:val="No List247"/>
    <w:next w:val="NoList"/>
    <w:semiHidden/>
    <w:rsid w:val="006E21AA"/>
  </w:style>
  <w:style w:type="numbering" w:customStyle="1" w:styleId="NoList3116">
    <w:name w:val="No List3116"/>
    <w:next w:val="NoList"/>
    <w:semiHidden/>
    <w:rsid w:val="006E21AA"/>
  </w:style>
  <w:style w:type="numbering" w:customStyle="1" w:styleId="NoList4116">
    <w:name w:val="No List4116"/>
    <w:next w:val="NoList"/>
    <w:semiHidden/>
    <w:rsid w:val="006E21AA"/>
  </w:style>
  <w:style w:type="numbering" w:customStyle="1" w:styleId="NoList517">
    <w:name w:val="No List517"/>
    <w:next w:val="NoList"/>
    <w:semiHidden/>
    <w:rsid w:val="006E21AA"/>
  </w:style>
  <w:style w:type="numbering" w:customStyle="1" w:styleId="NoList157">
    <w:name w:val="No List157"/>
    <w:next w:val="NoList"/>
    <w:semiHidden/>
    <w:rsid w:val="006E21AA"/>
  </w:style>
  <w:style w:type="numbering" w:customStyle="1" w:styleId="NoList167">
    <w:name w:val="No List167"/>
    <w:next w:val="NoList"/>
    <w:semiHidden/>
    <w:rsid w:val="006E21AA"/>
  </w:style>
  <w:style w:type="numbering" w:customStyle="1" w:styleId="171">
    <w:name w:val="无列表17"/>
    <w:next w:val="NoList"/>
    <w:semiHidden/>
    <w:rsid w:val="006E21AA"/>
  </w:style>
  <w:style w:type="numbering" w:customStyle="1" w:styleId="NoList11116">
    <w:name w:val="No List11116"/>
    <w:next w:val="NoList"/>
    <w:semiHidden/>
    <w:rsid w:val="006E21AA"/>
  </w:style>
  <w:style w:type="numbering" w:customStyle="1" w:styleId="NoList175">
    <w:name w:val="No List175"/>
    <w:next w:val="NoList"/>
    <w:uiPriority w:val="99"/>
    <w:semiHidden/>
    <w:unhideWhenUsed/>
    <w:rsid w:val="006E21AA"/>
  </w:style>
  <w:style w:type="numbering" w:customStyle="1" w:styleId="NoList185">
    <w:name w:val="No List185"/>
    <w:next w:val="NoList"/>
    <w:uiPriority w:val="99"/>
    <w:semiHidden/>
    <w:rsid w:val="006E21AA"/>
  </w:style>
  <w:style w:type="numbering" w:customStyle="1" w:styleId="NoList255">
    <w:name w:val="No List255"/>
    <w:next w:val="NoList"/>
    <w:semiHidden/>
    <w:rsid w:val="006E21AA"/>
  </w:style>
  <w:style w:type="numbering" w:customStyle="1" w:styleId="NoList325">
    <w:name w:val="No List325"/>
    <w:next w:val="NoList"/>
    <w:semiHidden/>
    <w:unhideWhenUsed/>
    <w:rsid w:val="006E21AA"/>
  </w:style>
  <w:style w:type="numbering" w:customStyle="1" w:styleId="1150">
    <w:name w:val="목록 없음115"/>
    <w:next w:val="NoList"/>
    <w:semiHidden/>
    <w:unhideWhenUsed/>
    <w:rsid w:val="006E21AA"/>
  </w:style>
  <w:style w:type="numbering" w:customStyle="1" w:styleId="2150">
    <w:name w:val="목록 없음215"/>
    <w:next w:val="NoList"/>
    <w:semiHidden/>
    <w:rsid w:val="006E21AA"/>
  </w:style>
  <w:style w:type="numbering" w:customStyle="1" w:styleId="NoList425">
    <w:name w:val="No List425"/>
    <w:next w:val="NoList"/>
    <w:semiHidden/>
    <w:unhideWhenUsed/>
    <w:rsid w:val="006E21AA"/>
  </w:style>
  <w:style w:type="numbering" w:customStyle="1" w:styleId="NoList525">
    <w:name w:val="No List525"/>
    <w:next w:val="NoList"/>
    <w:semiHidden/>
    <w:rsid w:val="006E21AA"/>
  </w:style>
  <w:style w:type="numbering" w:customStyle="1" w:styleId="NoList615">
    <w:name w:val="No List615"/>
    <w:next w:val="NoList"/>
    <w:semiHidden/>
    <w:rsid w:val="006E21AA"/>
  </w:style>
  <w:style w:type="numbering" w:customStyle="1" w:styleId="NoList715">
    <w:name w:val="No List715"/>
    <w:next w:val="NoList"/>
    <w:semiHidden/>
    <w:rsid w:val="006E21AA"/>
  </w:style>
  <w:style w:type="numbering" w:customStyle="1" w:styleId="NoList1125">
    <w:name w:val="No List1125"/>
    <w:next w:val="NoList"/>
    <w:semiHidden/>
    <w:rsid w:val="006E21AA"/>
  </w:style>
  <w:style w:type="numbering" w:customStyle="1" w:styleId="NoList21112">
    <w:name w:val="No List21112"/>
    <w:next w:val="NoList"/>
    <w:semiHidden/>
    <w:rsid w:val="006E21AA"/>
  </w:style>
  <w:style w:type="numbering" w:customStyle="1" w:styleId="NoList815">
    <w:name w:val="No List815"/>
    <w:next w:val="NoList"/>
    <w:semiHidden/>
    <w:rsid w:val="006E21AA"/>
  </w:style>
  <w:style w:type="numbering" w:customStyle="1" w:styleId="NoList12112">
    <w:name w:val="No List12112"/>
    <w:next w:val="NoList"/>
    <w:semiHidden/>
    <w:rsid w:val="006E21AA"/>
  </w:style>
  <w:style w:type="numbering" w:customStyle="1" w:styleId="NoList2215">
    <w:name w:val="No List2215"/>
    <w:next w:val="NoList"/>
    <w:semiHidden/>
    <w:rsid w:val="006E21AA"/>
  </w:style>
  <w:style w:type="numbering" w:customStyle="1" w:styleId="NoList915">
    <w:name w:val="No List915"/>
    <w:next w:val="NoList"/>
    <w:semiHidden/>
    <w:rsid w:val="006E21AA"/>
  </w:style>
  <w:style w:type="numbering" w:customStyle="1" w:styleId="NoList13112">
    <w:name w:val="No List13112"/>
    <w:next w:val="NoList"/>
    <w:semiHidden/>
    <w:rsid w:val="006E21AA"/>
  </w:style>
  <w:style w:type="numbering" w:customStyle="1" w:styleId="NoList2315">
    <w:name w:val="No List2315"/>
    <w:next w:val="NoList"/>
    <w:semiHidden/>
    <w:rsid w:val="006E21AA"/>
  </w:style>
  <w:style w:type="numbering" w:customStyle="1" w:styleId="NoList1015">
    <w:name w:val="No List1015"/>
    <w:next w:val="NoList"/>
    <w:semiHidden/>
    <w:rsid w:val="006E21AA"/>
  </w:style>
  <w:style w:type="numbering" w:customStyle="1" w:styleId="NoList1415">
    <w:name w:val="No List1415"/>
    <w:next w:val="NoList"/>
    <w:semiHidden/>
    <w:rsid w:val="006E21AA"/>
  </w:style>
  <w:style w:type="numbering" w:customStyle="1" w:styleId="NoList2415">
    <w:name w:val="No List2415"/>
    <w:next w:val="NoList"/>
    <w:semiHidden/>
    <w:rsid w:val="006E21AA"/>
  </w:style>
  <w:style w:type="numbering" w:customStyle="1" w:styleId="NoList31112">
    <w:name w:val="No List31112"/>
    <w:next w:val="NoList"/>
    <w:semiHidden/>
    <w:rsid w:val="006E21AA"/>
  </w:style>
  <w:style w:type="numbering" w:customStyle="1" w:styleId="NoList41112">
    <w:name w:val="No List41112"/>
    <w:next w:val="NoList"/>
    <w:semiHidden/>
    <w:rsid w:val="006E21AA"/>
  </w:style>
  <w:style w:type="numbering" w:customStyle="1" w:styleId="NoList5115">
    <w:name w:val="No List5115"/>
    <w:next w:val="NoList"/>
    <w:semiHidden/>
    <w:rsid w:val="006E21AA"/>
  </w:style>
  <w:style w:type="numbering" w:customStyle="1" w:styleId="NoList1515">
    <w:name w:val="No List1515"/>
    <w:next w:val="NoList"/>
    <w:semiHidden/>
    <w:rsid w:val="006E21AA"/>
  </w:style>
  <w:style w:type="numbering" w:customStyle="1" w:styleId="NoList1615">
    <w:name w:val="No List1615"/>
    <w:next w:val="NoList"/>
    <w:semiHidden/>
    <w:rsid w:val="006E21AA"/>
  </w:style>
  <w:style w:type="numbering" w:customStyle="1" w:styleId="1151">
    <w:name w:val="无列表115"/>
    <w:next w:val="NoList"/>
    <w:semiHidden/>
    <w:rsid w:val="006E21AA"/>
  </w:style>
  <w:style w:type="numbering" w:customStyle="1" w:styleId="NoList111112">
    <w:name w:val="No List111112"/>
    <w:next w:val="NoList"/>
    <w:semiHidden/>
    <w:rsid w:val="006E21AA"/>
  </w:style>
  <w:style w:type="numbering" w:customStyle="1" w:styleId="NoList195">
    <w:name w:val="No List195"/>
    <w:next w:val="NoList"/>
    <w:uiPriority w:val="99"/>
    <w:semiHidden/>
    <w:unhideWhenUsed/>
    <w:rsid w:val="006E21AA"/>
  </w:style>
  <w:style w:type="numbering" w:customStyle="1" w:styleId="NoList1105">
    <w:name w:val="No List1105"/>
    <w:next w:val="NoList"/>
    <w:uiPriority w:val="99"/>
    <w:semiHidden/>
    <w:rsid w:val="006E21AA"/>
  </w:style>
  <w:style w:type="numbering" w:customStyle="1" w:styleId="NoList265">
    <w:name w:val="No List265"/>
    <w:next w:val="NoList"/>
    <w:semiHidden/>
    <w:rsid w:val="006E21AA"/>
  </w:style>
  <w:style w:type="numbering" w:customStyle="1" w:styleId="NoList335">
    <w:name w:val="No List335"/>
    <w:next w:val="NoList"/>
    <w:semiHidden/>
    <w:unhideWhenUsed/>
    <w:rsid w:val="006E21AA"/>
  </w:style>
  <w:style w:type="numbering" w:customStyle="1" w:styleId="1250">
    <w:name w:val="목록 없음125"/>
    <w:next w:val="NoList"/>
    <w:semiHidden/>
    <w:unhideWhenUsed/>
    <w:rsid w:val="006E21AA"/>
  </w:style>
  <w:style w:type="numbering" w:customStyle="1" w:styleId="2250">
    <w:name w:val="목록 없음225"/>
    <w:next w:val="NoList"/>
    <w:semiHidden/>
    <w:rsid w:val="006E21AA"/>
  </w:style>
  <w:style w:type="numbering" w:customStyle="1" w:styleId="NoList435">
    <w:name w:val="No List435"/>
    <w:next w:val="NoList"/>
    <w:semiHidden/>
    <w:unhideWhenUsed/>
    <w:rsid w:val="006E21AA"/>
  </w:style>
  <w:style w:type="numbering" w:customStyle="1" w:styleId="NoList535">
    <w:name w:val="No List535"/>
    <w:next w:val="NoList"/>
    <w:semiHidden/>
    <w:rsid w:val="006E21AA"/>
  </w:style>
  <w:style w:type="numbering" w:customStyle="1" w:styleId="NoList625">
    <w:name w:val="No List625"/>
    <w:next w:val="NoList"/>
    <w:semiHidden/>
    <w:rsid w:val="006E21AA"/>
  </w:style>
  <w:style w:type="numbering" w:customStyle="1" w:styleId="NoList725">
    <w:name w:val="No List725"/>
    <w:next w:val="NoList"/>
    <w:semiHidden/>
    <w:rsid w:val="006E21AA"/>
  </w:style>
  <w:style w:type="numbering" w:customStyle="1" w:styleId="NoList1135">
    <w:name w:val="No List1135"/>
    <w:next w:val="NoList"/>
    <w:semiHidden/>
    <w:rsid w:val="006E21AA"/>
  </w:style>
  <w:style w:type="numbering" w:customStyle="1" w:styleId="NoList2125">
    <w:name w:val="No List2125"/>
    <w:next w:val="NoList"/>
    <w:semiHidden/>
    <w:rsid w:val="006E21AA"/>
  </w:style>
  <w:style w:type="numbering" w:customStyle="1" w:styleId="NoList825">
    <w:name w:val="No List825"/>
    <w:next w:val="NoList"/>
    <w:semiHidden/>
    <w:rsid w:val="006E21AA"/>
  </w:style>
  <w:style w:type="numbering" w:customStyle="1" w:styleId="NoList1225">
    <w:name w:val="No List1225"/>
    <w:next w:val="NoList"/>
    <w:semiHidden/>
    <w:rsid w:val="006E21AA"/>
  </w:style>
  <w:style w:type="numbering" w:customStyle="1" w:styleId="NoList2225">
    <w:name w:val="No List2225"/>
    <w:next w:val="NoList"/>
    <w:semiHidden/>
    <w:rsid w:val="006E21AA"/>
  </w:style>
  <w:style w:type="numbering" w:customStyle="1" w:styleId="NoList925">
    <w:name w:val="No List925"/>
    <w:next w:val="NoList"/>
    <w:semiHidden/>
    <w:rsid w:val="006E21AA"/>
  </w:style>
  <w:style w:type="numbering" w:customStyle="1" w:styleId="NoList1325">
    <w:name w:val="No List1325"/>
    <w:next w:val="NoList"/>
    <w:semiHidden/>
    <w:rsid w:val="006E21AA"/>
  </w:style>
  <w:style w:type="numbering" w:customStyle="1" w:styleId="NoList2325">
    <w:name w:val="No List2325"/>
    <w:next w:val="NoList"/>
    <w:semiHidden/>
    <w:rsid w:val="006E21AA"/>
  </w:style>
  <w:style w:type="numbering" w:customStyle="1" w:styleId="NoList1025">
    <w:name w:val="No List1025"/>
    <w:next w:val="NoList"/>
    <w:semiHidden/>
    <w:rsid w:val="006E21AA"/>
  </w:style>
  <w:style w:type="numbering" w:customStyle="1" w:styleId="NoList1425">
    <w:name w:val="No List1425"/>
    <w:next w:val="NoList"/>
    <w:semiHidden/>
    <w:rsid w:val="006E21AA"/>
  </w:style>
  <w:style w:type="numbering" w:customStyle="1" w:styleId="NoList2425">
    <w:name w:val="No List2425"/>
    <w:next w:val="NoList"/>
    <w:semiHidden/>
    <w:rsid w:val="006E21AA"/>
  </w:style>
  <w:style w:type="numbering" w:customStyle="1" w:styleId="NoList3125">
    <w:name w:val="No List3125"/>
    <w:next w:val="NoList"/>
    <w:semiHidden/>
    <w:rsid w:val="006E21AA"/>
  </w:style>
  <w:style w:type="numbering" w:customStyle="1" w:styleId="NoList4125">
    <w:name w:val="No List4125"/>
    <w:next w:val="NoList"/>
    <w:semiHidden/>
    <w:rsid w:val="006E21AA"/>
  </w:style>
  <w:style w:type="numbering" w:customStyle="1" w:styleId="NoList5125">
    <w:name w:val="No List5125"/>
    <w:next w:val="NoList"/>
    <w:semiHidden/>
    <w:rsid w:val="006E21AA"/>
  </w:style>
  <w:style w:type="numbering" w:customStyle="1" w:styleId="NoList1525">
    <w:name w:val="No List1525"/>
    <w:next w:val="NoList"/>
    <w:semiHidden/>
    <w:rsid w:val="006E21AA"/>
  </w:style>
  <w:style w:type="numbering" w:customStyle="1" w:styleId="NoList1625">
    <w:name w:val="No List1625"/>
    <w:next w:val="NoList"/>
    <w:semiHidden/>
    <w:rsid w:val="006E21AA"/>
  </w:style>
  <w:style w:type="numbering" w:customStyle="1" w:styleId="1251">
    <w:name w:val="无列表125"/>
    <w:next w:val="NoList"/>
    <w:semiHidden/>
    <w:rsid w:val="006E21AA"/>
  </w:style>
  <w:style w:type="numbering" w:customStyle="1" w:styleId="NoList11125">
    <w:name w:val="No List11125"/>
    <w:next w:val="NoList"/>
    <w:semiHidden/>
    <w:rsid w:val="006E21AA"/>
  </w:style>
  <w:style w:type="numbering" w:customStyle="1" w:styleId="256">
    <w:name w:val="无列表25"/>
    <w:next w:val="NoList"/>
    <w:uiPriority w:val="99"/>
    <w:semiHidden/>
    <w:unhideWhenUsed/>
    <w:rsid w:val="006E21AA"/>
  </w:style>
  <w:style w:type="numbering" w:customStyle="1" w:styleId="353">
    <w:name w:val="无列表35"/>
    <w:next w:val="NoList"/>
    <w:uiPriority w:val="99"/>
    <w:semiHidden/>
    <w:unhideWhenUsed/>
    <w:rsid w:val="006E21AA"/>
  </w:style>
  <w:style w:type="numbering" w:customStyle="1" w:styleId="NoList205">
    <w:name w:val="No List205"/>
    <w:next w:val="NoList"/>
    <w:semiHidden/>
    <w:rsid w:val="006E21AA"/>
  </w:style>
  <w:style w:type="numbering" w:customStyle="1" w:styleId="NoList275">
    <w:name w:val="No List275"/>
    <w:next w:val="NoList"/>
    <w:uiPriority w:val="99"/>
    <w:semiHidden/>
    <w:unhideWhenUsed/>
    <w:rsid w:val="006E21AA"/>
  </w:style>
  <w:style w:type="numbering" w:customStyle="1" w:styleId="NoList285">
    <w:name w:val="No List285"/>
    <w:next w:val="NoList"/>
    <w:uiPriority w:val="99"/>
    <w:semiHidden/>
    <w:unhideWhenUsed/>
    <w:rsid w:val="006E21AA"/>
  </w:style>
  <w:style w:type="numbering" w:customStyle="1" w:styleId="NoList292">
    <w:name w:val="No List292"/>
    <w:next w:val="NoList"/>
    <w:uiPriority w:val="99"/>
    <w:semiHidden/>
    <w:unhideWhenUsed/>
    <w:rsid w:val="006E21AA"/>
  </w:style>
  <w:style w:type="numbering" w:customStyle="1" w:styleId="NoList1142">
    <w:name w:val="No List1142"/>
    <w:next w:val="NoList"/>
    <w:uiPriority w:val="99"/>
    <w:semiHidden/>
    <w:rsid w:val="006E21AA"/>
  </w:style>
  <w:style w:type="numbering" w:customStyle="1" w:styleId="NoList2102">
    <w:name w:val="No List2102"/>
    <w:next w:val="NoList"/>
    <w:uiPriority w:val="99"/>
    <w:semiHidden/>
    <w:rsid w:val="006E21AA"/>
  </w:style>
  <w:style w:type="numbering" w:customStyle="1" w:styleId="NoList342">
    <w:name w:val="No List342"/>
    <w:next w:val="NoList"/>
    <w:uiPriority w:val="99"/>
    <w:semiHidden/>
    <w:unhideWhenUsed/>
    <w:rsid w:val="006E21AA"/>
  </w:style>
  <w:style w:type="numbering" w:customStyle="1" w:styleId="1320">
    <w:name w:val="목록 없음132"/>
    <w:next w:val="NoList"/>
    <w:semiHidden/>
    <w:unhideWhenUsed/>
    <w:rsid w:val="006E21AA"/>
  </w:style>
  <w:style w:type="numbering" w:customStyle="1" w:styleId="2320">
    <w:name w:val="목록 없음232"/>
    <w:next w:val="NoList"/>
    <w:semiHidden/>
    <w:rsid w:val="006E21AA"/>
  </w:style>
  <w:style w:type="numbering" w:customStyle="1" w:styleId="NoList442">
    <w:name w:val="No List442"/>
    <w:next w:val="NoList"/>
    <w:semiHidden/>
    <w:unhideWhenUsed/>
    <w:rsid w:val="006E21AA"/>
  </w:style>
  <w:style w:type="numbering" w:customStyle="1" w:styleId="NoList542">
    <w:name w:val="No List542"/>
    <w:next w:val="NoList"/>
    <w:semiHidden/>
    <w:rsid w:val="006E21AA"/>
  </w:style>
  <w:style w:type="numbering" w:customStyle="1" w:styleId="NoList632">
    <w:name w:val="No List632"/>
    <w:next w:val="NoList"/>
    <w:semiHidden/>
    <w:rsid w:val="006E21AA"/>
  </w:style>
  <w:style w:type="numbering" w:customStyle="1" w:styleId="NoList732">
    <w:name w:val="No List732"/>
    <w:next w:val="NoList"/>
    <w:semiHidden/>
    <w:rsid w:val="006E21AA"/>
  </w:style>
  <w:style w:type="numbering" w:customStyle="1" w:styleId="NoList1152">
    <w:name w:val="No List1152"/>
    <w:next w:val="NoList"/>
    <w:uiPriority w:val="99"/>
    <w:semiHidden/>
    <w:rsid w:val="006E21AA"/>
  </w:style>
  <w:style w:type="numbering" w:customStyle="1" w:styleId="NoList2132">
    <w:name w:val="No List2132"/>
    <w:next w:val="NoList"/>
    <w:semiHidden/>
    <w:rsid w:val="006E21AA"/>
  </w:style>
  <w:style w:type="numbering" w:customStyle="1" w:styleId="NoList832">
    <w:name w:val="No List832"/>
    <w:next w:val="NoList"/>
    <w:semiHidden/>
    <w:rsid w:val="006E21AA"/>
  </w:style>
  <w:style w:type="numbering" w:customStyle="1" w:styleId="NoList1232">
    <w:name w:val="No List1232"/>
    <w:next w:val="NoList"/>
    <w:uiPriority w:val="99"/>
    <w:semiHidden/>
    <w:rsid w:val="006E21AA"/>
  </w:style>
  <w:style w:type="numbering" w:customStyle="1" w:styleId="NoList2232">
    <w:name w:val="No List2232"/>
    <w:next w:val="NoList"/>
    <w:semiHidden/>
    <w:rsid w:val="006E21AA"/>
  </w:style>
  <w:style w:type="numbering" w:customStyle="1" w:styleId="NoList932">
    <w:name w:val="No List932"/>
    <w:next w:val="NoList"/>
    <w:semiHidden/>
    <w:rsid w:val="006E21AA"/>
  </w:style>
  <w:style w:type="numbering" w:customStyle="1" w:styleId="NoList1332">
    <w:name w:val="No List1332"/>
    <w:next w:val="NoList"/>
    <w:semiHidden/>
    <w:rsid w:val="006E21AA"/>
  </w:style>
  <w:style w:type="numbering" w:customStyle="1" w:styleId="NoList2332">
    <w:name w:val="No List2332"/>
    <w:next w:val="NoList"/>
    <w:semiHidden/>
    <w:rsid w:val="006E21AA"/>
  </w:style>
  <w:style w:type="numbering" w:customStyle="1" w:styleId="NoList1032">
    <w:name w:val="No List1032"/>
    <w:next w:val="NoList"/>
    <w:semiHidden/>
    <w:rsid w:val="006E21AA"/>
  </w:style>
  <w:style w:type="numbering" w:customStyle="1" w:styleId="NoList1432">
    <w:name w:val="No List1432"/>
    <w:next w:val="NoList"/>
    <w:semiHidden/>
    <w:rsid w:val="006E21AA"/>
  </w:style>
  <w:style w:type="numbering" w:customStyle="1" w:styleId="NoList2432">
    <w:name w:val="No List2432"/>
    <w:next w:val="NoList"/>
    <w:semiHidden/>
    <w:rsid w:val="006E21AA"/>
  </w:style>
  <w:style w:type="numbering" w:customStyle="1" w:styleId="NoList3132">
    <w:name w:val="No List3132"/>
    <w:next w:val="NoList"/>
    <w:semiHidden/>
    <w:rsid w:val="006E21AA"/>
  </w:style>
  <w:style w:type="numbering" w:customStyle="1" w:styleId="NoList4132">
    <w:name w:val="No List4132"/>
    <w:next w:val="NoList"/>
    <w:semiHidden/>
    <w:rsid w:val="006E21AA"/>
  </w:style>
  <w:style w:type="numbering" w:customStyle="1" w:styleId="NoList5132">
    <w:name w:val="No List5132"/>
    <w:next w:val="NoList"/>
    <w:semiHidden/>
    <w:rsid w:val="006E21AA"/>
  </w:style>
  <w:style w:type="numbering" w:customStyle="1" w:styleId="NoList1532">
    <w:name w:val="No List1532"/>
    <w:next w:val="NoList"/>
    <w:semiHidden/>
    <w:rsid w:val="006E21AA"/>
  </w:style>
  <w:style w:type="numbering" w:customStyle="1" w:styleId="NoList1632">
    <w:name w:val="No List1632"/>
    <w:next w:val="NoList"/>
    <w:semiHidden/>
    <w:rsid w:val="006E21AA"/>
  </w:style>
  <w:style w:type="numbering" w:customStyle="1" w:styleId="1321">
    <w:name w:val="无列表132"/>
    <w:next w:val="NoList"/>
    <w:semiHidden/>
    <w:rsid w:val="006E21AA"/>
  </w:style>
  <w:style w:type="numbering" w:customStyle="1" w:styleId="NoList11132">
    <w:name w:val="No List11132"/>
    <w:next w:val="NoList"/>
    <w:semiHidden/>
    <w:rsid w:val="006E21AA"/>
  </w:style>
  <w:style w:type="numbering" w:customStyle="1" w:styleId="NoList1712">
    <w:name w:val="No List1712"/>
    <w:next w:val="NoList"/>
    <w:uiPriority w:val="99"/>
    <w:semiHidden/>
    <w:unhideWhenUsed/>
    <w:rsid w:val="006E21AA"/>
  </w:style>
  <w:style w:type="numbering" w:customStyle="1" w:styleId="NoList1812">
    <w:name w:val="No List1812"/>
    <w:next w:val="NoList"/>
    <w:uiPriority w:val="99"/>
    <w:semiHidden/>
    <w:rsid w:val="006E21AA"/>
  </w:style>
  <w:style w:type="numbering" w:customStyle="1" w:styleId="NoList2512">
    <w:name w:val="No List2512"/>
    <w:next w:val="NoList"/>
    <w:semiHidden/>
    <w:rsid w:val="006E21AA"/>
  </w:style>
  <w:style w:type="numbering" w:customStyle="1" w:styleId="NoList3212">
    <w:name w:val="No List3212"/>
    <w:next w:val="NoList"/>
    <w:semiHidden/>
    <w:unhideWhenUsed/>
    <w:rsid w:val="006E21AA"/>
  </w:style>
  <w:style w:type="numbering" w:customStyle="1" w:styleId="11120">
    <w:name w:val="목록 없음1112"/>
    <w:next w:val="NoList"/>
    <w:semiHidden/>
    <w:unhideWhenUsed/>
    <w:rsid w:val="006E21AA"/>
  </w:style>
  <w:style w:type="numbering" w:customStyle="1" w:styleId="21120">
    <w:name w:val="목록 없음2112"/>
    <w:next w:val="NoList"/>
    <w:semiHidden/>
    <w:rsid w:val="006E21AA"/>
  </w:style>
  <w:style w:type="numbering" w:customStyle="1" w:styleId="NoList4212">
    <w:name w:val="No List4212"/>
    <w:next w:val="NoList"/>
    <w:semiHidden/>
    <w:unhideWhenUsed/>
    <w:rsid w:val="006E21AA"/>
  </w:style>
  <w:style w:type="numbering" w:customStyle="1" w:styleId="NoList5212">
    <w:name w:val="No List5212"/>
    <w:next w:val="NoList"/>
    <w:semiHidden/>
    <w:rsid w:val="006E21AA"/>
  </w:style>
  <w:style w:type="numbering" w:customStyle="1" w:styleId="NoList6112">
    <w:name w:val="No List6112"/>
    <w:next w:val="NoList"/>
    <w:semiHidden/>
    <w:rsid w:val="006E21AA"/>
  </w:style>
  <w:style w:type="numbering" w:customStyle="1" w:styleId="NoList7112">
    <w:name w:val="No List7112"/>
    <w:next w:val="NoList"/>
    <w:semiHidden/>
    <w:rsid w:val="006E21AA"/>
  </w:style>
  <w:style w:type="numbering" w:customStyle="1" w:styleId="NoList11212">
    <w:name w:val="No List11212"/>
    <w:next w:val="NoList"/>
    <w:semiHidden/>
    <w:rsid w:val="006E21AA"/>
  </w:style>
  <w:style w:type="numbering" w:customStyle="1" w:styleId="NoList21122">
    <w:name w:val="No List21122"/>
    <w:next w:val="NoList"/>
    <w:semiHidden/>
    <w:rsid w:val="006E21AA"/>
  </w:style>
  <w:style w:type="numbering" w:customStyle="1" w:styleId="NoList8112">
    <w:name w:val="No List8112"/>
    <w:next w:val="NoList"/>
    <w:semiHidden/>
    <w:rsid w:val="006E21AA"/>
  </w:style>
  <w:style w:type="numbering" w:customStyle="1" w:styleId="NoList12122">
    <w:name w:val="No List12122"/>
    <w:next w:val="NoList"/>
    <w:semiHidden/>
    <w:rsid w:val="006E21AA"/>
  </w:style>
  <w:style w:type="numbering" w:customStyle="1" w:styleId="NoList22112">
    <w:name w:val="No List22112"/>
    <w:next w:val="NoList"/>
    <w:semiHidden/>
    <w:rsid w:val="006E21AA"/>
  </w:style>
  <w:style w:type="numbering" w:customStyle="1" w:styleId="NoList9112">
    <w:name w:val="No List9112"/>
    <w:next w:val="NoList"/>
    <w:semiHidden/>
    <w:rsid w:val="006E21AA"/>
  </w:style>
  <w:style w:type="numbering" w:customStyle="1" w:styleId="NoList13122">
    <w:name w:val="No List13122"/>
    <w:next w:val="NoList"/>
    <w:semiHidden/>
    <w:rsid w:val="006E21AA"/>
  </w:style>
  <w:style w:type="numbering" w:customStyle="1" w:styleId="NoList23112">
    <w:name w:val="No List23112"/>
    <w:next w:val="NoList"/>
    <w:semiHidden/>
    <w:rsid w:val="006E21AA"/>
  </w:style>
  <w:style w:type="numbering" w:customStyle="1" w:styleId="NoList10112">
    <w:name w:val="No List10112"/>
    <w:next w:val="NoList"/>
    <w:semiHidden/>
    <w:rsid w:val="006E21AA"/>
  </w:style>
  <w:style w:type="numbering" w:customStyle="1" w:styleId="NoList14112">
    <w:name w:val="No List14112"/>
    <w:next w:val="NoList"/>
    <w:semiHidden/>
    <w:rsid w:val="006E21AA"/>
  </w:style>
  <w:style w:type="numbering" w:customStyle="1" w:styleId="NoList24112">
    <w:name w:val="No List24112"/>
    <w:next w:val="NoList"/>
    <w:semiHidden/>
    <w:rsid w:val="006E21AA"/>
  </w:style>
  <w:style w:type="numbering" w:customStyle="1" w:styleId="NoList31122">
    <w:name w:val="No List31122"/>
    <w:next w:val="NoList"/>
    <w:semiHidden/>
    <w:rsid w:val="006E21AA"/>
  </w:style>
  <w:style w:type="numbering" w:customStyle="1" w:styleId="NoList41122">
    <w:name w:val="No List41122"/>
    <w:next w:val="NoList"/>
    <w:semiHidden/>
    <w:rsid w:val="006E21AA"/>
  </w:style>
  <w:style w:type="numbering" w:customStyle="1" w:styleId="NoList51112">
    <w:name w:val="No List51112"/>
    <w:next w:val="NoList"/>
    <w:semiHidden/>
    <w:rsid w:val="006E21AA"/>
  </w:style>
  <w:style w:type="numbering" w:customStyle="1" w:styleId="NoList15112">
    <w:name w:val="No List15112"/>
    <w:next w:val="NoList"/>
    <w:semiHidden/>
    <w:rsid w:val="006E21AA"/>
  </w:style>
  <w:style w:type="numbering" w:customStyle="1" w:styleId="NoList16112">
    <w:name w:val="No List16112"/>
    <w:next w:val="NoList"/>
    <w:semiHidden/>
    <w:rsid w:val="006E21AA"/>
  </w:style>
  <w:style w:type="numbering" w:customStyle="1" w:styleId="11121">
    <w:name w:val="无列表1112"/>
    <w:next w:val="NoList"/>
    <w:semiHidden/>
    <w:rsid w:val="006E21AA"/>
  </w:style>
  <w:style w:type="numbering" w:customStyle="1" w:styleId="NoList111122">
    <w:name w:val="No List111122"/>
    <w:next w:val="NoList"/>
    <w:semiHidden/>
    <w:rsid w:val="006E21AA"/>
  </w:style>
  <w:style w:type="numbering" w:customStyle="1" w:styleId="NoList1912">
    <w:name w:val="No List1912"/>
    <w:next w:val="NoList"/>
    <w:uiPriority w:val="99"/>
    <w:semiHidden/>
    <w:unhideWhenUsed/>
    <w:rsid w:val="006E21AA"/>
  </w:style>
  <w:style w:type="numbering" w:customStyle="1" w:styleId="NoList11012">
    <w:name w:val="No List11012"/>
    <w:next w:val="NoList"/>
    <w:uiPriority w:val="99"/>
    <w:semiHidden/>
    <w:rsid w:val="006E21AA"/>
  </w:style>
  <w:style w:type="numbering" w:customStyle="1" w:styleId="NoList2612">
    <w:name w:val="No List2612"/>
    <w:next w:val="NoList"/>
    <w:semiHidden/>
    <w:rsid w:val="006E21AA"/>
  </w:style>
  <w:style w:type="numbering" w:customStyle="1" w:styleId="NoList3312">
    <w:name w:val="No List3312"/>
    <w:next w:val="NoList"/>
    <w:semiHidden/>
    <w:unhideWhenUsed/>
    <w:rsid w:val="006E21AA"/>
  </w:style>
  <w:style w:type="numbering" w:customStyle="1" w:styleId="12120">
    <w:name w:val="목록 없음1212"/>
    <w:next w:val="NoList"/>
    <w:semiHidden/>
    <w:unhideWhenUsed/>
    <w:rsid w:val="006E21AA"/>
  </w:style>
  <w:style w:type="numbering" w:customStyle="1" w:styleId="22120">
    <w:name w:val="목록 없음2212"/>
    <w:next w:val="NoList"/>
    <w:semiHidden/>
    <w:rsid w:val="006E21AA"/>
  </w:style>
  <w:style w:type="numbering" w:customStyle="1" w:styleId="NoList4312">
    <w:name w:val="No List4312"/>
    <w:next w:val="NoList"/>
    <w:semiHidden/>
    <w:unhideWhenUsed/>
    <w:rsid w:val="006E21AA"/>
  </w:style>
  <w:style w:type="numbering" w:customStyle="1" w:styleId="NoList5312">
    <w:name w:val="No List5312"/>
    <w:next w:val="NoList"/>
    <w:semiHidden/>
    <w:rsid w:val="006E21AA"/>
  </w:style>
  <w:style w:type="numbering" w:customStyle="1" w:styleId="NoList6212">
    <w:name w:val="No List6212"/>
    <w:next w:val="NoList"/>
    <w:semiHidden/>
    <w:rsid w:val="006E21AA"/>
  </w:style>
  <w:style w:type="numbering" w:customStyle="1" w:styleId="NoList7212">
    <w:name w:val="No List7212"/>
    <w:next w:val="NoList"/>
    <w:semiHidden/>
    <w:rsid w:val="006E21AA"/>
  </w:style>
  <w:style w:type="numbering" w:customStyle="1" w:styleId="NoList11312">
    <w:name w:val="No List11312"/>
    <w:next w:val="NoList"/>
    <w:semiHidden/>
    <w:rsid w:val="006E21AA"/>
  </w:style>
  <w:style w:type="numbering" w:customStyle="1" w:styleId="NoList21212">
    <w:name w:val="No List21212"/>
    <w:next w:val="NoList"/>
    <w:semiHidden/>
    <w:rsid w:val="006E21AA"/>
  </w:style>
  <w:style w:type="numbering" w:customStyle="1" w:styleId="NoList8212">
    <w:name w:val="No List8212"/>
    <w:next w:val="NoList"/>
    <w:semiHidden/>
    <w:rsid w:val="006E21AA"/>
  </w:style>
  <w:style w:type="numbering" w:customStyle="1" w:styleId="NoList12212">
    <w:name w:val="No List12212"/>
    <w:next w:val="NoList"/>
    <w:semiHidden/>
    <w:rsid w:val="006E21AA"/>
  </w:style>
  <w:style w:type="numbering" w:customStyle="1" w:styleId="NoList22212">
    <w:name w:val="No List22212"/>
    <w:next w:val="NoList"/>
    <w:semiHidden/>
    <w:rsid w:val="006E21AA"/>
  </w:style>
  <w:style w:type="numbering" w:customStyle="1" w:styleId="NoList9212">
    <w:name w:val="No List9212"/>
    <w:next w:val="NoList"/>
    <w:semiHidden/>
    <w:rsid w:val="006E21AA"/>
  </w:style>
  <w:style w:type="numbering" w:customStyle="1" w:styleId="NoList13212">
    <w:name w:val="No List13212"/>
    <w:next w:val="NoList"/>
    <w:semiHidden/>
    <w:rsid w:val="006E21AA"/>
  </w:style>
  <w:style w:type="numbering" w:customStyle="1" w:styleId="NoList23212">
    <w:name w:val="No List23212"/>
    <w:next w:val="NoList"/>
    <w:semiHidden/>
    <w:rsid w:val="006E21AA"/>
  </w:style>
  <w:style w:type="numbering" w:customStyle="1" w:styleId="NoList10212">
    <w:name w:val="No List10212"/>
    <w:next w:val="NoList"/>
    <w:semiHidden/>
    <w:rsid w:val="006E21AA"/>
  </w:style>
  <w:style w:type="numbering" w:customStyle="1" w:styleId="NoList14212">
    <w:name w:val="No List14212"/>
    <w:next w:val="NoList"/>
    <w:semiHidden/>
    <w:rsid w:val="006E21AA"/>
  </w:style>
  <w:style w:type="numbering" w:customStyle="1" w:styleId="NoList24212">
    <w:name w:val="No List24212"/>
    <w:next w:val="NoList"/>
    <w:semiHidden/>
    <w:rsid w:val="006E21AA"/>
  </w:style>
  <w:style w:type="numbering" w:customStyle="1" w:styleId="NoList31212">
    <w:name w:val="No List31212"/>
    <w:next w:val="NoList"/>
    <w:semiHidden/>
    <w:rsid w:val="006E21AA"/>
  </w:style>
  <w:style w:type="numbering" w:customStyle="1" w:styleId="NoList41212">
    <w:name w:val="No List41212"/>
    <w:next w:val="NoList"/>
    <w:semiHidden/>
    <w:rsid w:val="006E21AA"/>
  </w:style>
  <w:style w:type="numbering" w:customStyle="1" w:styleId="NoList51212">
    <w:name w:val="No List51212"/>
    <w:next w:val="NoList"/>
    <w:semiHidden/>
    <w:rsid w:val="006E21AA"/>
  </w:style>
  <w:style w:type="numbering" w:customStyle="1" w:styleId="NoList15212">
    <w:name w:val="No List15212"/>
    <w:next w:val="NoList"/>
    <w:semiHidden/>
    <w:rsid w:val="006E21AA"/>
  </w:style>
  <w:style w:type="numbering" w:customStyle="1" w:styleId="NoList16212">
    <w:name w:val="No List16212"/>
    <w:next w:val="NoList"/>
    <w:semiHidden/>
    <w:rsid w:val="006E21AA"/>
  </w:style>
  <w:style w:type="numbering" w:customStyle="1" w:styleId="12121">
    <w:name w:val="无列表1212"/>
    <w:next w:val="NoList"/>
    <w:semiHidden/>
    <w:rsid w:val="006E21AA"/>
  </w:style>
  <w:style w:type="numbering" w:customStyle="1" w:styleId="NoList111212">
    <w:name w:val="No List111212"/>
    <w:next w:val="NoList"/>
    <w:semiHidden/>
    <w:rsid w:val="006E21AA"/>
  </w:style>
  <w:style w:type="numbering" w:customStyle="1" w:styleId="2122">
    <w:name w:val="无列表212"/>
    <w:next w:val="NoList"/>
    <w:uiPriority w:val="99"/>
    <w:semiHidden/>
    <w:unhideWhenUsed/>
    <w:rsid w:val="006E21AA"/>
  </w:style>
  <w:style w:type="numbering" w:customStyle="1" w:styleId="3120">
    <w:name w:val="无列表312"/>
    <w:next w:val="NoList"/>
    <w:uiPriority w:val="99"/>
    <w:semiHidden/>
    <w:unhideWhenUsed/>
    <w:rsid w:val="006E21AA"/>
  </w:style>
  <w:style w:type="numbering" w:customStyle="1" w:styleId="NoList2012">
    <w:name w:val="No List2012"/>
    <w:next w:val="NoList"/>
    <w:semiHidden/>
    <w:rsid w:val="006E21AA"/>
  </w:style>
  <w:style w:type="numbering" w:customStyle="1" w:styleId="NoList2712">
    <w:name w:val="No List2712"/>
    <w:next w:val="NoList"/>
    <w:uiPriority w:val="99"/>
    <w:semiHidden/>
    <w:unhideWhenUsed/>
    <w:rsid w:val="006E21AA"/>
  </w:style>
  <w:style w:type="numbering" w:customStyle="1" w:styleId="NoList2812">
    <w:name w:val="No List2812"/>
    <w:next w:val="NoList"/>
    <w:uiPriority w:val="99"/>
    <w:semiHidden/>
    <w:unhideWhenUsed/>
    <w:rsid w:val="006E21AA"/>
  </w:style>
  <w:style w:type="numbering" w:customStyle="1" w:styleId="NoList302">
    <w:name w:val="No List302"/>
    <w:next w:val="NoList"/>
    <w:uiPriority w:val="99"/>
    <w:semiHidden/>
    <w:unhideWhenUsed/>
    <w:rsid w:val="006E21AA"/>
  </w:style>
  <w:style w:type="numbering" w:customStyle="1" w:styleId="NoList1162">
    <w:name w:val="No List1162"/>
    <w:next w:val="NoList"/>
    <w:uiPriority w:val="99"/>
    <w:semiHidden/>
    <w:rsid w:val="006E21AA"/>
  </w:style>
  <w:style w:type="numbering" w:customStyle="1" w:styleId="NoList2142">
    <w:name w:val="No List2142"/>
    <w:next w:val="NoList"/>
    <w:uiPriority w:val="99"/>
    <w:semiHidden/>
    <w:rsid w:val="006E21AA"/>
  </w:style>
  <w:style w:type="numbering" w:customStyle="1" w:styleId="NoList352">
    <w:name w:val="No List352"/>
    <w:next w:val="NoList"/>
    <w:uiPriority w:val="99"/>
    <w:semiHidden/>
    <w:unhideWhenUsed/>
    <w:rsid w:val="006E21AA"/>
  </w:style>
  <w:style w:type="numbering" w:customStyle="1" w:styleId="1420">
    <w:name w:val="목록 없음142"/>
    <w:next w:val="NoList"/>
    <w:semiHidden/>
    <w:unhideWhenUsed/>
    <w:rsid w:val="006E21AA"/>
  </w:style>
  <w:style w:type="numbering" w:customStyle="1" w:styleId="2420">
    <w:name w:val="목록 없음242"/>
    <w:next w:val="NoList"/>
    <w:semiHidden/>
    <w:rsid w:val="006E21AA"/>
  </w:style>
  <w:style w:type="numbering" w:customStyle="1" w:styleId="NoList452">
    <w:name w:val="No List452"/>
    <w:next w:val="NoList"/>
    <w:semiHidden/>
    <w:unhideWhenUsed/>
    <w:rsid w:val="006E21AA"/>
  </w:style>
  <w:style w:type="numbering" w:customStyle="1" w:styleId="NoList552">
    <w:name w:val="No List552"/>
    <w:next w:val="NoList"/>
    <w:semiHidden/>
    <w:rsid w:val="006E21AA"/>
  </w:style>
  <w:style w:type="numbering" w:customStyle="1" w:styleId="NoList642">
    <w:name w:val="No List642"/>
    <w:next w:val="NoList"/>
    <w:semiHidden/>
    <w:rsid w:val="006E21AA"/>
  </w:style>
  <w:style w:type="numbering" w:customStyle="1" w:styleId="NoList742">
    <w:name w:val="No List742"/>
    <w:next w:val="NoList"/>
    <w:semiHidden/>
    <w:rsid w:val="006E21AA"/>
  </w:style>
  <w:style w:type="numbering" w:customStyle="1" w:styleId="NoList1172">
    <w:name w:val="No List1172"/>
    <w:next w:val="NoList"/>
    <w:uiPriority w:val="99"/>
    <w:semiHidden/>
    <w:rsid w:val="006E21AA"/>
  </w:style>
  <w:style w:type="numbering" w:customStyle="1" w:styleId="NoList2152">
    <w:name w:val="No List2152"/>
    <w:next w:val="NoList"/>
    <w:semiHidden/>
    <w:rsid w:val="006E21AA"/>
  </w:style>
  <w:style w:type="numbering" w:customStyle="1" w:styleId="NoList842">
    <w:name w:val="No List842"/>
    <w:next w:val="NoList"/>
    <w:semiHidden/>
    <w:rsid w:val="006E21AA"/>
  </w:style>
  <w:style w:type="numbering" w:customStyle="1" w:styleId="NoList1242">
    <w:name w:val="No List1242"/>
    <w:next w:val="NoList"/>
    <w:uiPriority w:val="99"/>
    <w:semiHidden/>
    <w:rsid w:val="006E21AA"/>
  </w:style>
  <w:style w:type="numbering" w:customStyle="1" w:styleId="NoList2242">
    <w:name w:val="No List2242"/>
    <w:next w:val="NoList"/>
    <w:semiHidden/>
    <w:rsid w:val="006E21AA"/>
  </w:style>
  <w:style w:type="numbering" w:customStyle="1" w:styleId="NoList942">
    <w:name w:val="No List942"/>
    <w:next w:val="NoList"/>
    <w:semiHidden/>
    <w:rsid w:val="006E21AA"/>
  </w:style>
  <w:style w:type="numbering" w:customStyle="1" w:styleId="NoList1342">
    <w:name w:val="No List1342"/>
    <w:next w:val="NoList"/>
    <w:semiHidden/>
    <w:rsid w:val="006E21AA"/>
  </w:style>
  <w:style w:type="character" w:customStyle="1" w:styleId="ListBulletChar1">
    <w:name w:val="List Bullet Char1"/>
    <w:aliases w:val="UL Char"/>
    <w:link w:val="ListBullet"/>
    <w:locked/>
    <w:rsid w:val="00D878DD"/>
  </w:style>
  <w:style w:type="character" w:customStyle="1" w:styleId="ListBulletChar">
    <w:name w:val="List Bullet Char"/>
    <w:rsid w:val="00D878DD"/>
    <w:rPr>
      <w:lang w:val="en-GB" w:eastAsia="en-GB" w:bidi="ar-SA"/>
    </w:rPr>
  </w:style>
  <w:style w:type="character" w:customStyle="1" w:styleId="cf01">
    <w:name w:val="cf01"/>
    <w:rsid w:val="00FE5D91"/>
    <w:rPr>
      <w:rFonts w:ascii="Segoe UI" w:hAnsi="Segoe UI" w:cs="Segoe UI" w:hint="default"/>
      <w:sz w:val="18"/>
      <w:szCs w:val="18"/>
    </w:rPr>
  </w:style>
  <w:style w:type="character" w:customStyle="1" w:styleId="Mention1">
    <w:name w:val="Mention1"/>
    <w:uiPriority w:val="99"/>
    <w:semiHidden/>
    <w:rsid w:val="005668F5"/>
    <w:rPr>
      <w:color w:val="2B579A"/>
      <w:shd w:val="clear" w:color="auto" w:fill="E6E6E6"/>
    </w:rPr>
  </w:style>
  <w:style w:type="character" w:customStyle="1" w:styleId="CRCoverPageZchn">
    <w:name w:val="CR Cover Page Zchn"/>
    <w:rsid w:val="005668F5"/>
    <w:rPr>
      <w:rFonts w:ascii="Arial" w:hAnsi="Arial"/>
      <w:lang w:val="en-GB" w:eastAsia="en-US"/>
    </w:rPr>
  </w:style>
  <w:style w:type="numbering" w:customStyle="1" w:styleId="NoList2342">
    <w:name w:val="No List2342"/>
    <w:next w:val="NoList"/>
    <w:semiHidden/>
    <w:rsid w:val="006E21AA"/>
  </w:style>
  <w:style w:type="numbering" w:customStyle="1" w:styleId="NoList1042">
    <w:name w:val="No List1042"/>
    <w:next w:val="NoList"/>
    <w:semiHidden/>
    <w:rsid w:val="006E21AA"/>
  </w:style>
  <w:style w:type="numbering" w:customStyle="1" w:styleId="NoList1442">
    <w:name w:val="No List1442"/>
    <w:next w:val="NoList"/>
    <w:semiHidden/>
    <w:rsid w:val="006E21AA"/>
  </w:style>
  <w:style w:type="numbering" w:customStyle="1" w:styleId="NoList2442">
    <w:name w:val="No List2442"/>
    <w:next w:val="NoList"/>
    <w:semiHidden/>
    <w:rsid w:val="006E21AA"/>
  </w:style>
  <w:style w:type="numbering" w:customStyle="1" w:styleId="NoList3142">
    <w:name w:val="No List3142"/>
    <w:next w:val="NoList"/>
    <w:semiHidden/>
    <w:rsid w:val="006E21AA"/>
  </w:style>
  <w:style w:type="numbering" w:customStyle="1" w:styleId="NoList4142">
    <w:name w:val="No List4142"/>
    <w:next w:val="NoList"/>
    <w:semiHidden/>
    <w:rsid w:val="006E21AA"/>
  </w:style>
  <w:style w:type="numbering" w:customStyle="1" w:styleId="NoList5142">
    <w:name w:val="No List5142"/>
    <w:next w:val="NoList"/>
    <w:semiHidden/>
    <w:rsid w:val="006E21AA"/>
  </w:style>
  <w:style w:type="numbering" w:customStyle="1" w:styleId="NoList1542">
    <w:name w:val="No List1542"/>
    <w:next w:val="NoList"/>
    <w:semiHidden/>
    <w:rsid w:val="006E21AA"/>
  </w:style>
  <w:style w:type="numbering" w:customStyle="1" w:styleId="NoList1642">
    <w:name w:val="No List1642"/>
    <w:next w:val="NoList"/>
    <w:semiHidden/>
    <w:rsid w:val="006E21AA"/>
  </w:style>
  <w:style w:type="numbering" w:customStyle="1" w:styleId="1421">
    <w:name w:val="无列表142"/>
    <w:next w:val="NoList"/>
    <w:semiHidden/>
    <w:rsid w:val="006E21AA"/>
  </w:style>
  <w:style w:type="numbering" w:customStyle="1" w:styleId="NoList11142">
    <w:name w:val="No List11142"/>
    <w:next w:val="NoList"/>
    <w:semiHidden/>
    <w:rsid w:val="006E21AA"/>
  </w:style>
  <w:style w:type="numbering" w:customStyle="1" w:styleId="NoList1722">
    <w:name w:val="No List1722"/>
    <w:next w:val="NoList"/>
    <w:uiPriority w:val="99"/>
    <w:semiHidden/>
    <w:unhideWhenUsed/>
    <w:rsid w:val="006E21AA"/>
  </w:style>
  <w:style w:type="numbering" w:customStyle="1" w:styleId="NoList1822">
    <w:name w:val="No List1822"/>
    <w:next w:val="NoList"/>
    <w:uiPriority w:val="99"/>
    <w:semiHidden/>
    <w:rsid w:val="006E21AA"/>
  </w:style>
  <w:style w:type="numbering" w:customStyle="1" w:styleId="NoList2522">
    <w:name w:val="No List2522"/>
    <w:next w:val="NoList"/>
    <w:semiHidden/>
    <w:rsid w:val="006E21AA"/>
  </w:style>
  <w:style w:type="numbering" w:customStyle="1" w:styleId="NoList3222">
    <w:name w:val="No List3222"/>
    <w:next w:val="NoList"/>
    <w:semiHidden/>
    <w:unhideWhenUsed/>
    <w:rsid w:val="006E21AA"/>
  </w:style>
  <w:style w:type="numbering" w:customStyle="1" w:styleId="1122">
    <w:name w:val="목록 없음1122"/>
    <w:next w:val="NoList"/>
    <w:semiHidden/>
    <w:unhideWhenUsed/>
    <w:rsid w:val="006E21AA"/>
  </w:style>
  <w:style w:type="numbering" w:customStyle="1" w:styleId="21220">
    <w:name w:val="목록 없음2122"/>
    <w:next w:val="NoList"/>
    <w:semiHidden/>
    <w:rsid w:val="006E21AA"/>
  </w:style>
  <w:style w:type="numbering" w:customStyle="1" w:styleId="NoList4222">
    <w:name w:val="No List4222"/>
    <w:next w:val="NoList"/>
    <w:semiHidden/>
    <w:unhideWhenUsed/>
    <w:rsid w:val="006E21AA"/>
  </w:style>
  <w:style w:type="numbering" w:customStyle="1" w:styleId="NoList5222">
    <w:name w:val="No List5222"/>
    <w:next w:val="NoList"/>
    <w:semiHidden/>
    <w:rsid w:val="006E21AA"/>
  </w:style>
  <w:style w:type="numbering" w:customStyle="1" w:styleId="NoList6122">
    <w:name w:val="No List6122"/>
    <w:next w:val="NoList"/>
    <w:semiHidden/>
    <w:rsid w:val="006E21AA"/>
  </w:style>
  <w:style w:type="numbering" w:customStyle="1" w:styleId="NoList7122">
    <w:name w:val="No List7122"/>
    <w:next w:val="NoList"/>
    <w:semiHidden/>
    <w:rsid w:val="006E21AA"/>
  </w:style>
  <w:style w:type="numbering" w:customStyle="1" w:styleId="NoList11222">
    <w:name w:val="No List11222"/>
    <w:next w:val="NoList"/>
    <w:semiHidden/>
    <w:rsid w:val="006E21AA"/>
  </w:style>
  <w:style w:type="numbering" w:customStyle="1" w:styleId="NoList21132">
    <w:name w:val="No List21132"/>
    <w:next w:val="NoList"/>
    <w:semiHidden/>
    <w:rsid w:val="006E21AA"/>
  </w:style>
  <w:style w:type="numbering" w:customStyle="1" w:styleId="NoList8122">
    <w:name w:val="No List8122"/>
    <w:next w:val="NoList"/>
    <w:semiHidden/>
    <w:rsid w:val="006E21AA"/>
  </w:style>
  <w:style w:type="numbering" w:customStyle="1" w:styleId="NoList12132">
    <w:name w:val="No List12132"/>
    <w:next w:val="NoList"/>
    <w:semiHidden/>
    <w:rsid w:val="006E21AA"/>
  </w:style>
  <w:style w:type="numbering" w:customStyle="1" w:styleId="NoList22122">
    <w:name w:val="No List22122"/>
    <w:next w:val="NoList"/>
    <w:semiHidden/>
    <w:rsid w:val="006E21AA"/>
  </w:style>
  <w:style w:type="numbering" w:customStyle="1" w:styleId="NoList9122">
    <w:name w:val="No List9122"/>
    <w:next w:val="NoList"/>
    <w:semiHidden/>
    <w:rsid w:val="006E21AA"/>
  </w:style>
  <w:style w:type="numbering" w:customStyle="1" w:styleId="NoList13132">
    <w:name w:val="No List13132"/>
    <w:next w:val="NoList"/>
    <w:semiHidden/>
    <w:rsid w:val="006E21AA"/>
  </w:style>
  <w:style w:type="numbering" w:customStyle="1" w:styleId="NoList23122">
    <w:name w:val="No List23122"/>
    <w:next w:val="NoList"/>
    <w:semiHidden/>
    <w:rsid w:val="006E21AA"/>
  </w:style>
  <w:style w:type="numbering" w:customStyle="1" w:styleId="NoList10122">
    <w:name w:val="No List10122"/>
    <w:next w:val="NoList"/>
    <w:semiHidden/>
    <w:rsid w:val="006E21AA"/>
  </w:style>
  <w:style w:type="numbering" w:customStyle="1" w:styleId="NoList14122">
    <w:name w:val="No List14122"/>
    <w:next w:val="NoList"/>
    <w:semiHidden/>
    <w:rsid w:val="006E21AA"/>
  </w:style>
  <w:style w:type="numbering" w:customStyle="1" w:styleId="NoList24122">
    <w:name w:val="No List24122"/>
    <w:next w:val="NoList"/>
    <w:semiHidden/>
    <w:rsid w:val="006E21AA"/>
  </w:style>
  <w:style w:type="numbering" w:customStyle="1" w:styleId="NoList31132">
    <w:name w:val="No List31132"/>
    <w:next w:val="NoList"/>
    <w:semiHidden/>
    <w:rsid w:val="006E21AA"/>
  </w:style>
  <w:style w:type="numbering" w:customStyle="1" w:styleId="NoList41132">
    <w:name w:val="No List41132"/>
    <w:next w:val="NoList"/>
    <w:semiHidden/>
    <w:rsid w:val="006E21AA"/>
  </w:style>
  <w:style w:type="numbering" w:customStyle="1" w:styleId="NoList51122">
    <w:name w:val="No List51122"/>
    <w:next w:val="NoList"/>
    <w:semiHidden/>
    <w:rsid w:val="006E21AA"/>
  </w:style>
  <w:style w:type="numbering" w:customStyle="1" w:styleId="NoList15122">
    <w:name w:val="No List15122"/>
    <w:next w:val="NoList"/>
    <w:semiHidden/>
    <w:rsid w:val="006E21AA"/>
  </w:style>
  <w:style w:type="numbering" w:customStyle="1" w:styleId="NoList16122">
    <w:name w:val="No List16122"/>
    <w:next w:val="NoList"/>
    <w:semiHidden/>
    <w:rsid w:val="006E21AA"/>
  </w:style>
  <w:style w:type="numbering" w:customStyle="1" w:styleId="11220">
    <w:name w:val="无列表1122"/>
    <w:next w:val="NoList"/>
    <w:semiHidden/>
    <w:rsid w:val="006E21AA"/>
  </w:style>
  <w:style w:type="numbering" w:customStyle="1" w:styleId="NoList111132">
    <w:name w:val="No List111132"/>
    <w:next w:val="NoList"/>
    <w:semiHidden/>
    <w:rsid w:val="006E21AA"/>
  </w:style>
  <w:style w:type="numbering" w:customStyle="1" w:styleId="NoList1922">
    <w:name w:val="No List1922"/>
    <w:next w:val="NoList"/>
    <w:uiPriority w:val="99"/>
    <w:semiHidden/>
    <w:unhideWhenUsed/>
    <w:rsid w:val="006E21AA"/>
  </w:style>
  <w:style w:type="numbering" w:customStyle="1" w:styleId="NoList11022">
    <w:name w:val="No List11022"/>
    <w:next w:val="NoList"/>
    <w:uiPriority w:val="99"/>
    <w:semiHidden/>
    <w:rsid w:val="006E21AA"/>
  </w:style>
  <w:style w:type="numbering" w:customStyle="1" w:styleId="NoList2622">
    <w:name w:val="No List2622"/>
    <w:next w:val="NoList"/>
    <w:semiHidden/>
    <w:rsid w:val="006E21AA"/>
  </w:style>
  <w:style w:type="numbering" w:customStyle="1" w:styleId="NoList3322">
    <w:name w:val="No List3322"/>
    <w:next w:val="NoList"/>
    <w:semiHidden/>
    <w:unhideWhenUsed/>
    <w:rsid w:val="006E21AA"/>
  </w:style>
  <w:style w:type="numbering" w:customStyle="1" w:styleId="1222">
    <w:name w:val="목록 없음1222"/>
    <w:next w:val="NoList"/>
    <w:semiHidden/>
    <w:unhideWhenUsed/>
    <w:rsid w:val="006E21AA"/>
  </w:style>
  <w:style w:type="numbering" w:customStyle="1" w:styleId="2222">
    <w:name w:val="목록 없음2222"/>
    <w:next w:val="NoList"/>
    <w:semiHidden/>
    <w:rsid w:val="006E21AA"/>
  </w:style>
  <w:style w:type="numbering" w:customStyle="1" w:styleId="NoList4322">
    <w:name w:val="No List4322"/>
    <w:next w:val="NoList"/>
    <w:semiHidden/>
    <w:unhideWhenUsed/>
    <w:rsid w:val="006E21AA"/>
  </w:style>
  <w:style w:type="numbering" w:customStyle="1" w:styleId="NoList5322">
    <w:name w:val="No List5322"/>
    <w:next w:val="NoList"/>
    <w:semiHidden/>
    <w:rsid w:val="006E21AA"/>
  </w:style>
  <w:style w:type="numbering" w:customStyle="1" w:styleId="NoList6222">
    <w:name w:val="No List6222"/>
    <w:next w:val="NoList"/>
    <w:semiHidden/>
    <w:rsid w:val="006E21AA"/>
  </w:style>
  <w:style w:type="numbering" w:customStyle="1" w:styleId="NoList7222">
    <w:name w:val="No List7222"/>
    <w:next w:val="NoList"/>
    <w:semiHidden/>
    <w:rsid w:val="006E21AA"/>
  </w:style>
  <w:style w:type="numbering" w:customStyle="1" w:styleId="NoList11322">
    <w:name w:val="No List11322"/>
    <w:next w:val="NoList"/>
    <w:semiHidden/>
    <w:rsid w:val="006E21AA"/>
  </w:style>
  <w:style w:type="numbering" w:customStyle="1" w:styleId="NoList21222">
    <w:name w:val="No List21222"/>
    <w:next w:val="NoList"/>
    <w:semiHidden/>
    <w:rsid w:val="006E21AA"/>
  </w:style>
  <w:style w:type="numbering" w:customStyle="1" w:styleId="NoList8222">
    <w:name w:val="No List8222"/>
    <w:next w:val="NoList"/>
    <w:semiHidden/>
    <w:rsid w:val="006E21AA"/>
  </w:style>
  <w:style w:type="numbering" w:customStyle="1" w:styleId="NoList12222">
    <w:name w:val="No List12222"/>
    <w:next w:val="NoList"/>
    <w:semiHidden/>
    <w:rsid w:val="006E21AA"/>
  </w:style>
  <w:style w:type="numbering" w:customStyle="1" w:styleId="NoList22222">
    <w:name w:val="No List22222"/>
    <w:next w:val="NoList"/>
    <w:semiHidden/>
    <w:rsid w:val="006E21AA"/>
  </w:style>
  <w:style w:type="numbering" w:customStyle="1" w:styleId="NoList9222">
    <w:name w:val="No List9222"/>
    <w:next w:val="NoList"/>
    <w:semiHidden/>
    <w:rsid w:val="006E21AA"/>
  </w:style>
  <w:style w:type="numbering" w:customStyle="1" w:styleId="NoList13222">
    <w:name w:val="No List13222"/>
    <w:next w:val="NoList"/>
    <w:semiHidden/>
    <w:rsid w:val="006E21AA"/>
  </w:style>
  <w:style w:type="numbering" w:customStyle="1" w:styleId="NoList23222">
    <w:name w:val="No List23222"/>
    <w:next w:val="NoList"/>
    <w:semiHidden/>
    <w:rsid w:val="006E21AA"/>
  </w:style>
  <w:style w:type="numbering" w:customStyle="1" w:styleId="NoList10222">
    <w:name w:val="No List10222"/>
    <w:next w:val="NoList"/>
    <w:semiHidden/>
    <w:rsid w:val="006E21AA"/>
  </w:style>
  <w:style w:type="numbering" w:customStyle="1" w:styleId="NoList14222">
    <w:name w:val="No List14222"/>
    <w:next w:val="NoList"/>
    <w:semiHidden/>
    <w:rsid w:val="006E21AA"/>
  </w:style>
  <w:style w:type="numbering" w:customStyle="1" w:styleId="NoList24222">
    <w:name w:val="No List24222"/>
    <w:next w:val="NoList"/>
    <w:semiHidden/>
    <w:rsid w:val="006E21AA"/>
  </w:style>
  <w:style w:type="numbering" w:customStyle="1" w:styleId="NoList31222">
    <w:name w:val="No List31222"/>
    <w:next w:val="NoList"/>
    <w:semiHidden/>
    <w:rsid w:val="006E21AA"/>
  </w:style>
  <w:style w:type="numbering" w:customStyle="1" w:styleId="NoList41222">
    <w:name w:val="No List41222"/>
    <w:next w:val="NoList"/>
    <w:semiHidden/>
    <w:rsid w:val="006E21AA"/>
  </w:style>
  <w:style w:type="numbering" w:customStyle="1" w:styleId="NoList51222">
    <w:name w:val="No List51222"/>
    <w:next w:val="NoList"/>
    <w:semiHidden/>
    <w:rsid w:val="006E21AA"/>
  </w:style>
  <w:style w:type="numbering" w:customStyle="1" w:styleId="NoList15222">
    <w:name w:val="No List15222"/>
    <w:next w:val="NoList"/>
    <w:semiHidden/>
    <w:rsid w:val="006E21AA"/>
  </w:style>
  <w:style w:type="numbering" w:customStyle="1" w:styleId="NoList16222">
    <w:name w:val="No List16222"/>
    <w:next w:val="NoList"/>
    <w:semiHidden/>
    <w:rsid w:val="006E21AA"/>
  </w:style>
  <w:style w:type="numbering" w:customStyle="1" w:styleId="12220">
    <w:name w:val="无列表1222"/>
    <w:next w:val="NoList"/>
    <w:semiHidden/>
    <w:rsid w:val="006E21AA"/>
  </w:style>
  <w:style w:type="numbering" w:customStyle="1" w:styleId="NoList111222">
    <w:name w:val="No List111222"/>
    <w:next w:val="NoList"/>
    <w:semiHidden/>
    <w:rsid w:val="006E21AA"/>
  </w:style>
  <w:style w:type="numbering" w:customStyle="1" w:styleId="2223">
    <w:name w:val="无列表222"/>
    <w:next w:val="NoList"/>
    <w:uiPriority w:val="99"/>
    <w:semiHidden/>
    <w:unhideWhenUsed/>
    <w:rsid w:val="006E21AA"/>
  </w:style>
  <w:style w:type="numbering" w:customStyle="1" w:styleId="3220">
    <w:name w:val="无列表322"/>
    <w:next w:val="NoList"/>
    <w:uiPriority w:val="99"/>
    <w:semiHidden/>
    <w:unhideWhenUsed/>
    <w:rsid w:val="006E21AA"/>
  </w:style>
  <w:style w:type="numbering" w:customStyle="1" w:styleId="NoList2022">
    <w:name w:val="No List2022"/>
    <w:next w:val="NoList"/>
    <w:semiHidden/>
    <w:rsid w:val="006E21AA"/>
  </w:style>
  <w:style w:type="numbering" w:customStyle="1" w:styleId="NoList2722">
    <w:name w:val="No List2722"/>
    <w:next w:val="NoList"/>
    <w:uiPriority w:val="99"/>
    <w:semiHidden/>
    <w:unhideWhenUsed/>
    <w:rsid w:val="006E21AA"/>
  </w:style>
  <w:style w:type="numbering" w:customStyle="1" w:styleId="NoList2822">
    <w:name w:val="No List2822"/>
    <w:next w:val="NoList"/>
    <w:uiPriority w:val="99"/>
    <w:semiHidden/>
    <w:unhideWhenUsed/>
    <w:rsid w:val="006E21AA"/>
  </w:style>
  <w:style w:type="numbering" w:customStyle="1" w:styleId="NoList362">
    <w:name w:val="No List362"/>
    <w:next w:val="NoList"/>
    <w:uiPriority w:val="99"/>
    <w:semiHidden/>
    <w:unhideWhenUsed/>
    <w:rsid w:val="006E21AA"/>
  </w:style>
  <w:style w:type="numbering" w:customStyle="1" w:styleId="NoList1182">
    <w:name w:val="No List1182"/>
    <w:next w:val="NoList"/>
    <w:uiPriority w:val="99"/>
    <w:semiHidden/>
    <w:rsid w:val="006E21AA"/>
  </w:style>
  <w:style w:type="numbering" w:customStyle="1" w:styleId="NoList2162">
    <w:name w:val="No List2162"/>
    <w:next w:val="NoList"/>
    <w:uiPriority w:val="99"/>
    <w:semiHidden/>
    <w:rsid w:val="006E21AA"/>
  </w:style>
  <w:style w:type="numbering" w:customStyle="1" w:styleId="NoList372">
    <w:name w:val="No List372"/>
    <w:next w:val="NoList"/>
    <w:uiPriority w:val="99"/>
    <w:semiHidden/>
    <w:unhideWhenUsed/>
    <w:rsid w:val="006E21AA"/>
  </w:style>
  <w:style w:type="numbering" w:customStyle="1" w:styleId="152">
    <w:name w:val="목록 없음152"/>
    <w:next w:val="NoList"/>
    <w:semiHidden/>
    <w:unhideWhenUsed/>
    <w:rsid w:val="006E21AA"/>
  </w:style>
  <w:style w:type="numbering" w:customStyle="1" w:styleId="2520">
    <w:name w:val="목록 없음252"/>
    <w:next w:val="NoList"/>
    <w:semiHidden/>
    <w:rsid w:val="006E21AA"/>
  </w:style>
  <w:style w:type="numbering" w:customStyle="1" w:styleId="NoList462">
    <w:name w:val="No List462"/>
    <w:next w:val="NoList"/>
    <w:semiHidden/>
    <w:unhideWhenUsed/>
    <w:rsid w:val="006E21AA"/>
  </w:style>
  <w:style w:type="numbering" w:customStyle="1" w:styleId="NoList562">
    <w:name w:val="No List562"/>
    <w:next w:val="NoList"/>
    <w:semiHidden/>
    <w:rsid w:val="006E21AA"/>
  </w:style>
  <w:style w:type="numbering" w:customStyle="1" w:styleId="NoList652">
    <w:name w:val="No List652"/>
    <w:next w:val="NoList"/>
    <w:semiHidden/>
    <w:rsid w:val="006E21AA"/>
  </w:style>
  <w:style w:type="numbering" w:customStyle="1" w:styleId="NoList752">
    <w:name w:val="No List752"/>
    <w:next w:val="NoList"/>
    <w:semiHidden/>
    <w:rsid w:val="006E21AA"/>
  </w:style>
  <w:style w:type="numbering" w:customStyle="1" w:styleId="NoList1192">
    <w:name w:val="No List1192"/>
    <w:next w:val="NoList"/>
    <w:uiPriority w:val="99"/>
    <w:semiHidden/>
    <w:rsid w:val="006E21AA"/>
  </w:style>
  <w:style w:type="numbering" w:customStyle="1" w:styleId="NoList2172">
    <w:name w:val="No List2172"/>
    <w:next w:val="NoList"/>
    <w:semiHidden/>
    <w:rsid w:val="006E21AA"/>
  </w:style>
  <w:style w:type="numbering" w:customStyle="1" w:styleId="NoList852">
    <w:name w:val="No List852"/>
    <w:next w:val="NoList"/>
    <w:semiHidden/>
    <w:rsid w:val="006E21AA"/>
  </w:style>
  <w:style w:type="numbering" w:customStyle="1" w:styleId="NoList1252">
    <w:name w:val="No List1252"/>
    <w:next w:val="NoList"/>
    <w:uiPriority w:val="99"/>
    <w:semiHidden/>
    <w:rsid w:val="006E21AA"/>
  </w:style>
  <w:style w:type="numbering" w:customStyle="1" w:styleId="NoList2252">
    <w:name w:val="No List2252"/>
    <w:next w:val="NoList"/>
    <w:semiHidden/>
    <w:rsid w:val="006E21AA"/>
  </w:style>
  <w:style w:type="numbering" w:customStyle="1" w:styleId="NoList952">
    <w:name w:val="No List952"/>
    <w:next w:val="NoList"/>
    <w:semiHidden/>
    <w:rsid w:val="006E21AA"/>
  </w:style>
  <w:style w:type="numbering" w:customStyle="1" w:styleId="NoList1352">
    <w:name w:val="No List1352"/>
    <w:next w:val="NoList"/>
    <w:semiHidden/>
    <w:rsid w:val="006E21AA"/>
  </w:style>
  <w:style w:type="numbering" w:customStyle="1" w:styleId="NoList2352">
    <w:name w:val="No List2352"/>
    <w:next w:val="NoList"/>
    <w:semiHidden/>
    <w:rsid w:val="006E21AA"/>
  </w:style>
  <w:style w:type="numbering" w:customStyle="1" w:styleId="NoList1052">
    <w:name w:val="No List1052"/>
    <w:next w:val="NoList"/>
    <w:semiHidden/>
    <w:rsid w:val="006E21AA"/>
  </w:style>
  <w:style w:type="numbering" w:customStyle="1" w:styleId="NoList1452">
    <w:name w:val="No List1452"/>
    <w:next w:val="NoList"/>
    <w:semiHidden/>
    <w:rsid w:val="006E21AA"/>
  </w:style>
  <w:style w:type="numbering" w:customStyle="1" w:styleId="NoList2452">
    <w:name w:val="No List2452"/>
    <w:next w:val="NoList"/>
    <w:semiHidden/>
    <w:rsid w:val="006E21AA"/>
  </w:style>
  <w:style w:type="numbering" w:customStyle="1" w:styleId="NoList3152">
    <w:name w:val="No List3152"/>
    <w:next w:val="NoList"/>
    <w:semiHidden/>
    <w:rsid w:val="006E21AA"/>
  </w:style>
  <w:style w:type="numbering" w:customStyle="1" w:styleId="NoList4152">
    <w:name w:val="No List4152"/>
    <w:next w:val="NoList"/>
    <w:semiHidden/>
    <w:rsid w:val="006E21AA"/>
  </w:style>
  <w:style w:type="numbering" w:customStyle="1" w:styleId="NoList5152">
    <w:name w:val="No List5152"/>
    <w:next w:val="NoList"/>
    <w:semiHidden/>
    <w:rsid w:val="006E21AA"/>
  </w:style>
  <w:style w:type="numbering" w:customStyle="1" w:styleId="NoList1552">
    <w:name w:val="No List1552"/>
    <w:next w:val="NoList"/>
    <w:semiHidden/>
    <w:rsid w:val="006E21AA"/>
  </w:style>
  <w:style w:type="numbering" w:customStyle="1" w:styleId="NoList1652">
    <w:name w:val="No List1652"/>
    <w:next w:val="NoList"/>
    <w:semiHidden/>
    <w:rsid w:val="006E21AA"/>
  </w:style>
  <w:style w:type="numbering" w:customStyle="1" w:styleId="1520">
    <w:name w:val="无列表152"/>
    <w:next w:val="NoList"/>
    <w:semiHidden/>
    <w:rsid w:val="006E21AA"/>
  </w:style>
  <w:style w:type="numbering" w:customStyle="1" w:styleId="NoList11152">
    <w:name w:val="No List11152"/>
    <w:next w:val="NoList"/>
    <w:semiHidden/>
    <w:rsid w:val="006E21AA"/>
  </w:style>
  <w:style w:type="numbering" w:customStyle="1" w:styleId="NoList1732">
    <w:name w:val="No List1732"/>
    <w:next w:val="NoList"/>
    <w:uiPriority w:val="99"/>
    <w:semiHidden/>
    <w:unhideWhenUsed/>
    <w:rsid w:val="006E21AA"/>
  </w:style>
  <w:style w:type="numbering" w:customStyle="1" w:styleId="NoList1832">
    <w:name w:val="No List1832"/>
    <w:next w:val="NoList"/>
    <w:uiPriority w:val="99"/>
    <w:semiHidden/>
    <w:rsid w:val="006E21AA"/>
  </w:style>
  <w:style w:type="numbering" w:customStyle="1" w:styleId="NoList2532">
    <w:name w:val="No List2532"/>
    <w:next w:val="NoList"/>
    <w:semiHidden/>
    <w:rsid w:val="006E21AA"/>
  </w:style>
  <w:style w:type="numbering" w:customStyle="1" w:styleId="NoList3232">
    <w:name w:val="No List3232"/>
    <w:next w:val="NoList"/>
    <w:semiHidden/>
    <w:unhideWhenUsed/>
    <w:rsid w:val="006E21AA"/>
  </w:style>
  <w:style w:type="numbering" w:customStyle="1" w:styleId="1132">
    <w:name w:val="목록 없음1132"/>
    <w:next w:val="NoList"/>
    <w:semiHidden/>
    <w:unhideWhenUsed/>
    <w:rsid w:val="006E21AA"/>
  </w:style>
  <w:style w:type="numbering" w:customStyle="1" w:styleId="2132">
    <w:name w:val="목록 없음2132"/>
    <w:next w:val="NoList"/>
    <w:semiHidden/>
    <w:rsid w:val="006E21AA"/>
  </w:style>
  <w:style w:type="numbering" w:customStyle="1" w:styleId="NoList4232">
    <w:name w:val="No List4232"/>
    <w:next w:val="NoList"/>
    <w:semiHidden/>
    <w:unhideWhenUsed/>
    <w:rsid w:val="006E21AA"/>
  </w:style>
  <w:style w:type="numbering" w:customStyle="1" w:styleId="NoList5232">
    <w:name w:val="No List5232"/>
    <w:next w:val="NoList"/>
    <w:semiHidden/>
    <w:rsid w:val="006E21AA"/>
  </w:style>
  <w:style w:type="numbering" w:customStyle="1" w:styleId="NoList6132">
    <w:name w:val="No List6132"/>
    <w:next w:val="NoList"/>
    <w:semiHidden/>
    <w:rsid w:val="006E21AA"/>
  </w:style>
  <w:style w:type="numbering" w:customStyle="1" w:styleId="NoList7132">
    <w:name w:val="No List7132"/>
    <w:next w:val="NoList"/>
    <w:semiHidden/>
    <w:rsid w:val="006E21AA"/>
  </w:style>
  <w:style w:type="numbering" w:customStyle="1" w:styleId="NoList11232">
    <w:name w:val="No List11232"/>
    <w:next w:val="NoList"/>
    <w:semiHidden/>
    <w:rsid w:val="006E21AA"/>
  </w:style>
  <w:style w:type="numbering" w:customStyle="1" w:styleId="NoList21142">
    <w:name w:val="No List21142"/>
    <w:next w:val="NoList"/>
    <w:semiHidden/>
    <w:rsid w:val="006E21AA"/>
  </w:style>
  <w:style w:type="numbering" w:customStyle="1" w:styleId="NoList8132">
    <w:name w:val="No List8132"/>
    <w:next w:val="NoList"/>
    <w:semiHidden/>
    <w:rsid w:val="006E21AA"/>
  </w:style>
  <w:style w:type="numbering" w:customStyle="1" w:styleId="NoList12142">
    <w:name w:val="No List12142"/>
    <w:next w:val="NoList"/>
    <w:semiHidden/>
    <w:rsid w:val="006E21AA"/>
  </w:style>
  <w:style w:type="numbering" w:customStyle="1" w:styleId="NoList22132">
    <w:name w:val="No List22132"/>
    <w:next w:val="NoList"/>
    <w:semiHidden/>
    <w:rsid w:val="006E21AA"/>
  </w:style>
  <w:style w:type="numbering" w:customStyle="1" w:styleId="NoList9132">
    <w:name w:val="No List9132"/>
    <w:next w:val="NoList"/>
    <w:semiHidden/>
    <w:rsid w:val="006E21AA"/>
  </w:style>
  <w:style w:type="numbering" w:customStyle="1" w:styleId="NoList13142">
    <w:name w:val="No List13142"/>
    <w:next w:val="NoList"/>
    <w:semiHidden/>
    <w:rsid w:val="006E21AA"/>
  </w:style>
  <w:style w:type="numbering" w:customStyle="1" w:styleId="NoList23132">
    <w:name w:val="No List23132"/>
    <w:next w:val="NoList"/>
    <w:semiHidden/>
    <w:rsid w:val="006E21AA"/>
  </w:style>
  <w:style w:type="numbering" w:customStyle="1" w:styleId="NoList10132">
    <w:name w:val="No List10132"/>
    <w:next w:val="NoList"/>
    <w:semiHidden/>
    <w:rsid w:val="006E21AA"/>
  </w:style>
  <w:style w:type="numbering" w:customStyle="1" w:styleId="NoList14132">
    <w:name w:val="No List14132"/>
    <w:next w:val="NoList"/>
    <w:semiHidden/>
    <w:rsid w:val="006E21AA"/>
  </w:style>
  <w:style w:type="numbering" w:customStyle="1" w:styleId="NoList24132">
    <w:name w:val="No List24132"/>
    <w:next w:val="NoList"/>
    <w:semiHidden/>
    <w:rsid w:val="006E21AA"/>
  </w:style>
  <w:style w:type="numbering" w:customStyle="1" w:styleId="NoList31142">
    <w:name w:val="No List31142"/>
    <w:next w:val="NoList"/>
    <w:semiHidden/>
    <w:rsid w:val="006E21AA"/>
  </w:style>
  <w:style w:type="numbering" w:customStyle="1" w:styleId="NoList41142">
    <w:name w:val="No List41142"/>
    <w:next w:val="NoList"/>
    <w:semiHidden/>
    <w:rsid w:val="006E21AA"/>
  </w:style>
  <w:style w:type="numbering" w:customStyle="1" w:styleId="NoList51132">
    <w:name w:val="No List51132"/>
    <w:next w:val="NoList"/>
    <w:semiHidden/>
    <w:rsid w:val="006E21AA"/>
  </w:style>
  <w:style w:type="numbering" w:customStyle="1" w:styleId="NoList15132">
    <w:name w:val="No List15132"/>
    <w:next w:val="NoList"/>
    <w:semiHidden/>
    <w:rsid w:val="006E21AA"/>
  </w:style>
  <w:style w:type="numbering" w:customStyle="1" w:styleId="NoList16132">
    <w:name w:val="No List16132"/>
    <w:next w:val="NoList"/>
    <w:semiHidden/>
    <w:rsid w:val="006E21AA"/>
  </w:style>
  <w:style w:type="numbering" w:customStyle="1" w:styleId="11320">
    <w:name w:val="无列表1132"/>
    <w:next w:val="NoList"/>
    <w:semiHidden/>
    <w:rsid w:val="006E21AA"/>
  </w:style>
  <w:style w:type="numbering" w:customStyle="1" w:styleId="NoList111142">
    <w:name w:val="No List111142"/>
    <w:next w:val="NoList"/>
    <w:semiHidden/>
    <w:rsid w:val="006E21AA"/>
  </w:style>
  <w:style w:type="numbering" w:customStyle="1" w:styleId="NoList1932">
    <w:name w:val="No List1932"/>
    <w:next w:val="NoList"/>
    <w:uiPriority w:val="99"/>
    <w:semiHidden/>
    <w:unhideWhenUsed/>
    <w:rsid w:val="006E21AA"/>
  </w:style>
  <w:style w:type="numbering" w:customStyle="1" w:styleId="NoList11032">
    <w:name w:val="No List11032"/>
    <w:next w:val="NoList"/>
    <w:uiPriority w:val="99"/>
    <w:semiHidden/>
    <w:rsid w:val="006E21AA"/>
  </w:style>
  <w:style w:type="numbering" w:customStyle="1" w:styleId="NoList2632">
    <w:name w:val="No List2632"/>
    <w:next w:val="NoList"/>
    <w:semiHidden/>
    <w:rsid w:val="006E21AA"/>
  </w:style>
  <w:style w:type="numbering" w:customStyle="1" w:styleId="NoList3332">
    <w:name w:val="No List3332"/>
    <w:next w:val="NoList"/>
    <w:semiHidden/>
    <w:unhideWhenUsed/>
    <w:rsid w:val="006E21AA"/>
  </w:style>
  <w:style w:type="numbering" w:customStyle="1" w:styleId="1232">
    <w:name w:val="목록 없음1232"/>
    <w:next w:val="NoList"/>
    <w:semiHidden/>
    <w:unhideWhenUsed/>
    <w:rsid w:val="006E21AA"/>
  </w:style>
  <w:style w:type="numbering" w:customStyle="1" w:styleId="2232">
    <w:name w:val="목록 없음2232"/>
    <w:next w:val="NoList"/>
    <w:semiHidden/>
    <w:rsid w:val="006E21AA"/>
  </w:style>
  <w:style w:type="numbering" w:customStyle="1" w:styleId="NoList4332">
    <w:name w:val="No List4332"/>
    <w:next w:val="NoList"/>
    <w:semiHidden/>
    <w:unhideWhenUsed/>
    <w:rsid w:val="006E21AA"/>
  </w:style>
  <w:style w:type="numbering" w:customStyle="1" w:styleId="NoList5332">
    <w:name w:val="No List5332"/>
    <w:next w:val="NoList"/>
    <w:semiHidden/>
    <w:rsid w:val="006E21AA"/>
  </w:style>
  <w:style w:type="numbering" w:customStyle="1" w:styleId="NoList6232">
    <w:name w:val="No List6232"/>
    <w:next w:val="NoList"/>
    <w:semiHidden/>
    <w:rsid w:val="006E21AA"/>
  </w:style>
  <w:style w:type="numbering" w:customStyle="1" w:styleId="NoList7232">
    <w:name w:val="No List7232"/>
    <w:next w:val="NoList"/>
    <w:semiHidden/>
    <w:rsid w:val="006E21AA"/>
  </w:style>
  <w:style w:type="numbering" w:customStyle="1" w:styleId="NoList11332">
    <w:name w:val="No List11332"/>
    <w:next w:val="NoList"/>
    <w:semiHidden/>
    <w:rsid w:val="006E21AA"/>
  </w:style>
  <w:style w:type="numbering" w:customStyle="1" w:styleId="NoList21232">
    <w:name w:val="No List21232"/>
    <w:next w:val="NoList"/>
    <w:semiHidden/>
    <w:rsid w:val="006E21AA"/>
  </w:style>
  <w:style w:type="numbering" w:customStyle="1" w:styleId="NoList8232">
    <w:name w:val="No List8232"/>
    <w:next w:val="NoList"/>
    <w:semiHidden/>
    <w:rsid w:val="006E21AA"/>
  </w:style>
  <w:style w:type="numbering" w:customStyle="1" w:styleId="NoList12232">
    <w:name w:val="No List12232"/>
    <w:next w:val="NoList"/>
    <w:semiHidden/>
    <w:rsid w:val="006E21AA"/>
  </w:style>
  <w:style w:type="numbering" w:customStyle="1" w:styleId="NoList22232">
    <w:name w:val="No List22232"/>
    <w:next w:val="NoList"/>
    <w:semiHidden/>
    <w:rsid w:val="006E21AA"/>
  </w:style>
  <w:style w:type="numbering" w:customStyle="1" w:styleId="NoList9232">
    <w:name w:val="No List9232"/>
    <w:next w:val="NoList"/>
    <w:semiHidden/>
    <w:rsid w:val="006E21AA"/>
  </w:style>
  <w:style w:type="numbering" w:customStyle="1" w:styleId="NoList13232">
    <w:name w:val="No List13232"/>
    <w:next w:val="NoList"/>
    <w:semiHidden/>
    <w:rsid w:val="006E21AA"/>
  </w:style>
  <w:style w:type="numbering" w:customStyle="1" w:styleId="NoList23232">
    <w:name w:val="No List23232"/>
    <w:next w:val="NoList"/>
    <w:semiHidden/>
    <w:rsid w:val="006E21AA"/>
  </w:style>
  <w:style w:type="numbering" w:customStyle="1" w:styleId="NoList10232">
    <w:name w:val="No List10232"/>
    <w:next w:val="NoList"/>
    <w:semiHidden/>
    <w:rsid w:val="006E21AA"/>
  </w:style>
  <w:style w:type="numbering" w:customStyle="1" w:styleId="NoList14232">
    <w:name w:val="No List14232"/>
    <w:next w:val="NoList"/>
    <w:semiHidden/>
    <w:rsid w:val="006E21AA"/>
  </w:style>
  <w:style w:type="numbering" w:customStyle="1" w:styleId="NoList24232">
    <w:name w:val="No List24232"/>
    <w:next w:val="NoList"/>
    <w:semiHidden/>
    <w:rsid w:val="006E21AA"/>
  </w:style>
  <w:style w:type="numbering" w:customStyle="1" w:styleId="NoList31232">
    <w:name w:val="No List31232"/>
    <w:next w:val="NoList"/>
    <w:semiHidden/>
    <w:rsid w:val="006E21AA"/>
  </w:style>
  <w:style w:type="numbering" w:customStyle="1" w:styleId="NoList41232">
    <w:name w:val="No List41232"/>
    <w:next w:val="NoList"/>
    <w:semiHidden/>
    <w:rsid w:val="006E21AA"/>
  </w:style>
  <w:style w:type="numbering" w:customStyle="1" w:styleId="NoList51232">
    <w:name w:val="No List51232"/>
    <w:next w:val="NoList"/>
    <w:semiHidden/>
    <w:rsid w:val="006E21AA"/>
  </w:style>
  <w:style w:type="numbering" w:customStyle="1" w:styleId="NoList15232">
    <w:name w:val="No List15232"/>
    <w:next w:val="NoList"/>
    <w:semiHidden/>
    <w:rsid w:val="006E21AA"/>
  </w:style>
  <w:style w:type="numbering" w:customStyle="1" w:styleId="NoList16232">
    <w:name w:val="No List16232"/>
    <w:next w:val="NoList"/>
    <w:semiHidden/>
    <w:rsid w:val="006E21AA"/>
  </w:style>
  <w:style w:type="numbering" w:customStyle="1" w:styleId="12320">
    <w:name w:val="无列表1232"/>
    <w:next w:val="NoList"/>
    <w:semiHidden/>
    <w:rsid w:val="006E21AA"/>
  </w:style>
  <w:style w:type="numbering" w:customStyle="1" w:styleId="NoList111232">
    <w:name w:val="No List111232"/>
    <w:next w:val="NoList"/>
    <w:semiHidden/>
    <w:rsid w:val="006E21AA"/>
  </w:style>
  <w:style w:type="numbering" w:customStyle="1" w:styleId="2321">
    <w:name w:val="无列表232"/>
    <w:next w:val="NoList"/>
    <w:uiPriority w:val="99"/>
    <w:semiHidden/>
    <w:unhideWhenUsed/>
    <w:rsid w:val="006E21AA"/>
  </w:style>
  <w:style w:type="numbering" w:customStyle="1" w:styleId="3320">
    <w:name w:val="无列表332"/>
    <w:next w:val="NoList"/>
    <w:uiPriority w:val="99"/>
    <w:semiHidden/>
    <w:unhideWhenUsed/>
    <w:rsid w:val="006E21AA"/>
  </w:style>
  <w:style w:type="numbering" w:customStyle="1" w:styleId="NoList2032">
    <w:name w:val="No List2032"/>
    <w:next w:val="NoList"/>
    <w:semiHidden/>
    <w:rsid w:val="006E21AA"/>
  </w:style>
  <w:style w:type="numbering" w:customStyle="1" w:styleId="NoList2732">
    <w:name w:val="No List2732"/>
    <w:next w:val="NoList"/>
    <w:uiPriority w:val="99"/>
    <w:semiHidden/>
    <w:unhideWhenUsed/>
    <w:rsid w:val="006E21AA"/>
  </w:style>
  <w:style w:type="numbering" w:customStyle="1" w:styleId="NoList2832">
    <w:name w:val="No List2832"/>
    <w:next w:val="NoList"/>
    <w:uiPriority w:val="99"/>
    <w:semiHidden/>
    <w:unhideWhenUsed/>
    <w:rsid w:val="006E21AA"/>
  </w:style>
  <w:style w:type="numbering" w:customStyle="1" w:styleId="NoList382">
    <w:name w:val="No List382"/>
    <w:next w:val="NoList"/>
    <w:uiPriority w:val="99"/>
    <w:semiHidden/>
    <w:unhideWhenUsed/>
    <w:rsid w:val="006E21AA"/>
  </w:style>
  <w:style w:type="numbering" w:customStyle="1" w:styleId="NoList1201">
    <w:name w:val="No List1201"/>
    <w:next w:val="NoList"/>
    <w:uiPriority w:val="99"/>
    <w:semiHidden/>
    <w:rsid w:val="006E21AA"/>
  </w:style>
  <w:style w:type="numbering" w:customStyle="1" w:styleId="NoList2181">
    <w:name w:val="No List2181"/>
    <w:next w:val="NoList"/>
    <w:uiPriority w:val="99"/>
    <w:semiHidden/>
    <w:unhideWhenUsed/>
    <w:rsid w:val="006E21AA"/>
  </w:style>
  <w:style w:type="numbering" w:customStyle="1" w:styleId="NoList11101">
    <w:name w:val="No List11101"/>
    <w:next w:val="NoList"/>
    <w:uiPriority w:val="99"/>
    <w:semiHidden/>
    <w:rsid w:val="006E21AA"/>
  </w:style>
  <w:style w:type="numbering" w:customStyle="1" w:styleId="NoList391">
    <w:name w:val="No List391"/>
    <w:next w:val="NoList"/>
    <w:uiPriority w:val="99"/>
    <w:semiHidden/>
    <w:unhideWhenUsed/>
    <w:rsid w:val="006E21AA"/>
  </w:style>
  <w:style w:type="numbering" w:customStyle="1" w:styleId="NoList1261">
    <w:name w:val="No List1261"/>
    <w:next w:val="NoList"/>
    <w:uiPriority w:val="99"/>
    <w:semiHidden/>
    <w:rsid w:val="006E21AA"/>
  </w:style>
  <w:style w:type="numbering" w:customStyle="1" w:styleId="NoList471">
    <w:name w:val="No List471"/>
    <w:next w:val="NoList"/>
    <w:uiPriority w:val="99"/>
    <w:semiHidden/>
    <w:unhideWhenUsed/>
    <w:rsid w:val="006E21AA"/>
  </w:style>
  <w:style w:type="numbering" w:customStyle="1" w:styleId="NoList1361">
    <w:name w:val="No List1361"/>
    <w:next w:val="NoList"/>
    <w:uiPriority w:val="99"/>
    <w:semiHidden/>
    <w:rsid w:val="006E21AA"/>
  </w:style>
  <w:style w:type="numbering" w:customStyle="1" w:styleId="NoList2191">
    <w:name w:val="No List2191"/>
    <w:next w:val="NoList"/>
    <w:uiPriority w:val="99"/>
    <w:semiHidden/>
    <w:rsid w:val="006E21AA"/>
  </w:style>
  <w:style w:type="numbering" w:customStyle="1" w:styleId="NoList3161">
    <w:name w:val="No List3161"/>
    <w:next w:val="NoList"/>
    <w:uiPriority w:val="99"/>
    <w:semiHidden/>
    <w:unhideWhenUsed/>
    <w:rsid w:val="006E21AA"/>
  </w:style>
  <w:style w:type="numbering" w:customStyle="1" w:styleId="1610">
    <w:name w:val="목록 없음161"/>
    <w:next w:val="NoList"/>
    <w:semiHidden/>
    <w:unhideWhenUsed/>
    <w:rsid w:val="006E21AA"/>
  </w:style>
  <w:style w:type="numbering" w:customStyle="1" w:styleId="261">
    <w:name w:val="목록 없음261"/>
    <w:next w:val="NoList"/>
    <w:semiHidden/>
    <w:rsid w:val="006E21AA"/>
  </w:style>
  <w:style w:type="numbering" w:customStyle="1" w:styleId="NoList4161">
    <w:name w:val="No List4161"/>
    <w:next w:val="NoList"/>
    <w:semiHidden/>
    <w:unhideWhenUsed/>
    <w:rsid w:val="006E21AA"/>
  </w:style>
  <w:style w:type="numbering" w:customStyle="1" w:styleId="NoList571">
    <w:name w:val="No List571"/>
    <w:next w:val="NoList"/>
    <w:semiHidden/>
    <w:rsid w:val="006E21AA"/>
  </w:style>
  <w:style w:type="numbering" w:customStyle="1" w:styleId="NoList661">
    <w:name w:val="No List661"/>
    <w:next w:val="NoList"/>
    <w:semiHidden/>
    <w:rsid w:val="006E21AA"/>
  </w:style>
  <w:style w:type="numbering" w:customStyle="1" w:styleId="NoList761">
    <w:name w:val="No List761"/>
    <w:next w:val="NoList"/>
    <w:semiHidden/>
    <w:rsid w:val="006E21AA"/>
  </w:style>
  <w:style w:type="numbering" w:customStyle="1" w:styleId="NoList11161">
    <w:name w:val="No List11161"/>
    <w:next w:val="NoList"/>
    <w:uiPriority w:val="99"/>
    <w:semiHidden/>
    <w:rsid w:val="006E21AA"/>
  </w:style>
  <w:style w:type="numbering" w:customStyle="1" w:styleId="NoList21151">
    <w:name w:val="No List21151"/>
    <w:next w:val="NoList"/>
    <w:semiHidden/>
    <w:rsid w:val="006E21AA"/>
  </w:style>
  <w:style w:type="numbering" w:customStyle="1" w:styleId="NoList861">
    <w:name w:val="No List861"/>
    <w:next w:val="NoList"/>
    <w:semiHidden/>
    <w:rsid w:val="006E21AA"/>
  </w:style>
  <w:style w:type="numbering" w:customStyle="1" w:styleId="NoList12151">
    <w:name w:val="No List12151"/>
    <w:next w:val="NoList"/>
    <w:uiPriority w:val="99"/>
    <w:semiHidden/>
    <w:rsid w:val="006E21AA"/>
  </w:style>
  <w:style w:type="numbering" w:customStyle="1" w:styleId="NoList2261">
    <w:name w:val="No List2261"/>
    <w:next w:val="NoList"/>
    <w:semiHidden/>
    <w:rsid w:val="006E21AA"/>
  </w:style>
  <w:style w:type="numbering" w:customStyle="1" w:styleId="NoList961">
    <w:name w:val="No List961"/>
    <w:next w:val="NoList"/>
    <w:semiHidden/>
    <w:rsid w:val="006E21AA"/>
  </w:style>
  <w:style w:type="numbering" w:customStyle="1" w:styleId="NoList13151">
    <w:name w:val="No List13151"/>
    <w:next w:val="NoList"/>
    <w:semiHidden/>
    <w:rsid w:val="006E21AA"/>
  </w:style>
  <w:style w:type="numbering" w:customStyle="1" w:styleId="NoList2361">
    <w:name w:val="No List2361"/>
    <w:next w:val="NoList"/>
    <w:semiHidden/>
    <w:rsid w:val="006E21AA"/>
  </w:style>
  <w:style w:type="numbering" w:customStyle="1" w:styleId="NoList1061">
    <w:name w:val="No List1061"/>
    <w:next w:val="NoList"/>
    <w:semiHidden/>
    <w:rsid w:val="006E21AA"/>
  </w:style>
  <w:style w:type="numbering" w:customStyle="1" w:styleId="NoList1461">
    <w:name w:val="No List1461"/>
    <w:next w:val="NoList"/>
    <w:semiHidden/>
    <w:rsid w:val="006E21AA"/>
  </w:style>
  <w:style w:type="numbering" w:customStyle="1" w:styleId="NoList2461">
    <w:name w:val="No List2461"/>
    <w:next w:val="NoList"/>
    <w:semiHidden/>
    <w:rsid w:val="006E21AA"/>
  </w:style>
  <w:style w:type="numbering" w:customStyle="1" w:styleId="NoList31151">
    <w:name w:val="No List31151"/>
    <w:next w:val="NoList"/>
    <w:semiHidden/>
    <w:rsid w:val="006E21AA"/>
  </w:style>
  <w:style w:type="numbering" w:customStyle="1" w:styleId="NoList41151">
    <w:name w:val="No List41151"/>
    <w:next w:val="NoList"/>
    <w:semiHidden/>
    <w:rsid w:val="006E21AA"/>
  </w:style>
  <w:style w:type="numbering" w:customStyle="1" w:styleId="NoList5161">
    <w:name w:val="No List5161"/>
    <w:next w:val="NoList"/>
    <w:semiHidden/>
    <w:rsid w:val="006E21AA"/>
  </w:style>
  <w:style w:type="numbering" w:customStyle="1" w:styleId="NoList1561">
    <w:name w:val="No List1561"/>
    <w:next w:val="NoList"/>
    <w:semiHidden/>
    <w:rsid w:val="006E21AA"/>
  </w:style>
  <w:style w:type="numbering" w:customStyle="1" w:styleId="NoList1661">
    <w:name w:val="No List1661"/>
    <w:next w:val="NoList"/>
    <w:semiHidden/>
    <w:rsid w:val="006E21AA"/>
  </w:style>
  <w:style w:type="numbering" w:customStyle="1" w:styleId="1611">
    <w:name w:val="无列表161"/>
    <w:next w:val="NoList"/>
    <w:semiHidden/>
    <w:rsid w:val="006E21AA"/>
  </w:style>
  <w:style w:type="numbering" w:customStyle="1" w:styleId="NoList111151">
    <w:name w:val="No List111151"/>
    <w:next w:val="NoList"/>
    <w:semiHidden/>
    <w:rsid w:val="006E21AA"/>
  </w:style>
  <w:style w:type="numbering" w:customStyle="1" w:styleId="NoList1741">
    <w:name w:val="No List1741"/>
    <w:next w:val="NoList"/>
    <w:uiPriority w:val="99"/>
    <w:semiHidden/>
    <w:unhideWhenUsed/>
    <w:rsid w:val="006E21AA"/>
  </w:style>
  <w:style w:type="numbering" w:customStyle="1" w:styleId="NoList1841">
    <w:name w:val="No List1841"/>
    <w:next w:val="NoList"/>
    <w:uiPriority w:val="99"/>
    <w:semiHidden/>
    <w:rsid w:val="006E21AA"/>
  </w:style>
  <w:style w:type="numbering" w:customStyle="1" w:styleId="NoList2541">
    <w:name w:val="No List2541"/>
    <w:next w:val="NoList"/>
    <w:semiHidden/>
    <w:rsid w:val="006E21AA"/>
  </w:style>
  <w:style w:type="numbering" w:customStyle="1" w:styleId="NoList3241">
    <w:name w:val="No List3241"/>
    <w:next w:val="NoList"/>
    <w:semiHidden/>
    <w:unhideWhenUsed/>
    <w:rsid w:val="006E21AA"/>
  </w:style>
  <w:style w:type="numbering" w:customStyle="1" w:styleId="11410">
    <w:name w:val="목록 없음1141"/>
    <w:next w:val="NoList"/>
    <w:semiHidden/>
    <w:unhideWhenUsed/>
    <w:rsid w:val="006E21AA"/>
  </w:style>
  <w:style w:type="numbering" w:customStyle="1" w:styleId="2141">
    <w:name w:val="목록 없음2141"/>
    <w:next w:val="NoList"/>
    <w:semiHidden/>
    <w:rsid w:val="006E21AA"/>
  </w:style>
  <w:style w:type="numbering" w:customStyle="1" w:styleId="NoList4241">
    <w:name w:val="No List4241"/>
    <w:next w:val="NoList"/>
    <w:semiHidden/>
    <w:unhideWhenUsed/>
    <w:rsid w:val="006E21AA"/>
  </w:style>
  <w:style w:type="numbering" w:customStyle="1" w:styleId="NoList5241">
    <w:name w:val="No List5241"/>
    <w:next w:val="NoList"/>
    <w:semiHidden/>
    <w:rsid w:val="006E21AA"/>
  </w:style>
  <w:style w:type="numbering" w:customStyle="1" w:styleId="NoList6141">
    <w:name w:val="No List6141"/>
    <w:next w:val="NoList"/>
    <w:semiHidden/>
    <w:rsid w:val="006E21AA"/>
  </w:style>
  <w:style w:type="numbering" w:customStyle="1" w:styleId="NoList7141">
    <w:name w:val="No List7141"/>
    <w:next w:val="NoList"/>
    <w:semiHidden/>
    <w:rsid w:val="006E21AA"/>
  </w:style>
  <w:style w:type="numbering" w:customStyle="1" w:styleId="NoList11241">
    <w:name w:val="No List11241"/>
    <w:next w:val="NoList"/>
    <w:semiHidden/>
    <w:rsid w:val="006E21AA"/>
  </w:style>
  <w:style w:type="numbering" w:customStyle="1" w:styleId="NoList211111">
    <w:name w:val="No List211111"/>
    <w:next w:val="NoList"/>
    <w:semiHidden/>
    <w:rsid w:val="006E21AA"/>
  </w:style>
  <w:style w:type="numbering" w:customStyle="1" w:styleId="NoList8141">
    <w:name w:val="No List8141"/>
    <w:next w:val="NoList"/>
    <w:semiHidden/>
    <w:rsid w:val="006E21AA"/>
  </w:style>
  <w:style w:type="numbering" w:customStyle="1" w:styleId="NoList121111">
    <w:name w:val="No List121111"/>
    <w:next w:val="NoList"/>
    <w:semiHidden/>
    <w:rsid w:val="006E21AA"/>
  </w:style>
  <w:style w:type="numbering" w:customStyle="1" w:styleId="NoList22141">
    <w:name w:val="No List22141"/>
    <w:next w:val="NoList"/>
    <w:semiHidden/>
    <w:rsid w:val="006E21AA"/>
  </w:style>
  <w:style w:type="numbering" w:customStyle="1" w:styleId="NoList9141">
    <w:name w:val="No List9141"/>
    <w:next w:val="NoList"/>
    <w:semiHidden/>
    <w:rsid w:val="006E21AA"/>
  </w:style>
  <w:style w:type="numbering" w:customStyle="1" w:styleId="NoList131111">
    <w:name w:val="No List131111"/>
    <w:next w:val="NoList"/>
    <w:semiHidden/>
    <w:rsid w:val="006E21AA"/>
  </w:style>
  <w:style w:type="numbering" w:customStyle="1" w:styleId="NoList23141">
    <w:name w:val="No List23141"/>
    <w:next w:val="NoList"/>
    <w:semiHidden/>
    <w:rsid w:val="006E21AA"/>
  </w:style>
  <w:style w:type="numbering" w:customStyle="1" w:styleId="NoList10141">
    <w:name w:val="No List10141"/>
    <w:next w:val="NoList"/>
    <w:semiHidden/>
    <w:rsid w:val="006E21AA"/>
  </w:style>
  <w:style w:type="numbering" w:customStyle="1" w:styleId="NoList14141">
    <w:name w:val="No List14141"/>
    <w:next w:val="NoList"/>
    <w:semiHidden/>
    <w:rsid w:val="006E21AA"/>
  </w:style>
  <w:style w:type="numbering" w:customStyle="1" w:styleId="NoList24141">
    <w:name w:val="No List24141"/>
    <w:next w:val="NoList"/>
    <w:semiHidden/>
    <w:rsid w:val="006E21AA"/>
  </w:style>
  <w:style w:type="numbering" w:customStyle="1" w:styleId="NoList311111">
    <w:name w:val="No List311111"/>
    <w:next w:val="NoList"/>
    <w:semiHidden/>
    <w:rsid w:val="006E21AA"/>
  </w:style>
  <w:style w:type="numbering" w:customStyle="1" w:styleId="NoList411111">
    <w:name w:val="No List411111"/>
    <w:next w:val="NoList"/>
    <w:semiHidden/>
    <w:rsid w:val="006E21AA"/>
  </w:style>
  <w:style w:type="numbering" w:customStyle="1" w:styleId="NoList51141">
    <w:name w:val="No List51141"/>
    <w:next w:val="NoList"/>
    <w:semiHidden/>
    <w:rsid w:val="006E21AA"/>
  </w:style>
  <w:style w:type="numbering" w:customStyle="1" w:styleId="NoList15141">
    <w:name w:val="No List15141"/>
    <w:next w:val="NoList"/>
    <w:semiHidden/>
    <w:rsid w:val="006E21AA"/>
  </w:style>
  <w:style w:type="numbering" w:customStyle="1" w:styleId="NoList16141">
    <w:name w:val="No List16141"/>
    <w:next w:val="NoList"/>
    <w:semiHidden/>
    <w:rsid w:val="006E21AA"/>
  </w:style>
  <w:style w:type="numbering" w:customStyle="1" w:styleId="11411">
    <w:name w:val="无列表1141"/>
    <w:next w:val="NoList"/>
    <w:semiHidden/>
    <w:rsid w:val="006E21AA"/>
  </w:style>
  <w:style w:type="numbering" w:customStyle="1" w:styleId="NoList1111111">
    <w:name w:val="No List1111111"/>
    <w:next w:val="NoList"/>
    <w:semiHidden/>
    <w:rsid w:val="006E21AA"/>
  </w:style>
  <w:style w:type="numbering" w:customStyle="1" w:styleId="NoList1941">
    <w:name w:val="No List1941"/>
    <w:next w:val="NoList"/>
    <w:uiPriority w:val="99"/>
    <w:semiHidden/>
    <w:unhideWhenUsed/>
    <w:rsid w:val="006E21AA"/>
  </w:style>
  <w:style w:type="numbering" w:customStyle="1" w:styleId="NoList11041">
    <w:name w:val="No List11041"/>
    <w:next w:val="NoList"/>
    <w:uiPriority w:val="99"/>
    <w:semiHidden/>
    <w:rsid w:val="006E21AA"/>
  </w:style>
  <w:style w:type="numbering" w:customStyle="1" w:styleId="NoList2641">
    <w:name w:val="No List2641"/>
    <w:next w:val="NoList"/>
    <w:semiHidden/>
    <w:rsid w:val="006E21AA"/>
  </w:style>
  <w:style w:type="numbering" w:customStyle="1" w:styleId="NoList3341">
    <w:name w:val="No List3341"/>
    <w:next w:val="NoList"/>
    <w:semiHidden/>
    <w:unhideWhenUsed/>
    <w:rsid w:val="006E21AA"/>
  </w:style>
  <w:style w:type="numbering" w:customStyle="1" w:styleId="12410">
    <w:name w:val="목록 없음1241"/>
    <w:next w:val="NoList"/>
    <w:semiHidden/>
    <w:unhideWhenUsed/>
    <w:rsid w:val="006E21AA"/>
  </w:style>
  <w:style w:type="numbering" w:customStyle="1" w:styleId="2241">
    <w:name w:val="목록 없음2241"/>
    <w:next w:val="NoList"/>
    <w:semiHidden/>
    <w:rsid w:val="006E21AA"/>
  </w:style>
  <w:style w:type="numbering" w:customStyle="1" w:styleId="NoList4341">
    <w:name w:val="No List4341"/>
    <w:next w:val="NoList"/>
    <w:semiHidden/>
    <w:unhideWhenUsed/>
    <w:rsid w:val="006E21AA"/>
  </w:style>
  <w:style w:type="numbering" w:customStyle="1" w:styleId="NoList5341">
    <w:name w:val="No List5341"/>
    <w:next w:val="NoList"/>
    <w:semiHidden/>
    <w:rsid w:val="006E21AA"/>
  </w:style>
  <w:style w:type="numbering" w:customStyle="1" w:styleId="NoList6241">
    <w:name w:val="No List6241"/>
    <w:next w:val="NoList"/>
    <w:semiHidden/>
    <w:rsid w:val="006E21AA"/>
  </w:style>
  <w:style w:type="numbering" w:customStyle="1" w:styleId="NoList7241">
    <w:name w:val="No List7241"/>
    <w:next w:val="NoList"/>
    <w:semiHidden/>
    <w:rsid w:val="006E21AA"/>
  </w:style>
  <w:style w:type="numbering" w:customStyle="1" w:styleId="NoList11341">
    <w:name w:val="No List11341"/>
    <w:next w:val="NoList"/>
    <w:semiHidden/>
    <w:rsid w:val="006E21AA"/>
  </w:style>
  <w:style w:type="numbering" w:customStyle="1" w:styleId="NoList21241">
    <w:name w:val="No List21241"/>
    <w:next w:val="NoList"/>
    <w:semiHidden/>
    <w:rsid w:val="006E21AA"/>
  </w:style>
  <w:style w:type="numbering" w:customStyle="1" w:styleId="NoList8241">
    <w:name w:val="No List8241"/>
    <w:next w:val="NoList"/>
    <w:semiHidden/>
    <w:rsid w:val="006E21AA"/>
  </w:style>
  <w:style w:type="numbering" w:customStyle="1" w:styleId="NoList12241">
    <w:name w:val="No List12241"/>
    <w:next w:val="NoList"/>
    <w:semiHidden/>
    <w:rsid w:val="006E21AA"/>
  </w:style>
  <w:style w:type="numbering" w:customStyle="1" w:styleId="NoList22241">
    <w:name w:val="No List22241"/>
    <w:next w:val="NoList"/>
    <w:semiHidden/>
    <w:rsid w:val="006E21AA"/>
  </w:style>
  <w:style w:type="numbering" w:customStyle="1" w:styleId="NoList9241">
    <w:name w:val="No List9241"/>
    <w:next w:val="NoList"/>
    <w:semiHidden/>
    <w:rsid w:val="006E21AA"/>
  </w:style>
  <w:style w:type="numbering" w:customStyle="1" w:styleId="NoList13241">
    <w:name w:val="No List13241"/>
    <w:next w:val="NoList"/>
    <w:semiHidden/>
    <w:rsid w:val="006E21AA"/>
  </w:style>
  <w:style w:type="numbering" w:customStyle="1" w:styleId="NoList23241">
    <w:name w:val="No List23241"/>
    <w:next w:val="NoList"/>
    <w:semiHidden/>
    <w:rsid w:val="006E21AA"/>
  </w:style>
  <w:style w:type="numbering" w:customStyle="1" w:styleId="NoList10241">
    <w:name w:val="No List10241"/>
    <w:next w:val="NoList"/>
    <w:semiHidden/>
    <w:rsid w:val="006E21AA"/>
  </w:style>
  <w:style w:type="numbering" w:customStyle="1" w:styleId="NoList14241">
    <w:name w:val="No List14241"/>
    <w:next w:val="NoList"/>
    <w:semiHidden/>
    <w:rsid w:val="006E21AA"/>
  </w:style>
  <w:style w:type="numbering" w:customStyle="1" w:styleId="NoList24241">
    <w:name w:val="No List24241"/>
    <w:next w:val="NoList"/>
    <w:semiHidden/>
    <w:rsid w:val="006E21AA"/>
  </w:style>
  <w:style w:type="numbering" w:customStyle="1" w:styleId="NoList31241">
    <w:name w:val="No List31241"/>
    <w:next w:val="NoList"/>
    <w:semiHidden/>
    <w:rsid w:val="006E21AA"/>
  </w:style>
  <w:style w:type="numbering" w:customStyle="1" w:styleId="NoList41241">
    <w:name w:val="No List41241"/>
    <w:next w:val="NoList"/>
    <w:semiHidden/>
    <w:rsid w:val="006E21AA"/>
  </w:style>
  <w:style w:type="numbering" w:customStyle="1" w:styleId="NoList51241">
    <w:name w:val="No List51241"/>
    <w:next w:val="NoList"/>
    <w:semiHidden/>
    <w:rsid w:val="006E21AA"/>
  </w:style>
  <w:style w:type="numbering" w:customStyle="1" w:styleId="NoList15241">
    <w:name w:val="No List15241"/>
    <w:next w:val="NoList"/>
    <w:semiHidden/>
    <w:rsid w:val="006E21AA"/>
  </w:style>
  <w:style w:type="numbering" w:customStyle="1" w:styleId="NoList16241">
    <w:name w:val="No List16241"/>
    <w:next w:val="NoList"/>
    <w:semiHidden/>
    <w:rsid w:val="006E21AA"/>
  </w:style>
  <w:style w:type="numbering" w:customStyle="1" w:styleId="12411">
    <w:name w:val="无列表1241"/>
    <w:next w:val="NoList"/>
    <w:semiHidden/>
    <w:rsid w:val="006E21AA"/>
  </w:style>
  <w:style w:type="numbering" w:customStyle="1" w:styleId="NoList111241">
    <w:name w:val="No List111241"/>
    <w:next w:val="NoList"/>
    <w:semiHidden/>
    <w:rsid w:val="006E21AA"/>
  </w:style>
  <w:style w:type="numbering" w:customStyle="1" w:styleId="2411">
    <w:name w:val="无列表241"/>
    <w:next w:val="NoList"/>
    <w:uiPriority w:val="99"/>
    <w:semiHidden/>
    <w:unhideWhenUsed/>
    <w:rsid w:val="006E21AA"/>
  </w:style>
  <w:style w:type="numbering" w:customStyle="1" w:styleId="3410">
    <w:name w:val="无列表341"/>
    <w:next w:val="NoList"/>
    <w:uiPriority w:val="99"/>
    <w:semiHidden/>
    <w:unhideWhenUsed/>
    <w:rsid w:val="006E21AA"/>
  </w:style>
  <w:style w:type="numbering" w:customStyle="1" w:styleId="NoList2041">
    <w:name w:val="No List2041"/>
    <w:next w:val="NoList"/>
    <w:semiHidden/>
    <w:rsid w:val="006E21AA"/>
  </w:style>
  <w:style w:type="numbering" w:customStyle="1" w:styleId="NoList2741">
    <w:name w:val="No List2741"/>
    <w:next w:val="NoList"/>
    <w:uiPriority w:val="99"/>
    <w:semiHidden/>
    <w:unhideWhenUsed/>
    <w:rsid w:val="006E21AA"/>
  </w:style>
  <w:style w:type="numbering" w:customStyle="1" w:styleId="NoList2841">
    <w:name w:val="No List2841"/>
    <w:next w:val="NoList"/>
    <w:uiPriority w:val="99"/>
    <w:semiHidden/>
    <w:unhideWhenUsed/>
    <w:rsid w:val="006E21AA"/>
  </w:style>
  <w:style w:type="numbering" w:customStyle="1" w:styleId="NoList2911">
    <w:name w:val="No List2911"/>
    <w:next w:val="NoList"/>
    <w:uiPriority w:val="99"/>
    <w:semiHidden/>
    <w:unhideWhenUsed/>
    <w:rsid w:val="006E21AA"/>
  </w:style>
  <w:style w:type="numbering" w:customStyle="1" w:styleId="NoList11411">
    <w:name w:val="No List11411"/>
    <w:next w:val="NoList"/>
    <w:uiPriority w:val="99"/>
    <w:semiHidden/>
    <w:rsid w:val="006E21AA"/>
  </w:style>
  <w:style w:type="numbering" w:customStyle="1" w:styleId="NoList21011">
    <w:name w:val="No List21011"/>
    <w:next w:val="NoList"/>
    <w:uiPriority w:val="99"/>
    <w:semiHidden/>
    <w:rsid w:val="006E21AA"/>
  </w:style>
  <w:style w:type="numbering" w:customStyle="1" w:styleId="NoList3411">
    <w:name w:val="No List3411"/>
    <w:next w:val="NoList"/>
    <w:uiPriority w:val="99"/>
    <w:semiHidden/>
    <w:unhideWhenUsed/>
    <w:rsid w:val="006E21AA"/>
  </w:style>
  <w:style w:type="numbering" w:customStyle="1" w:styleId="13110">
    <w:name w:val="목록 없음1311"/>
    <w:next w:val="NoList"/>
    <w:semiHidden/>
    <w:unhideWhenUsed/>
    <w:rsid w:val="006E21AA"/>
  </w:style>
  <w:style w:type="numbering" w:customStyle="1" w:styleId="23110">
    <w:name w:val="목록 없음2311"/>
    <w:next w:val="NoList"/>
    <w:semiHidden/>
    <w:rsid w:val="006E21AA"/>
  </w:style>
  <w:style w:type="numbering" w:customStyle="1" w:styleId="NoList4411">
    <w:name w:val="No List4411"/>
    <w:next w:val="NoList"/>
    <w:semiHidden/>
    <w:unhideWhenUsed/>
    <w:rsid w:val="006E21AA"/>
  </w:style>
  <w:style w:type="numbering" w:customStyle="1" w:styleId="NoList5411">
    <w:name w:val="No List5411"/>
    <w:next w:val="NoList"/>
    <w:semiHidden/>
    <w:rsid w:val="006E21AA"/>
  </w:style>
  <w:style w:type="numbering" w:customStyle="1" w:styleId="NoList6311">
    <w:name w:val="No List6311"/>
    <w:next w:val="NoList"/>
    <w:semiHidden/>
    <w:rsid w:val="006E21AA"/>
  </w:style>
  <w:style w:type="numbering" w:customStyle="1" w:styleId="NoList7311">
    <w:name w:val="No List7311"/>
    <w:next w:val="NoList"/>
    <w:semiHidden/>
    <w:rsid w:val="006E21AA"/>
  </w:style>
  <w:style w:type="numbering" w:customStyle="1" w:styleId="NoList11511">
    <w:name w:val="No List11511"/>
    <w:next w:val="NoList"/>
    <w:uiPriority w:val="99"/>
    <w:semiHidden/>
    <w:rsid w:val="006E21AA"/>
  </w:style>
  <w:style w:type="numbering" w:customStyle="1" w:styleId="NoList21311">
    <w:name w:val="No List21311"/>
    <w:next w:val="NoList"/>
    <w:semiHidden/>
    <w:rsid w:val="006E21AA"/>
  </w:style>
  <w:style w:type="numbering" w:customStyle="1" w:styleId="NoList8311">
    <w:name w:val="No List8311"/>
    <w:next w:val="NoList"/>
    <w:semiHidden/>
    <w:rsid w:val="006E21AA"/>
  </w:style>
  <w:style w:type="numbering" w:customStyle="1" w:styleId="NoList12311">
    <w:name w:val="No List12311"/>
    <w:next w:val="NoList"/>
    <w:uiPriority w:val="99"/>
    <w:semiHidden/>
    <w:rsid w:val="006E21AA"/>
  </w:style>
  <w:style w:type="numbering" w:customStyle="1" w:styleId="NoList22311">
    <w:name w:val="No List22311"/>
    <w:next w:val="NoList"/>
    <w:semiHidden/>
    <w:rsid w:val="006E21AA"/>
  </w:style>
  <w:style w:type="numbering" w:customStyle="1" w:styleId="NoList9311">
    <w:name w:val="No List9311"/>
    <w:next w:val="NoList"/>
    <w:semiHidden/>
    <w:rsid w:val="006E21AA"/>
  </w:style>
  <w:style w:type="numbering" w:customStyle="1" w:styleId="NoList13311">
    <w:name w:val="No List13311"/>
    <w:next w:val="NoList"/>
    <w:semiHidden/>
    <w:rsid w:val="006E21AA"/>
  </w:style>
  <w:style w:type="numbering" w:customStyle="1" w:styleId="NoList23311">
    <w:name w:val="No List23311"/>
    <w:next w:val="NoList"/>
    <w:semiHidden/>
    <w:rsid w:val="006E21AA"/>
  </w:style>
  <w:style w:type="numbering" w:customStyle="1" w:styleId="NoList10311">
    <w:name w:val="No List10311"/>
    <w:next w:val="NoList"/>
    <w:semiHidden/>
    <w:rsid w:val="006E21AA"/>
  </w:style>
  <w:style w:type="numbering" w:customStyle="1" w:styleId="NoList14311">
    <w:name w:val="No List14311"/>
    <w:next w:val="NoList"/>
    <w:semiHidden/>
    <w:rsid w:val="006E21AA"/>
  </w:style>
  <w:style w:type="numbering" w:customStyle="1" w:styleId="NoList24311">
    <w:name w:val="No List24311"/>
    <w:next w:val="NoList"/>
    <w:semiHidden/>
    <w:rsid w:val="006E21AA"/>
  </w:style>
  <w:style w:type="numbering" w:customStyle="1" w:styleId="NoList31311">
    <w:name w:val="No List31311"/>
    <w:next w:val="NoList"/>
    <w:semiHidden/>
    <w:rsid w:val="006E21AA"/>
  </w:style>
  <w:style w:type="numbering" w:customStyle="1" w:styleId="NoList41311">
    <w:name w:val="No List41311"/>
    <w:next w:val="NoList"/>
    <w:semiHidden/>
    <w:rsid w:val="006E21AA"/>
  </w:style>
  <w:style w:type="numbering" w:customStyle="1" w:styleId="NoList51311">
    <w:name w:val="No List51311"/>
    <w:next w:val="NoList"/>
    <w:semiHidden/>
    <w:rsid w:val="006E21AA"/>
  </w:style>
  <w:style w:type="numbering" w:customStyle="1" w:styleId="NoList15311">
    <w:name w:val="No List15311"/>
    <w:next w:val="NoList"/>
    <w:semiHidden/>
    <w:rsid w:val="006E21AA"/>
  </w:style>
  <w:style w:type="numbering" w:customStyle="1" w:styleId="NoList16311">
    <w:name w:val="No List16311"/>
    <w:next w:val="NoList"/>
    <w:semiHidden/>
    <w:rsid w:val="006E21AA"/>
  </w:style>
  <w:style w:type="numbering" w:customStyle="1" w:styleId="13111">
    <w:name w:val="无列表1311"/>
    <w:next w:val="NoList"/>
    <w:semiHidden/>
    <w:rsid w:val="006E21AA"/>
  </w:style>
  <w:style w:type="numbering" w:customStyle="1" w:styleId="NoList111311">
    <w:name w:val="No List111311"/>
    <w:next w:val="NoList"/>
    <w:semiHidden/>
    <w:rsid w:val="006E21AA"/>
  </w:style>
  <w:style w:type="numbering" w:customStyle="1" w:styleId="NoList17111">
    <w:name w:val="No List17111"/>
    <w:next w:val="NoList"/>
    <w:uiPriority w:val="99"/>
    <w:semiHidden/>
    <w:unhideWhenUsed/>
    <w:rsid w:val="006E21AA"/>
  </w:style>
  <w:style w:type="numbering" w:customStyle="1" w:styleId="NoList18111">
    <w:name w:val="No List18111"/>
    <w:next w:val="NoList"/>
    <w:uiPriority w:val="99"/>
    <w:semiHidden/>
    <w:rsid w:val="006E21AA"/>
  </w:style>
  <w:style w:type="numbering" w:customStyle="1" w:styleId="NoList25111">
    <w:name w:val="No List25111"/>
    <w:next w:val="NoList"/>
    <w:semiHidden/>
    <w:rsid w:val="006E21AA"/>
  </w:style>
  <w:style w:type="numbering" w:customStyle="1" w:styleId="NoList32111">
    <w:name w:val="No List32111"/>
    <w:next w:val="NoList"/>
    <w:semiHidden/>
    <w:unhideWhenUsed/>
    <w:rsid w:val="006E21AA"/>
  </w:style>
  <w:style w:type="numbering" w:customStyle="1" w:styleId="111110">
    <w:name w:val="목록 없음11111"/>
    <w:next w:val="NoList"/>
    <w:semiHidden/>
    <w:unhideWhenUsed/>
    <w:rsid w:val="006E21AA"/>
  </w:style>
  <w:style w:type="numbering" w:customStyle="1" w:styleId="21111">
    <w:name w:val="목록 없음21111"/>
    <w:next w:val="NoList"/>
    <w:semiHidden/>
    <w:rsid w:val="006E21AA"/>
  </w:style>
  <w:style w:type="numbering" w:customStyle="1" w:styleId="NoList42111">
    <w:name w:val="No List42111"/>
    <w:next w:val="NoList"/>
    <w:semiHidden/>
    <w:unhideWhenUsed/>
    <w:rsid w:val="006E21AA"/>
  </w:style>
  <w:style w:type="numbering" w:customStyle="1" w:styleId="NoList52111">
    <w:name w:val="No List52111"/>
    <w:next w:val="NoList"/>
    <w:semiHidden/>
    <w:rsid w:val="006E21AA"/>
  </w:style>
  <w:style w:type="numbering" w:customStyle="1" w:styleId="NoList61111">
    <w:name w:val="No List61111"/>
    <w:next w:val="NoList"/>
    <w:semiHidden/>
    <w:rsid w:val="006E21AA"/>
  </w:style>
  <w:style w:type="numbering" w:customStyle="1" w:styleId="NoList71111">
    <w:name w:val="No List71111"/>
    <w:next w:val="NoList"/>
    <w:semiHidden/>
    <w:rsid w:val="006E21AA"/>
  </w:style>
  <w:style w:type="numbering" w:customStyle="1" w:styleId="NoList112111">
    <w:name w:val="No List112111"/>
    <w:next w:val="NoList"/>
    <w:semiHidden/>
    <w:rsid w:val="006E21AA"/>
  </w:style>
  <w:style w:type="numbering" w:customStyle="1" w:styleId="NoList211211">
    <w:name w:val="No List211211"/>
    <w:next w:val="NoList"/>
    <w:semiHidden/>
    <w:rsid w:val="006E21AA"/>
  </w:style>
  <w:style w:type="numbering" w:customStyle="1" w:styleId="NoList81111">
    <w:name w:val="No List81111"/>
    <w:next w:val="NoList"/>
    <w:semiHidden/>
    <w:rsid w:val="006E21AA"/>
  </w:style>
  <w:style w:type="numbering" w:customStyle="1" w:styleId="NoList121211">
    <w:name w:val="No List121211"/>
    <w:next w:val="NoList"/>
    <w:semiHidden/>
    <w:rsid w:val="006E21AA"/>
  </w:style>
  <w:style w:type="numbering" w:customStyle="1" w:styleId="NoList221111">
    <w:name w:val="No List221111"/>
    <w:next w:val="NoList"/>
    <w:semiHidden/>
    <w:rsid w:val="006E21AA"/>
  </w:style>
  <w:style w:type="numbering" w:customStyle="1" w:styleId="NoList91111">
    <w:name w:val="No List91111"/>
    <w:next w:val="NoList"/>
    <w:semiHidden/>
    <w:rsid w:val="006E21AA"/>
  </w:style>
  <w:style w:type="numbering" w:customStyle="1" w:styleId="NoList131211">
    <w:name w:val="No List131211"/>
    <w:next w:val="NoList"/>
    <w:semiHidden/>
    <w:rsid w:val="006E21AA"/>
  </w:style>
  <w:style w:type="numbering" w:customStyle="1" w:styleId="NoList231111">
    <w:name w:val="No List231111"/>
    <w:next w:val="NoList"/>
    <w:semiHidden/>
    <w:rsid w:val="006E21AA"/>
  </w:style>
  <w:style w:type="numbering" w:customStyle="1" w:styleId="NoList101111">
    <w:name w:val="No List101111"/>
    <w:next w:val="NoList"/>
    <w:semiHidden/>
    <w:rsid w:val="006E21AA"/>
  </w:style>
  <w:style w:type="numbering" w:customStyle="1" w:styleId="NoList141111">
    <w:name w:val="No List141111"/>
    <w:next w:val="NoList"/>
    <w:semiHidden/>
    <w:rsid w:val="006E21AA"/>
  </w:style>
  <w:style w:type="numbering" w:customStyle="1" w:styleId="NoList241111">
    <w:name w:val="No List241111"/>
    <w:next w:val="NoList"/>
    <w:semiHidden/>
    <w:rsid w:val="006E21AA"/>
  </w:style>
  <w:style w:type="numbering" w:customStyle="1" w:styleId="NoList311211">
    <w:name w:val="No List311211"/>
    <w:next w:val="NoList"/>
    <w:semiHidden/>
    <w:rsid w:val="006E21AA"/>
  </w:style>
  <w:style w:type="numbering" w:customStyle="1" w:styleId="NoList411211">
    <w:name w:val="No List411211"/>
    <w:next w:val="NoList"/>
    <w:semiHidden/>
    <w:rsid w:val="006E21AA"/>
  </w:style>
  <w:style w:type="numbering" w:customStyle="1" w:styleId="NoList511111">
    <w:name w:val="No List511111"/>
    <w:next w:val="NoList"/>
    <w:semiHidden/>
    <w:rsid w:val="006E21AA"/>
  </w:style>
  <w:style w:type="numbering" w:customStyle="1" w:styleId="NoList151111">
    <w:name w:val="No List151111"/>
    <w:next w:val="NoList"/>
    <w:semiHidden/>
    <w:rsid w:val="006E21AA"/>
  </w:style>
  <w:style w:type="numbering" w:customStyle="1" w:styleId="NoList161111">
    <w:name w:val="No List161111"/>
    <w:next w:val="NoList"/>
    <w:semiHidden/>
    <w:rsid w:val="006E21AA"/>
  </w:style>
  <w:style w:type="numbering" w:customStyle="1" w:styleId="111111">
    <w:name w:val="无列表11111"/>
    <w:next w:val="NoList"/>
    <w:semiHidden/>
    <w:rsid w:val="006E21AA"/>
  </w:style>
  <w:style w:type="numbering" w:customStyle="1" w:styleId="NoList1111211">
    <w:name w:val="No List1111211"/>
    <w:next w:val="NoList"/>
    <w:semiHidden/>
    <w:rsid w:val="006E21AA"/>
  </w:style>
  <w:style w:type="numbering" w:customStyle="1" w:styleId="NoList19111">
    <w:name w:val="No List19111"/>
    <w:next w:val="NoList"/>
    <w:uiPriority w:val="99"/>
    <w:semiHidden/>
    <w:unhideWhenUsed/>
    <w:rsid w:val="006E21AA"/>
  </w:style>
  <w:style w:type="numbering" w:customStyle="1" w:styleId="NoList110111">
    <w:name w:val="No List110111"/>
    <w:next w:val="NoList"/>
    <w:uiPriority w:val="99"/>
    <w:semiHidden/>
    <w:rsid w:val="006E21AA"/>
  </w:style>
  <w:style w:type="numbering" w:customStyle="1" w:styleId="NoList26111">
    <w:name w:val="No List26111"/>
    <w:next w:val="NoList"/>
    <w:semiHidden/>
    <w:rsid w:val="006E21AA"/>
  </w:style>
  <w:style w:type="numbering" w:customStyle="1" w:styleId="NoList33111">
    <w:name w:val="No List33111"/>
    <w:next w:val="NoList"/>
    <w:semiHidden/>
    <w:unhideWhenUsed/>
    <w:rsid w:val="006E21AA"/>
  </w:style>
  <w:style w:type="numbering" w:customStyle="1" w:styleId="121110">
    <w:name w:val="목록 없음12111"/>
    <w:next w:val="NoList"/>
    <w:semiHidden/>
    <w:unhideWhenUsed/>
    <w:rsid w:val="006E21AA"/>
  </w:style>
  <w:style w:type="numbering" w:customStyle="1" w:styleId="22111">
    <w:name w:val="목록 없음22111"/>
    <w:next w:val="NoList"/>
    <w:semiHidden/>
    <w:rsid w:val="006E21AA"/>
  </w:style>
  <w:style w:type="numbering" w:customStyle="1" w:styleId="NoList43111">
    <w:name w:val="No List43111"/>
    <w:next w:val="NoList"/>
    <w:semiHidden/>
    <w:unhideWhenUsed/>
    <w:rsid w:val="006E21AA"/>
  </w:style>
  <w:style w:type="numbering" w:customStyle="1" w:styleId="NoList53111">
    <w:name w:val="No List53111"/>
    <w:next w:val="NoList"/>
    <w:semiHidden/>
    <w:rsid w:val="006E21AA"/>
  </w:style>
  <w:style w:type="numbering" w:customStyle="1" w:styleId="NoList62111">
    <w:name w:val="No List62111"/>
    <w:next w:val="NoList"/>
    <w:semiHidden/>
    <w:rsid w:val="006E21AA"/>
  </w:style>
  <w:style w:type="numbering" w:customStyle="1" w:styleId="NoList72111">
    <w:name w:val="No List72111"/>
    <w:next w:val="NoList"/>
    <w:semiHidden/>
    <w:rsid w:val="006E21AA"/>
  </w:style>
  <w:style w:type="numbering" w:customStyle="1" w:styleId="NoList113111">
    <w:name w:val="No List113111"/>
    <w:next w:val="NoList"/>
    <w:semiHidden/>
    <w:rsid w:val="006E21AA"/>
  </w:style>
  <w:style w:type="numbering" w:customStyle="1" w:styleId="NoList212111">
    <w:name w:val="No List212111"/>
    <w:next w:val="NoList"/>
    <w:semiHidden/>
    <w:rsid w:val="006E21AA"/>
  </w:style>
  <w:style w:type="numbering" w:customStyle="1" w:styleId="NoList82111">
    <w:name w:val="No List82111"/>
    <w:next w:val="NoList"/>
    <w:semiHidden/>
    <w:rsid w:val="006E21AA"/>
  </w:style>
  <w:style w:type="numbering" w:customStyle="1" w:styleId="NoList122111">
    <w:name w:val="No List122111"/>
    <w:next w:val="NoList"/>
    <w:semiHidden/>
    <w:rsid w:val="006E21AA"/>
  </w:style>
  <w:style w:type="numbering" w:customStyle="1" w:styleId="NoList222111">
    <w:name w:val="No List222111"/>
    <w:next w:val="NoList"/>
    <w:semiHidden/>
    <w:rsid w:val="006E21AA"/>
  </w:style>
  <w:style w:type="numbering" w:customStyle="1" w:styleId="NoList92111">
    <w:name w:val="No List92111"/>
    <w:next w:val="NoList"/>
    <w:semiHidden/>
    <w:rsid w:val="006E21AA"/>
  </w:style>
  <w:style w:type="numbering" w:customStyle="1" w:styleId="NoList132111">
    <w:name w:val="No List132111"/>
    <w:next w:val="NoList"/>
    <w:semiHidden/>
    <w:rsid w:val="006E21AA"/>
  </w:style>
  <w:style w:type="numbering" w:customStyle="1" w:styleId="NoList232111">
    <w:name w:val="No List232111"/>
    <w:next w:val="NoList"/>
    <w:semiHidden/>
    <w:rsid w:val="006E21AA"/>
  </w:style>
  <w:style w:type="numbering" w:customStyle="1" w:styleId="NoList102111">
    <w:name w:val="No List102111"/>
    <w:next w:val="NoList"/>
    <w:semiHidden/>
    <w:rsid w:val="006E21AA"/>
  </w:style>
  <w:style w:type="numbering" w:customStyle="1" w:styleId="NoList142111">
    <w:name w:val="No List142111"/>
    <w:next w:val="NoList"/>
    <w:semiHidden/>
    <w:rsid w:val="006E21AA"/>
  </w:style>
  <w:style w:type="numbering" w:customStyle="1" w:styleId="NoList242111">
    <w:name w:val="No List242111"/>
    <w:next w:val="NoList"/>
    <w:semiHidden/>
    <w:rsid w:val="006E21AA"/>
  </w:style>
  <w:style w:type="numbering" w:customStyle="1" w:styleId="NoList312111">
    <w:name w:val="No List312111"/>
    <w:next w:val="NoList"/>
    <w:semiHidden/>
    <w:rsid w:val="006E21AA"/>
  </w:style>
  <w:style w:type="numbering" w:customStyle="1" w:styleId="NoList412111">
    <w:name w:val="No List412111"/>
    <w:next w:val="NoList"/>
    <w:semiHidden/>
    <w:rsid w:val="006E21AA"/>
  </w:style>
  <w:style w:type="numbering" w:customStyle="1" w:styleId="NoList512111">
    <w:name w:val="No List512111"/>
    <w:next w:val="NoList"/>
    <w:semiHidden/>
    <w:rsid w:val="006E21AA"/>
  </w:style>
  <w:style w:type="numbering" w:customStyle="1" w:styleId="NoList152111">
    <w:name w:val="No List152111"/>
    <w:next w:val="NoList"/>
    <w:semiHidden/>
    <w:rsid w:val="006E21AA"/>
  </w:style>
  <w:style w:type="numbering" w:customStyle="1" w:styleId="NoList162111">
    <w:name w:val="No List162111"/>
    <w:next w:val="NoList"/>
    <w:semiHidden/>
    <w:rsid w:val="006E21AA"/>
  </w:style>
  <w:style w:type="numbering" w:customStyle="1" w:styleId="121111">
    <w:name w:val="无列表12111"/>
    <w:next w:val="NoList"/>
    <w:semiHidden/>
    <w:rsid w:val="006E21AA"/>
  </w:style>
  <w:style w:type="numbering" w:customStyle="1" w:styleId="NoList1112111">
    <w:name w:val="No List1112111"/>
    <w:next w:val="NoList"/>
    <w:semiHidden/>
    <w:rsid w:val="006E21AA"/>
  </w:style>
  <w:style w:type="numbering" w:customStyle="1" w:styleId="21110">
    <w:name w:val="无列表2111"/>
    <w:next w:val="NoList"/>
    <w:uiPriority w:val="99"/>
    <w:semiHidden/>
    <w:unhideWhenUsed/>
    <w:rsid w:val="006E21AA"/>
  </w:style>
  <w:style w:type="numbering" w:customStyle="1" w:styleId="31110">
    <w:name w:val="无列表3111"/>
    <w:next w:val="NoList"/>
    <w:uiPriority w:val="99"/>
    <w:semiHidden/>
    <w:unhideWhenUsed/>
    <w:rsid w:val="006E21AA"/>
  </w:style>
  <w:style w:type="numbering" w:customStyle="1" w:styleId="NoList20111">
    <w:name w:val="No List20111"/>
    <w:next w:val="NoList"/>
    <w:semiHidden/>
    <w:rsid w:val="006E21AA"/>
  </w:style>
  <w:style w:type="numbering" w:customStyle="1" w:styleId="NoList27111">
    <w:name w:val="No List27111"/>
    <w:next w:val="NoList"/>
    <w:uiPriority w:val="99"/>
    <w:semiHidden/>
    <w:unhideWhenUsed/>
    <w:rsid w:val="006E21AA"/>
  </w:style>
  <w:style w:type="numbering" w:customStyle="1" w:styleId="NoList28111">
    <w:name w:val="No List28111"/>
    <w:next w:val="NoList"/>
    <w:uiPriority w:val="99"/>
    <w:semiHidden/>
    <w:unhideWhenUsed/>
    <w:rsid w:val="006E21AA"/>
  </w:style>
  <w:style w:type="numbering" w:customStyle="1" w:styleId="NoList3011">
    <w:name w:val="No List3011"/>
    <w:next w:val="NoList"/>
    <w:uiPriority w:val="99"/>
    <w:semiHidden/>
    <w:unhideWhenUsed/>
    <w:rsid w:val="006E21AA"/>
  </w:style>
  <w:style w:type="numbering" w:customStyle="1" w:styleId="NoList11611">
    <w:name w:val="No List11611"/>
    <w:next w:val="NoList"/>
    <w:uiPriority w:val="99"/>
    <w:semiHidden/>
    <w:rsid w:val="006E21AA"/>
  </w:style>
  <w:style w:type="numbering" w:customStyle="1" w:styleId="NoList21411">
    <w:name w:val="No List21411"/>
    <w:next w:val="NoList"/>
    <w:uiPriority w:val="99"/>
    <w:semiHidden/>
    <w:rsid w:val="006E21AA"/>
  </w:style>
  <w:style w:type="numbering" w:customStyle="1" w:styleId="NoList3511">
    <w:name w:val="No List3511"/>
    <w:next w:val="NoList"/>
    <w:uiPriority w:val="99"/>
    <w:semiHidden/>
    <w:unhideWhenUsed/>
    <w:rsid w:val="006E21AA"/>
  </w:style>
  <w:style w:type="numbering" w:customStyle="1" w:styleId="14110">
    <w:name w:val="목록 없음1411"/>
    <w:next w:val="NoList"/>
    <w:semiHidden/>
    <w:unhideWhenUsed/>
    <w:rsid w:val="006E21AA"/>
  </w:style>
  <w:style w:type="numbering" w:customStyle="1" w:styleId="24110">
    <w:name w:val="목록 없음2411"/>
    <w:next w:val="NoList"/>
    <w:semiHidden/>
    <w:rsid w:val="006E21AA"/>
  </w:style>
  <w:style w:type="numbering" w:customStyle="1" w:styleId="NoList4511">
    <w:name w:val="No List4511"/>
    <w:next w:val="NoList"/>
    <w:semiHidden/>
    <w:unhideWhenUsed/>
    <w:rsid w:val="006E21AA"/>
  </w:style>
  <w:style w:type="numbering" w:customStyle="1" w:styleId="NoList5511">
    <w:name w:val="No List5511"/>
    <w:next w:val="NoList"/>
    <w:semiHidden/>
    <w:rsid w:val="006E21AA"/>
  </w:style>
  <w:style w:type="numbering" w:customStyle="1" w:styleId="NoList6411">
    <w:name w:val="No List6411"/>
    <w:next w:val="NoList"/>
    <w:semiHidden/>
    <w:rsid w:val="006E21AA"/>
  </w:style>
  <w:style w:type="numbering" w:customStyle="1" w:styleId="NoList7411">
    <w:name w:val="No List7411"/>
    <w:next w:val="NoList"/>
    <w:semiHidden/>
    <w:rsid w:val="006E21AA"/>
  </w:style>
  <w:style w:type="numbering" w:customStyle="1" w:styleId="NoList11711">
    <w:name w:val="No List11711"/>
    <w:next w:val="NoList"/>
    <w:uiPriority w:val="99"/>
    <w:semiHidden/>
    <w:rsid w:val="006E21AA"/>
  </w:style>
  <w:style w:type="numbering" w:customStyle="1" w:styleId="NoList21511">
    <w:name w:val="No List21511"/>
    <w:next w:val="NoList"/>
    <w:semiHidden/>
    <w:rsid w:val="006E21AA"/>
  </w:style>
  <w:style w:type="numbering" w:customStyle="1" w:styleId="NoList8411">
    <w:name w:val="No List8411"/>
    <w:next w:val="NoList"/>
    <w:semiHidden/>
    <w:rsid w:val="006E21AA"/>
  </w:style>
  <w:style w:type="numbering" w:customStyle="1" w:styleId="NoList12411">
    <w:name w:val="No List12411"/>
    <w:next w:val="NoList"/>
    <w:uiPriority w:val="99"/>
    <w:semiHidden/>
    <w:rsid w:val="006E21AA"/>
  </w:style>
  <w:style w:type="numbering" w:customStyle="1" w:styleId="NoList22411">
    <w:name w:val="No List22411"/>
    <w:next w:val="NoList"/>
    <w:semiHidden/>
    <w:rsid w:val="006E21AA"/>
  </w:style>
  <w:style w:type="numbering" w:customStyle="1" w:styleId="NoList9411">
    <w:name w:val="No List9411"/>
    <w:next w:val="NoList"/>
    <w:semiHidden/>
    <w:rsid w:val="006E21AA"/>
  </w:style>
  <w:style w:type="numbering" w:customStyle="1" w:styleId="NoList13411">
    <w:name w:val="No List13411"/>
    <w:next w:val="NoList"/>
    <w:semiHidden/>
    <w:rsid w:val="006E21AA"/>
  </w:style>
  <w:style w:type="numbering" w:customStyle="1" w:styleId="NoList23411">
    <w:name w:val="No List23411"/>
    <w:next w:val="NoList"/>
    <w:semiHidden/>
    <w:rsid w:val="006E21AA"/>
  </w:style>
  <w:style w:type="numbering" w:customStyle="1" w:styleId="NoList10411">
    <w:name w:val="No List10411"/>
    <w:next w:val="NoList"/>
    <w:semiHidden/>
    <w:rsid w:val="006E21AA"/>
  </w:style>
  <w:style w:type="numbering" w:customStyle="1" w:styleId="NoList14411">
    <w:name w:val="No List14411"/>
    <w:next w:val="NoList"/>
    <w:semiHidden/>
    <w:rsid w:val="006E21AA"/>
  </w:style>
  <w:style w:type="numbering" w:customStyle="1" w:styleId="NoList24411">
    <w:name w:val="No List24411"/>
    <w:next w:val="NoList"/>
    <w:semiHidden/>
    <w:rsid w:val="006E21AA"/>
  </w:style>
  <w:style w:type="numbering" w:customStyle="1" w:styleId="NoList31411">
    <w:name w:val="No List31411"/>
    <w:next w:val="NoList"/>
    <w:semiHidden/>
    <w:rsid w:val="006E21AA"/>
  </w:style>
  <w:style w:type="numbering" w:customStyle="1" w:styleId="NoList41411">
    <w:name w:val="No List41411"/>
    <w:next w:val="NoList"/>
    <w:semiHidden/>
    <w:rsid w:val="006E21AA"/>
  </w:style>
  <w:style w:type="numbering" w:customStyle="1" w:styleId="NoList51411">
    <w:name w:val="No List51411"/>
    <w:next w:val="NoList"/>
    <w:semiHidden/>
    <w:rsid w:val="006E21AA"/>
  </w:style>
  <w:style w:type="numbering" w:customStyle="1" w:styleId="NoList15411">
    <w:name w:val="No List15411"/>
    <w:next w:val="NoList"/>
    <w:semiHidden/>
    <w:rsid w:val="006E21AA"/>
  </w:style>
  <w:style w:type="numbering" w:customStyle="1" w:styleId="NoList16411">
    <w:name w:val="No List16411"/>
    <w:next w:val="NoList"/>
    <w:semiHidden/>
    <w:rsid w:val="006E21AA"/>
  </w:style>
  <w:style w:type="numbering" w:customStyle="1" w:styleId="14111">
    <w:name w:val="无列表1411"/>
    <w:next w:val="NoList"/>
    <w:semiHidden/>
    <w:rsid w:val="006E21AA"/>
  </w:style>
  <w:style w:type="numbering" w:customStyle="1" w:styleId="NoList111411">
    <w:name w:val="No List111411"/>
    <w:next w:val="NoList"/>
    <w:semiHidden/>
    <w:rsid w:val="006E21AA"/>
  </w:style>
  <w:style w:type="numbering" w:customStyle="1" w:styleId="NoList17211">
    <w:name w:val="No List17211"/>
    <w:next w:val="NoList"/>
    <w:uiPriority w:val="99"/>
    <w:semiHidden/>
    <w:unhideWhenUsed/>
    <w:rsid w:val="006E21AA"/>
  </w:style>
  <w:style w:type="numbering" w:customStyle="1" w:styleId="NoList18211">
    <w:name w:val="No List18211"/>
    <w:next w:val="NoList"/>
    <w:uiPriority w:val="99"/>
    <w:semiHidden/>
    <w:rsid w:val="006E21AA"/>
  </w:style>
  <w:style w:type="numbering" w:customStyle="1" w:styleId="NoList25211">
    <w:name w:val="No List25211"/>
    <w:next w:val="NoList"/>
    <w:semiHidden/>
    <w:rsid w:val="006E21AA"/>
  </w:style>
  <w:style w:type="numbering" w:customStyle="1" w:styleId="NoList32211">
    <w:name w:val="No List32211"/>
    <w:next w:val="NoList"/>
    <w:semiHidden/>
    <w:unhideWhenUsed/>
    <w:rsid w:val="006E21AA"/>
  </w:style>
  <w:style w:type="numbering" w:customStyle="1" w:styleId="112110">
    <w:name w:val="목록 없음11211"/>
    <w:next w:val="NoList"/>
    <w:semiHidden/>
    <w:unhideWhenUsed/>
    <w:rsid w:val="006E21AA"/>
  </w:style>
  <w:style w:type="numbering" w:customStyle="1" w:styleId="21211">
    <w:name w:val="목록 없음21211"/>
    <w:next w:val="NoList"/>
    <w:semiHidden/>
    <w:rsid w:val="006E21AA"/>
  </w:style>
  <w:style w:type="numbering" w:customStyle="1" w:styleId="NoList42211">
    <w:name w:val="No List42211"/>
    <w:next w:val="NoList"/>
    <w:semiHidden/>
    <w:unhideWhenUsed/>
    <w:rsid w:val="006E21AA"/>
  </w:style>
  <w:style w:type="numbering" w:customStyle="1" w:styleId="NoList52211">
    <w:name w:val="No List52211"/>
    <w:next w:val="NoList"/>
    <w:semiHidden/>
    <w:rsid w:val="006E21AA"/>
  </w:style>
  <w:style w:type="numbering" w:customStyle="1" w:styleId="NoList61211">
    <w:name w:val="No List61211"/>
    <w:next w:val="NoList"/>
    <w:semiHidden/>
    <w:rsid w:val="006E21AA"/>
  </w:style>
  <w:style w:type="numbering" w:customStyle="1" w:styleId="NoList71211">
    <w:name w:val="No List71211"/>
    <w:next w:val="NoList"/>
    <w:semiHidden/>
    <w:rsid w:val="006E21AA"/>
  </w:style>
  <w:style w:type="numbering" w:customStyle="1" w:styleId="NoList112211">
    <w:name w:val="No List112211"/>
    <w:next w:val="NoList"/>
    <w:semiHidden/>
    <w:rsid w:val="006E21AA"/>
  </w:style>
  <w:style w:type="numbering" w:customStyle="1" w:styleId="NoList211311">
    <w:name w:val="No List211311"/>
    <w:next w:val="NoList"/>
    <w:semiHidden/>
    <w:rsid w:val="006E21AA"/>
  </w:style>
  <w:style w:type="numbering" w:customStyle="1" w:styleId="NoList81211">
    <w:name w:val="No List81211"/>
    <w:next w:val="NoList"/>
    <w:semiHidden/>
    <w:rsid w:val="006E21AA"/>
  </w:style>
  <w:style w:type="numbering" w:customStyle="1" w:styleId="NoList121311">
    <w:name w:val="No List121311"/>
    <w:next w:val="NoList"/>
    <w:semiHidden/>
    <w:rsid w:val="006E21AA"/>
  </w:style>
  <w:style w:type="numbering" w:customStyle="1" w:styleId="NoList221211">
    <w:name w:val="No List221211"/>
    <w:next w:val="NoList"/>
    <w:semiHidden/>
    <w:rsid w:val="006E21AA"/>
  </w:style>
  <w:style w:type="numbering" w:customStyle="1" w:styleId="NoList91211">
    <w:name w:val="No List91211"/>
    <w:next w:val="NoList"/>
    <w:semiHidden/>
    <w:rsid w:val="006E21AA"/>
  </w:style>
  <w:style w:type="numbering" w:customStyle="1" w:styleId="NoList131311">
    <w:name w:val="No List131311"/>
    <w:next w:val="NoList"/>
    <w:semiHidden/>
    <w:rsid w:val="006E21AA"/>
  </w:style>
  <w:style w:type="numbering" w:customStyle="1" w:styleId="NoList231211">
    <w:name w:val="No List231211"/>
    <w:next w:val="NoList"/>
    <w:semiHidden/>
    <w:rsid w:val="006E21AA"/>
  </w:style>
  <w:style w:type="numbering" w:customStyle="1" w:styleId="NoList101211">
    <w:name w:val="No List101211"/>
    <w:next w:val="NoList"/>
    <w:semiHidden/>
    <w:rsid w:val="006E21AA"/>
  </w:style>
  <w:style w:type="numbering" w:customStyle="1" w:styleId="NoList141211">
    <w:name w:val="No List141211"/>
    <w:next w:val="NoList"/>
    <w:semiHidden/>
    <w:rsid w:val="006E21AA"/>
  </w:style>
  <w:style w:type="numbering" w:customStyle="1" w:styleId="NoList241211">
    <w:name w:val="No List241211"/>
    <w:next w:val="NoList"/>
    <w:semiHidden/>
    <w:rsid w:val="006E21AA"/>
  </w:style>
  <w:style w:type="numbering" w:customStyle="1" w:styleId="NoList311311">
    <w:name w:val="No List311311"/>
    <w:next w:val="NoList"/>
    <w:semiHidden/>
    <w:rsid w:val="006E21AA"/>
  </w:style>
  <w:style w:type="numbering" w:customStyle="1" w:styleId="NoList411311">
    <w:name w:val="No List411311"/>
    <w:next w:val="NoList"/>
    <w:semiHidden/>
    <w:rsid w:val="006E21AA"/>
  </w:style>
  <w:style w:type="numbering" w:customStyle="1" w:styleId="NoList511211">
    <w:name w:val="No List511211"/>
    <w:next w:val="NoList"/>
    <w:semiHidden/>
    <w:rsid w:val="006E21AA"/>
  </w:style>
  <w:style w:type="numbering" w:customStyle="1" w:styleId="NoList151211">
    <w:name w:val="No List151211"/>
    <w:next w:val="NoList"/>
    <w:semiHidden/>
    <w:rsid w:val="006E21AA"/>
  </w:style>
  <w:style w:type="numbering" w:customStyle="1" w:styleId="NoList161211">
    <w:name w:val="No List161211"/>
    <w:next w:val="NoList"/>
    <w:semiHidden/>
    <w:rsid w:val="006E21AA"/>
  </w:style>
  <w:style w:type="numbering" w:customStyle="1" w:styleId="112111">
    <w:name w:val="无列表11211"/>
    <w:next w:val="NoList"/>
    <w:semiHidden/>
    <w:rsid w:val="006E21AA"/>
  </w:style>
  <w:style w:type="numbering" w:customStyle="1" w:styleId="NoList1111311">
    <w:name w:val="No List1111311"/>
    <w:next w:val="NoList"/>
    <w:semiHidden/>
    <w:rsid w:val="006E21AA"/>
  </w:style>
  <w:style w:type="numbering" w:customStyle="1" w:styleId="NoList19211">
    <w:name w:val="No List19211"/>
    <w:next w:val="NoList"/>
    <w:uiPriority w:val="99"/>
    <w:semiHidden/>
    <w:unhideWhenUsed/>
    <w:rsid w:val="006E21AA"/>
  </w:style>
  <w:style w:type="numbering" w:customStyle="1" w:styleId="NoList110211">
    <w:name w:val="No List110211"/>
    <w:next w:val="NoList"/>
    <w:uiPriority w:val="99"/>
    <w:semiHidden/>
    <w:rsid w:val="006E21AA"/>
  </w:style>
  <w:style w:type="numbering" w:customStyle="1" w:styleId="NoList26211">
    <w:name w:val="No List26211"/>
    <w:next w:val="NoList"/>
    <w:semiHidden/>
    <w:rsid w:val="006E21AA"/>
  </w:style>
  <w:style w:type="numbering" w:customStyle="1" w:styleId="NoList33211">
    <w:name w:val="No List33211"/>
    <w:next w:val="NoList"/>
    <w:semiHidden/>
    <w:unhideWhenUsed/>
    <w:rsid w:val="006E21AA"/>
  </w:style>
  <w:style w:type="numbering" w:customStyle="1" w:styleId="122110">
    <w:name w:val="목록 없음12211"/>
    <w:next w:val="NoList"/>
    <w:semiHidden/>
    <w:unhideWhenUsed/>
    <w:rsid w:val="006E21AA"/>
  </w:style>
  <w:style w:type="numbering" w:customStyle="1" w:styleId="22211">
    <w:name w:val="목록 없음22211"/>
    <w:next w:val="NoList"/>
    <w:semiHidden/>
    <w:rsid w:val="006E21AA"/>
  </w:style>
  <w:style w:type="numbering" w:customStyle="1" w:styleId="NoList43211">
    <w:name w:val="No List43211"/>
    <w:next w:val="NoList"/>
    <w:semiHidden/>
    <w:unhideWhenUsed/>
    <w:rsid w:val="006E21AA"/>
  </w:style>
  <w:style w:type="numbering" w:customStyle="1" w:styleId="NoList53211">
    <w:name w:val="No List53211"/>
    <w:next w:val="NoList"/>
    <w:semiHidden/>
    <w:rsid w:val="006E21AA"/>
  </w:style>
  <w:style w:type="numbering" w:customStyle="1" w:styleId="NoList62211">
    <w:name w:val="No List62211"/>
    <w:next w:val="NoList"/>
    <w:semiHidden/>
    <w:rsid w:val="006E21AA"/>
  </w:style>
  <w:style w:type="numbering" w:customStyle="1" w:styleId="NoList72211">
    <w:name w:val="No List72211"/>
    <w:next w:val="NoList"/>
    <w:semiHidden/>
    <w:rsid w:val="006E21AA"/>
  </w:style>
  <w:style w:type="numbering" w:customStyle="1" w:styleId="NoList113211">
    <w:name w:val="No List113211"/>
    <w:next w:val="NoList"/>
    <w:semiHidden/>
    <w:rsid w:val="006E21AA"/>
  </w:style>
  <w:style w:type="numbering" w:customStyle="1" w:styleId="NoList212211">
    <w:name w:val="No List212211"/>
    <w:next w:val="NoList"/>
    <w:semiHidden/>
    <w:rsid w:val="006E21AA"/>
  </w:style>
  <w:style w:type="numbering" w:customStyle="1" w:styleId="NoList82211">
    <w:name w:val="No List82211"/>
    <w:next w:val="NoList"/>
    <w:semiHidden/>
    <w:rsid w:val="006E21AA"/>
  </w:style>
  <w:style w:type="numbering" w:customStyle="1" w:styleId="NoList122211">
    <w:name w:val="No List122211"/>
    <w:next w:val="NoList"/>
    <w:semiHidden/>
    <w:rsid w:val="006E21AA"/>
  </w:style>
  <w:style w:type="numbering" w:customStyle="1" w:styleId="NoList222211">
    <w:name w:val="No List222211"/>
    <w:next w:val="NoList"/>
    <w:semiHidden/>
    <w:rsid w:val="006E21AA"/>
  </w:style>
  <w:style w:type="numbering" w:customStyle="1" w:styleId="NoList92211">
    <w:name w:val="No List92211"/>
    <w:next w:val="NoList"/>
    <w:semiHidden/>
    <w:rsid w:val="006E21AA"/>
  </w:style>
  <w:style w:type="numbering" w:customStyle="1" w:styleId="NoList132211">
    <w:name w:val="No List132211"/>
    <w:next w:val="NoList"/>
    <w:semiHidden/>
    <w:rsid w:val="006E21AA"/>
  </w:style>
  <w:style w:type="numbering" w:customStyle="1" w:styleId="NoList232211">
    <w:name w:val="No List232211"/>
    <w:next w:val="NoList"/>
    <w:semiHidden/>
    <w:rsid w:val="006E21AA"/>
  </w:style>
  <w:style w:type="numbering" w:customStyle="1" w:styleId="NoList102211">
    <w:name w:val="No List102211"/>
    <w:next w:val="NoList"/>
    <w:semiHidden/>
    <w:rsid w:val="006E21AA"/>
  </w:style>
  <w:style w:type="numbering" w:customStyle="1" w:styleId="NoList142211">
    <w:name w:val="No List142211"/>
    <w:next w:val="NoList"/>
    <w:semiHidden/>
    <w:rsid w:val="006E21AA"/>
  </w:style>
  <w:style w:type="numbering" w:customStyle="1" w:styleId="NoList242211">
    <w:name w:val="No List242211"/>
    <w:next w:val="NoList"/>
    <w:semiHidden/>
    <w:rsid w:val="006E21AA"/>
  </w:style>
  <w:style w:type="numbering" w:customStyle="1" w:styleId="NoList312211">
    <w:name w:val="No List312211"/>
    <w:next w:val="NoList"/>
    <w:semiHidden/>
    <w:rsid w:val="006E21AA"/>
  </w:style>
  <w:style w:type="numbering" w:customStyle="1" w:styleId="NoList412211">
    <w:name w:val="No List412211"/>
    <w:next w:val="NoList"/>
    <w:semiHidden/>
    <w:rsid w:val="006E21AA"/>
  </w:style>
  <w:style w:type="numbering" w:customStyle="1" w:styleId="NoList512211">
    <w:name w:val="No List512211"/>
    <w:next w:val="NoList"/>
    <w:semiHidden/>
    <w:rsid w:val="006E21AA"/>
  </w:style>
  <w:style w:type="numbering" w:customStyle="1" w:styleId="NoList152211">
    <w:name w:val="No List152211"/>
    <w:next w:val="NoList"/>
    <w:semiHidden/>
    <w:rsid w:val="006E21AA"/>
  </w:style>
  <w:style w:type="numbering" w:customStyle="1" w:styleId="NoList162211">
    <w:name w:val="No List162211"/>
    <w:next w:val="NoList"/>
    <w:semiHidden/>
    <w:rsid w:val="006E21AA"/>
  </w:style>
  <w:style w:type="numbering" w:customStyle="1" w:styleId="122111">
    <w:name w:val="无列表12211"/>
    <w:next w:val="NoList"/>
    <w:semiHidden/>
    <w:rsid w:val="006E21AA"/>
  </w:style>
  <w:style w:type="numbering" w:customStyle="1" w:styleId="NoList1112211">
    <w:name w:val="No List1112211"/>
    <w:next w:val="NoList"/>
    <w:semiHidden/>
    <w:rsid w:val="006E21AA"/>
  </w:style>
  <w:style w:type="numbering" w:customStyle="1" w:styleId="22110">
    <w:name w:val="无列表2211"/>
    <w:next w:val="NoList"/>
    <w:uiPriority w:val="99"/>
    <w:semiHidden/>
    <w:unhideWhenUsed/>
    <w:rsid w:val="006E21AA"/>
  </w:style>
  <w:style w:type="numbering" w:customStyle="1" w:styleId="32110">
    <w:name w:val="无列表3211"/>
    <w:next w:val="NoList"/>
    <w:uiPriority w:val="99"/>
    <w:semiHidden/>
    <w:unhideWhenUsed/>
    <w:rsid w:val="006E21AA"/>
  </w:style>
  <w:style w:type="numbering" w:customStyle="1" w:styleId="NoList20211">
    <w:name w:val="No List20211"/>
    <w:next w:val="NoList"/>
    <w:semiHidden/>
    <w:rsid w:val="006E21AA"/>
  </w:style>
  <w:style w:type="numbering" w:customStyle="1" w:styleId="NoList27211">
    <w:name w:val="No List27211"/>
    <w:next w:val="NoList"/>
    <w:uiPriority w:val="99"/>
    <w:semiHidden/>
    <w:unhideWhenUsed/>
    <w:rsid w:val="006E21AA"/>
  </w:style>
  <w:style w:type="numbering" w:customStyle="1" w:styleId="NoList28211">
    <w:name w:val="No List28211"/>
    <w:next w:val="NoList"/>
    <w:uiPriority w:val="99"/>
    <w:semiHidden/>
    <w:unhideWhenUsed/>
    <w:rsid w:val="006E21AA"/>
  </w:style>
  <w:style w:type="numbering" w:customStyle="1" w:styleId="NoList3611">
    <w:name w:val="No List3611"/>
    <w:next w:val="NoList"/>
    <w:uiPriority w:val="99"/>
    <w:semiHidden/>
    <w:unhideWhenUsed/>
    <w:rsid w:val="006E21AA"/>
  </w:style>
  <w:style w:type="numbering" w:customStyle="1" w:styleId="NoList11811">
    <w:name w:val="No List11811"/>
    <w:next w:val="NoList"/>
    <w:uiPriority w:val="99"/>
    <w:semiHidden/>
    <w:rsid w:val="006E21AA"/>
  </w:style>
  <w:style w:type="numbering" w:customStyle="1" w:styleId="NoList21611">
    <w:name w:val="No List21611"/>
    <w:next w:val="NoList"/>
    <w:uiPriority w:val="99"/>
    <w:semiHidden/>
    <w:rsid w:val="006E21AA"/>
  </w:style>
  <w:style w:type="numbering" w:customStyle="1" w:styleId="NoList3711">
    <w:name w:val="No List3711"/>
    <w:next w:val="NoList"/>
    <w:uiPriority w:val="99"/>
    <w:semiHidden/>
    <w:unhideWhenUsed/>
    <w:rsid w:val="006E21AA"/>
  </w:style>
  <w:style w:type="numbering" w:customStyle="1" w:styleId="15110">
    <w:name w:val="목록 없음1511"/>
    <w:next w:val="NoList"/>
    <w:semiHidden/>
    <w:unhideWhenUsed/>
    <w:rsid w:val="006E21AA"/>
  </w:style>
  <w:style w:type="numbering" w:customStyle="1" w:styleId="2511">
    <w:name w:val="목록 없음2511"/>
    <w:next w:val="NoList"/>
    <w:semiHidden/>
    <w:rsid w:val="006E21AA"/>
  </w:style>
  <w:style w:type="numbering" w:customStyle="1" w:styleId="NoList4611">
    <w:name w:val="No List4611"/>
    <w:next w:val="NoList"/>
    <w:semiHidden/>
    <w:unhideWhenUsed/>
    <w:rsid w:val="006E21AA"/>
  </w:style>
  <w:style w:type="numbering" w:customStyle="1" w:styleId="NoList5611">
    <w:name w:val="No List5611"/>
    <w:next w:val="NoList"/>
    <w:semiHidden/>
    <w:rsid w:val="006E21AA"/>
  </w:style>
  <w:style w:type="numbering" w:customStyle="1" w:styleId="NoList6511">
    <w:name w:val="No List6511"/>
    <w:next w:val="NoList"/>
    <w:semiHidden/>
    <w:rsid w:val="006E21AA"/>
  </w:style>
  <w:style w:type="numbering" w:customStyle="1" w:styleId="NoList7511">
    <w:name w:val="No List7511"/>
    <w:next w:val="NoList"/>
    <w:semiHidden/>
    <w:rsid w:val="006E21AA"/>
  </w:style>
  <w:style w:type="numbering" w:customStyle="1" w:styleId="NoList11911">
    <w:name w:val="No List11911"/>
    <w:next w:val="NoList"/>
    <w:uiPriority w:val="99"/>
    <w:semiHidden/>
    <w:rsid w:val="006E21AA"/>
  </w:style>
  <w:style w:type="numbering" w:customStyle="1" w:styleId="NoList21711">
    <w:name w:val="No List21711"/>
    <w:next w:val="NoList"/>
    <w:semiHidden/>
    <w:rsid w:val="006E21AA"/>
  </w:style>
  <w:style w:type="numbering" w:customStyle="1" w:styleId="NoList8511">
    <w:name w:val="No List8511"/>
    <w:next w:val="NoList"/>
    <w:semiHidden/>
    <w:rsid w:val="006E21AA"/>
  </w:style>
  <w:style w:type="numbering" w:customStyle="1" w:styleId="NoList12511">
    <w:name w:val="No List12511"/>
    <w:next w:val="NoList"/>
    <w:uiPriority w:val="99"/>
    <w:semiHidden/>
    <w:rsid w:val="006E21AA"/>
  </w:style>
  <w:style w:type="numbering" w:customStyle="1" w:styleId="NoList22511">
    <w:name w:val="No List22511"/>
    <w:next w:val="NoList"/>
    <w:semiHidden/>
    <w:rsid w:val="006E21AA"/>
  </w:style>
  <w:style w:type="numbering" w:customStyle="1" w:styleId="NoList9511">
    <w:name w:val="No List9511"/>
    <w:next w:val="NoList"/>
    <w:semiHidden/>
    <w:rsid w:val="006E21AA"/>
  </w:style>
  <w:style w:type="numbering" w:customStyle="1" w:styleId="NoList13511">
    <w:name w:val="No List13511"/>
    <w:next w:val="NoList"/>
    <w:semiHidden/>
    <w:rsid w:val="006E21AA"/>
  </w:style>
  <w:style w:type="numbering" w:customStyle="1" w:styleId="NoList23511">
    <w:name w:val="No List23511"/>
    <w:next w:val="NoList"/>
    <w:semiHidden/>
    <w:rsid w:val="006E21AA"/>
  </w:style>
  <w:style w:type="numbering" w:customStyle="1" w:styleId="NoList10511">
    <w:name w:val="No List10511"/>
    <w:next w:val="NoList"/>
    <w:semiHidden/>
    <w:rsid w:val="006E21AA"/>
  </w:style>
  <w:style w:type="numbering" w:customStyle="1" w:styleId="NoList14511">
    <w:name w:val="No List14511"/>
    <w:next w:val="NoList"/>
    <w:semiHidden/>
    <w:rsid w:val="006E21AA"/>
  </w:style>
  <w:style w:type="numbering" w:customStyle="1" w:styleId="NoList24511">
    <w:name w:val="No List24511"/>
    <w:next w:val="NoList"/>
    <w:semiHidden/>
    <w:rsid w:val="006E21AA"/>
  </w:style>
  <w:style w:type="numbering" w:customStyle="1" w:styleId="NoList31511">
    <w:name w:val="No List31511"/>
    <w:next w:val="NoList"/>
    <w:semiHidden/>
    <w:rsid w:val="006E21AA"/>
  </w:style>
  <w:style w:type="numbering" w:customStyle="1" w:styleId="NoList41511">
    <w:name w:val="No List41511"/>
    <w:next w:val="NoList"/>
    <w:semiHidden/>
    <w:rsid w:val="006E21AA"/>
  </w:style>
  <w:style w:type="numbering" w:customStyle="1" w:styleId="NoList51511">
    <w:name w:val="No List51511"/>
    <w:next w:val="NoList"/>
    <w:semiHidden/>
    <w:rsid w:val="006E21AA"/>
  </w:style>
  <w:style w:type="numbering" w:customStyle="1" w:styleId="NoList15511">
    <w:name w:val="No List15511"/>
    <w:next w:val="NoList"/>
    <w:semiHidden/>
    <w:rsid w:val="006E21AA"/>
  </w:style>
  <w:style w:type="numbering" w:customStyle="1" w:styleId="NoList16511">
    <w:name w:val="No List16511"/>
    <w:next w:val="NoList"/>
    <w:semiHidden/>
    <w:rsid w:val="006E21AA"/>
  </w:style>
  <w:style w:type="numbering" w:customStyle="1" w:styleId="15111">
    <w:name w:val="无列表1511"/>
    <w:next w:val="NoList"/>
    <w:semiHidden/>
    <w:rsid w:val="006E21AA"/>
  </w:style>
  <w:style w:type="numbering" w:customStyle="1" w:styleId="NoList111511">
    <w:name w:val="No List111511"/>
    <w:next w:val="NoList"/>
    <w:semiHidden/>
    <w:rsid w:val="006E21AA"/>
  </w:style>
  <w:style w:type="numbering" w:customStyle="1" w:styleId="NoList17311">
    <w:name w:val="No List17311"/>
    <w:next w:val="NoList"/>
    <w:uiPriority w:val="99"/>
    <w:semiHidden/>
    <w:unhideWhenUsed/>
    <w:rsid w:val="006E21AA"/>
  </w:style>
  <w:style w:type="numbering" w:customStyle="1" w:styleId="NoList18311">
    <w:name w:val="No List18311"/>
    <w:next w:val="NoList"/>
    <w:uiPriority w:val="99"/>
    <w:semiHidden/>
    <w:rsid w:val="006E21AA"/>
  </w:style>
  <w:style w:type="numbering" w:customStyle="1" w:styleId="NoList25311">
    <w:name w:val="No List25311"/>
    <w:next w:val="NoList"/>
    <w:semiHidden/>
    <w:rsid w:val="006E21AA"/>
  </w:style>
  <w:style w:type="numbering" w:customStyle="1" w:styleId="NoList32311">
    <w:name w:val="No List32311"/>
    <w:next w:val="NoList"/>
    <w:semiHidden/>
    <w:unhideWhenUsed/>
    <w:rsid w:val="006E21AA"/>
  </w:style>
  <w:style w:type="numbering" w:customStyle="1" w:styleId="113110">
    <w:name w:val="목록 없음11311"/>
    <w:next w:val="NoList"/>
    <w:semiHidden/>
    <w:unhideWhenUsed/>
    <w:rsid w:val="006E21AA"/>
  </w:style>
  <w:style w:type="numbering" w:customStyle="1" w:styleId="21311">
    <w:name w:val="목록 없음21311"/>
    <w:next w:val="NoList"/>
    <w:semiHidden/>
    <w:rsid w:val="006E21AA"/>
  </w:style>
  <w:style w:type="numbering" w:customStyle="1" w:styleId="NoList42311">
    <w:name w:val="No List42311"/>
    <w:next w:val="NoList"/>
    <w:semiHidden/>
    <w:unhideWhenUsed/>
    <w:rsid w:val="006E21AA"/>
  </w:style>
  <w:style w:type="numbering" w:customStyle="1" w:styleId="NoList52311">
    <w:name w:val="No List52311"/>
    <w:next w:val="NoList"/>
    <w:semiHidden/>
    <w:rsid w:val="006E21AA"/>
  </w:style>
  <w:style w:type="numbering" w:customStyle="1" w:styleId="NoList61311">
    <w:name w:val="No List61311"/>
    <w:next w:val="NoList"/>
    <w:semiHidden/>
    <w:rsid w:val="006E21AA"/>
  </w:style>
  <w:style w:type="numbering" w:customStyle="1" w:styleId="NoList71311">
    <w:name w:val="No List71311"/>
    <w:next w:val="NoList"/>
    <w:semiHidden/>
    <w:rsid w:val="006E21AA"/>
  </w:style>
  <w:style w:type="numbering" w:customStyle="1" w:styleId="NoList112311">
    <w:name w:val="No List112311"/>
    <w:next w:val="NoList"/>
    <w:semiHidden/>
    <w:rsid w:val="006E21AA"/>
  </w:style>
  <w:style w:type="numbering" w:customStyle="1" w:styleId="NoList211411">
    <w:name w:val="No List211411"/>
    <w:next w:val="NoList"/>
    <w:semiHidden/>
    <w:rsid w:val="006E21AA"/>
  </w:style>
  <w:style w:type="numbering" w:customStyle="1" w:styleId="NoList81311">
    <w:name w:val="No List81311"/>
    <w:next w:val="NoList"/>
    <w:semiHidden/>
    <w:rsid w:val="006E21AA"/>
  </w:style>
  <w:style w:type="numbering" w:customStyle="1" w:styleId="NoList121411">
    <w:name w:val="No List121411"/>
    <w:next w:val="NoList"/>
    <w:semiHidden/>
    <w:rsid w:val="006E21AA"/>
  </w:style>
  <w:style w:type="numbering" w:customStyle="1" w:styleId="NoList221311">
    <w:name w:val="No List221311"/>
    <w:next w:val="NoList"/>
    <w:semiHidden/>
    <w:rsid w:val="006E21AA"/>
  </w:style>
  <w:style w:type="numbering" w:customStyle="1" w:styleId="NoList91311">
    <w:name w:val="No List91311"/>
    <w:next w:val="NoList"/>
    <w:semiHidden/>
    <w:rsid w:val="006E21AA"/>
  </w:style>
  <w:style w:type="numbering" w:customStyle="1" w:styleId="NoList131411">
    <w:name w:val="No List131411"/>
    <w:next w:val="NoList"/>
    <w:semiHidden/>
    <w:rsid w:val="006E21AA"/>
  </w:style>
  <w:style w:type="numbering" w:customStyle="1" w:styleId="NoList231311">
    <w:name w:val="No List231311"/>
    <w:next w:val="NoList"/>
    <w:semiHidden/>
    <w:rsid w:val="006E21AA"/>
  </w:style>
  <w:style w:type="numbering" w:customStyle="1" w:styleId="NoList101311">
    <w:name w:val="No List101311"/>
    <w:next w:val="NoList"/>
    <w:semiHidden/>
    <w:rsid w:val="006E21AA"/>
  </w:style>
  <w:style w:type="numbering" w:customStyle="1" w:styleId="NoList141311">
    <w:name w:val="No List141311"/>
    <w:next w:val="NoList"/>
    <w:semiHidden/>
    <w:rsid w:val="006E21AA"/>
  </w:style>
  <w:style w:type="numbering" w:customStyle="1" w:styleId="NoList241311">
    <w:name w:val="No List241311"/>
    <w:next w:val="NoList"/>
    <w:semiHidden/>
    <w:rsid w:val="006E21AA"/>
  </w:style>
  <w:style w:type="numbering" w:customStyle="1" w:styleId="NoList311411">
    <w:name w:val="No List311411"/>
    <w:next w:val="NoList"/>
    <w:semiHidden/>
    <w:rsid w:val="006E21AA"/>
  </w:style>
  <w:style w:type="numbering" w:customStyle="1" w:styleId="NoList411411">
    <w:name w:val="No List411411"/>
    <w:next w:val="NoList"/>
    <w:semiHidden/>
    <w:rsid w:val="006E21AA"/>
  </w:style>
  <w:style w:type="numbering" w:customStyle="1" w:styleId="NoList511311">
    <w:name w:val="No List511311"/>
    <w:next w:val="NoList"/>
    <w:semiHidden/>
    <w:rsid w:val="006E21AA"/>
  </w:style>
  <w:style w:type="numbering" w:customStyle="1" w:styleId="NoList151311">
    <w:name w:val="No List151311"/>
    <w:next w:val="NoList"/>
    <w:semiHidden/>
    <w:rsid w:val="006E21AA"/>
  </w:style>
  <w:style w:type="numbering" w:customStyle="1" w:styleId="NoList161311">
    <w:name w:val="No List161311"/>
    <w:next w:val="NoList"/>
    <w:semiHidden/>
    <w:rsid w:val="006E21AA"/>
  </w:style>
  <w:style w:type="numbering" w:customStyle="1" w:styleId="113111">
    <w:name w:val="无列表11311"/>
    <w:next w:val="NoList"/>
    <w:semiHidden/>
    <w:rsid w:val="006E21AA"/>
  </w:style>
  <w:style w:type="numbering" w:customStyle="1" w:styleId="NoList1111411">
    <w:name w:val="No List1111411"/>
    <w:next w:val="NoList"/>
    <w:semiHidden/>
    <w:rsid w:val="006E21AA"/>
  </w:style>
  <w:style w:type="numbering" w:customStyle="1" w:styleId="NoList19311">
    <w:name w:val="No List19311"/>
    <w:next w:val="NoList"/>
    <w:uiPriority w:val="99"/>
    <w:semiHidden/>
    <w:unhideWhenUsed/>
    <w:rsid w:val="006E21AA"/>
  </w:style>
  <w:style w:type="numbering" w:customStyle="1" w:styleId="NoList110311">
    <w:name w:val="No List110311"/>
    <w:next w:val="NoList"/>
    <w:uiPriority w:val="99"/>
    <w:semiHidden/>
    <w:rsid w:val="006E21AA"/>
  </w:style>
  <w:style w:type="numbering" w:customStyle="1" w:styleId="NoList26311">
    <w:name w:val="No List26311"/>
    <w:next w:val="NoList"/>
    <w:semiHidden/>
    <w:rsid w:val="006E21AA"/>
  </w:style>
  <w:style w:type="numbering" w:customStyle="1" w:styleId="NoList33311">
    <w:name w:val="No List33311"/>
    <w:next w:val="NoList"/>
    <w:semiHidden/>
    <w:unhideWhenUsed/>
    <w:rsid w:val="006E21AA"/>
  </w:style>
  <w:style w:type="numbering" w:customStyle="1" w:styleId="123110">
    <w:name w:val="목록 없음12311"/>
    <w:next w:val="NoList"/>
    <w:semiHidden/>
    <w:unhideWhenUsed/>
    <w:rsid w:val="006E21AA"/>
  </w:style>
  <w:style w:type="numbering" w:customStyle="1" w:styleId="22311">
    <w:name w:val="목록 없음22311"/>
    <w:next w:val="NoList"/>
    <w:semiHidden/>
    <w:rsid w:val="006E21AA"/>
  </w:style>
  <w:style w:type="numbering" w:customStyle="1" w:styleId="NoList43311">
    <w:name w:val="No List43311"/>
    <w:next w:val="NoList"/>
    <w:semiHidden/>
    <w:unhideWhenUsed/>
    <w:rsid w:val="006E21AA"/>
  </w:style>
  <w:style w:type="numbering" w:customStyle="1" w:styleId="NoList53311">
    <w:name w:val="No List53311"/>
    <w:next w:val="NoList"/>
    <w:semiHidden/>
    <w:rsid w:val="006E21AA"/>
  </w:style>
  <w:style w:type="numbering" w:customStyle="1" w:styleId="NoList62311">
    <w:name w:val="No List62311"/>
    <w:next w:val="NoList"/>
    <w:semiHidden/>
    <w:rsid w:val="006E21AA"/>
  </w:style>
  <w:style w:type="numbering" w:customStyle="1" w:styleId="NoList72311">
    <w:name w:val="No List72311"/>
    <w:next w:val="NoList"/>
    <w:semiHidden/>
    <w:rsid w:val="006E21AA"/>
  </w:style>
  <w:style w:type="numbering" w:customStyle="1" w:styleId="NoList113311">
    <w:name w:val="No List113311"/>
    <w:next w:val="NoList"/>
    <w:semiHidden/>
    <w:rsid w:val="006E21AA"/>
  </w:style>
  <w:style w:type="numbering" w:customStyle="1" w:styleId="NoList212311">
    <w:name w:val="No List212311"/>
    <w:next w:val="NoList"/>
    <w:semiHidden/>
    <w:rsid w:val="006E21AA"/>
  </w:style>
  <w:style w:type="numbering" w:customStyle="1" w:styleId="NoList82311">
    <w:name w:val="No List82311"/>
    <w:next w:val="NoList"/>
    <w:semiHidden/>
    <w:rsid w:val="006E21AA"/>
  </w:style>
  <w:style w:type="numbering" w:customStyle="1" w:styleId="NoList122311">
    <w:name w:val="No List122311"/>
    <w:next w:val="NoList"/>
    <w:semiHidden/>
    <w:rsid w:val="006E21AA"/>
  </w:style>
  <w:style w:type="numbering" w:customStyle="1" w:styleId="NoList222311">
    <w:name w:val="No List222311"/>
    <w:next w:val="NoList"/>
    <w:semiHidden/>
    <w:rsid w:val="006E21AA"/>
  </w:style>
  <w:style w:type="numbering" w:customStyle="1" w:styleId="NoList92311">
    <w:name w:val="No List92311"/>
    <w:next w:val="NoList"/>
    <w:semiHidden/>
    <w:rsid w:val="006E21AA"/>
  </w:style>
  <w:style w:type="numbering" w:customStyle="1" w:styleId="NoList132311">
    <w:name w:val="No List132311"/>
    <w:next w:val="NoList"/>
    <w:semiHidden/>
    <w:rsid w:val="006E21AA"/>
  </w:style>
  <w:style w:type="numbering" w:customStyle="1" w:styleId="NoList232311">
    <w:name w:val="No List232311"/>
    <w:next w:val="NoList"/>
    <w:semiHidden/>
    <w:rsid w:val="006E21AA"/>
  </w:style>
  <w:style w:type="numbering" w:customStyle="1" w:styleId="NoList102311">
    <w:name w:val="No List102311"/>
    <w:next w:val="NoList"/>
    <w:semiHidden/>
    <w:rsid w:val="006E21AA"/>
  </w:style>
  <w:style w:type="numbering" w:customStyle="1" w:styleId="NoList142311">
    <w:name w:val="No List142311"/>
    <w:next w:val="NoList"/>
    <w:semiHidden/>
    <w:rsid w:val="006E21AA"/>
  </w:style>
  <w:style w:type="numbering" w:customStyle="1" w:styleId="NoList242311">
    <w:name w:val="No List242311"/>
    <w:next w:val="NoList"/>
    <w:semiHidden/>
    <w:rsid w:val="006E21AA"/>
  </w:style>
  <w:style w:type="numbering" w:customStyle="1" w:styleId="NoList312311">
    <w:name w:val="No List312311"/>
    <w:next w:val="NoList"/>
    <w:semiHidden/>
    <w:rsid w:val="006E21AA"/>
  </w:style>
  <w:style w:type="numbering" w:customStyle="1" w:styleId="NoList412311">
    <w:name w:val="No List412311"/>
    <w:next w:val="NoList"/>
    <w:semiHidden/>
    <w:rsid w:val="006E21AA"/>
  </w:style>
  <w:style w:type="numbering" w:customStyle="1" w:styleId="NoList512311">
    <w:name w:val="No List512311"/>
    <w:next w:val="NoList"/>
    <w:semiHidden/>
    <w:rsid w:val="006E21AA"/>
  </w:style>
  <w:style w:type="numbering" w:customStyle="1" w:styleId="NoList152311">
    <w:name w:val="No List152311"/>
    <w:next w:val="NoList"/>
    <w:semiHidden/>
    <w:rsid w:val="006E21AA"/>
  </w:style>
  <w:style w:type="numbering" w:customStyle="1" w:styleId="NoList162311">
    <w:name w:val="No List162311"/>
    <w:next w:val="NoList"/>
    <w:semiHidden/>
    <w:rsid w:val="006E21AA"/>
  </w:style>
  <w:style w:type="numbering" w:customStyle="1" w:styleId="123111">
    <w:name w:val="无列表12311"/>
    <w:next w:val="NoList"/>
    <w:semiHidden/>
    <w:rsid w:val="006E21AA"/>
  </w:style>
  <w:style w:type="numbering" w:customStyle="1" w:styleId="NoList1112311">
    <w:name w:val="No List1112311"/>
    <w:next w:val="NoList"/>
    <w:semiHidden/>
    <w:rsid w:val="006E21AA"/>
  </w:style>
  <w:style w:type="numbering" w:customStyle="1" w:styleId="23111">
    <w:name w:val="无列表2311"/>
    <w:next w:val="NoList"/>
    <w:uiPriority w:val="99"/>
    <w:semiHidden/>
    <w:unhideWhenUsed/>
    <w:rsid w:val="006E21AA"/>
  </w:style>
  <w:style w:type="numbering" w:customStyle="1" w:styleId="33110">
    <w:name w:val="无列表3311"/>
    <w:next w:val="NoList"/>
    <w:uiPriority w:val="99"/>
    <w:semiHidden/>
    <w:unhideWhenUsed/>
    <w:rsid w:val="006E21AA"/>
  </w:style>
  <w:style w:type="numbering" w:customStyle="1" w:styleId="NoList20311">
    <w:name w:val="No List20311"/>
    <w:next w:val="NoList"/>
    <w:semiHidden/>
    <w:rsid w:val="006E21AA"/>
  </w:style>
  <w:style w:type="numbering" w:customStyle="1" w:styleId="NoList27311">
    <w:name w:val="No List27311"/>
    <w:next w:val="NoList"/>
    <w:uiPriority w:val="99"/>
    <w:semiHidden/>
    <w:unhideWhenUsed/>
    <w:rsid w:val="006E21AA"/>
  </w:style>
  <w:style w:type="numbering" w:customStyle="1" w:styleId="NoList28311">
    <w:name w:val="No List28311"/>
    <w:next w:val="NoList"/>
    <w:uiPriority w:val="99"/>
    <w:semiHidden/>
    <w:unhideWhenUsed/>
    <w:rsid w:val="006E21AA"/>
  </w:style>
  <w:style w:type="numbering" w:customStyle="1" w:styleId="NoList3811">
    <w:name w:val="No List3811"/>
    <w:next w:val="NoList"/>
    <w:uiPriority w:val="99"/>
    <w:semiHidden/>
    <w:unhideWhenUsed/>
    <w:rsid w:val="006E21AA"/>
  </w:style>
  <w:style w:type="numbering" w:customStyle="1" w:styleId="NoList49">
    <w:name w:val="No List49"/>
    <w:next w:val="NoList"/>
    <w:uiPriority w:val="99"/>
    <w:semiHidden/>
    <w:unhideWhenUsed/>
    <w:rsid w:val="006E21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5358">
      <w:bodyDiv w:val="1"/>
      <w:marLeft w:val="0"/>
      <w:marRight w:val="0"/>
      <w:marTop w:val="0"/>
      <w:marBottom w:val="0"/>
      <w:divBdr>
        <w:top w:val="none" w:sz="0" w:space="0" w:color="auto"/>
        <w:left w:val="none" w:sz="0" w:space="0" w:color="auto"/>
        <w:bottom w:val="none" w:sz="0" w:space="0" w:color="auto"/>
        <w:right w:val="none" w:sz="0" w:space="0" w:color="auto"/>
      </w:divBdr>
    </w:div>
    <w:div w:id="32191974">
      <w:bodyDiv w:val="1"/>
      <w:marLeft w:val="0"/>
      <w:marRight w:val="0"/>
      <w:marTop w:val="0"/>
      <w:marBottom w:val="0"/>
      <w:divBdr>
        <w:top w:val="none" w:sz="0" w:space="0" w:color="auto"/>
        <w:left w:val="none" w:sz="0" w:space="0" w:color="auto"/>
        <w:bottom w:val="none" w:sz="0" w:space="0" w:color="auto"/>
        <w:right w:val="none" w:sz="0" w:space="0" w:color="auto"/>
      </w:divBdr>
    </w:div>
    <w:div w:id="118424472">
      <w:bodyDiv w:val="1"/>
      <w:marLeft w:val="0"/>
      <w:marRight w:val="0"/>
      <w:marTop w:val="0"/>
      <w:marBottom w:val="0"/>
      <w:divBdr>
        <w:top w:val="none" w:sz="0" w:space="0" w:color="auto"/>
        <w:left w:val="none" w:sz="0" w:space="0" w:color="auto"/>
        <w:bottom w:val="none" w:sz="0" w:space="0" w:color="auto"/>
        <w:right w:val="none" w:sz="0" w:space="0" w:color="auto"/>
      </w:divBdr>
    </w:div>
    <w:div w:id="196743674">
      <w:bodyDiv w:val="1"/>
      <w:marLeft w:val="0"/>
      <w:marRight w:val="0"/>
      <w:marTop w:val="0"/>
      <w:marBottom w:val="0"/>
      <w:divBdr>
        <w:top w:val="none" w:sz="0" w:space="0" w:color="auto"/>
        <w:left w:val="none" w:sz="0" w:space="0" w:color="auto"/>
        <w:bottom w:val="none" w:sz="0" w:space="0" w:color="auto"/>
        <w:right w:val="none" w:sz="0" w:space="0" w:color="auto"/>
      </w:divBdr>
    </w:div>
    <w:div w:id="245303654">
      <w:bodyDiv w:val="1"/>
      <w:marLeft w:val="0"/>
      <w:marRight w:val="0"/>
      <w:marTop w:val="0"/>
      <w:marBottom w:val="0"/>
      <w:divBdr>
        <w:top w:val="none" w:sz="0" w:space="0" w:color="auto"/>
        <w:left w:val="none" w:sz="0" w:space="0" w:color="auto"/>
        <w:bottom w:val="none" w:sz="0" w:space="0" w:color="auto"/>
        <w:right w:val="none" w:sz="0" w:space="0" w:color="auto"/>
      </w:divBdr>
    </w:div>
    <w:div w:id="248664229">
      <w:bodyDiv w:val="1"/>
      <w:marLeft w:val="0"/>
      <w:marRight w:val="0"/>
      <w:marTop w:val="0"/>
      <w:marBottom w:val="0"/>
      <w:divBdr>
        <w:top w:val="none" w:sz="0" w:space="0" w:color="auto"/>
        <w:left w:val="none" w:sz="0" w:space="0" w:color="auto"/>
        <w:bottom w:val="none" w:sz="0" w:space="0" w:color="auto"/>
        <w:right w:val="none" w:sz="0" w:space="0" w:color="auto"/>
      </w:divBdr>
    </w:div>
    <w:div w:id="267858477">
      <w:bodyDiv w:val="1"/>
      <w:marLeft w:val="0"/>
      <w:marRight w:val="0"/>
      <w:marTop w:val="0"/>
      <w:marBottom w:val="0"/>
      <w:divBdr>
        <w:top w:val="none" w:sz="0" w:space="0" w:color="auto"/>
        <w:left w:val="none" w:sz="0" w:space="0" w:color="auto"/>
        <w:bottom w:val="none" w:sz="0" w:space="0" w:color="auto"/>
        <w:right w:val="none" w:sz="0" w:space="0" w:color="auto"/>
      </w:divBdr>
    </w:div>
    <w:div w:id="270825825">
      <w:bodyDiv w:val="1"/>
      <w:marLeft w:val="0"/>
      <w:marRight w:val="0"/>
      <w:marTop w:val="0"/>
      <w:marBottom w:val="0"/>
      <w:divBdr>
        <w:top w:val="none" w:sz="0" w:space="0" w:color="auto"/>
        <w:left w:val="none" w:sz="0" w:space="0" w:color="auto"/>
        <w:bottom w:val="none" w:sz="0" w:space="0" w:color="auto"/>
        <w:right w:val="none" w:sz="0" w:space="0" w:color="auto"/>
      </w:divBdr>
    </w:div>
    <w:div w:id="331958791">
      <w:bodyDiv w:val="1"/>
      <w:marLeft w:val="0"/>
      <w:marRight w:val="0"/>
      <w:marTop w:val="0"/>
      <w:marBottom w:val="0"/>
      <w:divBdr>
        <w:top w:val="none" w:sz="0" w:space="0" w:color="auto"/>
        <w:left w:val="none" w:sz="0" w:space="0" w:color="auto"/>
        <w:bottom w:val="none" w:sz="0" w:space="0" w:color="auto"/>
        <w:right w:val="none" w:sz="0" w:space="0" w:color="auto"/>
      </w:divBdr>
    </w:div>
    <w:div w:id="337850269">
      <w:bodyDiv w:val="1"/>
      <w:marLeft w:val="0"/>
      <w:marRight w:val="0"/>
      <w:marTop w:val="0"/>
      <w:marBottom w:val="0"/>
      <w:divBdr>
        <w:top w:val="none" w:sz="0" w:space="0" w:color="auto"/>
        <w:left w:val="none" w:sz="0" w:space="0" w:color="auto"/>
        <w:bottom w:val="none" w:sz="0" w:space="0" w:color="auto"/>
        <w:right w:val="none" w:sz="0" w:space="0" w:color="auto"/>
      </w:divBdr>
    </w:div>
    <w:div w:id="396441813">
      <w:bodyDiv w:val="1"/>
      <w:marLeft w:val="0"/>
      <w:marRight w:val="0"/>
      <w:marTop w:val="0"/>
      <w:marBottom w:val="0"/>
      <w:divBdr>
        <w:top w:val="none" w:sz="0" w:space="0" w:color="auto"/>
        <w:left w:val="none" w:sz="0" w:space="0" w:color="auto"/>
        <w:bottom w:val="none" w:sz="0" w:space="0" w:color="auto"/>
        <w:right w:val="none" w:sz="0" w:space="0" w:color="auto"/>
      </w:divBdr>
    </w:div>
    <w:div w:id="418646517">
      <w:bodyDiv w:val="1"/>
      <w:marLeft w:val="0"/>
      <w:marRight w:val="0"/>
      <w:marTop w:val="0"/>
      <w:marBottom w:val="0"/>
      <w:divBdr>
        <w:top w:val="none" w:sz="0" w:space="0" w:color="auto"/>
        <w:left w:val="none" w:sz="0" w:space="0" w:color="auto"/>
        <w:bottom w:val="none" w:sz="0" w:space="0" w:color="auto"/>
        <w:right w:val="none" w:sz="0" w:space="0" w:color="auto"/>
      </w:divBdr>
    </w:div>
    <w:div w:id="429011089">
      <w:bodyDiv w:val="1"/>
      <w:marLeft w:val="0"/>
      <w:marRight w:val="0"/>
      <w:marTop w:val="0"/>
      <w:marBottom w:val="0"/>
      <w:divBdr>
        <w:top w:val="none" w:sz="0" w:space="0" w:color="auto"/>
        <w:left w:val="none" w:sz="0" w:space="0" w:color="auto"/>
        <w:bottom w:val="none" w:sz="0" w:space="0" w:color="auto"/>
        <w:right w:val="none" w:sz="0" w:space="0" w:color="auto"/>
      </w:divBdr>
    </w:div>
    <w:div w:id="458645975">
      <w:bodyDiv w:val="1"/>
      <w:marLeft w:val="0"/>
      <w:marRight w:val="0"/>
      <w:marTop w:val="0"/>
      <w:marBottom w:val="0"/>
      <w:divBdr>
        <w:top w:val="none" w:sz="0" w:space="0" w:color="auto"/>
        <w:left w:val="none" w:sz="0" w:space="0" w:color="auto"/>
        <w:bottom w:val="none" w:sz="0" w:space="0" w:color="auto"/>
        <w:right w:val="none" w:sz="0" w:space="0" w:color="auto"/>
      </w:divBdr>
    </w:div>
    <w:div w:id="474376559">
      <w:bodyDiv w:val="1"/>
      <w:marLeft w:val="0"/>
      <w:marRight w:val="0"/>
      <w:marTop w:val="0"/>
      <w:marBottom w:val="0"/>
      <w:divBdr>
        <w:top w:val="none" w:sz="0" w:space="0" w:color="auto"/>
        <w:left w:val="none" w:sz="0" w:space="0" w:color="auto"/>
        <w:bottom w:val="none" w:sz="0" w:space="0" w:color="auto"/>
        <w:right w:val="none" w:sz="0" w:space="0" w:color="auto"/>
      </w:divBdr>
    </w:div>
    <w:div w:id="511800156">
      <w:bodyDiv w:val="1"/>
      <w:marLeft w:val="0"/>
      <w:marRight w:val="0"/>
      <w:marTop w:val="0"/>
      <w:marBottom w:val="0"/>
      <w:divBdr>
        <w:top w:val="none" w:sz="0" w:space="0" w:color="auto"/>
        <w:left w:val="none" w:sz="0" w:space="0" w:color="auto"/>
        <w:bottom w:val="none" w:sz="0" w:space="0" w:color="auto"/>
        <w:right w:val="none" w:sz="0" w:space="0" w:color="auto"/>
      </w:divBdr>
    </w:div>
    <w:div w:id="530455673">
      <w:bodyDiv w:val="1"/>
      <w:marLeft w:val="0"/>
      <w:marRight w:val="0"/>
      <w:marTop w:val="0"/>
      <w:marBottom w:val="0"/>
      <w:divBdr>
        <w:top w:val="none" w:sz="0" w:space="0" w:color="auto"/>
        <w:left w:val="none" w:sz="0" w:space="0" w:color="auto"/>
        <w:bottom w:val="none" w:sz="0" w:space="0" w:color="auto"/>
        <w:right w:val="none" w:sz="0" w:space="0" w:color="auto"/>
      </w:divBdr>
    </w:div>
    <w:div w:id="585531072">
      <w:bodyDiv w:val="1"/>
      <w:marLeft w:val="0"/>
      <w:marRight w:val="0"/>
      <w:marTop w:val="0"/>
      <w:marBottom w:val="0"/>
      <w:divBdr>
        <w:top w:val="none" w:sz="0" w:space="0" w:color="auto"/>
        <w:left w:val="none" w:sz="0" w:space="0" w:color="auto"/>
        <w:bottom w:val="none" w:sz="0" w:space="0" w:color="auto"/>
        <w:right w:val="none" w:sz="0" w:space="0" w:color="auto"/>
      </w:divBdr>
    </w:div>
    <w:div w:id="601189318">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94817868">
      <w:bodyDiv w:val="1"/>
      <w:marLeft w:val="0"/>
      <w:marRight w:val="0"/>
      <w:marTop w:val="0"/>
      <w:marBottom w:val="0"/>
      <w:divBdr>
        <w:top w:val="none" w:sz="0" w:space="0" w:color="auto"/>
        <w:left w:val="none" w:sz="0" w:space="0" w:color="auto"/>
        <w:bottom w:val="none" w:sz="0" w:space="0" w:color="auto"/>
        <w:right w:val="none" w:sz="0" w:space="0" w:color="auto"/>
      </w:divBdr>
    </w:div>
    <w:div w:id="714155459">
      <w:bodyDiv w:val="1"/>
      <w:marLeft w:val="0"/>
      <w:marRight w:val="0"/>
      <w:marTop w:val="0"/>
      <w:marBottom w:val="0"/>
      <w:divBdr>
        <w:top w:val="none" w:sz="0" w:space="0" w:color="auto"/>
        <w:left w:val="none" w:sz="0" w:space="0" w:color="auto"/>
        <w:bottom w:val="none" w:sz="0" w:space="0" w:color="auto"/>
        <w:right w:val="none" w:sz="0" w:space="0" w:color="auto"/>
      </w:divBdr>
    </w:div>
    <w:div w:id="752699303">
      <w:bodyDiv w:val="1"/>
      <w:marLeft w:val="0"/>
      <w:marRight w:val="0"/>
      <w:marTop w:val="0"/>
      <w:marBottom w:val="0"/>
      <w:divBdr>
        <w:top w:val="none" w:sz="0" w:space="0" w:color="auto"/>
        <w:left w:val="none" w:sz="0" w:space="0" w:color="auto"/>
        <w:bottom w:val="none" w:sz="0" w:space="0" w:color="auto"/>
        <w:right w:val="none" w:sz="0" w:space="0" w:color="auto"/>
      </w:divBdr>
    </w:div>
    <w:div w:id="759761742">
      <w:bodyDiv w:val="1"/>
      <w:marLeft w:val="0"/>
      <w:marRight w:val="0"/>
      <w:marTop w:val="0"/>
      <w:marBottom w:val="0"/>
      <w:divBdr>
        <w:top w:val="none" w:sz="0" w:space="0" w:color="auto"/>
        <w:left w:val="none" w:sz="0" w:space="0" w:color="auto"/>
        <w:bottom w:val="none" w:sz="0" w:space="0" w:color="auto"/>
        <w:right w:val="none" w:sz="0" w:space="0" w:color="auto"/>
      </w:divBdr>
    </w:div>
    <w:div w:id="772941962">
      <w:bodyDiv w:val="1"/>
      <w:marLeft w:val="0"/>
      <w:marRight w:val="0"/>
      <w:marTop w:val="0"/>
      <w:marBottom w:val="0"/>
      <w:divBdr>
        <w:top w:val="none" w:sz="0" w:space="0" w:color="auto"/>
        <w:left w:val="none" w:sz="0" w:space="0" w:color="auto"/>
        <w:bottom w:val="none" w:sz="0" w:space="0" w:color="auto"/>
        <w:right w:val="none" w:sz="0" w:space="0" w:color="auto"/>
      </w:divBdr>
    </w:div>
    <w:div w:id="799298592">
      <w:bodyDiv w:val="1"/>
      <w:marLeft w:val="0"/>
      <w:marRight w:val="0"/>
      <w:marTop w:val="0"/>
      <w:marBottom w:val="0"/>
      <w:divBdr>
        <w:top w:val="none" w:sz="0" w:space="0" w:color="auto"/>
        <w:left w:val="none" w:sz="0" w:space="0" w:color="auto"/>
        <w:bottom w:val="none" w:sz="0" w:space="0" w:color="auto"/>
        <w:right w:val="none" w:sz="0" w:space="0" w:color="auto"/>
      </w:divBdr>
    </w:div>
    <w:div w:id="801655277">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58084784">
      <w:bodyDiv w:val="1"/>
      <w:marLeft w:val="0"/>
      <w:marRight w:val="0"/>
      <w:marTop w:val="0"/>
      <w:marBottom w:val="0"/>
      <w:divBdr>
        <w:top w:val="none" w:sz="0" w:space="0" w:color="auto"/>
        <w:left w:val="none" w:sz="0" w:space="0" w:color="auto"/>
        <w:bottom w:val="none" w:sz="0" w:space="0" w:color="auto"/>
        <w:right w:val="none" w:sz="0" w:space="0" w:color="auto"/>
      </w:divBdr>
    </w:div>
    <w:div w:id="884486969">
      <w:bodyDiv w:val="1"/>
      <w:marLeft w:val="0"/>
      <w:marRight w:val="0"/>
      <w:marTop w:val="0"/>
      <w:marBottom w:val="0"/>
      <w:divBdr>
        <w:top w:val="none" w:sz="0" w:space="0" w:color="auto"/>
        <w:left w:val="none" w:sz="0" w:space="0" w:color="auto"/>
        <w:bottom w:val="none" w:sz="0" w:space="0" w:color="auto"/>
        <w:right w:val="none" w:sz="0" w:space="0" w:color="auto"/>
      </w:divBdr>
    </w:div>
    <w:div w:id="906844537">
      <w:bodyDiv w:val="1"/>
      <w:marLeft w:val="0"/>
      <w:marRight w:val="0"/>
      <w:marTop w:val="0"/>
      <w:marBottom w:val="0"/>
      <w:divBdr>
        <w:top w:val="none" w:sz="0" w:space="0" w:color="auto"/>
        <w:left w:val="none" w:sz="0" w:space="0" w:color="auto"/>
        <w:bottom w:val="none" w:sz="0" w:space="0" w:color="auto"/>
        <w:right w:val="none" w:sz="0" w:space="0" w:color="auto"/>
      </w:divBdr>
    </w:div>
    <w:div w:id="972560007">
      <w:bodyDiv w:val="1"/>
      <w:marLeft w:val="0"/>
      <w:marRight w:val="0"/>
      <w:marTop w:val="0"/>
      <w:marBottom w:val="0"/>
      <w:divBdr>
        <w:top w:val="none" w:sz="0" w:space="0" w:color="auto"/>
        <w:left w:val="none" w:sz="0" w:space="0" w:color="auto"/>
        <w:bottom w:val="none" w:sz="0" w:space="0" w:color="auto"/>
        <w:right w:val="none" w:sz="0" w:space="0" w:color="auto"/>
      </w:divBdr>
    </w:div>
    <w:div w:id="995374415">
      <w:bodyDiv w:val="1"/>
      <w:marLeft w:val="0"/>
      <w:marRight w:val="0"/>
      <w:marTop w:val="0"/>
      <w:marBottom w:val="0"/>
      <w:divBdr>
        <w:top w:val="none" w:sz="0" w:space="0" w:color="auto"/>
        <w:left w:val="none" w:sz="0" w:space="0" w:color="auto"/>
        <w:bottom w:val="none" w:sz="0" w:space="0" w:color="auto"/>
        <w:right w:val="none" w:sz="0" w:space="0" w:color="auto"/>
      </w:divBdr>
    </w:div>
    <w:div w:id="1012537731">
      <w:bodyDiv w:val="1"/>
      <w:marLeft w:val="0"/>
      <w:marRight w:val="0"/>
      <w:marTop w:val="0"/>
      <w:marBottom w:val="0"/>
      <w:divBdr>
        <w:top w:val="none" w:sz="0" w:space="0" w:color="auto"/>
        <w:left w:val="none" w:sz="0" w:space="0" w:color="auto"/>
        <w:bottom w:val="none" w:sz="0" w:space="0" w:color="auto"/>
        <w:right w:val="none" w:sz="0" w:space="0" w:color="auto"/>
      </w:divBdr>
    </w:div>
    <w:div w:id="1043142461">
      <w:bodyDiv w:val="1"/>
      <w:marLeft w:val="0"/>
      <w:marRight w:val="0"/>
      <w:marTop w:val="0"/>
      <w:marBottom w:val="0"/>
      <w:divBdr>
        <w:top w:val="none" w:sz="0" w:space="0" w:color="auto"/>
        <w:left w:val="none" w:sz="0" w:space="0" w:color="auto"/>
        <w:bottom w:val="none" w:sz="0" w:space="0" w:color="auto"/>
        <w:right w:val="none" w:sz="0" w:space="0" w:color="auto"/>
      </w:divBdr>
    </w:div>
    <w:div w:id="1135634295">
      <w:bodyDiv w:val="1"/>
      <w:marLeft w:val="0"/>
      <w:marRight w:val="0"/>
      <w:marTop w:val="0"/>
      <w:marBottom w:val="0"/>
      <w:divBdr>
        <w:top w:val="none" w:sz="0" w:space="0" w:color="auto"/>
        <w:left w:val="none" w:sz="0" w:space="0" w:color="auto"/>
        <w:bottom w:val="none" w:sz="0" w:space="0" w:color="auto"/>
        <w:right w:val="none" w:sz="0" w:space="0" w:color="auto"/>
      </w:divBdr>
    </w:div>
    <w:div w:id="1154419119">
      <w:bodyDiv w:val="1"/>
      <w:marLeft w:val="0"/>
      <w:marRight w:val="0"/>
      <w:marTop w:val="0"/>
      <w:marBottom w:val="0"/>
      <w:divBdr>
        <w:top w:val="none" w:sz="0" w:space="0" w:color="auto"/>
        <w:left w:val="none" w:sz="0" w:space="0" w:color="auto"/>
        <w:bottom w:val="none" w:sz="0" w:space="0" w:color="auto"/>
        <w:right w:val="none" w:sz="0" w:space="0" w:color="auto"/>
      </w:divBdr>
    </w:div>
    <w:div w:id="1172449670">
      <w:bodyDiv w:val="1"/>
      <w:marLeft w:val="0"/>
      <w:marRight w:val="0"/>
      <w:marTop w:val="0"/>
      <w:marBottom w:val="0"/>
      <w:divBdr>
        <w:top w:val="none" w:sz="0" w:space="0" w:color="auto"/>
        <w:left w:val="none" w:sz="0" w:space="0" w:color="auto"/>
        <w:bottom w:val="none" w:sz="0" w:space="0" w:color="auto"/>
        <w:right w:val="none" w:sz="0" w:space="0" w:color="auto"/>
      </w:divBdr>
    </w:div>
    <w:div w:id="1176307616">
      <w:bodyDiv w:val="1"/>
      <w:marLeft w:val="0"/>
      <w:marRight w:val="0"/>
      <w:marTop w:val="0"/>
      <w:marBottom w:val="0"/>
      <w:divBdr>
        <w:top w:val="none" w:sz="0" w:space="0" w:color="auto"/>
        <w:left w:val="none" w:sz="0" w:space="0" w:color="auto"/>
        <w:bottom w:val="none" w:sz="0" w:space="0" w:color="auto"/>
        <w:right w:val="none" w:sz="0" w:space="0" w:color="auto"/>
      </w:divBdr>
    </w:div>
    <w:div w:id="1227187755">
      <w:bodyDiv w:val="1"/>
      <w:marLeft w:val="0"/>
      <w:marRight w:val="0"/>
      <w:marTop w:val="0"/>
      <w:marBottom w:val="0"/>
      <w:divBdr>
        <w:top w:val="none" w:sz="0" w:space="0" w:color="auto"/>
        <w:left w:val="none" w:sz="0" w:space="0" w:color="auto"/>
        <w:bottom w:val="none" w:sz="0" w:space="0" w:color="auto"/>
        <w:right w:val="none" w:sz="0" w:space="0" w:color="auto"/>
      </w:divBdr>
    </w:div>
    <w:div w:id="1260944338">
      <w:bodyDiv w:val="1"/>
      <w:marLeft w:val="0"/>
      <w:marRight w:val="0"/>
      <w:marTop w:val="0"/>
      <w:marBottom w:val="0"/>
      <w:divBdr>
        <w:top w:val="none" w:sz="0" w:space="0" w:color="auto"/>
        <w:left w:val="none" w:sz="0" w:space="0" w:color="auto"/>
        <w:bottom w:val="none" w:sz="0" w:space="0" w:color="auto"/>
        <w:right w:val="none" w:sz="0" w:space="0" w:color="auto"/>
      </w:divBdr>
    </w:div>
    <w:div w:id="1267466792">
      <w:bodyDiv w:val="1"/>
      <w:marLeft w:val="0"/>
      <w:marRight w:val="0"/>
      <w:marTop w:val="0"/>
      <w:marBottom w:val="0"/>
      <w:divBdr>
        <w:top w:val="none" w:sz="0" w:space="0" w:color="auto"/>
        <w:left w:val="none" w:sz="0" w:space="0" w:color="auto"/>
        <w:bottom w:val="none" w:sz="0" w:space="0" w:color="auto"/>
        <w:right w:val="none" w:sz="0" w:space="0" w:color="auto"/>
      </w:divBdr>
    </w:div>
    <w:div w:id="1277954019">
      <w:bodyDiv w:val="1"/>
      <w:marLeft w:val="0"/>
      <w:marRight w:val="0"/>
      <w:marTop w:val="0"/>
      <w:marBottom w:val="0"/>
      <w:divBdr>
        <w:top w:val="none" w:sz="0" w:space="0" w:color="auto"/>
        <w:left w:val="none" w:sz="0" w:space="0" w:color="auto"/>
        <w:bottom w:val="none" w:sz="0" w:space="0" w:color="auto"/>
        <w:right w:val="none" w:sz="0" w:space="0" w:color="auto"/>
      </w:divBdr>
    </w:div>
    <w:div w:id="1311859618">
      <w:bodyDiv w:val="1"/>
      <w:marLeft w:val="0"/>
      <w:marRight w:val="0"/>
      <w:marTop w:val="0"/>
      <w:marBottom w:val="0"/>
      <w:divBdr>
        <w:top w:val="none" w:sz="0" w:space="0" w:color="auto"/>
        <w:left w:val="none" w:sz="0" w:space="0" w:color="auto"/>
        <w:bottom w:val="none" w:sz="0" w:space="0" w:color="auto"/>
        <w:right w:val="none" w:sz="0" w:space="0" w:color="auto"/>
      </w:divBdr>
    </w:div>
    <w:div w:id="1326392796">
      <w:bodyDiv w:val="1"/>
      <w:marLeft w:val="0"/>
      <w:marRight w:val="0"/>
      <w:marTop w:val="0"/>
      <w:marBottom w:val="0"/>
      <w:divBdr>
        <w:top w:val="none" w:sz="0" w:space="0" w:color="auto"/>
        <w:left w:val="none" w:sz="0" w:space="0" w:color="auto"/>
        <w:bottom w:val="none" w:sz="0" w:space="0" w:color="auto"/>
        <w:right w:val="none" w:sz="0" w:space="0" w:color="auto"/>
      </w:divBdr>
    </w:div>
    <w:div w:id="1360817310">
      <w:bodyDiv w:val="1"/>
      <w:marLeft w:val="0"/>
      <w:marRight w:val="0"/>
      <w:marTop w:val="0"/>
      <w:marBottom w:val="0"/>
      <w:divBdr>
        <w:top w:val="none" w:sz="0" w:space="0" w:color="auto"/>
        <w:left w:val="none" w:sz="0" w:space="0" w:color="auto"/>
        <w:bottom w:val="none" w:sz="0" w:space="0" w:color="auto"/>
        <w:right w:val="none" w:sz="0" w:space="0" w:color="auto"/>
      </w:divBdr>
    </w:div>
    <w:div w:id="1409616914">
      <w:bodyDiv w:val="1"/>
      <w:marLeft w:val="0"/>
      <w:marRight w:val="0"/>
      <w:marTop w:val="0"/>
      <w:marBottom w:val="0"/>
      <w:divBdr>
        <w:top w:val="none" w:sz="0" w:space="0" w:color="auto"/>
        <w:left w:val="none" w:sz="0" w:space="0" w:color="auto"/>
        <w:bottom w:val="none" w:sz="0" w:space="0" w:color="auto"/>
        <w:right w:val="none" w:sz="0" w:space="0" w:color="auto"/>
      </w:divBdr>
    </w:div>
    <w:div w:id="1422219158">
      <w:bodyDiv w:val="1"/>
      <w:marLeft w:val="0"/>
      <w:marRight w:val="0"/>
      <w:marTop w:val="0"/>
      <w:marBottom w:val="0"/>
      <w:divBdr>
        <w:top w:val="none" w:sz="0" w:space="0" w:color="auto"/>
        <w:left w:val="none" w:sz="0" w:space="0" w:color="auto"/>
        <w:bottom w:val="none" w:sz="0" w:space="0" w:color="auto"/>
        <w:right w:val="none" w:sz="0" w:space="0" w:color="auto"/>
      </w:divBdr>
    </w:div>
    <w:div w:id="1427270062">
      <w:bodyDiv w:val="1"/>
      <w:marLeft w:val="0"/>
      <w:marRight w:val="0"/>
      <w:marTop w:val="0"/>
      <w:marBottom w:val="0"/>
      <w:divBdr>
        <w:top w:val="none" w:sz="0" w:space="0" w:color="auto"/>
        <w:left w:val="none" w:sz="0" w:space="0" w:color="auto"/>
        <w:bottom w:val="none" w:sz="0" w:space="0" w:color="auto"/>
        <w:right w:val="none" w:sz="0" w:space="0" w:color="auto"/>
      </w:divBdr>
    </w:div>
    <w:div w:id="1453936281">
      <w:bodyDiv w:val="1"/>
      <w:marLeft w:val="0"/>
      <w:marRight w:val="0"/>
      <w:marTop w:val="0"/>
      <w:marBottom w:val="0"/>
      <w:divBdr>
        <w:top w:val="none" w:sz="0" w:space="0" w:color="auto"/>
        <w:left w:val="none" w:sz="0" w:space="0" w:color="auto"/>
        <w:bottom w:val="none" w:sz="0" w:space="0" w:color="auto"/>
        <w:right w:val="none" w:sz="0" w:space="0" w:color="auto"/>
      </w:divBdr>
    </w:div>
    <w:div w:id="1457798730">
      <w:bodyDiv w:val="1"/>
      <w:marLeft w:val="0"/>
      <w:marRight w:val="0"/>
      <w:marTop w:val="0"/>
      <w:marBottom w:val="0"/>
      <w:divBdr>
        <w:top w:val="none" w:sz="0" w:space="0" w:color="auto"/>
        <w:left w:val="none" w:sz="0" w:space="0" w:color="auto"/>
        <w:bottom w:val="none" w:sz="0" w:space="0" w:color="auto"/>
        <w:right w:val="none" w:sz="0" w:space="0" w:color="auto"/>
      </w:divBdr>
    </w:div>
    <w:div w:id="1537817092">
      <w:bodyDiv w:val="1"/>
      <w:marLeft w:val="0"/>
      <w:marRight w:val="0"/>
      <w:marTop w:val="0"/>
      <w:marBottom w:val="0"/>
      <w:divBdr>
        <w:top w:val="none" w:sz="0" w:space="0" w:color="auto"/>
        <w:left w:val="none" w:sz="0" w:space="0" w:color="auto"/>
        <w:bottom w:val="none" w:sz="0" w:space="0" w:color="auto"/>
        <w:right w:val="none" w:sz="0" w:space="0" w:color="auto"/>
      </w:divBdr>
    </w:div>
    <w:div w:id="1553736186">
      <w:bodyDiv w:val="1"/>
      <w:marLeft w:val="0"/>
      <w:marRight w:val="0"/>
      <w:marTop w:val="0"/>
      <w:marBottom w:val="0"/>
      <w:divBdr>
        <w:top w:val="none" w:sz="0" w:space="0" w:color="auto"/>
        <w:left w:val="none" w:sz="0" w:space="0" w:color="auto"/>
        <w:bottom w:val="none" w:sz="0" w:space="0" w:color="auto"/>
        <w:right w:val="none" w:sz="0" w:space="0" w:color="auto"/>
      </w:divBdr>
    </w:div>
    <w:div w:id="1575696620">
      <w:bodyDiv w:val="1"/>
      <w:marLeft w:val="0"/>
      <w:marRight w:val="0"/>
      <w:marTop w:val="0"/>
      <w:marBottom w:val="0"/>
      <w:divBdr>
        <w:top w:val="none" w:sz="0" w:space="0" w:color="auto"/>
        <w:left w:val="none" w:sz="0" w:space="0" w:color="auto"/>
        <w:bottom w:val="none" w:sz="0" w:space="0" w:color="auto"/>
        <w:right w:val="none" w:sz="0" w:space="0" w:color="auto"/>
      </w:divBdr>
    </w:div>
    <w:div w:id="1579706051">
      <w:bodyDiv w:val="1"/>
      <w:marLeft w:val="0"/>
      <w:marRight w:val="0"/>
      <w:marTop w:val="0"/>
      <w:marBottom w:val="0"/>
      <w:divBdr>
        <w:top w:val="none" w:sz="0" w:space="0" w:color="auto"/>
        <w:left w:val="none" w:sz="0" w:space="0" w:color="auto"/>
        <w:bottom w:val="none" w:sz="0" w:space="0" w:color="auto"/>
        <w:right w:val="none" w:sz="0" w:space="0" w:color="auto"/>
      </w:divBdr>
    </w:div>
    <w:div w:id="1603294331">
      <w:bodyDiv w:val="1"/>
      <w:marLeft w:val="0"/>
      <w:marRight w:val="0"/>
      <w:marTop w:val="0"/>
      <w:marBottom w:val="0"/>
      <w:divBdr>
        <w:top w:val="none" w:sz="0" w:space="0" w:color="auto"/>
        <w:left w:val="none" w:sz="0" w:space="0" w:color="auto"/>
        <w:bottom w:val="none" w:sz="0" w:space="0" w:color="auto"/>
        <w:right w:val="none" w:sz="0" w:space="0" w:color="auto"/>
      </w:divBdr>
    </w:div>
    <w:div w:id="1633292956">
      <w:bodyDiv w:val="1"/>
      <w:marLeft w:val="0"/>
      <w:marRight w:val="0"/>
      <w:marTop w:val="0"/>
      <w:marBottom w:val="0"/>
      <w:divBdr>
        <w:top w:val="none" w:sz="0" w:space="0" w:color="auto"/>
        <w:left w:val="none" w:sz="0" w:space="0" w:color="auto"/>
        <w:bottom w:val="none" w:sz="0" w:space="0" w:color="auto"/>
        <w:right w:val="none" w:sz="0" w:space="0" w:color="auto"/>
      </w:divBdr>
    </w:div>
    <w:div w:id="1653486978">
      <w:bodyDiv w:val="1"/>
      <w:marLeft w:val="0"/>
      <w:marRight w:val="0"/>
      <w:marTop w:val="0"/>
      <w:marBottom w:val="0"/>
      <w:divBdr>
        <w:top w:val="none" w:sz="0" w:space="0" w:color="auto"/>
        <w:left w:val="none" w:sz="0" w:space="0" w:color="auto"/>
        <w:bottom w:val="none" w:sz="0" w:space="0" w:color="auto"/>
        <w:right w:val="none" w:sz="0" w:space="0" w:color="auto"/>
      </w:divBdr>
    </w:div>
    <w:div w:id="1666130633">
      <w:bodyDiv w:val="1"/>
      <w:marLeft w:val="0"/>
      <w:marRight w:val="0"/>
      <w:marTop w:val="0"/>
      <w:marBottom w:val="0"/>
      <w:divBdr>
        <w:top w:val="none" w:sz="0" w:space="0" w:color="auto"/>
        <w:left w:val="none" w:sz="0" w:space="0" w:color="auto"/>
        <w:bottom w:val="none" w:sz="0" w:space="0" w:color="auto"/>
        <w:right w:val="none" w:sz="0" w:space="0" w:color="auto"/>
      </w:divBdr>
    </w:div>
    <w:div w:id="1669207923">
      <w:bodyDiv w:val="1"/>
      <w:marLeft w:val="0"/>
      <w:marRight w:val="0"/>
      <w:marTop w:val="0"/>
      <w:marBottom w:val="0"/>
      <w:divBdr>
        <w:top w:val="none" w:sz="0" w:space="0" w:color="auto"/>
        <w:left w:val="none" w:sz="0" w:space="0" w:color="auto"/>
        <w:bottom w:val="none" w:sz="0" w:space="0" w:color="auto"/>
        <w:right w:val="none" w:sz="0" w:space="0" w:color="auto"/>
      </w:divBdr>
    </w:div>
    <w:div w:id="1678077183">
      <w:bodyDiv w:val="1"/>
      <w:marLeft w:val="0"/>
      <w:marRight w:val="0"/>
      <w:marTop w:val="0"/>
      <w:marBottom w:val="0"/>
      <w:divBdr>
        <w:top w:val="none" w:sz="0" w:space="0" w:color="auto"/>
        <w:left w:val="none" w:sz="0" w:space="0" w:color="auto"/>
        <w:bottom w:val="none" w:sz="0" w:space="0" w:color="auto"/>
        <w:right w:val="none" w:sz="0" w:space="0" w:color="auto"/>
      </w:divBdr>
    </w:div>
    <w:div w:id="1684699184">
      <w:bodyDiv w:val="1"/>
      <w:marLeft w:val="0"/>
      <w:marRight w:val="0"/>
      <w:marTop w:val="0"/>
      <w:marBottom w:val="0"/>
      <w:divBdr>
        <w:top w:val="none" w:sz="0" w:space="0" w:color="auto"/>
        <w:left w:val="none" w:sz="0" w:space="0" w:color="auto"/>
        <w:bottom w:val="none" w:sz="0" w:space="0" w:color="auto"/>
        <w:right w:val="none" w:sz="0" w:space="0" w:color="auto"/>
      </w:divBdr>
    </w:div>
    <w:div w:id="1691370828">
      <w:bodyDiv w:val="1"/>
      <w:marLeft w:val="0"/>
      <w:marRight w:val="0"/>
      <w:marTop w:val="0"/>
      <w:marBottom w:val="0"/>
      <w:divBdr>
        <w:top w:val="none" w:sz="0" w:space="0" w:color="auto"/>
        <w:left w:val="none" w:sz="0" w:space="0" w:color="auto"/>
        <w:bottom w:val="none" w:sz="0" w:space="0" w:color="auto"/>
        <w:right w:val="none" w:sz="0" w:space="0" w:color="auto"/>
      </w:divBdr>
    </w:div>
    <w:div w:id="1774083773">
      <w:bodyDiv w:val="1"/>
      <w:marLeft w:val="0"/>
      <w:marRight w:val="0"/>
      <w:marTop w:val="0"/>
      <w:marBottom w:val="0"/>
      <w:divBdr>
        <w:top w:val="none" w:sz="0" w:space="0" w:color="auto"/>
        <w:left w:val="none" w:sz="0" w:space="0" w:color="auto"/>
        <w:bottom w:val="none" w:sz="0" w:space="0" w:color="auto"/>
        <w:right w:val="none" w:sz="0" w:space="0" w:color="auto"/>
      </w:divBdr>
    </w:div>
    <w:div w:id="1806392566">
      <w:bodyDiv w:val="1"/>
      <w:marLeft w:val="0"/>
      <w:marRight w:val="0"/>
      <w:marTop w:val="0"/>
      <w:marBottom w:val="0"/>
      <w:divBdr>
        <w:top w:val="none" w:sz="0" w:space="0" w:color="auto"/>
        <w:left w:val="none" w:sz="0" w:space="0" w:color="auto"/>
        <w:bottom w:val="none" w:sz="0" w:space="0" w:color="auto"/>
        <w:right w:val="none" w:sz="0" w:space="0" w:color="auto"/>
      </w:divBdr>
    </w:div>
    <w:div w:id="1813477088">
      <w:bodyDiv w:val="1"/>
      <w:marLeft w:val="0"/>
      <w:marRight w:val="0"/>
      <w:marTop w:val="0"/>
      <w:marBottom w:val="0"/>
      <w:divBdr>
        <w:top w:val="none" w:sz="0" w:space="0" w:color="auto"/>
        <w:left w:val="none" w:sz="0" w:space="0" w:color="auto"/>
        <w:bottom w:val="none" w:sz="0" w:space="0" w:color="auto"/>
        <w:right w:val="none" w:sz="0" w:space="0" w:color="auto"/>
      </w:divBdr>
    </w:div>
    <w:div w:id="1826622162">
      <w:bodyDiv w:val="1"/>
      <w:marLeft w:val="0"/>
      <w:marRight w:val="0"/>
      <w:marTop w:val="0"/>
      <w:marBottom w:val="0"/>
      <w:divBdr>
        <w:top w:val="none" w:sz="0" w:space="0" w:color="auto"/>
        <w:left w:val="none" w:sz="0" w:space="0" w:color="auto"/>
        <w:bottom w:val="none" w:sz="0" w:space="0" w:color="auto"/>
        <w:right w:val="none" w:sz="0" w:space="0" w:color="auto"/>
      </w:divBdr>
    </w:div>
    <w:div w:id="1852448867">
      <w:bodyDiv w:val="1"/>
      <w:marLeft w:val="0"/>
      <w:marRight w:val="0"/>
      <w:marTop w:val="0"/>
      <w:marBottom w:val="0"/>
      <w:divBdr>
        <w:top w:val="none" w:sz="0" w:space="0" w:color="auto"/>
        <w:left w:val="none" w:sz="0" w:space="0" w:color="auto"/>
        <w:bottom w:val="none" w:sz="0" w:space="0" w:color="auto"/>
        <w:right w:val="none" w:sz="0" w:space="0" w:color="auto"/>
      </w:divBdr>
    </w:div>
    <w:div w:id="1973821729">
      <w:bodyDiv w:val="1"/>
      <w:marLeft w:val="0"/>
      <w:marRight w:val="0"/>
      <w:marTop w:val="0"/>
      <w:marBottom w:val="0"/>
      <w:divBdr>
        <w:top w:val="none" w:sz="0" w:space="0" w:color="auto"/>
        <w:left w:val="none" w:sz="0" w:space="0" w:color="auto"/>
        <w:bottom w:val="none" w:sz="0" w:space="0" w:color="auto"/>
        <w:right w:val="none" w:sz="0" w:space="0" w:color="auto"/>
      </w:divBdr>
    </w:div>
    <w:div w:id="1974941879">
      <w:bodyDiv w:val="1"/>
      <w:marLeft w:val="0"/>
      <w:marRight w:val="0"/>
      <w:marTop w:val="0"/>
      <w:marBottom w:val="0"/>
      <w:divBdr>
        <w:top w:val="none" w:sz="0" w:space="0" w:color="auto"/>
        <w:left w:val="none" w:sz="0" w:space="0" w:color="auto"/>
        <w:bottom w:val="none" w:sz="0" w:space="0" w:color="auto"/>
        <w:right w:val="none" w:sz="0" w:space="0" w:color="auto"/>
      </w:divBdr>
    </w:div>
    <w:div w:id="1996954788">
      <w:bodyDiv w:val="1"/>
      <w:marLeft w:val="0"/>
      <w:marRight w:val="0"/>
      <w:marTop w:val="0"/>
      <w:marBottom w:val="0"/>
      <w:divBdr>
        <w:top w:val="none" w:sz="0" w:space="0" w:color="auto"/>
        <w:left w:val="none" w:sz="0" w:space="0" w:color="auto"/>
        <w:bottom w:val="none" w:sz="0" w:space="0" w:color="auto"/>
        <w:right w:val="none" w:sz="0" w:space="0" w:color="auto"/>
      </w:divBdr>
    </w:div>
    <w:div w:id="2007853640">
      <w:bodyDiv w:val="1"/>
      <w:marLeft w:val="0"/>
      <w:marRight w:val="0"/>
      <w:marTop w:val="0"/>
      <w:marBottom w:val="0"/>
      <w:divBdr>
        <w:top w:val="none" w:sz="0" w:space="0" w:color="auto"/>
        <w:left w:val="none" w:sz="0" w:space="0" w:color="auto"/>
        <w:bottom w:val="none" w:sz="0" w:space="0" w:color="auto"/>
        <w:right w:val="none" w:sz="0" w:space="0" w:color="auto"/>
      </w:divBdr>
    </w:div>
    <w:div w:id="2019119686">
      <w:bodyDiv w:val="1"/>
      <w:marLeft w:val="0"/>
      <w:marRight w:val="0"/>
      <w:marTop w:val="0"/>
      <w:marBottom w:val="0"/>
      <w:divBdr>
        <w:top w:val="none" w:sz="0" w:space="0" w:color="auto"/>
        <w:left w:val="none" w:sz="0" w:space="0" w:color="auto"/>
        <w:bottom w:val="none" w:sz="0" w:space="0" w:color="auto"/>
        <w:right w:val="none" w:sz="0" w:space="0" w:color="auto"/>
      </w:divBdr>
    </w:div>
    <w:div w:id="202443379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109881813">
      <w:bodyDiv w:val="1"/>
      <w:marLeft w:val="0"/>
      <w:marRight w:val="0"/>
      <w:marTop w:val="0"/>
      <w:marBottom w:val="0"/>
      <w:divBdr>
        <w:top w:val="none" w:sz="0" w:space="0" w:color="auto"/>
        <w:left w:val="none" w:sz="0" w:space="0" w:color="auto"/>
        <w:bottom w:val="none" w:sz="0" w:space="0" w:color="auto"/>
        <w:right w:val="none" w:sz="0" w:space="0" w:color="auto"/>
      </w:divBdr>
    </w:div>
    <w:div w:id="2114744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emf"/><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image" Target="media/image41.png"/><Relationship Id="rId58"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wmf"/><Relationship Id="rId61" Type="http://schemas.openxmlformats.org/officeDocument/2006/relationships/header" Target="header2.xml"/><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png"/><Relationship Id="rId60" Type="http://schemas.openxmlformats.org/officeDocument/2006/relationships/oleObject" Target="embeddings/oleObject2.bin"/><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emf"/><Relationship Id="rId48" Type="http://schemas.openxmlformats.org/officeDocument/2006/relationships/image" Target="media/image36.png"/><Relationship Id="rId56" Type="http://schemas.openxmlformats.org/officeDocument/2006/relationships/image" Target="media/image44.wmf"/><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image" Target="media/image13.wmf"/><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4.png"/><Relationship Id="rId59" Type="http://schemas.openxmlformats.org/officeDocument/2006/relationships/image" Target="media/image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irg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E7E52-9D56-4C60-9206-AAD79EB585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165</TotalTime>
  <Pages>83</Pages>
  <Words>23490</Words>
  <Characters>133898</Characters>
  <Application>Microsoft Office Word</Application>
  <DocSecurity>0</DocSecurity>
  <Lines>1115</Lines>
  <Paragraphs>314</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157074</CharactersWithSpaces>
  <SharedDoc>false</SharedDoc>
  <HyperlinkBase/>
  <HLinks>
    <vt:vector size="12270" baseType="variant">
      <vt:variant>
        <vt:i4>1376348</vt:i4>
      </vt:variant>
      <vt:variant>
        <vt:i4>9984</vt:i4>
      </vt:variant>
      <vt:variant>
        <vt:i4>0</vt:i4>
      </vt:variant>
      <vt:variant>
        <vt:i4>5</vt:i4>
      </vt:variant>
      <vt:variant>
        <vt:lpwstr>https://www.3gpp.org/ftp/TSG_RAN/WG5_Test_ex-T1/TTCN/TTCN_CRs/2020/Docs/R5s201649.zip</vt:lpwstr>
      </vt:variant>
      <vt:variant>
        <vt:lpwstr/>
      </vt:variant>
      <vt:variant>
        <vt:i4>1376349</vt:i4>
      </vt:variant>
      <vt:variant>
        <vt:i4>9981</vt:i4>
      </vt:variant>
      <vt:variant>
        <vt:i4>0</vt:i4>
      </vt:variant>
      <vt:variant>
        <vt:i4>5</vt:i4>
      </vt:variant>
      <vt:variant>
        <vt:lpwstr>https://www.3gpp.org/ftp/TSG_RAN/WG5_Test_ex-T1/TTCN/TTCN_CRs/2020/Docs/R5s201648.zip</vt:lpwstr>
      </vt:variant>
      <vt:variant>
        <vt:lpwstr/>
      </vt:variant>
      <vt:variant>
        <vt:i4>1376338</vt:i4>
      </vt:variant>
      <vt:variant>
        <vt:i4>9978</vt:i4>
      </vt:variant>
      <vt:variant>
        <vt:i4>0</vt:i4>
      </vt:variant>
      <vt:variant>
        <vt:i4>5</vt:i4>
      </vt:variant>
      <vt:variant>
        <vt:lpwstr>https://www.3gpp.org/ftp/TSG_RAN/WG5_Test_ex-T1/TTCN/TTCN_CRs/2020/Docs/R5s201647.zip</vt:lpwstr>
      </vt:variant>
      <vt:variant>
        <vt:lpwstr/>
      </vt:variant>
      <vt:variant>
        <vt:i4>1376339</vt:i4>
      </vt:variant>
      <vt:variant>
        <vt:i4>9975</vt:i4>
      </vt:variant>
      <vt:variant>
        <vt:i4>0</vt:i4>
      </vt:variant>
      <vt:variant>
        <vt:i4>5</vt:i4>
      </vt:variant>
      <vt:variant>
        <vt:lpwstr>https://www.3gpp.org/ftp/TSG_RAN/WG5_Test_ex-T1/TTCN/TTCN_CRs/2020/Docs/R5s201646.zip</vt:lpwstr>
      </vt:variant>
      <vt:variant>
        <vt:lpwstr/>
      </vt:variant>
      <vt:variant>
        <vt:i4>1179731</vt:i4>
      </vt:variant>
      <vt:variant>
        <vt:i4>9972</vt:i4>
      </vt:variant>
      <vt:variant>
        <vt:i4>0</vt:i4>
      </vt:variant>
      <vt:variant>
        <vt:i4>5</vt:i4>
      </vt:variant>
      <vt:variant>
        <vt:lpwstr>https://www.3gpp.org/ftp/TSG_RAN/WG5_Test_ex-T1/TTCN/TTCN_CRs/2020/Docs/R5s201636.zip</vt:lpwstr>
      </vt:variant>
      <vt:variant>
        <vt:lpwstr/>
      </vt:variant>
      <vt:variant>
        <vt:i4>1179735</vt:i4>
      </vt:variant>
      <vt:variant>
        <vt:i4>9969</vt:i4>
      </vt:variant>
      <vt:variant>
        <vt:i4>0</vt:i4>
      </vt:variant>
      <vt:variant>
        <vt:i4>5</vt:i4>
      </vt:variant>
      <vt:variant>
        <vt:lpwstr>https://www.3gpp.org/ftp/TSG_RAN/WG5_Test_ex-T1/TTCN/TTCN_CRs/2020/Docs/R5s201632.zip</vt:lpwstr>
      </vt:variant>
      <vt:variant>
        <vt:lpwstr/>
      </vt:variant>
      <vt:variant>
        <vt:i4>1179732</vt:i4>
      </vt:variant>
      <vt:variant>
        <vt:i4>9966</vt:i4>
      </vt:variant>
      <vt:variant>
        <vt:i4>0</vt:i4>
      </vt:variant>
      <vt:variant>
        <vt:i4>5</vt:i4>
      </vt:variant>
      <vt:variant>
        <vt:lpwstr>https://www.3gpp.org/ftp/TSG_RAN/WG5_Test_ex-T1/TTCN/TTCN_CRs/2020/Docs/R5s201631.zip</vt:lpwstr>
      </vt:variant>
      <vt:variant>
        <vt:lpwstr/>
      </vt:variant>
      <vt:variant>
        <vt:i4>1179733</vt:i4>
      </vt:variant>
      <vt:variant>
        <vt:i4>9963</vt:i4>
      </vt:variant>
      <vt:variant>
        <vt:i4>0</vt:i4>
      </vt:variant>
      <vt:variant>
        <vt:i4>5</vt:i4>
      </vt:variant>
      <vt:variant>
        <vt:lpwstr>https://www.3gpp.org/ftp/TSG_RAN/WG5_Test_ex-T1/TTCN/TTCN_CRs/2020/Docs/R5s201630.zip</vt:lpwstr>
      </vt:variant>
      <vt:variant>
        <vt:lpwstr/>
      </vt:variant>
      <vt:variant>
        <vt:i4>1245276</vt:i4>
      </vt:variant>
      <vt:variant>
        <vt:i4>9960</vt:i4>
      </vt:variant>
      <vt:variant>
        <vt:i4>0</vt:i4>
      </vt:variant>
      <vt:variant>
        <vt:i4>5</vt:i4>
      </vt:variant>
      <vt:variant>
        <vt:lpwstr>https://www.3gpp.org/ftp/TSG_RAN/WG5_Test_ex-T1/TTCN/TTCN_CRs/2020/Docs/R5s201629.zip</vt:lpwstr>
      </vt:variant>
      <vt:variant>
        <vt:lpwstr/>
      </vt:variant>
      <vt:variant>
        <vt:i4>1245277</vt:i4>
      </vt:variant>
      <vt:variant>
        <vt:i4>9957</vt:i4>
      </vt:variant>
      <vt:variant>
        <vt:i4>0</vt:i4>
      </vt:variant>
      <vt:variant>
        <vt:i4>5</vt:i4>
      </vt:variant>
      <vt:variant>
        <vt:lpwstr>https://www.3gpp.org/ftp/TSG_RAN/WG5_Test_ex-T1/TTCN/TTCN_CRs/2020/Docs/R5s201628.zip</vt:lpwstr>
      </vt:variant>
      <vt:variant>
        <vt:lpwstr/>
      </vt:variant>
      <vt:variant>
        <vt:i4>1245266</vt:i4>
      </vt:variant>
      <vt:variant>
        <vt:i4>9954</vt:i4>
      </vt:variant>
      <vt:variant>
        <vt:i4>0</vt:i4>
      </vt:variant>
      <vt:variant>
        <vt:i4>5</vt:i4>
      </vt:variant>
      <vt:variant>
        <vt:lpwstr>https://www.3gpp.org/ftp/TSG_RAN/WG5_Test_ex-T1/TTCN/TTCN_CRs/2020/Docs/R5s201627.zip</vt:lpwstr>
      </vt:variant>
      <vt:variant>
        <vt:lpwstr/>
      </vt:variant>
      <vt:variant>
        <vt:i4>1245267</vt:i4>
      </vt:variant>
      <vt:variant>
        <vt:i4>9951</vt:i4>
      </vt:variant>
      <vt:variant>
        <vt:i4>0</vt:i4>
      </vt:variant>
      <vt:variant>
        <vt:i4>5</vt:i4>
      </vt:variant>
      <vt:variant>
        <vt:lpwstr>https://www.3gpp.org/ftp/TSG_RAN/WG5_Test_ex-T1/TTCN/TTCN_CRs/2020/Docs/R5s201626.zip</vt:lpwstr>
      </vt:variant>
      <vt:variant>
        <vt:lpwstr/>
      </vt:variant>
      <vt:variant>
        <vt:i4>1245264</vt:i4>
      </vt:variant>
      <vt:variant>
        <vt:i4>9948</vt:i4>
      </vt:variant>
      <vt:variant>
        <vt:i4>0</vt:i4>
      </vt:variant>
      <vt:variant>
        <vt:i4>5</vt:i4>
      </vt:variant>
      <vt:variant>
        <vt:lpwstr>https://www.3gpp.org/ftp/TSG_RAN/WG5_Test_ex-T1/TTCN/TTCN_CRs/2020/Docs/R5s201625.zip</vt:lpwstr>
      </vt:variant>
      <vt:variant>
        <vt:lpwstr/>
      </vt:variant>
      <vt:variant>
        <vt:i4>1245265</vt:i4>
      </vt:variant>
      <vt:variant>
        <vt:i4>9945</vt:i4>
      </vt:variant>
      <vt:variant>
        <vt:i4>0</vt:i4>
      </vt:variant>
      <vt:variant>
        <vt:i4>5</vt:i4>
      </vt:variant>
      <vt:variant>
        <vt:lpwstr>https://www.3gpp.org/ftp/TSG_RAN/WG5_Test_ex-T1/TTCN/TTCN_CRs/2020/Docs/R5s201624.zip</vt:lpwstr>
      </vt:variant>
      <vt:variant>
        <vt:lpwstr/>
      </vt:variant>
      <vt:variant>
        <vt:i4>1245270</vt:i4>
      </vt:variant>
      <vt:variant>
        <vt:i4>9942</vt:i4>
      </vt:variant>
      <vt:variant>
        <vt:i4>0</vt:i4>
      </vt:variant>
      <vt:variant>
        <vt:i4>5</vt:i4>
      </vt:variant>
      <vt:variant>
        <vt:lpwstr>https://www.3gpp.org/ftp/TSG_RAN/WG5_Test_ex-T1/TTCN/TTCN_CRs/2020/Docs/R5s201623.zip</vt:lpwstr>
      </vt:variant>
      <vt:variant>
        <vt:lpwstr/>
      </vt:variant>
      <vt:variant>
        <vt:i4>1245271</vt:i4>
      </vt:variant>
      <vt:variant>
        <vt:i4>9939</vt:i4>
      </vt:variant>
      <vt:variant>
        <vt:i4>0</vt:i4>
      </vt:variant>
      <vt:variant>
        <vt:i4>5</vt:i4>
      </vt:variant>
      <vt:variant>
        <vt:lpwstr>https://www.3gpp.org/ftp/TSG_RAN/WG5_Test_ex-T1/TTCN/TTCN_CRs/2020/Docs/R5s201622.zip</vt:lpwstr>
      </vt:variant>
      <vt:variant>
        <vt:lpwstr/>
      </vt:variant>
      <vt:variant>
        <vt:i4>1114204</vt:i4>
      </vt:variant>
      <vt:variant>
        <vt:i4>9936</vt:i4>
      </vt:variant>
      <vt:variant>
        <vt:i4>0</vt:i4>
      </vt:variant>
      <vt:variant>
        <vt:i4>5</vt:i4>
      </vt:variant>
      <vt:variant>
        <vt:lpwstr>https://www.3gpp.org/ftp/TSG_RAN/WG5_Test_ex-T1/TTCN/TTCN_CRs/2020/Docs/R5s201609.zip</vt:lpwstr>
      </vt:variant>
      <vt:variant>
        <vt:lpwstr/>
      </vt:variant>
      <vt:variant>
        <vt:i4>1114205</vt:i4>
      </vt:variant>
      <vt:variant>
        <vt:i4>9933</vt:i4>
      </vt:variant>
      <vt:variant>
        <vt:i4>0</vt:i4>
      </vt:variant>
      <vt:variant>
        <vt:i4>5</vt:i4>
      </vt:variant>
      <vt:variant>
        <vt:lpwstr>https://www.3gpp.org/ftp/TSG_RAN/WG5_Test_ex-T1/TTCN/TTCN_CRs/2020/Docs/R5s201608.zip</vt:lpwstr>
      </vt:variant>
      <vt:variant>
        <vt:lpwstr/>
      </vt:variant>
      <vt:variant>
        <vt:i4>1114194</vt:i4>
      </vt:variant>
      <vt:variant>
        <vt:i4>9930</vt:i4>
      </vt:variant>
      <vt:variant>
        <vt:i4>0</vt:i4>
      </vt:variant>
      <vt:variant>
        <vt:i4>5</vt:i4>
      </vt:variant>
      <vt:variant>
        <vt:lpwstr>https://www.3gpp.org/ftp/TSG_RAN/WG5_Test_ex-T1/TTCN/TTCN_CRs/2020/Docs/R5s201607.zip</vt:lpwstr>
      </vt:variant>
      <vt:variant>
        <vt:lpwstr/>
      </vt:variant>
      <vt:variant>
        <vt:i4>1114195</vt:i4>
      </vt:variant>
      <vt:variant>
        <vt:i4>9927</vt:i4>
      </vt:variant>
      <vt:variant>
        <vt:i4>0</vt:i4>
      </vt:variant>
      <vt:variant>
        <vt:i4>5</vt:i4>
      </vt:variant>
      <vt:variant>
        <vt:lpwstr>https://www.3gpp.org/ftp/TSG_RAN/WG5_Test_ex-T1/TTCN/TTCN_CRs/2020/Docs/R5s201606.zip</vt:lpwstr>
      </vt:variant>
      <vt:variant>
        <vt:lpwstr/>
      </vt:variant>
      <vt:variant>
        <vt:i4>1114192</vt:i4>
      </vt:variant>
      <vt:variant>
        <vt:i4>9924</vt:i4>
      </vt:variant>
      <vt:variant>
        <vt:i4>0</vt:i4>
      </vt:variant>
      <vt:variant>
        <vt:i4>5</vt:i4>
      </vt:variant>
      <vt:variant>
        <vt:lpwstr>https://www.3gpp.org/ftp/TSG_RAN/WG5_Test_ex-T1/TTCN/TTCN_CRs/2020/Docs/R5s201605.zip</vt:lpwstr>
      </vt:variant>
      <vt:variant>
        <vt:lpwstr/>
      </vt:variant>
      <vt:variant>
        <vt:i4>1114193</vt:i4>
      </vt:variant>
      <vt:variant>
        <vt:i4>9921</vt:i4>
      </vt:variant>
      <vt:variant>
        <vt:i4>0</vt:i4>
      </vt:variant>
      <vt:variant>
        <vt:i4>5</vt:i4>
      </vt:variant>
      <vt:variant>
        <vt:lpwstr>https://www.3gpp.org/ftp/TSG_RAN/WG5_Test_ex-T1/TTCN/TTCN_CRs/2020/Docs/R5s201604.zip</vt:lpwstr>
      </vt:variant>
      <vt:variant>
        <vt:lpwstr/>
      </vt:variant>
      <vt:variant>
        <vt:i4>1114198</vt:i4>
      </vt:variant>
      <vt:variant>
        <vt:i4>9918</vt:i4>
      </vt:variant>
      <vt:variant>
        <vt:i4>0</vt:i4>
      </vt:variant>
      <vt:variant>
        <vt:i4>5</vt:i4>
      </vt:variant>
      <vt:variant>
        <vt:lpwstr>https://www.3gpp.org/ftp/TSG_RAN/WG5_Test_ex-T1/TTCN/TTCN_CRs/2020/Docs/R5s201603.zip</vt:lpwstr>
      </vt:variant>
      <vt:variant>
        <vt:lpwstr/>
      </vt:variant>
      <vt:variant>
        <vt:i4>1114199</vt:i4>
      </vt:variant>
      <vt:variant>
        <vt:i4>9915</vt:i4>
      </vt:variant>
      <vt:variant>
        <vt:i4>0</vt:i4>
      </vt:variant>
      <vt:variant>
        <vt:i4>5</vt:i4>
      </vt:variant>
      <vt:variant>
        <vt:lpwstr>https://www.3gpp.org/ftp/TSG_RAN/WG5_Test_ex-T1/TTCN/TTCN_CRs/2020/Docs/R5s201602.zip</vt:lpwstr>
      </vt:variant>
      <vt:variant>
        <vt:lpwstr/>
      </vt:variant>
      <vt:variant>
        <vt:i4>1114196</vt:i4>
      </vt:variant>
      <vt:variant>
        <vt:i4>9912</vt:i4>
      </vt:variant>
      <vt:variant>
        <vt:i4>0</vt:i4>
      </vt:variant>
      <vt:variant>
        <vt:i4>5</vt:i4>
      </vt:variant>
      <vt:variant>
        <vt:lpwstr>https://www.3gpp.org/ftp/TSG_RAN/WG5_Test_ex-T1/TTCN/TTCN_CRs/2020/Docs/R5s201601.zip</vt:lpwstr>
      </vt:variant>
      <vt:variant>
        <vt:lpwstr/>
      </vt:variant>
      <vt:variant>
        <vt:i4>1114197</vt:i4>
      </vt:variant>
      <vt:variant>
        <vt:i4>9909</vt:i4>
      </vt:variant>
      <vt:variant>
        <vt:i4>0</vt:i4>
      </vt:variant>
      <vt:variant>
        <vt:i4>5</vt:i4>
      </vt:variant>
      <vt:variant>
        <vt:lpwstr>https://www.3gpp.org/ftp/TSG_RAN/WG5_Test_ex-T1/TTCN/TTCN_CRs/2020/Docs/R5s201600.zip</vt:lpwstr>
      </vt:variant>
      <vt:variant>
        <vt:lpwstr/>
      </vt:variant>
      <vt:variant>
        <vt:i4>1572959</vt:i4>
      </vt:variant>
      <vt:variant>
        <vt:i4>9906</vt:i4>
      </vt:variant>
      <vt:variant>
        <vt:i4>0</vt:i4>
      </vt:variant>
      <vt:variant>
        <vt:i4>5</vt:i4>
      </vt:variant>
      <vt:variant>
        <vt:lpwstr>https://www.3gpp.org/ftp/TSG_RAN/WG5_Test_ex-T1/TTCN/TTCN_CRs/2020/Docs/R5s201599.zip</vt:lpwstr>
      </vt:variant>
      <vt:variant>
        <vt:lpwstr/>
      </vt:variant>
      <vt:variant>
        <vt:i4>1572958</vt:i4>
      </vt:variant>
      <vt:variant>
        <vt:i4>9903</vt:i4>
      </vt:variant>
      <vt:variant>
        <vt:i4>0</vt:i4>
      </vt:variant>
      <vt:variant>
        <vt:i4>5</vt:i4>
      </vt:variant>
      <vt:variant>
        <vt:lpwstr>https://www.3gpp.org/ftp/TSG_RAN/WG5_Test_ex-T1/TTCN/TTCN_CRs/2020/Docs/R5s201598.zip</vt:lpwstr>
      </vt:variant>
      <vt:variant>
        <vt:lpwstr/>
      </vt:variant>
      <vt:variant>
        <vt:i4>1572945</vt:i4>
      </vt:variant>
      <vt:variant>
        <vt:i4>9900</vt:i4>
      </vt:variant>
      <vt:variant>
        <vt:i4>0</vt:i4>
      </vt:variant>
      <vt:variant>
        <vt:i4>5</vt:i4>
      </vt:variant>
      <vt:variant>
        <vt:lpwstr>https://www.3gpp.org/ftp/TSG_RAN/WG5_Test_ex-T1/TTCN/TTCN_CRs/2020/Docs/R5s201597.zip</vt:lpwstr>
      </vt:variant>
      <vt:variant>
        <vt:lpwstr/>
      </vt:variant>
      <vt:variant>
        <vt:i4>1572944</vt:i4>
      </vt:variant>
      <vt:variant>
        <vt:i4>9897</vt:i4>
      </vt:variant>
      <vt:variant>
        <vt:i4>0</vt:i4>
      </vt:variant>
      <vt:variant>
        <vt:i4>5</vt:i4>
      </vt:variant>
      <vt:variant>
        <vt:lpwstr>https://www.3gpp.org/ftp/TSG_RAN/WG5_Test_ex-T1/TTCN/TTCN_CRs/2020/Docs/R5s201596.zip</vt:lpwstr>
      </vt:variant>
      <vt:variant>
        <vt:lpwstr/>
      </vt:variant>
      <vt:variant>
        <vt:i4>1572947</vt:i4>
      </vt:variant>
      <vt:variant>
        <vt:i4>9894</vt:i4>
      </vt:variant>
      <vt:variant>
        <vt:i4>0</vt:i4>
      </vt:variant>
      <vt:variant>
        <vt:i4>5</vt:i4>
      </vt:variant>
      <vt:variant>
        <vt:lpwstr>https://www.3gpp.org/ftp/TSG_RAN/WG5_Test_ex-T1/TTCN/TTCN_CRs/2020/Docs/R5s201595.zip</vt:lpwstr>
      </vt:variant>
      <vt:variant>
        <vt:lpwstr/>
      </vt:variant>
      <vt:variant>
        <vt:i4>1572946</vt:i4>
      </vt:variant>
      <vt:variant>
        <vt:i4>9891</vt:i4>
      </vt:variant>
      <vt:variant>
        <vt:i4>0</vt:i4>
      </vt:variant>
      <vt:variant>
        <vt:i4>5</vt:i4>
      </vt:variant>
      <vt:variant>
        <vt:lpwstr>https://www.3gpp.org/ftp/TSG_RAN/WG5_Test_ex-T1/TTCN/TTCN_CRs/2020/Docs/R5s201594.zip</vt:lpwstr>
      </vt:variant>
      <vt:variant>
        <vt:lpwstr/>
      </vt:variant>
      <vt:variant>
        <vt:i4>1572949</vt:i4>
      </vt:variant>
      <vt:variant>
        <vt:i4>9888</vt:i4>
      </vt:variant>
      <vt:variant>
        <vt:i4>0</vt:i4>
      </vt:variant>
      <vt:variant>
        <vt:i4>5</vt:i4>
      </vt:variant>
      <vt:variant>
        <vt:lpwstr>https://www.3gpp.org/ftp/TSG_RAN/WG5_Test_ex-T1/TTCN/TTCN_CRs/2020/Docs/R5s201593.zip</vt:lpwstr>
      </vt:variant>
      <vt:variant>
        <vt:lpwstr/>
      </vt:variant>
      <vt:variant>
        <vt:i4>1572948</vt:i4>
      </vt:variant>
      <vt:variant>
        <vt:i4>9885</vt:i4>
      </vt:variant>
      <vt:variant>
        <vt:i4>0</vt:i4>
      </vt:variant>
      <vt:variant>
        <vt:i4>5</vt:i4>
      </vt:variant>
      <vt:variant>
        <vt:lpwstr>https://www.3gpp.org/ftp/TSG_RAN/WG5_Test_ex-T1/TTCN/TTCN_CRs/2020/Docs/R5s201592.zip</vt:lpwstr>
      </vt:variant>
      <vt:variant>
        <vt:lpwstr/>
      </vt:variant>
      <vt:variant>
        <vt:i4>1572951</vt:i4>
      </vt:variant>
      <vt:variant>
        <vt:i4>9882</vt:i4>
      </vt:variant>
      <vt:variant>
        <vt:i4>0</vt:i4>
      </vt:variant>
      <vt:variant>
        <vt:i4>5</vt:i4>
      </vt:variant>
      <vt:variant>
        <vt:lpwstr>https://www.3gpp.org/ftp/TSG_RAN/WG5_Test_ex-T1/TTCN/TTCN_CRs/2020/Docs/R5s201591.zip</vt:lpwstr>
      </vt:variant>
      <vt:variant>
        <vt:lpwstr/>
      </vt:variant>
      <vt:variant>
        <vt:i4>1572950</vt:i4>
      </vt:variant>
      <vt:variant>
        <vt:i4>9879</vt:i4>
      </vt:variant>
      <vt:variant>
        <vt:i4>0</vt:i4>
      </vt:variant>
      <vt:variant>
        <vt:i4>5</vt:i4>
      </vt:variant>
      <vt:variant>
        <vt:lpwstr>https://www.3gpp.org/ftp/TSG_RAN/WG5_Test_ex-T1/TTCN/TTCN_CRs/2020/Docs/R5s201590.zip</vt:lpwstr>
      </vt:variant>
      <vt:variant>
        <vt:lpwstr/>
      </vt:variant>
      <vt:variant>
        <vt:i4>1638495</vt:i4>
      </vt:variant>
      <vt:variant>
        <vt:i4>9876</vt:i4>
      </vt:variant>
      <vt:variant>
        <vt:i4>0</vt:i4>
      </vt:variant>
      <vt:variant>
        <vt:i4>5</vt:i4>
      </vt:variant>
      <vt:variant>
        <vt:lpwstr>https://www.3gpp.org/ftp/TSG_RAN/WG5_Test_ex-T1/TTCN/TTCN_CRs/2020/Docs/R5s201589.zip</vt:lpwstr>
      </vt:variant>
      <vt:variant>
        <vt:lpwstr/>
      </vt:variant>
      <vt:variant>
        <vt:i4>1638494</vt:i4>
      </vt:variant>
      <vt:variant>
        <vt:i4>9873</vt:i4>
      </vt:variant>
      <vt:variant>
        <vt:i4>0</vt:i4>
      </vt:variant>
      <vt:variant>
        <vt:i4>5</vt:i4>
      </vt:variant>
      <vt:variant>
        <vt:lpwstr>https://www.3gpp.org/ftp/TSG_RAN/WG5_Test_ex-T1/TTCN/TTCN_CRs/2020/Docs/R5s201588.zip</vt:lpwstr>
      </vt:variant>
      <vt:variant>
        <vt:lpwstr/>
      </vt:variant>
      <vt:variant>
        <vt:i4>1638481</vt:i4>
      </vt:variant>
      <vt:variant>
        <vt:i4>9870</vt:i4>
      </vt:variant>
      <vt:variant>
        <vt:i4>0</vt:i4>
      </vt:variant>
      <vt:variant>
        <vt:i4>5</vt:i4>
      </vt:variant>
      <vt:variant>
        <vt:lpwstr>https://www.3gpp.org/ftp/TSG_RAN/WG5_Test_ex-T1/TTCN/TTCN_CRs/2020/Docs/R5s201587.zip</vt:lpwstr>
      </vt:variant>
      <vt:variant>
        <vt:lpwstr/>
      </vt:variant>
      <vt:variant>
        <vt:i4>1638480</vt:i4>
      </vt:variant>
      <vt:variant>
        <vt:i4>9867</vt:i4>
      </vt:variant>
      <vt:variant>
        <vt:i4>0</vt:i4>
      </vt:variant>
      <vt:variant>
        <vt:i4>5</vt:i4>
      </vt:variant>
      <vt:variant>
        <vt:lpwstr>https://www.3gpp.org/ftp/TSG_RAN/WG5_Test_ex-T1/TTCN/TTCN_CRs/2020/Docs/R5s201586.zip</vt:lpwstr>
      </vt:variant>
      <vt:variant>
        <vt:lpwstr/>
      </vt:variant>
      <vt:variant>
        <vt:i4>1638483</vt:i4>
      </vt:variant>
      <vt:variant>
        <vt:i4>9864</vt:i4>
      </vt:variant>
      <vt:variant>
        <vt:i4>0</vt:i4>
      </vt:variant>
      <vt:variant>
        <vt:i4>5</vt:i4>
      </vt:variant>
      <vt:variant>
        <vt:lpwstr>https://www.3gpp.org/ftp/TSG_RAN/WG5_Test_ex-T1/TTCN/TTCN_CRs/2020/Docs/R5s201585.zip</vt:lpwstr>
      </vt:variant>
      <vt:variant>
        <vt:lpwstr/>
      </vt:variant>
      <vt:variant>
        <vt:i4>1638482</vt:i4>
      </vt:variant>
      <vt:variant>
        <vt:i4>9861</vt:i4>
      </vt:variant>
      <vt:variant>
        <vt:i4>0</vt:i4>
      </vt:variant>
      <vt:variant>
        <vt:i4>5</vt:i4>
      </vt:variant>
      <vt:variant>
        <vt:lpwstr>https://www.3gpp.org/ftp/TSG_RAN/WG5_Test_ex-T1/TTCN/TTCN_CRs/2020/Docs/R5s201584.zip</vt:lpwstr>
      </vt:variant>
      <vt:variant>
        <vt:lpwstr/>
      </vt:variant>
      <vt:variant>
        <vt:i4>1638485</vt:i4>
      </vt:variant>
      <vt:variant>
        <vt:i4>9858</vt:i4>
      </vt:variant>
      <vt:variant>
        <vt:i4>0</vt:i4>
      </vt:variant>
      <vt:variant>
        <vt:i4>5</vt:i4>
      </vt:variant>
      <vt:variant>
        <vt:lpwstr>https://www.3gpp.org/ftp/TSG_RAN/WG5_Test_ex-T1/TTCN/TTCN_CRs/2020/Docs/R5s201583.zip</vt:lpwstr>
      </vt:variant>
      <vt:variant>
        <vt:lpwstr/>
      </vt:variant>
      <vt:variant>
        <vt:i4>1638484</vt:i4>
      </vt:variant>
      <vt:variant>
        <vt:i4>9855</vt:i4>
      </vt:variant>
      <vt:variant>
        <vt:i4>0</vt:i4>
      </vt:variant>
      <vt:variant>
        <vt:i4>5</vt:i4>
      </vt:variant>
      <vt:variant>
        <vt:lpwstr>https://www.3gpp.org/ftp/TSG_RAN/WG5_Test_ex-T1/TTCN/TTCN_CRs/2020/Docs/R5s201582.zip</vt:lpwstr>
      </vt:variant>
      <vt:variant>
        <vt:lpwstr/>
      </vt:variant>
      <vt:variant>
        <vt:i4>1638487</vt:i4>
      </vt:variant>
      <vt:variant>
        <vt:i4>9852</vt:i4>
      </vt:variant>
      <vt:variant>
        <vt:i4>0</vt:i4>
      </vt:variant>
      <vt:variant>
        <vt:i4>5</vt:i4>
      </vt:variant>
      <vt:variant>
        <vt:lpwstr>https://www.3gpp.org/ftp/TSG_RAN/WG5_Test_ex-T1/TTCN/TTCN_CRs/2020/Docs/R5s201581.zip</vt:lpwstr>
      </vt:variant>
      <vt:variant>
        <vt:lpwstr/>
      </vt:variant>
      <vt:variant>
        <vt:i4>1638486</vt:i4>
      </vt:variant>
      <vt:variant>
        <vt:i4>9849</vt:i4>
      </vt:variant>
      <vt:variant>
        <vt:i4>0</vt:i4>
      </vt:variant>
      <vt:variant>
        <vt:i4>5</vt:i4>
      </vt:variant>
      <vt:variant>
        <vt:lpwstr>https://www.3gpp.org/ftp/TSG_RAN/WG5_Test_ex-T1/TTCN/TTCN_CRs/2020/Docs/R5s201580.zip</vt:lpwstr>
      </vt:variant>
      <vt:variant>
        <vt:lpwstr/>
      </vt:variant>
      <vt:variant>
        <vt:i4>1441887</vt:i4>
      </vt:variant>
      <vt:variant>
        <vt:i4>9846</vt:i4>
      </vt:variant>
      <vt:variant>
        <vt:i4>0</vt:i4>
      </vt:variant>
      <vt:variant>
        <vt:i4>5</vt:i4>
      </vt:variant>
      <vt:variant>
        <vt:lpwstr>https://www.3gpp.org/ftp/TSG_RAN/WG5_Test_ex-T1/TTCN/TTCN_CRs/2020/Docs/R5s201579.zip</vt:lpwstr>
      </vt:variant>
      <vt:variant>
        <vt:lpwstr/>
      </vt:variant>
      <vt:variant>
        <vt:i4>1441886</vt:i4>
      </vt:variant>
      <vt:variant>
        <vt:i4>9843</vt:i4>
      </vt:variant>
      <vt:variant>
        <vt:i4>0</vt:i4>
      </vt:variant>
      <vt:variant>
        <vt:i4>5</vt:i4>
      </vt:variant>
      <vt:variant>
        <vt:lpwstr>https://www.3gpp.org/ftp/TSG_RAN/WG5_Test_ex-T1/TTCN/TTCN_CRs/2020/Docs/R5s201578.zip</vt:lpwstr>
      </vt:variant>
      <vt:variant>
        <vt:lpwstr/>
      </vt:variant>
      <vt:variant>
        <vt:i4>1441873</vt:i4>
      </vt:variant>
      <vt:variant>
        <vt:i4>9840</vt:i4>
      </vt:variant>
      <vt:variant>
        <vt:i4>0</vt:i4>
      </vt:variant>
      <vt:variant>
        <vt:i4>5</vt:i4>
      </vt:variant>
      <vt:variant>
        <vt:lpwstr>https://www.3gpp.org/ftp/TSG_RAN/WG5_Test_ex-T1/TTCN/TTCN_CRs/2020/Docs/R5s201577.zip</vt:lpwstr>
      </vt:variant>
      <vt:variant>
        <vt:lpwstr/>
      </vt:variant>
      <vt:variant>
        <vt:i4>1441872</vt:i4>
      </vt:variant>
      <vt:variant>
        <vt:i4>9837</vt:i4>
      </vt:variant>
      <vt:variant>
        <vt:i4>0</vt:i4>
      </vt:variant>
      <vt:variant>
        <vt:i4>5</vt:i4>
      </vt:variant>
      <vt:variant>
        <vt:lpwstr>https://www.3gpp.org/ftp/TSG_RAN/WG5_Test_ex-T1/TTCN/TTCN_CRs/2020/Docs/R5s201576.zip</vt:lpwstr>
      </vt:variant>
      <vt:variant>
        <vt:lpwstr/>
      </vt:variant>
      <vt:variant>
        <vt:i4>1441875</vt:i4>
      </vt:variant>
      <vt:variant>
        <vt:i4>9834</vt:i4>
      </vt:variant>
      <vt:variant>
        <vt:i4>0</vt:i4>
      </vt:variant>
      <vt:variant>
        <vt:i4>5</vt:i4>
      </vt:variant>
      <vt:variant>
        <vt:lpwstr>https://www.3gpp.org/ftp/TSG_RAN/WG5_Test_ex-T1/TTCN/TTCN_CRs/2020/Docs/R5s201575.zip</vt:lpwstr>
      </vt:variant>
      <vt:variant>
        <vt:lpwstr/>
      </vt:variant>
      <vt:variant>
        <vt:i4>1441874</vt:i4>
      </vt:variant>
      <vt:variant>
        <vt:i4>9831</vt:i4>
      </vt:variant>
      <vt:variant>
        <vt:i4>0</vt:i4>
      </vt:variant>
      <vt:variant>
        <vt:i4>5</vt:i4>
      </vt:variant>
      <vt:variant>
        <vt:lpwstr>https://www.3gpp.org/ftp/TSG_RAN/WG5_Test_ex-T1/TTCN/TTCN_CRs/2020/Docs/R5s201574.zip</vt:lpwstr>
      </vt:variant>
      <vt:variant>
        <vt:lpwstr/>
      </vt:variant>
      <vt:variant>
        <vt:i4>1441877</vt:i4>
      </vt:variant>
      <vt:variant>
        <vt:i4>9828</vt:i4>
      </vt:variant>
      <vt:variant>
        <vt:i4>0</vt:i4>
      </vt:variant>
      <vt:variant>
        <vt:i4>5</vt:i4>
      </vt:variant>
      <vt:variant>
        <vt:lpwstr>https://www.3gpp.org/ftp/TSG_RAN/WG5_Test_ex-T1/TTCN/TTCN_CRs/2020/Docs/R5s201573.zip</vt:lpwstr>
      </vt:variant>
      <vt:variant>
        <vt:lpwstr/>
      </vt:variant>
      <vt:variant>
        <vt:i4>1441876</vt:i4>
      </vt:variant>
      <vt:variant>
        <vt:i4>9825</vt:i4>
      </vt:variant>
      <vt:variant>
        <vt:i4>0</vt:i4>
      </vt:variant>
      <vt:variant>
        <vt:i4>5</vt:i4>
      </vt:variant>
      <vt:variant>
        <vt:lpwstr>https://www.3gpp.org/ftp/TSG_RAN/WG5_Test_ex-T1/TTCN/TTCN_CRs/2020/Docs/R5s201572.zip</vt:lpwstr>
      </vt:variant>
      <vt:variant>
        <vt:lpwstr/>
      </vt:variant>
      <vt:variant>
        <vt:i4>1441879</vt:i4>
      </vt:variant>
      <vt:variant>
        <vt:i4>9822</vt:i4>
      </vt:variant>
      <vt:variant>
        <vt:i4>0</vt:i4>
      </vt:variant>
      <vt:variant>
        <vt:i4>5</vt:i4>
      </vt:variant>
      <vt:variant>
        <vt:lpwstr>https://www.3gpp.org/ftp/TSG_RAN/WG5_Test_ex-T1/TTCN/TTCN_CRs/2020/Docs/R5s201571.zip</vt:lpwstr>
      </vt:variant>
      <vt:variant>
        <vt:lpwstr/>
      </vt:variant>
      <vt:variant>
        <vt:i4>1441878</vt:i4>
      </vt:variant>
      <vt:variant>
        <vt:i4>9819</vt:i4>
      </vt:variant>
      <vt:variant>
        <vt:i4>0</vt:i4>
      </vt:variant>
      <vt:variant>
        <vt:i4>5</vt:i4>
      </vt:variant>
      <vt:variant>
        <vt:lpwstr>https://www.3gpp.org/ftp/TSG_RAN/WG5_Test_ex-T1/TTCN/TTCN_CRs/2020/Docs/R5s201570.zip</vt:lpwstr>
      </vt:variant>
      <vt:variant>
        <vt:lpwstr/>
      </vt:variant>
      <vt:variant>
        <vt:i4>1507423</vt:i4>
      </vt:variant>
      <vt:variant>
        <vt:i4>9816</vt:i4>
      </vt:variant>
      <vt:variant>
        <vt:i4>0</vt:i4>
      </vt:variant>
      <vt:variant>
        <vt:i4>5</vt:i4>
      </vt:variant>
      <vt:variant>
        <vt:lpwstr>https://www.3gpp.org/ftp/TSG_RAN/WG5_Test_ex-T1/TTCN/TTCN_CRs/2020/Docs/R5s201569.zip</vt:lpwstr>
      </vt:variant>
      <vt:variant>
        <vt:lpwstr/>
      </vt:variant>
      <vt:variant>
        <vt:i4>1507422</vt:i4>
      </vt:variant>
      <vt:variant>
        <vt:i4>9813</vt:i4>
      </vt:variant>
      <vt:variant>
        <vt:i4>0</vt:i4>
      </vt:variant>
      <vt:variant>
        <vt:i4>5</vt:i4>
      </vt:variant>
      <vt:variant>
        <vt:lpwstr>https://www.3gpp.org/ftp/TSG_RAN/WG5_Test_ex-T1/TTCN/TTCN_CRs/2020/Docs/R5s201568.zip</vt:lpwstr>
      </vt:variant>
      <vt:variant>
        <vt:lpwstr/>
      </vt:variant>
      <vt:variant>
        <vt:i4>1507409</vt:i4>
      </vt:variant>
      <vt:variant>
        <vt:i4>9810</vt:i4>
      </vt:variant>
      <vt:variant>
        <vt:i4>0</vt:i4>
      </vt:variant>
      <vt:variant>
        <vt:i4>5</vt:i4>
      </vt:variant>
      <vt:variant>
        <vt:lpwstr>https://www.3gpp.org/ftp/TSG_RAN/WG5_Test_ex-T1/TTCN/TTCN_CRs/2020/Docs/R5s201567.zip</vt:lpwstr>
      </vt:variant>
      <vt:variant>
        <vt:lpwstr/>
      </vt:variant>
      <vt:variant>
        <vt:i4>1507408</vt:i4>
      </vt:variant>
      <vt:variant>
        <vt:i4>9807</vt:i4>
      </vt:variant>
      <vt:variant>
        <vt:i4>0</vt:i4>
      </vt:variant>
      <vt:variant>
        <vt:i4>5</vt:i4>
      </vt:variant>
      <vt:variant>
        <vt:lpwstr>https://www.3gpp.org/ftp/TSG_RAN/WG5_Test_ex-T1/TTCN/TTCN_CRs/2020/Docs/R5s201566.zip</vt:lpwstr>
      </vt:variant>
      <vt:variant>
        <vt:lpwstr/>
      </vt:variant>
      <vt:variant>
        <vt:i4>1507410</vt:i4>
      </vt:variant>
      <vt:variant>
        <vt:i4>9804</vt:i4>
      </vt:variant>
      <vt:variant>
        <vt:i4>0</vt:i4>
      </vt:variant>
      <vt:variant>
        <vt:i4>5</vt:i4>
      </vt:variant>
      <vt:variant>
        <vt:lpwstr>https://www.3gpp.org/ftp/TSG_RAN/WG5_Test_ex-T1/TTCN/TTCN_CRs/2020/Docs/R5s201564.zip</vt:lpwstr>
      </vt:variant>
      <vt:variant>
        <vt:lpwstr/>
      </vt:variant>
      <vt:variant>
        <vt:i4>1507413</vt:i4>
      </vt:variant>
      <vt:variant>
        <vt:i4>9801</vt:i4>
      </vt:variant>
      <vt:variant>
        <vt:i4>0</vt:i4>
      </vt:variant>
      <vt:variant>
        <vt:i4>5</vt:i4>
      </vt:variant>
      <vt:variant>
        <vt:lpwstr>https://www.3gpp.org/ftp/TSG_RAN/WG5_Test_ex-T1/TTCN/TTCN_CRs/2020/Docs/R5s201563.zip</vt:lpwstr>
      </vt:variant>
      <vt:variant>
        <vt:lpwstr/>
      </vt:variant>
      <vt:variant>
        <vt:i4>1507412</vt:i4>
      </vt:variant>
      <vt:variant>
        <vt:i4>9798</vt:i4>
      </vt:variant>
      <vt:variant>
        <vt:i4>0</vt:i4>
      </vt:variant>
      <vt:variant>
        <vt:i4>5</vt:i4>
      </vt:variant>
      <vt:variant>
        <vt:lpwstr>https://www.3gpp.org/ftp/TSG_RAN/WG5_Test_ex-T1/TTCN/TTCN_CRs/2020/Docs/R5s201562.zip</vt:lpwstr>
      </vt:variant>
      <vt:variant>
        <vt:lpwstr/>
      </vt:variant>
      <vt:variant>
        <vt:i4>1507415</vt:i4>
      </vt:variant>
      <vt:variant>
        <vt:i4>9795</vt:i4>
      </vt:variant>
      <vt:variant>
        <vt:i4>0</vt:i4>
      </vt:variant>
      <vt:variant>
        <vt:i4>5</vt:i4>
      </vt:variant>
      <vt:variant>
        <vt:lpwstr>https://www.3gpp.org/ftp/TSG_RAN/WG5_Test_ex-T1/TTCN/TTCN_CRs/2020/Docs/R5s201561.zip</vt:lpwstr>
      </vt:variant>
      <vt:variant>
        <vt:lpwstr/>
      </vt:variant>
      <vt:variant>
        <vt:i4>1507414</vt:i4>
      </vt:variant>
      <vt:variant>
        <vt:i4>9792</vt:i4>
      </vt:variant>
      <vt:variant>
        <vt:i4>0</vt:i4>
      </vt:variant>
      <vt:variant>
        <vt:i4>5</vt:i4>
      </vt:variant>
      <vt:variant>
        <vt:lpwstr>https://www.3gpp.org/ftp/TSG_RAN/WG5_Test_ex-T1/TTCN/TTCN_CRs/2020/Docs/R5s201560.zip</vt:lpwstr>
      </vt:variant>
      <vt:variant>
        <vt:lpwstr/>
      </vt:variant>
      <vt:variant>
        <vt:i4>1310815</vt:i4>
      </vt:variant>
      <vt:variant>
        <vt:i4>9789</vt:i4>
      </vt:variant>
      <vt:variant>
        <vt:i4>0</vt:i4>
      </vt:variant>
      <vt:variant>
        <vt:i4>5</vt:i4>
      </vt:variant>
      <vt:variant>
        <vt:lpwstr>https://www.3gpp.org/ftp/TSG_RAN/WG5_Test_ex-T1/TTCN/TTCN_CRs/2020/Docs/R5s201559.zip</vt:lpwstr>
      </vt:variant>
      <vt:variant>
        <vt:lpwstr/>
      </vt:variant>
      <vt:variant>
        <vt:i4>1310814</vt:i4>
      </vt:variant>
      <vt:variant>
        <vt:i4>9786</vt:i4>
      </vt:variant>
      <vt:variant>
        <vt:i4>0</vt:i4>
      </vt:variant>
      <vt:variant>
        <vt:i4>5</vt:i4>
      </vt:variant>
      <vt:variant>
        <vt:lpwstr>https://www.3gpp.org/ftp/TSG_RAN/WG5_Test_ex-T1/TTCN/TTCN_CRs/2020/Docs/R5s201558.zip</vt:lpwstr>
      </vt:variant>
      <vt:variant>
        <vt:lpwstr/>
      </vt:variant>
      <vt:variant>
        <vt:i4>1310801</vt:i4>
      </vt:variant>
      <vt:variant>
        <vt:i4>9783</vt:i4>
      </vt:variant>
      <vt:variant>
        <vt:i4>0</vt:i4>
      </vt:variant>
      <vt:variant>
        <vt:i4>5</vt:i4>
      </vt:variant>
      <vt:variant>
        <vt:lpwstr>https://www.3gpp.org/ftp/TSG_RAN/WG5_Test_ex-T1/TTCN/TTCN_CRs/2020/Docs/R5s201557.zip</vt:lpwstr>
      </vt:variant>
      <vt:variant>
        <vt:lpwstr/>
      </vt:variant>
      <vt:variant>
        <vt:i4>1310800</vt:i4>
      </vt:variant>
      <vt:variant>
        <vt:i4>9780</vt:i4>
      </vt:variant>
      <vt:variant>
        <vt:i4>0</vt:i4>
      </vt:variant>
      <vt:variant>
        <vt:i4>5</vt:i4>
      </vt:variant>
      <vt:variant>
        <vt:lpwstr>https://www.3gpp.org/ftp/TSG_RAN/WG5_Test_ex-T1/TTCN/TTCN_CRs/2020/Docs/R5s201556.zip</vt:lpwstr>
      </vt:variant>
      <vt:variant>
        <vt:lpwstr/>
      </vt:variant>
      <vt:variant>
        <vt:i4>1310803</vt:i4>
      </vt:variant>
      <vt:variant>
        <vt:i4>9777</vt:i4>
      </vt:variant>
      <vt:variant>
        <vt:i4>0</vt:i4>
      </vt:variant>
      <vt:variant>
        <vt:i4>5</vt:i4>
      </vt:variant>
      <vt:variant>
        <vt:lpwstr>https://www.3gpp.org/ftp/TSG_RAN/WG5_Test_ex-T1/TTCN/TTCN_CRs/2020/Docs/R5s201555.zip</vt:lpwstr>
      </vt:variant>
      <vt:variant>
        <vt:lpwstr/>
      </vt:variant>
      <vt:variant>
        <vt:i4>1376336</vt:i4>
      </vt:variant>
      <vt:variant>
        <vt:i4>9774</vt:i4>
      </vt:variant>
      <vt:variant>
        <vt:i4>0</vt:i4>
      </vt:variant>
      <vt:variant>
        <vt:i4>5</vt:i4>
      </vt:variant>
      <vt:variant>
        <vt:lpwstr>https://www.3gpp.org/ftp/TSG_RAN/WG5_Test_ex-T1/TTCN/TTCN_CRs/2020/Docs/R5s201546.zip</vt:lpwstr>
      </vt:variant>
      <vt:variant>
        <vt:lpwstr/>
      </vt:variant>
      <vt:variant>
        <vt:i4>1179732</vt:i4>
      </vt:variant>
      <vt:variant>
        <vt:i4>9771</vt:i4>
      </vt:variant>
      <vt:variant>
        <vt:i4>0</vt:i4>
      </vt:variant>
      <vt:variant>
        <vt:i4>5</vt:i4>
      </vt:variant>
      <vt:variant>
        <vt:lpwstr>https://www.3gpp.org/ftp/TSG_RAN/WG5_Test_ex-T1/TTCN/TTCN_CRs/2020/Docs/R5s201532.zip</vt:lpwstr>
      </vt:variant>
      <vt:variant>
        <vt:lpwstr/>
      </vt:variant>
      <vt:variant>
        <vt:i4>1179735</vt:i4>
      </vt:variant>
      <vt:variant>
        <vt:i4>9768</vt:i4>
      </vt:variant>
      <vt:variant>
        <vt:i4>0</vt:i4>
      </vt:variant>
      <vt:variant>
        <vt:i4>5</vt:i4>
      </vt:variant>
      <vt:variant>
        <vt:lpwstr>https://www.3gpp.org/ftp/TSG_RAN/WG5_Test_ex-T1/TTCN/TTCN_CRs/2020/Docs/R5s201531.zip</vt:lpwstr>
      </vt:variant>
      <vt:variant>
        <vt:lpwstr/>
      </vt:variant>
      <vt:variant>
        <vt:i4>1179734</vt:i4>
      </vt:variant>
      <vt:variant>
        <vt:i4>9765</vt:i4>
      </vt:variant>
      <vt:variant>
        <vt:i4>0</vt:i4>
      </vt:variant>
      <vt:variant>
        <vt:i4>5</vt:i4>
      </vt:variant>
      <vt:variant>
        <vt:lpwstr>https://www.3gpp.org/ftp/TSG_RAN/WG5_Test_ex-T1/TTCN/TTCN_CRs/2020/Docs/R5s201530.zip</vt:lpwstr>
      </vt:variant>
      <vt:variant>
        <vt:lpwstr/>
      </vt:variant>
      <vt:variant>
        <vt:i4>1245279</vt:i4>
      </vt:variant>
      <vt:variant>
        <vt:i4>9762</vt:i4>
      </vt:variant>
      <vt:variant>
        <vt:i4>0</vt:i4>
      </vt:variant>
      <vt:variant>
        <vt:i4>5</vt:i4>
      </vt:variant>
      <vt:variant>
        <vt:lpwstr>https://www.3gpp.org/ftp/TSG_RAN/WG5_Test_ex-T1/TTCN/TTCN_CRs/2020/Docs/R5s201529.zip</vt:lpwstr>
      </vt:variant>
      <vt:variant>
        <vt:lpwstr/>
      </vt:variant>
      <vt:variant>
        <vt:i4>1245278</vt:i4>
      </vt:variant>
      <vt:variant>
        <vt:i4>9759</vt:i4>
      </vt:variant>
      <vt:variant>
        <vt:i4>0</vt:i4>
      </vt:variant>
      <vt:variant>
        <vt:i4>5</vt:i4>
      </vt:variant>
      <vt:variant>
        <vt:lpwstr>https://www.3gpp.org/ftp/TSG_RAN/WG5_Test_ex-T1/TTCN/TTCN_CRs/2020/Docs/R5s201528.zip</vt:lpwstr>
      </vt:variant>
      <vt:variant>
        <vt:lpwstr/>
      </vt:variant>
      <vt:variant>
        <vt:i4>1245265</vt:i4>
      </vt:variant>
      <vt:variant>
        <vt:i4>9756</vt:i4>
      </vt:variant>
      <vt:variant>
        <vt:i4>0</vt:i4>
      </vt:variant>
      <vt:variant>
        <vt:i4>5</vt:i4>
      </vt:variant>
      <vt:variant>
        <vt:lpwstr>https://www.3gpp.org/ftp/TSG_RAN/WG5_Test_ex-T1/TTCN/TTCN_CRs/2020/Docs/R5s201527.zip</vt:lpwstr>
      </vt:variant>
      <vt:variant>
        <vt:lpwstr/>
      </vt:variant>
      <vt:variant>
        <vt:i4>1245264</vt:i4>
      </vt:variant>
      <vt:variant>
        <vt:i4>9753</vt:i4>
      </vt:variant>
      <vt:variant>
        <vt:i4>0</vt:i4>
      </vt:variant>
      <vt:variant>
        <vt:i4>5</vt:i4>
      </vt:variant>
      <vt:variant>
        <vt:lpwstr>https://www.3gpp.org/ftp/TSG_RAN/WG5_Test_ex-T1/TTCN/TTCN_CRs/2020/Docs/R5s201526.zip</vt:lpwstr>
      </vt:variant>
      <vt:variant>
        <vt:lpwstr/>
      </vt:variant>
      <vt:variant>
        <vt:i4>1048659</vt:i4>
      </vt:variant>
      <vt:variant>
        <vt:i4>9750</vt:i4>
      </vt:variant>
      <vt:variant>
        <vt:i4>0</vt:i4>
      </vt:variant>
      <vt:variant>
        <vt:i4>5</vt:i4>
      </vt:variant>
      <vt:variant>
        <vt:lpwstr>https://www.3gpp.org/ftp/TSG_RAN/WG5_Test_ex-T1/TTCN/TTCN_CRs/2020/Docs/R5s201515.zip</vt:lpwstr>
      </vt:variant>
      <vt:variant>
        <vt:lpwstr/>
      </vt:variant>
      <vt:variant>
        <vt:i4>1048661</vt:i4>
      </vt:variant>
      <vt:variant>
        <vt:i4>9747</vt:i4>
      </vt:variant>
      <vt:variant>
        <vt:i4>0</vt:i4>
      </vt:variant>
      <vt:variant>
        <vt:i4>5</vt:i4>
      </vt:variant>
      <vt:variant>
        <vt:lpwstr>https://www.3gpp.org/ftp/TSG_RAN/WG5_Test_ex-T1/TTCN/TTCN_CRs/2020/Docs/R5s201513.zip</vt:lpwstr>
      </vt:variant>
      <vt:variant>
        <vt:lpwstr/>
      </vt:variant>
      <vt:variant>
        <vt:i4>1048660</vt:i4>
      </vt:variant>
      <vt:variant>
        <vt:i4>9744</vt:i4>
      </vt:variant>
      <vt:variant>
        <vt:i4>0</vt:i4>
      </vt:variant>
      <vt:variant>
        <vt:i4>5</vt:i4>
      </vt:variant>
      <vt:variant>
        <vt:lpwstr>https://www.3gpp.org/ftp/TSG_RAN/WG5_Test_ex-T1/TTCN/TTCN_CRs/2020/Docs/R5s201512.zip</vt:lpwstr>
      </vt:variant>
      <vt:variant>
        <vt:lpwstr/>
      </vt:variant>
      <vt:variant>
        <vt:i4>1114206</vt:i4>
      </vt:variant>
      <vt:variant>
        <vt:i4>9741</vt:i4>
      </vt:variant>
      <vt:variant>
        <vt:i4>0</vt:i4>
      </vt:variant>
      <vt:variant>
        <vt:i4>5</vt:i4>
      </vt:variant>
      <vt:variant>
        <vt:lpwstr>https://www.3gpp.org/ftp/TSG_RAN/WG5_Test_ex-T1/TTCN/TTCN_CRs/2020/Docs/R5s201508.zip</vt:lpwstr>
      </vt:variant>
      <vt:variant>
        <vt:lpwstr/>
      </vt:variant>
      <vt:variant>
        <vt:i4>1114197</vt:i4>
      </vt:variant>
      <vt:variant>
        <vt:i4>9738</vt:i4>
      </vt:variant>
      <vt:variant>
        <vt:i4>0</vt:i4>
      </vt:variant>
      <vt:variant>
        <vt:i4>5</vt:i4>
      </vt:variant>
      <vt:variant>
        <vt:lpwstr>https://www.3gpp.org/ftp/TSG_RAN/WG5_Test_ex-T1/TTCN/TTCN_CRs/2020/Docs/R5s201503.zip</vt:lpwstr>
      </vt:variant>
      <vt:variant>
        <vt:lpwstr/>
      </vt:variant>
      <vt:variant>
        <vt:i4>1114199</vt:i4>
      </vt:variant>
      <vt:variant>
        <vt:i4>9735</vt:i4>
      </vt:variant>
      <vt:variant>
        <vt:i4>0</vt:i4>
      </vt:variant>
      <vt:variant>
        <vt:i4>5</vt:i4>
      </vt:variant>
      <vt:variant>
        <vt:lpwstr>https://www.3gpp.org/ftp/TSG_RAN/WG5_Test_ex-T1/TTCN/TTCN_CRs/2020/Docs/R5s201501.zip</vt:lpwstr>
      </vt:variant>
      <vt:variant>
        <vt:lpwstr/>
      </vt:variant>
      <vt:variant>
        <vt:i4>1572959</vt:i4>
      </vt:variant>
      <vt:variant>
        <vt:i4>9732</vt:i4>
      </vt:variant>
      <vt:variant>
        <vt:i4>0</vt:i4>
      </vt:variant>
      <vt:variant>
        <vt:i4>5</vt:i4>
      </vt:variant>
      <vt:variant>
        <vt:lpwstr>https://www.3gpp.org/ftp/TSG_RAN/WG5_Test_ex-T1/TTCN/TTCN_CRs/2020/Docs/R5s201498.zip</vt:lpwstr>
      </vt:variant>
      <vt:variant>
        <vt:lpwstr/>
      </vt:variant>
      <vt:variant>
        <vt:i4>1638486</vt:i4>
      </vt:variant>
      <vt:variant>
        <vt:i4>9729</vt:i4>
      </vt:variant>
      <vt:variant>
        <vt:i4>0</vt:i4>
      </vt:variant>
      <vt:variant>
        <vt:i4>5</vt:i4>
      </vt:variant>
      <vt:variant>
        <vt:lpwstr>https://www.3gpp.org/ftp/TSG_RAN/WG5_Test_ex-T1/TTCN/TTCN_CRs/2020/Docs/R5s201481.zip</vt:lpwstr>
      </vt:variant>
      <vt:variant>
        <vt:lpwstr/>
      </vt:variant>
      <vt:variant>
        <vt:i4>1441886</vt:i4>
      </vt:variant>
      <vt:variant>
        <vt:i4>9726</vt:i4>
      </vt:variant>
      <vt:variant>
        <vt:i4>0</vt:i4>
      </vt:variant>
      <vt:variant>
        <vt:i4>5</vt:i4>
      </vt:variant>
      <vt:variant>
        <vt:lpwstr>https://www.3gpp.org/ftp/TSG_RAN/WG5_Test_ex-T1/TTCN/TTCN_CRs/2020/Docs/R5s201479.zip</vt:lpwstr>
      </vt:variant>
      <vt:variant>
        <vt:lpwstr/>
      </vt:variant>
      <vt:variant>
        <vt:i4>1441872</vt:i4>
      </vt:variant>
      <vt:variant>
        <vt:i4>9723</vt:i4>
      </vt:variant>
      <vt:variant>
        <vt:i4>0</vt:i4>
      </vt:variant>
      <vt:variant>
        <vt:i4>5</vt:i4>
      </vt:variant>
      <vt:variant>
        <vt:lpwstr>https://www.3gpp.org/ftp/TSG_RAN/WG5_Test_ex-T1/TTCN/TTCN_CRs/2020/Docs/R5s201477.zip</vt:lpwstr>
      </vt:variant>
      <vt:variant>
        <vt:lpwstr/>
      </vt:variant>
      <vt:variant>
        <vt:i4>1441874</vt:i4>
      </vt:variant>
      <vt:variant>
        <vt:i4>9720</vt:i4>
      </vt:variant>
      <vt:variant>
        <vt:i4>0</vt:i4>
      </vt:variant>
      <vt:variant>
        <vt:i4>5</vt:i4>
      </vt:variant>
      <vt:variant>
        <vt:lpwstr>https://www.3gpp.org/ftp/TSG_RAN/WG5_Test_ex-T1/TTCN/TTCN_CRs/2020/Docs/R5s201475.zip</vt:lpwstr>
      </vt:variant>
      <vt:variant>
        <vt:lpwstr/>
      </vt:variant>
      <vt:variant>
        <vt:i4>1441875</vt:i4>
      </vt:variant>
      <vt:variant>
        <vt:i4>9717</vt:i4>
      </vt:variant>
      <vt:variant>
        <vt:i4>0</vt:i4>
      </vt:variant>
      <vt:variant>
        <vt:i4>5</vt:i4>
      </vt:variant>
      <vt:variant>
        <vt:lpwstr>https://www.3gpp.org/ftp/TSG_RAN/WG5_Test_ex-T1/TTCN/TTCN_CRs/2020/Docs/R5s201474.zip</vt:lpwstr>
      </vt:variant>
      <vt:variant>
        <vt:lpwstr/>
      </vt:variant>
      <vt:variant>
        <vt:i4>1441877</vt:i4>
      </vt:variant>
      <vt:variant>
        <vt:i4>9714</vt:i4>
      </vt:variant>
      <vt:variant>
        <vt:i4>0</vt:i4>
      </vt:variant>
      <vt:variant>
        <vt:i4>5</vt:i4>
      </vt:variant>
      <vt:variant>
        <vt:lpwstr>https://www.3gpp.org/ftp/TSG_RAN/WG5_Test_ex-T1/TTCN/TTCN_CRs/2020/Docs/R5s201472.zip</vt:lpwstr>
      </vt:variant>
      <vt:variant>
        <vt:lpwstr/>
      </vt:variant>
      <vt:variant>
        <vt:i4>1507422</vt:i4>
      </vt:variant>
      <vt:variant>
        <vt:i4>9711</vt:i4>
      </vt:variant>
      <vt:variant>
        <vt:i4>0</vt:i4>
      </vt:variant>
      <vt:variant>
        <vt:i4>5</vt:i4>
      </vt:variant>
      <vt:variant>
        <vt:lpwstr>https://www.3gpp.org/ftp/TSG_RAN/WG5_Test_ex-T1/TTCN/TTCN_CRs/2020/Docs/R5s201469.zip</vt:lpwstr>
      </vt:variant>
      <vt:variant>
        <vt:lpwstr/>
      </vt:variant>
      <vt:variant>
        <vt:i4>1507411</vt:i4>
      </vt:variant>
      <vt:variant>
        <vt:i4>9708</vt:i4>
      </vt:variant>
      <vt:variant>
        <vt:i4>0</vt:i4>
      </vt:variant>
      <vt:variant>
        <vt:i4>5</vt:i4>
      </vt:variant>
      <vt:variant>
        <vt:lpwstr>https://www.3gpp.org/ftp/TSG_RAN/WG5_Test_ex-T1/TTCN/TTCN_CRs/2020/Docs/R5s201464.zip</vt:lpwstr>
      </vt:variant>
      <vt:variant>
        <vt:lpwstr/>
      </vt:variant>
      <vt:variant>
        <vt:i4>1507412</vt:i4>
      </vt:variant>
      <vt:variant>
        <vt:i4>9705</vt:i4>
      </vt:variant>
      <vt:variant>
        <vt:i4>0</vt:i4>
      </vt:variant>
      <vt:variant>
        <vt:i4>5</vt:i4>
      </vt:variant>
      <vt:variant>
        <vt:lpwstr>https://www.3gpp.org/ftp/TSG_RAN/WG5_Test_ex-T1/TTCN/TTCN_CRs/2020/Docs/R5s201463.zip</vt:lpwstr>
      </vt:variant>
      <vt:variant>
        <vt:lpwstr/>
      </vt:variant>
      <vt:variant>
        <vt:i4>1507414</vt:i4>
      </vt:variant>
      <vt:variant>
        <vt:i4>9702</vt:i4>
      </vt:variant>
      <vt:variant>
        <vt:i4>0</vt:i4>
      </vt:variant>
      <vt:variant>
        <vt:i4>5</vt:i4>
      </vt:variant>
      <vt:variant>
        <vt:lpwstr>https://www.3gpp.org/ftp/TSG_RAN/WG5_Test_ex-T1/TTCN/TTCN_CRs/2020/Docs/R5s201461.zip</vt:lpwstr>
      </vt:variant>
      <vt:variant>
        <vt:lpwstr/>
      </vt:variant>
      <vt:variant>
        <vt:i4>1507415</vt:i4>
      </vt:variant>
      <vt:variant>
        <vt:i4>9699</vt:i4>
      </vt:variant>
      <vt:variant>
        <vt:i4>0</vt:i4>
      </vt:variant>
      <vt:variant>
        <vt:i4>5</vt:i4>
      </vt:variant>
      <vt:variant>
        <vt:lpwstr>https://www.3gpp.org/ftp/TSG_RAN/WG5_Test_ex-T1/TTCN/TTCN_CRs/2020/Docs/R5s201460.zip</vt:lpwstr>
      </vt:variant>
      <vt:variant>
        <vt:lpwstr/>
      </vt:variant>
      <vt:variant>
        <vt:i4>1310800</vt:i4>
      </vt:variant>
      <vt:variant>
        <vt:i4>9696</vt:i4>
      </vt:variant>
      <vt:variant>
        <vt:i4>0</vt:i4>
      </vt:variant>
      <vt:variant>
        <vt:i4>5</vt:i4>
      </vt:variant>
      <vt:variant>
        <vt:lpwstr>https://www.3gpp.org/ftp/TSG_RAN/WG5_Test_ex-T1/TTCN/TTCN_CRs/2020/Docs/R5s201457.zip</vt:lpwstr>
      </vt:variant>
      <vt:variant>
        <vt:lpwstr/>
      </vt:variant>
      <vt:variant>
        <vt:i4>1310803</vt:i4>
      </vt:variant>
      <vt:variant>
        <vt:i4>9693</vt:i4>
      </vt:variant>
      <vt:variant>
        <vt:i4>0</vt:i4>
      </vt:variant>
      <vt:variant>
        <vt:i4>5</vt:i4>
      </vt:variant>
      <vt:variant>
        <vt:lpwstr>https://www.3gpp.org/ftp/TSG_RAN/WG5_Test_ex-T1/TTCN/TTCN_CRs/2020/Docs/R5s201454.zip</vt:lpwstr>
      </vt:variant>
      <vt:variant>
        <vt:lpwstr/>
      </vt:variant>
      <vt:variant>
        <vt:i4>1310804</vt:i4>
      </vt:variant>
      <vt:variant>
        <vt:i4>9690</vt:i4>
      </vt:variant>
      <vt:variant>
        <vt:i4>0</vt:i4>
      </vt:variant>
      <vt:variant>
        <vt:i4>5</vt:i4>
      </vt:variant>
      <vt:variant>
        <vt:lpwstr>https://www.3gpp.org/ftp/TSG_RAN/WG5_Test_ex-T1/TTCN/TTCN_CRs/2020/Docs/R5s201453.zip</vt:lpwstr>
      </vt:variant>
      <vt:variant>
        <vt:lpwstr/>
      </vt:variant>
      <vt:variant>
        <vt:i4>1310807</vt:i4>
      </vt:variant>
      <vt:variant>
        <vt:i4>9687</vt:i4>
      </vt:variant>
      <vt:variant>
        <vt:i4>0</vt:i4>
      </vt:variant>
      <vt:variant>
        <vt:i4>5</vt:i4>
      </vt:variant>
      <vt:variant>
        <vt:lpwstr>https://www.3gpp.org/ftp/TSG_RAN/WG5_Test_ex-T1/TTCN/TTCN_CRs/2020/Docs/R5s201450.zip</vt:lpwstr>
      </vt:variant>
      <vt:variant>
        <vt:lpwstr/>
      </vt:variant>
      <vt:variant>
        <vt:i4>1376338</vt:i4>
      </vt:variant>
      <vt:variant>
        <vt:i4>9684</vt:i4>
      </vt:variant>
      <vt:variant>
        <vt:i4>0</vt:i4>
      </vt:variant>
      <vt:variant>
        <vt:i4>5</vt:i4>
      </vt:variant>
      <vt:variant>
        <vt:lpwstr>https://www.3gpp.org/ftp/TSG_RAN/WG5_Test_ex-T1/TTCN/TTCN_CRs/2020/Docs/R5s201445.zip</vt:lpwstr>
      </vt:variant>
      <vt:variant>
        <vt:lpwstr/>
      </vt:variant>
      <vt:variant>
        <vt:i4>1376339</vt:i4>
      </vt:variant>
      <vt:variant>
        <vt:i4>9681</vt:i4>
      </vt:variant>
      <vt:variant>
        <vt:i4>0</vt:i4>
      </vt:variant>
      <vt:variant>
        <vt:i4>5</vt:i4>
      </vt:variant>
      <vt:variant>
        <vt:lpwstr>https://www.3gpp.org/ftp/TSG_RAN/WG5_Test_ex-T1/TTCN/TTCN_CRs/2020/Docs/R5s201444.zip</vt:lpwstr>
      </vt:variant>
      <vt:variant>
        <vt:lpwstr/>
      </vt:variant>
      <vt:variant>
        <vt:i4>1376340</vt:i4>
      </vt:variant>
      <vt:variant>
        <vt:i4>9678</vt:i4>
      </vt:variant>
      <vt:variant>
        <vt:i4>0</vt:i4>
      </vt:variant>
      <vt:variant>
        <vt:i4>5</vt:i4>
      </vt:variant>
      <vt:variant>
        <vt:lpwstr>https://www.3gpp.org/ftp/TSG_RAN/WG5_Test_ex-T1/TTCN/TTCN_CRs/2020/Docs/R5s201443.zip</vt:lpwstr>
      </vt:variant>
      <vt:variant>
        <vt:lpwstr/>
      </vt:variant>
      <vt:variant>
        <vt:i4>1376341</vt:i4>
      </vt:variant>
      <vt:variant>
        <vt:i4>9675</vt:i4>
      </vt:variant>
      <vt:variant>
        <vt:i4>0</vt:i4>
      </vt:variant>
      <vt:variant>
        <vt:i4>5</vt:i4>
      </vt:variant>
      <vt:variant>
        <vt:lpwstr>https://www.3gpp.org/ftp/TSG_RAN/WG5_Test_ex-T1/TTCN/TTCN_CRs/2020/Docs/R5s201442.zip</vt:lpwstr>
      </vt:variant>
      <vt:variant>
        <vt:lpwstr/>
      </vt:variant>
      <vt:variant>
        <vt:i4>1376343</vt:i4>
      </vt:variant>
      <vt:variant>
        <vt:i4>9672</vt:i4>
      </vt:variant>
      <vt:variant>
        <vt:i4>0</vt:i4>
      </vt:variant>
      <vt:variant>
        <vt:i4>5</vt:i4>
      </vt:variant>
      <vt:variant>
        <vt:lpwstr>https://www.3gpp.org/ftp/TSG_RAN/WG5_Test_ex-T1/TTCN/TTCN_CRs/2020/Docs/R5s201440.zip</vt:lpwstr>
      </vt:variant>
      <vt:variant>
        <vt:lpwstr/>
      </vt:variant>
      <vt:variant>
        <vt:i4>1179742</vt:i4>
      </vt:variant>
      <vt:variant>
        <vt:i4>9669</vt:i4>
      </vt:variant>
      <vt:variant>
        <vt:i4>0</vt:i4>
      </vt:variant>
      <vt:variant>
        <vt:i4>5</vt:i4>
      </vt:variant>
      <vt:variant>
        <vt:lpwstr>https://www.3gpp.org/ftp/TSG_RAN/WG5_Test_ex-T1/TTCN/TTCN_CRs/2020/Docs/R5s201439.zip</vt:lpwstr>
      </vt:variant>
      <vt:variant>
        <vt:lpwstr/>
      </vt:variant>
      <vt:variant>
        <vt:i4>1179728</vt:i4>
      </vt:variant>
      <vt:variant>
        <vt:i4>9666</vt:i4>
      </vt:variant>
      <vt:variant>
        <vt:i4>0</vt:i4>
      </vt:variant>
      <vt:variant>
        <vt:i4>5</vt:i4>
      </vt:variant>
      <vt:variant>
        <vt:lpwstr>https://www.3gpp.org/ftp/TSG_RAN/WG5_Test_ex-T1/TTCN/TTCN_CRs/2020/Docs/R5s201437.zip</vt:lpwstr>
      </vt:variant>
      <vt:variant>
        <vt:lpwstr/>
      </vt:variant>
      <vt:variant>
        <vt:i4>1179729</vt:i4>
      </vt:variant>
      <vt:variant>
        <vt:i4>9663</vt:i4>
      </vt:variant>
      <vt:variant>
        <vt:i4>0</vt:i4>
      </vt:variant>
      <vt:variant>
        <vt:i4>5</vt:i4>
      </vt:variant>
      <vt:variant>
        <vt:lpwstr>https://www.3gpp.org/ftp/TSG_RAN/WG5_Test_ex-T1/TTCN/TTCN_CRs/2020/Docs/R5s201436.zip</vt:lpwstr>
      </vt:variant>
      <vt:variant>
        <vt:lpwstr/>
      </vt:variant>
      <vt:variant>
        <vt:i4>1179730</vt:i4>
      </vt:variant>
      <vt:variant>
        <vt:i4>9660</vt:i4>
      </vt:variant>
      <vt:variant>
        <vt:i4>0</vt:i4>
      </vt:variant>
      <vt:variant>
        <vt:i4>5</vt:i4>
      </vt:variant>
      <vt:variant>
        <vt:lpwstr>https://www.3gpp.org/ftp/TSG_RAN/WG5_Test_ex-T1/TTCN/TTCN_CRs/2020/Docs/R5s201435.zip</vt:lpwstr>
      </vt:variant>
      <vt:variant>
        <vt:lpwstr/>
      </vt:variant>
      <vt:variant>
        <vt:i4>1179731</vt:i4>
      </vt:variant>
      <vt:variant>
        <vt:i4>9657</vt:i4>
      </vt:variant>
      <vt:variant>
        <vt:i4>0</vt:i4>
      </vt:variant>
      <vt:variant>
        <vt:i4>5</vt:i4>
      </vt:variant>
      <vt:variant>
        <vt:lpwstr>https://www.3gpp.org/ftp/TSG_RAN/WG5_Test_ex-T1/TTCN/TTCN_CRs/2020/Docs/R5s201434.zip</vt:lpwstr>
      </vt:variant>
      <vt:variant>
        <vt:lpwstr/>
      </vt:variant>
      <vt:variant>
        <vt:i4>1245267</vt:i4>
      </vt:variant>
      <vt:variant>
        <vt:i4>9654</vt:i4>
      </vt:variant>
      <vt:variant>
        <vt:i4>0</vt:i4>
      </vt:variant>
      <vt:variant>
        <vt:i4>5</vt:i4>
      </vt:variant>
      <vt:variant>
        <vt:lpwstr>https://www.3gpp.org/ftp/TSG_RAN/WG5_Test_ex-T1/TTCN/TTCN_CRs/2020/Docs/R5s201424.zip</vt:lpwstr>
      </vt:variant>
      <vt:variant>
        <vt:lpwstr/>
      </vt:variant>
      <vt:variant>
        <vt:i4>1245268</vt:i4>
      </vt:variant>
      <vt:variant>
        <vt:i4>9651</vt:i4>
      </vt:variant>
      <vt:variant>
        <vt:i4>0</vt:i4>
      </vt:variant>
      <vt:variant>
        <vt:i4>5</vt:i4>
      </vt:variant>
      <vt:variant>
        <vt:lpwstr>https://www.3gpp.org/ftp/TSG_RAN/WG5_Test_ex-T1/TTCN/TTCN_CRs/2020/Docs/R5s201423.zip</vt:lpwstr>
      </vt:variant>
      <vt:variant>
        <vt:lpwstr/>
      </vt:variant>
      <vt:variant>
        <vt:i4>1245269</vt:i4>
      </vt:variant>
      <vt:variant>
        <vt:i4>9648</vt:i4>
      </vt:variant>
      <vt:variant>
        <vt:i4>0</vt:i4>
      </vt:variant>
      <vt:variant>
        <vt:i4>5</vt:i4>
      </vt:variant>
      <vt:variant>
        <vt:lpwstr>https://www.3gpp.org/ftp/TSG_RAN/WG5_Test_ex-T1/TTCN/TTCN_CRs/2020/Docs/R5s201422.zip</vt:lpwstr>
      </vt:variant>
      <vt:variant>
        <vt:lpwstr/>
      </vt:variant>
      <vt:variant>
        <vt:i4>1245270</vt:i4>
      </vt:variant>
      <vt:variant>
        <vt:i4>9645</vt:i4>
      </vt:variant>
      <vt:variant>
        <vt:i4>0</vt:i4>
      </vt:variant>
      <vt:variant>
        <vt:i4>5</vt:i4>
      </vt:variant>
      <vt:variant>
        <vt:lpwstr>https://www.3gpp.org/ftp/TSG_RAN/WG5_Test_ex-T1/TTCN/TTCN_CRs/2020/Docs/R5s201421.zip</vt:lpwstr>
      </vt:variant>
      <vt:variant>
        <vt:lpwstr/>
      </vt:variant>
      <vt:variant>
        <vt:i4>1245271</vt:i4>
      </vt:variant>
      <vt:variant>
        <vt:i4>9642</vt:i4>
      </vt:variant>
      <vt:variant>
        <vt:i4>0</vt:i4>
      </vt:variant>
      <vt:variant>
        <vt:i4>5</vt:i4>
      </vt:variant>
      <vt:variant>
        <vt:lpwstr>https://www.3gpp.org/ftp/TSG_RAN/WG5_Test_ex-T1/TTCN/TTCN_CRs/2020/Docs/R5s201420.zip</vt:lpwstr>
      </vt:variant>
      <vt:variant>
        <vt:lpwstr/>
      </vt:variant>
      <vt:variant>
        <vt:i4>1048670</vt:i4>
      </vt:variant>
      <vt:variant>
        <vt:i4>9639</vt:i4>
      </vt:variant>
      <vt:variant>
        <vt:i4>0</vt:i4>
      </vt:variant>
      <vt:variant>
        <vt:i4>5</vt:i4>
      </vt:variant>
      <vt:variant>
        <vt:lpwstr>https://www.3gpp.org/ftp/TSG_RAN/WG5_Test_ex-T1/TTCN/TTCN_CRs/2020/Docs/R5s201419.zip</vt:lpwstr>
      </vt:variant>
      <vt:variant>
        <vt:lpwstr/>
      </vt:variant>
      <vt:variant>
        <vt:i4>1048671</vt:i4>
      </vt:variant>
      <vt:variant>
        <vt:i4>9636</vt:i4>
      </vt:variant>
      <vt:variant>
        <vt:i4>0</vt:i4>
      </vt:variant>
      <vt:variant>
        <vt:i4>5</vt:i4>
      </vt:variant>
      <vt:variant>
        <vt:lpwstr>https://www.3gpp.org/ftp/TSG_RAN/WG5_Test_ex-T1/TTCN/TTCN_CRs/2020/Docs/R5s201418.zip</vt:lpwstr>
      </vt:variant>
      <vt:variant>
        <vt:lpwstr/>
      </vt:variant>
      <vt:variant>
        <vt:i4>1048657</vt:i4>
      </vt:variant>
      <vt:variant>
        <vt:i4>9633</vt:i4>
      </vt:variant>
      <vt:variant>
        <vt:i4>0</vt:i4>
      </vt:variant>
      <vt:variant>
        <vt:i4>5</vt:i4>
      </vt:variant>
      <vt:variant>
        <vt:lpwstr>https://www.3gpp.org/ftp/TSG_RAN/WG5_Test_ex-T1/TTCN/TTCN_CRs/2020/Docs/R5s201416.zip</vt:lpwstr>
      </vt:variant>
      <vt:variant>
        <vt:lpwstr/>
      </vt:variant>
      <vt:variant>
        <vt:i4>1048658</vt:i4>
      </vt:variant>
      <vt:variant>
        <vt:i4>9630</vt:i4>
      </vt:variant>
      <vt:variant>
        <vt:i4>0</vt:i4>
      </vt:variant>
      <vt:variant>
        <vt:i4>5</vt:i4>
      </vt:variant>
      <vt:variant>
        <vt:lpwstr>https://www.3gpp.org/ftp/TSG_RAN/WG5_Test_ex-T1/TTCN/TTCN_CRs/2020/Docs/R5s201415.zip</vt:lpwstr>
      </vt:variant>
      <vt:variant>
        <vt:lpwstr/>
      </vt:variant>
      <vt:variant>
        <vt:i4>1048661</vt:i4>
      </vt:variant>
      <vt:variant>
        <vt:i4>9627</vt:i4>
      </vt:variant>
      <vt:variant>
        <vt:i4>0</vt:i4>
      </vt:variant>
      <vt:variant>
        <vt:i4>5</vt:i4>
      </vt:variant>
      <vt:variant>
        <vt:lpwstr>https://www.3gpp.org/ftp/TSG_RAN/WG5_Test_ex-T1/TTCN/TTCN_CRs/2020/Docs/R5s201412.zip</vt:lpwstr>
      </vt:variant>
      <vt:variant>
        <vt:lpwstr/>
      </vt:variant>
      <vt:variant>
        <vt:i4>1048662</vt:i4>
      </vt:variant>
      <vt:variant>
        <vt:i4>9624</vt:i4>
      </vt:variant>
      <vt:variant>
        <vt:i4>0</vt:i4>
      </vt:variant>
      <vt:variant>
        <vt:i4>5</vt:i4>
      </vt:variant>
      <vt:variant>
        <vt:lpwstr>https://www.3gpp.org/ftp/TSG_RAN/WG5_Test_ex-T1/TTCN/TTCN_CRs/2020/Docs/R5s201411.zip</vt:lpwstr>
      </vt:variant>
      <vt:variant>
        <vt:lpwstr/>
      </vt:variant>
      <vt:variant>
        <vt:i4>1048663</vt:i4>
      </vt:variant>
      <vt:variant>
        <vt:i4>9621</vt:i4>
      </vt:variant>
      <vt:variant>
        <vt:i4>0</vt:i4>
      </vt:variant>
      <vt:variant>
        <vt:i4>5</vt:i4>
      </vt:variant>
      <vt:variant>
        <vt:lpwstr>https://www.3gpp.org/ftp/TSG_RAN/WG5_Test_ex-T1/TTCN/TTCN_CRs/2020/Docs/R5s201410.zip</vt:lpwstr>
      </vt:variant>
      <vt:variant>
        <vt:lpwstr/>
      </vt:variant>
      <vt:variant>
        <vt:i4>1114206</vt:i4>
      </vt:variant>
      <vt:variant>
        <vt:i4>9618</vt:i4>
      </vt:variant>
      <vt:variant>
        <vt:i4>0</vt:i4>
      </vt:variant>
      <vt:variant>
        <vt:i4>5</vt:i4>
      </vt:variant>
      <vt:variant>
        <vt:lpwstr>https://www.3gpp.org/ftp/TSG_RAN/WG5_Test_ex-T1/TTCN/TTCN_CRs/2020/Docs/R5s201409.zip</vt:lpwstr>
      </vt:variant>
      <vt:variant>
        <vt:lpwstr/>
      </vt:variant>
      <vt:variant>
        <vt:i4>1114192</vt:i4>
      </vt:variant>
      <vt:variant>
        <vt:i4>9615</vt:i4>
      </vt:variant>
      <vt:variant>
        <vt:i4>0</vt:i4>
      </vt:variant>
      <vt:variant>
        <vt:i4>5</vt:i4>
      </vt:variant>
      <vt:variant>
        <vt:lpwstr>https://www.3gpp.org/ftp/TSG_RAN/WG5_Test_ex-T1/TTCN/TTCN_CRs/2020/Docs/R5s201407.zip</vt:lpwstr>
      </vt:variant>
      <vt:variant>
        <vt:lpwstr/>
      </vt:variant>
      <vt:variant>
        <vt:i4>1114194</vt:i4>
      </vt:variant>
      <vt:variant>
        <vt:i4>9612</vt:i4>
      </vt:variant>
      <vt:variant>
        <vt:i4>0</vt:i4>
      </vt:variant>
      <vt:variant>
        <vt:i4>5</vt:i4>
      </vt:variant>
      <vt:variant>
        <vt:lpwstr>https://www.3gpp.org/ftp/TSG_RAN/WG5_Test_ex-T1/TTCN/TTCN_CRs/2020/Docs/R5s201405.zip</vt:lpwstr>
      </vt:variant>
      <vt:variant>
        <vt:lpwstr/>
      </vt:variant>
      <vt:variant>
        <vt:i4>1114196</vt:i4>
      </vt:variant>
      <vt:variant>
        <vt:i4>9609</vt:i4>
      </vt:variant>
      <vt:variant>
        <vt:i4>0</vt:i4>
      </vt:variant>
      <vt:variant>
        <vt:i4>5</vt:i4>
      </vt:variant>
      <vt:variant>
        <vt:lpwstr>https://www.3gpp.org/ftp/TSG_RAN/WG5_Test_ex-T1/TTCN/TTCN_CRs/2020/Docs/R5s201403.zip</vt:lpwstr>
      </vt:variant>
      <vt:variant>
        <vt:lpwstr/>
      </vt:variant>
      <vt:variant>
        <vt:i4>1114198</vt:i4>
      </vt:variant>
      <vt:variant>
        <vt:i4>9606</vt:i4>
      </vt:variant>
      <vt:variant>
        <vt:i4>0</vt:i4>
      </vt:variant>
      <vt:variant>
        <vt:i4>5</vt:i4>
      </vt:variant>
      <vt:variant>
        <vt:lpwstr>https://www.3gpp.org/ftp/TSG_RAN/WG5_Test_ex-T1/TTCN/TTCN_CRs/2020/Docs/R5s201401.zip</vt:lpwstr>
      </vt:variant>
      <vt:variant>
        <vt:lpwstr/>
      </vt:variant>
      <vt:variant>
        <vt:i4>1572953</vt:i4>
      </vt:variant>
      <vt:variant>
        <vt:i4>9603</vt:i4>
      </vt:variant>
      <vt:variant>
        <vt:i4>0</vt:i4>
      </vt:variant>
      <vt:variant>
        <vt:i4>5</vt:i4>
      </vt:variant>
      <vt:variant>
        <vt:lpwstr>https://www.3gpp.org/ftp/TSG_RAN/WG5_Test_ex-T1/TTCN/TTCN_CRs/2020/Docs/R5s201399.zip</vt:lpwstr>
      </vt:variant>
      <vt:variant>
        <vt:lpwstr/>
      </vt:variant>
      <vt:variant>
        <vt:i4>1572951</vt:i4>
      </vt:variant>
      <vt:variant>
        <vt:i4>9600</vt:i4>
      </vt:variant>
      <vt:variant>
        <vt:i4>0</vt:i4>
      </vt:variant>
      <vt:variant>
        <vt:i4>5</vt:i4>
      </vt:variant>
      <vt:variant>
        <vt:lpwstr>https://www.3gpp.org/ftp/TSG_RAN/WG5_Test_ex-T1/TTCN/TTCN_CRs/2020/Docs/R5s201397.zip</vt:lpwstr>
      </vt:variant>
      <vt:variant>
        <vt:lpwstr/>
      </vt:variant>
      <vt:variant>
        <vt:i4>1572949</vt:i4>
      </vt:variant>
      <vt:variant>
        <vt:i4>9597</vt:i4>
      </vt:variant>
      <vt:variant>
        <vt:i4>0</vt:i4>
      </vt:variant>
      <vt:variant>
        <vt:i4>5</vt:i4>
      </vt:variant>
      <vt:variant>
        <vt:lpwstr>https://www.3gpp.org/ftp/TSG_RAN/WG5_Test_ex-T1/TTCN/TTCN_CRs/2020/Docs/R5s201395.zip</vt:lpwstr>
      </vt:variant>
      <vt:variant>
        <vt:lpwstr/>
      </vt:variant>
      <vt:variant>
        <vt:i4>1572947</vt:i4>
      </vt:variant>
      <vt:variant>
        <vt:i4>9594</vt:i4>
      </vt:variant>
      <vt:variant>
        <vt:i4>0</vt:i4>
      </vt:variant>
      <vt:variant>
        <vt:i4>5</vt:i4>
      </vt:variant>
      <vt:variant>
        <vt:lpwstr>https://www.3gpp.org/ftp/TSG_RAN/WG5_Test_ex-T1/TTCN/TTCN_CRs/2020/Docs/R5s201393.zip</vt:lpwstr>
      </vt:variant>
      <vt:variant>
        <vt:lpwstr/>
      </vt:variant>
      <vt:variant>
        <vt:i4>1572945</vt:i4>
      </vt:variant>
      <vt:variant>
        <vt:i4>9591</vt:i4>
      </vt:variant>
      <vt:variant>
        <vt:i4>0</vt:i4>
      </vt:variant>
      <vt:variant>
        <vt:i4>5</vt:i4>
      </vt:variant>
      <vt:variant>
        <vt:lpwstr>https://www.3gpp.org/ftp/TSG_RAN/WG5_Test_ex-T1/TTCN/TTCN_CRs/2020/Docs/R5s201391.zip</vt:lpwstr>
      </vt:variant>
      <vt:variant>
        <vt:lpwstr/>
      </vt:variant>
      <vt:variant>
        <vt:i4>1572944</vt:i4>
      </vt:variant>
      <vt:variant>
        <vt:i4>9588</vt:i4>
      </vt:variant>
      <vt:variant>
        <vt:i4>0</vt:i4>
      </vt:variant>
      <vt:variant>
        <vt:i4>5</vt:i4>
      </vt:variant>
      <vt:variant>
        <vt:lpwstr>https://www.3gpp.org/ftp/TSG_RAN/WG5_Test_ex-T1/TTCN/TTCN_CRs/2020/Docs/R5s201390.zip</vt:lpwstr>
      </vt:variant>
      <vt:variant>
        <vt:lpwstr/>
      </vt:variant>
      <vt:variant>
        <vt:i4>1638489</vt:i4>
      </vt:variant>
      <vt:variant>
        <vt:i4>9585</vt:i4>
      </vt:variant>
      <vt:variant>
        <vt:i4>0</vt:i4>
      </vt:variant>
      <vt:variant>
        <vt:i4>5</vt:i4>
      </vt:variant>
      <vt:variant>
        <vt:lpwstr>https://www.3gpp.org/ftp/TSG_RAN/WG5_Test_ex-T1/TTCN/TTCN_CRs/2020/Docs/R5s201389.zip</vt:lpwstr>
      </vt:variant>
      <vt:variant>
        <vt:lpwstr/>
      </vt:variant>
      <vt:variant>
        <vt:i4>1638488</vt:i4>
      </vt:variant>
      <vt:variant>
        <vt:i4>9582</vt:i4>
      </vt:variant>
      <vt:variant>
        <vt:i4>0</vt:i4>
      </vt:variant>
      <vt:variant>
        <vt:i4>5</vt:i4>
      </vt:variant>
      <vt:variant>
        <vt:lpwstr>https://www.3gpp.org/ftp/TSG_RAN/WG5_Test_ex-T1/TTCN/TTCN_CRs/2020/Docs/R5s201388.zip</vt:lpwstr>
      </vt:variant>
      <vt:variant>
        <vt:lpwstr/>
      </vt:variant>
      <vt:variant>
        <vt:i4>1638487</vt:i4>
      </vt:variant>
      <vt:variant>
        <vt:i4>9579</vt:i4>
      </vt:variant>
      <vt:variant>
        <vt:i4>0</vt:i4>
      </vt:variant>
      <vt:variant>
        <vt:i4>5</vt:i4>
      </vt:variant>
      <vt:variant>
        <vt:lpwstr>https://www.3gpp.org/ftp/TSG_RAN/WG5_Test_ex-T1/TTCN/TTCN_CRs/2020/Docs/R5s201387.zip</vt:lpwstr>
      </vt:variant>
      <vt:variant>
        <vt:lpwstr/>
      </vt:variant>
      <vt:variant>
        <vt:i4>1638486</vt:i4>
      </vt:variant>
      <vt:variant>
        <vt:i4>9576</vt:i4>
      </vt:variant>
      <vt:variant>
        <vt:i4>0</vt:i4>
      </vt:variant>
      <vt:variant>
        <vt:i4>5</vt:i4>
      </vt:variant>
      <vt:variant>
        <vt:lpwstr>https://www.3gpp.org/ftp/TSG_RAN/WG5_Test_ex-T1/TTCN/TTCN_CRs/2020/Docs/R5s201386.zip</vt:lpwstr>
      </vt:variant>
      <vt:variant>
        <vt:lpwstr/>
      </vt:variant>
      <vt:variant>
        <vt:i4>1638485</vt:i4>
      </vt:variant>
      <vt:variant>
        <vt:i4>9573</vt:i4>
      </vt:variant>
      <vt:variant>
        <vt:i4>0</vt:i4>
      </vt:variant>
      <vt:variant>
        <vt:i4>5</vt:i4>
      </vt:variant>
      <vt:variant>
        <vt:lpwstr>https://www.3gpp.org/ftp/TSG_RAN/WG5_Test_ex-T1/TTCN/TTCN_CRs/2020/Docs/R5s201385.zip</vt:lpwstr>
      </vt:variant>
      <vt:variant>
        <vt:lpwstr/>
      </vt:variant>
      <vt:variant>
        <vt:i4>1638484</vt:i4>
      </vt:variant>
      <vt:variant>
        <vt:i4>9570</vt:i4>
      </vt:variant>
      <vt:variant>
        <vt:i4>0</vt:i4>
      </vt:variant>
      <vt:variant>
        <vt:i4>5</vt:i4>
      </vt:variant>
      <vt:variant>
        <vt:lpwstr>https://www.3gpp.org/ftp/TSG_RAN/WG5_Test_ex-T1/TTCN/TTCN_CRs/2020/Docs/R5s201384.zip</vt:lpwstr>
      </vt:variant>
      <vt:variant>
        <vt:lpwstr/>
      </vt:variant>
      <vt:variant>
        <vt:i4>1638483</vt:i4>
      </vt:variant>
      <vt:variant>
        <vt:i4>9567</vt:i4>
      </vt:variant>
      <vt:variant>
        <vt:i4>0</vt:i4>
      </vt:variant>
      <vt:variant>
        <vt:i4>5</vt:i4>
      </vt:variant>
      <vt:variant>
        <vt:lpwstr>https://www.3gpp.org/ftp/TSG_RAN/WG5_Test_ex-T1/TTCN/TTCN_CRs/2020/Docs/R5s201383.zip</vt:lpwstr>
      </vt:variant>
      <vt:variant>
        <vt:lpwstr/>
      </vt:variant>
      <vt:variant>
        <vt:i4>1638482</vt:i4>
      </vt:variant>
      <vt:variant>
        <vt:i4>9564</vt:i4>
      </vt:variant>
      <vt:variant>
        <vt:i4>0</vt:i4>
      </vt:variant>
      <vt:variant>
        <vt:i4>5</vt:i4>
      </vt:variant>
      <vt:variant>
        <vt:lpwstr>https://www.3gpp.org/ftp/TSG_RAN/WG5_Test_ex-T1/TTCN/TTCN_CRs/2020/Docs/R5s201382.zip</vt:lpwstr>
      </vt:variant>
      <vt:variant>
        <vt:lpwstr/>
      </vt:variant>
      <vt:variant>
        <vt:i4>1638481</vt:i4>
      </vt:variant>
      <vt:variant>
        <vt:i4>9561</vt:i4>
      </vt:variant>
      <vt:variant>
        <vt:i4>0</vt:i4>
      </vt:variant>
      <vt:variant>
        <vt:i4>5</vt:i4>
      </vt:variant>
      <vt:variant>
        <vt:lpwstr>https://www.3gpp.org/ftp/TSG_RAN/WG5_Test_ex-T1/TTCN/TTCN_CRs/2020/Docs/R5s201381.zip</vt:lpwstr>
      </vt:variant>
      <vt:variant>
        <vt:lpwstr/>
      </vt:variant>
      <vt:variant>
        <vt:i4>1638480</vt:i4>
      </vt:variant>
      <vt:variant>
        <vt:i4>9558</vt:i4>
      </vt:variant>
      <vt:variant>
        <vt:i4>0</vt:i4>
      </vt:variant>
      <vt:variant>
        <vt:i4>5</vt:i4>
      </vt:variant>
      <vt:variant>
        <vt:lpwstr>https://www.3gpp.org/ftp/TSG_RAN/WG5_Test_ex-T1/TTCN/TTCN_CRs/2020/Docs/R5s201380.zip</vt:lpwstr>
      </vt:variant>
      <vt:variant>
        <vt:lpwstr/>
      </vt:variant>
      <vt:variant>
        <vt:i4>1441881</vt:i4>
      </vt:variant>
      <vt:variant>
        <vt:i4>9555</vt:i4>
      </vt:variant>
      <vt:variant>
        <vt:i4>0</vt:i4>
      </vt:variant>
      <vt:variant>
        <vt:i4>5</vt:i4>
      </vt:variant>
      <vt:variant>
        <vt:lpwstr>https://www.3gpp.org/ftp/TSG_RAN/WG5_Test_ex-T1/TTCN/TTCN_CRs/2020/Docs/R5s201379.zip</vt:lpwstr>
      </vt:variant>
      <vt:variant>
        <vt:lpwstr/>
      </vt:variant>
      <vt:variant>
        <vt:i4>1441880</vt:i4>
      </vt:variant>
      <vt:variant>
        <vt:i4>9552</vt:i4>
      </vt:variant>
      <vt:variant>
        <vt:i4>0</vt:i4>
      </vt:variant>
      <vt:variant>
        <vt:i4>5</vt:i4>
      </vt:variant>
      <vt:variant>
        <vt:lpwstr>https://www.3gpp.org/ftp/TSG_RAN/WG5_Test_ex-T1/TTCN/TTCN_CRs/2020/Docs/R5s201378.zip</vt:lpwstr>
      </vt:variant>
      <vt:variant>
        <vt:lpwstr/>
      </vt:variant>
      <vt:variant>
        <vt:i4>1441879</vt:i4>
      </vt:variant>
      <vt:variant>
        <vt:i4>9549</vt:i4>
      </vt:variant>
      <vt:variant>
        <vt:i4>0</vt:i4>
      </vt:variant>
      <vt:variant>
        <vt:i4>5</vt:i4>
      </vt:variant>
      <vt:variant>
        <vt:lpwstr>https://www.3gpp.org/ftp/TSG_RAN/WG5_Test_ex-T1/TTCN/TTCN_CRs/2020/Docs/R5s201377.zip</vt:lpwstr>
      </vt:variant>
      <vt:variant>
        <vt:lpwstr/>
      </vt:variant>
      <vt:variant>
        <vt:i4>1441875</vt:i4>
      </vt:variant>
      <vt:variant>
        <vt:i4>9546</vt:i4>
      </vt:variant>
      <vt:variant>
        <vt:i4>0</vt:i4>
      </vt:variant>
      <vt:variant>
        <vt:i4>5</vt:i4>
      </vt:variant>
      <vt:variant>
        <vt:lpwstr>https://www.3gpp.org/ftp/TSG_RAN/WG5_Test_ex-T1/TTCN/TTCN_CRs/2020/Docs/R5s201373.zip</vt:lpwstr>
      </vt:variant>
      <vt:variant>
        <vt:lpwstr/>
      </vt:variant>
      <vt:variant>
        <vt:i4>1441873</vt:i4>
      </vt:variant>
      <vt:variant>
        <vt:i4>9543</vt:i4>
      </vt:variant>
      <vt:variant>
        <vt:i4>0</vt:i4>
      </vt:variant>
      <vt:variant>
        <vt:i4>5</vt:i4>
      </vt:variant>
      <vt:variant>
        <vt:lpwstr>https://www.3gpp.org/ftp/TSG_RAN/WG5_Test_ex-T1/TTCN/TTCN_CRs/2020/Docs/R5s201371.zip</vt:lpwstr>
      </vt:variant>
      <vt:variant>
        <vt:lpwstr/>
      </vt:variant>
      <vt:variant>
        <vt:i4>1441872</vt:i4>
      </vt:variant>
      <vt:variant>
        <vt:i4>9540</vt:i4>
      </vt:variant>
      <vt:variant>
        <vt:i4>0</vt:i4>
      </vt:variant>
      <vt:variant>
        <vt:i4>5</vt:i4>
      </vt:variant>
      <vt:variant>
        <vt:lpwstr>https://www.3gpp.org/ftp/TSG_RAN/WG5_Test_ex-T1/TTCN/TTCN_CRs/2020/Docs/R5s201370.zip</vt:lpwstr>
      </vt:variant>
      <vt:variant>
        <vt:lpwstr/>
      </vt:variant>
      <vt:variant>
        <vt:i4>1507416</vt:i4>
      </vt:variant>
      <vt:variant>
        <vt:i4>9537</vt:i4>
      </vt:variant>
      <vt:variant>
        <vt:i4>0</vt:i4>
      </vt:variant>
      <vt:variant>
        <vt:i4>5</vt:i4>
      </vt:variant>
      <vt:variant>
        <vt:lpwstr>https://www.3gpp.org/ftp/TSG_RAN/WG5_Test_ex-T1/TTCN/TTCN_CRs/2020/Docs/R5s201368.zip</vt:lpwstr>
      </vt:variant>
      <vt:variant>
        <vt:lpwstr/>
      </vt:variant>
      <vt:variant>
        <vt:i4>1507415</vt:i4>
      </vt:variant>
      <vt:variant>
        <vt:i4>9534</vt:i4>
      </vt:variant>
      <vt:variant>
        <vt:i4>0</vt:i4>
      </vt:variant>
      <vt:variant>
        <vt:i4>5</vt:i4>
      </vt:variant>
      <vt:variant>
        <vt:lpwstr>https://www.3gpp.org/ftp/TSG_RAN/WG5_Test_ex-T1/TTCN/TTCN_CRs/2020/Docs/R5s201367.zip</vt:lpwstr>
      </vt:variant>
      <vt:variant>
        <vt:lpwstr/>
      </vt:variant>
      <vt:variant>
        <vt:i4>1507414</vt:i4>
      </vt:variant>
      <vt:variant>
        <vt:i4>9531</vt:i4>
      </vt:variant>
      <vt:variant>
        <vt:i4>0</vt:i4>
      </vt:variant>
      <vt:variant>
        <vt:i4>5</vt:i4>
      </vt:variant>
      <vt:variant>
        <vt:lpwstr>https://www.3gpp.org/ftp/TSG_RAN/WG5_Test_ex-T1/TTCN/TTCN_CRs/2020/Docs/R5s201366.zip</vt:lpwstr>
      </vt:variant>
      <vt:variant>
        <vt:lpwstr/>
      </vt:variant>
      <vt:variant>
        <vt:i4>1507411</vt:i4>
      </vt:variant>
      <vt:variant>
        <vt:i4>9528</vt:i4>
      </vt:variant>
      <vt:variant>
        <vt:i4>0</vt:i4>
      </vt:variant>
      <vt:variant>
        <vt:i4>5</vt:i4>
      </vt:variant>
      <vt:variant>
        <vt:lpwstr>https://www.3gpp.org/ftp/TSG_RAN/WG5_Test_ex-T1/TTCN/TTCN_CRs/2020/Docs/R5s201363.zip</vt:lpwstr>
      </vt:variant>
      <vt:variant>
        <vt:lpwstr/>
      </vt:variant>
      <vt:variant>
        <vt:i4>1507410</vt:i4>
      </vt:variant>
      <vt:variant>
        <vt:i4>9525</vt:i4>
      </vt:variant>
      <vt:variant>
        <vt:i4>0</vt:i4>
      </vt:variant>
      <vt:variant>
        <vt:i4>5</vt:i4>
      </vt:variant>
      <vt:variant>
        <vt:lpwstr>https://www.3gpp.org/ftp/TSG_RAN/WG5_Test_ex-T1/TTCN/TTCN_CRs/2020/Docs/R5s201362.zip</vt:lpwstr>
      </vt:variant>
      <vt:variant>
        <vt:lpwstr/>
      </vt:variant>
      <vt:variant>
        <vt:i4>1507409</vt:i4>
      </vt:variant>
      <vt:variant>
        <vt:i4>9522</vt:i4>
      </vt:variant>
      <vt:variant>
        <vt:i4>0</vt:i4>
      </vt:variant>
      <vt:variant>
        <vt:i4>5</vt:i4>
      </vt:variant>
      <vt:variant>
        <vt:lpwstr>https://www.3gpp.org/ftp/TSG_RAN/WG5_Test_ex-T1/TTCN/TTCN_CRs/2020/Docs/R5s201361.zip</vt:lpwstr>
      </vt:variant>
      <vt:variant>
        <vt:lpwstr/>
      </vt:variant>
      <vt:variant>
        <vt:i4>1310809</vt:i4>
      </vt:variant>
      <vt:variant>
        <vt:i4>9519</vt:i4>
      </vt:variant>
      <vt:variant>
        <vt:i4>0</vt:i4>
      </vt:variant>
      <vt:variant>
        <vt:i4>5</vt:i4>
      </vt:variant>
      <vt:variant>
        <vt:lpwstr>https://www.3gpp.org/ftp/TSG_RAN/WG5_Test_ex-T1/TTCN/TTCN_CRs/2020/Docs/R5s201359.zip</vt:lpwstr>
      </vt:variant>
      <vt:variant>
        <vt:lpwstr/>
      </vt:variant>
      <vt:variant>
        <vt:i4>1310808</vt:i4>
      </vt:variant>
      <vt:variant>
        <vt:i4>9516</vt:i4>
      </vt:variant>
      <vt:variant>
        <vt:i4>0</vt:i4>
      </vt:variant>
      <vt:variant>
        <vt:i4>5</vt:i4>
      </vt:variant>
      <vt:variant>
        <vt:lpwstr>https://www.3gpp.org/ftp/TSG_RAN/WG5_Test_ex-T1/TTCN/TTCN_CRs/2020/Docs/R5s201358.zip</vt:lpwstr>
      </vt:variant>
      <vt:variant>
        <vt:lpwstr/>
      </vt:variant>
      <vt:variant>
        <vt:i4>1310807</vt:i4>
      </vt:variant>
      <vt:variant>
        <vt:i4>9513</vt:i4>
      </vt:variant>
      <vt:variant>
        <vt:i4>0</vt:i4>
      </vt:variant>
      <vt:variant>
        <vt:i4>5</vt:i4>
      </vt:variant>
      <vt:variant>
        <vt:lpwstr>https://www.3gpp.org/ftp/TSG_RAN/WG5_Test_ex-T1/TTCN/TTCN_CRs/2020/Docs/R5s201357.zip</vt:lpwstr>
      </vt:variant>
      <vt:variant>
        <vt:lpwstr/>
      </vt:variant>
      <vt:variant>
        <vt:i4>1310806</vt:i4>
      </vt:variant>
      <vt:variant>
        <vt:i4>9510</vt:i4>
      </vt:variant>
      <vt:variant>
        <vt:i4>0</vt:i4>
      </vt:variant>
      <vt:variant>
        <vt:i4>5</vt:i4>
      </vt:variant>
      <vt:variant>
        <vt:lpwstr>https://www.3gpp.org/ftp/TSG_RAN/WG5_Test_ex-T1/TTCN/TTCN_CRs/2020/Docs/R5s201356.zip</vt:lpwstr>
      </vt:variant>
      <vt:variant>
        <vt:lpwstr/>
      </vt:variant>
      <vt:variant>
        <vt:i4>1310805</vt:i4>
      </vt:variant>
      <vt:variant>
        <vt:i4>9507</vt:i4>
      </vt:variant>
      <vt:variant>
        <vt:i4>0</vt:i4>
      </vt:variant>
      <vt:variant>
        <vt:i4>5</vt:i4>
      </vt:variant>
      <vt:variant>
        <vt:lpwstr>https://www.3gpp.org/ftp/TSG_RAN/WG5_Test_ex-T1/TTCN/TTCN_CRs/2020/Docs/R5s201355.zip</vt:lpwstr>
      </vt:variant>
      <vt:variant>
        <vt:lpwstr/>
      </vt:variant>
      <vt:variant>
        <vt:i4>1310804</vt:i4>
      </vt:variant>
      <vt:variant>
        <vt:i4>9504</vt:i4>
      </vt:variant>
      <vt:variant>
        <vt:i4>0</vt:i4>
      </vt:variant>
      <vt:variant>
        <vt:i4>5</vt:i4>
      </vt:variant>
      <vt:variant>
        <vt:lpwstr>https://www.3gpp.org/ftp/TSG_RAN/WG5_Test_ex-T1/TTCN/TTCN_CRs/2020/Docs/R5s201354.zip</vt:lpwstr>
      </vt:variant>
      <vt:variant>
        <vt:lpwstr/>
      </vt:variant>
      <vt:variant>
        <vt:i4>1310801</vt:i4>
      </vt:variant>
      <vt:variant>
        <vt:i4>9501</vt:i4>
      </vt:variant>
      <vt:variant>
        <vt:i4>0</vt:i4>
      </vt:variant>
      <vt:variant>
        <vt:i4>5</vt:i4>
      </vt:variant>
      <vt:variant>
        <vt:lpwstr>https://www.3gpp.org/ftp/TSG_RAN/WG5_Test_ex-T1/TTCN/TTCN_CRs/2020/Docs/R5s201351.zip</vt:lpwstr>
      </vt:variant>
      <vt:variant>
        <vt:lpwstr/>
      </vt:variant>
      <vt:variant>
        <vt:i4>1310800</vt:i4>
      </vt:variant>
      <vt:variant>
        <vt:i4>9498</vt:i4>
      </vt:variant>
      <vt:variant>
        <vt:i4>0</vt:i4>
      </vt:variant>
      <vt:variant>
        <vt:i4>5</vt:i4>
      </vt:variant>
      <vt:variant>
        <vt:lpwstr>https://www.3gpp.org/ftp/TSG_RAN/WG5_Test_ex-T1/TTCN/TTCN_CRs/2020/Docs/R5s201350.zip</vt:lpwstr>
      </vt:variant>
      <vt:variant>
        <vt:lpwstr/>
      </vt:variant>
      <vt:variant>
        <vt:i4>1376342</vt:i4>
      </vt:variant>
      <vt:variant>
        <vt:i4>9495</vt:i4>
      </vt:variant>
      <vt:variant>
        <vt:i4>0</vt:i4>
      </vt:variant>
      <vt:variant>
        <vt:i4>5</vt:i4>
      </vt:variant>
      <vt:variant>
        <vt:lpwstr>https://www.3gpp.org/ftp/TSG_RAN/WG5_Test_ex-T1/TTCN/TTCN_CRs/2020/Docs/R5s201346.zip</vt:lpwstr>
      </vt:variant>
      <vt:variant>
        <vt:lpwstr/>
      </vt:variant>
      <vt:variant>
        <vt:i4>1376339</vt:i4>
      </vt:variant>
      <vt:variant>
        <vt:i4>9492</vt:i4>
      </vt:variant>
      <vt:variant>
        <vt:i4>0</vt:i4>
      </vt:variant>
      <vt:variant>
        <vt:i4>5</vt:i4>
      </vt:variant>
      <vt:variant>
        <vt:lpwstr>https://www.3gpp.org/ftp/TSG_RAN/WG5_Test_ex-T1/TTCN/TTCN_CRs/2020/Docs/R5s201343.zip</vt:lpwstr>
      </vt:variant>
      <vt:variant>
        <vt:lpwstr/>
      </vt:variant>
      <vt:variant>
        <vt:i4>1310809</vt:i4>
      </vt:variant>
      <vt:variant>
        <vt:i4>9489</vt:i4>
      </vt:variant>
      <vt:variant>
        <vt:i4>0</vt:i4>
      </vt:variant>
      <vt:variant>
        <vt:i4>5</vt:i4>
      </vt:variant>
      <vt:variant>
        <vt:lpwstr>https://www.3gpp.org/ftp/TSG_RAN/WG5_Test_ex-T1/TTCN/TTCN_CRs/2020/Docs/R5s201258.zip</vt:lpwstr>
      </vt:variant>
      <vt:variant>
        <vt:lpwstr/>
      </vt:variant>
      <vt:variant>
        <vt:i4>1179736</vt:i4>
      </vt:variant>
      <vt:variant>
        <vt:i4>9486</vt:i4>
      </vt:variant>
      <vt:variant>
        <vt:i4>0</vt:i4>
      </vt:variant>
      <vt:variant>
        <vt:i4>5</vt:i4>
      </vt:variant>
      <vt:variant>
        <vt:lpwstr>https://www.3gpp.org/ftp/TSG_RAN/WG5_Test_ex-T1/TTCN/TTCN_CRs/2020/Docs/R5s201239.zip</vt:lpwstr>
      </vt:variant>
      <vt:variant>
        <vt:lpwstr/>
      </vt:variant>
      <vt:variant>
        <vt:i4>4849673</vt:i4>
      </vt:variant>
      <vt:variant>
        <vt:i4>9483</vt:i4>
      </vt:variant>
      <vt:variant>
        <vt:i4>0</vt:i4>
      </vt:variant>
      <vt:variant>
        <vt:i4>5</vt:i4>
      </vt:variant>
      <vt:variant>
        <vt:lpwstr>http://www.3gpp.org/ftp/TSG_RAN/WG5_Test_ex-T1/TTCN/TTCN_CRs/2020/Docs/R5s201301.zip</vt:lpwstr>
      </vt:variant>
      <vt:variant>
        <vt:lpwstr/>
      </vt:variant>
      <vt:variant>
        <vt:i4>4915209</vt:i4>
      </vt:variant>
      <vt:variant>
        <vt:i4>9480</vt:i4>
      </vt:variant>
      <vt:variant>
        <vt:i4>0</vt:i4>
      </vt:variant>
      <vt:variant>
        <vt:i4>5</vt:i4>
      </vt:variant>
      <vt:variant>
        <vt:lpwstr>http://www.3gpp.org/ftp/TSG_RAN/WG5_Test_ex-T1/TTCN/TTCN_CRs/2020/Docs/R5s201300.zip</vt:lpwstr>
      </vt:variant>
      <vt:variant>
        <vt:lpwstr/>
      </vt:variant>
      <vt:variant>
        <vt:i4>4390912</vt:i4>
      </vt:variant>
      <vt:variant>
        <vt:i4>9477</vt:i4>
      </vt:variant>
      <vt:variant>
        <vt:i4>0</vt:i4>
      </vt:variant>
      <vt:variant>
        <vt:i4>5</vt:i4>
      </vt:variant>
      <vt:variant>
        <vt:lpwstr>http://www.3gpp.org/ftp/TSG_RAN/WG5_Test_ex-T1/TTCN/TTCN_CRs/2020/Docs/R5s201299.zip</vt:lpwstr>
      </vt:variant>
      <vt:variant>
        <vt:lpwstr/>
      </vt:variant>
      <vt:variant>
        <vt:i4>4325376</vt:i4>
      </vt:variant>
      <vt:variant>
        <vt:i4>9474</vt:i4>
      </vt:variant>
      <vt:variant>
        <vt:i4>0</vt:i4>
      </vt:variant>
      <vt:variant>
        <vt:i4>5</vt:i4>
      </vt:variant>
      <vt:variant>
        <vt:lpwstr>http://www.3gpp.org/ftp/TSG_RAN/WG5_Test_ex-T1/TTCN/TTCN_CRs/2020/Docs/R5s201298.zip</vt:lpwstr>
      </vt:variant>
      <vt:variant>
        <vt:lpwstr/>
      </vt:variant>
      <vt:variant>
        <vt:i4>5046272</vt:i4>
      </vt:variant>
      <vt:variant>
        <vt:i4>9471</vt:i4>
      </vt:variant>
      <vt:variant>
        <vt:i4>0</vt:i4>
      </vt:variant>
      <vt:variant>
        <vt:i4>5</vt:i4>
      </vt:variant>
      <vt:variant>
        <vt:lpwstr>http://www.3gpp.org/ftp/TSG_RAN/WG5_Test_ex-T1/TTCN/TTCN_CRs/2020/Docs/R5s201297.zip</vt:lpwstr>
      </vt:variant>
      <vt:variant>
        <vt:lpwstr/>
      </vt:variant>
      <vt:variant>
        <vt:i4>4980736</vt:i4>
      </vt:variant>
      <vt:variant>
        <vt:i4>9468</vt:i4>
      </vt:variant>
      <vt:variant>
        <vt:i4>0</vt:i4>
      </vt:variant>
      <vt:variant>
        <vt:i4>5</vt:i4>
      </vt:variant>
      <vt:variant>
        <vt:lpwstr>http://www.3gpp.org/ftp/TSG_RAN/WG5_Test_ex-T1/TTCN/TTCN_CRs/2020/Docs/R5s201296.zip</vt:lpwstr>
      </vt:variant>
      <vt:variant>
        <vt:lpwstr/>
      </vt:variant>
      <vt:variant>
        <vt:i4>5177344</vt:i4>
      </vt:variant>
      <vt:variant>
        <vt:i4>9465</vt:i4>
      </vt:variant>
      <vt:variant>
        <vt:i4>0</vt:i4>
      </vt:variant>
      <vt:variant>
        <vt:i4>5</vt:i4>
      </vt:variant>
      <vt:variant>
        <vt:lpwstr>http://www.3gpp.org/ftp/TSG_RAN/WG5_Test_ex-T1/TTCN/TTCN_CRs/2020/Docs/R5s201295.zip</vt:lpwstr>
      </vt:variant>
      <vt:variant>
        <vt:lpwstr/>
      </vt:variant>
      <vt:variant>
        <vt:i4>5111808</vt:i4>
      </vt:variant>
      <vt:variant>
        <vt:i4>9462</vt:i4>
      </vt:variant>
      <vt:variant>
        <vt:i4>0</vt:i4>
      </vt:variant>
      <vt:variant>
        <vt:i4>5</vt:i4>
      </vt:variant>
      <vt:variant>
        <vt:lpwstr>http://www.3gpp.org/ftp/TSG_RAN/WG5_Test_ex-T1/TTCN/TTCN_CRs/2020/Docs/R5s201294.zip</vt:lpwstr>
      </vt:variant>
      <vt:variant>
        <vt:lpwstr/>
      </vt:variant>
      <vt:variant>
        <vt:i4>4784128</vt:i4>
      </vt:variant>
      <vt:variant>
        <vt:i4>9459</vt:i4>
      </vt:variant>
      <vt:variant>
        <vt:i4>0</vt:i4>
      </vt:variant>
      <vt:variant>
        <vt:i4>5</vt:i4>
      </vt:variant>
      <vt:variant>
        <vt:lpwstr>http://www.3gpp.org/ftp/TSG_RAN/WG5_Test_ex-T1/TTCN/TTCN_CRs/2020/Docs/R5s201293.zip</vt:lpwstr>
      </vt:variant>
      <vt:variant>
        <vt:lpwstr/>
      </vt:variant>
      <vt:variant>
        <vt:i4>4718592</vt:i4>
      </vt:variant>
      <vt:variant>
        <vt:i4>9456</vt:i4>
      </vt:variant>
      <vt:variant>
        <vt:i4>0</vt:i4>
      </vt:variant>
      <vt:variant>
        <vt:i4>5</vt:i4>
      </vt:variant>
      <vt:variant>
        <vt:lpwstr>http://www.3gpp.org/ftp/TSG_RAN/WG5_Test_ex-T1/TTCN/TTCN_CRs/2020/Docs/R5s201292.zip</vt:lpwstr>
      </vt:variant>
      <vt:variant>
        <vt:lpwstr/>
      </vt:variant>
      <vt:variant>
        <vt:i4>4915200</vt:i4>
      </vt:variant>
      <vt:variant>
        <vt:i4>9453</vt:i4>
      </vt:variant>
      <vt:variant>
        <vt:i4>0</vt:i4>
      </vt:variant>
      <vt:variant>
        <vt:i4>5</vt:i4>
      </vt:variant>
      <vt:variant>
        <vt:lpwstr>http://www.3gpp.org/ftp/TSG_RAN/WG5_Test_ex-T1/TTCN/TTCN_CRs/2020/Docs/R5s201291.zip</vt:lpwstr>
      </vt:variant>
      <vt:variant>
        <vt:lpwstr/>
      </vt:variant>
      <vt:variant>
        <vt:i4>4849664</vt:i4>
      </vt:variant>
      <vt:variant>
        <vt:i4>9450</vt:i4>
      </vt:variant>
      <vt:variant>
        <vt:i4>0</vt:i4>
      </vt:variant>
      <vt:variant>
        <vt:i4>5</vt:i4>
      </vt:variant>
      <vt:variant>
        <vt:lpwstr>http://www.3gpp.org/ftp/TSG_RAN/WG5_Test_ex-T1/TTCN/TTCN_CRs/2020/Docs/R5s201290.zip</vt:lpwstr>
      </vt:variant>
      <vt:variant>
        <vt:lpwstr/>
      </vt:variant>
      <vt:variant>
        <vt:i4>4390913</vt:i4>
      </vt:variant>
      <vt:variant>
        <vt:i4>9447</vt:i4>
      </vt:variant>
      <vt:variant>
        <vt:i4>0</vt:i4>
      </vt:variant>
      <vt:variant>
        <vt:i4>5</vt:i4>
      </vt:variant>
      <vt:variant>
        <vt:lpwstr>http://www.3gpp.org/ftp/TSG_RAN/WG5_Test_ex-T1/TTCN/TTCN_CRs/2020/Docs/R5s201289.zip</vt:lpwstr>
      </vt:variant>
      <vt:variant>
        <vt:lpwstr/>
      </vt:variant>
      <vt:variant>
        <vt:i4>5177345</vt:i4>
      </vt:variant>
      <vt:variant>
        <vt:i4>9444</vt:i4>
      </vt:variant>
      <vt:variant>
        <vt:i4>0</vt:i4>
      </vt:variant>
      <vt:variant>
        <vt:i4>5</vt:i4>
      </vt:variant>
      <vt:variant>
        <vt:lpwstr>http://www.3gpp.org/ftp/TSG_RAN/WG5_Test_ex-T1/TTCN/TTCN_CRs/2020/Docs/R5s201285.zip</vt:lpwstr>
      </vt:variant>
      <vt:variant>
        <vt:lpwstr/>
      </vt:variant>
      <vt:variant>
        <vt:i4>5111809</vt:i4>
      </vt:variant>
      <vt:variant>
        <vt:i4>9441</vt:i4>
      </vt:variant>
      <vt:variant>
        <vt:i4>0</vt:i4>
      </vt:variant>
      <vt:variant>
        <vt:i4>5</vt:i4>
      </vt:variant>
      <vt:variant>
        <vt:lpwstr>http://www.3gpp.org/ftp/TSG_RAN/WG5_Test_ex-T1/TTCN/TTCN_CRs/2020/Docs/R5s201284.zip</vt:lpwstr>
      </vt:variant>
      <vt:variant>
        <vt:lpwstr/>
      </vt:variant>
      <vt:variant>
        <vt:i4>4784129</vt:i4>
      </vt:variant>
      <vt:variant>
        <vt:i4>9438</vt:i4>
      </vt:variant>
      <vt:variant>
        <vt:i4>0</vt:i4>
      </vt:variant>
      <vt:variant>
        <vt:i4>5</vt:i4>
      </vt:variant>
      <vt:variant>
        <vt:lpwstr>http://www.3gpp.org/ftp/TSG_RAN/WG5_Test_ex-T1/TTCN/TTCN_CRs/2020/Docs/R5s201283.zip</vt:lpwstr>
      </vt:variant>
      <vt:variant>
        <vt:lpwstr/>
      </vt:variant>
      <vt:variant>
        <vt:i4>4718593</vt:i4>
      </vt:variant>
      <vt:variant>
        <vt:i4>9435</vt:i4>
      </vt:variant>
      <vt:variant>
        <vt:i4>0</vt:i4>
      </vt:variant>
      <vt:variant>
        <vt:i4>5</vt:i4>
      </vt:variant>
      <vt:variant>
        <vt:lpwstr>http://www.3gpp.org/ftp/TSG_RAN/WG5_Test_ex-T1/TTCN/TTCN_CRs/2020/Docs/R5s201282.zip</vt:lpwstr>
      </vt:variant>
      <vt:variant>
        <vt:lpwstr/>
      </vt:variant>
      <vt:variant>
        <vt:i4>4915201</vt:i4>
      </vt:variant>
      <vt:variant>
        <vt:i4>9432</vt:i4>
      </vt:variant>
      <vt:variant>
        <vt:i4>0</vt:i4>
      </vt:variant>
      <vt:variant>
        <vt:i4>5</vt:i4>
      </vt:variant>
      <vt:variant>
        <vt:lpwstr>http://www.3gpp.org/ftp/TSG_RAN/WG5_Test_ex-T1/TTCN/TTCN_CRs/2020/Docs/R5s201281.zip</vt:lpwstr>
      </vt:variant>
      <vt:variant>
        <vt:lpwstr/>
      </vt:variant>
      <vt:variant>
        <vt:i4>4849665</vt:i4>
      </vt:variant>
      <vt:variant>
        <vt:i4>9429</vt:i4>
      </vt:variant>
      <vt:variant>
        <vt:i4>0</vt:i4>
      </vt:variant>
      <vt:variant>
        <vt:i4>5</vt:i4>
      </vt:variant>
      <vt:variant>
        <vt:lpwstr>http://www.3gpp.org/ftp/TSG_RAN/WG5_Test_ex-T1/TTCN/TTCN_CRs/2020/Docs/R5s201280.zip</vt:lpwstr>
      </vt:variant>
      <vt:variant>
        <vt:lpwstr/>
      </vt:variant>
      <vt:variant>
        <vt:i4>4390926</vt:i4>
      </vt:variant>
      <vt:variant>
        <vt:i4>9426</vt:i4>
      </vt:variant>
      <vt:variant>
        <vt:i4>0</vt:i4>
      </vt:variant>
      <vt:variant>
        <vt:i4>5</vt:i4>
      </vt:variant>
      <vt:variant>
        <vt:lpwstr>http://www.3gpp.org/ftp/TSG_RAN/WG5_Test_ex-T1/TTCN/TTCN_CRs/2020/Docs/R5s201279.zip</vt:lpwstr>
      </vt:variant>
      <vt:variant>
        <vt:lpwstr/>
      </vt:variant>
      <vt:variant>
        <vt:i4>4325390</vt:i4>
      </vt:variant>
      <vt:variant>
        <vt:i4>9423</vt:i4>
      </vt:variant>
      <vt:variant>
        <vt:i4>0</vt:i4>
      </vt:variant>
      <vt:variant>
        <vt:i4>5</vt:i4>
      </vt:variant>
      <vt:variant>
        <vt:lpwstr>http://www.3gpp.org/ftp/TSG_RAN/WG5_Test_ex-T1/TTCN/TTCN_CRs/2020/Docs/R5s201278.zip</vt:lpwstr>
      </vt:variant>
      <vt:variant>
        <vt:lpwstr/>
      </vt:variant>
      <vt:variant>
        <vt:i4>5046286</vt:i4>
      </vt:variant>
      <vt:variant>
        <vt:i4>9420</vt:i4>
      </vt:variant>
      <vt:variant>
        <vt:i4>0</vt:i4>
      </vt:variant>
      <vt:variant>
        <vt:i4>5</vt:i4>
      </vt:variant>
      <vt:variant>
        <vt:lpwstr>http://www.3gpp.org/ftp/TSG_RAN/WG5_Test_ex-T1/TTCN/TTCN_CRs/2020/Docs/R5s201277.zip</vt:lpwstr>
      </vt:variant>
      <vt:variant>
        <vt:lpwstr/>
      </vt:variant>
      <vt:variant>
        <vt:i4>4980750</vt:i4>
      </vt:variant>
      <vt:variant>
        <vt:i4>9417</vt:i4>
      </vt:variant>
      <vt:variant>
        <vt:i4>0</vt:i4>
      </vt:variant>
      <vt:variant>
        <vt:i4>5</vt:i4>
      </vt:variant>
      <vt:variant>
        <vt:lpwstr>http://www.3gpp.org/ftp/TSG_RAN/WG5_Test_ex-T1/TTCN/TTCN_CRs/2020/Docs/R5s201276.zip</vt:lpwstr>
      </vt:variant>
      <vt:variant>
        <vt:lpwstr/>
      </vt:variant>
      <vt:variant>
        <vt:i4>5177358</vt:i4>
      </vt:variant>
      <vt:variant>
        <vt:i4>9414</vt:i4>
      </vt:variant>
      <vt:variant>
        <vt:i4>0</vt:i4>
      </vt:variant>
      <vt:variant>
        <vt:i4>5</vt:i4>
      </vt:variant>
      <vt:variant>
        <vt:lpwstr>http://www.3gpp.org/ftp/TSG_RAN/WG5_Test_ex-T1/TTCN/TTCN_CRs/2020/Docs/R5s201275.zip</vt:lpwstr>
      </vt:variant>
      <vt:variant>
        <vt:lpwstr/>
      </vt:variant>
      <vt:variant>
        <vt:i4>5111822</vt:i4>
      </vt:variant>
      <vt:variant>
        <vt:i4>9411</vt:i4>
      </vt:variant>
      <vt:variant>
        <vt:i4>0</vt:i4>
      </vt:variant>
      <vt:variant>
        <vt:i4>5</vt:i4>
      </vt:variant>
      <vt:variant>
        <vt:lpwstr>http://www.3gpp.org/ftp/TSG_RAN/WG5_Test_ex-T1/TTCN/TTCN_CRs/2020/Docs/R5s201274.zip</vt:lpwstr>
      </vt:variant>
      <vt:variant>
        <vt:lpwstr/>
      </vt:variant>
      <vt:variant>
        <vt:i4>4784142</vt:i4>
      </vt:variant>
      <vt:variant>
        <vt:i4>9408</vt:i4>
      </vt:variant>
      <vt:variant>
        <vt:i4>0</vt:i4>
      </vt:variant>
      <vt:variant>
        <vt:i4>5</vt:i4>
      </vt:variant>
      <vt:variant>
        <vt:lpwstr>http://www.3gpp.org/ftp/TSG_RAN/WG5_Test_ex-T1/TTCN/TTCN_CRs/2020/Docs/R5s201273.zip</vt:lpwstr>
      </vt:variant>
      <vt:variant>
        <vt:lpwstr/>
      </vt:variant>
      <vt:variant>
        <vt:i4>4718606</vt:i4>
      </vt:variant>
      <vt:variant>
        <vt:i4>9405</vt:i4>
      </vt:variant>
      <vt:variant>
        <vt:i4>0</vt:i4>
      </vt:variant>
      <vt:variant>
        <vt:i4>5</vt:i4>
      </vt:variant>
      <vt:variant>
        <vt:lpwstr>http://www.3gpp.org/ftp/TSG_RAN/WG5_Test_ex-T1/TTCN/TTCN_CRs/2020/Docs/R5s201272.zip</vt:lpwstr>
      </vt:variant>
      <vt:variant>
        <vt:lpwstr/>
      </vt:variant>
      <vt:variant>
        <vt:i4>4915214</vt:i4>
      </vt:variant>
      <vt:variant>
        <vt:i4>9402</vt:i4>
      </vt:variant>
      <vt:variant>
        <vt:i4>0</vt:i4>
      </vt:variant>
      <vt:variant>
        <vt:i4>5</vt:i4>
      </vt:variant>
      <vt:variant>
        <vt:lpwstr>http://www.3gpp.org/ftp/TSG_RAN/WG5_Test_ex-T1/TTCN/TTCN_CRs/2020/Docs/R5s201271.zip</vt:lpwstr>
      </vt:variant>
      <vt:variant>
        <vt:lpwstr/>
      </vt:variant>
      <vt:variant>
        <vt:i4>4849678</vt:i4>
      </vt:variant>
      <vt:variant>
        <vt:i4>9399</vt:i4>
      </vt:variant>
      <vt:variant>
        <vt:i4>0</vt:i4>
      </vt:variant>
      <vt:variant>
        <vt:i4>5</vt:i4>
      </vt:variant>
      <vt:variant>
        <vt:lpwstr>http://www.3gpp.org/ftp/TSG_RAN/WG5_Test_ex-T1/TTCN/TTCN_CRs/2020/Docs/R5s201270.zip</vt:lpwstr>
      </vt:variant>
      <vt:variant>
        <vt:lpwstr/>
      </vt:variant>
      <vt:variant>
        <vt:i4>4390927</vt:i4>
      </vt:variant>
      <vt:variant>
        <vt:i4>9396</vt:i4>
      </vt:variant>
      <vt:variant>
        <vt:i4>0</vt:i4>
      </vt:variant>
      <vt:variant>
        <vt:i4>5</vt:i4>
      </vt:variant>
      <vt:variant>
        <vt:lpwstr>http://www.3gpp.org/ftp/TSG_RAN/WG5_Test_ex-T1/TTCN/TTCN_CRs/2020/Docs/R5s201269.zip</vt:lpwstr>
      </vt:variant>
      <vt:variant>
        <vt:lpwstr/>
      </vt:variant>
      <vt:variant>
        <vt:i4>4325391</vt:i4>
      </vt:variant>
      <vt:variant>
        <vt:i4>9393</vt:i4>
      </vt:variant>
      <vt:variant>
        <vt:i4>0</vt:i4>
      </vt:variant>
      <vt:variant>
        <vt:i4>5</vt:i4>
      </vt:variant>
      <vt:variant>
        <vt:lpwstr>http://www.3gpp.org/ftp/TSG_RAN/WG5_Test_ex-T1/TTCN/TTCN_CRs/2020/Docs/R5s201268.zip</vt:lpwstr>
      </vt:variant>
      <vt:variant>
        <vt:lpwstr/>
      </vt:variant>
      <vt:variant>
        <vt:i4>5046287</vt:i4>
      </vt:variant>
      <vt:variant>
        <vt:i4>9390</vt:i4>
      </vt:variant>
      <vt:variant>
        <vt:i4>0</vt:i4>
      </vt:variant>
      <vt:variant>
        <vt:i4>5</vt:i4>
      </vt:variant>
      <vt:variant>
        <vt:lpwstr>http://www.3gpp.org/ftp/TSG_RAN/WG5_Test_ex-T1/TTCN/TTCN_CRs/2020/Docs/R5s201267.zip</vt:lpwstr>
      </vt:variant>
      <vt:variant>
        <vt:lpwstr/>
      </vt:variant>
      <vt:variant>
        <vt:i4>4980751</vt:i4>
      </vt:variant>
      <vt:variant>
        <vt:i4>9387</vt:i4>
      </vt:variant>
      <vt:variant>
        <vt:i4>0</vt:i4>
      </vt:variant>
      <vt:variant>
        <vt:i4>5</vt:i4>
      </vt:variant>
      <vt:variant>
        <vt:lpwstr>http://www.3gpp.org/ftp/TSG_RAN/WG5_Test_ex-T1/TTCN/TTCN_CRs/2020/Docs/R5s201266.zip</vt:lpwstr>
      </vt:variant>
      <vt:variant>
        <vt:lpwstr/>
      </vt:variant>
      <vt:variant>
        <vt:i4>5177359</vt:i4>
      </vt:variant>
      <vt:variant>
        <vt:i4>9384</vt:i4>
      </vt:variant>
      <vt:variant>
        <vt:i4>0</vt:i4>
      </vt:variant>
      <vt:variant>
        <vt:i4>5</vt:i4>
      </vt:variant>
      <vt:variant>
        <vt:lpwstr>http://www.3gpp.org/ftp/TSG_RAN/WG5_Test_ex-T1/TTCN/TTCN_CRs/2020/Docs/R5s201265.zip</vt:lpwstr>
      </vt:variant>
      <vt:variant>
        <vt:lpwstr/>
      </vt:variant>
      <vt:variant>
        <vt:i4>5111823</vt:i4>
      </vt:variant>
      <vt:variant>
        <vt:i4>9381</vt:i4>
      </vt:variant>
      <vt:variant>
        <vt:i4>0</vt:i4>
      </vt:variant>
      <vt:variant>
        <vt:i4>5</vt:i4>
      </vt:variant>
      <vt:variant>
        <vt:lpwstr>http://www.3gpp.org/ftp/TSG_RAN/WG5_Test_ex-T1/TTCN/TTCN_CRs/2020/Docs/R5s201264.zip</vt:lpwstr>
      </vt:variant>
      <vt:variant>
        <vt:lpwstr/>
      </vt:variant>
      <vt:variant>
        <vt:i4>4915211</vt:i4>
      </vt:variant>
      <vt:variant>
        <vt:i4>9378</vt:i4>
      </vt:variant>
      <vt:variant>
        <vt:i4>0</vt:i4>
      </vt:variant>
      <vt:variant>
        <vt:i4>5</vt:i4>
      </vt:variant>
      <vt:variant>
        <vt:lpwstr>http://www.3gpp.org/ftp/TSG_RAN/WG5_Test_ex-T1/TTCN/TTCN_CRs/2020/Docs/R5s201221.zip</vt:lpwstr>
      </vt:variant>
      <vt:variant>
        <vt:lpwstr/>
      </vt:variant>
      <vt:variant>
        <vt:i4>4849675</vt:i4>
      </vt:variant>
      <vt:variant>
        <vt:i4>9375</vt:i4>
      </vt:variant>
      <vt:variant>
        <vt:i4>0</vt:i4>
      </vt:variant>
      <vt:variant>
        <vt:i4>5</vt:i4>
      </vt:variant>
      <vt:variant>
        <vt:lpwstr>http://www.3gpp.org/ftp/TSG_RAN/WG5_Test_ex-T1/TTCN/TTCN_CRs/2020/Docs/R5s201220.zip</vt:lpwstr>
      </vt:variant>
      <vt:variant>
        <vt:lpwstr/>
      </vt:variant>
      <vt:variant>
        <vt:i4>4390920</vt:i4>
      </vt:variant>
      <vt:variant>
        <vt:i4>9372</vt:i4>
      </vt:variant>
      <vt:variant>
        <vt:i4>0</vt:i4>
      </vt:variant>
      <vt:variant>
        <vt:i4>5</vt:i4>
      </vt:variant>
      <vt:variant>
        <vt:lpwstr>http://www.3gpp.org/ftp/TSG_RAN/WG5_Test_ex-T1/TTCN/TTCN_CRs/2020/Docs/R5s201219.zip</vt:lpwstr>
      </vt:variant>
      <vt:variant>
        <vt:lpwstr/>
      </vt:variant>
      <vt:variant>
        <vt:i4>5046280</vt:i4>
      </vt:variant>
      <vt:variant>
        <vt:i4>9369</vt:i4>
      </vt:variant>
      <vt:variant>
        <vt:i4>0</vt:i4>
      </vt:variant>
      <vt:variant>
        <vt:i4>5</vt:i4>
      </vt:variant>
      <vt:variant>
        <vt:lpwstr>http://www.3gpp.org/ftp/TSG_RAN/WG5_Test_ex-T1/TTCN/TTCN_CRs/2020/Docs/R5s201217.zip</vt:lpwstr>
      </vt:variant>
      <vt:variant>
        <vt:lpwstr/>
      </vt:variant>
      <vt:variant>
        <vt:i4>4980744</vt:i4>
      </vt:variant>
      <vt:variant>
        <vt:i4>9366</vt:i4>
      </vt:variant>
      <vt:variant>
        <vt:i4>0</vt:i4>
      </vt:variant>
      <vt:variant>
        <vt:i4>5</vt:i4>
      </vt:variant>
      <vt:variant>
        <vt:lpwstr>http://www.3gpp.org/ftp/TSG_RAN/WG5_Test_ex-T1/TTCN/TTCN_CRs/2020/Docs/R5s201216.zip</vt:lpwstr>
      </vt:variant>
      <vt:variant>
        <vt:lpwstr/>
      </vt:variant>
      <vt:variant>
        <vt:i4>5177352</vt:i4>
      </vt:variant>
      <vt:variant>
        <vt:i4>9363</vt:i4>
      </vt:variant>
      <vt:variant>
        <vt:i4>0</vt:i4>
      </vt:variant>
      <vt:variant>
        <vt:i4>5</vt:i4>
      </vt:variant>
      <vt:variant>
        <vt:lpwstr>http://www.3gpp.org/ftp/TSG_RAN/WG5_Test_ex-T1/TTCN/TTCN_CRs/2020/Docs/R5s201215.zip</vt:lpwstr>
      </vt:variant>
      <vt:variant>
        <vt:lpwstr/>
      </vt:variant>
      <vt:variant>
        <vt:i4>5111816</vt:i4>
      </vt:variant>
      <vt:variant>
        <vt:i4>9360</vt:i4>
      </vt:variant>
      <vt:variant>
        <vt:i4>0</vt:i4>
      </vt:variant>
      <vt:variant>
        <vt:i4>5</vt:i4>
      </vt:variant>
      <vt:variant>
        <vt:lpwstr>http://www.3gpp.org/ftp/TSG_RAN/WG5_Test_ex-T1/TTCN/TTCN_CRs/2020/Docs/R5s201214.zip</vt:lpwstr>
      </vt:variant>
      <vt:variant>
        <vt:lpwstr/>
      </vt:variant>
      <vt:variant>
        <vt:i4>4784136</vt:i4>
      </vt:variant>
      <vt:variant>
        <vt:i4>9357</vt:i4>
      </vt:variant>
      <vt:variant>
        <vt:i4>0</vt:i4>
      </vt:variant>
      <vt:variant>
        <vt:i4>5</vt:i4>
      </vt:variant>
      <vt:variant>
        <vt:lpwstr>http://www.3gpp.org/ftp/TSG_RAN/WG5_Test_ex-T1/TTCN/TTCN_CRs/2020/Docs/R5s201213.zip</vt:lpwstr>
      </vt:variant>
      <vt:variant>
        <vt:lpwstr/>
      </vt:variant>
      <vt:variant>
        <vt:i4>4718600</vt:i4>
      </vt:variant>
      <vt:variant>
        <vt:i4>9354</vt:i4>
      </vt:variant>
      <vt:variant>
        <vt:i4>0</vt:i4>
      </vt:variant>
      <vt:variant>
        <vt:i4>5</vt:i4>
      </vt:variant>
      <vt:variant>
        <vt:lpwstr>http://www.3gpp.org/ftp/TSG_RAN/WG5_Test_ex-T1/TTCN/TTCN_CRs/2020/Docs/R5s201212.zip</vt:lpwstr>
      </vt:variant>
      <vt:variant>
        <vt:lpwstr/>
      </vt:variant>
      <vt:variant>
        <vt:i4>4915208</vt:i4>
      </vt:variant>
      <vt:variant>
        <vt:i4>9351</vt:i4>
      </vt:variant>
      <vt:variant>
        <vt:i4>0</vt:i4>
      </vt:variant>
      <vt:variant>
        <vt:i4>5</vt:i4>
      </vt:variant>
      <vt:variant>
        <vt:lpwstr>http://www.3gpp.org/ftp/TSG_RAN/WG5_Test_ex-T1/TTCN/TTCN_CRs/2020/Docs/R5s201211.zip</vt:lpwstr>
      </vt:variant>
      <vt:variant>
        <vt:lpwstr/>
      </vt:variant>
      <vt:variant>
        <vt:i4>4849672</vt:i4>
      </vt:variant>
      <vt:variant>
        <vt:i4>9348</vt:i4>
      </vt:variant>
      <vt:variant>
        <vt:i4>0</vt:i4>
      </vt:variant>
      <vt:variant>
        <vt:i4>5</vt:i4>
      </vt:variant>
      <vt:variant>
        <vt:lpwstr>http://www.3gpp.org/ftp/TSG_RAN/WG5_Test_ex-T1/TTCN/TTCN_CRs/2020/Docs/R5s201210.zip</vt:lpwstr>
      </vt:variant>
      <vt:variant>
        <vt:lpwstr/>
      </vt:variant>
      <vt:variant>
        <vt:i4>4390921</vt:i4>
      </vt:variant>
      <vt:variant>
        <vt:i4>9345</vt:i4>
      </vt:variant>
      <vt:variant>
        <vt:i4>0</vt:i4>
      </vt:variant>
      <vt:variant>
        <vt:i4>5</vt:i4>
      </vt:variant>
      <vt:variant>
        <vt:lpwstr>http://www.3gpp.org/ftp/TSG_RAN/WG5_Test_ex-T1/TTCN/TTCN_CRs/2020/Docs/R5s201209.zip</vt:lpwstr>
      </vt:variant>
      <vt:variant>
        <vt:lpwstr/>
      </vt:variant>
      <vt:variant>
        <vt:i4>4325385</vt:i4>
      </vt:variant>
      <vt:variant>
        <vt:i4>9342</vt:i4>
      </vt:variant>
      <vt:variant>
        <vt:i4>0</vt:i4>
      </vt:variant>
      <vt:variant>
        <vt:i4>5</vt:i4>
      </vt:variant>
      <vt:variant>
        <vt:lpwstr>http://www.3gpp.org/ftp/TSG_RAN/WG5_Test_ex-T1/TTCN/TTCN_CRs/2020/Docs/R5s201208.zip</vt:lpwstr>
      </vt:variant>
      <vt:variant>
        <vt:lpwstr/>
      </vt:variant>
      <vt:variant>
        <vt:i4>5046281</vt:i4>
      </vt:variant>
      <vt:variant>
        <vt:i4>9339</vt:i4>
      </vt:variant>
      <vt:variant>
        <vt:i4>0</vt:i4>
      </vt:variant>
      <vt:variant>
        <vt:i4>5</vt:i4>
      </vt:variant>
      <vt:variant>
        <vt:lpwstr>http://www.3gpp.org/ftp/TSG_RAN/WG5_Test_ex-T1/TTCN/TTCN_CRs/2020/Docs/R5s201207.zip</vt:lpwstr>
      </vt:variant>
      <vt:variant>
        <vt:lpwstr/>
      </vt:variant>
      <vt:variant>
        <vt:i4>4980745</vt:i4>
      </vt:variant>
      <vt:variant>
        <vt:i4>9336</vt:i4>
      </vt:variant>
      <vt:variant>
        <vt:i4>0</vt:i4>
      </vt:variant>
      <vt:variant>
        <vt:i4>5</vt:i4>
      </vt:variant>
      <vt:variant>
        <vt:lpwstr>http://www.3gpp.org/ftp/TSG_RAN/WG5_Test_ex-T1/TTCN/TTCN_CRs/2020/Docs/R5s201206.zip</vt:lpwstr>
      </vt:variant>
      <vt:variant>
        <vt:lpwstr/>
      </vt:variant>
      <vt:variant>
        <vt:i4>5177353</vt:i4>
      </vt:variant>
      <vt:variant>
        <vt:i4>9333</vt:i4>
      </vt:variant>
      <vt:variant>
        <vt:i4>0</vt:i4>
      </vt:variant>
      <vt:variant>
        <vt:i4>5</vt:i4>
      </vt:variant>
      <vt:variant>
        <vt:lpwstr>http://www.3gpp.org/ftp/TSG_RAN/WG5_Test_ex-T1/TTCN/TTCN_CRs/2020/Docs/R5s201205.zip</vt:lpwstr>
      </vt:variant>
      <vt:variant>
        <vt:lpwstr/>
      </vt:variant>
      <vt:variant>
        <vt:i4>5111817</vt:i4>
      </vt:variant>
      <vt:variant>
        <vt:i4>9330</vt:i4>
      </vt:variant>
      <vt:variant>
        <vt:i4>0</vt:i4>
      </vt:variant>
      <vt:variant>
        <vt:i4>5</vt:i4>
      </vt:variant>
      <vt:variant>
        <vt:lpwstr>http://www.3gpp.org/ftp/TSG_RAN/WG5_Test_ex-T1/TTCN/TTCN_CRs/2020/Docs/R5s201204.zip</vt:lpwstr>
      </vt:variant>
      <vt:variant>
        <vt:lpwstr/>
      </vt:variant>
      <vt:variant>
        <vt:i4>4784137</vt:i4>
      </vt:variant>
      <vt:variant>
        <vt:i4>9327</vt:i4>
      </vt:variant>
      <vt:variant>
        <vt:i4>0</vt:i4>
      </vt:variant>
      <vt:variant>
        <vt:i4>5</vt:i4>
      </vt:variant>
      <vt:variant>
        <vt:lpwstr>http://www.3gpp.org/ftp/TSG_RAN/WG5_Test_ex-T1/TTCN/TTCN_CRs/2020/Docs/R5s201203.zip</vt:lpwstr>
      </vt:variant>
      <vt:variant>
        <vt:lpwstr/>
      </vt:variant>
      <vt:variant>
        <vt:i4>4718601</vt:i4>
      </vt:variant>
      <vt:variant>
        <vt:i4>9324</vt:i4>
      </vt:variant>
      <vt:variant>
        <vt:i4>0</vt:i4>
      </vt:variant>
      <vt:variant>
        <vt:i4>5</vt:i4>
      </vt:variant>
      <vt:variant>
        <vt:lpwstr>http://www.3gpp.org/ftp/TSG_RAN/WG5_Test_ex-T1/TTCN/TTCN_CRs/2020/Docs/R5s201202.zip</vt:lpwstr>
      </vt:variant>
      <vt:variant>
        <vt:lpwstr/>
      </vt:variant>
      <vt:variant>
        <vt:i4>4915209</vt:i4>
      </vt:variant>
      <vt:variant>
        <vt:i4>9321</vt:i4>
      </vt:variant>
      <vt:variant>
        <vt:i4>0</vt:i4>
      </vt:variant>
      <vt:variant>
        <vt:i4>5</vt:i4>
      </vt:variant>
      <vt:variant>
        <vt:lpwstr>http://www.3gpp.org/ftp/TSG_RAN/WG5_Test_ex-T1/TTCN/TTCN_CRs/2020/Docs/R5s201201.zip</vt:lpwstr>
      </vt:variant>
      <vt:variant>
        <vt:lpwstr/>
      </vt:variant>
      <vt:variant>
        <vt:i4>4849673</vt:i4>
      </vt:variant>
      <vt:variant>
        <vt:i4>9318</vt:i4>
      </vt:variant>
      <vt:variant>
        <vt:i4>0</vt:i4>
      </vt:variant>
      <vt:variant>
        <vt:i4>5</vt:i4>
      </vt:variant>
      <vt:variant>
        <vt:lpwstr>http://www.3gpp.org/ftp/TSG_RAN/WG5_Test_ex-T1/TTCN/TTCN_CRs/2020/Docs/R5s201200.zip</vt:lpwstr>
      </vt:variant>
      <vt:variant>
        <vt:lpwstr/>
      </vt:variant>
      <vt:variant>
        <vt:i4>4194304</vt:i4>
      </vt:variant>
      <vt:variant>
        <vt:i4>9315</vt:i4>
      </vt:variant>
      <vt:variant>
        <vt:i4>0</vt:i4>
      </vt:variant>
      <vt:variant>
        <vt:i4>5</vt:i4>
      </vt:variant>
      <vt:variant>
        <vt:lpwstr>http://www.3gpp.org/ftp/TSG_RAN/WG5_Test_ex-T1/TTCN/TTCN_CRs/2020/Docs/R5s201199.zip</vt:lpwstr>
      </vt:variant>
      <vt:variant>
        <vt:lpwstr/>
      </vt:variant>
      <vt:variant>
        <vt:i4>4259840</vt:i4>
      </vt:variant>
      <vt:variant>
        <vt:i4>9312</vt:i4>
      </vt:variant>
      <vt:variant>
        <vt:i4>0</vt:i4>
      </vt:variant>
      <vt:variant>
        <vt:i4>5</vt:i4>
      </vt:variant>
      <vt:variant>
        <vt:lpwstr>http://www.3gpp.org/ftp/TSG_RAN/WG5_Test_ex-T1/TTCN/TTCN_CRs/2020/Docs/R5s201198.zip</vt:lpwstr>
      </vt:variant>
      <vt:variant>
        <vt:lpwstr/>
      </vt:variant>
      <vt:variant>
        <vt:i4>5111808</vt:i4>
      </vt:variant>
      <vt:variant>
        <vt:i4>9309</vt:i4>
      </vt:variant>
      <vt:variant>
        <vt:i4>0</vt:i4>
      </vt:variant>
      <vt:variant>
        <vt:i4>5</vt:i4>
      </vt:variant>
      <vt:variant>
        <vt:lpwstr>http://www.3gpp.org/ftp/TSG_RAN/WG5_Test_ex-T1/TTCN/TTCN_CRs/2020/Docs/R5s201197.zip</vt:lpwstr>
      </vt:variant>
      <vt:variant>
        <vt:lpwstr/>
      </vt:variant>
      <vt:variant>
        <vt:i4>5177344</vt:i4>
      </vt:variant>
      <vt:variant>
        <vt:i4>9306</vt:i4>
      </vt:variant>
      <vt:variant>
        <vt:i4>0</vt:i4>
      </vt:variant>
      <vt:variant>
        <vt:i4>5</vt:i4>
      </vt:variant>
      <vt:variant>
        <vt:lpwstr>http://www.3gpp.org/ftp/TSG_RAN/WG5_Test_ex-T1/TTCN/TTCN_CRs/2020/Docs/R5s201196.zip</vt:lpwstr>
      </vt:variant>
      <vt:variant>
        <vt:lpwstr/>
      </vt:variant>
      <vt:variant>
        <vt:i4>4980736</vt:i4>
      </vt:variant>
      <vt:variant>
        <vt:i4>9303</vt:i4>
      </vt:variant>
      <vt:variant>
        <vt:i4>0</vt:i4>
      </vt:variant>
      <vt:variant>
        <vt:i4>5</vt:i4>
      </vt:variant>
      <vt:variant>
        <vt:lpwstr>http://www.3gpp.org/ftp/TSG_RAN/WG5_Test_ex-T1/TTCN/TTCN_CRs/2020/Docs/R5s201195.zip</vt:lpwstr>
      </vt:variant>
      <vt:variant>
        <vt:lpwstr/>
      </vt:variant>
      <vt:variant>
        <vt:i4>5046272</vt:i4>
      </vt:variant>
      <vt:variant>
        <vt:i4>9300</vt:i4>
      </vt:variant>
      <vt:variant>
        <vt:i4>0</vt:i4>
      </vt:variant>
      <vt:variant>
        <vt:i4>5</vt:i4>
      </vt:variant>
      <vt:variant>
        <vt:lpwstr>http://www.3gpp.org/ftp/TSG_RAN/WG5_Test_ex-T1/TTCN/TTCN_CRs/2020/Docs/R5s201194.zip</vt:lpwstr>
      </vt:variant>
      <vt:variant>
        <vt:lpwstr/>
      </vt:variant>
      <vt:variant>
        <vt:i4>4849664</vt:i4>
      </vt:variant>
      <vt:variant>
        <vt:i4>9297</vt:i4>
      </vt:variant>
      <vt:variant>
        <vt:i4>0</vt:i4>
      </vt:variant>
      <vt:variant>
        <vt:i4>5</vt:i4>
      </vt:variant>
      <vt:variant>
        <vt:lpwstr>http://www.3gpp.org/ftp/TSG_RAN/WG5_Test_ex-T1/TTCN/TTCN_CRs/2020/Docs/R5s201193.zip</vt:lpwstr>
      </vt:variant>
      <vt:variant>
        <vt:lpwstr/>
      </vt:variant>
      <vt:variant>
        <vt:i4>4915200</vt:i4>
      </vt:variant>
      <vt:variant>
        <vt:i4>9294</vt:i4>
      </vt:variant>
      <vt:variant>
        <vt:i4>0</vt:i4>
      </vt:variant>
      <vt:variant>
        <vt:i4>5</vt:i4>
      </vt:variant>
      <vt:variant>
        <vt:lpwstr>http://www.3gpp.org/ftp/TSG_RAN/WG5_Test_ex-T1/TTCN/TTCN_CRs/2020/Docs/R5s201192.zip</vt:lpwstr>
      </vt:variant>
      <vt:variant>
        <vt:lpwstr/>
      </vt:variant>
      <vt:variant>
        <vt:i4>4718592</vt:i4>
      </vt:variant>
      <vt:variant>
        <vt:i4>9291</vt:i4>
      </vt:variant>
      <vt:variant>
        <vt:i4>0</vt:i4>
      </vt:variant>
      <vt:variant>
        <vt:i4>5</vt:i4>
      </vt:variant>
      <vt:variant>
        <vt:lpwstr>http://www.3gpp.org/ftp/TSG_RAN/WG5_Test_ex-T1/TTCN/TTCN_CRs/2020/Docs/R5s201191.zip</vt:lpwstr>
      </vt:variant>
      <vt:variant>
        <vt:lpwstr/>
      </vt:variant>
      <vt:variant>
        <vt:i4>4784128</vt:i4>
      </vt:variant>
      <vt:variant>
        <vt:i4>9288</vt:i4>
      </vt:variant>
      <vt:variant>
        <vt:i4>0</vt:i4>
      </vt:variant>
      <vt:variant>
        <vt:i4>5</vt:i4>
      </vt:variant>
      <vt:variant>
        <vt:lpwstr>http://www.3gpp.org/ftp/TSG_RAN/WG5_Test_ex-T1/TTCN/TTCN_CRs/2020/Docs/R5s201190.zip</vt:lpwstr>
      </vt:variant>
      <vt:variant>
        <vt:lpwstr/>
      </vt:variant>
      <vt:variant>
        <vt:i4>4194305</vt:i4>
      </vt:variant>
      <vt:variant>
        <vt:i4>9285</vt:i4>
      </vt:variant>
      <vt:variant>
        <vt:i4>0</vt:i4>
      </vt:variant>
      <vt:variant>
        <vt:i4>5</vt:i4>
      </vt:variant>
      <vt:variant>
        <vt:lpwstr>http://www.3gpp.org/ftp/TSG_RAN/WG5_Test_ex-T1/TTCN/TTCN_CRs/2020/Docs/R5s201189.zip</vt:lpwstr>
      </vt:variant>
      <vt:variant>
        <vt:lpwstr/>
      </vt:variant>
      <vt:variant>
        <vt:i4>4259841</vt:i4>
      </vt:variant>
      <vt:variant>
        <vt:i4>9282</vt:i4>
      </vt:variant>
      <vt:variant>
        <vt:i4>0</vt:i4>
      </vt:variant>
      <vt:variant>
        <vt:i4>5</vt:i4>
      </vt:variant>
      <vt:variant>
        <vt:lpwstr>http://www.3gpp.org/ftp/TSG_RAN/WG5_Test_ex-T1/TTCN/TTCN_CRs/2020/Docs/R5s201188.zip</vt:lpwstr>
      </vt:variant>
      <vt:variant>
        <vt:lpwstr/>
      </vt:variant>
      <vt:variant>
        <vt:i4>5111809</vt:i4>
      </vt:variant>
      <vt:variant>
        <vt:i4>9279</vt:i4>
      </vt:variant>
      <vt:variant>
        <vt:i4>0</vt:i4>
      </vt:variant>
      <vt:variant>
        <vt:i4>5</vt:i4>
      </vt:variant>
      <vt:variant>
        <vt:lpwstr>http://www.3gpp.org/ftp/TSG_RAN/WG5_Test_ex-T1/TTCN/TTCN_CRs/2020/Docs/R5s201187.zip</vt:lpwstr>
      </vt:variant>
      <vt:variant>
        <vt:lpwstr/>
      </vt:variant>
      <vt:variant>
        <vt:i4>4849665</vt:i4>
      </vt:variant>
      <vt:variant>
        <vt:i4>9276</vt:i4>
      </vt:variant>
      <vt:variant>
        <vt:i4>0</vt:i4>
      </vt:variant>
      <vt:variant>
        <vt:i4>5</vt:i4>
      </vt:variant>
      <vt:variant>
        <vt:lpwstr>http://www.3gpp.org/ftp/TSG_RAN/WG5_Test_ex-T1/TTCN/TTCN_CRs/2020/Docs/R5s201183.zip</vt:lpwstr>
      </vt:variant>
      <vt:variant>
        <vt:lpwstr/>
      </vt:variant>
      <vt:variant>
        <vt:i4>4915201</vt:i4>
      </vt:variant>
      <vt:variant>
        <vt:i4>9273</vt:i4>
      </vt:variant>
      <vt:variant>
        <vt:i4>0</vt:i4>
      </vt:variant>
      <vt:variant>
        <vt:i4>5</vt:i4>
      </vt:variant>
      <vt:variant>
        <vt:lpwstr>http://www.3gpp.org/ftp/TSG_RAN/WG5_Test_ex-T1/TTCN/TTCN_CRs/2020/Docs/R5s201182.zip</vt:lpwstr>
      </vt:variant>
      <vt:variant>
        <vt:lpwstr/>
      </vt:variant>
      <vt:variant>
        <vt:i4>4718593</vt:i4>
      </vt:variant>
      <vt:variant>
        <vt:i4>9270</vt:i4>
      </vt:variant>
      <vt:variant>
        <vt:i4>0</vt:i4>
      </vt:variant>
      <vt:variant>
        <vt:i4>5</vt:i4>
      </vt:variant>
      <vt:variant>
        <vt:lpwstr>http://www.3gpp.org/ftp/TSG_RAN/WG5_Test_ex-T1/TTCN/TTCN_CRs/2020/Docs/R5s201181.zip</vt:lpwstr>
      </vt:variant>
      <vt:variant>
        <vt:lpwstr/>
      </vt:variant>
      <vt:variant>
        <vt:i4>4784129</vt:i4>
      </vt:variant>
      <vt:variant>
        <vt:i4>9267</vt:i4>
      </vt:variant>
      <vt:variant>
        <vt:i4>0</vt:i4>
      </vt:variant>
      <vt:variant>
        <vt:i4>5</vt:i4>
      </vt:variant>
      <vt:variant>
        <vt:lpwstr>http://www.3gpp.org/ftp/TSG_RAN/WG5_Test_ex-T1/TTCN/TTCN_CRs/2020/Docs/R5s201180.zip</vt:lpwstr>
      </vt:variant>
      <vt:variant>
        <vt:lpwstr/>
      </vt:variant>
      <vt:variant>
        <vt:i4>5111822</vt:i4>
      </vt:variant>
      <vt:variant>
        <vt:i4>9264</vt:i4>
      </vt:variant>
      <vt:variant>
        <vt:i4>0</vt:i4>
      </vt:variant>
      <vt:variant>
        <vt:i4>5</vt:i4>
      </vt:variant>
      <vt:variant>
        <vt:lpwstr>http://www.3gpp.org/ftp/TSG_RAN/WG5_Test_ex-T1/TTCN/TTCN_CRs/2020/Docs/R5s201177.zip</vt:lpwstr>
      </vt:variant>
      <vt:variant>
        <vt:lpwstr/>
      </vt:variant>
      <vt:variant>
        <vt:i4>5046286</vt:i4>
      </vt:variant>
      <vt:variant>
        <vt:i4>9261</vt:i4>
      </vt:variant>
      <vt:variant>
        <vt:i4>0</vt:i4>
      </vt:variant>
      <vt:variant>
        <vt:i4>5</vt:i4>
      </vt:variant>
      <vt:variant>
        <vt:lpwstr>http://www.3gpp.org/ftp/TSG_RAN/WG5_Test_ex-T1/TTCN/TTCN_CRs/2020/Docs/R5s201174.zip</vt:lpwstr>
      </vt:variant>
      <vt:variant>
        <vt:lpwstr/>
      </vt:variant>
      <vt:variant>
        <vt:i4>4849678</vt:i4>
      </vt:variant>
      <vt:variant>
        <vt:i4>9258</vt:i4>
      </vt:variant>
      <vt:variant>
        <vt:i4>0</vt:i4>
      </vt:variant>
      <vt:variant>
        <vt:i4>5</vt:i4>
      </vt:variant>
      <vt:variant>
        <vt:lpwstr>http://www.3gpp.org/ftp/TSG_RAN/WG5_Test_ex-T1/TTCN/TTCN_CRs/2020/Docs/R5s201173.zip</vt:lpwstr>
      </vt:variant>
      <vt:variant>
        <vt:lpwstr/>
      </vt:variant>
      <vt:variant>
        <vt:i4>4915214</vt:i4>
      </vt:variant>
      <vt:variant>
        <vt:i4>9255</vt:i4>
      </vt:variant>
      <vt:variant>
        <vt:i4>0</vt:i4>
      </vt:variant>
      <vt:variant>
        <vt:i4>5</vt:i4>
      </vt:variant>
      <vt:variant>
        <vt:lpwstr>http://www.3gpp.org/ftp/TSG_RAN/WG5_Test_ex-T1/TTCN/TTCN_CRs/2020/Docs/R5s201172.zip</vt:lpwstr>
      </vt:variant>
      <vt:variant>
        <vt:lpwstr/>
      </vt:variant>
      <vt:variant>
        <vt:i4>4718606</vt:i4>
      </vt:variant>
      <vt:variant>
        <vt:i4>9252</vt:i4>
      </vt:variant>
      <vt:variant>
        <vt:i4>0</vt:i4>
      </vt:variant>
      <vt:variant>
        <vt:i4>5</vt:i4>
      </vt:variant>
      <vt:variant>
        <vt:lpwstr>http://www.3gpp.org/ftp/TSG_RAN/WG5_Test_ex-T1/TTCN/TTCN_CRs/2020/Docs/R5s201171.zip</vt:lpwstr>
      </vt:variant>
      <vt:variant>
        <vt:lpwstr/>
      </vt:variant>
      <vt:variant>
        <vt:i4>4784142</vt:i4>
      </vt:variant>
      <vt:variant>
        <vt:i4>9249</vt:i4>
      </vt:variant>
      <vt:variant>
        <vt:i4>0</vt:i4>
      </vt:variant>
      <vt:variant>
        <vt:i4>5</vt:i4>
      </vt:variant>
      <vt:variant>
        <vt:lpwstr>http://www.3gpp.org/ftp/TSG_RAN/WG5_Test_ex-T1/TTCN/TTCN_CRs/2020/Docs/R5s201170.zip</vt:lpwstr>
      </vt:variant>
      <vt:variant>
        <vt:lpwstr/>
      </vt:variant>
      <vt:variant>
        <vt:i4>4194319</vt:i4>
      </vt:variant>
      <vt:variant>
        <vt:i4>9246</vt:i4>
      </vt:variant>
      <vt:variant>
        <vt:i4>0</vt:i4>
      </vt:variant>
      <vt:variant>
        <vt:i4>5</vt:i4>
      </vt:variant>
      <vt:variant>
        <vt:lpwstr>http://www.3gpp.org/ftp/TSG_RAN/WG5_Test_ex-T1/TTCN/TTCN_CRs/2020/Docs/R5s201169.zip</vt:lpwstr>
      </vt:variant>
      <vt:variant>
        <vt:lpwstr/>
      </vt:variant>
      <vt:variant>
        <vt:i4>4259855</vt:i4>
      </vt:variant>
      <vt:variant>
        <vt:i4>9243</vt:i4>
      </vt:variant>
      <vt:variant>
        <vt:i4>0</vt:i4>
      </vt:variant>
      <vt:variant>
        <vt:i4>5</vt:i4>
      </vt:variant>
      <vt:variant>
        <vt:lpwstr>http://www.3gpp.org/ftp/TSG_RAN/WG5_Test_ex-T1/TTCN/TTCN_CRs/2020/Docs/R5s201168.zip</vt:lpwstr>
      </vt:variant>
      <vt:variant>
        <vt:lpwstr/>
      </vt:variant>
      <vt:variant>
        <vt:i4>5111823</vt:i4>
      </vt:variant>
      <vt:variant>
        <vt:i4>9240</vt:i4>
      </vt:variant>
      <vt:variant>
        <vt:i4>0</vt:i4>
      </vt:variant>
      <vt:variant>
        <vt:i4>5</vt:i4>
      </vt:variant>
      <vt:variant>
        <vt:lpwstr>http://www.3gpp.org/ftp/TSG_RAN/WG5_Test_ex-T1/TTCN/TTCN_CRs/2020/Docs/R5s201167.zip</vt:lpwstr>
      </vt:variant>
      <vt:variant>
        <vt:lpwstr/>
      </vt:variant>
      <vt:variant>
        <vt:i4>5177359</vt:i4>
      </vt:variant>
      <vt:variant>
        <vt:i4>9237</vt:i4>
      </vt:variant>
      <vt:variant>
        <vt:i4>0</vt:i4>
      </vt:variant>
      <vt:variant>
        <vt:i4>5</vt:i4>
      </vt:variant>
      <vt:variant>
        <vt:lpwstr>http://www.3gpp.org/ftp/TSG_RAN/WG5_Test_ex-T1/TTCN/TTCN_CRs/2020/Docs/R5s201166.zip</vt:lpwstr>
      </vt:variant>
      <vt:variant>
        <vt:lpwstr/>
      </vt:variant>
      <vt:variant>
        <vt:i4>4980751</vt:i4>
      </vt:variant>
      <vt:variant>
        <vt:i4>9234</vt:i4>
      </vt:variant>
      <vt:variant>
        <vt:i4>0</vt:i4>
      </vt:variant>
      <vt:variant>
        <vt:i4>5</vt:i4>
      </vt:variant>
      <vt:variant>
        <vt:lpwstr>http://www.3gpp.org/ftp/TSG_RAN/WG5_Test_ex-T1/TTCN/TTCN_CRs/2020/Docs/R5s201165.zip</vt:lpwstr>
      </vt:variant>
      <vt:variant>
        <vt:lpwstr/>
      </vt:variant>
      <vt:variant>
        <vt:i4>5046287</vt:i4>
      </vt:variant>
      <vt:variant>
        <vt:i4>9231</vt:i4>
      </vt:variant>
      <vt:variant>
        <vt:i4>0</vt:i4>
      </vt:variant>
      <vt:variant>
        <vt:i4>5</vt:i4>
      </vt:variant>
      <vt:variant>
        <vt:lpwstr>http://www.3gpp.org/ftp/TSG_RAN/WG5_Test_ex-T1/TTCN/TTCN_CRs/2020/Docs/R5s201164.zip</vt:lpwstr>
      </vt:variant>
      <vt:variant>
        <vt:lpwstr/>
      </vt:variant>
      <vt:variant>
        <vt:i4>4849679</vt:i4>
      </vt:variant>
      <vt:variant>
        <vt:i4>9228</vt:i4>
      </vt:variant>
      <vt:variant>
        <vt:i4>0</vt:i4>
      </vt:variant>
      <vt:variant>
        <vt:i4>5</vt:i4>
      </vt:variant>
      <vt:variant>
        <vt:lpwstr>http://www.3gpp.org/ftp/TSG_RAN/WG5_Test_ex-T1/TTCN/TTCN_CRs/2020/Docs/R5s201163.zip</vt:lpwstr>
      </vt:variant>
      <vt:variant>
        <vt:lpwstr/>
      </vt:variant>
      <vt:variant>
        <vt:i4>4915215</vt:i4>
      </vt:variant>
      <vt:variant>
        <vt:i4>9225</vt:i4>
      </vt:variant>
      <vt:variant>
        <vt:i4>0</vt:i4>
      </vt:variant>
      <vt:variant>
        <vt:i4>5</vt:i4>
      </vt:variant>
      <vt:variant>
        <vt:lpwstr>http://www.3gpp.org/ftp/TSG_RAN/WG5_Test_ex-T1/TTCN/TTCN_CRs/2020/Docs/R5s201162.zip</vt:lpwstr>
      </vt:variant>
      <vt:variant>
        <vt:lpwstr/>
      </vt:variant>
      <vt:variant>
        <vt:i4>4718607</vt:i4>
      </vt:variant>
      <vt:variant>
        <vt:i4>9222</vt:i4>
      </vt:variant>
      <vt:variant>
        <vt:i4>0</vt:i4>
      </vt:variant>
      <vt:variant>
        <vt:i4>5</vt:i4>
      </vt:variant>
      <vt:variant>
        <vt:lpwstr>http://www.3gpp.org/ftp/TSG_RAN/WG5_Test_ex-T1/TTCN/TTCN_CRs/2020/Docs/R5s201161.zip</vt:lpwstr>
      </vt:variant>
      <vt:variant>
        <vt:lpwstr/>
      </vt:variant>
      <vt:variant>
        <vt:i4>4784143</vt:i4>
      </vt:variant>
      <vt:variant>
        <vt:i4>9219</vt:i4>
      </vt:variant>
      <vt:variant>
        <vt:i4>0</vt:i4>
      </vt:variant>
      <vt:variant>
        <vt:i4>5</vt:i4>
      </vt:variant>
      <vt:variant>
        <vt:lpwstr>http://www.3gpp.org/ftp/TSG_RAN/WG5_Test_ex-T1/TTCN/TTCN_CRs/2020/Docs/R5s201160.zip</vt:lpwstr>
      </vt:variant>
      <vt:variant>
        <vt:lpwstr/>
      </vt:variant>
      <vt:variant>
        <vt:i4>4194316</vt:i4>
      </vt:variant>
      <vt:variant>
        <vt:i4>9216</vt:i4>
      </vt:variant>
      <vt:variant>
        <vt:i4>0</vt:i4>
      </vt:variant>
      <vt:variant>
        <vt:i4>5</vt:i4>
      </vt:variant>
      <vt:variant>
        <vt:lpwstr>http://www.3gpp.org/ftp/TSG_RAN/WG5_Test_ex-T1/TTCN/TTCN_CRs/2020/Docs/R5s201159.zip</vt:lpwstr>
      </vt:variant>
      <vt:variant>
        <vt:lpwstr/>
      </vt:variant>
      <vt:variant>
        <vt:i4>4259852</vt:i4>
      </vt:variant>
      <vt:variant>
        <vt:i4>9213</vt:i4>
      </vt:variant>
      <vt:variant>
        <vt:i4>0</vt:i4>
      </vt:variant>
      <vt:variant>
        <vt:i4>5</vt:i4>
      </vt:variant>
      <vt:variant>
        <vt:lpwstr>http://www.3gpp.org/ftp/TSG_RAN/WG5_Test_ex-T1/TTCN/TTCN_CRs/2020/Docs/R5s201158.zip</vt:lpwstr>
      </vt:variant>
      <vt:variant>
        <vt:lpwstr/>
      </vt:variant>
      <vt:variant>
        <vt:i4>5177356</vt:i4>
      </vt:variant>
      <vt:variant>
        <vt:i4>9210</vt:i4>
      </vt:variant>
      <vt:variant>
        <vt:i4>0</vt:i4>
      </vt:variant>
      <vt:variant>
        <vt:i4>5</vt:i4>
      </vt:variant>
      <vt:variant>
        <vt:lpwstr>http://www.3gpp.org/ftp/TSG_RAN/WG5_Test_ex-T1/TTCN/TTCN_CRs/2020/Docs/R5s201156.zip</vt:lpwstr>
      </vt:variant>
      <vt:variant>
        <vt:lpwstr/>
      </vt:variant>
      <vt:variant>
        <vt:i4>4784140</vt:i4>
      </vt:variant>
      <vt:variant>
        <vt:i4>9207</vt:i4>
      </vt:variant>
      <vt:variant>
        <vt:i4>0</vt:i4>
      </vt:variant>
      <vt:variant>
        <vt:i4>5</vt:i4>
      </vt:variant>
      <vt:variant>
        <vt:lpwstr>http://www.3gpp.org/ftp/TSG_RAN/WG5_Test_ex-T1/TTCN/TTCN_CRs/2020/Docs/R5s201150.zip</vt:lpwstr>
      </vt:variant>
      <vt:variant>
        <vt:lpwstr/>
      </vt:variant>
      <vt:variant>
        <vt:i4>4259853</vt:i4>
      </vt:variant>
      <vt:variant>
        <vt:i4>9204</vt:i4>
      </vt:variant>
      <vt:variant>
        <vt:i4>0</vt:i4>
      </vt:variant>
      <vt:variant>
        <vt:i4>5</vt:i4>
      </vt:variant>
      <vt:variant>
        <vt:lpwstr>http://www.3gpp.org/ftp/TSG_RAN/WG5_Test_ex-T1/TTCN/TTCN_CRs/2020/Docs/R5s201148.zip</vt:lpwstr>
      </vt:variant>
      <vt:variant>
        <vt:lpwstr/>
      </vt:variant>
      <vt:variant>
        <vt:i4>5177357</vt:i4>
      </vt:variant>
      <vt:variant>
        <vt:i4>9201</vt:i4>
      </vt:variant>
      <vt:variant>
        <vt:i4>0</vt:i4>
      </vt:variant>
      <vt:variant>
        <vt:i4>5</vt:i4>
      </vt:variant>
      <vt:variant>
        <vt:lpwstr>http://www.3gpp.org/ftp/TSG_RAN/WG5_Test_ex-T1/TTCN/TTCN_CRs/2020/Docs/R5s201146.zip</vt:lpwstr>
      </vt:variant>
      <vt:variant>
        <vt:lpwstr/>
      </vt:variant>
      <vt:variant>
        <vt:i4>5046285</vt:i4>
      </vt:variant>
      <vt:variant>
        <vt:i4>9198</vt:i4>
      </vt:variant>
      <vt:variant>
        <vt:i4>0</vt:i4>
      </vt:variant>
      <vt:variant>
        <vt:i4>5</vt:i4>
      </vt:variant>
      <vt:variant>
        <vt:lpwstr>http://www.3gpp.org/ftp/TSG_RAN/WG5_Test_ex-T1/TTCN/TTCN_CRs/2020/Docs/R5s201144.zip</vt:lpwstr>
      </vt:variant>
      <vt:variant>
        <vt:lpwstr/>
      </vt:variant>
      <vt:variant>
        <vt:i4>4849677</vt:i4>
      </vt:variant>
      <vt:variant>
        <vt:i4>9195</vt:i4>
      </vt:variant>
      <vt:variant>
        <vt:i4>0</vt:i4>
      </vt:variant>
      <vt:variant>
        <vt:i4>5</vt:i4>
      </vt:variant>
      <vt:variant>
        <vt:lpwstr>http://www.3gpp.org/ftp/TSG_RAN/WG5_Test_ex-T1/TTCN/TTCN_CRs/2020/Docs/R5s201143.zip</vt:lpwstr>
      </vt:variant>
      <vt:variant>
        <vt:lpwstr/>
      </vt:variant>
      <vt:variant>
        <vt:i4>4915213</vt:i4>
      </vt:variant>
      <vt:variant>
        <vt:i4>9192</vt:i4>
      </vt:variant>
      <vt:variant>
        <vt:i4>0</vt:i4>
      </vt:variant>
      <vt:variant>
        <vt:i4>5</vt:i4>
      </vt:variant>
      <vt:variant>
        <vt:lpwstr>http://www.3gpp.org/ftp/TSG_RAN/WG5_Test_ex-T1/TTCN/TTCN_CRs/2020/Docs/R5s201142.zip</vt:lpwstr>
      </vt:variant>
      <vt:variant>
        <vt:lpwstr/>
      </vt:variant>
      <vt:variant>
        <vt:i4>4718605</vt:i4>
      </vt:variant>
      <vt:variant>
        <vt:i4>9189</vt:i4>
      </vt:variant>
      <vt:variant>
        <vt:i4>0</vt:i4>
      </vt:variant>
      <vt:variant>
        <vt:i4>5</vt:i4>
      </vt:variant>
      <vt:variant>
        <vt:lpwstr>http://www.3gpp.org/ftp/TSG_RAN/WG5_Test_ex-T1/TTCN/TTCN_CRs/2020/Docs/R5s201141.zip</vt:lpwstr>
      </vt:variant>
      <vt:variant>
        <vt:lpwstr/>
      </vt:variant>
      <vt:variant>
        <vt:i4>4194314</vt:i4>
      </vt:variant>
      <vt:variant>
        <vt:i4>9186</vt:i4>
      </vt:variant>
      <vt:variant>
        <vt:i4>0</vt:i4>
      </vt:variant>
      <vt:variant>
        <vt:i4>5</vt:i4>
      </vt:variant>
      <vt:variant>
        <vt:lpwstr>http://www.3gpp.org/ftp/TSG_RAN/WG5_Test_ex-T1/TTCN/TTCN_CRs/2020/Docs/R5s201139.zip</vt:lpwstr>
      </vt:variant>
      <vt:variant>
        <vt:lpwstr/>
      </vt:variant>
      <vt:variant>
        <vt:i4>4259850</vt:i4>
      </vt:variant>
      <vt:variant>
        <vt:i4>9183</vt:i4>
      </vt:variant>
      <vt:variant>
        <vt:i4>0</vt:i4>
      </vt:variant>
      <vt:variant>
        <vt:i4>5</vt:i4>
      </vt:variant>
      <vt:variant>
        <vt:lpwstr>http://www.3gpp.org/ftp/TSG_RAN/WG5_Test_ex-T1/TTCN/TTCN_CRs/2020/Docs/R5s201138.zip</vt:lpwstr>
      </vt:variant>
      <vt:variant>
        <vt:lpwstr/>
      </vt:variant>
      <vt:variant>
        <vt:i4>5177354</vt:i4>
      </vt:variant>
      <vt:variant>
        <vt:i4>9180</vt:i4>
      </vt:variant>
      <vt:variant>
        <vt:i4>0</vt:i4>
      </vt:variant>
      <vt:variant>
        <vt:i4>5</vt:i4>
      </vt:variant>
      <vt:variant>
        <vt:lpwstr>http://www.3gpp.org/ftp/TSG_RAN/WG5_Test_ex-T1/TTCN/TTCN_CRs/2020/Docs/R5s201136.zip</vt:lpwstr>
      </vt:variant>
      <vt:variant>
        <vt:lpwstr/>
      </vt:variant>
      <vt:variant>
        <vt:i4>5046282</vt:i4>
      </vt:variant>
      <vt:variant>
        <vt:i4>9177</vt:i4>
      </vt:variant>
      <vt:variant>
        <vt:i4>0</vt:i4>
      </vt:variant>
      <vt:variant>
        <vt:i4>5</vt:i4>
      </vt:variant>
      <vt:variant>
        <vt:lpwstr>http://www.3gpp.org/ftp/TSG_RAN/WG5_Test_ex-T1/TTCN/TTCN_CRs/2020/Docs/R5s201134.zip</vt:lpwstr>
      </vt:variant>
      <vt:variant>
        <vt:lpwstr/>
      </vt:variant>
      <vt:variant>
        <vt:i4>4915210</vt:i4>
      </vt:variant>
      <vt:variant>
        <vt:i4>9174</vt:i4>
      </vt:variant>
      <vt:variant>
        <vt:i4>0</vt:i4>
      </vt:variant>
      <vt:variant>
        <vt:i4>5</vt:i4>
      </vt:variant>
      <vt:variant>
        <vt:lpwstr>http://www.3gpp.org/ftp/TSG_RAN/WG5_Test_ex-T1/TTCN/TTCN_CRs/2020/Docs/R5s201132.zip</vt:lpwstr>
      </vt:variant>
      <vt:variant>
        <vt:lpwstr/>
      </vt:variant>
      <vt:variant>
        <vt:i4>4194315</vt:i4>
      </vt:variant>
      <vt:variant>
        <vt:i4>9171</vt:i4>
      </vt:variant>
      <vt:variant>
        <vt:i4>0</vt:i4>
      </vt:variant>
      <vt:variant>
        <vt:i4>5</vt:i4>
      </vt:variant>
      <vt:variant>
        <vt:lpwstr>http://www.3gpp.org/ftp/TSG_RAN/WG5_Test_ex-T1/TTCN/TTCN_CRs/2020/Docs/R5s201129.zip</vt:lpwstr>
      </vt:variant>
      <vt:variant>
        <vt:lpwstr/>
      </vt:variant>
      <vt:variant>
        <vt:i4>4259851</vt:i4>
      </vt:variant>
      <vt:variant>
        <vt:i4>9168</vt:i4>
      </vt:variant>
      <vt:variant>
        <vt:i4>0</vt:i4>
      </vt:variant>
      <vt:variant>
        <vt:i4>5</vt:i4>
      </vt:variant>
      <vt:variant>
        <vt:lpwstr>http://www.3gpp.org/ftp/TSG_RAN/WG5_Test_ex-T1/TTCN/TTCN_CRs/2020/Docs/R5s201128.zip</vt:lpwstr>
      </vt:variant>
      <vt:variant>
        <vt:lpwstr/>
      </vt:variant>
      <vt:variant>
        <vt:i4>5111819</vt:i4>
      </vt:variant>
      <vt:variant>
        <vt:i4>9165</vt:i4>
      </vt:variant>
      <vt:variant>
        <vt:i4>0</vt:i4>
      </vt:variant>
      <vt:variant>
        <vt:i4>5</vt:i4>
      </vt:variant>
      <vt:variant>
        <vt:lpwstr>http://www.3gpp.org/ftp/TSG_RAN/WG5_Test_ex-T1/TTCN/TTCN_CRs/2020/Docs/R5s201127.zip</vt:lpwstr>
      </vt:variant>
      <vt:variant>
        <vt:lpwstr/>
      </vt:variant>
      <vt:variant>
        <vt:i4>4980747</vt:i4>
      </vt:variant>
      <vt:variant>
        <vt:i4>9162</vt:i4>
      </vt:variant>
      <vt:variant>
        <vt:i4>0</vt:i4>
      </vt:variant>
      <vt:variant>
        <vt:i4>5</vt:i4>
      </vt:variant>
      <vt:variant>
        <vt:lpwstr>http://www.3gpp.org/ftp/TSG_RAN/WG5_Test_ex-T1/TTCN/TTCN_CRs/2020/Docs/R5s201125.zip</vt:lpwstr>
      </vt:variant>
      <vt:variant>
        <vt:lpwstr/>
      </vt:variant>
      <vt:variant>
        <vt:i4>5046283</vt:i4>
      </vt:variant>
      <vt:variant>
        <vt:i4>9159</vt:i4>
      </vt:variant>
      <vt:variant>
        <vt:i4>0</vt:i4>
      </vt:variant>
      <vt:variant>
        <vt:i4>5</vt:i4>
      </vt:variant>
      <vt:variant>
        <vt:lpwstr>http://www.3gpp.org/ftp/TSG_RAN/WG5_Test_ex-T1/TTCN/TTCN_CRs/2020/Docs/R5s201124.zip</vt:lpwstr>
      </vt:variant>
      <vt:variant>
        <vt:lpwstr/>
      </vt:variant>
      <vt:variant>
        <vt:i4>4718603</vt:i4>
      </vt:variant>
      <vt:variant>
        <vt:i4>9156</vt:i4>
      </vt:variant>
      <vt:variant>
        <vt:i4>0</vt:i4>
      </vt:variant>
      <vt:variant>
        <vt:i4>5</vt:i4>
      </vt:variant>
      <vt:variant>
        <vt:lpwstr>http://www.3gpp.org/ftp/TSG_RAN/WG5_Test_ex-T1/TTCN/TTCN_CRs/2020/Docs/R5s201121.zip</vt:lpwstr>
      </vt:variant>
      <vt:variant>
        <vt:lpwstr/>
      </vt:variant>
      <vt:variant>
        <vt:i4>4784139</vt:i4>
      </vt:variant>
      <vt:variant>
        <vt:i4>9153</vt:i4>
      </vt:variant>
      <vt:variant>
        <vt:i4>0</vt:i4>
      </vt:variant>
      <vt:variant>
        <vt:i4>5</vt:i4>
      </vt:variant>
      <vt:variant>
        <vt:lpwstr>http://www.3gpp.org/ftp/TSG_RAN/WG5_Test_ex-T1/TTCN/TTCN_CRs/2020/Docs/R5s201120.zip</vt:lpwstr>
      </vt:variant>
      <vt:variant>
        <vt:lpwstr/>
      </vt:variant>
      <vt:variant>
        <vt:i4>4259848</vt:i4>
      </vt:variant>
      <vt:variant>
        <vt:i4>9150</vt:i4>
      </vt:variant>
      <vt:variant>
        <vt:i4>0</vt:i4>
      </vt:variant>
      <vt:variant>
        <vt:i4>5</vt:i4>
      </vt:variant>
      <vt:variant>
        <vt:lpwstr>http://www.3gpp.org/ftp/TSG_RAN/WG5_Test_ex-T1/TTCN/TTCN_CRs/2020/Docs/R5s201118.zip</vt:lpwstr>
      </vt:variant>
      <vt:variant>
        <vt:lpwstr/>
      </vt:variant>
      <vt:variant>
        <vt:i4>4980744</vt:i4>
      </vt:variant>
      <vt:variant>
        <vt:i4>9147</vt:i4>
      </vt:variant>
      <vt:variant>
        <vt:i4>0</vt:i4>
      </vt:variant>
      <vt:variant>
        <vt:i4>5</vt:i4>
      </vt:variant>
      <vt:variant>
        <vt:lpwstr>http://www.3gpp.org/ftp/TSG_RAN/WG5_Test_ex-T1/TTCN/TTCN_CRs/2020/Docs/R5s201115.zip</vt:lpwstr>
      </vt:variant>
      <vt:variant>
        <vt:lpwstr/>
      </vt:variant>
      <vt:variant>
        <vt:i4>4849672</vt:i4>
      </vt:variant>
      <vt:variant>
        <vt:i4>9144</vt:i4>
      </vt:variant>
      <vt:variant>
        <vt:i4>0</vt:i4>
      </vt:variant>
      <vt:variant>
        <vt:i4>5</vt:i4>
      </vt:variant>
      <vt:variant>
        <vt:lpwstr>http://www.3gpp.org/ftp/TSG_RAN/WG5_Test_ex-T1/TTCN/TTCN_CRs/2020/Docs/R5s201113.zip</vt:lpwstr>
      </vt:variant>
      <vt:variant>
        <vt:lpwstr/>
      </vt:variant>
      <vt:variant>
        <vt:i4>4915208</vt:i4>
      </vt:variant>
      <vt:variant>
        <vt:i4>9141</vt:i4>
      </vt:variant>
      <vt:variant>
        <vt:i4>0</vt:i4>
      </vt:variant>
      <vt:variant>
        <vt:i4>5</vt:i4>
      </vt:variant>
      <vt:variant>
        <vt:lpwstr>http://www.3gpp.org/ftp/TSG_RAN/WG5_Test_ex-T1/TTCN/TTCN_CRs/2020/Docs/R5s201112.zip</vt:lpwstr>
      </vt:variant>
      <vt:variant>
        <vt:lpwstr/>
      </vt:variant>
      <vt:variant>
        <vt:i4>4718600</vt:i4>
      </vt:variant>
      <vt:variant>
        <vt:i4>9138</vt:i4>
      </vt:variant>
      <vt:variant>
        <vt:i4>0</vt:i4>
      </vt:variant>
      <vt:variant>
        <vt:i4>5</vt:i4>
      </vt:variant>
      <vt:variant>
        <vt:lpwstr>http://www.3gpp.org/ftp/TSG_RAN/WG5_Test_ex-T1/TTCN/TTCN_CRs/2020/Docs/R5s201111.zip</vt:lpwstr>
      </vt:variant>
      <vt:variant>
        <vt:lpwstr/>
      </vt:variant>
      <vt:variant>
        <vt:i4>5177353</vt:i4>
      </vt:variant>
      <vt:variant>
        <vt:i4>9135</vt:i4>
      </vt:variant>
      <vt:variant>
        <vt:i4>0</vt:i4>
      </vt:variant>
      <vt:variant>
        <vt:i4>5</vt:i4>
      </vt:variant>
      <vt:variant>
        <vt:lpwstr>http://www.3gpp.org/ftp/TSG_RAN/WG5_Test_ex-T1/TTCN/TTCN_CRs/2020/Docs/R5s201106.zip</vt:lpwstr>
      </vt:variant>
      <vt:variant>
        <vt:lpwstr/>
      </vt:variant>
      <vt:variant>
        <vt:i4>4849673</vt:i4>
      </vt:variant>
      <vt:variant>
        <vt:i4>9132</vt:i4>
      </vt:variant>
      <vt:variant>
        <vt:i4>0</vt:i4>
      </vt:variant>
      <vt:variant>
        <vt:i4>5</vt:i4>
      </vt:variant>
      <vt:variant>
        <vt:lpwstr>http://www.3gpp.org/ftp/TSG_RAN/WG5_Test_ex-T1/TTCN/TTCN_CRs/2020/Docs/R5s201103.zip</vt:lpwstr>
      </vt:variant>
      <vt:variant>
        <vt:lpwstr/>
      </vt:variant>
      <vt:variant>
        <vt:i4>4915209</vt:i4>
      </vt:variant>
      <vt:variant>
        <vt:i4>9129</vt:i4>
      </vt:variant>
      <vt:variant>
        <vt:i4>0</vt:i4>
      </vt:variant>
      <vt:variant>
        <vt:i4>5</vt:i4>
      </vt:variant>
      <vt:variant>
        <vt:lpwstr>http://www.3gpp.org/ftp/TSG_RAN/WG5_Test_ex-T1/TTCN/TTCN_CRs/2020/Docs/R5s201102.zip</vt:lpwstr>
      </vt:variant>
      <vt:variant>
        <vt:lpwstr/>
      </vt:variant>
      <vt:variant>
        <vt:i4>4259840</vt:i4>
      </vt:variant>
      <vt:variant>
        <vt:i4>9126</vt:i4>
      </vt:variant>
      <vt:variant>
        <vt:i4>0</vt:i4>
      </vt:variant>
      <vt:variant>
        <vt:i4>5</vt:i4>
      </vt:variant>
      <vt:variant>
        <vt:lpwstr>http://www.3gpp.org/ftp/TSG_RAN/WG5_Test_ex-T1/TTCN/TTCN_CRs/2020/Docs/R5s201099.zip</vt:lpwstr>
      </vt:variant>
      <vt:variant>
        <vt:lpwstr/>
      </vt:variant>
      <vt:variant>
        <vt:i4>4194304</vt:i4>
      </vt:variant>
      <vt:variant>
        <vt:i4>9123</vt:i4>
      </vt:variant>
      <vt:variant>
        <vt:i4>0</vt:i4>
      </vt:variant>
      <vt:variant>
        <vt:i4>5</vt:i4>
      </vt:variant>
      <vt:variant>
        <vt:lpwstr>http://www.3gpp.org/ftp/TSG_RAN/WG5_Test_ex-T1/TTCN/TTCN_CRs/2020/Docs/R5s201098.zip</vt:lpwstr>
      </vt:variant>
      <vt:variant>
        <vt:lpwstr/>
      </vt:variant>
      <vt:variant>
        <vt:i4>5111808</vt:i4>
      </vt:variant>
      <vt:variant>
        <vt:i4>9120</vt:i4>
      </vt:variant>
      <vt:variant>
        <vt:i4>0</vt:i4>
      </vt:variant>
      <vt:variant>
        <vt:i4>5</vt:i4>
      </vt:variant>
      <vt:variant>
        <vt:lpwstr>http://www.3gpp.org/ftp/TSG_RAN/WG5_Test_ex-T1/TTCN/TTCN_CRs/2020/Docs/R5s201096.zip</vt:lpwstr>
      </vt:variant>
      <vt:variant>
        <vt:lpwstr/>
      </vt:variant>
      <vt:variant>
        <vt:i4>4784128</vt:i4>
      </vt:variant>
      <vt:variant>
        <vt:i4>9117</vt:i4>
      </vt:variant>
      <vt:variant>
        <vt:i4>0</vt:i4>
      </vt:variant>
      <vt:variant>
        <vt:i4>5</vt:i4>
      </vt:variant>
      <vt:variant>
        <vt:lpwstr>http://www.3gpp.org/ftp/TSG_RAN/WG5_Test_ex-T1/TTCN/TTCN_CRs/2020/Docs/R5s201091.zip</vt:lpwstr>
      </vt:variant>
      <vt:variant>
        <vt:lpwstr/>
      </vt:variant>
      <vt:variant>
        <vt:i4>4718592</vt:i4>
      </vt:variant>
      <vt:variant>
        <vt:i4>9114</vt:i4>
      </vt:variant>
      <vt:variant>
        <vt:i4>0</vt:i4>
      </vt:variant>
      <vt:variant>
        <vt:i4>5</vt:i4>
      </vt:variant>
      <vt:variant>
        <vt:lpwstr>http://www.3gpp.org/ftp/TSG_RAN/WG5_Test_ex-T1/TTCN/TTCN_CRs/2020/Docs/R5s201090.zip</vt:lpwstr>
      </vt:variant>
      <vt:variant>
        <vt:lpwstr/>
      </vt:variant>
      <vt:variant>
        <vt:i4>4259841</vt:i4>
      </vt:variant>
      <vt:variant>
        <vt:i4>9111</vt:i4>
      </vt:variant>
      <vt:variant>
        <vt:i4>0</vt:i4>
      </vt:variant>
      <vt:variant>
        <vt:i4>5</vt:i4>
      </vt:variant>
      <vt:variant>
        <vt:lpwstr>http://www.3gpp.org/ftp/TSG_RAN/WG5_Test_ex-T1/TTCN/TTCN_CRs/2020/Docs/R5s201089.zip</vt:lpwstr>
      </vt:variant>
      <vt:variant>
        <vt:lpwstr/>
      </vt:variant>
      <vt:variant>
        <vt:i4>4194305</vt:i4>
      </vt:variant>
      <vt:variant>
        <vt:i4>9108</vt:i4>
      </vt:variant>
      <vt:variant>
        <vt:i4>0</vt:i4>
      </vt:variant>
      <vt:variant>
        <vt:i4>5</vt:i4>
      </vt:variant>
      <vt:variant>
        <vt:lpwstr>http://www.3gpp.org/ftp/TSG_RAN/WG5_Test_ex-T1/TTCN/TTCN_CRs/2020/Docs/R5s201088.zip</vt:lpwstr>
      </vt:variant>
      <vt:variant>
        <vt:lpwstr/>
      </vt:variant>
      <vt:variant>
        <vt:i4>5046273</vt:i4>
      </vt:variant>
      <vt:variant>
        <vt:i4>9105</vt:i4>
      </vt:variant>
      <vt:variant>
        <vt:i4>0</vt:i4>
      </vt:variant>
      <vt:variant>
        <vt:i4>5</vt:i4>
      </vt:variant>
      <vt:variant>
        <vt:lpwstr>http://www.3gpp.org/ftp/TSG_RAN/WG5_Test_ex-T1/TTCN/TTCN_CRs/2020/Docs/R5s201085.zip</vt:lpwstr>
      </vt:variant>
      <vt:variant>
        <vt:lpwstr/>
      </vt:variant>
      <vt:variant>
        <vt:i4>4849665</vt:i4>
      </vt:variant>
      <vt:variant>
        <vt:i4>9102</vt:i4>
      </vt:variant>
      <vt:variant>
        <vt:i4>0</vt:i4>
      </vt:variant>
      <vt:variant>
        <vt:i4>5</vt:i4>
      </vt:variant>
      <vt:variant>
        <vt:lpwstr>http://www.3gpp.org/ftp/TSG_RAN/WG5_Test_ex-T1/TTCN/TTCN_CRs/2020/Docs/R5s201082.zip</vt:lpwstr>
      </vt:variant>
      <vt:variant>
        <vt:lpwstr/>
      </vt:variant>
      <vt:variant>
        <vt:i4>4718593</vt:i4>
      </vt:variant>
      <vt:variant>
        <vt:i4>9099</vt:i4>
      </vt:variant>
      <vt:variant>
        <vt:i4>0</vt:i4>
      </vt:variant>
      <vt:variant>
        <vt:i4>5</vt:i4>
      </vt:variant>
      <vt:variant>
        <vt:lpwstr>http://www.3gpp.org/ftp/TSG_RAN/WG5_Test_ex-T1/TTCN/TTCN_CRs/2020/Docs/R5s201080.zip</vt:lpwstr>
      </vt:variant>
      <vt:variant>
        <vt:lpwstr/>
      </vt:variant>
      <vt:variant>
        <vt:i4>4259854</vt:i4>
      </vt:variant>
      <vt:variant>
        <vt:i4>9096</vt:i4>
      </vt:variant>
      <vt:variant>
        <vt:i4>0</vt:i4>
      </vt:variant>
      <vt:variant>
        <vt:i4>5</vt:i4>
      </vt:variant>
      <vt:variant>
        <vt:lpwstr>http://www.3gpp.org/ftp/TSG_RAN/WG5_Test_ex-T1/TTCN/TTCN_CRs/2020/Docs/R5s201079.zip</vt:lpwstr>
      </vt:variant>
      <vt:variant>
        <vt:lpwstr/>
      </vt:variant>
      <vt:variant>
        <vt:i4>5177358</vt:i4>
      </vt:variant>
      <vt:variant>
        <vt:i4>9093</vt:i4>
      </vt:variant>
      <vt:variant>
        <vt:i4>0</vt:i4>
      </vt:variant>
      <vt:variant>
        <vt:i4>5</vt:i4>
      </vt:variant>
      <vt:variant>
        <vt:lpwstr>http://www.3gpp.org/ftp/TSG_RAN/WG5_Test_ex-T1/TTCN/TTCN_CRs/2020/Docs/R5s201077.zip</vt:lpwstr>
      </vt:variant>
      <vt:variant>
        <vt:lpwstr/>
      </vt:variant>
      <vt:variant>
        <vt:i4>5111822</vt:i4>
      </vt:variant>
      <vt:variant>
        <vt:i4>9090</vt:i4>
      </vt:variant>
      <vt:variant>
        <vt:i4>0</vt:i4>
      </vt:variant>
      <vt:variant>
        <vt:i4>5</vt:i4>
      </vt:variant>
      <vt:variant>
        <vt:lpwstr>http://www.3gpp.org/ftp/TSG_RAN/WG5_Test_ex-T1/TTCN/TTCN_CRs/2020/Docs/R5s201076.zip</vt:lpwstr>
      </vt:variant>
      <vt:variant>
        <vt:lpwstr/>
      </vt:variant>
      <vt:variant>
        <vt:i4>4849678</vt:i4>
      </vt:variant>
      <vt:variant>
        <vt:i4>9087</vt:i4>
      </vt:variant>
      <vt:variant>
        <vt:i4>0</vt:i4>
      </vt:variant>
      <vt:variant>
        <vt:i4>5</vt:i4>
      </vt:variant>
      <vt:variant>
        <vt:lpwstr>http://www.3gpp.org/ftp/TSG_RAN/WG5_Test_ex-T1/TTCN/TTCN_CRs/2020/Docs/R5s201072.zip</vt:lpwstr>
      </vt:variant>
      <vt:variant>
        <vt:lpwstr/>
      </vt:variant>
      <vt:variant>
        <vt:i4>5177359</vt:i4>
      </vt:variant>
      <vt:variant>
        <vt:i4>9084</vt:i4>
      </vt:variant>
      <vt:variant>
        <vt:i4>0</vt:i4>
      </vt:variant>
      <vt:variant>
        <vt:i4>5</vt:i4>
      </vt:variant>
      <vt:variant>
        <vt:lpwstr>http://www.3gpp.org/ftp/TSG_RAN/WG5_Test_ex-T1/TTCN/TTCN_CRs/2020/Docs/R5s201067.zip</vt:lpwstr>
      </vt:variant>
      <vt:variant>
        <vt:lpwstr/>
      </vt:variant>
      <vt:variant>
        <vt:i4>5111823</vt:i4>
      </vt:variant>
      <vt:variant>
        <vt:i4>9081</vt:i4>
      </vt:variant>
      <vt:variant>
        <vt:i4>0</vt:i4>
      </vt:variant>
      <vt:variant>
        <vt:i4>5</vt:i4>
      </vt:variant>
      <vt:variant>
        <vt:lpwstr>http://www.3gpp.org/ftp/TSG_RAN/WG5_Test_ex-T1/TTCN/TTCN_CRs/2020/Docs/R5s201066.zip</vt:lpwstr>
      </vt:variant>
      <vt:variant>
        <vt:lpwstr/>
      </vt:variant>
      <vt:variant>
        <vt:i4>5046287</vt:i4>
      </vt:variant>
      <vt:variant>
        <vt:i4>9078</vt:i4>
      </vt:variant>
      <vt:variant>
        <vt:i4>0</vt:i4>
      </vt:variant>
      <vt:variant>
        <vt:i4>5</vt:i4>
      </vt:variant>
      <vt:variant>
        <vt:lpwstr>http://www.3gpp.org/ftp/TSG_RAN/WG5_Test_ex-T1/TTCN/TTCN_CRs/2020/Docs/R5s201065.zip</vt:lpwstr>
      </vt:variant>
      <vt:variant>
        <vt:lpwstr/>
      </vt:variant>
      <vt:variant>
        <vt:i4>4915215</vt:i4>
      </vt:variant>
      <vt:variant>
        <vt:i4>9075</vt:i4>
      </vt:variant>
      <vt:variant>
        <vt:i4>0</vt:i4>
      </vt:variant>
      <vt:variant>
        <vt:i4>5</vt:i4>
      </vt:variant>
      <vt:variant>
        <vt:lpwstr>http://www.3gpp.org/ftp/TSG_RAN/WG5_Test_ex-T1/TTCN/TTCN_CRs/2020/Docs/R5s201063.zip</vt:lpwstr>
      </vt:variant>
      <vt:variant>
        <vt:lpwstr/>
      </vt:variant>
      <vt:variant>
        <vt:i4>4849679</vt:i4>
      </vt:variant>
      <vt:variant>
        <vt:i4>9072</vt:i4>
      </vt:variant>
      <vt:variant>
        <vt:i4>0</vt:i4>
      </vt:variant>
      <vt:variant>
        <vt:i4>5</vt:i4>
      </vt:variant>
      <vt:variant>
        <vt:lpwstr>http://www.3gpp.org/ftp/TSG_RAN/WG5_Test_ex-T1/TTCN/TTCN_CRs/2020/Docs/R5s201062.zip</vt:lpwstr>
      </vt:variant>
      <vt:variant>
        <vt:lpwstr/>
      </vt:variant>
      <vt:variant>
        <vt:i4>4784143</vt:i4>
      </vt:variant>
      <vt:variant>
        <vt:i4>9069</vt:i4>
      </vt:variant>
      <vt:variant>
        <vt:i4>0</vt:i4>
      </vt:variant>
      <vt:variant>
        <vt:i4>5</vt:i4>
      </vt:variant>
      <vt:variant>
        <vt:lpwstr>http://www.3gpp.org/ftp/TSG_RAN/WG5_Test_ex-T1/TTCN/TTCN_CRs/2020/Docs/R5s201061.zip</vt:lpwstr>
      </vt:variant>
      <vt:variant>
        <vt:lpwstr/>
      </vt:variant>
      <vt:variant>
        <vt:i4>4718607</vt:i4>
      </vt:variant>
      <vt:variant>
        <vt:i4>9066</vt:i4>
      </vt:variant>
      <vt:variant>
        <vt:i4>0</vt:i4>
      </vt:variant>
      <vt:variant>
        <vt:i4>5</vt:i4>
      </vt:variant>
      <vt:variant>
        <vt:lpwstr>http://www.3gpp.org/ftp/TSG_RAN/WG5_Test_ex-T1/TTCN/TTCN_CRs/2020/Docs/R5s201060.zip</vt:lpwstr>
      </vt:variant>
      <vt:variant>
        <vt:lpwstr/>
      </vt:variant>
      <vt:variant>
        <vt:i4>4980748</vt:i4>
      </vt:variant>
      <vt:variant>
        <vt:i4>9063</vt:i4>
      </vt:variant>
      <vt:variant>
        <vt:i4>0</vt:i4>
      </vt:variant>
      <vt:variant>
        <vt:i4>5</vt:i4>
      </vt:variant>
      <vt:variant>
        <vt:lpwstr>http://www.3gpp.org/ftp/TSG_RAN/WG5_Test_ex-T1/TTCN/TTCN_CRs/2020/Docs/R5s201054.zip</vt:lpwstr>
      </vt:variant>
      <vt:variant>
        <vt:lpwstr/>
      </vt:variant>
      <vt:variant>
        <vt:i4>4915212</vt:i4>
      </vt:variant>
      <vt:variant>
        <vt:i4>9060</vt:i4>
      </vt:variant>
      <vt:variant>
        <vt:i4>0</vt:i4>
      </vt:variant>
      <vt:variant>
        <vt:i4>5</vt:i4>
      </vt:variant>
      <vt:variant>
        <vt:lpwstr>http://www.3gpp.org/ftp/TSG_RAN/WG5_Test_ex-T1/TTCN/TTCN_CRs/2020/Docs/R5s201053.zip</vt:lpwstr>
      </vt:variant>
      <vt:variant>
        <vt:lpwstr/>
      </vt:variant>
      <vt:variant>
        <vt:i4>4849676</vt:i4>
      </vt:variant>
      <vt:variant>
        <vt:i4>9057</vt:i4>
      </vt:variant>
      <vt:variant>
        <vt:i4>0</vt:i4>
      </vt:variant>
      <vt:variant>
        <vt:i4>5</vt:i4>
      </vt:variant>
      <vt:variant>
        <vt:lpwstr>http://www.3gpp.org/ftp/TSG_RAN/WG5_Test_ex-T1/TTCN/TTCN_CRs/2020/Docs/R5s201052.zip</vt:lpwstr>
      </vt:variant>
      <vt:variant>
        <vt:lpwstr/>
      </vt:variant>
      <vt:variant>
        <vt:i4>4259853</vt:i4>
      </vt:variant>
      <vt:variant>
        <vt:i4>9054</vt:i4>
      </vt:variant>
      <vt:variant>
        <vt:i4>0</vt:i4>
      </vt:variant>
      <vt:variant>
        <vt:i4>5</vt:i4>
      </vt:variant>
      <vt:variant>
        <vt:lpwstr>http://www.3gpp.org/ftp/TSG_RAN/WG5_Test_ex-T1/TTCN/TTCN_CRs/2020/Docs/R5s201049.zip</vt:lpwstr>
      </vt:variant>
      <vt:variant>
        <vt:lpwstr/>
      </vt:variant>
      <vt:variant>
        <vt:i4>5177357</vt:i4>
      </vt:variant>
      <vt:variant>
        <vt:i4>9051</vt:i4>
      </vt:variant>
      <vt:variant>
        <vt:i4>0</vt:i4>
      </vt:variant>
      <vt:variant>
        <vt:i4>5</vt:i4>
      </vt:variant>
      <vt:variant>
        <vt:lpwstr>http://www.3gpp.org/ftp/TSG_RAN/WG5_Test_ex-T1/TTCN/TTCN_CRs/2020/Docs/R5s201047.zip</vt:lpwstr>
      </vt:variant>
      <vt:variant>
        <vt:lpwstr/>
      </vt:variant>
      <vt:variant>
        <vt:i4>5111821</vt:i4>
      </vt:variant>
      <vt:variant>
        <vt:i4>9048</vt:i4>
      </vt:variant>
      <vt:variant>
        <vt:i4>0</vt:i4>
      </vt:variant>
      <vt:variant>
        <vt:i4>5</vt:i4>
      </vt:variant>
      <vt:variant>
        <vt:lpwstr>http://www.3gpp.org/ftp/TSG_RAN/WG5_Test_ex-T1/TTCN/TTCN_CRs/2020/Docs/R5s201046.zip</vt:lpwstr>
      </vt:variant>
      <vt:variant>
        <vt:lpwstr/>
      </vt:variant>
      <vt:variant>
        <vt:i4>5046285</vt:i4>
      </vt:variant>
      <vt:variant>
        <vt:i4>9045</vt:i4>
      </vt:variant>
      <vt:variant>
        <vt:i4>0</vt:i4>
      </vt:variant>
      <vt:variant>
        <vt:i4>5</vt:i4>
      </vt:variant>
      <vt:variant>
        <vt:lpwstr>http://www.3gpp.org/ftp/TSG_RAN/WG5_Test_ex-T1/TTCN/TTCN_CRs/2020/Docs/R5s201045.zip</vt:lpwstr>
      </vt:variant>
      <vt:variant>
        <vt:lpwstr/>
      </vt:variant>
      <vt:variant>
        <vt:i4>4980749</vt:i4>
      </vt:variant>
      <vt:variant>
        <vt:i4>9042</vt:i4>
      </vt:variant>
      <vt:variant>
        <vt:i4>0</vt:i4>
      </vt:variant>
      <vt:variant>
        <vt:i4>5</vt:i4>
      </vt:variant>
      <vt:variant>
        <vt:lpwstr>http://www.3gpp.org/ftp/TSG_RAN/WG5_Test_ex-T1/TTCN/TTCN_CRs/2020/Docs/R5s201044.zip</vt:lpwstr>
      </vt:variant>
      <vt:variant>
        <vt:lpwstr/>
      </vt:variant>
      <vt:variant>
        <vt:i4>4915213</vt:i4>
      </vt:variant>
      <vt:variant>
        <vt:i4>9039</vt:i4>
      </vt:variant>
      <vt:variant>
        <vt:i4>0</vt:i4>
      </vt:variant>
      <vt:variant>
        <vt:i4>5</vt:i4>
      </vt:variant>
      <vt:variant>
        <vt:lpwstr>http://www.3gpp.org/ftp/TSG_RAN/WG5_Test_ex-T1/TTCN/TTCN_CRs/2020/Docs/R5s201043.zip</vt:lpwstr>
      </vt:variant>
      <vt:variant>
        <vt:lpwstr/>
      </vt:variant>
      <vt:variant>
        <vt:i4>4784141</vt:i4>
      </vt:variant>
      <vt:variant>
        <vt:i4>9036</vt:i4>
      </vt:variant>
      <vt:variant>
        <vt:i4>0</vt:i4>
      </vt:variant>
      <vt:variant>
        <vt:i4>5</vt:i4>
      </vt:variant>
      <vt:variant>
        <vt:lpwstr>http://www.3gpp.org/ftp/TSG_RAN/WG5_Test_ex-T1/TTCN/TTCN_CRs/2020/Docs/R5s201041.zip</vt:lpwstr>
      </vt:variant>
      <vt:variant>
        <vt:lpwstr/>
      </vt:variant>
      <vt:variant>
        <vt:i4>4259850</vt:i4>
      </vt:variant>
      <vt:variant>
        <vt:i4>9033</vt:i4>
      </vt:variant>
      <vt:variant>
        <vt:i4>0</vt:i4>
      </vt:variant>
      <vt:variant>
        <vt:i4>5</vt:i4>
      </vt:variant>
      <vt:variant>
        <vt:lpwstr>http://www.3gpp.org/ftp/TSG_RAN/WG5_Test_ex-T1/TTCN/TTCN_CRs/2020/Docs/R5s201039.zip</vt:lpwstr>
      </vt:variant>
      <vt:variant>
        <vt:lpwstr/>
      </vt:variant>
      <vt:variant>
        <vt:i4>4194314</vt:i4>
      </vt:variant>
      <vt:variant>
        <vt:i4>9030</vt:i4>
      </vt:variant>
      <vt:variant>
        <vt:i4>0</vt:i4>
      </vt:variant>
      <vt:variant>
        <vt:i4>5</vt:i4>
      </vt:variant>
      <vt:variant>
        <vt:lpwstr>http://www.3gpp.org/ftp/TSG_RAN/WG5_Test_ex-T1/TTCN/TTCN_CRs/2020/Docs/R5s201038.zip</vt:lpwstr>
      </vt:variant>
      <vt:variant>
        <vt:lpwstr/>
      </vt:variant>
      <vt:variant>
        <vt:i4>5177354</vt:i4>
      </vt:variant>
      <vt:variant>
        <vt:i4>9027</vt:i4>
      </vt:variant>
      <vt:variant>
        <vt:i4>0</vt:i4>
      </vt:variant>
      <vt:variant>
        <vt:i4>5</vt:i4>
      </vt:variant>
      <vt:variant>
        <vt:lpwstr>http://www.3gpp.org/ftp/TSG_RAN/WG5_Test_ex-T1/TTCN/TTCN_CRs/2020/Docs/R5s201037.zip</vt:lpwstr>
      </vt:variant>
      <vt:variant>
        <vt:lpwstr/>
      </vt:variant>
      <vt:variant>
        <vt:i4>5111818</vt:i4>
      </vt:variant>
      <vt:variant>
        <vt:i4>9024</vt:i4>
      </vt:variant>
      <vt:variant>
        <vt:i4>0</vt:i4>
      </vt:variant>
      <vt:variant>
        <vt:i4>5</vt:i4>
      </vt:variant>
      <vt:variant>
        <vt:lpwstr>http://www.3gpp.org/ftp/TSG_RAN/WG5_Test_ex-T1/TTCN/TTCN_CRs/2020/Docs/R5s201036.zip</vt:lpwstr>
      </vt:variant>
      <vt:variant>
        <vt:lpwstr/>
      </vt:variant>
      <vt:variant>
        <vt:i4>5046282</vt:i4>
      </vt:variant>
      <vt:variant>
        <vt:i4>9021</vt:i4>
      </vt:variant>
      <vt:variant>
        <vt:i4>0</vt:i4>
      </vt:variant>
      <vt:variant>
        <vt:i4>5</vt:i4>
      </vt:variant>
      <vt:variant>
        <vt:lpwstr>http://www.3gpp.org/ftp/TSG_RAN/WG5_Test_ex-T1/TTCN/TTCN_CRs/2020/Docs/R5s201035.zip</vt:lpwstr>
      </vt:variant>
      <vt:variant>
        <vt:lpwstr/>
      </vt:variant>
      <vt:variant>
        <vt:i4>4980746</vt:i4>
      </vt:variant>
      <vt:variant>
        <vt:i4>9018</vt:i4>
      </vt:variant>
      <vt:variant>
        <vt:i4>0</vt:i4>
      </vt:variant>
      <vt:variant>
        <vt:i4>5</vt:i4>
      </vt:variant>
      <vt:variant>
        <vt:lpwstr>http://www.3gpp.org/ftp/TSG_RAN/WG5_Test_ex-T1/TTCN/TTCN_CRs/2020/Docs/R5s201034.zip</vt:lpwstr>
      </vt:variant>
      <vt:variant>
        <vt:lpwstr/>
      </vt:variant>
      <vt:variant>
        <vt:i4>4849674</vt:i4>
      </vt:variant>
      <vt:variant>
        <vt:i4>9015</vt:i4>
      </vt:variant>
      <vt:variant>
        <vt:i4>0</vt:i4>
      </vt:variant>
      <vt:variant>
        <vt:i4>5</vt:i4>
      </vt:variant>
      <vt:variant>
        <vt:lpwstr>http://www.3gpp.org/ftp/TSG_RAN/WG5_Test_ex-T1/TTCN/TTCN_CRs/2020/Docs/R5s201032.zip</vt:lpwstr>
      </vt:variant>
      <vt:variant>
        <vt:lpwstr/>
      </vt:variant>
      <vt:variant>
        <vt:i4>4784138</vt:i4>
      </vt:variant>
      <vt:variant>
        <vt:i4>9012</vt:i4>
      </vt:variant>
      <vt:variant>
        <vt:i4>0</vt:i4>
      </vt:variant>
      <vt:variant>
        <vt:i4>5</vt:i4>
      </vt:variant>
      <vt:variant>
        <vt:lpwstr>http://www.3gpp.org/ftp/TSG_RAN/WG5_Test_ex-T1/TTCN/TTCN_CRs/2020/Docs/R5s201031.zip</vt:lpwstr>
      </vt:variant>
      <vt:variant>
        <vt:lpwstr/>
      </vt:variant>
      <vt:variant>
        <vt:i4>4718602</vt:i4>
      </vt:variant>
      <vt:variant>
        <vt:i4>9009</vt:i4>
      </vt:variant>
      <vt:variant>
        <vt:i4>0</vt:i4>
      </vt:variant>
      <vt:variant>
        <vt:i4>5</vt:i4>
      </vt:variant>
      <vt:variant>
        <vt:lpwstr>http://www.3gpp.org/ftp/TSG_RAN/WG5_Test_ex-T1/TTCN/TTCN_CRs/2020/Docs/R5s201030.zip</vt:lpwstr>
      </vt:variant>
      <vt:variant>
        <vt:lpwstr/>
      </vt:variant>
      <vt:variant>
        <vt:i4>4194315</vt:i4>
      </vt:variant>
      <vt:variant>
        <vt:i4>9006</vt:i4>
      </vt:variant>
      <vt:variant>
        <vt:i4>0</vt:i4>
      </vt:variant>
      <vt:variant>
        <vt:i4>5</vt:i4>
      </vt:variant>
      <vt:variant>
        <vt:lpwstr>http://www.3gpp.org/ftp/TSG_RAN/WG5_Test_ex-T1/TTCN/TTCN_CRs/2020/Docs/R5s201028.zip</vt:lpwstr>
      </vt:variant>
      <vt:variant>
        <vt:lpwstr/>
      </vt:variant>
      <vt:variant>
        <vt:i4>5046283</vt:i4>
      </vt:variant>
      <vt:variant>
        <vt:i4>9003</vt:i4>
      </vt:variant>
      <vt:variant>
        <vt:i4>0</vt:i4>
      </vt:variant>
      <vt:variant>
        <vt:i4>5</vt:i4>
      </vt:variant>
      <vt:variant>
        <vt:lpwstr>http://www.3gpp.org/ftp/TSG_RAN/WG5_Test_ex-T1/TTCN/TTCN_CRs/2020/Docs/R5s201025.zip</vt:lpwstr>
      </vt:variant>
      <vt:variant>
        <vt:lpwstr/>
      </vt:variant>
      <vt:variant>
        <vt:i4>4915211</vt:i4>
      </vt:variant>
      <vt:variant>
        <vt:i4>9000</vt:i4>
      </vt:variant>
      <vt:variant>
        <vt:i4>0</vt:i4>
      </vt:variant>
      <vt:variant>
        <vt:i4>5</vt:i4>
      </vt:variant>
      <vt:variant>
        <vt:lpwstr>http://www.3gpp.org/ftp/TSG_RAN/WG5_Test_ex-T1/TTCN/TTCN_CRs/2020/Docs/R5s201023.zip</vt:lpwstr>
      </vt:variant>
      <vt:variant>
        <vt:lpwstr/>
      </vt:variant>
      <vt:variant>
        <vt:i4>4849675</vt:i4>
      </vt:variant>
      <vt:variant>
        <vt:i4>8997</vt:i4>
      </vt:variant>
      <vt:variant>
        <vt:i4>0</vt:i4>
      </vt:variant>
      <vt:variant>
        <vt:i4>5</vt:i4>
      </vt:variant>
      <vt:variant>
        <vt:lpwstr>http://www.3gpp.org/ftp/TSG_RAN/WG5_Test_ex-T1/TTCN/TTCN_CRs/2020/Docs/R5s201022.zip</vt:lpwstr>
      </vt:variant>
      <vt:variant>
        <vt:lpwstr/>
      </vt:variant>
      <vt:variant>
        <vt:i4>4784139</vt:i4>
      </vt:variant>
      <vt:variant>
        <vt:i4>8994</vt:i4>
      </vt:variant>
      <vt:variant>
        <vt:i4>0</vt:i4>
      </vt:variant>
      <vt:variant>
        <vt:i4>5</vt:i4>
      </vt:variant>
      <vt:variant>
        <vt:lpwstr>http://www.3gpp.org/ftp/TSG_RAN/WG5_Test_ex-T1/TTCN/TTCN_CRs/2020/Docs/R5s201021.zip</vt:lpwstr>
      </vt:variant>
      <vt:variant>
        <vt:lpwstr/>
      </vt:variant>
      <vt:variant>
        <vt:i4>4718603</vt:i4>
      </vt:variant>
      <vt:variant>
        <vt:i4>8991</vt:i4>
      </vt:variant>
      <vt:variant>
        <vt:i4>0</vt:i4>
      </vt:variant>
      <vt:variant>
        <vt:i4>5</vt:i4>
      </vt:variant>
      <vt:variant>
        <vt:lpwstr>http://www.3gpp.org/ftp/TSG_RAN/WG5_Test_ex-T1/TTCN/TTCN_CRs/2020/Docs/R5s201020.zip</vt:lpwstr>
      </vt:variant>
      <vt:variant>
        <vt:lpwstr/>
      </vt:variant>
      <vt:variant>
        <vt:i4>4259848</vt:i4>
      </vt:variant>
      <vt:variant>
        <vt:i4>8988</vt:i4>
      </vt:variant>
      <vt:variant>
        <vt:i4>0</vt:i4>
      </vt:variant>
      <vt:variant>
        <vt:i4>5</vt:i4>
      </vt:variant>
      <vt:variant>
        <vt:lpwstr>http://www.3gpp.org/ftp/TSG_RAN/WG5_Test_ex-T1/TTCN/TTCN_CRs/2020/Docs/R5s201019.zip</vt:lpwstr>
      </vt:variant>
      <vt:variant>
        <vt:lpwstr/>
      </vt:variant>
      <vt:variant>
        <vt:i4>4194312</vt:i4>
      </vt:variant>
      <vt:variant>
        <vt:i4>8985</vt:i4>
      </vt:variant>
      <vt:variant>
        <vt:i4>0</vt:i4>
      </vt:variant>
      <vt:variant>
        <vt:i4>5</vt:i4>
      </vt:variant>
      <vt:variant>
        <vt:lpwstr>http://www.3gpp.org/ftp/TSG_RAN/WG5_Test_ex-T1/TTCN/TTCN_CRs/2020/Docs/R5s201018.zip</vt:lpwstr>
      </vt:variant>
      <vt:variant>
        <vt:lpwstr/>
      </vt:variant>
      <vt:variant>
        <vt:i4>5177352</vt:i4>
      </vt:variant>
      <vt:variant>
        <vt:i4>8982</vt:i4>
      </vt:variant>
      <vt:variant>
        <vt:i4>0</vt:i4>
      </vt:variant>
      <vt:variant>
        <vt:i4>5</vt:i4>
      </vt:variant>
      <vt:variant>
        <vt:lpwstr>http://www.3gpp.org/ftp/TSG_RAN/WG5_Test_ex-T1/TTCN/TTCN_CRs/2020/Docs/R5s201017.zip</vt:lpwstr>
      </vt:variant>
      <vt:variant>
        <vt:lpwstr/>
      </vt:variant>
      <vt:variant>
        <vt:i4>5046280</vt:i4>
      </vt:variant>
      <vt:variant>
        <vt:i4>8979</vt:i4>
      </vt:variant>
      <vt:variant>
        <vt:i4>0</vt:i4>
      </vt:variant>
      <vt:variant>
        <vt:i4>5</vt:i4>
      </vt:variant>
      <vt:variant>
        <vt:lpwstr>http://www.3gpp.org/ftp/TSG_RAN/WG5_Test_ex-T1/TTCN/TTCN_CRs/2020/Docs/R5s201015.zip</vt:lpwstr>
      </vt:variant>
      <vt:variant>
        <vt:lpwstr/>
      </vt:variant>
      <vt:variant>
        <vt:i4>4980744</vt:i4>
      </vt:variant>
      <vt:variant>
        <vt:i4>8976</vt:i4>
      </vt:variant>
      <vt:variant>
        <vt:i4>0</vt:i4>
      </vt:variant>
      <vt:variant>
        <vt:i4>5</vt:i4>
      </vt:variant>
      <vt:variant>
        <vt:lpwstr>http://www.3gpp.org/ftp/TSG_RAN/WG5_Test_ex-T1/TTCN/TTCN_CRs/2020/Docs/R5s201014.zip</vt:lpwstr>
      </vt:variant>
      <vt:variant>
        <vt:lpwstr/>
      </vt:variant>
      <vt:variant>
        <vt:i4>4915208</vt:i4>
      </vt:variant>
      <vt:variant>
        <vt:i4>8973</vt:i4>
      </vt:variant>
      <vt:variant>
        <vt:i4>0</vt:i4>
      </vt:variant>
      <vt:variant>
        <vt:i4>5</vt:i4>
      </vt:variant>
      <vt:variant>
        <vt:lpwstr>http://www.3gpp.org/ftp/TSG_RAN/WG5_Test_ex-T1/TTCN/TTCN_CRs/2020/Docs/R5s201013.zip</vt:lpwstr>
      </vt:variant>
      <vt:variant>
        <vt:lpwstr/>
      </vt:variant>
      <vt:variant>
        <vt:i4>4849672</vt:i4>
      </vt:variant>
      <vt:variant>
        <vt:i4>8970</vt:i4>
      </vt:variant>
      <vt:variant>
        <vt:i4>0</vt:i4>
      </vt:variant>
      <vt:variant>
        <vt:i4>5</vt:i4>
      </vt:variant>
      <vt:variant>
        <vt:lpwstr>http://www.3gpp.org/ftp/TSG_RAN/WG5_Test_ex-T1/TTCN/TTCN_CRs/2020/Docs/R5s201012.zip</vt:lpwstr>
      </vt:variant>
      <vt:variant>
        <vt:lpwstr/>
      </vt:variant>
      <vt:variant>
        <vt:i4>4784136</vt:i4>
      </vt:variant>
      <vt:variant>
        <vt:i4>8967</vt:i4>
      </vt:variant>
      <vt:variant>
        <vt:i4>0</vt:i4>
      </vt:variant>
      <vt:variant>
        <vt:i4>5</vt:i4>
      </vt:variant>
      <vt:variant>
        <vt:lpwstr>http://www.3gpp.org/ftp/TSG_RAN/WG5_Test_ex-T1/TTCN/TTCN_CRs/2020/Docs/R5s201011.zip</vt:lpwstr>
      </vt:variant>
      <vt:variant>
        <vt:lpwstr/>
      </vt:variant>
      <vt:variant>
        <vt:i4>4718600</vt:i4>
      </vt:variant>
      <vt:variant>
        <vt:i4>8964</vt:i4>
      </vt:variant>
      <vt:variant>
        <vt:i4>0</vt:i4>
      </vt:variant>
      <vt:variant>
        <vt:i4>5</vt:i4>
      </vt:variant>
      <vt:variant>
        <vt:lpwstr>http://www.3gpp.org/ftp/TSG_RAN/WG5_Test_ex-T1/TTCN/TTCN_CRs/2020/Docs/R5s201010.zip</vt:lpwstr>
      </vt:variant>
      <vt:variant>
        <vt:lpwstr/>
      </vt:variant>
      <vt:variant>
        <vt:i4>5177353</vt:i4>
      </vt:variant>
      <vt:variant>
        <vt:i4>8961</vt:i4>
      </vt:variant>
      <vt:variant>
        <vt:i4>0</vt:i4>
      </vt:variant>
      <vt:variant>
        <vt:i4>5</vt:i4>
      </vt:variant>
      <vt:variant>
        <vt:lpwstr>http://www.3gpp.org/ftp/TSG_RAN/WG5_Test_ex-T1/TTCN/TTCN_CRs/2020/Docs/R5s201007.zip</vt:lpwstr>
      </vt:variant>
      <vt:variant>
        <vt:lpwstr/>
      </vt:variant>
      <vt:variant>
        <vt:i4>4980745</vt:i4>
      </vt:variant>
      <vt:variant>
        <vt:i4>8958</vt:i4>
      </vt:variant>
      <vt:variant>
        <vt:i4>0</vt:i4>
      </vt:variant>
      <vt:variant>
        <vt:i4>5</vt:i4>
      </vt:variant>
      <vt:variant>
        <vt:lpwstr>http://www.3gpp.org/ftp/TSG_RAN/WG5_Test_ex-T1/TTCN/TTCN_CRs/2020/Docs/R5s201004.zip</vt:lpwstr>
      </vt:variant>
      <vt:variant>
        <vt:lpwstr/>
      </vt:variant>
      <vt:variant>
        <vt:i4>4718601</vt:i4>
      </vt:variant>
      <vt:variant>
        <vt:i4>8955</vt:i4>
      </vt:variant>
      <vt:variant>
        <vt:i4>0</vt:i4>
      </vt:variant>
      <vt:variant>
        <vt:i4>5</vt:i4>
      </vt:variant>
      <vt:variant>
        <vt:lpwstr>http://www.3gpp.org/ftp/TSG_RAN/WG5_Test_ex-T1/TTCN/TTCN_CRs/2020/Docs/R5s201000.zip</vt:lpwstr>
      </vt:variant>
      <vt:variant>
        <vt:lpwstr/>
      </vt:variant>
      <vt:variant>
        <vt:i4>4259850</vt:i4>
      </vt:variant>
      <vt:variant>
        <vt:i4>8952</vt:i4>
      </vt:variant>
      <vt:variant>
        <vt:i4>0</vt:i4>
      </vt:variant>
      <vt:variant>
        <vt:i4>5</vt:i4>
      </vt:variant>
      <vt:variant>
        <vt:lpwstr>http://www.3gpp.org/ftp/TSG_RAN/WG5_Test_ex-T1/TTCN/TTCN_CRs/2020/Docs/R5s200920.zip</vt:lpwstr>
      </vt:variant>
      <vt:variant>
        <vt:lpwstr/>
      </vt:variant>
      <vt:variant>
        <vt:i4>4718601</vt:i4>
      </vt:variant>
      <vt:variant>
        <vt:i4>8949</vt:i4>
      </vt:variant>
      <vt:variant>
        <vt:i4>0</vt:i4>
      </vt:variant>
      <vt:variant>
        <vt:i4>5</vt:i4>
      </vt:variant>
      <vt:variant>
        <vt:lpwstr>http://www.3gpp.org/ftp/TSG_RAN/WG5_Test_ex-T1/TTCN/TTCN_CRs/2020/Docs/R5s200919.zip</vt:lpwstr>
      </vt:variant>
      <vt:variant>
        <vt:lpwstr/>
      </vt:variant>
      <vt:variant>
        <vt:i4>4784137</vt:i4>
      </vt:variant>
      <vt:variant>
        <vt:i4>8946</vt:i4>
      </vt:variant>
      <vt:variant>
        <vt:i4>0</vt:i4>
      </vt:variant>
      <vt:variant>
        <vt:i4>5</vt:i4>
      </vt:variant>
      <vt:variant>
        <vt:lpwstr>http://www.3gpp.org/ftp/TSG_RAN/WG5_Test_ex-T1/TTCN/TTCN_CRs/2020/Docs/R5s200918.zip</vt:lpwstr>
      </vt:variant>
      <vt:variant>
        <vt:lpwstr/>
      </vt:variant>
      <vt:variant>
        <vt:i4>4456457</vt:i4>
      </vt:variant>
      <vt:variant>
        <vt:i4>8943</vt:i4>
      </vt:variant>
      <vt:variant>
        <vt:i4>0</vt:i4>
      </vt:variant>
      <vt:variant>
        <vt:i4>5</vt:i4>
      </vt:variant>
      <vt:variant>
        <vt:lpwstr>http://www.3gpp.org/ftp/TSG_RAN/WG5_Test_ex-T1/TTCN/TTCN_CRs/2020/Docs/R5s200915.zip</vt:lpwstr>
      </vt:variant>
      <vt:variant>
        <vt:lpwstr/>
      </vt:variant>
      <vt:variant>
        <vt:i4>4325385</vt:i4>
      </vt:variant>
      <vt:variant>
        <vt:i4>8940</vt:i4>
      </vt:variant>
      <vt:variant>
        <vt:i4>0</vt:i4>
      </vt:variant>
      <vt:variant>
        <vt:i4>5</vt:i4>
      </vt:variant>
      <vt:variant>
        <vt:lpwstr>http://www.3gpp.org/ftp/TSG_RAN/WG5_Test_ex-T1/TTCN/TTCN_CRs/2020/Docs/R5s200913.zip</vt:lpwstr>
      </vt:variant>
      <vt:variant>
        <vt:lpwstr/>
      </vt:variant>
      <vt:variant>
        <vt:i4>4390921</vt:i4>
      </vt:variant>
      <vt:variant>
        <vt:i4>8937</vt:i4>
      </vt:variant>
      <vt:variant>
        <vt:i4>0</vt:i4>
      </vt:variant>
      <vt:variant>
        <vt:i4>5</vt:i4>
      </vt:variant>
      <vt:variant>
        <vt:lpwstr>http://www.3gpp.org/ftp/TSG_RAN/WG5_Test_ex-T1/TTCN/TTCN_CRs/2020/Docs/R5s200912.zip</vt:lpwstr>
      </vt:variant>
      <vt:variant>
        <vt:lpwstr/>
      </vt:variant>
      <vt:variant>
        <vt:i4>4194313</vt:i4>
      </vt:variant>
      <vt:variant>
        <vt:i4>8934</vt:i4>
      </vt:variant>
      <vt:variant>
        <vt:i4>0</vt:i4>
      </vt:variant>
      <vt:variant>
        <vt:i4>5</vt:i4>
      </vt:variant>
      <vt:variant>
        <vt:lpwstr>http://www.3gpp.org/ftp/TSG_RAN/WG5_Test_ex-T1/TTCN/TTCN_CRs/2020/Docs/R5s200911.zip</vt:lpwstr>
      </vt:variant>
      <vt:variant>
        <vt:lpwstr/>
      </vt:variant>
      <vt:variant>
        <vt:i4>4259853</vt:i4>
      </vt:variant>
      <vt:variant>
        <vt:i4>8931</vt:i4>
      </vt:variant>
      <vt:variant>
        <vt:i4>0</vt:i4>
      </vt:variant>
      <vt:variant>
        <vt:i4>5</vt:i4>
      </vt:variant>
      <vt:variant>
        <vt:lpwstr>http://www.3gpp.org/ftp/TSG_RAN/WG5_Test_ex-T1/TTCN/TTCN_CRs/2020/Docs/R5s200851.zip</vt:lpwstr>
      </vt:variant>
      <vt:variant>
        <vt:lpwstr/>
      </vt:variant>
      <vt:variant>
        <vt:i4>4194317</vt:i4>
      </vt:variant>
      <vt:variant>
        <vt:i4>8928</vt:i4>
      </vt:variant>
      <vt:variant>
        <vt:i4>0</vt:i4>
      </vt:variant>
      <vt:variant>
        <vt:i4>5</vt:i4>
      </vt:variant>
      <vt:variant>
        <vt:lpwstr>http://www.3gpp.org/ftp/TSG_RAN/WG5_Test_ex-T1/TTCN/TTCN_CRs/2020/Docs/R5s200850.zip</vt:lpwstr>
      </vt:variant>
      <vt:variant>
        <vt:lpwstr/>
      </vt:variant>
      <vt:variant>
        <vt:i4>4784140</vt:i4>
      </vt:variant>
      <vt:variant>
        <vt:i4>8925</vt:i4>
      </vt:variant>
      <vt:variant>
        <vt:i4>0</vt:i4>
      </vt:variant>
      <vt:variant>
        <vt:i4>5</vt:i4>
      </vt:variant>
      <vt:variant>
        <vt:lpwstr>http://www.3gpp.org/ftp/TSG_RAN/WG5_Test_ex-T1/TTCN/TTCN_CRs/2020/Docs/R5s200849.zip</vt:lpwstr>
      </vt:variant>
      <vt:variant>
        <vt:lpwstr/>
      </vt:variant>
      <vt:variant>
        <vt:i4>4718604</vt:i4>
      </vt:variant>
      <vt:variant>
        <vt:i4>8922</vt:i4>
      </vt:variant>
      <vt:variant>
        <vt:i4>0</vt:i4>
      </vt:variant>
      <vt:variant>
        <vt:i4>5</vt:i4>
      </vt:variant>
      <vt:variant>
        <vt:lpwstr>http://www.3gpp.org/ftp/TSG_RAN/WG5_Test_ex-T1/TTCN/TTCN_CRs/2020/Docs/R5s200848.zip</vt:lpwstr>
      </vt:variant>
      <vt:variant>
        <vt:lpwstr/>
      </vt:variant>
      <vt:variant>
        <vt:i4>4653068</vt:i4>
      </vt:variant>
      <vt:variant>
        <vt:i4>8919</vt:i4>
      </vt:variant>
      <vt:variant>
        <vt:i4>0</vt:i4>
      </vt:variant>
      <vt:variant>
        <vt:i4>5</vt:i4>
      </vt:variant>
      <vt:variant>
        <vt:lpwstr>http://www.3gpp.org/ftp/TSG_RAN/WG5_Test_ex-T1/TTCN/TTCN_CRs/2020/Docs/R5s200847.zip</vt:lpwstr>
      </vt:variant>
      <vt:variant>
        <vt:lpwstr/>
      </vt:variant>
      <vt:variant>
        <vt:i4>4587532</vt:i4>
      </vt:variant>
      <vt:variant>
        <vt:i4>8916</vt:i4>
      </vt:variant>
      <vt:variant>
        <vt:i4>0</vt:i4>
      </vt:variant>
      <vt:variant>
        <vt:i4>5</vt:i4>
      </vt:variant>
      <vt:variant>
        <vt:lpwstr>http://www.3gpp.org/ftp/TSG_RAN/WG5_Test_ex-T1/TTCN/TTCN_CRs/2020/Docs/R5s200846.zip</vt:lpwstr>
      </vt:variant>
      <vt:variant>
        <vt:lpwstr/>
      </vt:variant>
      <vt:variant>
        <vt:i4>4521996</vt:i4>
      </vt:variant>
      <vt:variant>
        <vt:i4>8913</vt:i4>
      </vt:variant>
      <vt:variant>
        <vt:i4>0</vt:i4>
      </vt:variant>
      <vt:variant>
        <vt:i4>5</vt:i4>
      </vt:variant>
      <vt:variant>
        <vt:lpwstr>http://www.3gpp.org/ftp/TSG_RAN/WG5_Test_ex-T1/TTCN/TTCN_CRs/2020/Docs/R5s200845.zip</vt:lpwstr>
      </vt:variant>
      <vt:variant>
        <vt:lpwstr/>
      </vt:variant>
      <vt:variant>
        <vt:i4>4456460</vt:i4>
      </vt:variant>
      <vt:variant>
        <vt:i4>8910</vt:i4>
      </vt:variant>
      <vt:variant>
        <vt:i4>0</vt:i4>
      </vt:variant>
      <vt:variant>
        <vt:i4>5</vt:i4>
      </vt:variant>
      <vt:variant>
        <vt:lpwstr>http://www.3gpp.org/ftp/TSG_RAN/WG5_Test_ex-T1/TTCN/TTCN_CRs/2020/Docs/R5s200844.zip</vt:lpwstr>
      </vt:variant>
      <vt:variant>
        <vt:lpwstr/>
      </vt:variant>
      <vt:variant>
        <vt:i4>4325388</vt:i4>
      </vt:variant>
      <vt:variant>
        <vt:i4>8907</vt:i4>
      </vt:variant>
      <vt:variant>
        <vt:i4>0</vt:i4>
      </vt:variant>
      <vt:variant>
        <vt:i4>5</vt:i4>
      </vt:variant>
      <vt:variant>
        <vt:lpwstr>http://www.3gpp.org/ftp/TSG_RAN/WG5_Test_ex-T1/TTCN/TTCN_CRs/2020/Docs/R5s200842.zip</vt:lpwstr>
      </vt:variant>
      <vt:variant>
        <vt:lpwstr/>
      </vt:variant>
      <vt:variant>
        <vt:i4>4259852</vt:i4>
      </vt:variant>
      <vt:variant>
        <vt:i4>8904</vt:i4>
      </vt:variant>
      <vt:variant>
        <vt:i4>0</vt:i4>
      </vt:variant>
      <vt:variant>
        <vt:i4>5</vt:i4>
      </vt:variant>
      <vt:variant>
        <vt:lpwstr>http://www.3gpp.org/ftp/TSG_RAN/WG5_Test_ex-T1/TTCN/TTCN_CRs/2020/Docs/R5s200841.zip</vt:lpwstr>
      </vt:variant>
      <vt:variant>
        <vt:lpwstr/>
      </vt:variant>
      <vt:variant>
        <vt:i4>4784139</vt:i4>
      </vt:variant>
      <vt:variant>
        <vt:i4>8901</vt:i4>
      </vt:variant>
      <vt:variant>
        <vt:i4>0</vt:i4>
      </vt:variant>
      <vt:variant>
        <vt:i4>5</vt:i4>
      </vt:variant>
      <vt:variant>
        <vt:lpwstr>http://www.3gpp.org/ftp/TSG_RAN/WG5_Test_ex-T1/TTCN/TTCN_CRs/2020/Docs/R5s200839.zip</vt:lpwstr>
      </vt:variant>
      <vt:variant>
        <vt:lpwstr/>
      </vt:variant>
      <vt:variant>
        <vt:i4>4390922</vt:i4>
      </vt:variant>
      <vt:variant>
        <vt:i4>8898</vt:i4>
      </vt:variant>
      <vt:variant>
        <vt:i4>0</vt:i4>
      </vt:variant>
      <vt:variant>
        <vt:i4>5</vt:i4>
      </vt:variant>
      <vt:variant>
        <vt:lpwstr>http://www.3gpp.org/ftp/TSG_RAN/WG5_Test_ex-T1/TTCN/TTCN_CRs/2020/Docs/R5s200823.zip</vt:lpwstr>
      </vt:variant>
      <vt:variant>
        <vt:lpwstr/>
      </vt:variant>
      <vt:variant>
        <vt:i4>4784137</vt:i4>
      </vt:variant>
      <vt:variant>
        <vt:i4>8895</vt:i4>
      </vt:variant>
      <vt:variant>
        <vt:i4>0</vt:i4>
      </vt:variant>
      <vt:variant>
        <vt:i4>5</vt:i4>
      </vt:variant>
      <vt:variant>
        <vt:lpwstr>http://www.3gpp.org/ftp/TSG_RAN/WG5_Test_ex-T1/TTCN/TTCN_CRs/2020/Docs/R5s200819.zip</vt:lpwstr>
      </vt:variant>
      <vt:variant>
        <vt:lpwstr/>
      </vt:variant>
      <vt:variant>
        <vt:i4>4718601</vt:i4>
      </vt:variant>
      <vt:variant>
        <vt:i4>8892</vt:i4>
      </vt:variant>
      <vt:variant>
        <vt:i4>0</vt:i4>
      </vt:variant>
      <vt:variant>
        <vt:i4>5</vt:i4>
      </vt:variant>
      <vt:variant>
        <vt:lpwstr>http://www.3gpp.org/ftp/TSG_RAN/WG5_Test_ex-T1/TTCN/TTCN_CRs/2020/Docs/R5s200818.zip</vt:lpwstr>
      </vt:variant>
      <vt:variant>
        <vt:lpwstr/>
      </vt:variant>
      <vt:variant>
        <vt:i4>4653065</vt:i4>
      </vt:variant>
      <vt:variant>
        <vt:i4>8889</vt:i4>
      </vt:variant>
      <vt:variant>
        <vt:i4>0</vt:i4>
      </vt:variant>
      <vt:variant>
        <vt:i4>5</vt:i4>
      </vt:variant>
      <vt:variant>
        <vt:lpwstr>http://www.3gpp.org/ftp/TSG_RAN/WG5_Test_ex-T1/TTCN/TTCN_CRs/2020/Docs/R5s200817.zip</vt:lpwstr>
      </vt:variant>
      <vt:variant>
        <vt:lpwstr/>
      </vt:variant>
      <vt:variant>
        <vt:i4>4784136</vt:i4>
      </vt:variant>
      <vt:variant>
        <vt:i4>8886</vt:i4>
      </vt:variant>
      <vt:variant>
        <vt:i4>0</vt:i4>
      </vt:variant>
      <vt:variant>
        <vt:i4>5</vt:i4>
      </vt:variant>
      <vt:variant>
        <vt:lpwstr>http://www.3gpp.org/ftp/TSG_RAN/WG5_Test_ex-T1/TTCN/TTCN_CRs/2020/Docs/R5s200809.zip</vt:lpwstr>
      </vt:variant>
      <vt:variant>
        <vt:lpwstr/>
      </vt:variant>
      <vt:variant>
        <vt:i4>4718600</vt:i4>
      </vt:variant>
      <vt:variant>
        <vt:i4>8883</vt:i4>
      </vt:variant>
      <vt:variant>
        <vt:i4>0</vt:i4>
      </vt:variant>
      <vt:variant>
        <vt:i4>5</vt:i4>
      </vt:variant>
      <vt:variant>
        <vt:lpwstr>http://www.3gpp.org/ftp/TSG_RAN/WG5_Test_ex-T1/TTCN/TTCN_CRs/2020/Docs/R5s200808.zip</vt:lpwstr>
      </vt:variant>
      <vt:variant>
        <vt:lpwstr/>
      </vt:variant>
      <vt:variant>
        <vt:i4>4653064</vt:i4>
      </vt:variant>
      <vt:variant>
        <vt:i4>8880</vt:i4>
      </vt:variant>
      <vt:variant>
        <vt:i4>0</vt:i4>
      </vt:variant>
      <vt:variant>
        <vt:i4>5</vt:i4>
      </vt:variant>
      <vt:variant>
        <vt:lpwstr>http://www.3gpp.org/ftp/TSG_RAN/WG5_Test_ex-T1/TTCN/TTCN_CRs/2020/Docs/R5s200807.zip</vt:lpwstr>
      </vt:variant>
      <vt:variant>
        <vt:lpwstr/>
      </vt:variant>
      <vt:variant>
        <vt:i4>4587528</vt:i4>
      </vt:variant>
      <vt:variant>
        <vt:i4>8877</vt:i4>
      </vt:variant>
      <vt:variant>
        <vt:i4>0</vt:i4>
      </vt:variant>
      <vt:variant>
        <vt:i4>5</vt:i4>
      </vt:variant>
      <vt:variant>
        <vt:lpwstr>http://www.3gpp.org/ftp/TSG_RAN/WG5_Test_ex-T1/TTCN/TTCN_CRs/2020/Docs/R5s200806.zip</vt:lpwstr>
      </vt:variant>
      <vt:variant>
        <vt:lpwstr/>
      </vt:variant>
      <vt:variant>
        <vt:i4>4521992</vt:i4>
      </vt:variant>
      <vt:variant>
        <vt:i4>8874</vt:i4>
      </vt:variant>
      <vt:variant>
        <vt:i4>0</vt:i4>
      </vt:variant>
      <vt:variant>
        <vt:i4>5</vt:i4>
      </vt:variant>
      <vt:variant>
        <vt:lpwstr>http://www.3gpp.org/ftp/TSG_RAN/WG5_Test_ex-T1/TTCN/TTCN_CRs/2020/Docs/R5s200805.zip</vt:lpwstr>
      </vt:variant>
      <vt:variant>
        <vt:lpwstr/>
      </vt:variant>
      <vt:variant>
        <vt:i4>4456456</vt:i4>
      </vt:variant>
      <vt:variant>
        <vt:i4>8871</vt:i4>
      </vt:variant>
      <vt:variant>
        <vt:i4>0</vt:i4>
      </vt:variant>
      <vt:variant>
        <vt:i4>5</vt:i4>
      </vt:variant>
      <vt:variant>
        <vt:lpwstr>http://www.3gpp.org/ftp/TSG_RAN/WG5_Test_ex-T1/TTCN/TTCN_CRs/2020/Docs/R5s200804.zip</vt:lpwstr>
      </vt:variant>
      <vt:variant>
        <vt:lpwstr/>
      </vt:variant>
      <vt:variant>
        <vt:i4>4390920</vt:i4>
      </vt:variant>
      <vt:variant>
        <vt:i4>8868</vt:i4>
      </vt:variant>
      <vt:variant>
        <vt:i4>0</vt:i4>
      </vt:variant>
      <vt:variant>
        <vt:i4>5</vt:i4>
      </vt:variant>
      <vt:variant>
        <vt:lpwstr>http://www.3gpp.org/ftp/TSG_RAN/WG5_Test_ex-T1/TTCN/TTCN_CRs/2020/Docs/R5s200803.zip</vt:lpwstr>
      </vt:variant>
      <vt:variant>
        <vt:lpwstr/>
      </vt:variant>
      <vt:variant>
        <vt:i4>4325384</vt:i4>
      </vt:variant>
      <vt:variant>
        <vt:i4>8865</vt:i4>
      </vt:variant>
      <vt:variant>
        <vt:i4>0</vt:i4>
      </vt:variant>
      <vt:variant>
        <vt:i4>5</vt:i4>
      </vt:variant>
      <vt:variant>
        <vt:lpwstr>http://www.3gpp.org/ftp/TSG_RAN/WG5_Test_ex-T1/TTCN/TTCN_CRs/2020/Docs/R5s200802.zip</vt:lpwstr>
      </vt:variant>
      <vt:variant>
        <vt:lpwstr/>
      </vt:variant>
      <vt:variant>
        <vt:i4>4259848</vt:i4>
      </vt:variant>
      <vt:variant>
        <vt:i4>8862</vt:i4>
      </vt:variant>
      <vt:variant>
        <vt:i4>0</vt:i4>
      </vt:variant>
      <vt:variant>
        <vt:i4>5</vt:i4>
      </vt:variant>
      <vt:variant>
        <vt:lpwstr>http://www.3gpp.org/ftp/TSG_RAN/WG5_Test_ex-T1/TTCN/TTCN_CRs/2020/Docs/R5s200801.zip</vt:lpwstr>
      </vt:variant>
      <vt:variant>
        <vt:lpwstr/>
      </vt:variant>
      <vt:variant>
        <vt:i4>4194312</vt:i4>
      </vt:variant>
      <vt:variant>
        <vt:i4>8859</vt:i4>
      </vt:variant>
      <vt:variant>
        <vt:i4>0</vt:i4>
      </vt:variant>
      <vt:variant>
        <vt:i4>5</vt:i4>
      </vt:variant>
      <vt:variant>
        <vt:lpwstr>http://www.3gpp.org/ftp/TSG_RAN/WG5_Test_ex-T1/TTCN/TTCN_CRs/2020/Docs/R5s200800.zip</vt:lpwstr>
      </vt:variant>
      <vt:variant>
        <vt:lpwstr/>
      </vt:variant>
      <vt:variant>
        <vt:i4>4587521</vt:i4>
      </vt:variant>
      <vt:variant>
        <vt:i4>8856</vt:i4>
      </vt:variant>
      <vt:variant>
        <vt:i4>0</vt:i4>
      </vt:variant>
      <vt:variant>
        <vt:i4>5</vt:i4>
      </vt:variant>
      <vt:variant>
        <vt:lpwstr>http://www.3gpp.org/ftp/TSG_RAN/WG5_Test_ex-T1/TTCN/TTCN_CRs/2020/Docs/R5s200799.zip</vt:lpwstr>
      </vt:variant>
      <vt:variant>
        <vt:lpwstr/>
      </vt:variant>
      <vt:variant>
        <vt:i4>4653057</vt:i4>
      </vt:variant>
      <vt:variant>
        <vt:i4>8853</vt:i4>
      </vt:variant>
      <vt:variant>
        <vt:i4>0</vt:i4>
      </vt:variant>
      <vt:variant>
        <vt:i4>5</vt:i4>
      </vt:variant>
      <vt:variant>
        <vt:lpwstr>http://www.3gpp.org/ftp/TSG_RAN/WG5_Test_ex-T1/TTCN/TTCN_CRs/2020/Docs/R5s200798.zip</vt:lpwstr>
      </vt:variant>
      <vt:variant>
        <vt:lpwstr/>
      </vt:variant>
      <vt:variant>
        <vt:i4>4784129</vt:i4>
      </vt:variant>
      <vt:variant>
        <vt:i4>8850</vt:i4>
      </vt:variant>
      <vt:variant>
        <vt:i4>0</vt:i4>
      </vt:variant>
      <vt:variant>
        <vt:i4>5</vt:i4>
      </vt:variant>
      <vt:variant>
        <vt:lpwstr>http://www.3gpp.org/ftp/TSG_RAN/WG5_Test_ex-T1/TTCN/TTCN_CRs/2020/Docs/R5s200796.zip</vt:lpwstr>
      </vt:variant>
      <vt:variant>
        <vt:lpwstr/>
      </vt:variant>
      <vt:variant>
        <vt:i4>4849665</vt:i4>
      </vt:variant>
      <vt:variant>
        <vt:i4>8847</vt:i4>
      </vt:variant>
      <vt:variant>
        <vt:i4>0</vt:i4>
      </vt:variant>
      <vt:variant>
        <vt:i4>5</vt:i4>
      </vt:variant>
      <vt:variant>
        <vt:lpwstr>http://www.3gpp.org/ftp/TSG_RAN/WG5_Test_ex-T1/TTCN/TTCN_CRs/2020/Docs/R5s200795.zip</vt:lpwstr>
      </vt:variant>
      <vt:variant>
        <vt:lpwstr/>
      </vt:variant>
      <vt:variant>
        <vt:i4>4915201</vt:i4>
      </vt:variant>
      <vt:variant>
        <vt:i4>8844</vt:i4>
      </vt:variant>
      <vt:variant>
        <vt:i4>0</vt:i4>
      </vt:variant>
      <vt:variant>
        <vt:i4>5</vt:i4>
      </vt:variant>
      <vt:variant>
        <vt:lpwstr>http://www.3gpp.org/ftp/TSG_RAN/WG5_Test_ex-T1/TTCN/TTCN_CRs/2020/Docs/R5s200794.zip</vt:lpwstr>
      </vt:variant>
      <vt:variant>
        <vt:lpwstr/>
      </vt:variant>
      <vt:variant>
        <vt:i4>4980737</vt:i4>
      </vt:variant>
      <vt:variant>
        <vt:i4>8841</vt:i4>
      </vt:variant>
      <vt:variant>
        <vt:i4>0</vt:i4>
      </vt:variant>
      <vt:variant>
        <vt:i4>5</vt:i4>
      </vt:variant>
      <vt:variant>
        <vt:lpwstr>http://www.3gpp.org/ftp/TSG_RAN/WG5_Test_ex-T1/TTCN/TTCN_CRs/2020/Docs/R5s200793.zip</vt:lpwstr>
      </vt:variant>
      <vt:variant>
        <vt:lpwstr/>
      </vt:variant>
      <vt:variant>
        <vt:i4>5046273</vt:i4>
      </vt:variant>
      <vt:variant>
        <vt:i4>8838</vt:i4>
      </vt:variant>
      <vt:variant>
        <vt:i4>0</vt:i4>
      </vt:variant>
      <vt:variant>
        <vt:i4>5</vt:i4>
      </vt:variant>
      <vt:variant>
        <vt:lpwstr>http://www.3gpp.org/ftp/TSG_RAN/WG5_Test_ex-T1/TTCN/TTCN_CRs/2020/Docs/R5s200792.zip</vt:lpwstr>
      </vt:variant>
      <vt:variant>
        <vt:lpwstr/>
      </vt:variant>
      <vt:variant>
        <vt:i4>5111809</vt:i4>
      </vt:variant>
      <vt:variant>
        <vt:i4>8835</vt:i4>
      </vt:variant>
      <vt:variant>
        <vt:i4>0</vt:i4>
      </vt:variant>
      <vt:variant>
        <vt:i4>5</vt:i4>
      </vt:variant>
      <vt:variant>
        <vt:lpwstr>http://www.3gpp.org/ftp/TSG_RAN/WG5_Test_ex-T1/TTCN/TTCN_CRs/2020/Docs/R5s200791.zip</vt:lpwstr>
      </vt:variant>
      <vt:variant>
        <vt:lpwstr/>
      </vt:variant>
      <vt:variant>
        <vt:i4>5177345</vt:i4>
      </vt:variant>
      <vt:variant>
        <vt:i4>8832</vt:i4>
      </vt:variant>
      <vt:variant>
        <vt:i4>0</vt:i4>
      </vt:variant>
      <vt:variant>
        <vt:i4>5</vt:i4>
      </vt:variant>
      <vt:variant>
        <vt:lpwstr>http://www.3gpp.org/ftp/TSG_RAN/WG5_Test_ex-T1/TTCN/TTCN_CRs/2020/Docs/R5s200790.zip</vt:lpwstr>
      </vt:variant>
      <vt:variant>
        <vt:lpwstr/>
      </vt:variant>
      <vt:variant>
        <vt:i4>4587520</vt:i4>
      </vt:variant>
      <vt:variant>
        <vt:i4>8829</vt:i4>
      </vt:variant>
      <vt:variant>
        <vt:i4>0</vt:i4>
      </vt:variant>
      <vt:variant>
        <vt:i4>5</vt:i4>
      </vt:variant>
      <vt:variant>
        <vt:lpwstr>http://www.3gpp.org/ftp/TSG_RAN/WG5_Test_ex-T1/TTCN/TTCN_CRs/2020/Docs/R5s200789.zip</vt:lpwstr>
      </vt:variant>
      <vt:variant>
        <vt:lpwstr/>
      </vt:variant>
      <vt:variant>
        <vt:i4>4653056</vt:i4>
      </vt:variant>
      <vt:variant>
        <vt:i4>8826</vt:i4>
      </vt:variant>
      <vt:variant>
        <vt:i4>0</vt:i4>
      </vt:variant>
      <vt:variant>
        <vt:i4>5</vt:i4>
      </vt:variant>
      <vt:variant>
        <vt:lpwstr>http://www.3gpp.org/ftp/TSG_RAN/WG5_Test_ex-T1/TTCN/TTCN_CRs/2020/Docs/R5s200788.zip</vt:lpwstr>
      </vt:variant>
      <vt:variant>
        <vt:lpwstr/>
      </vt:variant>
      <vt:variant>
        <vt:i4>4718592</vt:i4>
      </vt:variant>
      <vt:variant>
        <vt:i4>8823</vt:i4>
      </vt:variant>
      <vt:variant>
        <vt:i4>0</vt:i4>
      </vt:variant>
      <vt:variant>
        <vt:i4>5</vt:i4>
      </vt:variant>
      <vt:variant>
        <vt:lpwstr>http://www.3gpp.org/ftp/TSG_RAN/WG5_Test_ex-T1/TTCN/TTCN_CRs/2020/Docs/R5s200787.zip</vt:lpwstr>
      </vt:variant>
      <vt:variant>
        <vt:lpwstr/>
      </vt:variant>
      <vt:variant>
        <vt:i4>4784128</vt:i4>
      </vt:variant>
      <vt:variant>
        <vt:i4>8820</vt:i4>
      </vt:variant>
      <vt:variant>
        <vt:i4>0</vt:i4>
      </vt:variant>
      <vt:variant>
        <vt:i4>5</vt:i4>
      </vt:variant>
      <vt:variant>
        <vt:lpwstr>http://www.3gpp.org/ftp/TSG_RAN/WG5_Test_ex-T1/TTCN/TTCN_CRs/2020/Docs/R5s200786.zip</vt:lpwstr>
      </vt:variant>
      <vt:variant>
        <vt:lpwstr/>
      </vt:variant>
      <vt:variant>
        <vt:i4>4849664</vt:i4>
      </vt:variant>
      <vt:variant>
        <vt:i4>8817</vt:i4>
      </vt:variant>
      <vt:variant>
        <vt:i4>0</vt:i4>
      </vt:variant>
      <vt:variant>
        <vt:i4>5</vt:i4>
      </vt:variant>
      <vt:variant>
        <vt:lpwstr>http://www.3gpp.org/ftp/TSG_RAN/WG5_Test_ex-T1/TTCN/TTCN_CRs/2020/Docs/R5s200785.zip</vt:lpwstr>
      </vt:variant>
      <vt:variant>
        <vt:lpwstr/>
      </vt:variant>
      <vt:variant>
        <vt:i4>4915200</vt:i4>
      </vt:variant>
      <vt:variant>
        <vt:i4>8814</vt:i4>
      </vt:variant>
      <vt:variant>
        <vt:i4>0</vt:i4>
      </vt:variant>
      <vt:variant>
        <vt:i4>5</vt:i4>
      </vt:variant>
      <vt:variant>
        <vt:lpwstr>http://www.3gpp.org/ftp/TSG_RAN/WG5_Test_ex-T1/TTCN/TTCN_CRs/2020/Docs/R5s200784.zip</vt:lpwstr>
      </vt:variant>
      <vt:variant>
        <vt:lpwstr/>
      </vt:variant>
      <vt:variant>
        <vt:i4>5111808</vt:i4>
      </vt:variant>
      <vt:variant>
        <vt:i4>8811</vt:i4>
      </vt:variant>
      <vt:variant>
        <vt:i4>0</vt:i4>
      </vt:variant>
      <vt:variant>
        <vt:i4>5</vt:i4>
      </vt:variant>
      <vt:variant>
        <vt:lpwstr>http://www.3gpp.org/ftp/TSG_RAN/WG5_Test_ex-T1/TTCN/TTCN_CRs/2020/Docs/R5s200781.zip</vt:lpwstr>
      </vt:variant>
      <vt:variant>
        <vt:lpwstr/>
      </vt:variant>
      <vt:variant>
        <vt:i4>5177344</vt:i4>
      </vt:variant>
      <vt:variant>
        <vt:i4>8808</vt:i4>
      </vt:variant>
      <vt:variant>
        <vt:i4>0</vt:i4>
      </vt:variant>
      <vt:variant>
        <vt:i4>5</vt:i4>
      </vt:variant>
      <vt:variant>
        <vt:lpwstr>http://www.3gpp.org/ftp/TSG_RAN/WG5_Test_ex-T1/TTCN/TTCN_CRs/2020/Docs/R5s200780.zip</vt:lpwstr>
      </vt:variant>
      <vt:variant>
        <vt:lpwstr/>
      </vt:variant>
      <vt:variant>
        <vt:i4>4587535</vt:i4>
      </vt:variant>
      <vt:variant>
        <vt:i4>8805</vt:i4>
      </vt:variant>
      <vt:variant>
        <vt:i4>0</vt:i4>
      </vt:variant>
      <vt:variant>
        <vt:i4>5</vt:i4>
      </vt:variant>
      <vt:variant>
        <vt:lpwstr>http://www.3gpp.org/ftp/TSG_RAN/WG5_Test_ex-T1/TTCN/TTCN_CRs/2020/Docs/R5s200779.zip</vt:lpwstr>
      </vt:variant>
      <vt:variant>
        <vt:lpwstr/>
      </vt:variant>
      <vt:variant>
        <vt:i4>4653071</vt:i4>
      </vt:variant>
      <vt:variant>
        <vt:i4>8802</vt:i4>
      </vt:variant>
      <vt:variant>
        <vt:i4>0</vt:i4>
      </vt:variant>
      <vt:variant>
        <vt:i4>5</vt:i4>
      </vt:variant>
      <vt:variant>
        <vt:lpwstr>http://www.3gpp.org/ftp/TSG_RAN/WG5_Test_ex-T1/TTCN/TTCN_CRs/2020/Docs/R5s200778.zip</vt:lpwstr>
      </vt:variant>
      <vt:variant>
        <vt:lpwstr/>
      </vt:variant>
      <vt:variant>
        <vt:i4>4718607</vt:i4>
      </vt:variant>
      <vt:variant>
        <vt:i4>8799</vt:i4>
      </vt:variant>
      <vt:variant>
        <vt:i4>0</vt:i4>
      </vt:variant>
      <vt:variant>
        <vt:i4>5</vt:i4>
      </vt:variant>
      <vt:variant>
        <vt:lpwstr>http://www.3gpp.org/ftp/TSG_RAN/WG5_Test_ex-T1/TTCN/TTCN_CRs/2020/Docs/R5s200777.zip</vt:lpwstr>
      </vt:variant>
      <vt:variant>
        <vt:lpwstr/>
      </vt:variant>
      <vt:variant>
        <vt:i4>4784143</vt:i4>
      </vt:variant>
      <vt:variant>
        <vt:i4>8796</vt:i4>
      </vt:variant>
      <vt:variant>
        <vt:i4>0</vt:i4>
      </vt:variant>
      <vt:variant>
        <vt:i4>5</vt:i4>
      </vt:variant>
      <vt:variant>
        <vt:lpwstr>http://www.3gpp.org/ftp/TSG_RAN/WG5_Test_ex-T1/TTCN/TTCN_CRs/2020/Docs/R5s200776.zip</vt:lpwstr>
      </vt:variant>
      <vt:variant>
        <vt:lpwstr/>
      </vt:variant>
      <vt:variant>
        <vt:i4>4849679</vt:i4>
      </vt:variant>
      <vt:variant>
        <vt:i4>8793</vt:i4>
      </vt:variant>
      <vt:variant>
        <vt:i4>0</vt:i4>
      </vt:variant>
      <vt:variant>
        <vt:i4>5</vt:i4>
      </vt:variant>
      <vt:variant>
        <vt:lpwstr>http://www.3gpp.org/ftp/TSG_RAN/WG5_Test_ex-T1/TTCN/TTCN_CRs/2020/Docs/R5s200775.zip</vt:lpwstr>
      </vt:variant>
      <vt:variant>
        <vt:lpwstr/>
      </vt:variant>
      <vt:variant>
        <vt:i4>4915215</vt:i4>
      </vt:variant>
      <vt:variant>
        <vt:i4>8790</vt:i4>
      </vt:variant>
      <vt:variant>
        <vt:i4>0</vt:i4>
      </vt:variant>
      <vt:variant>
        <vt:i4>5</vt:i4>
      </vt:variant>
      <vt:variant>
        <vt:lpwstr>http://www.3gpp.org/ftp/TSG_RAN/WG5_Test_ex-T1/TTCN/TTCN_CRs/2020/Docs/R5s200774.zip</vt:lpwstr>
      </vt:variant>
      <vt:variant>
        <vt:lpwstr/>
      </vt:variant>
      <vt:variant>
        <vt:i4>5046287</vt:i4>
      </vt:variant>
      <vt:variant>
        <vt:i4>8787</vt:i4>
      </vt:variant>
      <vt:variant>
        <vt:i4>0</vt:i4>
      </vt:variant>
      <vt:variant>
        <vt:i4>5</vt:i4>
      </vt:variant>
      <vt:variant>
        <vt:lpwstr>http://www.3gpp.org/ftp/TSG_RAN/WG5_Test_ex-T1/TTCN/TTCN_CRs/2020/Docs/R5s200772.zip</vt:lpwstr>
      </vt:variant>
      <vt:variant>
        <vt:lpwstr/>
      </vt:variant>
      <vt:variant>
        <vt:i4>5177359</vt:i4>
      </vt:variant>
      <vt:variant>
        <vt:i4>8784</vt:i4>
      </vt:variant>
      <vt:variant>
        <vt:i4>0</vt:i4>
      </vt:variant>
      <vt:variant>
        <vt:i4>5</vt:i4>
      </vt:variant>
      <vt:variant>
        <vt:lpwstr>http://www.3gpp.org/ftp/TSG_RAN/WG5_Test_ex-T1/TTCN/TTCN_CRs/2020/Docs/R5s200770.zip</vt:lpwstr>
      </vt:variant>
      <vt:variant>
        <vt:lpwstr/>
      </vt:variant>
      <vt:variant>
        <vt:i4>4587534</vt:i4>
      </vt:variant>
      <vt:variant>
        <vt:i4>8781</vt:i4>
      </vt:variant>
      <vt:variant>
        <vt:i4>0</vt:i4>
      </vt:variant>
      <vt:variant>
        <vt:i4>5</vt:i4>
      </vt:variant>
      <vt:variant>
        <vt:lpwstr>http://www.3gpp.org/ftp/TSG_RAN/WG5_Test_ex-T1/TTCN/TTCN_CRs/2020/Docs/R5s200769.zip</vt:lpwstr>
      </vt:variant>
      <vt:variant>
        <vt:lpwstr/>
      </vt:variant>
      <vt:variant>
        <vt:i4>4784142</vt:i4>
      </vt:variant>
      <vt:variant>
        <vt:i4>8778</vt:i4>
      </vt:variant>
      <vt:variant>
        <vt:i4>0</vt:i4>
      </vt:variant>
      <vt:variant>
        <vt:i4>5</vt:i4>
      </vt:variant>
      <vt:variant>
        <vt:lpwstr>http://www.3gpp.org/ftp/TSG_RAN/WG5_Test_ex-T1/TTCN/TTCN_CRs/2020/Docs/R5s200766.zip</vt:lpwstr>
      </vt:variant>
      <vt:variant>
        <vt:lpwstr/>
      </vt:variant>
      <vt:variant>
        <vt:i4>4849678</vt:i4>
      </vt:variant>
      <vt:variant>
        <vt:i4>8775</vt:i4>
      </vt:variant>
      <vt:variant>
        <vt:i4>0</vt:i4>
      </vt:variant>
      <vt:variant>
        <vt:i4>5</vt:i4>
      </vt:variant>
      <vt:variant>
        <vt:lpwstr>http://www.3gpp.org/ftp/TSG_RAN/WG5_Test_ex-T1/TTCN/TTCN_CRs/2020/Docs/R5s200765.zip</vt:lpwstr>
      </vt:variant>
      <vt:variant>
        <vt:lpwstr/>
      </vt:variant>
      <vt:variant>
        <vt:i4>4915214</vt:i4>
      </vt:variant>
      <vt:variant>
        <vt:i4>8772</vt:i4>
      </vt:variant>
      <vt:variant>
        <vt:i4>0</vt:i4>
      </vt:variant>
      <vt:variant>
        <vt:i4>5</vt:i4>
      </vt:variant>
      <vt:variant>
        <vt:lpwstr>http://www.3gpp.org/ftp/TSG_RAN/WG5_Test_ex-T1/TTCN/TTCN_CRs/2020/Docs/R5s200764.zip</vt:lpwstr>
      </vt:variant>
      <vt:variant>
        <vt:lpwstr/>
      </vt:variant>
      <vt:variant>
        <vt:i4>4980750</vt:i4>
      </vt:variant>
      <vt:variant>
        <vt:i4>8769</vt:i4>
      </vt:variant>
      <vt:variant>
        <vt:i4>0</vt:i4>
      </vt:variant>
      <vt:variant>
        <vt:i4>5</vt:i4>
      </vt:variant>
      <vt:variant>
        <vt:lpwstr>http://www.3gpp.org/ftp/TSG_RAN/WG5_Test_ex-T1/TTCN/TTCN_CRs/2020/Docs/R5s200763.zip</vt:lpwstr>
      </vt:variant>
      <vt:variant>
        <vt:lpwstr/>
      </vt:variant>
      <vt:variant>
        <vt:i4>5046286</vt:i4>
      </vt:variant>
      <vt:variant>
        <vt:i4>8766</vt:i4>
      </vt:variant>
      <vt:variant>
        <vt:i4>0</vt:i4>
      </vt:variant>
      <vt:variant>
        <vt:i4>5</vt:i4>
      </vt:variant>
      <vt:variant>
        <vt:lpwstr>http://www.3gpp.org/ftp/TSG_RAN/WG5_Test_ex-T1/TTCN/TTCN_CRs/2020/Docs/R5s200762.zip</vt:lpwstr>
      </vt:variant>
      <vt:variant>
        <vt:lpwstr/>
      </vt:variant>
      <vt:variant>
        <vt:i4>4653069</vt:i4>
      </vt:variant>
      <vt:variant>
        <vt:i4>8763</vt:i4>
      </vt:variant>
      <vt:variant>
        <vt:i4>0</vt:i4>
      </vt:variant>
      <vt:variant>
        <vt:i4>5</vt:i4>
      </vt:variant>
      <vt:variant>
        <vt:lpwstr>http://www.3gpp.org/ftp/TSG_RAN/WG5_Test_ex-T1/TTCN/TTCN_CRs/2020/Docs/R5s200758.zip</vt:lpwstr>
      </vt:variant>
      <vt:variant>
        <vt:lpwstr/>
      </vt:variant>
      <vt:variant>
        <vt:i4>4718605</vt:i4>
      </vt:variant>
      <vt:variant>
        <vt:i4>8760</vt:i4>
      </vt:variant>
      <vt:variant>
        <vt:i4>0</vt:i4>
      </vt:variant>
      <vt:variant>
        <vt:i4>5</vt:i4>
      </vt:variant>
      <vt:variant>
        <vt:lpwstr>http://www.3gpp.org/ftp/TSG_RAN/WG5_Test_ex-T1/TTCN/TTCN_CRs/2020/Docs/R5s200757.zip</vt:lpwstr>
      </vt:variant>
      <vt:variant>
        <vt:lpwstr/>
      </vt:variant>
      <vt:variant>
        <vt:i4>4784141</vt:i4>
      </vt:variant>
      <vt:variant>
        <vt:i4>8757</vt:i4>
      </vt:variant>
      <vt:variant>
        <vt:i4>0</vt:i4>
      </vt:variant>
      <vt:variant>
        <vt:i4>5</vt:i4>
      </vt:variant>
      <vt:variant>
        <vt:lpwstr>http://www.3gpp.org/ftp/TSG_RAN/WG5_Test_ex-T1/TTCN/TTCN_CRs/2020/Docs/R5s200756.zip</vt:lpwstr>
      </vt:variant>
      <vt:variant>
        <vt:lpwstr/>
      </vt:variant>
      <vt:variant>
        <vt:i4>4849677</vt:i4>
      </vt:variant>
      <vt:variant>
        <vt:i4>8754</vt:i4>
      </vt:variant>
      <vt:variant>
        <vt:i4>0</vt:i4>
      </vt:variant>
      <vt:variant>
        <vt:i4>5</vt:i4>
      </vt:variant>
      <vt:variant>
        <vt:lpwstr>http://www.3gpp.org/ftp/TSG_RAN/WG5_Test_ex-T1/TTCN/TTCN_CRs/2020/Docs/R5s200755.zip</vt:lpwstr>
      </vt:variant>
      <vt:variant>
        <vt:lpwstr/>
      </vt:variant>
      <vt:variant>
        <vt:i4>4915213</vt:i4>
      </vt:variant>
      <vt:variant>
        <vt:i4>8751</vt:i4>
      </vt:variant>
      <vt:variant>
        <vt:i4>0</vt:i4>
      </vt:variant>
      <vt:variant>
        <vt:i4>5</vt:i4>
      </vt:variant>
      <vt:variant>
        <vt:lpwstr>http://www.3gpp.org/ftp/TSG_RAN/WG5_Test_ex-T1/TTCN/TTCN_CRs/2020/Docs/R5s200754.zip</vt:lpwstr>
      </vt:variant>
      <vt:variant>
        <vt:lpwstr/>
      </vt:variant>
      <vt:variant>
        <vt:i4>4980749</vt:i4>
      </vt:variant>
      <vt:variant>
        <vt:i4>8748</vt:i4>
      </vt:variant>
      <vt:variant>
        <vt:i4>0</vt:i4>
      </vt:variant>
      <vt:variant>
        <vt:i4>5</vt:i4>
      </vt:variant>
      <vt:variant>
        <vt:lpwstr>http://www.3gpp.org/ftp/TSG_RAN/WG5_Test_ex-T1/TTCN/TTCN_CRs/2020/Docs/R5s200753.zip</vt:lpwstr>
      </vt:variant>
      <vt:variant>
        <vt:lpwstr/>
      </vt:variant>
      <vt:variant>
        <vt:i4>5046285</vt:i4>
      </vt:variant>
      <vt:variant>
        <vt:i4>8745</vt:i4>
      </vt:variant>
      <vt:variant>
        <vt:i4>0</vt:i4>
      </vt:variant>
      <vt:variant>
        <vt:i4>5</vt:i4>
      </vt:variant>
      <vt:variant>
        <vt:lpwstr>http://www.3gpp.org/ftp/TSG_RAN/WG5_Test_ex-T1/TTCN/TTCN_CRs/2020/Docs/R5s200752.zip</vt:lpwstr>
      </vt:variant>
      <vt:variant>
        <vt:lpwstr/>
      </vt:variant>
      <vt:variant>
        <vt:i4>5177357</vt:i4>
      </vt:variant>
      <vt:variant>
        <vt:i4>8742</vt:i4>
      </vt:variant>
      <vt:variant>
        <vt:i4>0</vt:i4>
      </vt:variant>
      <vt:variant>
        <vt:i4>5</vt:i4>
      </vt:variant>
      <vt:variant>
        <vt:lpwstr>http://www.3gpp.org/ftp/TSG_RAN/WG5_Test_ex-T1/TTCN/TTCN_CRs/2020/Docs/R5s200750.zip</vt:lpwstr>
      </vt:variant>
      <vt:variant>
        <vt:lpwstr/>
      </vt:variant>
      <vt:variant>
        <vt:i4>4718604</vt:i4>
      </vt:variant>
      <vt:variant>
        <vt:i4>8739</vt:i4>
      </vt:variant>
      <vt:variant>
        <vt:i4>0</vt:i4>
      </vt:variant>
      <vt:variant>
        <vt:i4>5</vt:i4>
      </vt:variant>
      <vt:variant>
        <vt:lpwstr>http://www.3gpp.org/ftp/TSG_RAN/WG5_Test_ex-T1/TTCN/TTCN_CRs/2020/Docs/R5s200747.zip</vt:lpwstr>
      </vt:variant>
      <vt:variant>
        <vt:lpwstr/>
      </vt:variant>
      <vt:variant>
        <vt:i4>4915212</vt:i4>
      </vt:variant>
      <vt:variant>
        <vt:i4>8736</vt:i4>
      </vt:variant>
      <vt:variant>
        <vt:i4>0</vt:i4>
      </vt:variant>
      <vt:variant>
        <vt:i4>5</vt:i4>
      </vt:variant>
      <vt:variant>
        <vt:lpwstr>http://www.3gpp.org/ftp/TSG_RAN/WG5_Test_ex-T1/TTCN/TTCN_CRs/2020/Docs/R5s200744.zip</vt:lpwstr>
      </vt:variant>
      <vt:variant>
        <vt:lpwstr/>
      </vt:variant>
      <vt:variant>
        <vt:i4>4653067</vt:i4>
      </vt:variant>
      <vt:variant>
        <vt:i4>8733</vt:i4>
      </vt:variant>
      <vt:variant>
        <vt:i4>0</vt:i4>
      </vt:variant>
      <vt:variant>
        <vt:i4>5</vt:i4>
      </vt:variant>
      <vt:variant>
        <vt:lpwstr>http://www.3gpp.org/ftp/TSG_RAN/WG5_Test_ex-T1/TTCN/TTCN_CRs/2020/Docs/R5s200738.zip</vt:lpwstr>
      </vt:variant>
      <vt:variant>
        <vt:lpwstr/>
      </vt:variant>
      <vt:variant>
        <vt:i4>4784139</vt:i4>
      </vt:variant>
      <vt:variant>
        <vt:i4>8730</vt:i4>
      </vt:variant>
      <vt:variant>
        <vt:i4>0</vt:i4>
      </vt:variant>
      <vt:variant>
        <vt:i4>5</vt:i4>
      </vt:variant>
      <vt:variant>
        <vt:lpwstr>http://www.3gpp.org/ftp/TSG_RAN/WG5_Test_ex-T1/TTCN/TTCN_CRs/2020/Docs/R5s200736.zip</vt:lpwstr>
      </vt:variant>
      <vt:variant>
        <vt:lpwstr/>
      </vt:variant>
      <vt:variant>
        <vt:i4>4915211</vt:i4>
      </vt:variant>
      <vt:variant>
        <vt:i4>8727</vt:i4>
      </vt:variant>
      <vt:variant>
        <vt:i4>0</vt:i4>
      </vt:variant>
      <vt:variant>
        <vt:i4>5</vt:i4>
      </vt:variant>
      <vt:variant>
        <vt:lpwstr>http://www.3gpp.org/ftp/TSG_RAN/WG5_Test_ex-T1/TTCN/TTCN_CRs/2020/Docs/R5s200734.zip</vt:lpwstr>
      </vt:variant>
      <vt:variant>
        <vt:lpwstr/>
      </vt:variant>
      <vt:variant>
        <vt:i4>4980747</vt:i4>
      </vt:variant>
      <vt:variant>
        <vt:i4>8724</vt:i4>
      </vt:variant>
      <vt:variant>
        <vt:i4>0</vt:i4>
      </vt:variant>
      <vt:variant>
        <vt:i4>5</vt:i4>
      </vt:variant>
      <vt:variant>
        <vt:lpwstr>http://www.3gpp.org/ftp/TSG_RAN/WG5_Test_ex-T1/TTCN/TTCN_CRs/2020/Docs/R5s200733.zip</vt:lpwstr>
      </vt:variant>
      <vt:variant>
        <vt:lpwstr/>
      </vt:variant>
      <vt:variant>
        <vt:i4>5046283</vt:i4>
      </vt:variant>
      <vt:variant>
        <vt:i4>8721</vt:i4>
      </vt:variant>
      <vt:variant>
        <vt:i4>0</vt:i4>
      </vt:variant>
      <vt:variant>
        <vt:i4>5</vt:i4>
      </vt:variant>
      <vt:variant>
        <vt:lpwstr>http://www.3gpp.org/ftp/TSG_RAN/WG5_Test_ex-T1/TTCN/TTCN_CRs/2020/Docs/R5s200732.zip</vt:lpwstr>
      </vt:variant>
      <vt:variant>
        <vt:lpwstr/>
      </vt:variant>
      <vt:variant>
        <vt:i4>5111819</vt:i4>
      </vt:variant>
      <vt:variant>
        <vt:i4>8718</vt:i4>
      </vt:variant>
      <vt:variant>
        <vt:i4>0</vt:i4>
      </vt:variant>
      <vt:variant>
        <vt:i4>5</vt:i4>
      </vt:variant>
      <vt:variant>
        <vt:lpwstr>http://www.3gpp.org/ftp/TSG_RAN/WG5_Test_ex-T1/TTCN/TTCN_CRs/2020/Docs/R5s200731.zip</vt:lpwstr>
      </vt:variant>
      <vt:variant>
        <vt:lpwstr/>
      </vt:variant>
      <vt:variant>
        <vt:i4>4587530</vt:i4>
      </vt:variant>
      <vt:variant>
        <vt:i4>8715</vt:i4>
      </vt:variant>
      <vt:variant>
        <vt:i4>0</vt:i4>
      </vt:variant>
      <vt:variant>
        <vt:i4>5</vt:i4>
      </vt:variant>
      <vt:variant>
        <vt:lpwstr>http://www.3gpp.org/ftp/TSG_RAN/WG5_Test_ex-T1/TTCN/TTCN_CRs/2020/Docs/R5s200729.zip</vt:lpwstr>
      </vt:variant>
      <vt:variant>
        <vt:lpwstr/>
      </vt:variant>
      <vt:variant>
        <vt:i4>4718602</vt:i4>
      </vt:variant>
      <vt:variant>
        <vt:i4>8712</vt:i4>
      </vt:variant>
      <vt:variant>
        <vt:i4>0</vt:i4>
      </vt:variant>
      <vt:variant>
        <vt:i4>5</vt:i4>
      </vt:variant>
      <vt:variant>
        <vt:lpwstr>http://www.3gpp.org/ftp/TSG_RAN/WG5_Test_ex-T1/TTCN/TTCN_CRs/2020/Docs/R5s200727.zip</vt:lpwstr>
      </vt:variant>
      <vt:variant>
        <vt:lpwstr/>
      </vt:variant>
      <vt:variant>
        <vt:i4>4849674</vt:i4>
      </vt:variant>
      <vt:variant>
        <vt:i4>8709</vt:i4>
      </vt:variant>
      <vt:variant>
        <vt:i4>0</vt:i4>
      </vt:variant>
      <vt:variant>
        <vt:i4>5</vt:i4>
      </vt:variant>
      <vt:variant>
        <vt:lpwstr>http://www.3gpp.org/ftp/TSG_RAN/WG5_Test_ex-T1/TTCN/TTCN_CRs/2020/Docs/R5s200725.zip</vt:lpwstr>
      </vt:variant>
      <vt:variant>
        <vt:lpwstr/>
      </vt:variant>
      <vt:variant>
        <vt:i4>4980746</vt:i4>
      </vt:variant>
      <vt:variant>
        <vt:i4>8706</vt:i4>
      </vt:variant>
      <vt:variant>
        <vt:i4>0</vt:i4>
      </vt:variant>
      <vt:variant>
        <vt:i4>5</vt:i4>
      </vt:variant>
      <vt:variant>
        <vt:lpwstr>http://www.3gpp.org/ftp/TSG_RAN/WG5_Test_ex-T1/TTCN/TTCN_CRs/2020/Docs/R5s200723.zip</vt:lpwstr>
      </vt:variant>
      <vt:variant>
        <vt:lpwstr/>
      </vt:variant>
      <vt:variant>
        <vt:i4>5111818</vt:i4>
      </vt:variant>
      <vt:variant>
        <vt:i4>8703</vt:i4>
      </vt:variant>
      <vt:variant>
        <vt:i4>0</vt:i4>
      </vt:variant>
      <vt:variant>
        <vt:i4>5</vt:i4>
      </vt:variant>
      <vt:variant>
        <vt:lpwstr>http://www.3gpp.org/ftp/TSG_RAN/WG5_Test_ex-T1/TTCN/TTCN_CRs/2020/Docs/R5s200721.zip</vt:lpwstr>
      </vt:variant>
      <vt:variant>
        <vt:lpwstr/>
      </vt:variant>
      <vt:variant>
        <vt:i4>4587529</vt:i4>
      </vt:variant>
      <vt:variant>
        <vt:i4>8700</vt:i4>
      </vt:variant>
      <vt:variant>
        <vt:i4>0</vt:i4>
      </vt:variant>
      <vt:variant>
        <vt:i4>5</vt:i4>
      </vt:variant>
      <vt:variant>
        <vt:lpwstr>http://www.3gpp.org/ftp/TSG_RAN/WG5_Test_ex-T1/TTCN/TTCN_CRs/2020/Docs/R5s200719.zip</vt:lpwstr>
      </vt:variant>
      <vt:variant>
        <vt:lpwstr/>
      </vt:variant>
      <vt:variant>
        <vt:i4>4718601</vt:i4>
      </vt:variant>
      <vt:variant>
        <vt:i4>8697</vt:i4>
      </vt:variant>
      <vt:variant>
        <vt:i4>0</vt:i4>
      </vt:variant>
      <vt:variant>
        <vt:i4>5</vt:i4>
      </vt:variant>
      <vt:variant>
        <vt:lpwstr>http://www.3gpp.org/ftp/TSG_RAN/WG5_Test_ex-T1/TTCN/TTCN_CRs/2020/Docs/R5s200717.zip</vt:lpwstr>
      </vt:variant>
      <vt:variant>
        <vt:lpwstr/>
      </vt:variant>
      <vt:variant>
        <vt:i4>4784137</vt:i4>
      </vt:variant>
      <vt:variant>
        <vt:i4>8694</vt:i4>
      </vt:variant>
      <vt:variant>
        <vt:i4>0</vt:i4>
      </vt:variant>
      <vt:variant>
        <vt:i4>5</vt:i4>
      </vt:variant>
      <vt:variant>
        <vt:lpwstr>http://www.3gpp.org/ftp/TSG_RAN/WG5_Test_ex-T1/TTCN/TTCN_CRs/2020/Docs/R5s200716.zip</vt:lpwstr>
      </vt:variant>
      <vt:variant>
        <vt:lpwstr/>
      </vt:variant>
      <vt:variant>
        <vt:i4>4849673</vt:i4>
      </vt:variant>
      <vt:variant>
        <vt:i4>8691</vt:i4>
      </vt:variant>
      <vt:variant>
        <vt:i4>0</vt:i4>
      </vt:variant>
      <vt:variant>
        <vt:i4>5</vt:i4>
      </vt:variant>
      <vt:variant>
        <vt:lpwstr>http://www.3gpp.org/ftp/TSG_RAN/WG5_Test_ex-T1/TTCN/TTCN_CRs/2020/Docs/R5s200715.zip</vt:lpwstr>
      </vt:variant>
      <vt:variant>
        <vt:lpwstr/>
      </vt:variant>
      <vt:variant>
        <vt:i4>5177353</vt:i4>
      </vt:variant>
      <vt:variant>
        <vt:i4>8688</vt:i4>
      </vt:variant>
      <vt:variant>
        <vt:i4>0</vt:i4>
      </vt:variant>
      <vt:variant>
        <vt:i4>5</vt:i4>
      </vt:variant>
      <vt:variant>
        <vt:lpwstr>http://www.3gpp.org/ftp/TSG_RAN/WG5_Test_ex-T1/TTCN/TTCN_CRs/2020/Docs/R5s200710.zip</vt:lpwstr>
      </vt:variant>
      <vt:variant>
        <vt:lpwstr/>
      </vt:variant>
      <vt:variant>
        <vt:i4>4587528</vt:i4>
      </vt:variant>
      <vt:variant>
        <vt:i4>8685</vt:i4>
      </vt:variant>
      <vt:variant>
        <vt:i4>0</vt:i4>
      </vt:variant>
      <vt:variant>
        <vt:i4>5</vt:i4>
      </vt:variant>
      <vt:variant>
        <vt:lpwstr>http://www.3gpp.org/ftp/TSG_RAN/WG5_Test_ex-T1/TTCN/TTCN_CRs/2020/Docs/R5s200709.zip</vt:lpwstr>
      </vt:variant>
      <vt:variant>
        <vt:lpwstr/>
      </vt:variant>
      <vt:variant>
        <vt:i4>4718600</vt:i4>
      </vt:variant>
      <vt:variant>
        <vt:i4>8682</vt:i4>
      </vt:variant>
      <vt:variant>
        <vt:i4>0</vt:i4>
      </vt:variant>
      <vt:variant>
        <vt:i4>5</vt:i4>
      </vt:variant>
      <vt:variant>
        <vt:lpwstr>http://www.3gpp.org/ftp/TSG_RAN/WG5_Test_ex-T1/TTCN/TTCN_CRs/2020/Docs/R5s200707.zip</vt:lpwstr>
      </vt:variant>
      <vt:variant>
        <vt:lpwstr/>
      </vt:variant>
      <vt:variant>
        <vt:i4>4849672</vt:i4>
      </vt:variant>
      <vt:variant>
        <vt:i4>8679</vt:i4>
      </vt:variant>
      <vt:variant>
        <vt:i4>0</vt:i4>
      </vt:variant>
      <vt:variant>
        <vt:i4>5</vt:i4>
      </vt:variant>
      <vt:variant>
        <vt:lpwstr>http://www.3gpp.org/ftp/TSG_RAN/WG5_Test_ex-T1/TTCN/TTCN_CRs/2020/Docs/R5s200705.zip</vt:lpwstr>
      </vt:variant>
      <vt:variant>
        <vt:lpwstr/>
      </vt:variant>
      <vt:variant>
        <vt:i4>4980744</vt:i4>
      </vt:variant>
      <vt:variant>
        <vt:i4>8676</vt:i4>
      </vt:variant>
      <vt:variant>
        <vt:i4>0</vt:i4>
      </vt:variant>
      <vt:variant>
        <vt:i4>5</vt:i4>
      </vt:variant>
      <vt:variant>
        <vt:lpwstr>http://www.3gpp.org/ftp/TSG_RAN/WG5_Test_ex-T1/TTCN/TTCN_CRs/2020/Docs/R5s200703.zip</vt:lpwstr>
      </vt:variant>
      <vt:variant>
        <vt:lpwstr/>
      </vt:variant>
      <vt:variant>
        <vt:i4>5111816</vt:i4>
      </vt:variant>
      <vt:variant>
        <vt:i4>8673</vt:i4>
      </vt:variant>
      <vt:variant>
        <vt:i4>0</vt:i4>
      </vt:variant>
      <vt:variant>
        <vt:i4>5</vt:i4>
      </vt:variant>
      <vt:variant>
        <vt:lpwstr>http://www.3gpp.org/ftp/TSG_RAN/WG5_Test_ex-T1/TTCN/TTCN_CRs/2020/Docs/R5s200701.zip</vt:lpwstr>
      </vt:variant>
      <vt:variant>
        <vt:lpwstr/>
      </vt:variant>
      <vt:variant>
        <vt:i4>4784129</vt:i4>
      </vt:variant>
      <vt:variant>
        <vt:i4>8670</vt:i4>
      </vt:variant>
      <vt:variant>
        <vt:i4>0</vt:i4>
      </vt:variant>
      <vt:variant>
        <vt:i4>5</vt:i4>
      </vt:variant>
      <vt:variant>
        <vt:lpwstr>http://www.3gpp.org/ftp/TSG_RAN/WG5_Test_ex-T1/TTCN/TTCN_CRs/2020/Docs/R5s200697.zip</vt:lpwstr>
      </vt:variant>
      <vt:variant>
        <vt:lpwstr/>
      </vt:variant>
      <vt:variant>
        <vt:i4>4718593</vt:i4>
      </vt:variant>
      <vt:variant>
        <vt:i4>8667</vt:i4>
      </vt:variant>
      <vt:variant>
        <vt:i4>0</vt:i4>
      </vt:variant>
      <vt:variant>
        <vt:i4>5</vt:i4>
      </vt:variant>
      <vt:variant>
        <vt:lpwstr>http://www.3gpp.org/ftp/TSG_RAN/WG5_Test_ex-T1/TTCN/TTCN_CRs/2020/Docs/R5s200696.zip</vt:lpwstr>
      </vt:variant>
      <vt:variant>
        <vt:lpwstr/>
      </vt:variant>
      <vt:variant>
        <vt:i4>5111809</vt:i4>
      </vt:variant>
      <vt:variant>
        <vt:i4>8664</vt:i4>
      </vt:variant>
      <vt:variant>
        <vt:i4>0</vt:i4>
      </vt:variant>
      <vt:variant>
        <vt:i4>5</vt:i4>
      </vt:variant>
      <vt:variant>
        <vt:lpwstr>http://www.3gpp.org/ftp/TSG_RAN/WG5_Test_ex-T1/TTCN/TTCN_CRs/2020/Docs/R5s200690.zip</vt:lpwstr>
      </vt:variant>
      <vt:variant>
        <vt:lpwstr/>
      </vt:variant>
      <vt:variant>
        <vt:i4>4587520</vt:i4>
      </vt:variant>
      <vt:variant>
        <vt:i4>8661</vt:i4>
      </vt:variant>
      <vt:variant>
        <vt:i4>0</vt:i4>
      </vt:variant>
      <vt:variant>
        <vt:i4>5</vt:i4>
      </vt:variant>
      <vt:variant>
        <vt:lpwstr>http://www.3gpp.org/ftp/TSG_RAN/WG5_Test_ex-T1/TTCN/TTCN_CRs/2020/Docs/R5s200688.zip</vt:lpwstr>
      </vt:variant>
      <vt:variant>
        <vt:lpwstr/>
      </vt:variant>
      <vt:variant>
        <vt:i4>4718592</vt:i4>
      </vt:variant>
      <vt:variant>
        <vt:i4>8658</vt:i4>
      </vt:variant>
      <vt:variant>
        <vt:i4>0</vt:i4>
      </vt:variant>
      <vt:variant>
        <vt:i4>5</vt:i4>
      </vt:variant>
      <vt:variant>
        <vt:lpwstr>http://www.3gpp.org/ftp/TSG_RAN/WG5_Test_ex-T1/TTCN/TTCN_CRs/2020/Docs/R5s200686.zip</vt:lpwstr>
      </vt:variant>
      <vt:variant>
        <vt:lpwstr/>
      </vt:variant>
      <vt:variant>
        <vt:i4>4849664</vt:i4>
      </vt:variant>
      <vt:variant>
        <vt:i4>8655</vt:i4>
      </vt:variant>
      <vt:variant>
        <vt:i4>0</vt:i4>
      </vt:variant>
      <vt:variant>
        <vt:i4>5</vt:i4>
      </vt:variant>
      <vt:variant>
        <vt:lpwstr>http://www.3gpp.org/ftp/TSG_RAN/WG5_Test_ex-T1/TTCN/TTCN_CRs/2020/Docs/R5s200684.zip</vt:lpwstr>
      </vt:variant>
      <vt:variant>
        <vt:lpwstr/>
      </vt:variant>
      <vt:variant>
        <vt:i4>4980736</vt:i4>
      </vt:variant>
      <vt:variant>
        <vt:i4>8652</vt:i4>
      </vt:variant>
      <vt:variant>
        <vt:i4>0</vt:i4>
      </vt:variant>
      <vt:variant>
        <vt:i4>5</vt:i4>
      </vt:variant>
      <vt:variant>
        <vt:lpwstr>http://www.3gpp.org/ftp/TSG_RAN/WG5_Test_ex-T1/TTCN/TTCN_CRs/2020/Docs/R5s200682.zip</vt:lpwstr>
      </vt:variant>
      <vt:variant>
        <vt:lpwstr/>
      </vt:variant>
      <vt:variant>
        <vt:i4>5111808</vt:i4>
      </vt:variant>
      <vt:variant>
        <vt:i4>8649</vt:i4>
      </vt:variant>
      <vt:variant>
        <vt:i4>0</vt:i4>
      </vt:variant>
      <vt:variant>
        <vt:i4>5</vt:i4>
      </vt:variant>
      <vt:variant>
        <vt:lpwstr>http://www.3gpp.org/ftp/TSG_RAN/WG5_Test_ex-T1/TTCN/TTCN_CRs/2020/Docs/R5s200680.zip</vt:lpwstr>
      </vt:variant>
      <vt:variant>
        <vt:lpwstr/>
      </vt:variant>
      <vt:variant>
        <vt:i4>4784143</vt:i4>
      </vt:variant>
      <vt:variant>
        <vt:i4>8646</vt:i4>
      </vt:variant>
      <vt:variant>
        <vt:i4>0</vt:i4>
      </vt:variant>
      <vt:variant>
        <vt:i4>5</vt:i4>
      </vt:variant>
      <vt:variant>
        <vt:lpwstr>http://www.3gpp.org/ftp/TSG_RAN/WG5_Test_ex-T1/TTCN/TTCN_CRs/2020/Docs/R5s200677.zip</vt:lpwstr>
      </vt:variant>
      <vt:variant>
        <vt:lpwstr/>
      </vt:variant>
      <vt:variant>
        <vt:i4>4718607</vt:i4>
      </vt:variant>
      <vt:variant>
        <vt:i4>8643</vt:i4>
      </vt:variant>
      <vt:variant>
        <vt:i4>0</vt:i4>
      </vt:variant>
      <vt:variant>
        <vt:i4>5</vt:i4>
      </vt:variant>
      <vt:variant>
        <vt:lpwstr>http://www.3gpp.org/ftp/TSG_RAN/WG5_Test_ex-T1/TTCN/TTCN_CRs/2020/Docs/R5s200676.zip</vt:lpwstr>
      </vt:variant>
      <vt:variant>
        <vt:lpwstr/>
      </vt:variant>
      <vt:variant>
        <vt:i4>4980751</vt:i4>
      </vt:variant>
      <vt:variant>
        <vt:i4>8640</vt:i4>
      </vt:variant>
      <vt:variant>
        <vt:i4>0</vt:i4>
      </vt:variant>
      <vt:variant>
        <vt:i4>5</vt:i4>
      </vt:variant>
      <vt:variant>
        <vt:lpwstr>http://www.3gpp.org/ftp/TSG_RAN/WG5_Test_ex-T1/TTCN/TTCN_CRs/2020/Docs/R5s200672.zip</vt:lpwstr>
      </vt:variant>
      <vt:variant>
        <vt:lpwstr/>
      </vt:variant>
      <vt:variant>
        <vt:i4>4718606</vt:i4>
      </vt:variant>
      <vt:variant>
        <vt:i4>8637</vt:i4>
      </vt:variant>
      <vt:variant>
        <vt:i4>0</vt:i4>
      </vt:variant>
      <vt:variant>
        <vt:i4>5</vt:i4>
      </vt:variant>
      <vt:variant>
        <vt:lpwstr>http://www.3gpp.org/ftp/TSG_RAN/WG5_Test_ex-T1/TTCN/TTCN_CRs/2020/Docs/R5s200666.zip</vt:lpwstr>
      </vt:variant>
      <vt:variant>
        <vt:lpwstr/>
      </vt:variant>
      <vt:variant>
        <vt:i4>5046286</vt:i4>
      </vt:variant>
      <vt:variant>
        <vt:i4>8634</vt:i4>
      </vt:variant>
      <vt:variant>
        <vt:i4>0</vt:i4>
      </vt:variant>
      <vt:variant>
        <vt:i4>5</vt:i4>
      </vt:variant>
      <vt:variant>
        <vt:lpwstr>http://www.3gpp.org/ftp/TSG_RAN/WG5_Test_ex-T1/TTCN/TTCN_CRs/2020/Docs/R5s200663.zip</vt:lpwstr>
      </vt:variant>
      <vt:variant>
        <vt:lpwstr/>
      </vt:variant>
      <vt:variant>
        <vt:i4>4980750</vt:i4>
      </vt:variant>
      <vt:variant>
        <vt:i4>8631</vt:i4>
      </vt:variant>
      <vt:variant>
        <vt:i4>0</vt:i4>
      </vt:variant>
      <vt:variant>
        <vt:i4>5</vt:i4>
      </vt:variant>
      <vt:variant>
        <vt:lpwstr>http://www.3gpp.org/ftp/TSG_RAN/WG5_Test_ex-T1/TTCN/TTCN_CRs/2020/Docs/R5s200662.zip</vt:lpwstr>
      </vt:variant>
      <vt:variant>
        <vt:lpwstr/>
      </vt:variant>
      <vt:variant>
        <vt:i4>5177358</vt:i4>
      </vt:variant>
      <vt:variant>
        <vt:i4>8628</vt:i4>
      </vt:variant>
      <vt:variant>
        <vt:i4>0</vt:i4>
      </vt:variant>
      <vt:variant>
        <vt:i4>5</vt:i4>
      </vt:variant>
      <vt:variant>
        <vt:lpwstr>http://www.3gpp.org/ftp/TSG_RAN/WG5_Test_ex-T1/TTCN/TTCN_CRs/2020/Docs/R5s200661.zip</vt:lpwstr>
      </vt:variant>
      <vt:variant>
        <vt:lpwstr/>
      </vt:variant>
      <vt:variant>
        <vt:i4>4653069</vt:i4>
      </vt:variant>
      <vt:variant>
        <vt:i4>8625</vt:i4>
      </vt:variant>
      <vt:variant>
        <vt:i4>0</vt:i4>
      </vt:variant>
      <vt:variant>
        <vt:i4>5</vt:i4>
      </vt:variant>
      <vt:variant>
        <vt:lpwstr>http://www.3gpp.org/ftp/TSG_RAN/WG5_Test_ex-T1/TTCN/TTCN_CRs/2020/Docs/R5s200659.zip</vt:lpwstr>
      </vt:variant>
      <vt:variant>
        <vt:lpwstr/>
      </vt:variant>
      <vt:variant>
        <vt:i4>4784141</vt:i4>
      </vt:variant>
      <vt:variant>
        <vt:i4>8622</vt:i4>
      </vt:variant>
      <vt:variant>
        <vt:i4>0</vt:i4>
      </vt:variant>
      <vt:variant>
        <vt:i4>5</vt:i4>
      </vt:variant>
      <vt:variant>
        <vt:lpwstr>http://www.3gpp.org/ftp/TSG_RAN/WG5_Test_ex-T1/TTCN/TTCN_CRs/2020/Docs/R5s200657.zip</vt:lpwstr>
      </vt:variant>
      <vt:variant>
        <vt:lpwstr/>
      </vt:variant>
      <vt:variant>
        <vt:i4>5177357</vt:i4>
      </vt:variant>
      <vt:variant>
        <vt:i4>8619</vt:i4>
      </vt:variant>
      <vt:variant>
        <vt:i4>0</vt:i4>
      </vt:variant>
      <vt:variant>
        <vt:i4>5</vt:i4>
      </vt:variant>
      <vt:variant>
        <vt:lpwstr>http://www.3gpp.org/ftp/TSG_RAN/WG5_Test_ex-T1/TTCN/TTCN_CRs/2020/Docs/R5s200651.zip</vt:lpwstr>
      </vt:variant>
      <vt:variant>
        <vt:lpwstr/>
      </vt:variant>
      <vt:variant>
        <vt:i4>5111821</vt:i4>
      </vt:variant>
      <vt:variant>
        <vt:i4>8616</vt:i4>
      </vt:variant>
      <vt:variant>
        <vt:i4>0</vt:i4>
      </vt:variant>
      <vt:variant>
        <vt:i4>5</vt:i4>
      </vt:variant>
      <vt:variant>
        <vt:lpwstr>http://www.3gpp.org/ftp/TSG_RAN/WG5_Test_ex-T1/TTCN/TTCN_CRs/2020/Docs/R5s200650.zip</vt:lpwstr>
      </vt:variant>
      <vt:variant>
        <vt:lpwstr/>
      </vt:variant>
      <vt:variant>
        <vt:i4>4587532</vt:i4>
      </vt:variant>
      <vt:variant>
        <vt:i4>8613</vt:i4>
      </vt:variant>
      <vt:variant>
        <vt:i4>0</vt:i4>
      </vt:variant>
      <vt:variant>
        <vt:i4>5</vt:i4>
      </vt:variant>
      <vt:variant>
        <vt:lpwstr>http://www.3gpp.org/ftp/TSG_RAN/WG5_Test_ex-T1/TTCN/TTCN_CRs/2020/Docs/R5s200648.zip</vt:lpwstr>
      </vt:variant>
      <vt:variant>
        <vt:lpwstr/>
      </vt:variant>
      <vt:variant>
        <vt:i4>4784140</vt:i4>
      </vt:variant>
      <vt:variant>
        <vt:i4>8610</vt:i4>
      </vt:variant>
      <vt:variant>
        <vt:i4>0</vt:i4>
      </vt:variant>
      <vt:variant>
        <vt:i4>5</vt:i4>
      </vt:variant>
      <vt:variant>
        <vt:lpwstr>http://www.3gpp.org/ftp/TSG_RAN/WG5_Test_ex-T1/TTCN/TTCN_CRs/2020/Docs/R5s200647.zip</vt:lpwstr>
      </vt:variant>
      <vt:variant>
        <vt:lpwstr/>
      </vt:variant>
      <vt:variant>
        <vt:i4>4849676</vt:i4>
      </vt:variant>
      <vt:variant>
        <vt:i4>8607</vt:i4>
      </vt:variant>
      <vt:variant>
        <vt:i4>0</vt:i4>
      </vt:variant>
      <vt:variant>
        <vt:i4>5</vt:i4>
      </vt:variant>
      <vt:variant>
        <vt:lpwstr>http://www.3gpp.org/ftp/TSG_RAN/WG5_Test_ex-T1/TTCN/TTCN_CRs/2020/Docs/R5s200644.zip</vt:lpwstr>
      </vt:variant>
      <vt:variant>
        <vt:lpwstr/>
      </vt:variant>
      <vt:variant>
        <vt:i4>4587531</vt:i4>
      </vt:variant>
      <vt:variant>
        <vt:i4>8604</vt:i4>
      </vt:variant>
      <vt:variant>
        <vt:i4>0</vt:i4>
      </vt:variant>
      <vt:variant>
        <vt:i4>5</vt:i4>
      </vt:variant>
      <vt:variant>
        <vt:lpwstr>http://www.3gpp.org/ftp/TSG_RAN/WG5_Test_ex-T1/TTCN/TTCN_CRs/2020/Docs/R5s200638.zip</vt:lpwstr>
      </vt:variant>
      <vt:variant>
        <vt:lpwstr/>
      </vt:variant>
      <vt:variant>
        <vt:i4>4915211</vt:i4>
      </vt:variant>
      <vt:variant>
        <vt:i4>8601</vt:i4>
      </vt:variant>
      <vt:variant>
        <vt:i4>0</vt:i4>
      </vt:variant>
      <vt:variant>
        <vt:i4>5</vt:i4>
      </vt:variant>
      <vt:variant>
        <vt:lpwstr>http://www.3gpp.org/ftp/TSG_RAN/WG5_Test_ex-T1/TTCN/TTCN_CRs/2020/Docs/R5s200635.zip</vt:lpwstr>
      </vt:variant>
      <vt:variant>
        <vt:lpwstr/>
      </vt:variant>
      <vt:variant>
        <vt:i4>5046283</vt:i4>
      </vt:variant>
      <vt:variant>
        <vt:i4>8598</vt:i4>
      </vt:variant>
      <vt:variant>
        <vt:i4>0</vt:i4>
      </vt:variant>
      <vt:variant>
        <vt:i4>5</vt:i4>
      </vt:variant>
      <vt:variant>
        <vt:lpwstr>http://www.3gpp.org/ftp/TSG_RAN/WG5_Test_ex-T1/TTCN/TTCN_CRs/2020/Docs/R5s200633.zip</vt:lpwstr>
      </vt:variant>
      <vt:variant>
        <vt:lpwstr/>
      </vt:variant>
      <vt:variant>
        <vt:i4>5111819</vt:i4>
      </vt:variant>
      <vt:variant>
        <vt:i4>8595</vt:i4>
      </vt:variant>
      <vt:variant>
        <vt:i4>0</vt:i4>
      </vt:variant>
      <vt:variant>
        <vt:i4>5</vt:i4>
      </vt:variant>
      <vt:variant>
        <vt:lpwstr>http://www.3gpp.org/ftp/TSG_RAN/WG5_Test_ex-T1/TTCN/TTCN_CRs/2020/Docs/R5s200630.zip</vt:lpwstr>
      </vt:variant>
      <vt:variant>
        <vt:lpwstr/>
      </vt:variant>
      <vt:variant>
        <vt:i4>4587530</vt:i4>
      </vt:variant>
      <vt:variant>
        <vt:i4>8592</vt:i4>
      </vt:variant>
      <vt:variant>
        <vt:i4>0</vt:i4>
      </vt:variant>
      <vt:variant>
        <vt:i4>5</vt:i4>
      </vt:variant>
      <vt:variant>
        <vt:lpwstr>http://www.3gpp.org/ftp/TSG_RAN/WG5_Test_ex-T1/TTCN/TTCN_CRs/2020/Docs/R5s200628.zip</vt:lpwstr>
      </vt:variant>
      <vt:variant>
        <vt:lpwstr/>
      </vt:variant>
      <vt:variant>
        <vt:i4>4784138</vt:i4>
      </vt:variant>
      <vt:variant>
        <vt:i4>8589</vt:i4>
      </vt:variant>
      <vt:variant>
        <vt:i4>0</vt:i4>
      </vt:variant>
      <vt:variant>
        <vt:i4>5</vt:i4>
      </vt:variant>
      <vt:variant>
        <vt:lpwstr>http://www.3gpp.org/ftp/TSG_RAN/WG5_Test_ex-T1/TTCN/TTCN_CRs/2020/Docs/R5s200627.zip</vt:lpwstr>
      </vt:variant>
      <vt:variant>
        <vt:lpwstr/>
      </vt:variant>
      <vt:variant>
        <vt:i4>4718602</vt:i4>
      </vt:variant>
      <vt:variant>
        <vt:i4>8586</vt:i4>
      </vt:variant>
      <vt:variant>
        <vt:i4>0</vt:i4>
      </vt:variant>
      <vt:variant>
        <vt:i4>5</vt:i4>
      </vt:variant>
      <vt:variant>
        <vt:lpwstr>http://www.3gpp.org/ftp/TSG_RAN/WG5_Test_ex-T1/TTCN/TTCN_CRs/2020/Docs/R5s200626.zip</vt:lpwstr>
      </vt:variant>
      <vt:variant>
        <vt:lpwstr/>
      </vt:variant>
      <vt:variant>
        <vt:i4>4849674</vt:i4>
      </vt:variant>
      <vt:variant>
        <vt:i4>8583</vt:i4>
      </vt:variant>
      <vt:variant>
        <vt:i4>0</vt:i4>
      </vt:variant>
      <vt:variant>
        <vt:i4>5</vt:i4>
      </vt:variant>
      <vt:variant>
        <vt:lpwstr>http://www.3gpp.org/ftp/TSG_RAN/WG5_Test_ex-T1/TTCN/TTCN_CRs/2020/Docs/R5s200624.zip</vt:lpwstr>
      </vt:variant>
      <vt:variant>
        <vt:lpwstr/>
      </vt:variant>
      <vt:variant>
        <vt:i4>4980746</vt:i4>
      </vt:variant>
      <vt:variant>
        <vt:i4>8580</vt:i4>
      </vt:variant>
      <vt:variant>
        <vt:i4>0</vt:i4>
      </vt:variant>
      <vt:variant>
        <vt:i4>5</vt:i4>
      </vt:variant>
      <vt:variant>
        <vt:lpwstr>http://www.3gpp.org/ftp/TSG_RAN/WG5_Test_ex-T1/TTCN/TTCN_CRs/2020/Docs/R5s200622.zip</vt:lpwstr>
      </vt:variant>
      <vt:variant>
        <vt:lpwstr/>
      </vt:variant>
      <vt:variant>
        <vt:i4>4653065</vt:i4>
      </vt:variant>
      <vt:variant>
        <vt:i4>8577</vt:i4>
      </vt:variant>
      <vt:variant>
        <vt:i4>0</vt:i4>
      </vt:variant>
      <vt:variant>
        <vt:i4>5</vt:i4>
      </vt:variant>
      <vt:variant>
        <vt:lpwstr>http://www.3gpp.org/ftp/TSG_RAN/WG5_Test_ex-T1/TTCN/TTCN_CRs/2020/Docs/R5s200619.zip</vt:lpwstr>
      </vt:variant>
      <vt:variant>
        <vt:lpwstr/>
      </vt:variant>
      <vt:variant>
        <vt:i4>4784137</vt:i4>
      </vt:variant>
      <vt:variant>
        <vt:i4>8574</vt:i4>
      </vt:variant>
      <vt:variant>
        <vt:i4>0</vt:i4>
      </vt:variant>
      <vt:variant>
        <vt:i4>5</vt:i4>
      </vt:variant>
      <vt:variant>
        <vt:lpwstr>http://www.3gpp.org/ftp/TSG_RAN/WG5_Test_ex-T1/TTCN/TTCN_CRs/2020/Docs/R5s200617.zip</vt:lpwstr>
      </vt:variant>
      <vt:variant>
        <vt:lpwstr/>
      </vt:variant>
      <vt:variant>
        <vt:i4>4849673</vt:i4>
      </vt:variant>
      <vt:variant>
        <vt:i4>8571</vt:i4>
      </vt:variant>
      <vt:variant>
        <vt:i4>0</vt:i4>
      </vt:variant>
      <vt:variant>
        <vt:i4>5</vt:i4>
      </vt:variant>
      <vt:variant>
        <vt:lpwstr>http://www.3gpp.org/ftp/TSG_RAN/WG5_Test_ex-T1/TTCN/TTCN_CRs/2020/Docs/R5s200614.zip</vt:lpwstr>
      </vt:variant>
      <vt:variant>
        <vt:lpwstr/>
      </vt:variant>
      <vt:variant>
        <vt:i4>4980745</vt:i4>
      </vt:variant>
      <vt:variant>
        <vt:i4>8568</vt:i4>
      </vt:variant>
      <vt:variant>
        <vt:i4>0</vt:i4>
      </vt:variant>
      <vt:variant>
        <vt:i4>5</vt:i4>
      </vt:variant>
      <vt:variant>
        <vt:lpwstr>http://www.3gpp.org/ftp/TSG_RAN/WG5_Test_ex-T1/TTCN/TTCN_CRs/2020/Docs/R5s200612.zip</vt:lpwstr>
      </vt:variant>
      <vt:variant>
        <vt:lpwstr/>
      </vt:variant>
      <vt:variant>
        <vt:i4>5111817</vt:i4>
      </vt:variant>
      <vt:variant>
        <vt:i4>8565</vt:i4>
      </vt:variant>
      <vt:variant>
        <vt:i4>0</vt:i4>
      </vt:variant>
      <vt:variant>
        <vt:i4>5</vt:i4>
      </vt:variant>
      <vt:variant>
        <vt:lpwstr>http://www.3gpp.org/ftp/TSG_RAN/WG5_Test_ex-T1/TTCN/TTCN_CRs/2020/Docs/R5s200610.zip</vt:lpwstr>
      </vt:variant>
      <vt:variant>
        <vt:lpwstr/>
      </vt:variant>
      <vt:variant>
        <vt:i4>4784136</vt:i4>
      </vt:variant>
      <vt:variant>
        <vt:i4>8562</vt:i4>
      </vt:variant>
      <vt:variant>
        <vt:i4>0</vt:i4>
      </vt:variant>
      <vt:variant>
        <vt:i4>5</vt:i4>
      </vt:variant>
      <vt:variant>
        <vt:lpwstr>http://www.3gpp.org/ftp/TSG_RAN/WG5_Test_ex-T1/TTCN/TTCN_CRs/2020/Docs/R5s200607.zip</vt:lpwstr>
      </vt:variant>
      <vt:variant>
        <vt:lpwstr/>
      </vt:variant>
      <vt:variant>
        <vt:i4>4915208</vt:i4>
      </vt:variant>
      <vt:variant>
        <vt:i4>8559</vt:i4>
      </vt:variant>
      <vt:variant>
        <vt:i4>0</vt:i4>
      </vt:variant>
      <vt:variant>
        <vt:i4>5</vt:i4>
      </vt:variant>
      <vt:variant>
        <vt:lpwstr>http://www.3gpp.org/ftp/TSG_RAN/WG5_Test_ex-T1/TTCN/TTCN_CRs/2020/Docs/R5s200605.zip</vt:lpwstr>
      </vt:variant>
      <vt:variant>
        <vt:lpwstr/>
      </vt:variant>
      <vt:variant>
        <vt:i4>5046280</vt:i4>
      </vt:variant>
      <vt:variant>
        <vt:i4>8556</vt:i4>
      </vt:variant>
      <vt:variant>
        <vt:i4>0</vt:i4>
      </vt:variant>
      <vt:variant>
        <vt:i4>5</vt:i4>
      </vt:variant>
      <vt:variant>
        <vt:lpwstr>http://www.3gpp.org/ftp/TSG_RAN/WG5_Test_ex-T1/TTCN/TTCN_CRs/2020/Docs/R5s200603.zip</vt:lpwstr>
      </vt:variant>
      <vt:variant>
        <vt:lpwstr/>
      </vt:variant>
      <vt:variant>
        <vt:i4>5177352</vt:i4>
      </vt:variant>
      <vt:variant>
        <vt:i4>8553</vt:i4>
      </vt:variant>
      <vt:variant>
        <vt:i4>0</vt:i4>
      </vt:variant>
      <vt:variant>
        <vt:i4>5</vt:i4>
      </vt:variant>
      <vt:variant>
        <vt:lpwstr>http://www.3gpp.org/ftp/TSG_RAN/WG5_Test_ex-T1/TTCN/TTCN_CRs/2020/Docs/R5s200601.zip</vt:lpwstr>
      </vt:variant>
      <vt:variant>
        <vt:lpwstr/>
      </vt:variant>
      <vt:variant>
        <vt:i4>4849665</vt:i4>
      </vt:variant>
      <vt:variant>
        <vt:i4>8550</vt:i4>
      </vt:variant>
      <vt:variant>
        <vt:i4>0</vt:i4>
      </vt:variant>
      <vt:variant>
        <vt:i4>5</vt:i4>
      </vt:variant>
      <vt:variant>
        <vt:lpwstr>http://www.3gpp.org/ftp/TSG_RAN/WG5_Test_ex-T1/TTCN/TTCN_CRs/2020/Docs/R5s200597.zip</vt:lpwstr>
      </vt:variant>
      <vt:variant>
        <vt:lpwstr/>
      </vt:variant>
      <vt:variant>
        <vt:i4>5111809</vt:i4>
      </vt:variant>
      <vt:variant>
        <vt:i4>8547</vt:i4>
      </vt:variant>
      <vt:variant>
        <vt:i4>0</vt:i4>
      </vt:variant>
      <vt:variant>
        <vt:i4>5</vt:i4>
      </vt:variant>
      <vt:variant>
        <vt:lpwstr>http://www.3gpp.org/ftp/TSG_RAN/WG5_Test_ex-T1/TTCN/TTCN_CRs/2020/Docs/R5s200593.zip</vt:lpwstr>
      </vt:variant>
      <vt:variant>
        <vt:lpwstr/>
      </vt:variant>
      <vt:variant>
        <vt:i4>4980737</vt:i4>
      </vt:variant>
      <vt:variant>
        <vt:i4>8544</vt:i4>
      </vt:variant>
      <vt:variant>
        <vt:i4>0</vt:i4>
      </vt:variant>
      <vt:variant>
        <vt:i4>5</vt:i4>
      </vt:variant>
      <vt:variant>
        <vt:lpwstr>http://www.3gpp.org/ftp/TSG_RAN/WG5_Test_ex-T1/TTCN/TTCN_CRs/2020/Docs/R5s200591.zip</vt:lpwstr>
      </vt:variant>
      <vt:variant>
        <vt:lpwstr/>
      </vt:variant>
      <vt:variant>
        <vt:i4>4456448</vt:i4>
      </vt:variant>
      <vt:variant>
        <vt:i4>8541</vt:i4>
      </vt:variant>
      <vt:variant>
        <vt:i4>0</vt:i4>
      </vt:variant>
      <vt:variant>
        <vt:i4>5</vt:i4>
      </vt:variant>
      <vt:variant>
        <vt:lpwstr>http://www.3gpp.org/ftp/TSG_RAN/WG5_Test_ex-T1/TTCN/TTCN_CRs/2020/Docs/R5s200589.zip</vt:lpwstr>
      </vt:variant>
      <vt:variant>
        <vt:lpwstr/>
      </vt:variant>
      <vt:variant>
        <vt:i4>4849664</vt:i4>
      </vt:variant>
      <vt:variant>
        <vt:i4>8538</vt:i4>
      </vt:variant>
      <vt:variant>
        <vt:i4>0</vt:i4>
      </vt:variant>
      <vt:variant>
        <vt:i4>5</vt:i4>
      </vt:variant>
      <vt:variant>
        <vt:lpwstr>http://www.3gpp.org/ftp/TSG_RAN/WG5_Test_ex-T1/TTCN/TTCN_CRs/2020/Docs/R5s200587.zip</vt:lpwstr>
      </vt:variant>
      <vt:variant>
        <vt:lpwstr/>
      </vt:variant>
      <vt:variant>
        <vt:i4>4718592</vt:i4>
      </vt:variant>
      <vt:variant>
        <vt:i4>8535</vt:i4>
      </vt:variant>
      <vt:variant>
        <vt:i4>0</vt:i4>
      </vt:variant>
      <vt:variant>
        <vt:i4>5</vt:i4>
      </vt:variant>
      <vt:variant>
        <vt:lpwstr>http://www.3gpp.org/ftp/TSG_RAN/WG5_Test_ex-T1/TTCN/TTCN_CRs/2020/Docs/R5s200585.zip</vt:lpwstr>
      </vt:variant>
      <vt:variant>
        <vt:lpwstr/>
      </vt:variant>
      <vt:variant>
        <vt:i4>5111808</vt:i4>
      </vt:variant>
      <vt:variant>
        <vt:i4>8532</vt:i4>
      </vt:variant>
      <vt:variant>
        <vt:i4>0</vt:i4>
      </vt:variant>
      <vt:variant>
        <vt:i4>5</vt:i4>
      </vt:variant>
      <vt:variant>
        <vt:lpwstr>http://www.3gpp.org/ftp/TSG_RAN/WG5_Test_ex-T1/TTCN/TTCN_CRs/2020/Docs/R5s200583.zip</vt:lpwstr>
      </vt:variant>
      <vt:variant>
        <vt:lpwstr/>
      </vt:variant>
      <vt:variant>
        <vt:i4>5177344</vt:i4>
      </vt:variant>
      <vt:variant>
        <vt:i4>8529</vt:i4>
      </vt:variant>
      <vt:variant>
        <vt:i4>0</vt:i4>
      </vt:variant>
      <vt:variant>
        <vt:i4>5</vt:i4>
      </vt:variant>
      <vt:variant>
        <vt:lpwstr>http://www.3gpp.org/ftp/TSG_RAN/WG5_Test_ex-T1/TTCN/TTCN_CRs/2020/Docs/R5s200582.zip</vt:lpwstr>
      </vt:variant>
      <vt:variant>
        <vt:lpwstr/>
      </vt:variant>
      <vt:variant>
        <vt:i4>4456463</vt:i4>
      </vt:variant>
      <vt:variant>
        <vt:i4>8526</vt:i4>
      </vt:variant>
      <vt:variant>
        <vt:i4>0</vt:i4>
      </vt:variant>
      <vt:variant>
        <vt:i4>5</vt:i4>
      </vt:variant>
      <vt:variant>
        <vt:lpwstr>http://www.3gpp.org/ftp/TSG_RAN/WG5_Test_ex-T1/TTCN/TTCN_CRs/2020/Docs/R5s200579.zip</vt:lpwstr>
      </vt:variant>
      <vt:variant>
        <vt:lpwstr/>
      </vt:variant>
      <vt:variant>
        <vt:i4>4849679</vt:i4>
      </vt:variant>
      <vt:variant>
        <vt:i4>8523</vt:i4>
      </vt:variant>
      <vt:variant>
        <vt:i4>0</vt:i4>
      </vt:variant>
      <vt:variant>
        <vt:i4>5</vt:i4>
      </vt:variant>
      <vt:variant>
        <vt:lpwstr>http://www.3gpp.org/ftp/TSG_RAN/WG5_Test_ex-T1/TTCN/TTCN_CRs/2020/Docs/R5s200577.zip</vt:lpwstr>
      </vt:variant>
      <vt:variant>
        <vt:lpwstr/>
      </vt:variant>
      <vt:variant>
        <vt:i4>4718607</vt:i4>
      </vt:variant>
      <vt:variant>
        <vt:i4>8520</vt:i4>
      </vt:variant>
      <vt:variant>
        <vt:i4>0</vt:i4>
      </vt:variant>
      <vt:variant>
        <vt:i4>5</vt:i4>
      </vt:variant>
      <vt:variant>
        <vt:lpwstr>http://www.3gpp.org/ftp/TSG_RAN/WG5_Test_ex-T1/TTCN/TTCN_CRs/2020/Docs/R5s200575.zip</vt:lpwstr>
      </vt:variant>
      <vt:variant>
        <vt:lpwstr/>
      </vt:variant>
      <vt:variant>
        <vt:i4>5111823</vt:i4>
      </vt:variant>
      <vt:variant>
        <vt:i4>8517</vt:i4>
      </vt:variant>
      <vt:variant>
        <vt:i4>0</vt:i4>
      </vt:variant>
      <vt:variant>
        <vt:i4>5</vt:i4>
      </vt:variant>
      <vt:variant>
        <vt:lpwstr>http://www.3gpp.org/ftp/TSG_RAN/WG5_Test_ex-T1/TTCN/TTCN_CRs/2020/Docs/R5s200573.zip</vt:lpwstr>
      </vt:variant>
      <vt:variant>
        <vt:lpwstr/>
      </vt:variant>
      <vt:variant>
        <vt:i4>4980751</vt:i4>
      </vt:variant>
      <vt:variant>
        <vt:i4>8514</vt:i4>
      </vt:variant>
      <vt:variant>
        <vt:i4>0</vt:i4>
      </vt:variant>
      <vt:variant>
        <vt:i4>5</vt:i4>
      </vt:variant>
      <vt:variant>
        <vt:lpwstr>http://www.3gpp.org/ftp/TSG_RAN/WG5_Test_ex-T1/TTCN/TTCN_CRs/2020/Docs/R5s200571.zip</vt:lpwstr>
      </vt:variant>
      <vt:variant>
        <vt:lpwstr/>
      </vt:variant>
      <vt:variant>
        <vt:i4>5046287</vt:i4>
      </vt:variant>
      <vt:variant>
        <vt:i4>8511</vt:i4>
      </vt:variant>
      <vt:variant>
        <vt:i4>0</vt:i4>
      </vt:variant>
      <vt:variant>
        <vt:i4>5</vt:i4>
      </vt:variant>
      <vt:variant>
        <vt:lpwstr>http://www.3gpp.org/ftp/TSG_RAN/WG5_Test_ex-T1/TTCN/TTCN_CRs/2020/Docs/R5s200570.zip</vt:lpwstr>
      </vt:variant>
      <vt:variant>
        <vt:lpwstr/>
      </vt:variant>
      <vt:variant>
        <vt:i4>4915214</vt:i4>
      </vt:variant>
      <vt:variant>
        <vt:i4>8508</vt:i4>
      </vt:variant>
      <vt:variant>
        <vt:i4>0</vt:i4>
      </vt:variant>
      <vt:variant>
        <vt:i4>5</vt:i4>
      </vt:variant>
      <vt:variant>
        <vt:lpwstr>http://www.3gpp.org/ftp/TSG_RAN/WG5_Test_ex-T1/TTCN/TTCN_CRs/2020/Docs/R5s200566.zip</vt:lpwstr>
      </vt:variant>
      <vt:variant>
        <vt:lpwstr/>
      </vt:variant>
      <vt:variant>
        <vt:i4>4784142</vt:i4>
      </vt:variant>
      <vt:variant>
        <vt:i4>8505</vt:i4>
      </vt:variant>
      <vt:variant>
        <vt:i4>0</vt:i4>
      </vt:variant>
      <vt:variant>
        <vt:i4>5</vt:i4>
      </vt:variant>
      <vt:variant>
        <vt:lpwstr>http://www.3gpp.org/ftp/TSG_RAN/WG5_Test_ex-T1/TTCN/TTCN_CRs/2020/Docs/R5s200564.zip</vt:lpwstr>
      </vt:variant>
      <vt:variant>
        <vt:lpwstr/>
      </vt:variant>
      <vt:variant>
        <vt:i4>5111822</vt:i4>
      </vt:variant>
      <vt:variant>
        <vt:i4>8502</vt:i4>
      </vt:variant>
      <vt:variant>
        <vt:i4>0</vt:i4>
      </vt:variant>
      <vt:variant>
        <vt:i4>5</vt:i4>
      </vt:variant>
      <vt:variant>
        <vt:lpwstr>http://www.3gpp.org/ftp/TSG_RAN/WG5_Test_ex-T1/TTCN/TTCN_CRs/2020/Docs/R5s200563.zip</vt:lpwstr>
      </vt:variant>
      <vt:variant>
        <vt:lpwstr/>
      </vt:variant>
      <vt:variant>
        <vt:i4>4980750</vt:i4>
      </vt:variant>
      <vt:variant>
        <vt:i4>8499</vt:i4>
      </vt:variant>
      <vt:variant>
        <vt:i4>0</vt:i4>
      </vt:variant>
      <vt:variant>
        <vt:i4>5</vt:i4>
      </vt:variant>
      <vt:variant>
        <vt:lpwstr>http://www.3gpp.org/ftp/TSG_RAN/WG5_Test_ex-T1/TTCN/TTCN_CRs/2020/Docs/R5s200561.zip</vt:lpwstr>
      </vt:variant>
      <vt:variant>
        <vt:lpwstr/>
      </vt:variant>
      <vt:variant>
        <vt:i4>5046286</vt:i4>
      </vt:variant>
      <vt:variant>
        <vt:i4>8496</vt:i4>
      </vt:variant>
      <vt:variant>
        <vt:i4>0</vt:i4>
      </vt:variant>
      <vt:variant>
        <vt:i4>5</vt:i4>
      </vt:variant>
      <vt:variant>
        <vt:lpwstr>http://www.3gpp.org/ftp/TSG_RAN/WG5_Test_ex-T1/TTCN/TTCN_CRs/2020/Docs/R5s200560.zip</vt:lpwstr>
      </vt:variant>
      <vt:variant>
        <vt:lpwstr/>
      </vt:variant>
      <vt:variant>
        <vt:i4>4456461</vt:i4>
      </vt:variant>
      <vt:variant>
        <vt:i4>8493</vt:i4>
      </vt:variant>
      <vt:variant>
        <vt:i4>0</vt:i4>
      </vt:variant>
      <vt:variant>
        <vt:i4>5</vt:i4>
      </vt:variant>
      <vt:variant>
        <vt:lpwstr>http://www.3gpp.org/ftp/TSG_RAN/WG5_Test_ex-T1/TTCN/TTCN_CRs/2020/Docs/R5s200559.zip</vt:lpwstr>
      </vt:variant>
      <vt:variant>
        <vt:lpwstr/>
      </vt:variant>
      <vt:variant>
        <vt:i4>4521997</vt:i4>
      </vt:variant>
      <vt:variant>
        <vt:i4>8490</vt:i4>
      </vt:variant>
      <vt:variant>
        <vt:i4>0</vt:i4>
      </vt:variant>
      <vt:variant>
        <vt:i4>5</vt:i4>
      </vt:variant>
      <vt:variant>
        <vt:lpwstr>http://www.3gpp.org/ftp/TSG_RAN/WG5_Test_ex-T1/TTCN/TTCN_CRs/2020/Docs/R5s200558.zip</vt:lpwstr>
      </vt:variant>
      <vt:variant>
        <vt:lpwstr/>
      </vt:variant>
      <vt:variant>
        <vt:i4>4849677</vt:i4>
      </vt:variant>
      <vt:variant>
        <vt:i4>8487</vt:i4>
      </vt:variant>
      <vt:variant>
        <vt:i4>0</vt:i4>
      </vt:variant>
      <vt:variant>
        <vt:i4>5</vt:i4>
      </vt:variant>
      <vt:variant>
        <vt:lpwstr>http://www.3gpp.org/ftp/TSG_RAN/WG5_Test_ex-T1/TTCN/TTCN_CRs/2020/Docs/R5s200557.zip</vt:lpwstr>
      </vt:variant>
      <vt:variant>
        <vt:lpwstr/>
      </vt:variant>
      <vt:variant>
        <vt:i4>4915213</vt:i4>
      </vt:variant>
      <vt:variant>
        <vt:i4>8484</vt:i4>
      </vt:variant>
      <vt:variant>
        <vt:i4>0</vt:i4>
      </vt:variant>
      <vt:variant>
        <vt:i4>5</vt:i4>
      </vt:variant>
      <vt:variant>
        <vt:lpwstr>http://www.3gpp.org/ftp/TSG_RAN/WG5_Test_ex-T1/TTCN/TTCN_CRs/2020/Docs/R5s200556.zip</vt:lpwstr>
      </vt:variant>
      <vt:variant>
        <vt:lpwstr/>
      </vt:variant>
      <vt:variant>
        <vt:i4>4718605</vt:i4>
      </vt:variant>
      <vt:variant>
        <vt:i4>8481</vt:i4>
      </vt:variant>
      <vt:variant>
        <vt:i4>0</vt:i4>
      </vt:variant>
      <vt:variant>
        <vt:i4>5</vt:i4>
      </vt:variant>
      <vt:variant>
        <vt:lpwstr>http://www.3gpp.org/ftp/TSG_RAN/WG5_Test_ex-T1/TTCN/TTCN_CRs/2020/Docs/R5s200555.zip</vt:lpwstr>
      </vt:variant>
      <vt:variant>
        <vt:lpwstr/>
      </vt:variant>
      <vt:variant>
        <vt:i4>4784141</vt:i4>
      </vt:variant>
      <vt:variant>
        <vt:i4>8478</vt:i4>
      </vt:variant>
      <vt:variant>
        <vt:i4>0</vt:i4>
      </vt:variant>
      <vt:variant>
        <vt:i4>5</vt:i4>
      </vt:variant>
      <vt:variant>
        <vt:lpwstr>http://www.3gpp.org/ftp/TSG_RAN/WG5_Test_ex-T1/TTCN/TTCN_CRs/2020/Docs/R5s200554.zip</vt:lpwstr>
      </vt:variant>
      <vt:variant>
        <vt:lpwstr/>
      </vt:variant>
      <vt:variant>
        <vt:i4>5111821</vt:i4>
      </vt:variant>
      <vt:variant>
        <vt:i4>8475</vt:i4>
      </vt:variant>
      <vt:variant>
        <vt:i4>0</vt:i4>
      </vt:variant>
      <vt:variant>
        <vt:i4>5</vt:i4>
      </vt:variant>
      <vt:variant>
        <vt:lpwstr>http://www.3gpp.org/ftp/TSG_RAN/WG5_Test_ex-T1/TTCN/TTCN_CRs/2020/Docs/R5s200553.zip</vt:lpwstr>
      </vt:variant>
      <vt:variant>
        <vt:lpwstr/>
      </vt:variant>
      <vt:variant>
        <vt:i4>5177357</vt:i4>
      </vt:variant>
      <vt:variant>
        <vt:i4>8472</vt:i4>
      </vt:variant>
      <vt:variant>
        <vt:i4>0</vt:i4>
      </vt:variant>
      <vt:variant>
        <vt:i4>5</vt:i4>
      </vt:variant>
      <vt:variant>
        <vt:lpwstr>http://www.3gpp.org/ftp/TSG_RAN/WG5_Test_ex-T1/TTCN/TTCN_CRs/2020/Docs/R5s200552.zip</vt:lpwstr>
      </vt:variant>
      <vt:variant>
        <vt:lpwstr/>
      </vt:variant>
      <vt:variant>
        <vt:i4>4980749</vt:i4>
      </vt:variant>
      <vt:variant>
        <vt:i4>8469</vt:i4>
      </vt:variant>
      <vt:variant>
        <vt:i4>0</vt:i4>
      </vt:variant>
      <vt:variant>
        <vt:i4>5</vt:i4>
      </vt:variant>
      <vt:variant>
        <vt:lpwstr>http://www.3gpp.org/ftp/TSG_RAN/WG5_Test_ex-T1/TTCN/TTCN_CRs/2020/Docs/R5s200551.zip</vt:lpwstr>
      </vt:variant>
      <vt:variant>
        <vt:lpwstr/>
      </vt:variant>
      <vt:variant>
        <vt:i4>5046285</vt:i4>
      </vt:variant>
      <vt:variant>
        <vt:i4>8466</vt:i4>
      </vt:variant>
      <vt:variant>
        <vt:i4>0</vt:i4>
      </vt:variant>
      <vt:variant>
        <vt:i4>5</vt:i4>
      </vt:variant>
      <vt:variant>
        <vt:lpwstr>http://www.3gpp.org/ftp/TSG_RAN/WG5_Test_ex-T1/TTCN/TTCN_CRs/2020/Docs/R5s200550.zip</vt:lpwstr>
      </vt:variant>
      <vt:variant>
        <vt:lpwstr/>
      </vt:variant>
      <vt:variant>
        <vt:i4>4456460</vt:i4>
      </vt:variant>
      <vt:variant>
        <vt:i4>8463</vt:i4>
      </vt:variant>
      <vt:variant>
        <vt:i4>0</vt:i4>
      </vt:variant>
      <vt:variant>
        <vt:i4>5</vt:i4>
      </vt:variant>
      <vt:variant>
        <vt:lpwstr>http://www.3gpp.org/ftp/TSG_RAN/WG5_Test_ex-T1/TTCN/TTCN_CRs/2020/Docs/R5s200549.zip</vt:lpwstr>
      </vt:variant>
      <vt:variant>
        <vt:lpwstr/>
      </vt:variant>
      <vt:variant>
        <vt:i4>4521996</vt:i4>
      </vt:variant>
      <vt:variant>
        <vt:i4>8460</vt:i4>
      </vt:variant>
      <vt:variant>
        <vt:i4>0</vt:i4>
      </vt:variant>
      <vt:variant>
        <vt:i4>5</vt:i4>
      </vt:variant>
      <vt:variant>
        <vt:lpwstr>http://www.3gpp.org/ftp/TSG_RAN/WG5_Test_ex-T1/TTCN/TTCN_CRs/2020/Docs/R5s200548.zip</vt:lpwstr>
      </vt:variant>
      <vt:variant>
        <vt:lpwstr/>
      </vt:variant>
      <vt:variant>
        <vt:i4>4849676</vt:i4>
      </vt:variant>
      <vt:variant>
        <vt:i4>8457</vt:i4>
      </vt:variant>
      <vt:variant>
        <vt:i4>0</vt:i4>
      </vt:variant>
      <vt:variant>
        <vt:i4>5</vt:i4>
      </vt:variant>
      <vt:variant>
        <vt:lpwstr>http://www.3gpp.org/ftp/TSG_RAN/WG5_Test_ex-T1/TTCN/TTCN_CRs/2020/Docs/R5s200547.zip</vt:lpwstr>
      </vt:variant>
      <vt:variant>
        <vt:lpwstr/>
      </vt:variant>
      <vt:variant>
        <vt:i4>4915212</vt:i4>
      </vt:variant>
      <vt:variant>
        <vt:i4>8454</vt:i4>
      </vt:variant>
      <vt:variant>
        <vt:i4>0</vt:i4>
      </vt:variant>
      <vt:variant>
        <vt:i4>5</vt:i4>
      </vt:variant>
      <vt:variant>
        <vt:lpwstr>http://www.3gpp.org/ftp/TSG_RAN/WG5_Test_ex-T1/TTCN/TTCN_CRs/2020/Docs/R5s200546.zip</vt:lpwstr>
      </vt:variant>
      <vt:variant>
        <vt:lpwstr/>
      </vt:variant>
      <vt:variant>
        <vt:i4>4718604</vt:i4>
      </vt:variant>
      <vt:variant>
        <vt:i4>8451</vt:i4>
      </vt:variant>
      <vt:variant>
        <vt:i4>0</vt:i4>
      </vt:variant>
      <vt:variant>
        <vt:i4>5</vt:i4>
      </vt:variant>
      <vt:variant>
        <vt:lpwstr>http://www.3gpp.org/ftp/TSG_RAN/WG5_Test_ex-T1/TTCN/TTCN_CRs/2020/Docs/R5s200545.zip</vt:lpwstr>
      </vt:variant>
      <vt:variant>
        <vt:lpwstr/>
      </vt:variant>
      <vt:variant>
        <vt:i4>4784140</vt:i4>
      </vt:variant>
      <vt:variant>
        <vt:i4>8448</vt:i4>
      </vt:variant>
      <vt:variant>
        <vt:i4>0</vt:i4>
      </vt:variant>
      <vt:variant>
        <vt:i4>5</vt:i4>
      </vt:variant>
      <vt:variant>
        <vt:lpwstr>http://www.3gpp.org/ftp/TSG_RAN/WG5_Test_ex-T1/TTCN/TTCN_CRs/2020/Docs/R5s200544.zip</vt:lpwstr>
      </vt:variant>
      <vt:variant>
        <vt:lpwstr/>
      </vt:variant>
      <vt:variant>
        <vt:i4>5111820</vt:i4>
      </vt:variant>
      <vt:variant>
        <vt:i4>8445</vt:i4>
      </vt:variant>
      <vt:variant>
        <vt:i4>0</vt:i4>
      </vt:variant>
      <vt:variant>
        <vt:i4>5</vt:i4>
      </vt:variant>
      <vt:variant>
        <vt:lpwstr>http://www.3gpp.org/ftp/TSG_RAN/WG5_Test_ex-T1/TTCN/TTCN_CRs/2020/Docs/R5s200543.zip</vt:lpwstr>
      </vt:variant>
      <vt:variant>
        <vt:lpwstr/>
      </vt:variant>
      <vt:variant>
        <vt:i4>5177356</vt:i4>
      </vt:variant>
      <vt:variant>
        <vt:i4>8442</vt:i4>
      </vt:variant>
      <vt:variant>
        <vt:i4>0</vt:i4>
      </vt:variant>
      <vt:variant>
        <vt:i4>5</vt:i4>
      </vt:variant>
      <vt:variant>
        <vt:lpwstr>http://www.3gpp.org/ftp/TSG_RAN/WG5_Test_ex-T1/TTCN/TTCN_CRs/2020/Docs/R5s200542.zip</vt:lpwstr>
      </vt:variant>
      <vt:variant>
        <vt:lpwstr/>
      </vt:variant>
      <vt:variant>
        <vt:i4>4980748</vt:i4>
      </vt:variant>
      <vt:variant>
        <vt:i4>8439</vt:i4>
      </vt:variant>
      <vt:variant>
        <vt:i4>0</vt:i4>
      </vt:variant>
      <vt:variant>
        <vt:i4>5</vt:i4>
      </vt:variant>
      <vt:variant>
        <vt:lpwstr>http://www.3gpp.org/ftp/TSG_RAN/WG5_Test_ex-T1/TTCN/TTCN_CRs/2020/Docs/R5s200541.zip</vt:lpwstr>
      </vt:variant>
      <vt:variant>
        <vt:lpwstr/>
      </vt:variant>
      <vt:variant>
        <vt:i4>5046284</vt:i4>
      </vt:variant>
      <vt:variant>
        <vt:i4>8436</vt:i4>
      </vt:variant>
      <vt:variant>
        <vt:i4>0</vt:i4>
      </vt:variant>
      <vt:variant>
        <vt:i4>5</vt:i4>
      </vt:variant>
      <vt:variant>
        <vt:lpwstr>http://www.3gpp.org/ftp/TSG_RAN/WG5_Test_ex-T1/TTCN/TTCN_CRs/2020/Docs/R5s200540.zip</vt:lpwstr>
      </vt:variant>
      <vt:variant>
        <vt:lpwstr/>
      </vt:variant>
      <vt:variant>
        <vt:i4>4456459</vt:i4>
      </vt:variant>
      <vt:variant>
        <vt:i4>8433</vt:i4>
      </vt:variant>
      <vt:variant>
        <vt:i4>0</vt:i4>
      </vt:variant>
      <vt:variant>
        <vt:i4>5</vt:i4>
      </vt:variant>
      <vt:variant>
        <vt:lpwstr>http://www.3gpp.org/ftp/TSG_RAN/WG5_Test_ex-T1/TTCN/TTCN_CRs/2020/Docs/R5s200539.zip</vt:lpwstr>
      </vt:variant>
      <vt:variant>
        <vt:lpwstr/>
      </vt:variant>
      <vt:variant>
        <vt:i4>4521995</vt:i4>
      </vt:variant>
      <vt:variant>
        <vt:i4>8430</vt:i4>
      </vt:variant>
      <vt:variant>
        <vt:i4>0</vt:i4>
      </vt:variant>
      <vt:variant>
        <vt:i4>5</vt:i4>
      </vt:variant>
      <vt:variant>
        <vt:lpwstr>http://www.3gpp.org/ftp/TSG_RAN/WG5_Test_ex-T1/TTCN/TTCN_CRs/2020/Docs/R5s200538.zip</vt:lpwstr>
      </vt:variant>
      <vt:variant>
        <vt:lpwstr/>
      </vt:variant>
      <vt:variant>
        <vt:i4>4849675</vt:i4>
      </vt:variant>
      <vt:variant>
        <vt:i4>8427</vt:i4>
      </vt:variant>
      <vt:variant>
        <vt:i4>0</vt:i4>
      </vt:variant>
      <vt:variant>
        <vt:i4>5</vt:i4>
      </vt:variant>
      <vt:variant>
        <vt:lpwstr>http://www.3gpp.org/ftp/TSG_RAN/WG5_Test_ex-T1/TTCN/TTCN_CRs/2020/Docs/R5s200537.zip</vt:lpwstr>
      </vt:variant>
      <vt:variant>
        <vt:lpwstr/>
      </vt:variant>
      <vt:variant>
        <vt:i4>5111819</vt:i4>
      </vt:variant>
      <vt:variant>
        <vt:i4>8424</vt:i4>
      </vt:variant>
      <vt:variant>
        <vt:i4>0</vt:i4>
      </vt:variant>
      <vt:variant>
        <vt:i4>5</vt:i4>
      </vt:variant>
      <vt:variant>
        <vt:lpwstr>http://www.3gpp.org/ftp/TSG_RAN/WG5_Test_ex-T1/TTCN/TTCN_CRs/2020/Docs/R5s200533.zip</vt:lpwstr>
      </vt:variant>
      <vt:variant>
        <vt:lpwstr/>
      </vt:variant>
      <vt:variant>
        <vt:i4>5046283</vt:i4>
      </vt:variant>
      <vt:variant>
        <vt:i4>8421</vt:i4>
      </vt:variant>
      <vt:variant>
        <vt:i4>0</vt:i4>
      </vt:variant>
      <vt:variant>
        <vt:i4>5</vt:i4>
      </vt:variant>
      <vt:variant>
        <vt:lpwstr>http://www.3gpp.org/ftp/TSG_RAN/WG5_Test_ex-T1/TTCN/TTCN_CRs/2020/Docs/R5s200530.zip</vt:lpwstr>
      </vt:variant>
      <vt:variant>
        <vt:lpwstr/>
      </vt:variant>
      <vt:variant>
        <vt:i4>4456458</vt:i4>
      </vt:variant>
      <vt:variant>
        <vt:i4>8418</vt:i4>
      </vt:variant>
      <vt:variant>
        <vt:i4>0</vt:i4>
      </vt:variant>
      <vt:variant>
        <vt:i4>5</vt:i4>
      </vt:variant>
      <vt:variant>
        <vt:lpwstr>http://www.3gpp.org/ftp/TSG_RAN/WG5_Test_ex-T1/TTCN/TTCN_CRs/2020/Docs/R5s200529.zip</vt:lpwstr>
      </vt:variant>
      <vt:variant>
        <vt:lpwstr/>
      </vt:variant>
      <vt:variant>
        <vt:i4>4849674</vt:i4>
      </vt:variant>
      <vt:variant>
        <vt:i4>8415</vt:i4>
      </vt:variant>
      <vt:variant>
        <vt:i4>0</vt:i4>
      </vt:variant>
      <vt:variant>
        <vt:i4>5</vt:i4>
      </vt:variant>
      <vt:variant>
        <vt:lpwstr>http://www.3gpp.org/ftp/TSG_RAN/WG5_Test_ex-T1/TTCN/TTCN_CRs/2020/Docs/R5s200527.zip</vt:lpwstr>
      </vt:variant>
      <vt:variant>
        <vt:lpwstr/>
      </vt:variant>
      <vt:variant>
        <vt:i4>4915210</vt:i4>
      </vt:variant>
      <vt:variant>
        <vt:i4>8412</vt:i4>
      </vt:variant>
      <vt:variant>
        <vt:i4>0</vt:i4>
      </vt:variant>
      <vt:variant>
        <vt:i4>5</vt:i4>
      </vt:variant>
      <vt:variant>
        <vt:lpwstr>http://www.3gpp.org/ftp/TSG_RAN/WG5_Test_ex-T1/TTCN/TTCN_CRs/2020/Docs/R5s200526.zip</vt:lpwstr>
      </vt:variant>
      <vt:variant>
        <vt:lpwstr/>
      </vt:variant>
      <vt:variant>
        <vt:i4>4784138</vt:i4>
      </vt:variant>
      <vt:variant>
        <vt:i4>8409</vt:i4>
      </vt:variant>
      <vt:variant>
        <vt:i4>0</vt:i4>
      </vt:variant>
      <vt:variant>
        <vt:i4>5</vt:i4>
      </vt:variant>
      <vt:variant>
        <vt:lpwstr>http://www.3gpp.org/ftp/TSG_RAN/WG5_Test_ex-T1/TTCN/TTCN_CRs/2020/Docs/R5s200524.zip</vt:lpwstr>
      </vt:variant>
      <vt:variant>
        <vt:lpwstr/>
      </vt:variant>
      <vt:variant>
        <vt:i4>5111818</vt:i4>
      </vt:variant>
      <vt:variant>
        <vt:i4>8406</vt:i4>
      </vt:variant>
      <vt:variant>
        <vt:i4>0</vt:i4>
      </vt:variant>
      <vt:variant>
        <vt:i4>5</vt:i4>
      </vt:variant>
      <vt:variant>
        <vt:lpwstr>http://www.3gpp.org/ftp/TSG_RAN/WG5_Test_ex-T1/TTCN/TTCN_CRs/2020/Docs/R5s200523.zip</vt:lpwstr>
      </vt:variant>
      <vt:variant>
        <vt:lpwstr/>
      </vt:variant>
      <vt:variant>
        <vt:i4>4521993</vt:i4>
      </vt:variant>
      <vt:variant>
        <vt:i4>8403</vt:i4>
      </vt:variant>
      <vt:variant>
        <vt:i4>0</vt:i4>
      </vt:variant>
      <vt:variant>
        <vt:i4>5</vt:i4>
      </vt:variant>
      <vt:variant>
        <vt:lpwstr>http://www.3gpp.org/ftp/TSG_RAN/WG5_Test_ex-T1/TTCN/TTCN_CRs/2020/Docs/R5s200518.zip</vt:lpwstr>
      </vt:variant>
      <vt:variant>
        <vt:lpwstr/>
      </vt:variant>
      <vt:variant>
        <vt:i4>4849673</vt:i4>
      </vt:variant>
      <vt:variant>
        <vt:i4>8400</vt:i4>
      </vt:variant>
      <vt:variant>
        <vt:i4>0</vt:i4>
      </vt:variant>
      <vt:variant>
        <vt:i4>5</vt:i4>
      </vt:variant>
      <vt:variant>
        <vt:lpwstr>http://www.3gpp.org/ftp/TSG_RAN/WG5_Test_ex-T1/TTCN/TTCN_CRs/2020/Docs/R5s200517.zip</vt:lpwstr>
      </vt:variant>
      <vt:variant>
        <vt:lpwstr/>
      </vt:variant>
      <vt:variant>
        <vt:i4>4915209</vt:i4>
      </vt:variant>
      <vt:variant>
        <vt:i4>8397</vt:i4>
      </vt:variant>
      <vt:variant>
        <vt:i4>0</vt:i4>
      </vt:variant>
      <vt:variant>
        <vt:i4>5</vt:i4>
      </vt:variant>
      <vt:variant>
        <vt:lpwstr>http://www.3gpp.org/ftp/TSG_RAN/WG5_Test_ex-T1/TTCN/TTCN_CRs/2020/Docs/R5s200516.zip</vt:lpwstr>
      </vt:variant>
      <vt:variant>
        <vt:lpwstr/>
      </vt:variant>
      <vt:variant>
        <vt:i4>4784137</vt:i4>
      </vt:variant>
      <vt:variant>
        <vt:i4>8394</vt:i4>
      </vt:variant>
      <vt:variant>
        <vt:i4>0</vt:i4>
      </vt:variant>
      <vt:variant>
        <vt:i4>5</vt:i4>
      </vt:variant>
      <vt:variant>
        <vt:lpwstr>http://www.3gpp.org/ftp/TSG_RAN/WG5_Test_ex-T1/TTCN/TTCN_CRs/2020/Docs/R5s200514.zip</vt:lpwstr>
      </vt:variant>
      <vt:variant>
        <vt:lpwstr/>
      </vt:variant>
      <vt:variant>
        <vt:i4>5177353</vt:i4>
      </vt:variant>
      <vt:variant>
        <vt:i4>8391</vt:i4>
      </vt:variant>
      <vt:variant>
        <vt:i4>0</vt:i4>
      </vt:variant>
      <vt:variant>
        <vt:i4>5</vt:i4>
      </vt:variant>
      <vt:variant>
        <vt:lpwstr>http://www.3gpp.org/ftp/TSG_RAN/WG5_Test_ex-T1/TTCN/TTCN_CRs/2020/Docs/R5s200512.zip</vt:lpwstr>
      </vt:variant>
      <vt:variant>
        <vt:lpwstr/>
      </vt:variant>
      <vt:variant>
        <vt:i4>4980745</vt:i4>
      </vt:variant>
      <vt:variant>
        <vt:i4>8388</vt:i4>
      </vt:variant>
      <vt:variant>
        <vt:i4>0</vt:i4>
      </vt:variant>
      <vt:variant>
        <vt:i4>5</vt:i4>
      </vt:variant>
      <vt:variant>
        <vt:lpwstr>http://www.3gpp.org/ftp/TSG_RAN/WG5_Test_ex-T1/TTCN/TTCN_CRs/2020/Docs/R5s200511.zip</vt:lpwstr>
      </vt:variant>
      <vt:variant>
        <vt:lpwstr/>
      </vt:variant>
      <vt:variant>
        <vt:i4>5046281</vt:i4>
      </vt:variant>
      <vt:variant>
        <vt:i4>8385</vt:i4>
      </vt:variant>
      <vt:variant>
        <vt:i4>0</vt:i4>
      </vt:variant>
      <vt:variant>
        <vt:i4>5</vt:i4>
      </vt:variant>
      <vt:variant>
        <vt:lpwstr>http://www.3gpp.org/ftp/TSG_RAN/WG5_Test_ex-T1/TTCN/TTCN_CRs/2020/Docs/R5s200510.zip</vt:lpwstr>
      </vt:variant>
      <vt:variant>
        <vt:lpwstr/>
      </vt:variant>
      <vt:variant>
        <vt:i4>4456456</vt:i4>
      </vt:variant>
      <vt:variant>
        <vt:i4>8382</vt:i4>
      </vt:variant>
      <vt:variant>
        <vt:i4>0</vt:i4>
      </vt:variant>
      <vt:variant>
        <vt:i4>5</vt:i4>
      </vt:variant>
      <vt:variant>
        <vt:lpwstr>http://www.3gpp.org/ftp/TSG_RAN/WG5_Test_ex-T1/TTCN/TTCN_CRs/2020/Docs/R5s200509.zip</vt:lpwstr>
      </vt:variant>
      <vt:variant>
        <vt:lpwstr/>
      </vt:variant>
      <vt:variant>
        <vt:i4>4915208</vt:i4>
      </vt:variant>
      <vt:variant>
        <vt:i4>8379</vt:i4>
      </vt:variant>
      <vt:variant>
        <vt:i4>0</vt:i4>
      </vt:variant>
      <vt:variant>
        <vt:i4>5</vt:i4>
      </vt:variant>
      <vt:variant>
        <vt:lpwstr>http://www.3gpp.org/ftp/TSG_RAN/WG5_Test_ex-T1/TTCN/TTCN_CRs/2020/Docs/R5s200506.zip</vt:lpwstr>
      </vt:variant>
      <vt:variant>
        <vt:lpwstr/>
      </vt:variant>
      <vt:variant>
        <vt:i4>4784136</vt:i4>
      </vt:variant>
      <vt:variant>
        <vt:i4>8376</vt:i4>
      </vt:variant>
      <vt:variant>
        <vt:i4>0</vt:i4>
      </vt:variant>
      <vt:variant>
        <vt:i4>5</vt:i4>
      </vt:variant>
      <vt:variant>
        <vt:lpwstr>http://www.3gpp.org/ftp/TSG_RAN/WG5_Test_ex-T1/TTCN/TTCN_CRs/2020/Docs/R5s200504.zip</vt:lpwstr>
      </vt:variant>
      <vt:variant>
        <vt:lpwstr/>
      </vt:variant>
      <vt:variant>
        <vt:i4>4980744</vt:i4>
      </vt:variant>
      <vt:variant>
        <vt:i4>8373</vt:i4>
      </vt:variant>
      <vt:variant>
        <vt:i4>0</vt:i4>
      </vt:variant>
      <vt:variant>
        <vt:i4>5</vt:i4>
      </vt:variant>
      <vt:variant>
        <vt:lpwstr>http://www.3gpp.org/ftp/TSG_RAN/WG5_Test_ex-T1/TTCN/TTCN_CRs/2020/Docs/R5s200501.zip</vt:lpwstr>
      </vt:variant>
      <vt:variant>
        <vt:lpwstr/>
      </vt:variant>
      <vt:variant>
        <vt:i4>4521985</vt:i4>
      </vt:variant>
      <vt:variant>
        <vt:i4>8370</vt:i4>
      </vt:variant>
      <vt:variant>
        <vt:i4>0</vt:i4>
      </vt:variant>
      <vt:variant>
        <vt:i4>5</vt:i4>
      </vt:variant>
      <vt:variant>
        <vt:lpwstr>http://www.3gpp.org/ftp/TSG_RAN/WG5_Test_ex-T1/TTCN/TTCN_CRs/2020/Docs/R5s200499.zip</vt:lpwstr>
      </vt:variant>
      <vt:variant>
        <vt:lpwstr/>
      </vt:variant>
      <vt:variant>
        <vt:i4>4849665</vt:i4>
      </vt:variant>
      <vt:variant>
        <vt:i4>8367</vt:i4>
      </vt:variant>
      <vt:variant>
        <vt:i4>0</vt:i4>
      </vt:variant>
      <vt:variant>
        <vt:i4>5</vt:i4>
      </vt:variant>
      <vt:variant>
        <vt:lpwstr>http://www.3gpp.org/ftp/TSG_RAN/WG5_Test_ex-T1/TTCN/TTCN_CRs/2020/Docs/R5s200496.zip</vt:lpwstr>
      </vt:variant>
      <vt:variant>
        <vt:lpwstr/>
      </vt:variant>
      <vt:variant>
        <vt:i4>5111809</vt:i4>
      </vt:variant>
      <vt:variant>
        <vt:i4>8364</vt:i4>
      </vt:variant>
      <vt:variant>
        <vt:i4>0</vt:i4>
      </vt:variant>
      <vt:variant>
        <vt:i4>5</vt:i4>
      </vt:variant>
      <vt:variant>
        <vt:lpwstr>http://www.3gpp.org/ftp/TSG_RAN/WG5_Test_ex-T1/TTCN/TTCN_CRs/2020/Docs/R5s200492.zip</vt:lpwstr>
      </vt:variant>
      <vt:variant>
        <vt:lpwstr/>
      </vt:variant>
      <vt:variant>
        <vt:i4>5046273</vt:i4>
      </vt:variant>
      <vt:variant>
        <vt:i4>8361</vt:i4>
      </vt:variant>
      <vt:variant>
        <vt:i4>0</vt:i4>
      </vt:variant>
      <vt:variant>
        <vt:i4>5</vt:i4>
      </vt:variant>
      <vt:variant>
        <vt:lpwstr>http://www.3gpp.org/ftp/TSG_RAN/WG5_Test_ex-T1/TTCN/TTCN_CRs/2020/Docs/R5s200491.zip</vt:lpwstr>
      </vt:variant>
      <vt:variant>
        <vt:lpwstr/>
      </vt:variant>
      <vt:variant>
        <vt:i4>4521984</vt:i4>
      </vt:variant>
      <vt:variant>
        <vt:i4>8358</vt:i4>
      </vt:variant>
      <vt:variant>
        <vt:i4>0</vt:i4>
      </vt:variant>
      <vt:variant>
        <vt:i4>5</vt:i4>
      </vt:variant>
      <vt:variant>
        <vt:lpwstr>http://www.3gpp.org/ftp/TSG_RAN/WG5_Test_ex-T1/TTCN/TTCN_CRs/2020/Docs/R5s200489.zip</vt:lpwstr>
      </vt:variant>
      <vt:variant>
        <vt:lpwstr/>
      </vt:variant>
      <vt:variant>
        <vt:i4>4784128</vt:i4>
      </vt:variant>
      <vt:variant>
        <vt:i4>8355</vt:i4>
      </vt:variant>
      <vt:variant>
        <vt:i4>0</vt:i4>
      </vt:variant>
      <vt:variant>
        <vt:i4>5</vt:i4>
      </vt:variant>
      <vt:variant>
        <vt:lpwstr>http://www.3gpp.org/ftp/TSG_RAN/WG5_Test_ex-T1/TTCN/TTCN_CRs/2020/Docs/R5s200485.zip</vt:lpwstr>
      </vt:variant>
      <vt:variant>
        <vt:lpwstr/>
      </vt:variant>
      <vt:variant>
        <vt:i4>5111808</vt:i4>
      </vt:variant>
      <vt:variant>
        <vt:i4>8352</vt:i4>
      </vt:variant>
      <vt:variant>
        <vt:i4>0</vt:i4>
      </vt:variant>
      <vt:variant>
        <vt:i4>5</vt:i4>
      </vt:variant>
      <vt:variant>
        <vt:lpwstr>http://www.3gpp.org/ftp/TSG_RAN/WG5_Test_ex-T1/TTCN/TTCN_CRs/2020/Docs/R5s200482.zip</vt:lpwstr>
      </vt:variant>
      <vt:variant>
        <vt:lpwstr/>
      </vt:variant>
      <vt:variant>
        <vt:i4>5046272</vt:i4>
      </vt:variant>
      <vt:variant>
        <vt:i4>8349</vt:i4>
      </vt:variant>
      <vt:variant>
        <vt:i4>0</vt:i4>
      </vt:variant>
      <vt:variant>
        <vt:i4>5</vt:i4>
      </vt:variant>
      <vt:variant>
        <vt:lpwstr>http://www.3gpp.org/ftp/TSG_RAN/WG5_Test_ex-T1/TTCN/TTCN_CRs/2020/Docs/R5s200481.zip</vt:lpwstr>
      </vt:variant>
      <vt:variant>
        <vt:lpwstr/>
      </vt:variant>
      <vt:variant>
        <vt:i4>4521999</vt:i4>
      </vt:variant>
      <vt:variant>
        <vt:i4>8346</vt:i4>
      </vt:variant>
      <vt:variant>
        <vt:i4>0</vt:i4>
      </vt:variant>
      <vt:variant>
        <vt:i4>5</vt:i4>
      </vt:variant>
      <vt:variant>
        <vt:lpwstr>http://www.3gpp.org/ftp/TSG_RAN/WG5_Test_ex-T1/TTCN/TTCN_CRs/2020/Docs/R5s200479.zip</vt:lpwstr>
      </vt:variant>
      <vt:variant>
        <vt:lpwstr/>
      </vt:variant>
      <vt:variant>
        <vt:i4>4456463</vt:i4>
      </vt:variant>
      <vt:variant>
        <vt:i4>8343</vt:i4>
      </vt:variant>
      <vt:variant>
        <vt:i4>0</vt:i4>
      </vt:variant>
      <vt:variant>
        <vt:i4>5</vt:i4>
      </vt:variant>
      <vt:variant>
        <vt:lpwstr>http://www.3gpp.org/ftp/TSG_RAN/WG5_Test_ex-T1/TTCN/TTCN_CRs/2020/Docs/R5s200478.zip</vt:lpwstr>
      </vt:variant>
      <vt:variant>
        <vt:lpwstr/>
      </vt:variant>
      <vt:variant>
        <vt:i4>4390913</vt:i4>
      </vt:variant>
      <vt:variant>
        <vt:i4>8340</vt:i4>
      </vt:variant>
      <vt:variant>
        <vt:i4>0</vt:i4>
      </vt:variant>
      <vt:variant>
        <vt:i4>5</vt:i4>
      </vt:variant>
      <vt:variant>
        <vt:lpwstr>http://www.3gpp.org/ftp/TSG_RAN/WG5_Test_ex-T1/TTCN/TTCN_CRs/2020/Docs/R5s200398.zip</vt:lpwstr>
      </vt:variant>
      <vt:variant>
        <vt:lpwstr/>
      </vt:variant>
      <vt:variant>
        <vt:i4>4980737</vt:i4>
      </vt:variant>
      <vt:variant>
        <vt:i4>8337</vt:i4>
      </vt:variant>
      <vt:variant>
        <vt:i4>0</vt:i4>
      </vt:variant>
      <vt:variant>
        <vt:i4>5</vt:i4>
      </vt:variant>
      <vt:variant>
        <vt:lpwstr>http://www.3gpp.org/ftp/TSG_RAN/WG5_Test_ex-T1/TTCN/TTCN_CRs/2020/Docs/R5s200397.zip</vt:lpwstr>
      </vt:variant>
      <vt:variant>
        <vt:lpwstr/>
      </vt:variant>
      <vt:variant>
        <vt:i4>5046273</vt:i4>
      </vt:variant>
      <vt:variant>
        <vt:i4>8334</vt:i4>
      </vt:variant>
      <vt:variant>
        <vt:i4>0</vt:i4>
      </vt:variant>
      <vt:variant>
        <vt:i4>5</vt:i4>
      </vt:variant>
      <vt:variant>
        <vt:lpwstr>http://www.3gpp.org/ftp/TSG_RAN/WG5_Test_ex-T1/TTCN/TTCN_CRs/2020/Docs/R5s200396.zip</vt:lpwstr>
      </vt:variant>
      <vt:variant>
        <vt:lpwstr/>
      </vt:variant>
      <vt:variant>
        <vt:i4>5111809</vt:i4>
      </vt:variant>
      <vt:variant>
        <vt:i4>8331</vt:i4>
      </vt:variant>
      <vt:variant>
        <vt:i4>0</vt:i4>
      </vt:variant>
      <vt:variant>
        <vt:i4>5</vt:i4>
      </vt:variant>
      <vt:variant>
        <vt:lpwstr>http://www.3gpp.org/ftp/TSG_RAN/WG5_Test_ex-T1/TTCN/TTCN_CRs/2020/Docs/R5s200395.zip</vt:lpwstr>
      </vt:variant>
      <vt:variant>
        <vt:lpwstr/>
      </vt:variant>
      <vt:variant>
        <vt:i4>5177345</vt:i4>
      </vt:variant>
      <vt:variant>
        <vt:i4>8328</vt:i4>
      </vt:variant>
      <vt:variant>
        <vt:i4>0</vt:i4>
      </vt:variant>
      <vt:variant>
        <vt:i4>5</vt:i4>
      </vt:variant>
      <vt:variant>
        <vt:lpwstr>http://www.3gpp.org/ftp/TSG_RAN/WG5_Test_ex-T1/TTCN/TTCN_CRs/2020/Docs/R5s200394.zip</vt:lpwstr>
      </vt:variant>
      <vt:variant>
        <vt:lpwstr/>
      </vt:variant>
      <vt:variant>
        <vt:i4>4718593</vt:i4>
      </vt:variant>
      <vt:variant>
        <vt:i4>8325</vt:i4>
      </vt:variant>
      <vt:variant>
        <vt:i4>0</vt:i4>
      </vt:variant>
      <vt:variant>
        <vt:i4>5</vt:i4>
      </vt:variant>
      <vt:variant>
        <vt:lpwstr>http://www.3gpp.org/ftp/TSG_RAN/WG5_Test_ex-T1/TTCN/TTCN_CRs/2020/Docs/R5s200393.zip</vt:lpwstr>
      </vt:variant>
      <vt:variant>
        <vt:lpwstr/>
      </vt:variant>
      <vt:variant>
        <vt:i4>4784129</vt:i4>
      </vt:variant>
      <vt:variant>
        <vt:i4>8322</vt:i4>
      </vt:variant>
      <vt:variant>
        <vt:i4>0</vt:i4>
      </vt:variant>
      <vt:variant>
        <vt:i4>5</vt:i4>
      </vt:variant>
      <vt:variant>
        <vt:lpwstr>http://www.3gpp.org/ftp/TSG_RAN/WG5_Test_ex-T1/TTCN/TTCN_CRs/2020/Docs/R5s200392.zip</vt:lpwstr>
      </vt:variant>
      <vt:variant>
        <vt:lpwstr/>
      </vt:variant>
      <vt:variant>
        <vt:i4>4849665</vt:i4>
      </vt:variant>
      <vt:variant>
        <vt:i4>8319</vt:i4>
      </vt:variant>
      <vt:variant>
        <vt:i4>0</vt:i4>
      </vt:variant>
      <vt:variant>
        <vt:i4>5</vt:i4>
      </vt:variant>
      <vt:variant>
        <vt:lpwstr>http://www.3gpp.org/ftp/TSG_RAN/WG5_Test_ex-T1/TTCN/TTCN_CRs/2020/Docs/R5s200391.zip</vt:lpwstr>
      </vt:variant>
      <vt:variant>
        <vt:lpwstr/>
      </vt:variant>
      <vt:variant>
        <vt:i4>4915201</vt:i4>
      </vt:variant>
      <vt:variant>
        <vt:i4>8316</vt:i4>
      </vt:variant>
      <vt:variant>
        <vt:i4>0</vt:i4>
      </vt:variant>
      <vt:variant>
        <vt:i4>5</vt:i4>
      </vt:variant>
      <vt:variant>
        <vt:lpwstr>http://www.3gpp.org/ftp/TSG_RAN/WG5_Test_ex-T1/TTCN/TTCN_CRs/2020/Docs/R5s200390.zip</vt:lpwstr>
      </vt:variant>
      <vt:variant>
        <vt:lpwstr/>
      </vt:variant>
      <vt:variant>
        <vt:i4>4325376</vt:i4>
      </vt:variant>
      <vt:variant>
        <vt:i4>8313</vt:i4>
      </vt:variant>
      <vt:variant>
        <vt:i4>0</vt:i4>
      </vt:variant>
      <vt:variant>
        <vt:i4>5</vt:i4>
      </vt:variant>
      <vt:variant>
        <vt:lpwstr>http://www.3gpp.org/ftp/TSG_RAN/WG5_Test_ex-T1/TTCN/TTCN_CRs/2020/Docs/R5s200389.zip</vt:lpwstr>
      </vt:variant>
      <vt:variant>
        <vt:lpwstr/>
      </vt:variant>
      <vt:variant>
        <vt:i4>4980736</vt:i4>
      </vt:variant>
      <vt:variant>
        <vt:i4>8310</vt:i4>
      </vt:variant>
      <vt:variant>
        <vt:i4>0</vt:i4>
      </vt:variant>
      <vt:variant>
        <vt:i4>5</vt:i4>
      </vt:variant>
      <vt:variant>
        <vt:lpwstr>http://www.3gpp.org/ftp/TSG_RAN/WG5_Test_ex-T1/TTCN/TTCN_CRs/2020/Docs/R5s200387.zip</vt:lpwstr>
      </vt:variant>
      <vt:variant>
        <vt:lpwstr/>
      </vt:variant>
      <vt:variant>
        <vt:i4>5046272</vt:i4>
      </vt:variant>
      <vt:variant>
        <vt:i4>8307</vt:i4>
      </vt:variant>
      <vt:variant>
        <vt:i4>0</vt:i4>
      </vt:variant>
      <vt:variant>
        <vt:i4>5</vt:i4>
      </vt:variant>
      <vt:variant>
        <vt:lpwstr>http://www.3gpp.org/ftp/TSG_RAN/WG5_Test_ex-T1/TTCN/TTCN_CRs/2020/Docs/R5s200386.zip</vt:lpwstr>
      </vt:variant>
      <vt:variant>
        <vt:lpwstr/>
      </vt:variant>
      <vt:variant>
        <vt:i4>4718592</vt:i4>
      </vt:variant>
      <vt:variant>
        <vt:i4>8304</vt:i4>
      </vt:variant>
      <vt:variant>
        <vt:i4>0</vt:i4>
      </vt:variant>
      <vt:variant>
        <vt:i4>5</vt:i4>
      </vt:variant>
      <vt:variant>
        <vt:lpwstr>http://www.3gpp.org/ftp/TSG_RAN/WG5_Test_ex-T1/TTCN/TTCN_CRs/2020/Docs/R5s200383.zip</vt:lpwstr>
      </vt:variant>
      <vt:variant>
        <vt:lpwstr/>
      </vt:variant>
      <vt:variant>
        <vt:i4>4325385</vt:i4>
      </vt:variant>
      <vt:variant>
        <vt:i4>8301</vt:i4>
      </vt:variant>
      <vt:variant>
        <vt:i4>0</vt:i4>
      </vt:variant>
      <vt:variant>
        <vt:i4>5</vt:i4>
      </vt:variant>
      <vt:variant>
        <vt:lpwstr>http://www.3gpp.org/ftp/TSG_RAN/WG5_Test_ex-T1/TTCN/TTCN_CRs/2020/Docs/R5s200319.zip</vt:lpwstr>
      </vt:variant>
      <vt:variant>
        <vt:lpwstr/>
      </vt:variant>
      <vt:variant>
        <vt:i4>4718601</vt:i4>
      </vt:variant>
      <vt:variant>
        <vt:i4>8298</vt:i4>
      </vt:variant>
      <vt:variant>
        <vt:i4>0</vt:i4>
      </vt:variant>
      <vt:variant>
        <vt:i4>5</vt:i4>
      </vt:variant>
      <vt:variant>
        <vt:lpwstr>http://www.3gpp.org/ftp/TSG_RAN/WG5_Test_ex-T1/TTCN/TTCN_CRs/2020/Docs/R5s200313.zip</vt:lpwstr>
      </vt:variant>
      <vt:variant>
        <vt:lpwstr/>
      </vt:variant>
      <vt:variant>
        <vt:i4>4980737</vt:i4>
      </vt:variant>
      <vt:variant>
        <vt:i4>8295</vt:i4>
      </vt:variant>
      <vt:variant>
        <vt:i4>0</vt:i4>
      </vt:variant>
      <vt:variant>
        <vt:i4>5</vt:i4>
      </vt:variant>
      <vt:variant>
        <vt:lpwstr>http://www.3gpp.org/ftp/TSG_RAN/WG5_Test_ex-T1/TTCN/TTCN_CRs/2020/Docs/R5s200296.zip</vt:lpwstr>
      </vt:variant>
      <vt:variant>
        <vt:lpwstr/>
      </vt:variant>
      <vt:variant>
        <vt:i4>5111809</vt:i4>
      </vt:variant>
      <vt:variant>
        <vt:i4>8292</vt:i4>
      </vt:variant>
      <vt:variant>
        <vt:i4>0</vt:i4>
      </vt:variant>
      <vt:variant>
        <vt:i4>5</vt:i4>
      </vt:variant>
      <vt:variant>
        <vt:lpwstr>http://www.3gpp.org/ftp/TSG_RAN/WG5_Test_ex-T1/TTCN/TTCN_CRs/2020/Docs/R5s200294.zip</vt:lpwstr>
      </vt:variant>
      <vt:variant>
        <vt:lpwstr/>
      </vt:variant>
      <vt:variant>
        <vt:i4>4718593</vt:i4>
      </vt:variant>
      <vt:variant>
        <vt:i4>8289</vt:i4>
      </vt:variant>
      <vt:variant>
        <vt:i4>0</vt:i4>
      </vt:variant>
      <vt:variant>
        <vt:i4>5</vt:i4>
      </vt:variant>
      <vt:variant>
        <vt:lpwstr>http://www.3gpp.org/ftp/TSG_RAN/WG5_Test_ex-T1/TTCN/TTCN_CRs/2020/Docs/R5s200292.zip</vt:lpwstr>
      </vt:variant>
      <vt:variant>
        <vt:lpwstr/>
      </vt:variant>
      <vt:variant>
        <vt:i4>4849665</vt:i4>
      </vt:variant>
      <vt:variant>
        <vt:i4>8286</vt:i4>
      </vt:variant>
      <vt:variant>
        <vt:i4>0</vt:i4>
      </vt:variant>
      <vt:variant>
        <vt:i4>5</vt:i4>
      </vt:variant>
      <vt:variant>
        <vt:lpwstr>http://www.3gpp.org/ftp/TSG_RAN/WG5_Test_ex-T1/TTCN/TTCN_CRs/2020/Docs/R5s200290.zip</vt:lpwstr>
      </vt:variant>
      <vt:variant>
        <vt:lpwstr/>
      </vt:variant>
      <vt:variant>
        <vt:i4>4325376</vt:i4>
      </vt:variant>
      <vt:variant>
        <vt:i4>8283</vt:i4>
      </vt:variant>
      <vt:variant>
        <vt:i4>0</vt:i4>
      </vt:variant>
      <vt:variant>
        <vt:i4>5</vt:i4>
      </vt:variant>
      <vt:variant>
        <vt:lpwstr>http://www.3gpp.org/ftp/TSG_RAN/WG5_Test_ex-T1/TTCN/TTCN_CRs/2020/Docs/R5s200288.zip</vt:lpwstr>
      </vt:variant>
      <vt:variant>
        <vt:lpwstr/>
      </vt:variant>
      <vt:variant>
        <vt:i4>5046272</vt:i4>
      </vt:variant>
      <vt:variant>
        <vt:i4>8280</vt:i4>
      </vt:variant>
      <vt:variant>
        <vt:i4>0</vt:i4>
      </vt:variant>
      <vt:variant>
        <vt:i4>5</vt:i4>
      </vt:variant>
      <vt:variant>
        <vt:lpwstr>http://www.3gpp.org/ftp/TSG_RAN/WG5_Test_ex-T1/TTCN/TTCN_CRs/2020/Docs/R5s200287.zip</vt:lpwstr>
      </vt:variant>
      <vt:variant>
        <vt:lpwstr/>
      </vt:variant>
      <vt:variant>
        <vt:i4>4784128</vt:i4>
      </vt:variant>
      <vt:variant>
        <vt:i4>8277</vt:i4>
      </vt:variant>
      <vt:variant>
        <vt:i4>0</vt:i4>
      </vt:variant>
      <vt:variant>
        <vt:i4>5</vt:i4>
      </vt:variant>
      <vt:variant>
        <vt:lpwstr>http://www.3gpp.org/ftp/TSG_RAN/WG5_Test_ex-T1/TTCN/TTCN_CRs/2020/Docs/R5s200283.zip</vt:lpwstr>
      </vt:variant>
      <vt:variant>
        <vt:lpwstr/>
      </vt:variant>
      <vt:variant>
        <vt:i4>4915200</vt:i4>
      </vt:variant>
      <vt:variant>
        <vt:i4>8274</vt:i4>
      </vt:variant>
      <vt:variant>
        <vt:i4>0</vt:i4>
      </vt:variant>
      <vt:variant>
        <vt:i4>5</vt:i4>
      </vt:variant>
      <vt:variant>
        <vt:lpwstr>http://www.3gpp.org/ftp/TSG_RAN/WG5_Test_ex-T1/TTCN/TTCN_CRs/2020/Docs/R5s200281.zip</vt:lpwstr>
      </vt:variant>
      <vt:variant>
        <vt:lpwstr/>
      </vt:variant>
      <vt:variant>
        <vt:i4>5046287</vt:i4>
      </vt:variant>
      <vt:variant>
        <vt:i4>8271</vt:i4>
      </vt:variant>
      <vt:variant>
        <vt:i4>0</vt:i4>
      </vt:variant>
      <vt:variant>
        <vt:i4>5</vt:i4>
      </vt:variant>
      <vt:variant>
        <vt:lpwstr>http://www.3gpp.org/ftp/TSG_RAN/WG5_Test_ex-T1/TTCN/TTCN_CRs/2020/Docs/R5s200277.zip</vt:lpwstr>
      </vt:variant>
      <vt:variant>
        <vt:lpwstr/>
      </vt:variant>
      <vt:variant>
        <vt:i4>4980751</vt:i4>
      </vt:variant>
      <vt:variant>
        <vt:i4>8268</vt:i4>
      </vt:variant>
      <vt:variant>
        <vt:i4>0</vt:i4>
      </vt:variant>
      <vt:variant>
        <vt:i4>5</vt:i4>
      </vt:variant>
      <vt:variant>
        <vt:lpwstr>http://www.3gpp.org/ftp/TSG_RAN/WG5_Test_ex-T1/TTCN/TTCN_CRs/2020/Docs/R5s200276.zip</vt:lpwstr>
      </vt:variant>
      <vt:variant>
        <vt:lpwstr/>
      </vt:variant>
      <vt:variant>
        <vt:i4>4915215</vt:i4>
      </vt:variant>
      <vt:variant>
        <vt:i4>8265</vt:i4>
      </vt:variant>
      <vt:variant>
        <vt:i4>0</vt:i4>
      </vt:variant>
      <vt:variant>
        <vt:i4>5</vt:i4>
      </vt:variant>
      <vt:variant>
        <vt:lpwstr>http://www.3gpp.org/ftp/TSG_RAN/WG5_Test_ex-T1/TTCN/TTCN_CRs/2020/Docs/R5s200271.zip</vt:lpwstr>
      </vt:variant>
      <vt:variant>
        <vt:lpwstr/>
      </vt:variant>
      <vt:variant>
        <vt:i4>4849679</vt:i4>
      </vt:variant>
      <vt:variant>
        <vt:i4>8262</vt:i4>
      </vt:variant>
      <vt:variant>
        <vt:i4>0</vt:i4>
      </vt:variant>
      <vt:variant>
        <vt:i4>5</vt:i4>
      </vt:variant>
      <vt:variant>
        <vt:lpwstr>http://www.3gpp.org/ftp/TSG_RAN/WG5_Test_ex-T1/TTCN/TTCN_CRs/2020/Docs/R5s200270.zip</vt:lpwstr>
      </vt:variant>
      <vt:variant>
        <vt:lpwstr/>
      </vt:variant>
      <vt:variant>
        <vt:i4>4390926</vt:i4>
      </vt:variant>
      <vt:variant>
        <vt:i4>8259</vt:i4>
      </vt:variant>
      <vt:variant>
        <vt:i4>0</vt:i4>
      </vt:variant>
      <vt:variant>
        <vt:i4>5</vt:i4>
      </vt:variant>
      <vt:variant>
        <vt:lpwstr>http://www.3gpp.org/ftp/TSG_RAN/WG5_Test_ex-T1/TTCN/TTCN_CRs/2020/Docs/R5s200269.zip</vt:lpwstr>
      </vt:variant>
      <vt:variant>
        <vt:lpwstr/>
      </vt:variant>
      <vt:variant>
        <vt:i4>4325390</vt:i4>
      </vt:variant>
      <vt:variant>
        <vt:i4>8256</vt:i4>
      </vt:variant>
      <vt:variant>
        <vt:i4>0</vt:i4>
      </vt:variant>
      <vt:variant>
        <vt:i4>5</vt:i4>
      </vt:variant>
      <vt:variant>
        <vt:lpwstr>http://www.3gpp.org/ftp/TSG_RAN/WG5_Test_ex-T1/TTCN/TTCN_CRs/2020/Docs/R5s200268.zip</vt:lpwstr>
      </vt:variant>
      <vt:variant>
        <vt:lpwstr/>
      </vt:variant>
      <vt:variant>
        <vt:i4>4980750</vt:i4>
      </vt:variant>
      <vt:variant>
        <vt:i4>8253</vt:i4>
      </vt:variant>
      <vt:variant>
        <vt:i4>0</vt:i4>
      </vt:variant>
      <vt:variant>
        <vt:i4>5</vt:i4>
      </vt:variant>
      <vt:variant>
        <vt:lpwstr>http://www.3gpp.org/ftp/TSG_RAN/WG5_Test_ex-T1/TTCN/TTCN_CRs/2020/Docs/R5s200266.zip</vt:lpwstr>
      </vt:variant>
      <vt:variant>
        <vt:lpwstr/>
      </vt:variant>
      <vt:variant>
        <vt:i4>5177358</vt:i4>
      </vt:variant>
      <vt:variant>
        <vt:i4>8250</vt:i4>
      </vt:variant>
      <vt:variant>
        <vt:i4>0</vt:i4>
      </vt:variant>
      <vt:variant>
        <vt:i4>5</vt:i4>
      </vt:variant>
      <vt:variant>
        <vt:lpwstr>http://www.3gpp.org/ftp/TSG_RAN/WG5_Test_ex-T1/TTCN/TTCN_CRs/2020/Docs/R5s200265.zip</vt:lpwstr>
      </vt:variant>
      <vt:variant>
        <vt:lpwstr/>
      </vt:variant>
      <vt:variant>
        <vt:i4>5111822</vt:i4>
      </vt:variant>
      <vt:variant>
        <vt:i4>8247</vt:i4>
      </vt:variant>
      <vt:variant>
        <vt:i4>0</vt:i4>
      </vt:variant>
      <vt:variant>
        <vt:i4>5</vt:i4>
      </vt:variant>
      <vt:variant>
        <vt:lpwstr>http://www.3gpp.org/ftp/TSG_RAN/WG5_Test_ex-T1/TTCN/TTCN_CRs/2020/Docs/R5s200264.zip</vt:lpwstr>
      </vt:variant>
      <vt:variant>
        <vt:lpwstr/>
      </vt:variant>
      <vt:variant>
        <vt:i4>4784142</vt:i4>
      </vt:variant>
      <vt:variant>
        <vt:i4>8244</vt:i4>
      </vt:variant>
      <vt:variant>
        <vt:i4>0</vt:i4>
      </vt:variant>
      <vt:variant>
        <vt:i4>5</vt:i4>
      </vt:variant>
      <vt:variant>
        <vt:lpwstr>http://www.3gpp.org/ftp/TSG_RAN/WG5_Test_ex-T1/TTCN/TTCN_CRs/2020/Docs/R5s200263.zip</vt:lpwstr>
      </vt:variant>
      <vt:variant>
        <vt:lpwstr/>
      </vt:variant>
      <vt:variant>
        <vt:i4>4718606</vt:i4>
      </vt:variant>
      <vt:variant>
        <vt:i4>8241</vt:i4>
      </vt:variant>
      <vt:variant>
        <vt:i4>0</vt:i4>
      </vt:variant>
      <vt:variant>
        <vt:i4>5</vt:i4>
      </vt:variant>
      <vt:variant>
        <vt:lpwstr>http://www.3gpp.org/ftp/TSG_RAN/WG5_Test_ex-T1/TTCN/TTCN_CRs/2020/Docs/R5s200262.zip</vt:lpwstr>
      </vt:variant>
      <vt:variant>
        <vt:lpwstr/>
      </vt:variant>
      <vt:variant>
        <vt:i4>4915214</vt:i4>
      </vt:variant>
      <vt:variant>
        <vt:i4>8238</vt:i4>
      </vt:variant>
      <vt:variant>
        <vt:i4>0</vt:i4>
      </vt:variant>
      <vt:variant>
        <vt:i4>5</vt:i4>
      </vt:variant>
      <vt:variant>
        <vt:lpwstr>http://www.3gpp.org/ftp/TSG_RAN/WG5_Test_ex-T1/TTCN/TTCN_CRs/2020/Docs/R5s200261.zip</vt:lpwstr>
      </vt:variant>
      <vt:variant>
        <vt:lpwstr/>
      </vt:variant>
      <vt:variant>
        <vt:i4>4849678</vt:i4>
      </vt:variant>
      <vt:variant>
        <vt:i4>8235</vt:i4>
      </vt:variant>
      <vt:variant>
        <vt:i4>0</vt:i4>
      </vt:variant>
      <vt:variant>
        <vt:i4>5</vt:i4>
      </vt:variant>
      <vt:variant>
        <vt:lpwstr>http://www.3gpp.org/ftp/TSG_RAN/WG5_Test_ex-T1/TTCN/TTCN_CRs/2020/Docs/R5s200260.zip</vt:lpwstr>
      </vt:variant>
      <vt:variant>
        <vt:lpwstr/>
      </vt:variant>
      <vt:variant>
        <vt:i4>4390925</vt:i4>
      </vt:variant>
      <vt:variant>
        <vt:i4>8232</vt:i4>
      </vt:variant>
      <vt:variant>
        <vt:i4>0</vt:i4>
      </vt:variant>
      <vt:variant>
        <vt:i4>5</vt:i4>
      </vt:variant>
      <vt:variant>
        <vt:lpwstr>http://www.3gpp.org/ftp/TSG_RAN/WG5_Test_ex-T1/TTCN/TTCN_CRs/2020/Docs/R5s200259.zip</vt:lpwstr>
      </vt:variant>
      <vt:variant>
        <vt:lpwstr/>
      </vt:variant>
      <vt:variant>
        <vt:i4>4325389</vt:i4>
      </vt:variant>
      <vt:variant>
        <vt:i4>8229</vt:i4>
      </vt:variant>
      <vt:variant>
        <vt:i4>0</vt:i4>
      </vt:variant>
      <vt:variant>
        <vt:i4>5</vt:i4>
      </vt:variant>
      <vt:variant>
        <vt:lpwstr>http://www.3gpp.org/ftp/TSG_RAN/WG5_Test_ex-T1/TTCN/TTCN_CRs/2020/Docs/R5s200258.zip</vt:lpwstr>
      </vt:variant>
      <vt:variant>
        <vt:lpwstr/>
      </vt:variant>
      <vt:variant>
        <vt:i4>5046285</vt:i4>
      </vt:variant>
      <vt:variant>
        <vt:i4>8226</vt:i4>
      </vt:variant>
      <vt:variant>
        <vt:i4>0</vt:i4>
      </vt:variant>
      <vt:variant>
        <vt:i4>5</vt:i4>
      </vt:variant>
      <vt:variant>
        <vt:lpwstr>http://www.3gpp.org/ftp/TSG_RAN/WG5_Test_ex-T1/TTCN/TTCN_CRs/2020/Docs/R5s200257.zip</vt:lpwstr>
      </vt:variant>
      <vt:variant>
        <vt:lpwstr/>
      </vt:variant>
      <vt:variant>
        <vt:i4>4980749</vt:i4>
      </vt:variant>
      <vt:variant>
        <vt:i4>8223</vt:i4>
      </vt:variant>
      <vt:variant>
        <vt:i4>0</vt:i4>
      </vt:variant>
      <vt:variant>
        <vt:i4>5</vt:i4>
      </vt:variant>
      <vt:variant>
        <vt:lpwstr>http://www.3gpp.org/ftp/TSG_RAN/WG5_Test_ex-T1/TTCN/TTCN_CRs/2020/Docs/R5s200256.zip</vt:lpwstr>
      </vt:variant>
      <vt:variant>
        <vt:lpwstr/>
      </vt:variant>
      <vt:variant>
        <vt:i4>5177357</vt:i4>
      </vt:variant>
      <vt:variant>
        <vt:i4>8220</vt:i4>
      </vt:variant>
      <vt:variant>
        <vt:i4>0</vt:i4>
      </vt:variant>
      <vt:variant>
        <vt:i4>5</vt:i4>
      </vt:variant>
      <vt:variant>
        <vt:lpwstr>http://www.3gpp.org/ftp/TSG_RAN/WG5_Test_ex-T1/TTCN/TTCN_CRs/2020/Docs/R5s200255.zip</vt:lpwstr>
      </vt:variant>
      <vt:variant>
        <vt:lpwstr/>
      </vt:variant>
      <vt:variant>
        <vt:i4>5111821</vt:i4>
      </vt:variant>
      <vt:variant>
        <vt:i4>8217</vt:i4>
      </vt:variant>
      <vt:variant>
        <vt:i4>0</vt:i4>
      </vt:variant>
      <vt:variant>
        <vt:i4>5</vt:i4>
      </vt:variant>
      <vt:variant>
        <vt:lpwstr>http://www.3gpp.org/ftp/TSG_RAN/WG5_Test_ex-T1/TTCN/TTCN_CRs/2020/Docs/R5s200254.zip</vt:lpwstr>
      </vt:variant>
      <vt:variant>
        <vt:lpwstr/>
      </vt:variant>
      <vt:variant>
        <vt:i4>4784141</vt:i4>
      </vt:variant>
      <vt:variant>
        <vt:i4>8214</vt:i4>
      </vt:variant>
      <vt:variant>
        <vt:i4>0</vt:i4>
      </vt:variant>
      <vt:variant>
        <vt:i4>5</vt:i4>
      </vt:variant>
      <vt:variant>
        <vt:lpwstr>http://www.3gpp.org/ftp/TSG_RAN/WG5_Test_ex-T1/TTCN/TTCN_CRs/2020/Docs/R5s200253.zip</vt:lpwstr>
      </vt:variant>
      <vt:variant>
        <vt:lpwstr/>
      </vt:variant>
      <vt:variant>
        <vt:i4>4718605</vt:i4>
      </vt:variant>
      <vt:variant>
        <vt:i4>8211</vt:i4>
      </vt:variant>
      <vt:variant>
        <vt:i4>0</vt:i4>
      </vt:variant>
      <vt:variant>
        <vt:i4>5</vt:i4>
      </vt:variant>
      <vt:variant>
        <vt:lpwstr>http://www.3gpp.org/ftp/TSG_RAN/WG5_Test_ex-T1/TTCN/TTCN_CRs/2020/Docs/R5s200252.zip</vt:lpwstr>
      </vt:variant>
      <vt:variant>
        <vt:lpwstr/>
      </vt:variant>
      <vt:variant>
        <vt:i4>4849677</vt:i4>
      </vt:variant>
      <vt:variant>
        <vt:i4>8208</vt:i4>
      </vt:variant>
      <vt:variant>
        <vt:i4>0</vt:i4>
      </vt:variant>
      <vt:variant>
        <vt:i4>5</vt:i4>
      </vt:variant>
      <vt:variant>
        <vt:lpwstr>http://www.3gpp.org/ftp/TSG_RAN/WG5_Test_ex-T1/TTCN/TTCN_CRs/2020/Docs/R5s200250.zip</vt:lpwstr>
      </vt:variant>
      <vt:variant>
        <vt:lpwstr/>
      </vt:variant>
      <vt:variant>
        <vt:i4>4980748</vt:i4>
      </vt:variant>
      <vt:variant>
        <vt:i4>8205</vt:i4>
      </vt:variant>
      <vt:variant>
        <vt:i4>0</vt:i4>
      </vt:variant>
      <vt:variant>
        <vt:i4>5</vt:i4>
      </vt:variant>
      <vt:variant>
        <vt:lpwstr>http://www.3gpp.org/ftp/TSG_RAN/WG5_Test_ex-T1/TTCN/TTCN_CRs/2020/Docs/R5s200246.zip</vt:lpwstr>
      </vt:variant>
      <vt:variant>
        <vt:lpwstr/>
      </vt:variant>
      <vt:variant>
        <vt:i4>5177356</vt:i4>
      </vt:variant>
      <vt:variant>
        <vt:i4>8202</vt:i4>
      </vt:variant>
      <vt:variant>
        <vt:i4>0</vt:i4>
      </vt:variant>
      <vt:variant>
        <vt:i4>5</vt:i4>
      </vt:variant>
      <vt:variant>
        <vt:lpwstr>http://www.3gpp.org/ftp/TSG_RAN/WG5_Test_ex-T1/TTCN/TTCN_CRs/2020/Docs/R5s200245.zip</vt:lpwstr>
      </vt:variant>
      <vt:variant>
        <vt:lpwstr/>
      </vt:variant>
      <vt:variant>
        <vt:i4>5111820</vt:i4>
      </vt:variant>
      <vt:variant>
        <vt:i4>8199</vt:i4>
      </vt:variant>
      <vt:variant>
        <vt:i4>0</vt:i4>
      </vt:variant>
      <vt:variant>
        <vt:i4>5</vt:i4>
      </vt:variant>
      <vt:variant>
        <vt:lpwstr>http://www.3gpp.org/ftp/TSG_RAN/WG5_Test_ex-T1/TTCN/TTCN_CRs/2020/Docs/R5s200244.zip</vt:lpwstr>
      </vt:variant>
      <vt:variant>
        <vt:lpwstr/>
      </vt:variant>
      <vt:variant>
        <vt:i4>4784140</vt:i4>
      </vt:variant>
      <vt:variant>
        <vt:i4>8196</vt:i4>
      </vt:variant>
      <vt:variant>
        <vt:i4>0</vt:i4>
      </vt:variant>
      <vt:variant>
        <vt:i4>5</vt:i4>
      </vt:variant>
      <vt:variant>
        <vt:lpwstr>http://www.3gpp.org/ftp/TSG_RAN/WG5_Test_ex-T1/TTCN/TTCN_CRs/2020/Docs/R5s200243.zip</vt:lpwstr>
      </vt:variant>
      <vt:variant>
        <vt:lpwstr/>
      </vt:variant>
      <vt:variant>
        <vt:i4>4718604</vt:i4>
      </vt:variant>
      <vt:variant>
        <vt:i4>8193</vt:i4>
      </vt:variant>
      <vt:variant>
        <vt:i4>0</vt:i4>
      </vt:variant>
      <vt:variant>
        <vt:i4>5</vt:i4>
      </vt:variant>
      <vt:variant>
        <vt:lpwstr>http://www.3gpp.org/ftp/TSG_RAN/WG5_Test_ex-T1/TTCN/TTCN_CRs/2020/Docs/R5s200242.zip</vt:lpwstr>
      </vt:variant>
      <vt:variant>
        <vt:lpwstr/>
      </vt:variant>
      <vt:variant>
        <vt:i4>4915212</vt:i4>
      </vt:variant>
      <vt:variant>
        <vt:i4>8190</vt:i4>
      </vt:variant>
      <vt:variant>
        <vt:i4>0</vt:i4>
      </vt:variant>
      <vt:variant>
        <vt:i4>5</vt:i4>
      </vt:variant>
      <vt:variant>
        <vt:lpwstr>http://www.3gpp.org/ftp/TSG_RAN/WG5_Test_ex-T1/TTCN/TTCN_CRs/2020/Docs/R5s200241.zip</vt:lpwstr>
      </vt:variant>
      <vt:variant>
        <vt:lpwstr/>
      </vt:variant>
      <vt:variant>
        <vt:i4>4849676</vt:i4>
      </vt:variant>
      <vt:variant>
        <vt:i4>8187</vt:i4>
      </vt:variant>
      <vt:variant>
        <vt:i4>0</vt:i4>
      </vt:variant>
      <vt:variant>
        <vt:i4>5</vt:i4>
      </vt:variant>
      <vt:variant>
        <vt:lpwstr>http://www.3gpp.org/ftp/TSG_RAN/WG5_Test_ex-T1/TTCN/TTCN_CRs/2020/Docs/R5s200240.zip</vt:lpwstr>
      </vt:variant>
      <vt:variant>
        <vt:lpwstr/>
      </vt:variant>
      <vt:variant>
        <vt:i4>4390923</vt:i4>
      </vt:variant>
      <vt:variant>
        <vt:i4>8184</vt:i4>
      </vt:variant>
      <vt:variant>
        <vt:i4>0</vt:i4>
      </vt:variant>
      <vt:variant>
        <vt:i4>5</vt:i4>
      </vt:variant>
      <vt:variant>
        <vt:lpwstr>http://www.3gpp.org/ftp/TSG_RAN/WG5_Test_ex-T1/TTCN/TTCN_CRs/2020/Docs/R5s200239.zip</vt:lpwstr>
      </vt:variant>
      <vt:variant>
        <vt:lpwstr/>
      </vt:variant>
      <vt:variant>
        <vt:i4>4980747</vt:i4>
      </vt:variant>
      <vt:variant>
        <vt:i4>8181</vt:i4>
      </vt:variant>
      <vt:variant>
        <vt:i4>0</vt:i4>
      </vt:variant>
      <vt:variant>
        <vt:i4>5</vt:i4>
      </vt:variant>
      <vt:variant>
        <vt:lpwstr>http://www.3gpp.org/ftp/TSG_RAN/WG5_Test_ex-T1/TTCN/TTCN_CRs/2020/Docs/R5s200236.zip</vt:lpwstr>
      </vt:variant>
      <vt:variant>
        <vt:lpwstr/>
      </vt:variant>
      <vt:variant>
        <vt:i4>5177355</vt:i4>
      </vt:variant>
      <vt:variant>
        <vt:i4>8178</vt:i4>
      </vt:variant>
      <vt:variant>
        <vt:i4>0</vt:i4>
      </vt:variant>
      <vt:variant>
        <vt:i4>5</vt:i4>
      </vt:variant>
      <vt:variant>
        <vt:lpwstr>http://www.3gpp.org/ftp/TSG_RAN/WG5_Test_ex-T1/TTCN/TTCN_CRs/2020/Docs/R5s200235.zip</vt:lpwstr>
      </vt:variant>
      <vt:variant>
        <vt:lpwstr/>
      </vt:variant>
      <vt:variant>
        <vt:i4>5111819</vt:i4>
      </vt:variant>
      <vt:variant>
        <vt:i4>8175</vt:i4>
      </vt:variant>
      <vt:variant>
        <vt:i4>0</vt:i4>
      </vt:variant>
      <vt:variant>
        <vt:i4>5</vt:i4>
      </vt:variant>
      <vt:variant>
        <vt:lpwstr>http://www.3gpp.org/ftp/TSG_RAN/WG5_Test_ex-T1/TTCN/TTCN_CRs/2020/Docs/R5s200234.zip</vt:lpwstr>
      </vt:variant>
      <vt:variant>
        <vt:lpwstr/>
      </vt:variant>
      <vt:variant>
        <vt:i4>4784139</vt:i4>
      </vt:variant>
      <vt:variant>
        <vt:i4>8172</vt:i4>
      </vt:variant>
      <vt:variant>
        <vt:i4>0</vt:i4>
      </vt:variant>
      <vt:variant>
        <vt:i4>5</vt:i4>
      </vt:variant>
      <vt:variant>
        <vt:lpwstr>http://www.3gpp.org/ftp/TSG_RAN/WG5_Test_ex-T1/TTCN/TTCN_CRs/2020/Docs/R5s200233.zip</vt:lpwstr>
      </vt:variant>
      <vt:variant>
        <vt:lpwstr/>
      </vt:variant>
      <vt:variant>
        <vt:i4>4915211</vt:i4>
      </vt:variant>
      <vt:variant>
        <vt:i4>8169</vt:i4>
      </vt:variant>
      <vt:variant>
        <vt:i4>0</vt:i4>
      </vt:variant>
      <vt:variant>
        <vt:i4>5</vt:i4>
      </vt:variant>
      <vt:variant>
        <vt:lpwstr>http://www.3gpp.org/ftp/TSG_RAN/WG5_Test_ex-T1/TTCN/TTCN_CRs/2020/Docs/R5s200231.zip</vt:lpwstr>
      </vt:variant>
      <vt:variant>
        <vt:lpwstr/>
      </vt:variant>
      <vt:variant>
        <vt:i4>5046282</vt:i4>
      </vt:variant>
      <vt:variant>
        <vt:i4>8166</vt:i4>
      </vt:variant>
      <vt:variant>
        <vt:i4>0</vt:i4>
      </vt:variant>
      <vt:variant>
        <vt:i4>5</vt:i4>
      </vt:variant>
      <vt:variant>
        <vt:lpwstr>http://www.3gpp.org/ftp/TSG_RAN/WG5_Test_ex-T1/TTCN/TTCN_CRs/2020/Docs/R5s200227.zip</vt:lpwstr>
      </vt:variant>
      <vt:variant>
        <vt:lpwstr/>
      </vt:variant>
      <vt:variant>
        <vt:i4>4980746</vt:i4>
      </vt:variant>
      <vt:variant>
        <vt:i4>8163</vt:i4>
      </vt:variant>
      <vt:variant>
        <vt:i4>0</vt:i4>
      </vt:variant>
      <vt:variant>
        <vt:i4>5</vt:i4>
      </vt:variant>
      <vt:variant>
        <vt:lpwstr>http://www.3gpp.org/ftp/TSG_RAN/WG5_Test_ex-T1/TTCN/TTCN_CRs/2020/Docs/R5s200226.zip</vt:lpwstr>
      </vt:variant>
      <vt:variant>
        <vt:lpwstr/>
      </vt:variant>
      <vt:variant>
        <vt:i4>5177354</vt:i4>
      </vt:variant>
      <vt:variant>
        <vt:i4>8160</vt:i4>
      </vt:variant>
      <vt:variant>
        <vt:i4>0</vt:i4>
      </vt:variant>
      <vt:variant>
        <vt:i4>5</vt:i4>
      </vt:variant>
      <vt:variant>
        <vt:lpwstr>http://www.3gpp.org/ftp/TSG_RAN/WG5_Test_ex-T1/TTCN/TTCN_CRs/2020/Docs/R5s200225.zip</vt:lpwstr>
      </vt:variant>
      <vt:variant>
        <vt:lpwstr/>
      </vt:variant>
      <vt:variant>
        <vt:i4>5111818</vt:i4>
      </vt:variant>
      <vt:variant>
        <vt:i4>8157</vt:i4>
      </vt:variant>
      <vt:variant>
        <vt:i4>0</vt:i4>
      </vt:variant>
      <vt:variant>
        <vt:i4>5</vt:i4>
      </vt:variant>
      <vt:variant>
        <vt:lpwstr>http://www.3gpp.org/ftp/TSG_RAN/WG5_Test_ex-T1/TTCN/TTCN_CRs/2020/Docs/R5s200224.zip</vt:lpwstr>
      </vt:variant>
      <vt:variant>
        <vt:lpwstr/>
      </vt:variant>
      <vt:variant>
        <vt:i4>4784138</vt:i4>
      </vt:variant>
      <vt:variant>
        <vt:i4>8154</vt:i4>
      </vt:variant>
      <vt:variant>
        <vt:i4>0</vt:i4>
      </vt:variant>
      <vt:variant>
        <vt:i4>5</vt:i4>
      </vt:variant>
      <vt:variant>
        <vt:lpwstr>http://www.3gpp.org/ftp/TSG_RAN/WG5_Test_ex-T1/TTCN/TTCN_CRs/2020/Docs/R5s200223.zip</vt:lpwstr>
      </vt:variant>
      <vt:variant>
        <vt:lpwstr/>
      </vt:variant>
      <vt:variant>
        <vt:i4>4718602</vt:i4>
      </vt:variant>
      <vt:variant>
        <vt:i4>8151</vt:i4>
      </vt:variant>
      <vt:variant>
        <vt:i4>0</vt:i4>
      </vt:variant>
      <vt:variant>
        <vt:i4>5</vt:i4>
      </vt:variant>
      <vt:variant>
        <vt:lpwstr>http://www.3gpp.org/ftp/TSG_RAN/WG5_Test_ex-T1/TTCN/TTCN_CRs/2020/Docs/R5s200222.zip</vt:lpwstr>
      </vt:variant>
      <vt:variant>
        <vt:lpwstr/>
      </vt:variant>
      <vt:variant>
        <vt:i4>4915210</vt:i4>
      </vt:variant>
      <vt:variant>
        <vt:i4>8148</vt:i4>
      </vt:variant>
      <vt:variant>
        <vt:i4>0</vt:i4>
      </vt:variant>
      <vt:variant>
        <vt:i4>5</vt:i4>
      </vt:variant>
      <vt:variant>
        <vt:lpwstr>http://www.3gpp.org/ftp/TSG_RAN/WG5_Test_ex-T1/TTCN/TTCN_CRs/2020/Docs/R5s200221.zip</vt:lpwstr>
      </vt:variant>
      <vt:variant>
        <vt:lpwstr/>
      </vt:variant>
      <vt:variant>
        <vt:i4>4849674</vt:i4>
      </vt:variant>
      <vt:variant>
        <vt:i4>8145</vt:i4>
      </vt:variant>
      <vt:variant>
        <vt:i4>0</vt:i4>
      </vt:variant>
      <vt:variant>
        <vt:i4>5</vt:i4>
      </vt:variant>
      <vt:variant>
        <vt:lpwstr>http://www.3gpp.org/ftp/TSG_RAN/WG5_Test_ex-T1/TTCN/TTCN_CRs/2020/Docs/R5s200220.zip</vt:lpwstr>
      </vt:variant>
      <vt:variant>
        <vt:lpwstr/>
      </vt:variant>
      <vt:variant>
        <vt:i4>4390921</vt:i4>
      </vt:variant>
      <vt:variant>
        <vt:i4>8142</vt:i4>
      </vt:variant>
      <vt:variant>
        <vt:i4>0</vt:i4>
      </vt:variant>
      <vt:variant>
        <vt:i4>5</vt:i4>
      </vt:variant>
      <vt:variant>
        <vt:lpwstr>http://www.3gpp.org/ftp/TSG_RAN/WG5_Test_ex-T1/TTCN/TTCN_CRs/2020/Docs/R5s200219.zip</vt:lpwstr>
      </vt:variant>
      <vt:variant>
        <vt:lpwstr/>
      </vt:variant>
      <vt:variant>
        <vt:i4>4325385</vt:i4>
      </vt:variant>
      <vt:variant>
        <vt:i4>8139</vt:i4>
      </vt:variant>
      <vt:variant>
        <vt:i4>0</vt:i4>
      </vt:variant>
      <vt:variant>
        <vt:i4>5</vt:i4>
      </vt:variant>
      <vt:variant>
        <vt:lpwstr>http://www.3gpp.org/ftp/TSG_RAN/WG5_Test_ex-T1/TTCN/TTCN_CRs/2020/Docs/R5s200218.zip</vt:lpwstr>
      </vt:variant>
      <vt:variant>
        <vt:lpwstr/>
      </vt:variant>
      <vt:variant>
        <vt:i4>5046281</vt:i4>
      </vt:variant>
      <vt:variant>
        <vt:i4>8136</vt:i4>
      </vt:variant>
      <vt:variant>
        <vt:i4>0</vt:i4>
      </vt:variant>
      <vt:variant>
        <vt:i4>5</vt:i4>
      </vt:variant>
      <vt:variant>
        <vt:lpwstr>http://www.3gpp.org/ftp/TSG_RAN/WG5_Test_ex-T1/TTCN/TTCN_CRs/2020/Docs/R5s200217.zip</vt:lpwstr>
      </vt:variant>
      <vt:variant>
        <vt:lpwstr/>
      </vt:variant>
      <vt:variant>
        <vt:i4>4980745</vt:i4>
      </vt:variant>
      <vt:variant>
        <vt:i4>8133</vt:i4>
      </vt:variant>
      <vt:variant>
        <vt:i4>0</vt:i4>
      </vt:variant>
      <vt:variant>
        <vt:i4>5</vt:i4>
      </vt:variant>
      <vt:variant>
        <vt:lpwstr>http://www.3gpp.org/ftp/TSG_RAN/WG5_Test_ex-T1/TTCN/TTCN_CRs/2020/Docs/R5s200216.zip</vt:lpwstr>
      </vt:variant>
      <vt:variant>
        <vt:lpwstr/>
      </vt:variant>
      <vt:variant>
        <vt:i4>5177353</vt:i4>
      </vt:variant>
      <vt:variant>
        <vt:i4>8130</vt:i4>
      </vt:variant>
      <vt:variant>
        <vt:i4>0</vt:i4>
      </vt:variant>
      <vt:variant>
        <vt:i4>5</vt:i4>
      </vt:variant>
      <vt:variant>
        <vt:lpwstr>http://www.3gpp.org/ftp/TSG_RAN/WG5_Test_ex-T1/TTCN/TTCN_CRs/2020/Docs/R5s200215.zip</vt:lpwstr>
      </vt:variant>
      <vt:variant>
        <vt:lpwstr/>
      </vt:variant>
      <vt:variant>
        <vt:i4>4784137</vt:i4>
      </vt:variant>
      <vt:variant>
        <vt:i4>8127</vt:i4>
      </vt:variant>
      <vt:variant>
        <vt:i4>0</vt:i4>
      </vt:variant>
      <vt:variant>
        <vt:i4>5</vt:i4>
      </vt:variant>
      <vt:variant>
        <vt:lpwstr>http://www.3gpp.org/ftp/TSG_RAN/WG5_Test_ex-T1/TTCN/TTCN_CRs/2020/Docs/R5s200213.zip</vt:lpwstr>
      </vt:variant>
      <vt:variant>
        <vt:lpwstr/>
      </vt:variant>
      <vt:variant>
        <vt:i4>4718601</vt:i4>
      </vt:variant>
      <vt:variant>
        <vt:i4>8124</vt:i4>
      </vt:variant>
      <vt:variant>
        <vt:i4>0</vt:i4>
      </vt:variant>
      <vt:variant>
        <vt:i4>5</vt:i4>
      </vt:variant>
      <vt:variant>
        <vt:lpwstr>http://www.3gpp.org/ftp/TSG_RAN/WG5_Test_ex-T1/TTCN/TTCN_CRs/2020/Docs/R5s200212.zip</vt:lpwstr>
      </vt:variant>
      <vt:variant>
        <vt:lpwstr/>
      </vt:variant>
      <vt:variant>
        <vt:i4>4915209</vt:i4>
      </vt:variant>
      <vt:variant>
        <vt:i4>8121</vt:i4>
      </vt:variant>
      <vt:variant>
        <vt:i4>0</vt:i4>
      </vt:variant>
      <vt:variant>
        <vt:i4>5</vt:i4>
      </vt:variant>
      <vt:variant>
        <vt:lpwstr>http://www.3gpp.org/ftp/TSG_RAN/WG5_Test_ex-T1/TTCN/TTCN_CRs/2020/Docs/R5s200211.zip</vt:lpwstr>
      </vt:variant>
      <vt:variant>
        <vt:lpwstr/>
      </vt:variant>
      <vt:variant>
        <vt:i4>4325384</vt:i4>
      </vt:variant>
      <vt:variant>
        <vt:i4>8118</vt:i4>
      </vt:variant>
      <vt:variant>
        <vt:i4>0</vt:i4>
      </vt:variant>
      <vt:variant>
        <vt:i4>5</vt:i4>
      </vt:variant>
      <vt:variant>
        <vt:lpwstr>http://www.3gpp.org/ftp/TSG_RAN/WG5_Test_ex-T1/TTCN/TTCN_CRs/2020/Docs/R5s200208.zip</vt:lpwstr>
      </vt:variant>
      <vt:variant>
        <vt:lpwstr/>
      </vt:variant>
      <vt:variant>
        <vt:i4>5177352</vt:i4>
      </vt:variant>
      <vt:variant>
        <vt:i4>8115</vt:i4>
      </vt:variant>
      <vt:variant>
        <vt:i4>0</vt:i4>
      </vt:variant>
      <vt:variant>
        <vt:i4>5</vt:i4>
      </vt:variant>
      <vt:variant>
        <vt:lpwstr>http://www.3gpp.org/ftp/TSG_RAN/WG5_Test_ex-T1/TTCN/TTCN_CRs/2020/Docs/R5s200205.zip</vt:lpwstr>
      </vt:variant>
      <vt:variant>
        <vt:lpwstr/>
      </vt:variant>
      <vt:variant>
        <vt:i4>5111816</vt:i4>
      </vt:variant>
      <vt:variant>
        <vt:i4>8112</vt:i4>
      </vt:variant>
      <vt:variant>
        <vt:i4>0</vt:i4>
      </vt:variant>
      <vt:variant>
        <vt:i4>5</vt:i4>
      </vt:variant>
      <vt:variant>
        <vt:lpwstr>http://www.3gpp.org/ftp/TSG_RAN/WG5_Test_ex-T1/TTCN/TTCN_CRs/2020/Docs/R5s200204.zip</vt:lpwstr>
      </vt:variant>
      <vt:variant>
        <vt:lpwstr/>
      </vt:variant>
      <vt:variant>
        <vt:i4>4718600</vt:i4>
      </vt:variant>
      <vt:variant>
        <vt:i4>8109</vt:i4>
      </vt:variant>
      <vt:variant>
        <vt:i4>0</vt:i4>
      </vt:variant>
      <vt:variant>
        <vt:i4>5</vt:i4>
      </vt:variant>
      <vt:variant>
        <vt:lpwstr>http://www.3gpp.org/ftp/TSG_RAN/WG5_Test_ex-T1/TTCN/TTCN_CRs/2020/Docs/R5s200202.zip</vt:lpwstr>
      </vt:variant>
      <vt:variant>
        <vt:lpwstr/>
      </vt:variant>
      <vt:variant>
        <vt:i4>4194305</vt:i4>
      </vt:variant>
      <vt:variant>
        <vt:i4>8106</vt:i4>
      </vt:variant>
      <vt:variant>
        <vt:i4>0</vt:i4>
      </vt:variant>
      <vt:variant>
        <vt:i4>5</vt:i4>
      </vt:variant>
      <vt:variant>
        <vt:lpwstr>http://www.3gpp.org/ftp/TSG_RAN/WG5_Test_ex-T1/TTCN/TTCN_CRs/2020/Docs/R5s200199.zip</vt:lpwstr>
      </vt:variant>
      <vt:variant>
        <vt:lpwstr/>
      </vt:variant>
      <vt:variant>
        <vt:i4>4259841</vt:i4>
      </vt:variant>
      <vt:variant>
        <vt:i4>8103</vt:i4>
      </vt:variant>
      <vt:variant>
        <vt:i4>0</vt:i4>
      </vt:variant>
      <vt:variant>
        <vt:i4>5</vt:i4>
      </vt:variant>
      <vt:variant>
        <vt:lpwstr>http://www.3gpp.org/ftp/TSG_RAN/WG5_Test_ex-T1/TTCN/TTCN_CRs/2020/Docs/R5s200198.zip</vt:lpwstr>
      </vt:variant>
      <vt:variant>
        <vt:lpwstr/>
      </vt:variant>
      <vt:variant>
        <vt:i4>5111809</vt:i4>
      </vt:variant>
      <vt:variant>
        <vt:i4>8100</vt:i4>
      </vt:variant>
      <vt:variant>
        <vt:i4>0</vt:i4>
      </vt:variant>
      <vt:variant>
        <vt:i4>5</vt:i4>
      </vt:variant>
      <vt:variant>
        <vt:lpwstr>http://www.3gpp.org/ftp/TSG_RAN/WG5_Test_ex-T1/TTCN/TTCN_CRs/2020/Docs/R5s200197.zip</vt:lpwstr>
      </vt:variant>
      <vt:variant>
        <vt:lpwstr/>
      </vt:variant>
      <vt:variant>
        <vt:i4>5177345</vt:i4>
      </vt:variant>
      <vt:variant>
        <vt:i4>8097</vt:i4>
      </vt:variant>
      <vt:variant>
        <vt:i4>0</vt:i4>
      </vt:variant>
      <vt:variant>
        <vt:i4>5</vt:i4>
      </vt:variant>
      <vt:variant>
        <vt:lpwstr>http://www.3gpp.org/ftp/TSG_RAN/WG5_Test_ex-T1/TTCN/TTCN_CRs/2020/Docs/R5s200196.zip</vt:lpwstr>
      </vt:variant>
      <vt:variant>
        <vt:lpwstr/>
      </vt:variant>
      <vt:variant>
        <vt:i4>4980737</vt:i4>
      </vt:variant>
      <vt:variant>
        <vt:i4>8094</vt:i4>
      </vt:variant>
      <vt:variant>
        <vt:i4>0</vt:i4>
      </vt:variant>
      <vt:variant>
        <vt:i4>5</vt:i4>
      </vt:variant>
      <vt:variant>
        <vt:lpwstr>http://www.3gpp.org/ftp/TSG_RAN/WG5_Test_ex-T1/TTCN/TTCN_CRs/2020/Docs/R5s200195.zip</vt:lpwstr>
      </vt:variant>
      <vt:variant>
        <vt:lpwstr/>
      </vt:variant>
      <vt:variant>
        <vt:i4>4849665</vt:i4>
      </vt:variant>
      <vt:variant>
        <vt:i4>8091</vt:i4>
      </vt:variant>
      <vt:variant>
        <vt:i4>0</vt:i4>
      </vt:variant>
      <vt:variant>
        <vt:i4>5</vt:i4>
      </vt:variant>
      <vt:variant>
        <vt:lpwstr>http://www.3gpp.org/ftp/TSG_RAN/WG5_Test_ex-T1/TTCN/TTCN_CRs/2020/Docs/R5s200193.zip</vt:lpwstr>
      </vt:variant>
      <vt:variant>
        <vt:lpwstr/>
      </vt:variant>
      <vt:variant>
        <vt:i4>4915201</vt:i4>
      </vt:variant>
      <vt:variant>
        <vt:i4>8088</vt:i4>
      </vt:variant>
      <vt:variant>
        <vt:i4>0</vt:i4>
      </vt:variant>
      <vt:variant>
        <vt:i4>5</vt:i4>
      </vt:variant>
      <vt:variant>
        <vt:lpwstr>http://www.3gpp.org/ftp/TSG_RAN/WG5_Test_ex-T1/TTCN/TTCN_CRs/2020/Docs/R5s200192.zip</vt:lpwstr>
      </vt:variant>
      <vt:variant>
        <vt:lpwstr/>
      </vt:variant>
      <vt:variant>
        <vt:i4>4718593</vt:i4>
      </vt:variant>
      <vt:variant>
        <vt:i4>8085</vt:i4>
      </vt:variant>
      <vt:variant>
        <vt:i4>0</vt:i4>
      </vt:variant>
      <vt:variant>
        <vt:i4>5</vt:i4>
      </vt:variant>
      <vt:variant>
        <vt:lpwstr>http://www.3gpp.org/ftp/TSG_RAN/WG5_Test_ex-T1/TTCN/TTCN_CRs/2020/Docs/R5s200191.zip</vt:lpwstr>
      </vt:variant>
      <vt:variant>
        <vt:lpwstr/>
      </vt:variant>
      <vt:variant>
        <vt:i4>4784129</vt:i4>
      </vt:variant>
      <vt:variant>
        <vt:i4>8082</vt:i4>
      </vt:variant>
      <vt:variant>
        <vt:i4>0</vt:i4>
      </vt:variant>
      <vt:variant>
        <vt:i4>5</vt:i4>
      </vt:variant>
      <vt:variant>
        <vt:lpwstr>http://www.3gpp.org/ftp/TSG_RAN/WG5_Test_ex-T1/TTCN/TTCN_CRs/2020/Docs/R5s200190.zip</vt:lpwstr>
      </vt:variant>
      <vt:variant>
        <vt:lpwstr/>
      </vt:variant>
      <vt:variant>
        <vt:i4>4194304</vt:i4>
      </vt:variant>
      <vt:variant>
        <vt:i4>8079</vt:i4>
      </vt:variant>
      <vt:variant>
        <vt:i4>0</vt:i4>
      </vt:variant>
      <vt:variant>
        <vt:i4>5</vt:i4>
      </vt:variant>
      <vt:variant>
        <vt:lpwstr>http://www.3gpp.org/ftp/TSG_RAN/WG5_Test_ex-T1/TTCN/TTCN_CRs/2020/Docs/R5s200189.zip</vt:lpwstr>
      </vt:variant>
      <vt:variant>
        <vt:lpwstr/>
      </vt:variant>
      <vt:variant>
        <vt:i4>5111808</vt:i4>
      </vt:variant>
      <vt:variant>
        <vt:i4>8076</vt:i4>
      </vt:variant>
      <vt:variant>
        <vt:i4>0</vt:i4>
      </vt:variant>
      <vt:variant>
        <vt:i4>5</vt:i4>
      </vt:variant>
      <vt:variant>
        <vt:lpwstr>http://www.3gpp.org/ftp/TSG_RAN/WG5_Test_ex-T1/TTCN/TTCN_CRs/2020/Docs/R5s200187.zip</vt:lpwstr>
      </vt:variant>
      <vt:variant>
        <vt:lpwstr/>
      </vt:variant>
      <vt:variant>
        <vt:i4>5177344</vt:i4>
      </vt:variant>
      <vt:variant>
        <vt:i4>8073</vt:i4>
      </vt:variant>
      <vt:variant>
        <vt:i4>0</vt:i4>
      </vt:variant>
      <vt:variant>
        <vt:i4>5</vt:i4>
      </vt:variant>
      <vt:variant>
        <vt:lpwstr>http://www.3gpp.org/ftp/TSG_RAN/WG5_Test_ex-T1/TTCN/TTCN_CRs/2020/Docs/R5s200186.zip</vt:lpwstr>
      </vt:variant>
      <vt:variant>
        <vt:lpwstr/>
      </vt:variant>
      <vt:variant>
        <vt:i4>4980736</vt:i4>
      </vt:variant>
      <vt:variant>
        <vt:i4>8070</vt:i4>
      </vt:variant>
      <vt:variant>
        <vt:i4>0</vt:i4>
      </vt:variant>
      <vt:variant>
        <vt:i4>5</vt:i4>
      </vt:variant>
      <vt:variant>
        <vt:lpwstr>http://www.3gpp.org/ftp/TSG_RAN/WG5_Test_ex-T1/TTCN/TTCN_CRs/2020/Docs/R5s200185.zip</vt:lpwstr>
      </vt:variant>
      <vt:variant>
        <vt:lpwstr/>
      </vt:variant>
      <vt:variant>
        <vt:i4>5046272</vt:i4>
      </vt:variant>
      <vt:variant>
        <vt:i4>8067</vt:i4>
      </vt:variant>
      <vt:variant>
        <vt:i4>0</vt:i4>
      </vt:variant>
      <vt:variant>
        <vt:i4>5</vt:i4>
      </vt:variant>
      <vt:variant>
        <vt:lpwstr>http://www.3gpp.org/ftp/TSG_RAN/WG5_Test_ex-T1/TTCN/TTCN_CRs/2020/Docs/R5s200184.zip</vt:lpwstr>
      </vt:variant>
      <vt:variant>
        <vt:lpwstr/>
      </vt:variant>
      <vt:variant>
        <vt:i4>4849664</vt:i4>
      </vt:variant>
      <vt:variant>
        <vt:i4>8064</vt:i4>
      </vt:variant>
      <vt:variant>
        <vt:i4>0</vt:i4>
      </vt:variant>
      <vt:variant>
        <vt:i4>5</vt:i4>
      </vt:variant>
      <vt:variant>
        <vt:lpwstr>http://www.3gpp.org/ftp/TSG_RAN/WG5_Test_ex-T1/TTCN/TTCN_CRs/2020/Docs/R5s200183.zip</vt:lpwstr>
      </vt:variant>
      <vt:variant>
        <vt:lpwstr/>
      </vt:variant>
      <vt:variant>
        <vt:i4>4915200</vt:i4>
      </vt:variant>
      <vt:variant>
        <vt:i4>8061</vt:i4>
      </vt:variant>
      <vt:variant>
        <vt:i4>0</vt:i4>
      </vt:variant>
      <vt:variant>
        <vt:i4>5</vt:i4>
      </vt:variant>
      <vt:variant>
        <vt:lpwstr>http://www.3gpp.org/ftp/TSG_RAN/WG5_Test_ex-T1/TTCN/TTCN_CRs/2020/Docs/R5s200182.zip</vt:lpwstr>
      </vt:variant>
      <vt:variant>
        <vt:lpwstr/>
      </vt:variant>
      <vt:variant>
        <vt:i4>4718592</vt:i4>
      </vt:variant>
      <vt:variant>
        <vt:i4>8058</vt:i4>
      </vt:variant>
      <vt:variant>
        <vt:i4>0</vt:i4>
      </vt:variant>
      <vt:variant>
        <vt:i4>5</vt:i4>
      </vt:variant>
      <vt:variant>
        <vt:lpwstr>http://www.3gpp.org/ftp/TSG_RAN/WG5_Test_ex-T1/TTCN/TTCN_CRs/2020/Docs/R5s200181.zip</vt:lpwstr>
      </vt:variant>
      <vt:variant>
        <vt:lpwstr/>
      </vt:variant>
      <vt:variant>
        <vt:i4>4784128</vt:i4>
      </vt:variant>
      <vt:variant>
        <vt:i4>8055</vt:i4>
      </vt:variant>
      <vt:variant>
        <vt:i4>0</vt:i4>
      </vt:variant>
      <vt:variant>
        <vt:i4>5</vt:i4>
      </vt:variant>
      <vt:variant>
        <vt:lpwstr>http://www.3gpp.org/ftp/TSG_RAN/WG5_Test_ex-T1/TTCN/TTCN_CRs/2020/Docs/R5s200180.zip</vt:lpwstr>
      </vt:variant>
      <vt:variant>
        <vt:lpwstr/>
      </vt:variant>
      <vt:variant>
        <vt:i4>4259855</vt:i4>
      </vt:variant>
      <vt:variant>
        <vt:i4>8052</vt:i4>
      </vt:variant>
      <vt:variant>
        <vt:i4>0</vt:i4>
      </vt:variant>
      <vt:variant>
        <vt:i4>5</vt:i4>
      </vt:variant>
      <vt:variant>
        <vt:lpwstr>http://www.3gpp.org/ftp/TSG_RAN/WG5_Test_ex-T1/TTCN/TTCN_CRs/2020/Docs/R5s200178.zip</vt:lpwstr>
      </vt:variant>
      <vt:variant>
        <vt:lpwstr/>
      </vt:variant>
      <vt:variant>
        <vt:i4>5177359</vt:i4>
      </vt:variant>
      <vt:variant>
        <vt:i4>8049</vt:i4>
      </vt:variant>
      <vt:variant>
        <vt:i4>0</vt:i4>
      </vt:variant>
      <vt:variant>
        <vt:i4>5</vt:i4>
      </vt:variant>
      <vt:variant>
        <vt:lpwstr>http://www.3gpp.org/ftp/TSG_RAN/WG5_Test_ex-T1/TTCN/TTCN_CRs/2020/Docs/R5s200176.zip</vt:lpwstr>
      </vt:variant>
      <vt:variant>
        <vt:lpwstr/>
      </vt:variant>
      <vt:variant>
        <vt:i4>4849679</vt:i4>
      </vt:variant>
      <vt:variant>
        <vt:i4>8046</vt:i4>
      </vt:variant>
      <vt:variant>
        <vt:i4>0</vt:i4>
      </vt:variant>
      <vt:variant>
        <vt:i4>5</vt:i4>
      </vt:variant>
      <vt:variant>
        <vt:lpwstr>http://www.3gpp.org/ftp/TSG_RAN/WG5_Test_ex-T1/TTCN/TTCN_CRs/2020/Docs/R5s200173.zip</vt:lpwstr>
      </vt:variant>
      <vt:variant>
        <vt:lpwstr/>
      </vt:variant>
      <vt:variant>
        <vt:i4>4718607</vt:i4>
      </vt:variant>
      <vt:variant>
        <vt:i4>8043</vt:i4>
      </vt:variant>
      <vt:variant>
        <vt:i4>0</vt:i4>
      </vt:variant>
      <vt:variant>
        <vt:i4>5</vt:i4>
      </vt:variant>
      <vt:variant>
        <vt:lpwstr>http://www.3gpp.org/ftp/TSG_RAN/WG5_Test_ex-T1/TTCN/TTCN_CRs/2020/Docs/R5s200171.zip</vt:lpwstr>
      </vt:variant>
      <vt:variant>
        <vt:lpwstr/>
      </vt:variant>
      <vt:variant>
        <vt:i4>4194318</vt:i4>
      </vt:variant>
      <vt:variant>
        <vt:i4>8040</vt:i4>
      </vt:variant>
      <vt:variant>
        <vt:i4>0</vt:i4>
      </vt:variant>
      <vt:variant>
        <vt:i4>5</vt:i4>
      </vt:variant>
      <vt:variant>
        <vt:lpwstr>http://www.3gpp.org/ftp/TSG_RAN/WG5_Test_ex-T1/TTCN/TTCN_CRs/2020/Docs/R5s200169.zip</vt:lpwstr>
      </vt:variant>
      <vt:variant>
        <vt:lpwstr/>
      </vt:variant>
      <vt:variant>
        <vt:i4>4980750</vt:i4>
      </vt:variant>
      <vt:variant>
        <vt:i4>8037</vt:i4>
      </vt:variant>
      <vt:variant>
        <vt:i4>0</vt:i4>
      </vt:variant>
      <vt:variant>
        <vt:i4>5</vt:i4>
      </vt:variant>
      <vt:variant>
        <vt:lpwstr>http://www.3gpp.org/ftp/TSG_RAN/WG5_Test_ex-T1/TTCN/TTCN_CRs/2020/Docs/R5s200165.zip</vt:lpwstr>
      </vt:variant>
      <vt:variant>
        <vt:lpwstr/>
      </vt:variant>
      <vt:variant>
        <vt:i4>4915214</vt:i4>
      </vt:variant>
      <vt:variant>
        <vt:i4>8034</vt:i4>
      </vt:variant>
      <vt:variant>
        <vt:i4>0</vt:i4>
      </vt:variant>
      <vt:variant>
        <vt:i4>5</vt:i4>
      </vt:variant>
      <vt:variant>
        <vt:lpwstr>http://www.3gpp.org/ftp/TSG_RAN/WG5_Test_ex-T1/TTCN/TTCN_CRs/2020/Docs/R5s200162.zip</vt:lpwstr>
      </vt:variant>
      <vt:variant>
        <vt:lpwstr/>
      </vt:variant>
      <vt:variant>
        <vt:i4>4718606</vt:i4>
      </vt:variant>
      <vt:variant>
        <vt:i4>8031</vt:i4>
      </vt:variant>
      <vt:variant>
        <vt:i4>0</vt:i4>
      </vt:variant>
      <vt:variant>
        <vt:i4>5</vt:i4>
      </vt:variant>
      <vt:variant>
        <vt:lpwstr>http://www.3gpp.org/ftp/TSG_RAN/WG5_Test_ex-T1/TTCN/TTCN_CRs/2020/Docs/R5s200161.zip</vt:lpwstr>
      </vt:variant>
      <vt:variant>
        <vt:lpwstr/>
      </vt:variant>
      <vt:variant>
        <vt:i4>4784142</vt:i4>
      </vt:variant>
      <vt:variant>
        <vt:i4>8028</vt:i4>
      </vt:variant>
      <vt:variant>
        <vt:i4>0</vt:i4>
      </vt:variant>
      <vt:variant>
        <vt:i4>5</vt:i4>
      </vt:variant>
      <vt:variant>
        <vt:lpwstr>http://www.3gpp.org/ftp/TSG_RAN/WG5_Test_ex-T1/TTCN/TTCN_CRs/2020/Docs/R5s200160.zip</vt:lpwstr>
      </vt:variant>
      <vt:variant>
        <vt:lpwstr/>
      </vt:variant>
      <vt:variant>
        <vt:i4>4194317</vt:i4>
      </vt:variant>
      <vt:variant>
        <vt:i4>8025</vt:i4>
      </vt:variant>
      <vt:variant>
        <vt:i4>0</vt:i4>
      </vt:variant>
      <vt:variant>
        <vt:i4>5</vt:i4>
      </vt:variant>
      <vt:variant>
        <vt:lpwstr>http://www.3gpp.org/ftp/TSG_RAN/WG5_Test_ex-T1/TTCN/TTCN_CRs/2020/Docs/R5s200159.zip</vt:lpwstr>
      </vt:variant>
      <vt:variant>
        <vt:lpwstr/>
      </vt:variant>
      <vt:variant>
        <vt:i4>4259853</vt:i4>
      </vt:variant>
      <vt:variant>
        <vt:i4>8022</vt:i4>
      </vt:variant>
      <vt:variant>
        <vt:i4>0</vt:i4>
      </vt:variant>
      <vt:variant>
        <vt:i4>5</vt:i4>
      </vt:variant>
      <vt:variant>
        <vt:lpwstr>http://www.3gpp.org/ftp/TSG_RAN/WG5_Test_ex-T1/TTCN/TTCN_CRs/2020/Docs/R5s200158.zip</vt:lpwstr>
      </vt:variant>
      <vt:variant>
        <vt:lpwstr/>
      </vt:variant>
      <vt:variant>
        <vt:i4>5177357</vt:i4>
      </vt:variant>
      <vt:variant>
        <vt:i4>8019</vt:i4>
      </vt:variant>
      <vt:variant>
        <vt:i4>0</vt:i4>
      </vt:variant>
      <vt:variant>
        <vt:i4>5</vt:i4>
      </vt:variant>
      <vt:variant>
        <vt:lpwstr>http://www.3gpp.org/ftp/TSG_RAN/WG5_Test_ex-T1/TTCN/TTCN_CRs/2020/Docs/R5s200156.zip</vt:lpwstr>
      </vt:variant>
      <vt:variant>
        <vt:lpwstr/>
      </vt:variant>
      <vt:variant>
        <vt:i4>5046285</vt:i4>
      </vt:variant>
      <vt:variant>
        <vt:i4>8016</vt:i4>
      </vt:variant>
      <vt:variant>
        <vt:i4>0</vt:i4>
      </vt:variant>
      <vt:variant>
        <vt:i4>5</vt:i4>
      </vt:variant>
      <vt:variant>
        <vt:lpwstr>http://www.3gpp.org/ftp/TSG_RAN/WG5_Test_ex-T1/TTCN/TTCN_CRs/2020/Docs/R5s200154.zip</vt:lpwstr>
      </vt:variant>
      <vt:variant>
        <vt:lpwstr/>
      </vt:variant>
      <vt:variant>
        <vt:i4>4849677</vt:i4>
      </vt:variant>
      <vt:variant>
        <vt:i4>8013</vt:i4>
      </vt:variant>
      <vt:variant>
        <vt:i4>0</vt:i4>
      </vt:variant>
      <vt:variant>
        <vt:i4>5</vt:i4>
      </vt:variant>
      <vt:variant>
        <vt:lpwstr>http://www.3gpp.org/ftp/TSG_RAN/WG5_Test_ex-T1/TTCN/TTCN_CRs/2020/Docs/R5s200153.zip</vt:lpwstr>
      </vt:variant>
      <vt:variant>
        <vt:lpwstr/>
      </vt:variant>
      <vt:variant>
        <vt:i4>4718605</vt:i4>
      </vt:variant>
      <vt:variant>
        <vt:i4>8010</vt:i4>
      </vt:variant>
      <vt:variant>
        <vt:i4>0</vt:i4>
      </vt:variant>
      <vt:variant>
        <vt:i4>5</vt:i4>
      </vt:variant>
      <vt:variant>
        <vt:lpwstr>http://www.3gpp.org/ftp/TSG_RAN/WG5_Test_ex-T1/TTCN/TTCN_CRs/2020/Docs/R5s200151.zip</vt:lpwstr>
      </vt:variant>
      <vt:variant>
        <vt:lpwstr/>
      </vt:variant>
      <vt:variant>
        <vt:i4>4194316</vt:i4>
      </vt:variant>
      <vt:variant>
        <vt:i4>8007</vt:i4>
      </vt:variant>
      <vt:variant>
        <vt:i4>0</vt:i4>
      </vt:variant>
      <vt:variant>
        <vt:i4>5</vt:i4>
      </vt:variant>
      <vt:variant>
        <vt:lpwstr>http://www.3gpp.org/ftp/TSG_RAN/WG5_Test_ex-T1/TTCN/TTCN_CRs/2020/Docs/R5s200149.zip</vt:lpwstr>
      </vt:variant>
      <vt:variant>
        <vt:lpwstr/>
      </vt:variant>
      <vt:variant>
        <vt:i4>4259852</vt:i4>
      </vt:variant>
      <vt:variant>
        <vt:i4>8004</vt:i4>
      </vt:variant>
      <vt:variant>
        <vt:i4>0</vt:i4>
      </vt:variant>
      <vt:variant>
        <vt:i4>5</vt:i4>
      </vt:variant>
      <vt:variant>
        <vt:lpwstr>http://www.3gpp.org/ftp/TSG_RAN/WG5_Test_ex-T1/TTCN/TTCN_CRs/2020/Docs/R5s200148.zip</vt:lpwstr>
      </vt:variant>
      <vt:variant>
        <vt:lpwstr/>
      </vt:variant>
      <vt:variant>
        <vt:i4>4980748</vt:i4>
      </vt:variant>
      <vt:variant>
        <vt:i4>8001</vt:i4>
      </vt:variant>
      <vt:variant>
        <vt:i4>0</vt:i4>
      </vt:variant>
      <vt:variant>
        <vt:i4>5</vt:i4>
      </vt:variant>
      <vt:variant>
        <vt:lpwstr>http://www.3gpp.org/ftp/TSG_RAN/WG5_Test_ex-T1/TTCN/TTCN_CRs/2020/Docs/R5s200145.zip</vt:lpwstr>
      </vt:variant>
      <vt:variant>
        <vt:lpwstr/>
      </vt:variant>
      <vt:variant>
        <vt:i4>4915212</vt:i4>
      </vt:variant>
      <vt:variant>
        <vt:i4>7998</vt:i4>
      </vt:variant>
      <vt:variant>
        <vt:i4>0</vt:i4>
      </vt:variant>
      <vt:variant>
        <vt:i4>5</vt:i4>
      </vt:variant>
      <vt:variant>
        <vt:lpwstr>http://www.3gpp.org/ftp/TSG_RAN/WG5_Test_ex-T1/TTCN/TTCN_CRs/2020/Docs/R5s200142.zip</vt:lpwstr>
      </vt:variant>
      <vt:variant>
        <vt:lpwstr/>
      </vt:variant>
      <vt:variant>
        <vt:i4>4259851</vt:i4>
      </vt:variant>
      <vt:variant>
        <vt:i4>7995</vt:i4>
      </vt:variant>
      <vt:variant>
        <vt:i4>0</vt:i4>
      </vt:variant>
      <vt:variant>
        <vt:i4>5</vt:i4>
      </vt:variant>
      <vt:variant>
        <vt:lpwstr>http://www.3gpp.org/ftp/TSG_RAN/WG5_Test_ex-T1/TTCN/TTCN_CRs/2020/Docs/R5s200138.zip</vt:lpwstr>
      </vt:variant>
      <vt:variant>
        <vt:lpwstr/>
      </vt:variant>
      <vt:variant>
        <vt:i4>5046283</vt:i4>
      </vt:variant>
      <vt:variant>
        <vt:i4>7992</vt:i4>
      </vt:variant>
      <vt:variant>
        <vt:i4>0</vt:i4>
      </vt:variant>
      <vt:variant>
        <vt:i4>5</vt:i4>
      </vt:variant>
      <vt:variant>
        <vt:lpwstr>http://www.3gpp.org/ftp/TSG_RAN/WG5_Test_ex-T1/TTCN/TTCN_CRs/2020/Docs/R5s200134.zip</vt:lpwstr>
      </vt:variant>
      <vt:variant>
        <vt:lpwstr/>
      </vt:variant>
      <vt:variant>
        <vt:i4>5177354</vt:i4>
      </vt:variant>
      <vt:variant>
        <vt:i4>7989</vt:i4>
      </vt:variant>
      <vt:variant>
        <vt:i4>0</vt:i4>
      </vt:variant>
      <vt:variant>
        <vt:i4>5</vt:i4>
      </vt:variant>
      <vt:variant>
        <vt:lpwstr>http://www.3gpp.org/ftp/TSG_RAN/WG5_Test_ex-T1/TTCN/TTCN_CRs/2020/Docs/R5s200126.zip</vt:lpwstr>
      </vt:variant>
      <vt:variant>
        <vt:lpwstr/>
      </vt:variant>
      <vt:variant>
        <vt:i4>4980746</vt:i4>
      </vt:variant>
      <vt:variant>
        <vt:i4>7986</vt:i4>
      </vt:variant>
      <vt:variant>
        <vt:i4>0</vt:i4>
      </vt:variant>
      <vt:variant>
        <vt:i4>5</vt:i4>
      </vt:variant>
      <vt:variant>
        <vt:lpwstr>http://www.3gpp.org/ftp/TSG_RAN/WG5_Test_ex-T1/TTCN/TTCN_CRs/2020/Docs/R5s200125.zip</vt:lpwstr>
      </vt:variant>
      <vt:variant>
        <vt:lpwstr/>
      </vt:variant>
      <vt:variant>
        <vt:i4>4849674</vt:i4>
      </vt:variant>
      <vt:variant>
        <vt:i4>7983</vt:i4>
      </vt:variant>
      <vt:variant>
        <vt:i4>0</vt:i4>
      </vt:variant>
      <vt:variant>
        <vt:i4>5</vt:i4>
      </vt:variant>
      <vt:variant>
        <vt:lpwstr>http://www.3gpp.org/ftp/TSG_RAN/WG5_Test_ex-T1/TTCN/TTCN_CRs/2020/Docs/R5s200123.zip</vt:lpwstr>
      </vt:variant>
      <vt:variant>
        <vt:lpwstr/>
      </vt:variant>
      <vt:variant>
        <vt:i4>4915210</vt:i4>
      </vt:variant>
      <vt:variant>
        <vt:i4>7980</vt:i4>
      </vt:variant>
      <vt:variant>
        <vt:i4>0</vt:i4>
      </vt:variant>
      <vt:variant>
        <vt:i4>5</vt:i4>
      </vt:variant>
      <vt:variant>
        <vt:lpwstr>http://www.3gpp.org/ftp/TSG_RAN/WG5_Test_ex-T1/TTCN/TTCN_CRs/2020/Docs/R5s200122.zip</vt:lpwstr>
      </vt:variant>
      <vt:variant>
        <vt:lpwstr/>
      </vt:variant>
      <vt:variant>
        <vt:i4>4718602</vt:i4>
      </vt:variant>
      <vt:variant>
        <vt:i4>7977</vt:i4>
      </vt:variant>
      <vt:variant>
        <vt:i4>0</vt:i4>
      </vt:variant>
      <vt:variant>
        <vt:i4>5</vt:i4>
      </vt:variant>
      <vt:variant>
        <vt:lpwstr>http://www.3gpp.org/ftp/TSG_RAN/WG5_Test_ex-T1/TTCN/TTCN_CRs/2020/Docs/R5s200121.zip</vt:lpwstr>
      </vt:variant>
      <vt:variant>
        <vt:lpwstr/>
      </vt:variant>
      <vt:variant>
        <vt:i4>4784138</vt:i4>
      </vt:variant>
      <vt:variant>
        <vt:i4>7974</vt:i4>
      </vt:variant>
      <vt:variant>
        <vt:i4>0</vt:i4>
      </vt:variant>
      <vt:variant>
        <vt:i4>5</vt:i4>
      </vt:variant>
      <vt:variant>
        <vt:lpwstr>http://www.3gpp.org/ftp/TSG_RAN/WG5_Test_ex-T1/TTCN/TTCN_CRs/2020/Docs/R5s200120.zip</vt:lpwstr>
      </vt:variant>
      <vt:variant>
        <vt:lpwstr/>
      </vt:variant>
      <vt:variant>
        <vt:i4>4259849</vt:i4>
      </vt:variant>
      <vt:variant>
        <vt:i4>7971</vt:i4>
      </vt:variant>
      <vt:variant>
        <vt:i4>0</vt:i4>
      </vt:variant>
      <vt:variant>
        <vt:i4>5</vt:i4>
      </vt:variant>
      <vt:variant>
        <vt:lpwstr>http://www.3gpp.org/ftp/TSG_RAN/WG5_Test_ex-T1/TTCN/TTCN_CRs/2020/Docs/R5s200118.zip</vt:lpwstr>
      </vt:variant>
      <vt:variant>
        <vt:lpwstr/>
      </vt:variant>
      <vt:variant>
        <vt:i4>5177353</vt:i4>
      </vt:variant>
      <vt:variant>
        <vt:i4>7968</vt:i4>
      </vt:variant>
      <vt:variant>
        <vt:i4>0</vt:i4>
      </vt:variant>
      <vt:variant>
        <vt:i4>5</vt:i4>
      </vt:variant>
      <vt:variant>
        <vt:lpwstr>http://www.3gpp.org/ftp/TSG_RAN/WG5_Test_ex-T1/TTCN/TTCN_CRs/2020/Docs/R5s200116.zip</vt:lpwstr>
      </vt:variant>
      <vt:variant>
        <vt:lpwstr/>
      </vt:variant>
      <vt:variant>
        <vt:i4>4718601</vt:i4>
      </vt:variant>
      <vt:variant>
        <vt:i4>7965</vt:i4>
      </vt:variant>
      <vt:variant>
        <vt:i4>0</vt:i4>
      </vt:variant>
      <vt:variant>
        <vt:i4>5</vt:i4>
      </vt:variant>
      <vt:variant>
        <vt:lpwstr>http://www.3gpp.org/ftp/TSG_RAN/WG5_Test_ex-T1/TTCN/TTCN_CRs/2020/Docs/R5s200111.zip</vt:lpwstr>
      </vt:variant>
      <vt:variant>
        <vt:lpwstr/>
      </vt:variant>
      <vt:variant>
        <vt:i4>4784137</vt:i4>
      </vt:variant>
      <vt:variant>
        <vt:i4>7962</vt:i4>
      </vt:variant>
      <vt:variant>
        <vt:i4>0</vt:i4>
      </vt:variant>
      <vt:variant>
        <vt:i4>5</vt:i4>
      </vt:variant>
      <vt:variant>
        <vt:lpwstr>http://www.3gpp.org/ftp/TSG_RAN/WG5_Test_ex-T1/TTCN/TTCN_CRs/2020/Docs/R5s200110.zip</vt:lpwstr>
      </vt:variant>
      <vt:variant>
        <vt:lpwstr/>
      </vt:variant>
      <vt:variant>
        <vt:i4>4194312</vt:i4>
      </vt:variant>
      <vt:variant>
        <vt:i4>7959</vt:i4>
      </vt:variant>
      <vt:variant>
        <vt:i4>0</vt:i4>
      </vt:variant>
      <vt:variant>
        <vt:i4>5</vt:i4>
      </vt:variant>
      <vt:variant>
        <vt:lpwstr>http://www.3gpp.org/ftp/TSG_RAN/WG5_Test_ex-T1/TTCN/TTCN_CRs/2020/Docs/R5s200109.zip</vt:lpwstr>
      </vt:variant>
      <vt:variant>
        <vt:lpwstr/>
      </vt:variant>
      <vt:variant>
        <vt:i4>4259848</vt:i4>
      </vt:variant>
      <vt:variant>
        <vt:i4>7956</vt:i4>
      </vt:variant>
      <vt:variant>
        <vt:i4>0</vt:i4>
      </vt:variant>
      <vt:variant>
        <vt:i4>5</vt:i4>
      </vt:variant>
      <vt:variant>
        <vt:lpwstr>http://www.3gpp.org/ftp/TSG_RAN/WG5_Test_ex-T1/TTCN/TTCN_CRs/2020/Docs/R5s200108.zip</vt:lpwstr>
      </vt:variant>
      <vt:variant>
        <vt:lpwstr/>
      </vt:variant>
      <vt:variant>
        <vt:i4>5177352</vt:i4>
      </vt:variant>
      <vt:variant>
        <vt:i4>7953</vt:i4>
      </vt:variant>
      <vt:variant>
        <vt:i4>0</vt:i4>
      </vt:variant>
      <vt:variant>
        <vt:i4>5</vt:i4>
      </vt:variant>
      <vt:variant>
        <vt:lpwstr>http://www.3gpp.org/ftp/TSG_RAN/WG5_Test_ex-T1/TTCN/TTCN_CRs/2020/Docs/R5s200106.zip</vt:lpwstr>
      </vt:variant>
      <vt:variant>
        <vt:lpwstr/>
      </vt:variant>
      <vt:variant>
        <vt:i4>5046280</vt:i4>
      </vt:variant>
      <vt:variant>
        <vt:i4>7950</vt:i4>
      </vt:variant>
      <vt:variant>
        <vt:i4>0</vt:i4>
      </vt:variant>
      <vt:variant>
        <vt:i4>5</vt:i4>
      </vt:variant>
      <vt:variant>
        <vt:lpwstr>http://www.3gpp.org/ftp/TSG_RAN/WG5_Test_ex-T1/TTCN/TTCN_CRs/2020/Docs/R5s200104.zip</vt:lpwstr>
      </vt:variant>
      <vt:variant>
        <vt:lpwstr/>
      </vt:variant>
      <vt:variant>
        <vt:i4>4915208</vt:i4>
      </vt:variant>
      <vt:variant>
        <vt:i4>7947</vt:i4>
      </vt:variant>
      <vt:variant>
        <vt:i4>0</vt:i4>
      </vt:variant>
      <vt:variant>
        <vt:i4>5</vt:i4>
      </vt:variant>
      <vt:variant>
        <vt:lpwstr>http://www.3gpp.org/ftp/TSG_RAN/WG5_Test_ex-T1/TTCN/TTCN_CRs/2020/Docs/R5s200102.zip</vt:lpwstr>
      </vt:variant>
      <vt:variant>
        <vt:lpwstr/>
      </vt:variant>
      <vt:variant>
        <vt:i4>4718600</vt:i4>
      </vt:variant>
      <vt:variant>
        <vt:i4>7944</vt:i4>
      </vt:variant>
      <vt:variant>
        <vt:i4>0</vt:i4>
      </vt:variant>
      <vt:variant>
        <vt:i4>5</vt:i4>
      </vt:variant>
      <vt:variant>
        <vt:lpwstr>http://www.3gpp.org/ftp/TSG_RAN/WG5_Test_ex-T1/TTCN/TTCN_CRs/2020/Docs/R5s200101.zip</vt:lpwstr>
      </vt:variant>
      <vt:variant>
        <vt:lpwstr/>
      </vt:variant>
      <vt:variant>
        <vt:i4>4194305</vt:i4>
      </vt:variant>
      <vt:variant>
        <vt:i4>7941</vt:i4>
      </vt:variant>
      <vt:variant>
        <vt:i4>0</vt:i4>
      </vt:variant>
      <vt:variant>
        <vt:i4>5</vt:i4>
      </vt:variant>
      <vt:variant>
        <vt:lpwstr>http://www.3gpp.org/ftp/TSG_RAN/WG5_Test_ex-T1/TTCN/TTCN_CRs/2020/Docs/R5s200098.zip</vt:lpwstr>
      </vt:variant>
      <vt:variant>
        <vt:lpwstr/>
      </vt:variant>
      <vt:variant>
        <vt:i4>4980737</vt:i4>
      </vt:variant>
      <vt:variant>
        <vt:i4>7938</vt:i4>
      </vt:variant>
      <vt:variant>
        <vt:i4>0</vt:i4>
      </vt:variant>
      <vt:variant>
        <vt:i4>5</vt:i4>
      </vt:variant>
      <vt:variant>
        <vt:lpwstr>http://www.3gpp.org/ftp/TSG_RAN/WG5_Test_ex-T1/TTCN/TTCN_CRs/2020/Docs/R5s200094.zip</vt:lpwstr>
      </vt:variant>
      <vt:variant>
        <vt:lpwstr/>
      </vt:variant>
      <vt:variant>
        <vt:i4>4849665</vt:i4>
      </vt:variant>
      <vt:variant>
        <vt:i4>7935</vt:i4>
      </vt:variant>
      <vt:variant>
        <vt:i4>0</vt:i4>
      </vt:variant>
      <vt:variant>
        <vt:i4>5</vt:i4>
      </vt:variant>
      <vt:variant>
        <vt:lpwstr>http://www.3gpp.org/ftp/TSG_RAN/WG5_Test_ex-T1/TTCN/TTCN_CRs/2020/Docs/R5s200092.zip</vt:lpwstr>
      </vt:variant>
      <vt:variant>
        <vt:lpwstr/>
      </vt:variant>
      <vt:variant>
        <vt:i4>4718593</vt:i4>
      </vt:variant>
      <vt:variant>
        <vt:i4>7932</vt:i4>
      </vt:variant>
      <vt:variant>
        <vt:i4>0</vt:i4>
      </vt:variant>
      <vt:variant>
        <vt:i4>5</vt:i4>
      </vt:variant>
      <vt:variant>
        <vt:lpwstr>http://www.3gpp.org/ftp/TSG_RAN/WG5_Test_ex-T1/TTCN/TTCN_CRs/2020/Docs/R5s200090.zip</vt:lpwstr>
      </vt:variant>
      <vt:variant>
        <vt:lpwstr/>
      </vt:variant>
      <vt:variant>
        <vt:i4>4194304</vt:i4>
      </vt:variant>
      <vt:variant>
        <vt:i4>7929</vt:i4>
      </vt:variant>
      <vt:variant>
        <vt:i4>0</vt:i4>
      </vt:variant>
      <vt:variant>
        <vt:i4>5</vt:i4>
      </vt:variant>
      <vt:variant>
        <vt:lpwstr>http://www.3gpp.org/ftp/TSG_RAN/WG5_Test_ex-T1/TTCN/TTCN_CRs/2020/Docs/R5s200088.zip</vt:lpwstr>
      </vt:variant>
      <vt:variant>
        <vt:lpwstr/>
      </vt:variant>
      <vt:variant>
        <vt:i4>5177344</vt:i4>
      </vt:variant>
      <vt:variant>
        <vt:i4>7926</vt:i4>
      </vt:variant>
      <vt:variant>
        <vt:i4>0</vt:i4>
      </vt:variant>
      <vt:variant>
        <vt:i4>5</vt:i4>
      </vt:variant>
      <vt:variant>
        <vt:lpwstr>http://www.3gpp.org/ftp/TSG_RAN/WG5_Test_ex-T1/TTCN/TTCN_CRs/2020/Docs/R5s200087.zip</vt:lpwstr>
      </vt:variant>
      <vt:variant>
        <vt:lpwstr/>
      </vt:variant>
      <vt:variant>
        <vt:i4>5046272</vt:i4>
      </vt:variant>
      <vt:variant>
        <vt:i4>7923</vt:i4>
      </vt:variant>
      <vt:variant>
        <vt:i4>0</vt:i4>
      </vt:variant>
      <vt:variant>
        <vt:i4>5</vt:i4>
      </vt:variant>
      <vt:variant>
        <vt:lpwstr>http://www.3gpp.org/ftp/TSG_RAN/WG5_Test_ex-T1/TTCN/TTCN_CRs/2020/Docs/R5s200085.zip</vt:lpwstr>
      </vt:variant>
      <vt:variant>
        <vt:lpwstr/>
      </vt:variant>
      <vt:variant>
        <vt:i4>4915200</vt:i4>
      </vt:variant>
      <vt:variant>
        <vt:i4>7920</vt:i4>
      </vt:variant>
      <vt:variant>
        <vt:i4>0</vt:i4>
      </vt:variant>
      <vt:variant>
        <vt:i4>5</vt:i4>
      </vt:variant>
      <vt:variant>
        <vt:lpwstr>http://www.3gpp.org/ftp/TSG_RAN/WG5_Test_ex-T1/TTCN/TTCN_CRs/2020/Docs/R5s200083.zip</vt:lpwstr>
      </vt:variant>
      <vt:variant>
        <vt:lpwstr/>
      </vt:variant>
      <vt:variant>
        <vt:i4>4784128</vt:i4>
      </vt:variant>
      <vt:variant>
        <vt:i4>7917</vt:i4>
      </vt:variant>
      <vt:variant>
        <vt:i4>0</vt:i4>
      </vt:variant>
      <vt:variant>
        <vt:i4>5</vt:i4>
      </vt:variant>
      <vt:variant>
        <vt:lpwstr>http://www.3gpp.org/ftp/TSG_RAN/WG5_Test_ex-T1/TTCN/TTCN_CRs/2020/Docs/R5s200081.zip</vt:lpwstr>
      </vt:variant>
      <vt:variant>
        <vt:lpwstr/>
      </vt:variant>
      <vt:variant>
        <vt:i4>4718592</vt:i4>
      </vt:variant>
      <vt:variant>
        <vt:i4>7914</vt:i4>
      </vt:variant>
      <vt:variant>
        <vt:i4>0</vt:i4>
      </vt:variant>
      <vt:variant>
        <vt:i4>5</vt:i4>
      </vt:variant>
      <vt:variant>
        <vt:lpwstr>http://www.3gpp.org/ftp/TSG_RAN/WG5_Test_ex-T1/TTCN/TTCN_CRs/2020/Docs/R5s200080.zip</vt:lpwstr>
      </vt:variant>
      <vt:variant>
        <vt:lpwstr/>
      </vt:variant>
      <vt:variant>
        <vt:i4>4259855</vt:i4>
      </vt:variant>
      <vt:variant>
        <vt:i4>7911</vt:i4>
      </vt:variant>
      <vt:variant>
        <vt:i4>0</vt:i4>
      </vt:variant>
      <vt:variant>
        <vt:i4>5</vt:i4>
      </vt:variant>
      <vt:variant>
        <vt:lpwstr>http://www.3gpp.org/ftp/TSG_RAN/WG5_Test_ex-T1/TTCN/TTCN_CRs/2020/Docs/R5s200079.zip</vt:lpwstr>
      </vt:variant>
      <vt:variant>
        <vt:lpwstr/>
      </vt:variant>
      <vt:variant>
        <vt:i4>4194319</vt:i4>
      </vt:variant>
      <vt:variant>
        <vt:i4>7908</vt:i4>
      </vt:variant>
      <vt:variant>
        <vt:i4>0</vt:i4>
      </vt:variant>
      <vt:variant>
        <vt:i4>5</vt:i4>
      </vt:variant>
      <vt:variant>
        <vt:lpwstr>http://www.3gpp.org/ftp/TSG_RAN/WG5_Test_ex-T1/TTCN/TTCN_CRs/2020/Docs/R5s200078.zip</vt:lpwstr>
      </vt:variant>
      <vt:variant>
        <vt:lpwstr/>
      </vt:variant>
      <vt:variant>
        <vt:i4>5177359</vt:i4>
      </vt:variant>
      <vt:variant>
        <vt:i4>7905</vt:i4>
      </vt:variant>
      <vt:variant>
        <vt:i4>0</vt:i4>
      </vt:variant>
      <vt:variant>
        <vt:i4>5</vt:i4>
      </vt:variant>
      <vt:variant>
        <vt:lpwstr>http://www.3gpp.org/ftp/TSG_RAN/WG5_Test_ex-T1/TTCN/TTCN_CRs/2020/Docs/R5s200077.zip</vt:lpwstr>
      </vt:variant>
      <vt:variant>
        <vt:lpwstr/>
      </vt:variant>
      <vt:variant>
        <vt:i4>5111823</vt:i4>
      </vt:variant>
      <vt:variant>
        <vt:i4>7902</vt:i4>
      </vt:variant>
      <vt:variant>
        <vt:i4>0</vt:i4>
      </vt:variant>
      <vt:variant>
        <vt:i4>5</vt:i4>
      </vt:variant>
      <vt:variant>
        <vt:lpwstr>http://www.3gpp.org/ftp/TSG_RAN/WG5_Test_ex-T1/TTCN/TTCN_CRs/2020/Docs/R5s200076.zip</vt:lpwstr>
      </vt:variant>
      <vt:variant>
        <vt:lpwstr/>
      </vt:variant>
      <vt:variant>
        <vt:i4>5046287</vt:i4>
      </vt:variant>
      <vt:variant>
        <vt:i4>7899</vt:i4>
      </vt:variant>
      <vt:variant>
        <vt:i4>0</vt:i4>
      </vt:variant>
      <vt:variant>
        <vt:i4>5</vt:i4>
      </vt:variant>
      <vt:variant>
        <vt:lpwstr>http://www.3gpp.org/ftp/TSG_RAN/WG5_Test_ex-T1/TTCN/TTCN_CRs/2020/Docs/R5s200075.zip</vt:lpwstr>
      </vt:variant>
      <vt:variant>
        <vt:lpwstr/>
      </vt:variant>
      <vt:variant>
        <vt:i4>4980751</vt:i4>
      </vt:variant>
      <vt:variant>
        <vt:i4>7896</vt:i4>
      </vt:variant>
      <vt:variant>
        <vt:i4>0</vt:i4>
      </vt:variant>
      <vt:variant>
        <vt:i4>5</vt:i4>
      </vt:variant>
      <vt:variant>
        <vt:lpwstr>http://www.3gpp.org/ftp/TSG_RAN/WG5_Test_ex-T1/TTCN/TTCN_CRs/2020/Docs/R5s200074.zip</vt:lpwstr>
      </vt:variant>
      <vt:variant>
        <vt:lpwstr/>
      </vt:variant>
      <vt:variant>
        <vt:i4>4849679</vt:i4>
      </vt:variant>
      <vt:variant>
        <vt:i4>7893</vt:i4>
      </vt:variant>
      <vt:variant>
        <vt:i4>0</vt:i4>
      </vt:variant>
      <vt:variant>
        <vt:i4>5</vt:i4>
      </vt:variant>
      <vt:variant>
        <vt:lpwstr>http://www.3gpp.org/ftp/TSG_RAN/WG5_Test_ex-T1/TTCN/TTCN_CRs/2020/Docs/R5s200072.zip</vt:lpwstr>
      </vt:variant>
      <vt:variant>
        <vt:lpwstr/>
      </vt:variant>
      <vt:variant>
        <vt:i4>4784143</vt:i4>
      </vt:variant>
      <vt:variant>
        <vt:i4>7890</vt:i4>
      </vt:variant>
      <vt:variant>
        <vt:i4>0</vt:i4>
      </vt:variant>
      <vt:variant>
        <vt:i4>5</vt:i4>
      </vt:variant>
      <vt:variant>
        <vt:lpwstr>http://www.3gpp.org/ftp/TSG_RAN/WG5_Test_ex-T1/TTCN/TTCN_CRs/2020/Docs/R5s200071.zip</vt:lpwstr>
      </vt:variant>
      <vt:variant>
        <vt:lpwstr/>
      </vt:variant>
      <vt:variant>
        <vt:i4>4259854</vt:i4>
      </vt:variant>
      <vt:variant>
        <vt:i4>7887</vt:i4>
      </vt:variant>
      <vt:variant>
        <vt:i4>0</vt:i4>
      </vt:variant>
      <vt:variant>
        <vt:i4>5</vt:i4>
      </vt:variant>
      <vt:variant>
        <vt:lpwstr>http://www.3gpp.org/ftp/TSG_RAN/WG5_Test_ex-T1/TTCN/TTCN_CRs/2020/Docs/R5s200069.zip</vt:lpwstr>
      </vt:variant>
      <vt:variant>
        <vt:lpwstr/>
      </vt:variant>
      <vt:variant>
        <vt:i4>5177358</vt:i4>
      </vt:variant>
      <vt:variant>
        <vt:i4>7884</vt:i4>
      </vt:variant>
      <vt:variant>
        <vt:i4>0</vt:i4>
      </vt:variant>
      <vt:variant>
        <vt:i4>5</vt:i4>
      </vt:variant>
      <vt:variant>
        <vt:lpwstr>http://www.3gpp.org/ftp/TSG_RAN/WG5_Test_ex-T1/TTCN/TTCN_CRs/2020/Docs/R5s200067.zip</vt:lpwstr>
      </vt:variant>
      <vt:variant>
        <vt:lpwstr/>
      </vt:variant>
      <vt:variant>
        <vt:i4>4915214</vt:i4>
      </vt:variant>
      <vt:variant>
        <vt:i4>7881</vt:i4>
      </vt:variant>
      <vt:variant>
        <vt:i4>0</vt:i4>
      </vt:variant>
      <vt:variant>
        <vt:i4>5</vt:i4>
      </vt:variant>
      <vt:variant>
        <vt:lpwstr>http://www.3gpp.org/ftp/TSG_RAN/WG5_Test_ex-T1/TTCN/TTCN_CRs/2020/Docs/R5s200063.zip</vt:lpwstr>
      </vt:variant>
      <vt:variant>
        <vt:lpwstr/>
      </vt:variant>
      <vt:variant>
        <vt:i4>4849678</vt:i4>
      </vt:variant>
      <vt:variant>
        <vt:i4>7878</vt:i4>
      </vt:variant>
      <vt:variant>
        <vt:i4>0</vt:i4>
      </vt:variant>
      <vt:variant>
        <vt:i4>5</vt:i4>
      </vt:variant>
      <vt:variant>
        <vt:lpwstr>http://www.3gpp.org/ftp/TSG_RAN/WG5_Test_ex-T1/TTCN/TTCN_CRs/2020/Docs/R5s200062.zip</vt:lpwstr>
      </vt:variant>
      <vt:variant>
        <vt:lpwstr/>
      </vt:variant>
      <vt:variant>
        <vt:i4>4259853</vt:i4>
      </vt:variant>
      <vt:variant>
        <vt:i4>7875</vt:i4>
      </vt:variant>
      <vt:variant>
        <vt:i4>0</vt:i4>
      </vt:variant>
      <vt:variant>
        <vt:i4>5</vt:i4>
      </vt:variant>
      <vt:variant>
        <vt:lpwstr>http://www.3gpp.org/ftp/TSG_RAN/WG5_Test_ex-T1/TTCN/TTCN_CRs/2020/Docs/R5s200059.zip</vt:lpwstr>
      </vt:variant>
      <vt:variant>
        <vt:lpwstr/>
      </vt:variant>
      <vt:variant>
        <vt:i4>5177357</vt:i4>
      </vt:variant>
      <vt:variant>
        <vt:i4>7872</vt:i4>
      </vt:variant>
      <vt:variant>
        <vt:i4>0</vt:i4>
      </vt:variant>
      <vt:variant>
        <vt:i4>5</vt:i4>
      </vt:variant>
      <vt:variant>
        <vt:lpwstr>http://www.3gpp.org/ftp/TSG_RAN/WG5_Test_ex-T1/TTCN/TTCN_CRs/2020/Docs/R5s200057.zip</vt:lpwstr>
      </vt:variant>
      <vt:variant>
        <vt:lpwstr/>
      </vt:variant>
      <vt:variant>
        <vt:i4>5111821</vt:i4>
      </vt:variant>
      <vt:variant>
        <vt:i4>7869</vt:i4>
      </vt:variant>
      <vt:variant>
        <vt:i4>0</vt:i4>
      </vt:variant>
      <vt:variant>
        <vt:i4>5</vt:i4>
      </vt:variant>
      <vt:variant>
        <vt:lpwstr>http://www.3gpp.org/ftp/TSG_RAN/WG5_Test_ex-T1/TTCN/TTCN_CRs/2020/Docs/R5s200056.zip</vt:lpwstr>
      </vt:variant>
      <vt:variant>
        <vt:lpwstr/>
      </vt:variant>
      <vt:variant>
        <vt:i4>5046285</vt:i4>
      </vt:variant>
      <vt:variant>
        <vt:i4>7866</vt:i4>
      </vt:variant>
      <vt:variant>
        <vt:i4>0</vt:i4>
      </vt:variant>
      <vt:variant>
        <vt:i4>5</vt:i4>
      </vt:variant>
      <vt:variant>
        <vt:lpwstr>http://www.3gpp.org/ftp/TSG_RAN/WG5_Test_ex-T1/TTCN/TTCN_CRs/2020/Docs/R5s200055.zip</vt:lpwstr>
      </vt:variant>
      <vt:variant>
        <vt:lpwstr/>
      </vt:variant>
      <vt:variant>
        <vt:i4>4980749</vt:i4>
      </vt:variant>
      <vt:variant>
        <vt:i4>7863</vt:i4>
      </vt:variant>
      <vt:variant>
        <vt:i4>0</vt:i4>
      </vt:variant>
      <vt:variant>
        <vt:i4>5</vt:i4>
      </vt:variant>
      <vt:variant>
        <vt:lpwstr>http://www.3gpp.org/ftp/TSG_RAN/WG5_Test_ex-T1/TTCN/TTCN_CRs/2020/Docs/R5s200054.zip</vt:lpwstr>
      </vt:variant>
      <vt:variant>
        <vt:lpwstr/>
      </vt:variant>
      <vt:variant>
        <vt:i4>4915213</vt:i4>
      </vt:variant>
      <vt:variant>
        <vt:i4>7860</vt:i4>
      </vt:variant>
      <vt:variant>
        <vt:i4>0</vt:i4>
      </vt:variant>
      <vt:variant>
        <vt:i4>5</vt:i4>
      </vt:variant>
      <vt:variant>
        <vt:lpwstr>http://www.3gpp.org/ftp/TSG_RAN/WG5_Test_ex-T1/TTCN/TTCN_CRs/2020/Docs/R5s200053.zip</vt:lpwstr>
      </vt:variant>
      <vt:variant>
        <vt:lpwstr/>
      </vt:variant>
      <vt:variant>
        <vt:i4>4849677</vt:i4>
      </vt:variant>
      <vt:variant>
        <vt:i4>7857</vt:i4>
      </vt:variant>
      <vt:variant>
        <vt:i4>0</vt:i4>
      </vt:variant>
      <vt:variant>
        <vt:i4>5</vt:i4>
      </vt:variant>
      <vt:variant>
        <vt:lpwstr>http://www.3gpp.org/ftp/TSG_RAN/WG5_Test_ex-T1/TTCN/TTCN_CRs/2020/Docs/R5s200052.zip</vt:lpwstr>
      </vt:variant>
      <vt:variant>
        <vt:lpwstr/>
      </vt:variant>
      <vt:variant>
        <vt:i4>4784141</vt:i4>
      </vt:variant>
      <vt:variant>
        <vt:i4>7854</vt:i4>
      </vt:variant>
      <vt:variant>
        <vt:i4>0</vt:i4>
      </vt:variant>
      <vt:variant>
        <vt:i4>5</vt:i4>
      </vt:variant>
      <vt:variant>
        <vt:lpwstr>http://www.3gpp.org/ftp/TSG_RAN/WG5_Test_ex-T1/TTCN/TTCN_CRs/2020/Docs/R5s200051.zip</vt:lpwstr>
      </vt:variant>
      <vt:variant>
        <vt:lpwstr/>
      </vt:variant>
      <vt:variant>
        <vt:i4>4259852</vt:i4>
      </vt:variant>
      <vt:variant>
        <vt:i4>7851</vt:i4>
      </vt:variant>
      <vt:variant>
        <vt:i4>0</vt:i4>
      </vt:variant>
      <vt:variant>
        <vt:i4>5</vt:i4>
      </vt:variant>
      <vt:variant>
        <vt:lpwstr>http://www.3gpp.org/ftp/TSG_RAN/WG5_Test_ex-T1/TTCN/TTCN_CRs/2020/Docs/R5s200049.zip</vt:lpwstr>
      </vt:variant>
      <vt:variant>
        <vt:lpwstr/>
      </vt:variant>
      <vt:variant>
        <vt:i4>4456454</vt:i4>
      </vt:variant>
      <vt:variant>
        <vt:i4>7848</vt:i4>
      </vt:variant>
      <vt:variant>
        <vt:i4>0</vt:i4>
      </vt:variant>
      <vt:variant>
        <vt:i4>5</vt:i4>
      </vt:variant>
      <vt:variant>
        <vt:lpwstr>http://www.3gpp.org/ftp/TSG_RAN/WG5_Test_ex-T1/TTCN/TTCN_CRs/2019/Docs/R5s191157.zip</vt:lpwstr>
      </vt:variant>
      <vt:variant>
        <vt:lpwstr/>
      </vt:variant>
      <vt:variant>
        <vt:i4>4521990</vt:i4>
      </vt:variant>
      <vt:variant>
        <vt:i4>7845</vt:i4>
      </vt:variant>
      <vt:variant>
        <vt:i4>0</vt:i4>
      </vt:variant>
      <vt:variant>
        <vt:i4>5</vt:i4>
      </vt:variant>
      <vt:variant>
        <vt:lpwstr>http://www.3gpp.org/ftp/TSG_RAN/WG5_Test_ex-T1/TTCN/TTCN_CRs/2019/Docs/R5s191156.zip</vt:lpwstr>
      </vt:variant>
      <vt:variant>
        <vt:lpwstr/>
      </vt:variant>
      <vt:variant>
        <vt:i4>4653063</vt:i4>
      </vt:variant>
      <vt:variant>
        <vt:i4>7842</vt:i4>
      </vt:variant>
      <vt:variant>
        <vt:i4>0</vt:i4>
      </vt:variant>
      <vt:variant>
        <vt:i4>5</vt:i4>
      </vt:variant>
      <vt:variant>
        <vt:lpwstr>http://www.3gpp.org/ftp/TSG_RAN/WG5_Test_ex-T1/TTCN/TTCN_CRs/2019/Docs/R5s191144.zip</vt:lpwstr>
      </vt:variant>
      <vt:variant>
        <vt:lpwstr/>
      </vt:variant>
      <vt:variant>
        <vt:i4>4653059</vt:i4>
      </vt:variant>
      <vt:variant>
        <vt:i4>7839</vt:i4>
      </vt:variant>
      <vt:variant>
        <vt:i4>0</vt:i4>
      </vt:variant>
      <vt:variant>
        <vt:i4>5</vt:i4>
      </vt:variant>
      <vt:variant>
        <vt:lpwstr>http://www.3gpp.org/ftp/TSG_RAN/WG5_Test_ex-T1/TTCN/TTCN_CRs/2019/Docs/R5s191104.zip</vt:lpwstr>
      </vt:variant>
      <vt:variant>
        <vt:lpwstr/>
      </vt:variant>
      <vt:variant>
        <vt:i4>4194307</vt:i4>
      </vt:variant>
      <vt:variant>
        <vt:i4>7836</vt:i4>
      </vt:variant>
      <vt:variant>
        <vt:i4>0</vt:i4>
      </vt:variant>
      <vt:variant>
        <vt:i4>5</vt:i4>
      </vt:variant>
      <vt:variant>
        <vt:lpwstr>http://www.3gpp.org/ftp/TSG_RAN/WG5_Test_ex-T1/TTCN/TTCN_CRs/2019/Docs/R5s191103.zip</vt:lpwstr>
      </vt:variant>
      <vt:variant>
        <vt:lpwstr/>
      </vt:variant>
      <vt:variant>
        <vt:i4>4259843</vt:i4>
      </vt:variant>
      <vt:variant>
        <vt:i4>7833</vt:i4>
      </vt:variant>
      <vt:variant>
        <vt:i4>0</vt:i4>
      </vt:variant>
      <vt:variant>
        <vt:i4>5</vt:i4>
      </vt:variant>
      <vt:variant>
        <vt:lpwstr>http://www.3gpp.org/ftp/TSG_RAN/WG5_Test_ex-T1/TTCN/TTCN_CRs/2019/Docs/R5s191102.zip</vt:lpwstr>
      </vt:variant>
      <vt:variant>
        <vt:lpwstr/>
      </vt:variant>
      <vt:variant>
        <vt:i4>4325379</vt:i4>
      </vt:variant>
      <vt:variant>
        <vt:i4>7830</vt:i4>
      </vt:variant>
      <vt:variant>
        <vt:i4>0</vt:i4>
      </vt:variant>
      <vt:variant>
        <vt:i4>5</vt:i4>
      </vt:variant>
      <vt:variant>
        <vt:lpwstr>http://www.3gpp.org/ftp/TSG_RAN/WG5_Test_ex-T1/TTCN/TTCN_CRs/2019/Docs/R5s191101.zip</vt:lpwstr>
      </vt:variant>
      <vt:variant>
        <vt:lpwstr/>
      </vt:variant>
      <vt:variant>
        <vt:i4>4390915</vt:i4>
      </vt:variant>
      <vt:variant>
        <vt:i4>7827</vt:i4>
      </vt:variant>
      <vt:variant>
        <vt:i4>0</vt:i4>
      </vt:variant>
      <vt:variant>
        <vt:i4>5</vt:i4>
      </vt:variant>
      <vt:variant>
        <vt:lpwstr>http://www.3gpp.org/ftp/TSG_RAN/WG5_Test_ex-T1/TTCN/TTCN_CRs/2019/Docs/R5s191100.zip</vt:lpwstr>
      </vt:variant>
      <vt:variant>
        <vt:lpwstr/>
      </vt:variant>
      <vt:variant>
        <vt:i4>4915210</vt:i4>
      </vt:variant>
      <vt:variant>
        <vt:i4>7824</vt:i4>
      </vt:variant>
      <vt:variant>
        <vt:i4>0</vt:i4>
      </vt:variant>
      <vt:variant>
        <vt:i4>5</vt:i4>
      </vt:variant>
      <vt:variant>
        <vt:lpwstr>http://www.3gpp.org/ftp/TSG_RAN/WG5_Test_ex-T1/TTCN/TTCN_CRs/2019/Docs/R5s191099.zip</vt:lpwstr>
      </vt:variant>
      <vt:variant>
        <vt:lpwstr/>
      </vt:variant>
      <vt:variant>
        <vt:i4>4325382</vt:i4>
      </vt:variant>
      <vt:variant>
        <vt:i4>7821</vt:i4>
      </vt:variant>
      <vt:variant>
        <vt:i4>0</vt:i4>
      </vt:variant>
      <vt:variant>
        <vt:i4>5</vt:i4>
      </vt:variant>
      <vt:variant>
        <vt:lpwstr>http://www.3gpp.org/ftp/TSG_RAN/WG5_Test_ex-T1/TTCN/TTCN_CRs/2019/Docs/R5s191050.zip</vt:lpwstr>
      </vt:variant>
      <vt:variant>
        <vt:lpwstr/>
      </vt:variant>
      <vt:variant>
        <vt:i4>4915207</vt:i4>
      </vt:variant>
      <vt:variant>
        <vt:i4>7818</vt:i4>
      </vt:variant>
      <vt:variant>
        <vt:i4>0</vt:i4>
      </vt:variant>
      <vt:variant>
        <vt:i4>5</vt:i4>
      </vt:variant>
      <vt:variant>
        <vt:lpwstr>http://www.3gpp.org/ftp/TSG_RAN/WG5_Test_ex-T1/TTCN/TTCN_CRs/2019/Docs/R5s191049.zip</vt:lpwstr>
      </vt:variant>
      <vt:variant>
        <vt:lpwstr/>
      </vt:variant>
      <vt:variant>
        <vt:i4>4390919</vt:i4>
      </vt:variant>
      <vt:variant>
        <vt:i4>7815</vt:i4>
      </vt:variant>
      <vt:variant>
        <vt:i4>0</vt:i4>
      </vt:variant>
      <vt:variant>
        <vt:i4>5</vt:i4>
      </vt:variant>
      <vt:variant>
        <vt:lpwstr>http://www.3gpp.org/ftp/TSG_RAN/WG5_Test_ex-T1/TTCN/TTCN_CRs/2019/Docs/R5s191041.zip</vt:lpwstr>
      </vt:variant>
      <vt:variant>
        <vt:lpwstr/>
      </vt:variant>
      <vt:variant>
        <vt:i4>4456448</vt:i4>
      </vt:variant>
      <vt:variant>
        <vt:i4>7812</vt:i4>
      </vt:variant>
      <vt:variant>
        <vt:i4>0</vt:i4>
      </vt:variant>
      <vt:variant>
        <vt:i4>5</vt:i4>
      </vt:variant>
      <vt:variant>
        <vt:lpwstr>http://www.3gpp.org/ftp/TSG_RAN/WG5_Test_ex-T1/TTCN/TTCN_CRs/2019/Docs/R5s191036.zip</vt:lpwstr>
      </vt:variant>
      <vt:variant>
        <vt:lpwstr/>
      </vt:variant>
      <vt:variant>
        <vt:i4>4653056</vt:i4>
      </vt:variant>
      <vt:variant>
        <vt:i4>7809</vt:i4>
      </vt:variant>
      <vt:variant>
        <vt:i4>0</vt:i4>
      </vt:variant>
      <vt:variant>
        <vt:i4>5</vt:i4>
      </vt:variant>
      <vt:variant>
        <vt:lpwstr>http://www.3gpp.org/ftp/TSG_RAN/WG5_Test_ex-T1/TTCN/TTCN_CRs/2019/Docs/R5s191035.zip</vt:lpwstr>
      </vt:variant>
      <vt:variant>
        <vt:lpwstr/>
      </vt:variant>
      <vt:variant>
        <vt:i4>4587520</vt:i4>
      </vt:variant>
      <vt:variant>
        <vt:i4>7806</vt:i4>
      </vt:variant>
      <vt:variant>
        <vt:i4>0</vt:i4>
      </vt:variant>
      <vt:variant>
        <vt:i4>5</vt:i4>
      </vt:variant>
      <vt:variant>
        <vt:lpwstr>http://www.3gpp.org/ftp/TSG_RAN/WG5_Test_ex-T1/TTCN/TTCN_CRs/2019/Docs/R5s191034.zip</vt:lpwstr>
      </vt:variant>
      <vt:variant>
        <vt:lpwstr/>
      </vt:variant>
      <vt:variant>
        <vt:i4>4194304</vt:i4>
      </vt:variant>
      <vt:variant>
        <vt:i4>7803</vt:i4>
      </vt:variant>
      <vt:variant>
        <vt:i4>0</vt:i4>
      </vt:variant>
      <vt:variant>
        <vt:i4>5</vt:i4>
      </vt:variant>
      <vt:variant>
        <vt:lpwstr>http://www.3gpp.org/ftp/TSG_RAN/WG5_Test_ex-T1/TTCN/TTCN_CRs/2019/Docs/R5s191032.zip</vt:lpwstr>
      </vt:variant>
      <vt:variant>
        <vt:lpwstr/>
      </vt:variant>
      <vt:variant>
        <vt:i4>4325376</vt:i4>
      </vt:variant>
      <vt:variant>
        <vt:i4>7800</vt:i4>
      </vt:variant>
      <vt:variant>
        <vt:i4>0</vt:i4>
      </vt:variant>
      <vt:variant>
        <vt:i4>5</vt:i4>
      </vt:variant>
      <vt:variant>
        <vt:lpwstr>http://www.3gpp.org/ftp/TSG_RAN/WG5_Test_ex-T1/TTCN/TTCN_CRs/2019/Docs/R5s191030.zip</vt:lpwstr>
      </vt:variant>
      <vt:variant>
        <vt:lpwstr/>
      </vt:variant>
      <vt:variant>
        <vt:i4>4849665</vt:i4>
      </vt:variant>
      <vt:variant>
        <vt:i4>7797</vt:i4>
      </vt:variant>
      <vt:variant>
        <vt:i4>0</vt:i4>
      </vt:variant>
      <vt:variant>
        <vt:i4>5</vt:i4>
      </vt:variant>
      <vt:variant>
        <vt:lpwstr>http://www.3gpp.org/ftp/TSG_RAN/WG5_Test_ex-T1/TTCN/TTCN_CRs/2019/Docs/R5s191028.zip</vt:lpwstr>
      </vt:variant>
      <vt:variant>
        <vt:lpwstr/>
      </vt:variant>
      <vt:variant>
        <vt:i4>4521985</vt:i4>
      </vt:variant>
      <vt:variant>
        <vt:i4>7794</vt:i4>
      </vt:variant>
      <vt:variant>
        <vt:i4>0</vt:i4>
      </vt:variant>
      <vt:variant>
        <vt:i4>5</vt:i4>
      </vt:variant>
      <vt:variant>
        <vt:lpwstr>http://www.3gpp.org/ftp/TSG_RAN/WG5_Test_ex-T1/TTCN/TTCN_CRs/2019/Docs/R5s191027.zip</vt:lpwstr>
      </vt:variant>
      <vt:variant>
        <vt:lpwstr/>
      </vt:variant>
      <vt:variant>
        <vt:i4>4456449</vt:i4>
      </vt:variant>
      <vt:variant>
        <vt:i4>7791</vt:i4>
      </vt:variant>
      <vt:variant>
        <vt:i4>0</vt:i4>
      </vt:variant>
      <vt:variant>
        <vt:i4>5</vt:i4>
      </vt:variant>
      <vt:variant>
        <vt:lpwstr>http://www.3gpp.org/ftp/TSG_RAN/WG5_Test_ex-T1/TTCN/TTCN_CRs/2019/Docs/R5s191026.zip</vt:lpwstr>
      </vt:variant>
      <vt:variant>
        <vt:lpwstr/>
      </vt:variant>
      <vt:variant>
        <vt:i4>4653057</vt:i4>
      </vt:variant>
      <vt:variant>
        <vt:i4>7788</vt:i4>
      </vt:variant>
      <vt:variant>
        <vt:i4>0</vt:i4>
      </vt:variant>
      <vt:variant>
        <vt:i4>5</vt:i4>
      </vt:variant>
      <vt:variant>
        <vt:lpwstr>http://www.3gpp.org/ftp/TSG_RAN/WG5_Test_ex-T1/TTCN/TTCN_CRs/2019/Docs/R5s191025.zip</vt:lpwstr>
      </vt:variant>
      <vt:variant>
        <vt:lpwstr/>
      </vt:variant>
      <vt:variant>
        <vt:i4>4259841</vt:i4>
      </vt:variant>
      <vt:variant>
        <vt:i4>7785</vt:i4>
      </vt:variant>
      <vt:variant>
        <vt:i4>0</vt:i4>
      </vt:variant>
      <vt:variant>
        <vt:i4>5</vt:i4>
      </vt:variant>
      <vt:variant>
        <vt:lpwstr>http://www.3gpp.org/ftp/TSG_RAN/WG5_Test_ex-T1/TTCN/TTCN_CRs/2019/Docs/R5s191023.zip</vt:lpwstr>
      </vt:variant>
      <vt:variant>
        <vt:lpwstr/>
      </vt:variant>
      <vt:variant>
        <vt:i4>4194305</vt:i4>
      </vt:variant>
      <vt:variant>
        <vt:i4>7782</vt:i4>
      </vt:variant>
      <vt:variant>
        <vt:i4>0</vt:i4>
      </vt:variant>
      <vt:variant>
        <vt:i4>5</vt:i4>
      </vt:variant>
      <vt:variant>
        <vt:lpwstr>http://www.3gpp.org/ftp/TSG_RAN/WG5_Test_ex-T1/TTCN/TTCN_CRs/2019/Docs/R5s191022.zip</vt:lpwstr>
      </vt:variant>
      <vt:variant>
        <vt:lpwstr/>
      </vt:variant>
      <vt:variant>
        <vt:i4>4390913</vt:i4>
      </vt:variant>
      <vt:variant>
        <vt:i4>7779</vt:i4>
      </vt:variant>
      <vt:variant>
        <vt:i4>0</vt:i4>
      </vt:variant>
      <vt:variant>
        <vt:i4>5</vt:i4>
      </vt:variant>
      <vt:variant>
        <vt:lpwstr>http://www.3gpp.org/ftp/TSG_RAN/WG5_Test_ex-T1/TTCN/TTCN_CRs/2019/Docs/R5s191021.zip</vt:lpwstr>
      </vt:variant>
      <vt:variant>
        <vt:lpwstr/>
      </vt:variant>
      <vt:variant>
        <vt:i4>4325377</vt:i4>
      </vt:variant>
      <vt:variant>
        <vt:i4>7776</vt:i4>
      </vt:variant>
      <vt:variant>
        <vt:i4>0</vt:i4>
      </vt:variant>
      <vt:variant>
        <vt:i4>5</vt:i4>
      </vt:variant>
      <vt:variant>
        <vt:lpwstr>http://www.3gpp.org/ftp/TSG_RAN/WG5_Test_ex-T1/TTCN/TTCN_CRs/2019/Docs/R5s191020.zip</vt:lpwstr>
      </vt:variant>
      <vt:variant>
        <vt:lpwstr/>
      </vt:variant>
      <vt:variant>
        <vt:i4>4915202</vt:i4>
      </vt:variant>
      <vt:variant>
        <vt:i4>7773</vt:i4>
      </vt:variant>
      <vt:variant>
        <vt:i4>0</vt:i4>
      </vt:variant>
      <vt:variant>
        <vt:i4>5</vt:i4>
      </vt:variant>
      <vt:variant>
        <vt:lpwstr>http://www.3gpp.org/ftp/TSG_RAN/WG5_Test_ex-T1/TTCN/TTCN_CRs/2019/Docs/R5s191019.zip</vt:lpwstr>
      </vt:variant>
      <vt:variant>
        <vt:lpwstr/>
      </vt:variant>
      <vt:variant>
        <vt:i4>4849666</vt:i4>
      </vt:variant>
      <vt:variant>
        <vt:i4>7770</vt:i4>
      </vt:variant>
      <vt:variant>
        <vt:i4>0</vt:i4>
      </vt:variant>
      <vt:variant>
        <vt:i4>5</vt:i4>
      </vt:variant>
      <vt:variant>
        <vt:lpwstr>http://www.3gpp.org/ftp/TSG_RAN/WG5_Test_ex-T1/TTCN/TTCN_CRs/2019/Docs/R5s191018.zip</vt:lpwstr>
      </vt:variant>
      <vt:variant>
        <vt:lpwstr/>
      </vt:variant>
      <vt:variant>
        <vt:i4>4521986</vt:i4>
      </vt:variant>
      <vt:variant>
        <vt:i4>7767</vt:i4>
      </vt:variant>
      <vt:variant>
        <vt:i4>0</vt:i4>
      </vt:variant>
      <vt:variant>
        <vt:i4>5</vt:i4>
      </vt:variant>
      <vt:variant>
        <vt:lpwstr>http://www.3gpp.org/ftp/TSG_RAN/WG5_Test_ex-T1/TTCN/TTCN_CRs/2019/Docs/R5s191017.zip</vt:lpwstr>
      </vt:variant>
      <vt:variant>
        <vt:lpwstr/>
      </vt:variant>
      <vt:variant>
        <vt:i4>4456450</vt:i4>
      </vt:variant>
      <vt:variant>
        <vt:i4>7764</vt:i4>
      </vt:variant>
      <vt:variant>
        <vt:i4>0</vt:i4>
      </vt:variant>
      <vt:variant>
        <vt:i4>5</vt:i4>
      </vt:variant>
      <vt:variant>
        <vt:lpwstr>http://www.3gpp.org/ftp/TSG_RAN/WG5_Test_ex-T1/TTCN/TTCN_CRs/2019/Docs/R5s191016.zip</vt:lpwstr>
      </vt:variant>
      <vt:variant>
        <vt:lpwstr/>
      </vt:variant>
      <vt:variant>
        <vt:i4>4653058</vt:i4>
      </vt:variant>
      <vt:variant>
        <vt:i4>7761</vt:i4>
      </vt:variant>
      <vt:variant>
        <vt:i4>0</vt:i4>
      </vt:variant>
      <vt:variant>
        <vt:i4>5</vt:i4>
      </vt:variant>
      <vt:variant>
        <vt:lpwstr>http://www.3gpp.org/ftp/TSG_RAN/WG5_Test_ex-T1/TTCN/TTCN_CRs/2019/Docs/R5s191015.zip</vt:lpwstr>
      </vt:variant>
      <vt:variant>
        <vt:lpwstr/>
      </vt:variant>
      <vt:variant>
        <vt:i4>4587522</vt:i4>
      </vt:variant>
      <vt:variant>
        <vt:i4>7758</vt:i4>
      </vt:variant>
      <vt:variant>
        <vt:i4>0</vt:i4>
      </vt:variant>
      <vt:variant>
        <vt:i4>5</vt:i4>
      </vt:variant>
      <vt:variant>
        <vt:lpwstr>http://www.3gpp.org/ftp/TSG_RAN/WG5_Test_ex-T1/TTCN/TTCN_CRs/2019/Docs/R5s191014.zip</vt:lpwstr>
      </vt:variant>
      <vt:variant>
        <vt:lpwstr/>
      </vt:variant>
      <vt:variant>
        <vt:i4>4259842</vt:i4>
      </vt:variant>
      <vt:variant>
        <vt:i4>7755</vt:i4>
      </vt:variant>
      <vt:variant>
        <vt:i4>0</vt:i4>
      </vt:variant>
      <vt:variant>
        <vt:i4>5</vt:i4>
      </vt:variant>
      <vt:variant>
        <vt:lpwstr>http://www.3gpp.org/ftp/TSG_RAN/WG5_Test_ex-T1/TTCN/TTCN_CRs/2019/Docs/R5s191013.zip</vt:lpwstr>
      </vt:variant>
      <vt:variant>
        <vt:lpwstr/>
      </vt:variant>
      <vt:variant>
        <vt:i4>4194306</vt:i4>
      </vt:variant>
      <vt:variant>
        <vt:i4>7752</vt:i4>
      </vt:variant>
      <vt:variant>
        <vt:i4>0</vt:i4>
      </vt:variant>
      <vt:variant>
        <vt:i4>5</vt:i4>
      </vt:variant>
      <vt:variant>
        <vt:lpwstr>http://www.3gpp.org/ftp/TSG_RAN/WG5_Test_ex-T1/TTCN/TTCN_CRs/2019/Docs/R5s191012.zip</vt:lpwstr>
      </vt:variant>
      <vt:variant>
        <vt:lpwstr/>
      </vt:variant>
      <vt:variant>
        <vt:i4>4390914</vt:i4>
      </vt:variant>
      <vt:variant>
        <vt:i4>7749</vt:i4>
      </vt:variant>
      <vt:variant>
        <vt:i4>0</vt:i4>
      </vt:variant>
      <vt:variant>
        <vt:i4>5</vt:i4>
      </vt:variant>
      <vt:variant>
        <vt:lpwstr>http://www.3gpp.org/ftp/TSG_RAN/WG5_Test_ex-T1/TTCN/TTCN_CRs/2019/Docs/R5s191011.zip</vt:lpwstr>
      </vt:variant>
      <vt:variant>
        <vt:lpwstr/>
      </vt:variant>
      <vt:variant>
        <vt:i4>4915203</vt:i4>
      </vt:variant>
      <vt:variant>
        <vt:i4>7746</vt:i4>
      </vt:variant>
      <vt:variant>
        <vt:i4>0</vt:i4>
      </vt:variant>
      <vt:variant>
        <vt:i4>5</vt:i4>
      </vt:variant>
      <vt:variant>
        <vt:lpwstr>http://www.3gpp.org/ftp/TSG_RAN/WG5_Test_ex-T1/TTCN/TTCN_CRs/2019/Docs/R5s191009.zip</vt:lpwstr>
      </vt:variant>
      <vt:variant>
        <vt:lpwstr/>
      </vt:variant>
      <vt:variant>
        <vt:i4>4849667</vt:i4>
      </vt:variant>
      <vt:variant>
        <vt:i4>7743</vt:i4>
      </vt:variant>
      <vt:variant>
        <vt:i4>0</vt:i4>
      </vt:variant>
      <vt:variant>
        <vt:i4>5</vt:i4>
      </vt:variant>
      <vt:variant>
        <vt:lpwstr>http://www.3gpp.org/ftp/TSG_RAN/WG5_Test_ex-T1/TTCN/TTCN_CRs/2019/Docs/R5s191008.zip</vt:lpwstr>
      </vt:variant>
      <vt:variant>
        <vt:lpwstr/>
      </vt:variant>
      <vt:variant>
        <vt:i4>4521987</vt:i4>
      </vt:variant>
      <vt:variant>
        <vt:i4>7740</vt:i4>
      </vt:variant>
      <vt:variant>
        <vt:i4>0</vt:i4>
      </vt:variant>
      <vt:variant>
        <vt:i4>5</vt:i4>
      </vt:variant>
      <vt:variant>
        <vt:lpwstr>http://www.3gpp.org/ftp/TSG_RAN/WG5_Test_ex-T1/TTCN/TTCN_CRs/2019/Docs/R5s191007.zip</vt:lpwstr>
      </vt:variant>
      <vt:variant>
        <vt:lpwstr/>
      </vt:variant>
      <vt:variant>
        <vt:i4>4456451</vt:i4>
      </vt:variant>
      <vt:variant>
        <vt:i4>7737</vt:i4>
      </vt:variant>
      <vt:variant>
        <vt:i4>0</vt:i4>
      </vt:variant>
      <vt:variant>
        <vt:i4>5</vt:i4>
      </vt:variant>
      <vt:variant>
        <vt:lpwstr>http://www.3gpp.org/ftp/TSG_RAN/WG5_Test_ex-T1/TTCN/TTCN_CRs/2019/Docs/R5s191006.zip</vt:lpwstr>
      </vt:variant>
      <vt:variant>
        <vt:lpwstr/>
      </vt:variant>
      <vt:variant>
        <vt:i4>4653059</vt:i4>
      </vt:variant>
      <vt:variant>
        <vt:i4>7734</vt:i4>
      </vt:variant>
      <vt:variant>
        <vt:i4>0</vt:i4>
      </vt:variant>
      <vt:variant>
        <vt:i4>5</vt:i4>
      </vt:variant>
      <vt:variant>
        <vt:lpwstr>http://www.3gpp.org/ftp/TSG_RAN/WG5_Test_ex-T1/TTCN/TTCN_CRs/2019/Docs/R5s191005.zip</vt:lpwstr>
      </vt:variant>
      <vt:variant>
        <vt:lpwstr/>
      </vt:variant>
      <vt:variant>
        <vt:i4>4587523</vt:i4>
      </vt:variant>
      <vt:variant>
        <vt:i4>7731</vt:i4>
      </vt:variant>
      <vt:variant>
        <vt:i4>0</vt:i4>
      </vt:variant>
      <vt:variant>
        <vt:i4>5</vt:i4>
      </vt:variant>
      <vt:variant>
        <vt:lpwstr>http://www.3gpp.org/ftp/TSG_RAN/WG5_Test_ex-T1/TTCN/TTCN_CRs/2019/Docs/R5s191004.zip</vt:lpwstr>
      </vt:variant>
      <vt:variant>
        <vt:lpwstr/>
      </vt:variant>
      <vt:variant>
        <vt:i4>4259843</vt:i4>
      </vt:variant>
      <vt:variant>
        <vt:i4>7728</vt:i4>
      </vt:variant>
      <vt:variant>
        <vt:i4>0</vt:i4>
      </vt:variant>
      <vt:variant>
        <vt:i4>5</vt:i4>
      </vt:variant>
      <vt:variant>
        <vt:lpwstr>http://www.3gpp.org/ftp/TSG_RAN/WG5_Test_ex-T1/TTCN/TTCN_CRs/2019/Docs/R5s191003.zip</vt:lpwstr>
      </vt:variant>
      <vt:variant>
        <vt:lpwstr/>
      </vt:variant>
      <vt:variant>
        <vt:i4>4194307</vt:i4>
      </vt:variant>
      <vt:variant>
        <vt:i4>7725</vt:i4>
      </vt:variant>
      <vt:variant>
        <vt:i4>0</vt:i4>
      </vt:variant>
      <vt:variant>
        <vt:i4>5</vt:i4>
      </vt:variant>
      <vt:variant>
        <vt:lpwstr>http://www.3gpp.org/ftp/TSG_RAN/WG5_Test_ex-T1/TTCN/TTCN_CRs/2019/Docs/R5s191002.zip</vt:lpwstr>
      </vt:variant>
      <vt:variant>
        <vt:lpwstr/>
      </vt:variant>
      <vt:variant>
        <vt:i4>4390915</vt:i4>
      </vt:variant>
      <vt:variant>
        <vt:i4>7722</vt:i4>
      </vt:variant>
      <vt:variant>
        <vt:i4>0</vt:i4>
      </vt:variant>
      <vt:variant>
        <vt:i4>5</vt:i4>
      </vt:variant>
      <vt:variant>
        <vt:lpwstr>http://www.3gpp.org/ftp/TSG_RAN/WG5_Test_ex-T1/TTCN/TTCN_CRs/2019/Docs/R5s191001.zip</vt:lpwstr>
      </vt:variant>
      <vt:variant>
        <vt:lpwstr/>
      </vt:variant>
      <vt:variant>
        <vt:i4>4980747</vt:i4>
      </vt:variant>
      <vt:variant>
        <vt:i4>7719</vt:i4>
      </vt:variant>
      <vt:variant>
        <vt:i4>0</vt:i4>
      </vt:variant>
      <vt:variant>
        <vt:i4>5</vt:i4>
      </vt:variant>
      <vt:variant>
        <vt:lpwstr>http://www.3gpp.org/ftp/TSG_RAN/WG5_Test_ex-T1/TTCN/TTCN_CRs/2019/Docs/R5s190997.zip</vt:lpwstr>
      </vt:variant>
      <vt:variant>
        <vt:lpwstr/>
      </vt:variant>
      <vt:variant>
        <vt:i4>5111819</vt:i4>
      </vt:variant>
      <vt:variant>
        <vt:i4>7716</vt:i4>
      </vt:variant>
      <vt:variant>
        <vt:i4>0</vt:i4>
      </vt:variant>
      <vt:variant>
        <vt:i4>5</vt:i4>
      </vt:variant>
      <vt:variant>
        <vt:lpwstr>http://www.3gpp.org/ftp/TSG_RAN/WG5_Test_ex-T1/TTCN/TTCN_CRs/2019/Docs/R5s190995.zip</vt:lpwstr>
      </vt:variant>
      <vt:variant>
        <vt:lpwstr/>
      </vt:variant>
      <vt:variant>
        <vt:i4>4718603</vt:i4>
      </vt:variant>
      <vt:variant>
        <vt:i4>7713</vt:i4>
      </vt:variant>
      <vt:variant>
        <vt:i4>0</vt:i4>
      </vt:variant>
      <vt:variant>
        <vt:i4>5</vt:i4>
      </vt:variant>
      <vt:variant>
        <vt:lpwstr>http://www.3gpp.org/ftp/TSG_RAN/WG5_Test_ex-T1/TTCN/TTCN_CRs/2019/Docs/R5s190993.zip</vt:lpwstr>
      </vt:variant>
      <vt:variant>
        <vt:lpwstr/>
      </vt:variant>
      <vt:variant>
        <vt:i4>4849675</vt:i4>
      </vt:variant>
      <vt:variant>
        <vt:i4>7710</vt:i4>
      </vt:variant>
      <vt:variant>
        <vt:i4>0</vt:i4>
      </vt:variant>
      <vt:variant>
        <vt:i4>5</vt:i4>
      </vt:variant>
      <vt:variant>
        <vt:lpwstr>http://www.3gpp.org/ftp/TSG_RAN/WG5_Test_ex-T1/TTCN/TTCN_CRs/2019/Docs/R5s190991.zip</vt:lpwstr>
      </vt:variant>
      <vt:variant>
        <vt:lpwstr/>
      </vt:variant>
      <vt:variant>
        <vt:i4>4915211</vt:i4>
      </vt:variant>
      <vt:variant>
        <vt:i4>7707</vt:i4>
      </vt:variant>
      <vt:variant>
        <vt:i4>0</vt:i4>
      </vt:variant>
      <vt:variant>
        <vt:i4>5</vt:i4>
      </vt:variant>
      <vt:variant>
        <vt:lpwstr>http://www.3gpp.org/ftp/TSG_RAN/WG5_Test_ex-T1/TTCN/TTCN_CRs/2019/Docs/R5s190990.zip</vt:lpwstr>
      </vt:variant>
      <vt:variant>
        <vt:lpwstr/>
      </vt:variant>
      <vt:variant>
        <vt:i4>4325386</vt:i4>
      </vt:variant>
      <vt:variant>
        <vt:i4>7704</vt:i4>
      </vt:variant>
      <vt:variant>
        <vt:i4>0</vt:i4>
      </vt:variant>
      <vt:variant>
        <vt:i4>5</vt:i4>
      </vt:variant>
      <vt:variant>
        <vt:lpwstr>http://www.3gpp.org/ftp/TSG_RAN/WG5_Test_ex-T1/TTCN/TTCN_CRs/2019/Docs/R5s190989.zip</vt:lpwstr>
      </vt:variant>
      <vt:variant>
        <vt:lpwstr/>
      </vt:variant>
      <vt:variant>
        <vt:i4>4390922</vt:i4>
      </vt:variant>
      <vt:variant>
        <vt:i4>7701</vt:i4>
      </vt:variant>
      <vt:variant>
        <vt:i4>0</vt:i4>
      </vt:variant>
      <vt:variant>
        <vt:i4>5</vt:i4>
      </vt:variant>
      <vt:variant>
        <vt:lpwstr>http://www.3gpp.org/ftp/TSG_RAN/WG5_Test_ex-T1/TTCN/TTCN_CRs/2019/Docs/R5s190988.zip</vt:lpwstr>
      </vt:variant>
      <vt:variant>
        <vt:lpwstr/>
      </vt:variant>
      <vt:variant>
        <vt:i4>4980746</vt:i4>
      </vt:variant>
      <vt:variant>
        <vt:i4>7698</vt:i4>
      </vt:variant>
      <vt:variant>
        <vt:i4>0</vt:i4>
      </vt:variant>
      <vt:variant>
        <vt:i4>5</vt:i4>
      </vt:variant>
      <vt:variant>
        <vt:lpwstr>http://www.3gpp.org/ftp/TSG_RAN/WG5_Test_ex-T1/TTCN/TTCN_CRs/2019/Docs/R5s190987.zip</vt:lpwstr>
      </vt:variant>
      <vt:variant>
        <vt:lpwstr/>
      </vt:variant>
      <vt:variant>
        <vt:i4>5046282</vt:i4>
      </vt:variant>
      <vt:variant>
        <vt:i4>7695</vt:i4>
      </vt:variant>
      <vt:variant>
        <vt:i4>0</vt:i4>
      </vt:variant>
      <vt:variant>
        <vt:i4>5</vt:i4>
      </vt:variant>
      <vt:variant>
        <vt:lpwstr>http://www.3gpp.org/ftp/TSG_RAN/WG5_Test_ex-T1/TTCN/TTCN_CRs/2019/Docs/R5s190986.zip</vt:lpwstr>
      </vt:variant>
      <vt:variant>
        <vt:lpwstr/>
      </vt:variant>
      <vt:variant>
        <vt:i4>5177354</vt:i4>
      </vt:variant>
      <vt:variant>
        <vt:i4>7692</vt:i4>
      </vt:variant>
      <vt:variant>
        <vt:i4>0</vt:i4>
      </vt:variant>
      <vt:variant>
        <vt:i4>5</vt:i4>
      </vt:variant>
      <vt:variant>
        <vt:lpwstr>http://www.3gpp.org/ftp/TSG_RAN/WG5_Test_ex-T1/TTCN/TTCN_CRs/2019/Docs/R5s190984.zip</vt:lpwstr>
      </vt:variant>
      <vt:variant>
        <vt:lpwstr/>
      </vt:variant>
      <vt:variant>
        <vt:i4>4784138</vt:i4>
      </vt:variant>
      <vt:variant>
        <vt:i4>7689</vt:i4>
      </vt:variant>
      <vt:variant>
        <vt:i4>0</vt:i4>
      </vt:variant>
      <vt:variant>
        <vt:i4>5</vt:i4>
      </vt:variant>
      <vt:variant>
        <vt:lpwstr>http://www.3gpp.org/ftp/TSG_RAN/WG5_Test_ex-T1/TTCN/TTCN_CRs/2019/Docs/R5s190982.zip</vt:lpwstr>
      </vt:variant>
      <vt:variant>
        <vt:lpwstr/>
      </vt:variant>
      <vt:variant>
        <vt:i4>4849674</vt:i4>
      </vt:variant>
      <vt:variant>
        <vt:i4>7686</vt:i4>
      </vt:variant>
      <vt:variant>
        <vt:i4>0</vt:i4>
      </vt:variant>
      <vt:variant>
        <vt:i4>5</vt:i4>
      </vt:variant>
      <vt:variant>
        <vt:lpwstr>http://www.3gpp.org/ftp/TSG_RAN/WG5_Test_ex-T1/TTCN/TTCN_CRs/2019/Docs/R5s190981.zip</vt:lpwstr>
      </vt:variant>
      <vt:variant>
        <vt:lpwstr/>
      </vt:variant>
      <vt:variant>
        <vt:i4>4915210</vt:i4>
      </vt:variant>
      <vt:variant>
        <vt:i4>7683</vt:i4>
      </vt:variant>
      <vt:variant>
        <vt:i4>0</vt:i4>
      </vt:variant>
      <vt:variant>
        <vt:i4>5</vt:i4>
      </vt:variant>
      <vt:variant>
        <vt:lpwstr>http://www.3gpp.org/ftp/TSG_RAN/WG5_Test_ex-T1/TTCN/TTCN_CRs/2019/Docs/R5s190980.zip</vt:lpwstr>
      </vt:variant>
      <vt:variant>
        <vt:lpwstr/>
      </vt:variant>
      <vt:variant>
        <vt:i4>4325381</vt:i4>
      </vt:variant>
      <vt:variant>
        <vt:i4>7680</vt:i4>
      </vt:variant>
      <vt:variant>
        <vt:i4>0</vt:i4>
      </vt:variant>
      <vt:variant>
        <vt:i4>5</vt:i4>
      </vt:variant>
      <vt:variant>
        <vt:lpwstr>http://www.3gpp.org/ftp/TSG_RAN/WG5_Test_ex-T1/TTCN/TTCN_CRs/2019/Docs/R5s190979.zip</vt:lpwstr>
      </vt:variant>
      <vt:variant>
        <vt:lpwstr/>
      </vt:variant>
      <vt:variant>
        <vt:i4>4390917</vt:i4>
      </vt:variant>
      <vt:variant>
        <vt:i4>7677</vt:i4>
      </vt:variant>
      <vt:variant>
        <vt:i4>0</vt:i4>
      </vt:variant>
      <vt:variant>
        <vt:i4>5</vt:i4>
      </vt:variant>
      <vt:variant>
        <vt:lpwstr>http://www.3gpp.org/ftp/TSG_RAN/WG5_Test_ex-T1/TTCN/TTCN_CRs/2019/Docs/R5s190978.zip</vt:lpwstr>
      </vt:variant>
      <vt:variant>
        <vt:lpwstr/>
      </vt:variant>
      <vt:variant>
        <vt:i4>4980741</vt:i4>
      </vt:variant>
      <vt:variant>
        <vt:i4>7674</vt:i4>
      </vt:variant>
      <vt:variant>
        <vt:i4>0</vt:i4>
      </vt:variant>
      <vt:variant>
        <vt:i4>5</vt:i4>
      </vt:variant>
      <vt:variant>
        <vt:lpwstr>http://www.3gpp.org/ftp/TSG_RAN/WG5_Test_ex-T1/TTCN/TTCN_CRs/2019/Docs/R5s190977.zip</vt:lpwstr>
      </vt:variant>
      <vt:variant>
        <vt:lpwstr/>
      </vt:variant>
      <vt:variant>
        <vt:i4>5046277</vt:i4>
      </vt:variant>
      <vt:variant>
        <vt:i4>7671</vt:i4>
      </vt:variant>
      <vt:variant>
        <vt:i4>0</vt:i4>
      </vt:variant>
      <vt:variant>
        <vt:i4>5</vt:i4>
      </vt:variant>
      <vt:variant>
        <vt:lpwstr>http://www.3gpp.org/ftp/TSG_RAN/WG5_Test_ex-T1/TTCN/TTCN_CRs/2019/Docs/R5s190976.zip</vt:lpwstr>
      </vt:variant>
      <vt:variant>
        <vt:lpwstr/>
      </vt:variant>
      <vt:variant>
        <vt:i4>5111813</vt:i4>
      </vt:variant>
      <vt:variant>
        <vt:i4>7668</vt:i4>
      </vt:variant>
      <vt:variant>
        <vt:i4>0</vt:i4>
      </vt:variant>
      <vt:variant>
        <vt:i4>5</vt:i4>
      </vt:variant>
      <vt:variant>
        <vt:lpwstr>http://www.3gpp.org/ftp/TSG_RAN/WG5_Test_ex-T1/TTCN/TTCN_CRs/2019/Docs/R5s190975.zip</vt:lpwstr>
      </vt:variant>
      <vt:variant>
        <vt:lpwstr/>
      </vt:variant>
      <vt:variant>
        <vt:i4>5177349</vt:i4>
      </vt:variant>
      <vt:variant>
        <vt:i4>7665</vt:i4>
      </vt:variant>
      <vt:variant>
        <vt:i4>0</vt:i4>
      </vt:variant>
      <vt:variant>
        <vt:i4>5</vt:i4>
      </vt:variant>
      <vt:variant>
        <vt:lpwstr>http://www.3gpp.org/ftp/TSG_RAN/WG5_Test_ex-T1/TTCN/TTCN_CRs/2019/Docs/R5s190974.zip</vt:lpwstr>
      </vt:variant>
      <vt:variant>
        <vt:lpwstr/>
      </vt:variant>
      <vt:variant>
        <vt:i4>4718597</vt:i4>
      </vt:variant>
      <vt:variant>
        <vt:i4>7662</vt:i4>
      </vt:variant>
      <vt:variant>
        <vt:i4>0</vt:i4>
      </vt:variant>
      <vt:variant>
        <vt:i4>5</vt:i4>
      </vt:variant>
      <vt:variant>
        <vt:lpwstr>http://www.3gpp.org/ftp/TSG_RAN/WG5_Test_ex-T1/TTCN/TTCN_CRs/2019/Docs/R5s190973.zip</vt:lpwstr>
      </vt:variant>
      <vt:variant>
        <vt:lpwstr/>
      </vt:variant>
      <vt:variant>
        <vt:i4>4784133</vt:i4>
      </vt:variant>
      <vt:variant>
        <vt:i4>7659</vt:i4>
      </vt:variant>
      <vt:variant>
        <vt:i4>0</vt:i4>
      </vt:variant>
      <vt:variant>
        <vt:i4>5</vt:i4>
      </vt:variant>
      <vt:variant>
        <vt:lpwstr>http://www.3gpp.org/ftp/TSG_RAN/WG5_Test_ex-T1/TTCN/TTCN_CRs/2019/Docs/R5s190972.zip</vt:lpwstr>
      </vt:variant>
      <vt:variant>
        <vt:lpwstr/>
      </vt:variant>
      <vt:variant>
        <vt:i4>4390916</vt:i4>
      </vt:variant>
      <vt:variant>
        <vt:i4>7656</vt:i4>
      </vt:variant>
      <vt:variant>
        <vt:i4>0</vt:i4>
      </vt:variant>
      <vt:variant>
        <vt:i4>5</vt:i4>
      </vt:variant>
      <vt:variant>
        <vt:lpwstr>http://www.3gpp.org/ftp/TSG_RAN/WG5_Test_ex-T1/TTCN/TTCN_CRs/2019/Docs/R5s190968.zip</vt:lpwstr>
      </vt:variant>
      <vt:variant>
        <vt:lpwstr/>
      </vt:variant>
      <vt:variant>
        <vt:i4>5046276</vt:i4>
      </vt:variant>
      <vt:variant>
        <vt:i4>7653</vt:i4>
      </vt:variant>
      <vt:variant>
        <vt:i4>0</vt:i4>
      </vt:variant>
      <vt:variant>
        <vt:i4>5</vt:i4>
      </vt:variant>
      <vt:variant>
        <vt:lpwstr>http://www.3gpp.org/ftp/TSG_RAN/WG5_Test_ex-T1/TTCN/TTCN_CRs/2019/Docs/R5s190966.zip</vt:lpwstr>
      </vt:variant>
      <vt:variant>
        <vt:lpwstr/>
      </vt:variant>
      <vt:variant>
        <vt:i4>4849668</vt:i4>
      </vt:variant>
      <vt:variant>
        <vt:i4>7650</vt:i4>
      </vt:variant>
      <vt:variant>
        <vt:i4>0</vt:i4>
      </vt:variant>
      <vt:variant>
        <vt:i4>5</vt:i4>
      </vt:variant>
      <vt:variant>
        <vt:lpwstr>http://www.3gpp.org/ftp/TSG_RAN/WG5_Test_ex-T1/TTCN/TTCN_CRs/2019/Docs/R5s190961.zip</vt:lpwstr>
      </vt:variant>
      <vt:variant>
        <vt:lpwstr/>
      </vt:variant>
      <vt:variant>
        <vt:i4>4325383</vt:i4>
      </vt:variant>
      <vt:variant>
        <vt:i4>7647</vt:i4>
      </vt:variant>
      <vt:variant>
        <vt:i4>0</vt:i4>
      </vt:variant>
      <vt:variant>
        <vt:i4>5</vt:i4>
      </vt:variant>
      <vt:variant>
        <vt:lpwstr>http://www.3gpp.org/ftp/TSG_RAN/WG5_Test_ex-T1/TTCN/TTCN_CRs/2019/Docs/R5s190959.zip</vt:lpwstr>
      </vt:variant>
      <vt:variant>
        <vt:lpwstr/>
      </vt:variant>
      <vt:variant>
        <vt:i4>4980743</vt:i4>
      </vt:variant>
      <vt:variant>
        <vt:i4>7644</vt:i4>
      </vt:variant>
      <vt:variant>
        <vt:i4>0</vt:i4>
      </vt:variant>
      <vt:variant>
        <vt:i4>5</vt:i4>
      </vt:variant>
      <vt:variant>
        <vt:lpwstr>http://www.3gpp.org/ftp/TSG_RAN/WG5_Test_ex-T1/TTCN/TTCN_CRs/2019/Docs/R5s190957.zip</vt:lpwstr>
      </vt:variant>
      <vt:variant>
        <vt:lpwstr/>
      </vt:variant>
      <vt:variant>
        <vt:i4>5177351</vt:i4>
      </vt:variant>
      <vt:variant>
        <vt:i4>7641</vt:i4>
      </vt:variant>
      <vt:variant>
        <vt:i4>0</vt:i4>
      </vt:variant>
      <vt:variant>
        <vt:i4>5</vt:i4>
      </vt:variant>
      <vt:variant>
        <vt:lpwstr>http://www.3gpp.org/ftp/TSG_RAN/WG5_Test_ex-T1/TTCN/TTCN_CRs/2019/Docs/R5s190954.zip</vt:lpwstr>
      </vt:variant>
      <vt:variant>
        <vt:lpwstr/>
      </vt:variant>
      <vt:variant>
        <vt:i4>4718599</vt:i4>
      </vt:variant>
      <vt:variant>
        <vt:i4>7638</vt:i4>
      </vt:variant>
      <vt:variant>
        <vt:i4>0</vt:i4>
      </vt:variant>
      <vt:variant>
        <vt:i4>5</vt:i4>
      </vt:variant>
      <vt:variant>
        <vt:lpwstr>http://www.3gpp.org/ftp/TSG_RAN/WG5_Test_ex-T1/TTCN/TTCN_CRs/2019/Docs/R5s190953.zip</vt:lpwstr>
      </vt:variant>
      <vt:variant>
        <vt:lpwstr/>
      </vt:variant>
      <vt:variant>
        <vt:i4>4390918</vt:i4>
      </vt:variant>
      <vt:variant>
        <vt:i4>7635</vt:i4>
      </vt:variant>
      <vt:variant>
        <vt:i4>0</vt:i4>
      </vt:variant>
      <vt:variant>
        <vt:i4>5</vt:i4>
      </vt:variant>
      <vt:variant>
        <vt:lpwstr>http://www.3gpp.org/ftp/TSG_RAN/WG5_Test_ex-T1/TTCN/TTCN_CRs/2019/Docs/R5s190948.zip</vt:lpwstr>
      </vt:variant>
      <vt:variant>
        <vt:lpwstr/>
      </vt:variant>
      <vt:variant>
        <vt:i4>5177350</vt:i4>
      </vt:variant>
      <vt:variant>
        <vt:i4>7632</vt:i4>
      </vt:variant>
      <vt:variant>
        <vt:i4>0</vt:i4>
      </vt:variant>
      <vt:variant>
        <vt:i4>5</vt:i4>
      </vt:variant>
      <vt:variant>
        <vt:lpwstr>http://www.3gpp.org/ftp/TSG_RAN/WG5_Test_ex-T1/TTCN/TTCN_CRs/2019/Docs/R5s190944.zip</vt:lpwstr>
      </vt:variant>
      <vt:variant>
        <vt:lpwstr/>
      </vt:variant>
      <vt:variant>
        <vt:i4>4718598</vt:i4>
      </vt:variant>
      <vt:variant>
        <vt:i4>7629</vt:i4>
      </vt:variant>
      <vt:variant>
        <vt:i4>0</vt:i4>
      </vt:variant>
      <vt:variant>
        <vt:i4>5</vt:i4>
      </vt:variant>
      <vt:variant>
        <vt:lpwstr>http://www.3gpp.org/ftp/TSG_RAN/WG5_Test_ex-T1/TTCN/TTCN_CRs/2019/Docs/R5s190943.zip</vt:lpwstr>
      </vt:variant>
      <vt:variant>
        <vt:lpwstr/>
      </vt:variant>
      <vt:variant>
        <vt:i4>4390913</vt:i4>
      </vt:variant>
      <vt:variant>
        <vt:i4>7626</vt:i4>
      </vt:variant>
      <vt:variant>
        <vt:i4>0</vt:i4>
      </vt:variant>
      <vt:variant>
        <vt:i4>5</vt:i4>
      </vt:variant>
      <vt:variant>
        <vt:lpwstr>http://www.3gpp.org/ftp/TSG_RAN/WG5_Test_ex-T1/TTCN/TTCN_CRs/2019/Docs/R5s190938.zip</vt:lpwstr>
      </vt:variant>
      <vt:variant>
        <vt:lpwstr/>
      </vt:variant>
      <vt:variant>
        <vt:i4>5046273</vt:i4>
      </vt:variant>
      <vt:variant>
        <vt:i4>7623</vt:i4>
      </vt:variant>
      <vt:variant>
        <vt:i4>0</vt:i4>
      </vt:variant>
      <vt:variant>
        <vt:i4>5</vt:i4>
      </vt:variant>
      <vt:variant>
        <vt:lpwstr>http://www.3gpp.org/ftp/TSG_RAN/WG5_Test_ex-T1/TTCN/TTCN_CRs/2019/Docs/R5s190936.zip</vt:lpwstr>
      </vt:variant>
      <vt:variant>
        <vt:lpwstr/>
      </vt:variant>
      <vt:variant>
        <vt:i4>4849665</vt:i4>
      </vt:variant>
      <vt:variant>
        <vt:i4>7620</vt:i4>
      </vt:variant>
      <vt:variant>
        <vt:i4>0</vt:i4>
      </vt:variant>
      <vt:variant>
        <vt:i4>5</vt:i4>
      </vt:variant>
      <vt:variant>
        <vt:lpwstr>http://www.3gpp.org/ftp/TSG_RAN/WG5_Test_ex-T1/TTCN/TTCN_CRs/2019/Docs/R5s190931.zip</vt:lpwstr>
      </vt:variant>
      <vt:variant>
        <vt:lpwstr/>
      </vt:variant>
      <vt:variant>
        <vt:i4>4915201</vt:i4>
      </vt:variant>
      <vt:variant>
        <vt:i4>7617</vt:i4>
      </vt:variant>
      <vt:variant>
        <vt:i4>0</vt:i4>
      </vt:variant>
      <vt:variant>
        <vt:i4>5</vt:i4>
      </vt:variant>
      <vt:variant>
        <vt:lpwstr>http://www.3gpp.org/ftp/TSG_RAN/WG5_Test_ex-T1/TTCN/TTCN_CRs/2019/Docs/R5s190930.zip</vt:lpwstr>
      </vt:variant>
      <vt:variant>
        <vt:lpwstr/>
      </vt:variant>
      <vt:variant>
        <vt:i4>4325376</vt:i4>
      </vt:variant>
      <vt:variant>
        <vt:i4>7614</vt:i4>
      </vt:variant>
      <vt:variant>
        <vt:i4>0</vt:i4>
      </vt:variant>
      <vt:variant>
        <vt:i4>5</vt:i4>
      </vt:variant>
      <vt:variant>
        <vt:lpwstr>http://www.3gpp.org/ftp/TSG_RAN/WG5_Test_ex-T1/TTCN/TTCN_CRs/2019/Docs/R5s190929.zip</vt:lpwstr>
      </vt:variant>
      <vt:variant>
        <vt:lpwstr/>
      </vt:variant>
      <vt:variant>
        <vt:i4>4390912</vt:i4>
      </vt:variant>
      <vt:variant>
        <vt:i4>7611</vt:i4>
      </vt:variant>
      <vt:variant>
        <vt:i4>0</vt:i4>
      </vt:variant>
      <vt:variant>
        <vt:i4>5</vt:i4>
      </vt:variant>
      <vt:variant>
        <vt:lpwstr>http://www.3gpp.org/ftp/TSG_RAN/WG5_Test_ex-T1/TTCN/TTCN_CRs/2019/Docs/R5s190928.zip</vt:lpwstr>
      </vt:variant>
      <vt:variant>
        <vt:lpwstr/>
      </vt:variant>
      <vt:variant>
        <vt:i4>4980736</vt:i4>
      </vt:variant>
      <vt:variant>
        <vt:i4>7608</vt:i4>
      </vt:variant>
      <vt:variant>
        <vt:i4>0</vt:i4>
      </vt:variant>
      <vt:variant>
        <vt:i4>5</vt:i4>
      </vt:variant>
      <vt:variant>
        <vt:lpwstr>http://www.3gpp.org/ftp/TSG_RAN/WG5_Test_ex-T1/TTCN/TTCN_CRs/2019/Docs/R5s190927.zip</vt:lpwstr>
      </vt:variant>
      <vt:variant>
        <vt:lpwstr/>
      </vt:variant>
      <vt:variant>
        <vt:i4>5111808</vt:i4>
      </vt:variant>
      <vt:variant>
        <vt:i4>7605</vt:i4>
      </vt:variant>
      <vt:variant>
        <vt:i4>0</vt:i4>
      </vt:variant>
      <vt:variant>
        <vt:i4>5</vt:i4>
      </vt:variant>
      <vt:variant>
        <vt:lpwstr>http://www.3gpp.org/ftp/TSG_RAN/WG5_Test_ex-T1/TTCN/TTCN_CRs/2019/Docs/R5s190925.zip</vt:lpwstr>
      </vt:variant>
      <vt:variant>
        <vt:lpwstr/>
      </vt:variant>
      <vt:variant>
        <vt:i4>4915200</vt:i4>
      </vt:variant>
      <vt:variant>
        <vt:i4>7602</vt:i4>
      </vt:variant>
      <vt:variant>
        <vt:i4>0</vt:i4>
      </vt:variant>
      <vt:variant>
        <vt:i4>5</vt:i4>
      </vt:variant>
      <vt:variant>
        <vt:lpwstr>http://www.3gpp.org/ftp/TSG_RAN/WG5_Test_ex-T1/TTCN/TTCN_CRs/2019/Docs/R5s190920.zip</vt:lpwstr>
      </vt:variant>
      <vt:variant>
        <vt:lpwstr/>
      </vt:variant>
      <vt:variant>
        <vt:i4>4325379</vt:i4>
      </vt:variant>
      <vt:variant>
        <vt:i4>7599</vt:i4>
      </vt:variant>
      <vt:variant>
        <vt:i4>0</vt:i4>
      </vt:variant>
      <vt:variant>
        <vt:i4>5</vt:i4>
      </vt:variant>
      <vt:variant>
        <vt:lpwstr>http://www.3gpp.org/ftp/TSG_RAN/WG5_Test_ex-T1/TTCN/TTCN_CRs/2019/Docs/R5s190919.zip</vt:lpwstr>
      </vt:variant>
      <vt:variant>
        <vt:lpwstr/>
      </vt:variant>
      <vt:variant>
        <vt:i4>4390915</vt:i4>
      </vt:variant>
      <vt:variant>
        <vt:i4>7596</vt:i4>
      </vt:variant>
      <vt:variant>
        <vt:i4>0</vt:i4>
      </vt:variant>
      <vt:variant>
        <vt:i4>5</vt:i4>
      </vt:variant>
      <vt:variant>
        <vt:lpwstr>http://www.3gpp.org/ftp/TSG_RAN/WG5_Test_ex-T1/TTCN/TTCN_CRs/2019/Docs/R5s190918.zip</vt:lpwstr>
      </vt:variant>
      <vt:variant>
        <vt:lpwstr/>
      </vt:variant>
      <vt:variant>
        <vt:i4>5046275</vt:i4>
      </vt:variant>
      <vt:variant>
        <vt:i4>7593</vt:i4>
      </vt:variant>
      <vt:variant>
        <vt:i4>0</vt:i4>
      </vt:variant>
      <vt:variant>
        <vt:i4>5</vt:i4>
      </vt:variant>
      <vt:variant>
        <vt:lpwstr>http://www.3gpp.org/ftp/TSG_RAN/WG5_Test_ex-T1/TTCN/TTCN_CRs/2019/Docs/R5s190916.zip</vt:lpwstr>
      </vt:variant>
      <vt:variant>
        <vt:lpwstr/>
      </vt:variant>
      <vt:variant>
        <vt:i4>5177347</vt:i4>
      </vt:variant>
      <vt:variant>
        <vt:i4>7590</vt:i4>
      </vt:variant>
      <vt:variant>
        <vt:i4>0</vt:i4>
      </vt:variant>
      <vt:variant>
        <vt:i4>5</vt:i4>
      </vt:variant>
      <vt:variant>
        <vt:lpwstr>http://www.3gpp.org/ftp/TSG_RAN/WG5_Test_ex-T1/TTCN/TTCN_CRs/2019/Docs/R5s190914.zip</vt:lpwstr>
      </vt:variant>
      <vt:variant>
        <vt:lpwstr/>
      </vt:variant>
      <vt:variant>
        <vt:i4>4849667</vt:i4>
      </vt:variant>
      <vt:variant>
        <vt:i4>7587</vt:i4>
      </vt:variant>
      <vt:variant>
        <vt:i4>0</vt:i4>
      </vt:variant>
      <vt:variant>
        <vt:i4>5</vt:i4>
      </vt:variant>
      <vt:variant>
        <vt:lpwstr>http://www.3gpp.org/ftp/TSG_RAN/WG5_Test_ex-T1/TTCN/TTCN_CRs/2019/Docs/R5s190911.zip</vt:lpwstr>
      </vt:variant>
      <vt:variant>
        <vt:lpwstr/>
      </vt:variant>
      <vt:variant>
        <vt:i4>4915203</vt:i4>
      </vt:variant>
      <vt:variant>
        <vt:i4>7584</vt:i4>
      </vt:variant>
      <vt:variant>
        <vt:i4>0</vt:i4>
      </vt:variant>
      <vt:variant>
        <vt:i4>5</vt:i4>
      </vt:variant>
      <vt:variant>
        <vt:lpwstr>http://www.3gpp.org/ftp/TSG_RAN/WG5_Test_ex-T1/TTCN/TTCN_CRs/2019/Docs/R5s190910.zip</vt:lpwstr>
      </vt:variant>
      <vt:variant>
        <vt:lpwstr/>
      </vt:variant>
      <vt:variant>
        <vt:i4>4325378</vt:i4>
      </vt:variant>
      <vt:variant>
        <vt:i4>7581</vt:i4>
      </vt:variant>
      <vt:variant>
        <vt:i4>0</vt:i4>
      </vt:variant>
      <vt:variant>
        <vt:i4>5</vt:i4>
      </vt:variant>
      <vt:variant>
        <vt:lpwstr>http://www.3gpp.org/ftp/TSG_RAN/WG5_Test_ex-T1/TTCN/TTCN_CRs/2019/Docs/R5s190909.zip</vt:lpwstr>
      </vt:variant>
      <vt:variant>
        <vt:lpwstr/>
      </vt:variant>
      <vt:variant>
        <vt:i4>5046274</vt:i4>
      </vt:variant>
      <vt:variant>
        <vt:i4>7578</vt:i4>
      </vt:variant>
      <vt:variant>
        <vt:i4>0</vt:i4>
      </vt:variant>
      <vt:variant>
        <vt:i4>5</vt:i4>
      </vt:variant>
      <vt:variant>
        <vt:lpwstr>http://www.3gpp.org/ftp/TSG_RAN/WG5_Test_ex-T1/TTCN/TTCN_CRs/2019/Docs/R5s190906.zip</vt:lpwstr>
      </vt:variant>
      <vt:variant>
        <vt:lpwstr/>
      </vt:variant>
      <vt:variant>
        <vt:i4>5111810</vt:i4>
      </vt:variant>
      <vt:variant>
        <vt:i4>7575</vt:i4>
      </vt:variant>
      <vt:variant>
        <vt:i4>0</vt:i4>
      </vt:variant>
      <vt:variant>
        <vt:i4>5</vt:i4>
      </vt:variant>
      <vt:variant>
        <vt:lpwstr>http://www.3gpp.org/ftp/TSG_RAN/WG5_Test_ex-T1/TTCN/TTCN_CRs/2019/Docs/R5s190905.zip</vt:lpwstr>
      </vt:variant>
      <vt:variant>
        <vt:lpwstr/>
      </vt:variant>
      <vt:variant>
        <vt:i4>4849666</vt:i4>
      </vt:variant>
      <vt:variant>
        <vt:i4>7572</vt:i4>
      </vt:variant>
      <vt:variant>
        <vt:i4>0</vt:i4>
      </vt:variant>
      <vt:variant>
        <vt:i4>5</vt:i4>
      </vt:variant>
      <vt:variant>
        <vt:lpwstr>http://www.3gpp.org/ftp/TSG_RAN/WG5_Test_ex-T1/TTCN/TTCN_CRs/2019/Docs/R5s190901.zip</vt:lpwstr>
      </vt:variant>
      <vt:variant>
        <vt:lpwstr/>
      </vt:variant>
      <vt:variant>
        <vt:i4>4915202</vt:i4>
      </vt:variant>
      <vt:variant>
        <vt:i4>7569</vt:i4>
      </vt:variant>
      <vt:variant>
        <vt:i4>0</vt:i4>
      </vt:variant>
      <vt:variant>
        <vt:i4>5</vt:i4>
      </vt:variant>
      <vt:variant>
        <vt:lpwstr>http://www.3gpp.org/ftp/TSG_RAN/WG5_Test_ex-T1/TTCN/TTCN_CRs/2019/Docs/R5s190900.zip</vt:lpwstr>
      </vt:variant>
      <vt:variant>
        <vt:lpwstr/>
      </vt:variant>
      <vt:variant>
        <vt:i4>4390923</vt:i4>
      </vt:variant>
      <vt:variant>
        <vt:i4>7566</vt:i4>
      </vt:variant>
      <vt:variant>
        <vt:i4>0</vt:i4>
      </vt:variant>
      <vt:variant>
        <vt:i4>5</vt:i4>
      </vt:variant>
      <vt:variant>
        <vt:lpwstr>http://www.3gpp.org/ftp/TSG_RAN/WG5_Test_ex-T1/TTCN/TTCN_CRs/2019/Docs/R5s190899.zip</vt:lpwstr>
      </vt:variant>
      <vt:variant>
        <vt:lpwstr/>
      </vt:variant>
      <vt:variant>
        <vt:i4>4325387</vt:i4>
      </vt:variant>
      <vt:variant>
        <vt:i4>7563</vt:i4>
      </vt:variant>
      <vt:variant>
        <vt:i4>0</vt:i4>
      </vt:variant>
      <vt:variant>
        <vt:i4>5</vt:i4>
      </vt:variant>
      <vt:variant>
        <vt:lpwstr>http://www.3gpp.org/ftp/TSG_RAN/WG5_Test_ex-T1/TTCN/TTCN_CRs/2019/Docs/R5s190898.zip</vt:lpwstr>
      </vt:variant>
      <vt:variant>
        <vt:lpwstr/>
      </vt:variant>
      <vt:variant>
        <vt:i4>5046283</vt:i4>
      </vt:variant>
      <vt:variant>
        <vt:i4>7560</vt:i4>
      </vt:variant>
      <vt:variant>
        <vt:i4>0</vt:i4>
      </vt:variant>
      <vt:variant>
        <vt:i4>5</vt:i4>
      </vt:variant>
      <vt:variant>
        <vt:lpwstr>http://www.3gpp.org/ftp/TSG_RAN/WG5_Test_ex-T1/TTCN/TTCN_CRs/2019/Docs/R5s190897.zip</vt:lpwstr>
      </vt:variant>
      <vt:variant>
        <vt:lpwstr/>
      </vt:variant>
      <vt:variant>
        <vt:i4>5111819</vt:i4>
      </vt:variant>
      <vt:variant>
        <vt:i4>7557</vt:i4>
      </vt:variant>
      <vt:variant>
        <vt:i4>0</vt:i4>
      </vt:variant>
      <vt:variant>
        <vt:i4>5</vt:i4>
      </vt:variant>
      <vt:variant>
        <vt:lpwstr>http://www.3gpp.org/ftp/TSG_RAN/WG5_Test_ex-T1/TTCN/TTCN_CRs/2019/Docs/R5s190894.zip</vt:lpwstr>
      </vt:variant>
      <vt:variant>
        <vt:lpwstr/>
      </vt:variant>
      <vt:variant>
        <vt:i4>4784139</vt:i4>
      </vt:variant>
      <vt:variant>
        <vt:i4>7554</vt:i4>
      </vt:variant>
      <vt:variant>
        <vt:i4>0</vt:i4>
      </vt:variant>
      <vt:variant>
        <vt:i4>5</vt:i4>
      </vt:variant>
      <vt:variant>
        <vt:lpwstr>http://www.3gpp.org/ftp/TSG_RAN/WG5_Test_ex-T1/TTCN/TTCN_CRs/2019/Docs/R5s190893.zip</vt:lpwstr>
      </vt:variant>
      <vt:variant>
        <vt:lpwstr/>
      </vt:variant>
      <vt:variant>
        <vt:i4>4915211</vt:i4>
      </vt:variant>
      <vt:variant>
        <vt:i4>7551</vt:i4>
      </vt:variant>
      <vt:variant>
        <vt:i4>0</vt:i4>
      </vt:variant>
      <vt:variant>
        <vt:i4>5</vt:i4>
      </vt:variant>
      <vt:variant>
        <vt:lpwstr>http://www.3gpp.org/ftp/TSG_RAN/WG5_Test_ex-T1/TTCN/TTCN_CRs/2019/Docs/R5s190891.zip</vt:lpwstr>
      </vt:variant>
      <vt:variant>
        <vt:lpwstr/>
      </vt:variant>
      <vt:variant>
        <vt:i4>4849675</vt:i4>
      </vt:variant>
      <vt:variant>
        <vt:i4>7548</vt:i4>
      </vt:variant>
      <vt:variant>
        <vt:i4>0</vt:i4>
      </vt:variant>
      <vt:variant>
        <vt:i4>5</vt:i4>
      </vt:variant>
      <vt:variant>
        <vt:lpwstr>http://www.3gpp.org/ftp/TSG_RAN/WG5_Test_ex-T1/TTCN/TTCN_CRs/2019/Docs/R5s190890.zip</vt:lpwstr>
      </vt:variant>
      <vt:variant>
        <vt:lpwstr/>
      </vt:variant>
      <vt:variant>
        <vt:i4>4390922</vt:i4>
      </vt:variant>
      <vt:variant>
        <vt:i4>7545</vt:i4>
      </vt:variant>
      <vt:variant>
        <vt:i4>0</vt:i4>
      </vt:variant>
      <vt:variant>
        <vt:i4>5</vt:i4>
      </vt:variant>
      <vt:variant>
        <vt:lpwstr>http://www.3gpp.org/ftp/TSG_RAN/WG5_Test_ex-T1/TTCN/TTCN_CRs/2019/Docs/R5s190889.zip</vt:lpwstr>
      </vt:variant>
      <vt:variant>
        <vt:lpwstr/>
      </vt:variant>
      <vt:variant>
        <vt:i4>4325386</vt:i4>
      </vt:variant>
      <vt:variant>
        <vt:i4>7542</vt:i4>
      </vt:variant>
      <vt:variant>
        <vt:i4>0</vt:i4>
      </vt:variant>
      <vt:variant>
        <vt:i4>5</vt:i4>
      </vt:variant>
      <vt:variant>
        <vt:lpwstr>http://www.3gpp.org/ftp/TSG_RAN/WG5_Test_ex-T1/TTCN/TTCN_CRs/2019/Docs/R5s190888.zip</vt:lpwstr>
      </vt:variant>
      <vt:variant>
        <vt:lpwstr/>
      </vt:variant>
      <vt:variant>
        <vt:i4>5046282</vt:i4>
      </vt:variant>
      <vt:variant>
        <vt:i4>7539</vt:i4>
      </vt:variant>
      <vt:variant>
        <vt:i4>0</vt:i4>
      </vt:variant>
      <vt:variant>
        <vt:i4>5</vt:i4>
      </vt:variant>
      <vt:variant>
        <vt:lpwstr>http://www.3gpp.org/ftp/TSG_RAN/WG5_Test_ex-T1/TTCN/TTCN_CRs/2019/Docs/R5s190887.zip</vt:lpwstr>
      </vt:variant>
      <vt:variant>
        <vt:lpwstr/>
      </vt:variant>
      <vt:variant>
        <vt:i4>4980746</vt:i4>
      </vt:variant>
      <vt:variant>
        <vt:i4>7536</vt:i4>
      </vt:variant>
      <vt:variant>
        <vt:i4>0</vt:i4>
      </vt:variant>
      <vt:variant>
        <vt:i4>5</vt:i4>
      </vt:variant>
      <vt:variant>
        <vt:lpwstr>http://www.3gpp.org/ftp/TSG_RAN/WG5_Test_ex-T1/TTCN/TTCN_CRs/2019/Docs/R5s190886.zip</vt:lpwstr>
      </vt:variant>
      <vt:variant>
        <vt:lpwstr/>
      </vt:variant>
      <vt:variant>
        <vt:i4>5111813</vt:i4>
      </vt:variant>
      <vt:variant>
        <vt:i4>7533</vt:i4>
      </vt:variant>
      <vt:variant>
        <vt:i4>0</vt:i4>
      </vt:variant>
      <vt:variant>
        <vt:i4>5</vt:i4>
      </vt:variant>
      <vt:variant>
        <vt:lpwstr>http://www.3gpp.org/ftp/TSG_RAN/WG5_Test_ex-T1/TTCN/TTCN_CRs/2019/Docs/R5s190874.zip</vt:lpwstr>
      </vt:variant>
      <vt:variant>
        <vt:lpwstr/>
      </vt:variant>
      <vt:variant>
        <vt:i4>4718597</vt:i4>
      </vt:variant>
      <vt:variant>
        <vt:i4>7530</vt:i4>
      </vt:variant>
      <vt:variant>
        <vt:i4>0</vt:i4>
      </vt:variant>
      <vt:variant>
        <vt:i4>5</vt:i4>
      </vt:variant>
      <vt:variant>
        <vt:lpwstr>http://www.3gpp.org/ftp/TSG_RAN/WG5_Test_ex-T1/TTCN/TTCN_CRs/2019/Docs/R5s190872.zip</vt:lpwstr>
      </vt:variant>
      <vt:variant>
        <vt:lpwstr/>
      </vt:variant>
      <vt:variant>
        <vt:i4>4915205</vt:i4>
      </vt:variant>
      <vt:variant>
        <vt:i4>7527</vt:i4>
      </vt:variant>
      <vt:variant>
        <vt:i4>0</vt:i4>
      </vt:variant>
      <vt:variant>
        <vt:i4>5</vt:i4>
      </vt:variant>
      <vt:variant>
        <vt:lpwstr>http://www.3gpp.org/ftp/TSG_RAN/WG5_Test_ex-T1/TTCN/TTCN_CRs/2019/Docs/R5s190871.zip</vt:lpwstr>
      </vt:variant>
      <vt:variant>
        <vt:lpwstr/>
      </vt:variant>
      <vt:variant>
        <vt:i4>4390916</vt:i4>
      </vt:variant>
      <vt:variant>
        <vt:i4>7524</vt:i4>
      </vt:variant>
      <vt:variant>
        <vt:i4>0</vt:i4>
      </vt:variant>
      <vt:variant>
        <vt:i4>5</vt:i4>
      </vt:variant>
      <vt:variant>
        <vt:lpwstr>http://www.3gpp.org/ftp/TSG_RAN/WG5_Test_ex-T1/TTCN/TTCN_CRs/2019/Docs/R5s190869.zip</vt:lpwstr>
      </vt:variant>
      <vt:variant>
        <vt:lpwstr/>
      </vt:variant>
      <vt:variant>
        <vt:i4>4849664</vt:i4>
      </vt:variant>
      <vt:variant>
        <vt:i4>7521</vt:i4>
      </vt:variant>
      <vt:variant>
        <vt:i4>0</vt:i4>
      </vt:variant>
      <vt:variant>
        <vt:i4>5</vt:i4>
      </vt:variant>
      <vt:variant>
        <vt:lpwstr>http://www.3gpp.org/ftp/TSG_RAN/WG5_Test_ex-T1/TTCN/TTCN_CRs/2019/Docs/R5s190820.zip</vt:lpwstr>
      </vt:variant>
      <vt:variant>
        <vt:lpwstr/>
      </vt:variant>
      <vt:variant>
        <vt:i4>4849667</vt:i4>
      </vt:variant>
      <vt:variant>
        <vt:i4>7518</vt:i4>
      </vt:variant>
      <vt:variant>
        <vt:i4>0</vt:i4>
      </vt:variant>
      <vt:variant>
        <vt:i4>5</vt:i4>
      </vt:variant>
      <vt:variant>
        <vt:lpwstr>http://www.3gpp.org/ftp/TSG_RAN/WG5_Test_ex-T1/TTCN/TTCN_CRs/2019/Docs/R5s190810.zip</vt:lpwstr>
      </vt:variant>
      <vt:variant>
        <vt:lpwstr/>
      </vt:variant>
      <vt:variant>
        <vt:i4>4390914</vt:i4>
      </vt:variant>
      <vt:variant>
        <vt:i4>7515</vt:i4>
      </vt:variant>
      <vt:variant>
        <vt:i4>0</vt:i4>
      </vt:variant>
      <vt:variant>
        <vt:i4>5</vt:i4>
      </vt:variant>
      <vt:variant>
        <vt:lpwstr>http://www.3gpp.org/ftp/TSG_RAN/WG5_Test_ex-T1/TTCN/TTCN_CRs/2019/Docs/R5s190809.zip</vt:lpwstr>
      </vt:variant>
      <vt:variant>
        <vt:lpwstr/>
      </vt:variant>
      <vt:variant>
        <vt:i4>4325378</vt:i4>
      </vt:variant>
      <vt:variant>
        <vt:i4>7512</vt:i4>
      </vt:variant>
      <vt:variant>
        <vt:i4>0</vt:i4>
      </vt:variant>
      <vt:variant>
        <vt:i4>5</vt:i4>
      </vt:variant>
      <vt:variant>
        <vt:lpwstr>http://www.3gpp.org/ftp/TSG_RAN/WG5_Test_ex-T1/TTCN/TTCN_CRs/2019/Docs/R5s190808.zip</vt:lpwstr>
      </vt:variant>
      <vt:variant>
        <vt:lpwstr/>
      </vt:variant>
      <vt:variant>
        <vt:i4>5046274</vt:i4>
      </vt:variant>
      <vt:variant>
        <vt:i4>7509</vt:i4>
      </vt:variant>
      <vt:variant>
        <vt:i4>0</vt:i4>
      </vt:variant>
      <vt:variant>
        <vt:i4>5</vt:i4>
      </vt:variant>
      <vt:variant>
        <vt:lpwstr>http://www.3gpp.org/ftp/TSG_RAN/WG5_Test_ex-T1/TTCN/TTCN_CRs/2019/Docs/R5s190807.zip</vt:lpwstr>
      </vt:variant>
      <vt:variant>
        <vt:lpwstr/>
      </vt:variant>
      <vt:variant>
        <vt:i4>4980738</vt:i4>
      </vt:variant>
      <vt:variant>
        <vt:i4>7506</vt:i4>
      </vt:variant>
      <vt:variant>
        <vt:i4>0</vt:i4>
      </vt:variant>
      <vt:variant>
        <vt:i4>5</vt:i4>
      </vt:variant>
      <vt:variant>
        <vt:lpwstr>http://www.3gpp.org/ftp/TSG_RAN/WG5_Test_ex-T1/TTCN/TTCN_CRs/2019/Docs/R5s190806.zip</vt:lpwstr>
      </vt:variant>
      <vt:variant>
        <vt:lpwstr/>
      </vt:variant>
      <vt:variant>
        <vt:i4>5177346</vt:i4>
      </vt:variant>
      <vt:variant>
        <vt:i4>7503</vt:i4>
      </vt:variant>
      <vt:variant>
        <vt:i4>0</vt:i4>
      </vt:variant>
      <vt:variant>
        <vt:i4>5</vt:i4>
      </vt:variant>
      <vt:variant>
        <vt:lpwstr>http://www.3gpp.org/ftp/TSG_RAN/WG5_Test_ex-T1/TTCN/TTCN_CRs/2019/Docs/R5s190805.zip</vt:lpwstr>
      </vt:variant>
      <vt:variant>
        <vt:lpwstr/>
      </vt:variant>
      <vt:variant>
        <vt:i4>5111810</vt:i4>
      </vt:variant>
      <vt:variant>
        <vt:i4>7500</vt:i4>
      </vt:variant>
      <vt:variant>
        <vt:i4>0</vt:i4>
      </vt:variant>
      <vt:variant>
        <vt:i4>5</vt:i4>
      </vt:variant>
      <vt:variant>
        <vt:lpwstr>http://www.3gpp.org/ftp/TSG_RAN/WG5_Test_ex-T1/TTCN/TTCN_CRs/2019/Docs/R5s190804.zip</vt:lpwstr>
      </vt:variant>
      <vt:variant>
        <vt:lpwstr/>
      </vt:variant>
      <vt:variant>
        <vt:i4>4784130</vt:i4>
      </vt:variant>
      <vt:variant>
        <vt:i4>7497</vt:i4>
      </vt:variant>
      <vt:variant>
        <vt:i4>0</vt:i4>
      </vt:variant>
      <vt:variant>
        <vt:i4>5</vt:i4>
      </vt:variant>
      <vt:variant>
        <vt:lpwstr>http://www.3gpp.org/ftp/TSG_RAN/WG5_Test_ex-T1/TTCN/TTCN_CRs/2019/Docs/R5s190803.zip</vt:lpwstr>
      </vt:variant>
      <vt:variant>
        <vt:lpwstr/>
      </vt:variant>
      <vt:variant>
        <vt:i4>4456453</vt:i4>
      </vt:variant>
      <vt:variant>
        <vt:i4>7494</vt:i4>
      </vt:variant>
      <vt:variant>
        <vt:i4>0</vt:i4>
      </vt:variant>
      <vt:variant>
        <vt:i4>5</vt:i4>
      </vt:variant>
      <vt:variant>
        <vt:lpwstr>http://www.3gpp.org/ftp/TSG_RAN/WG5_Test_ex-T1/TTCN/TTCN_CRs/2019/Docs/R5s190771.zip</vt:lpwstr>
      </vt:variant>
      <vt:variant>
        <vt:lpwstr/>
      </vt:variant>
      <vt:variant>
        <vt:i4>4521989</vt:i4>
      </vt:variant>
      <vt:variant>
        <vt:i4>7491</vt:i4>
      </vt:variant>
      <vt:variant>
        <vt:i4>0</vt:i4>
      </vt:variant>
      <vt:variant>
        <vt:i4>5</vt:i4>
      </vt:variant>
      <vt:variant>
        <vt:lpwstr>http://www.3gpp.org/ftp/TSG_RAN/WG5_Test_ex-T1/TTCN/TTCN_CRs/2019/Docs/R5s190770.zip</vt:lpwstr>
      </vt:variant>
      <vt:variant>
        <vt:lpwstr/>
      </vt:variant>
      <vt:variant>
        <vt:i4>4456455</vt:i4>
      </vt:variant>
      <vt:variant>
        <vt:i4>7488</vt:i4>
      </vt:variant>
      <vt:variant>
        <vt:i4>0</vt:i4>
      </vt:variant>
      <vt:variant>
        <vt:i4>5</vt:i4>
      </vt:variant>
      <vt:variant>
        <vt:lpwstr>http://www.3gpp.org/ftp/TSG_RAN/WG5_Test_ex-T1/TTCN/TTCN_CRs/2019/Docs/R5s190751.zip</vt:lpwstr>
      </vt:variant>
      <vt:variant>
        <vt:lpwstr/>
      </vt:variant>
      <vt:variant>
        <vt:i4>4980737</vt:i4>
      </vt:variant>
      <vt:variant>
        <vt:i4>7485</vt:i4>
      </vt:variant>
      <vt:variant>
        <vt:i4>0</vt:i4>
      </vt:variant>
      <vt:variant>
        <vt:i4>5</vt:i4>
      </vt:variant>
      <vt:variant>
        <vt:lpwstr>http://www.3gpp.org/ftp/TSG_RAN/WG5_Test_ex-T1/TTCN/TTCN_CRs/2019/Docs/R5s190739.zip</vt:lpwstr>
      </vt:variant>
      <vt:variant>
        <vt:lpwstr/>
      </vt:variant>
      <vt:variant>
        <vt:i4>4194304</vt:i4>
      </vt:variant>
      <vt:variant>
        <vt:i4>7482</vt:i4>
      </vt:variant>
      <vt:variant>
        <vt:i4>0</vt:i4>
      </vt:variant>
      <vt:variant>
        <vt:i4>5</vt:i4>
      </vt:variant>
      <vt:variant>
        <vt:lpwstr>http://www.3gpp.org/ftp/TSG_RAN/WG5_Test_ex-T1/TTCN/TTCN_CRs/2019/Docs/R5s190725.zip</vt:lpwstr>
      </vt:variant>
      <vt:variant>
        <vt:lpwstr/>
      </vt:variant>
      <vt:variant>
        <vt:i4>4587520</vt:i4>
      </vt:variant>
      <vt:variant>
        <vt:i4>7479</vt:i4>
      </vt:variant>
      <vt:variant>
        <vt:i4>0</vt:i4>
      </vt:variant>
      <vt:variant>
        <vt:i4>5</vt:i4>
      </vt:variant>
      <vt:variant>
        <vt:lpwstr>http://www.3gpp.org/ftp/TSG_RAN/WG5_Test_ex-T1/TTCN/TTCN_CRs/2019/Docs/R5s190723.zip</vt:lpwstr>
      </vt:variant>
      <vt:variant>
        <vt:lpwstr/>
      </vt:variant>
      <vt:variant>
        <vt:i4>4325379</vt:i4>
      </vt:variant>
      <vt:variant>
        <vt:i4>7476</vt:i4>
      </vt:variant>
      <vt:variant>
        <vt:i4>0</vt:i4>
      </vt:variant>
      <vt:variant>
        <vt:i4>5</vt:i4>
      </vt:variant>
      <vt:variant>
        <vt:lpwstr>http://www.3gpp.org/ftp/TSG_RAN/WG5_Test_ex-T1/TTCN/TTCN_CRs/2019/Docs/R5s190717.zip</vt:lpwstr>
      </vt:variant>
      <vt:variant>
        <vt:lpwstr/>
      </vt:variant>
      <vt:variant>
        <vt:i4>4325378</vt:i4>
      </vt:variant>
      <vt:variant>
        <vt:i4>7473</vt:i4>
      </vt:variant>
      <vt:variant>
        <vt:i4>0</vt:i4>
      </vt:variant>
      <vt:variant>
        <vt:i4>5</vt:i4>
      </vt:variant>
      <vt:variant>
        <vt:lpwstr>http://www.3gpp.org/ftp/TSG_RAN/WG5_Test_ex-T1/TTCN/TTCN_CRs/2019/Docs/R5s190707.zip</vt:lpwstr>
      </vt:variant>
      <vt:variant>
        <vt:lpwstr/>
      </vt:variant>
      <vt:variant>
        <vt:i4>4390914</vt:i4>
      </vt:variant>
      <vt:variant>
        <vt:i4>7470</vt:i4>
      </vt:variant>
      <vt:variant>
        <vt:i4>0</vt:i4>
      </vt:variant>
      <vt:variant>
        <vt:i4>5</vt:i4>
      </vt:variant>
      <vt:variant>
        <vt:lpwstr>http://www.3gpp.org/ftp/TSG_RAN/WG5_Test_ex-T1/TTCN/TTCN_CRs/2019/Docs/R5s190706.zip</vt:lpwstr>
      </vt:variant>
      <vt:variant>
        <vt:lpwstr/>
      </vt:variant>
      <vt:variant>
        <vt:i4>4194306</vt:i4>
      </vt:variant>
      <vt:variant>
        <vt:i4>7467</vt:i4>
      </vt:variant>
      <vt:variant>
        <vt:i4>0</vt:i4>
      </vt:variant>
      <vt:variant>
        <vt:i4>5</vt:i4>
      </vt:variant>
      <vt:variant>
        <vt:lpwstr>http://www.3gpp.org/ftp/TSG_RAN/WG5_Test_ex-T1/TTCN/TTCN_CRs/2019/Docs/R5s190705.zip</vt:lpwstr>
      </vt:variant>
      <vt:variant>
        <vt:lpwstr/>
      </vt:variant>
      <vt:variant>
        <vt:i4>4259842</vt:i4>
      </vt:variant>
      <vt:variant>
        <vt:i4>7464</vt:i4>
      </vt:variant>
      <vt:variant>
        <vt:i4>0</vt:i4>
      </vt:variant>
      <vt:variant>
        <vt:i4>5</vt:i4>
      </vt:variant>
      <vt:variant>
        <vt:lpwstr>http://www.3gpp.org/ftp/TSG_RAN/WG5_Test_ex-T1/TTCN/TTCN_CRs/2019/Docs/R5s190704.zip</vt:lpwstr>
      </vt:variant>
      <vt:variant>
        <vt:lpwstr/>
      </vt:variant>
      <vt:variant>
        <vt:i4>4587522</vt:i4>
      </vt:variant>
      <vt:variant>
        <vt:i4>7461</vt:i4>
      </vt:variant>
      <vt:variant>
        <vt:i4>0</vt:i4>
      </vt:variant>
      <vt:variant>
        <vt:i4>5</vt:i4>
      </vt:variant>
      <vt:variant>
        <vt:lpwstr>http://www.3gpp.org/ftp/TSG_RAN/WG5_Test_ex-T1/TTCN/TTCN_CRs/2019/Docs/R5s190703.zip</vt:lpwstr>
      </vt:variant>
      <vt:variant>
        <vt:lpwstr/>
      </vt:variant>
      <vt:variant>
        <vt:i4>4653058</vt:i4>
      </vt:variant>
      <vt:variant>
        <vt:i4>7458</vt:i4>
      </vt:variant>
      <vt:variant>
        <vt:i4>0</vt:i4>
      </vt:variant>
      <vt:variant>
        <vt:i4>5</vt:i4>
      </vt:variant>
      <vt:variant>
        <vt:lpwstr>http://www.3gpp.org/ftp/TSG_RAN/WG5_Test_ex-T1/TTCN/TTCN_CRs/2019/Docs/R5s190702.zip</vt:lpwstr>
      </vt:variant>
      <vt:variant>
        <vt:lpwstr/>
      </vt:variant>
      <vt:variant>
        <vt:i4>4456450</vt:i4>
      </vt:variant>
      <vt:variant>
        <vt:i4>7455</vt:i4>
      </vt:variant>
      <vt:variant>
        <vt:i4>0</vt:i4>
      </vt:variant>
      <vt:variant>
        <vt:i4>5</vt:i4>
      </vt:variant>
      <vt:variant>
        <vt:lpwstr>http://www.3gpp.org/ftp/TSG_RAN/WG5_Test_ex-T1/TTCN/TTCN_CRs/2019/Docs/R5s190701.zip</vt:lpwstr>
      </vt:variant>
      <vt:variant>
        <vt:lpwstr/>
      </vt:variant>
      <vt:variant>
        <vt:i4>4521986</vt:i4>
      </vt:variant>
      <vt:variant>
        <vt:i4>7452</vt:i4>
      </vt:variant>
      <vt:variant>
        <vt:i4>0</vt:i4>
      </vt:variant>
      <vt:variant>
        <vt:i4>5</vt:i4>
      </vt:variant>
      <vt:variant>
        <vt:lpwstr>http://www.3gpp.org/ftp/TSG_RAN/WG5_Test_ex-T1/TTCN/TTCN_CRs/2019/Docs/R5s190700.zip</vt:lpwstr>
      </vt:variant>
      <vt:variant>
        <vt:lpwstr/>
      </vt:variant>
      <vt:variant>
        <vt:i4>4390923</vt:i4>
      </vt:variant>
      <vt:variant>
        <vt:i4>7449</vt:i4>
      </vt:variant>
      <vt:variant>
        <vt:i4>0</vt:i4>
      </vt:variant>
      <vt:variant>
        <vt:i4>5</vt:i4>
      </vt:variant>
      <vt:variant>
        <vt:lpwstr>http://www.3gpp.org/ftp/TSG_RAN/WG5_Test_ex-T1/TTCN/TTCN_CRs/2019/Docs/R5s190697.zip</vt:lpwstr>
      </vt:variant>
      <vt:variant>
        <vt:lpwstr/>
      </vt:variant>
      <vt:variant>
        <vt:i4>4325387</vt:i4>
      </vt:variant>
      <vt:variant>
        <vt:i4>7446</vt:i4>
      </vt:variant>
      <vt:variant>
        <vt:i4>0</vt:i4>
      </vt:variant>
      <vt:variant>
        <vt:i4>5</vt:i4>
      </vt:variant>
      <vt:variant>
        <vt:lpwstr>http://www.3gpp.org/ftp/TSG_RAN/WG5_Test_ex-T1/TTCN/TTCN_CRs/2019/Docs/R5s190696.zip</vt:lpwstr>
      </vt:variant>
      <vt:variant>
        <vt:lpwstr/>
      </vt:variant>
      <vt:variant>
        <vt:i4>4259851</vt:i4>
      </vt:variant>
      <vt:variant>
        <vt:i4>7443</vt:i4>
      </vt:variant>
      <vt:variant>
        <vt:i4>0</vt:i4>
      </vt:variant>
      <vt:variant>
        <vt:i4>5</vt:i4>
      </vt:variant>
      <vt:variant>
        <vt:lpwstr>http://www.3gpp.org/ftp/TSG_RAN/WG5_Test_ex-T1/TTCN/TTCN_CRs/2019/Docs/R5s190695.zip</vt:lpwstr>
      </vt:variant>
      <vt:variant>
        <vt:lpwstr/>
      </vt:variant>
      <vt:variant>
        <vt:i4>4194315</vt:i4>
      </vt:variant>
      <vt:variant>
        <vt:i4>7440</vt:i4>
      </vt:variant>
      <vt:variant>
        <vt:i4>0</vt:i4>
      </vt:variant>
      <vt:variant>
        <vt:i4>5</vt:i4>
      </vt:variant>
      <vt:variant>
        <vt:lpwstr>http://www.3gpp.org/ftp/TSG_RAN/WG5_Test_ex-T1/TTCN/TTCN_CRs/2019/Docs/R5s190694.zip</vt:lpwstr>
      </vt:variant>
      <vt:variant>
        <vt:lpwstr/>
      </vt:variant>
      <vt:variant>
        <vt:i4>4653067</vt:i4>
      </vt:variant>
      <vt:variant>
        <vt:i4>7437</vt:i4>
      </vt:variant>
      <vt:variant>
        <vt:i4>0</vt:i4>
      </vt:variant>
      <vt:variant>
        <vt:i4>5</vt:i4>
      </vt:variant>
      <vt:variant>
        <vt:lpwstr>http://www.3gpp.org/ftp/TSG_RAN/WG5_Test_ex-T1/TTCN/TTCN_CRs/2019/Docs/R5s190693.zip</vt:lpwstr>
      </vt:variant>
      <vt:variant>
        <vt:lpwstr/>
      </vt:variant>
      <vt:variant>
        <vt:i4>4587531</vt:i4>
      </vt:variant>
      <vt:variant>
        <vt:i4>7434</vt:i4>
      </vt:variant>
      <vt:variant>
        <vt:i4>0</vt:i4>
      </vt:variant>
      <vt:variant>
        <vt:i4>5</vt:i4>
      </vt:variant>
      <vt:variant>
        <vt:lpwstr>http://www.3gpp.org/ftp/TSG_RAN/WG5_Test_ex-T1/TTCN/TTCN_CRs/2019/Docs/R5s190692.zip</vt:lpwstr>
      </vt:variant>
      <vt:variant>
        <vt:lpwstr/>
      </vt:variant>
      <vt:variant>
        <vt:i4>4521995</vt:i4>
      </vt:variant>
      <vt:variant>
        <vt:i4>7431</vt:i4>
      </vt:variant>
      <vt:variant>
        <vt:i4>0</vt:i4>
      </vt:variant>
      <vt:variant>
        <vt:i4>5</vt:i4>
      </vt:variant>
      <vt:variant>
        <vt:lpwstr>http://www.3gpp.org/ftp/TSG_RAN/WG5_Test_ex-T1/TTCN/TTCN_CRs/2019/Docs/R5s190691.zip</vt:lpwstr>
      </vt:variant>
      <vt:variant>
        <vt:lpwstr/>
      </vt:variant>
      <vt:variant>
        <vt:i4>4456459</vt:i4>
      </vt:variant>
      <vt:variant>
        <vt:i4>7428</vt:i4>
      </vt:variant>
      <vt:variant>
        <vt:i4>0</vt:i4>
      </vt:variant>
      <vt:variant>
        <vt:i4>5</vt:i4>
      </vt:variant>
      <vt:variant>
        <vt:lpwstr>http://www.3gpp.org/ftp/TSG_RAN/WG5_Test_ex-T1/TTCN/TTCN_CRs/2019/Docs/R5s190690.zip</vt:lpwstr>
      </vt:variant>
      <vt:variant>
        <vt:lpwstr/>
      </vt:variant>
      <vt:variant>
        <vt:i4>5046282</vt:i4>
      </vt:variant>
      <vt:variant>
        <vt:i4>7425</vt:i4>
      </vt:variant>
      <vt:variant>
        <vt:i4>0</vt:i4>
      </vt:variant>
      <vt:variant>
        <vt:i4>5</vt:i4>
      </vt:variant>
      <vt:variant>
        <vt:lpwstr>http://www.3gpp.org/ftp/TSG_RAN/WG5_Test_ex-T1/TTCN/TTCN_CRs/2019/Docs/R5s190689.zip</vt:lpwstr>
      </vt:variant>
      <vt:variant>
        <vt:lpwstr/>
      </vt:variant>
      <vt:variant>
        <vt:i4>4980746</vt:i4>
      </vt:variant>
      <vt:variant>
        <vt:i4>7422</vt:i4>
      </vt:variant>
      <vt:variant>
        <vt:i4>0</vt:i4>
      </vt:variant>
      <vt:variant>
        <vt:i4>5</vt:i4>
      </vt:variant>
      <vt:variant>
        <vt:lpwstr>http://www.3gpp.org/ftp/TSG_RAN/WG5_Test_ex-T1/TTCN/TTCN_CRs/2019/Docs/R5s190688.zip</vt:lpwstr>
      </vt:variant>
      <vt:variant>
        <vt:lpwstr/>
      </vt:variant>
      <vt:variant>
        <vt:i4>4259850</vt:i4>
      </vt:variant>
      <vt:variant>
        <vt:i4>7419</vt:i4>
      </vt:variant>
      <vt:variant>
        <vt:i4>0</vt:i4>
      </vt:variant>
      <vt:variant>
        <vt:i4>5</vt:i4>
      </vt:variant>
      <vt:variant>
        <vt:lpwstr>http://www.3gpp.org/ftp/TSG_RAN/WG5_Test_ex-T1/TTCN/TTCN_CRs/2019/Docs/R5s190685.zip</vt:lpwstr>
      </vt:variant>
      <vt:variant>
        <vt:lpwstr/>
      </vt:variant>
      <vt:variant>
        <vt:i4>4653066</vt:i4>
      </vt:variant>
      <vt:variant>
        <vt:i4>7416</vt:i4>
      </vt:variant>
      <vt:variant>
        <vt:i4>0</vt:i4>
      </vt:variant>
      <vt:variant>
        <vt:i4>5</vt:i4>
      </vt:variant>
      <vt:variant>
        <vt:lpwstr>http://www.3gpp.org/ftp/TSG_RAN/WG5_Test_ex-T1/TTCN/TTCN_CRs/2019/Docs/R5s190683.zip</vt:lpwstr>
      </vt:variant>
      <vt:variant>
        <vt:lpwstr/>
      </vt:variant>
      <vt:variant>
        <vt:i4>4587530</vt:i4>
      </vt:variant>
      <vt:variant>
        <vt:i4>7413</vt:i4>
      </vt:variant>
      <vt:variant>
        <vt:i4>0</vt:i4>
      </vt:variant>
      <vt:variant>
        <vt:i4>5</vt:i4>
      </vt:variant>
      <vt:variant>
        <vt:lpwstr>http://www.3gpp.org/ftp/TSG_RAN/WG5_Test_ex-T1/TTCN/TTCN_CRs/2019/Docs/R5s190682.zip</vt:lpwstr>
      </vt:variant>
      <vt:variant>
        <vt:lpwstr/>
      </vt:variant>
      <vt:variant>
        <vt:i4>4521994</vt:i4>
      </vt:variant>
      <vt:variant>
        <vt:i4>7410</vt:i4>
      </vt:variant>
      <vt:variant>
        <vt:i4>0</vt:i4>
      </vt:variant>
      <vt:variant>
        <vt:i4>5</vt:i4>
      </vt:variant>
      <vt:variant>
        <vt:lpwstr>http://www.3gpp.org/ftp/TSG_RAN/WG5_Test_ex-T1/TTCN/TTCN_CRs/2019/Docs/R5s190681.zip</vt:lpwstr>
      </vt:variant>
      <vt:variant>
        <vt:lpwstr/>
      </vt:variant>
      <vt:variant>
        <vt:i4>4456458</vt:i4>
      </vt:variant>
      <vt:variant>
        <vt:i4>7407</vt:i4>
      </vt:variant>
      <vt:variant>
        <vt:i4>0</vt:i4>
      </vt:variant>
      <vt:variant>
        <vt:i4>5</vt:i4>
      </vt:variant>
      <vt:variant>
        <vt:lpwstr>http://www.3gpp.org/ftp/TSG_RAN/WG5_Test_ex-T1/TTCN/TTCN_CRs/2019/Docs/R5s190680.zip</vt:lpwstr>
      </vt:variant>
      <vt:variant>
        <vt:lpwstr/>
      </vt:variant>
      <vt:variant>
        <vt:i4>4980741</vt:i4>
      </vt:variant>
      <vt:variant>
        <vt:i4>7404</vt:i4>
      </vt:variant>
      <vt:variant>
        <vt:i4>0</vt:i4>
      </vt:variant>
      <vt:variant>
        <vt:i4>5</vt:i4>
      </vt:variant>
      <vt:variant>
        <vt:lpwstr>http://www.3gpp.org/ftp/TSG_RAN/WG5_Test_ex-T1/TTCN/TTCN_CRs/2019/Docs/R5s190678.zip</vt:lpwstr>
      </vt:variant>
      <vt:variant>
        <vt:lpwstr/>
      </vt:variant>
      <vt:variant>
        <vt:i4>4390917</vt:i4>
      </vt:variant>
      <vt:variant>
        <vt:i4>7401</vt:i4>
      </vt:variant>
      <vt:variant>
        <vt:i4>0</vt:i4>
      </vt:variant>
      <vt:variant>
        <vt:i4>5</vt:i4>
      </vt:variant>
      <vt:variant>
        <vt:lpwstr>http://www.3gpp.org/ftp/TSG_RAN/WG5_Test_ex-T1/TTCN/TTCN_CRs/2019/Docs/R5s190677.zip</vt:lpwstr>
      </vt:variant>
      <vt:variant>
        <vt:lpwstr/>
      </vt:variant>
      <vt:variant>
        <vt:i4>4325381</vt:i4>
      </vt:variant>
      <vt:variant>
        <vt:i4>7398</vt:i4>
      </vt:variant>
      <vt:variant>
        <vt:i4>0</vt:i4>
      </vt:variant>
      <vt:variant>
        <vt:i4>5</vt:i4>
      </vt:variant>
      <vt:variant>
        <vt:lpwstr>http://www.3gpp.org/ftp/TSG_RAN/WG5_Test_ex-T1/TTCN/TTCN_CRs/2019/Docs/R5s190676.zip</vt:lpwstr>
      </vt:variant>
      <vt:variant>
        <vt:lpwstr/>
      </vt:variant>
      <vt:variant>
        <vt:i4>4259845</vt:i4>
      </vt:variant>
      <vt:variant>
        <vt:i4>7395</vt:i4>
      </vt:variant>
      <vt:variant>
        <vt:i4>0</vt:i4>
      </vt:variant>
      <vt:variant>
        <vt:i4>5</vt:i4>
      </vt:variant>
      <vt:variant>
        <vt:lpwstr>http://www.3gpp.org/ftp/TSG_RAN/WG5_Test_ex-T1/TTCN/TTCN_CRs/2019/Docs/R5s190675.zip</vt:lpwstr>
      </vt:variant>
      <vt:variant>
        <vt:lpwstr/>
      </vt:variant>
      <vt:variant>
        <vt:i4>5046276</vt:i4>
      </vt:variant>
      <vt:variant>
        <vt:i4>7392</vt:i4>
      </vt:variant>
      <vt:variant>
        <vt:i4>0</vt:i4>
      </vt:variant>
      <vt:variant>
        <vt:i4>5</vt:i4>
      </vt:variant>
      <vt:variant>
        <vt:lpwstr>http://www.3gpp.org/ftp/TSG_RAN/WG5_Test_ex-T1/TTCN/TTCN_CRs/2019/Docs/R5s190669.zip</vt:lpwstr>
      </vt:variant>
      <vt:variant>
        <vt:lpwstr/>
      </vt:variant>
      <vt:variant>
        <vt:i4>4325380</vt:i4>
      </vt:variant>
      <vt:variant>
        <vt:i4>7389</vt:i4>
      </vt:variant>
      <vt:variant>
        <vt:i4>0</vt:i4>
      </vt:variant>
      <vt:variant>
        <vt:i4>5</vt:i4>
      </vt:variant>
      <vt:variant>
        <vt:lpwstr>http://www.3gpp.org/ftp/TSG_RAN/WG5_Test_ex-T1/TTCN/TTCN_CRs/2019/Docs/R5s190666.zip</vt:lpwstr>
      </vt:variant>
      <vt:variant>
        <vt:lpwstr/>
      </vt:variant>
      <vt:variant>
        <vt:i4>4194308</vt:i4>
      </vt:variant>
      <vt:variant>
        <vt:i4>7386</vt:i4>
      </vt:variant>
      <vt:variant>
        <vt:i4>0</vt:i4>
      </vt:variant>
      <vt:variant>
        <vt:i4>5</vt:i4>
      </vt:variant>
      <vt:variant>
        <vt:lpwstr>http://www.3gpp.org/ftp/TSG_RAN/WG5_Test_ex-T1/TTCN/TTCN_CRs/2019/Docs/R5s190664.zip</vt:lpwstr>
      </vt:variant>
      <vt:variant>
        <vt:lpwstr/>
      </vt:variant>
      <vt:variant>
        <vt:i4>4653060</vt:i4>
      </vt:variant>
      <vt:variant>
        <vt:i4>7383</vt:i4>
      </vt:variant>
      <vt:variant>
        <vt:i4>0</vt:i4>
      </vt:variant>
      <vt:variant>
        <vt:i4>5</vt:i4>
      </vt:variant>
      <vt:variant>
        <vt:lpwstr>http://www.3gpp.org/ftp/TSG_RAN/WG5_Test_ex-T1/TTCN/TTCN_CRs/2019/Docs/R5s190663.zip</vt:lpwstr>
      </vt:variant>
      <vt:variant>
        <vt:lpwstr/>
      </vt:variant>
      <vt:variant>
        <vt:i4>4587524</vt:i4>
      </vt:variant>
      <vt:variant>
        <vt:i4>7380</vt:i4>
      </vt:variant>
      <vt:variant>
        <vt:i4>0</vt:i4>
      </vt:variant>
      <vt:variant>
        <vt:i4>5</vt:i4>
      </vt:variant>
      <vt:variant>
        <vt:lpwstr>http://www.3gpp.org/ftp/TSG_RAN/WG5_Test_ex-T1/TTCN/TTCN_CRs/2019/Docs/R5s190662.zip</vt:lpwstr>
      </vt:variant>
      <vt:variant>
        <vt:lpwstr/>
      </vt:variant>
      <vt:variant>
        <vt:i4>4521988</vt:i4>
      </vt:variant>
      <vt:variant>
        <vt:i4>7377</vt:i4>
      </vt:variant>
      <vt:variant>
        <vt:i4>0</vt:i4>
      </vt:variant>
      <vt:variant>
        <vt:i4>5</vt:i4>
      </vt:variant>
      <vt:variant>
        <vt:lpwstr>http://www.3gpp.org/ftp/TSG_RAN/WG5_Test_ex-T1/TTCN/TTCN_CRs/2019/Docs/R5s190661.zip</vt:lpwstr>
      </vt:variant>
      <vt:variant>
        <vt:lpwstr/>
      </vt:variant>
      <vt:variant>
        <vt:i4>5046279</vt:i4>
      </vt:variant>
      <vt:variant>
        <vt:i4>7374</vt:i4>
      </vt:variant>
      <vt:variant>
        <vt:i4>0</vt:i4>
      </vt:variant>
      <vt:variant>
        <vt:i4>5</vt:i4>
      </vt:variant>
      <vt:variant>
        <vt:lpwstr>http://www.3gpp.org/ftp/TSG_RAN/WG5_Test_ex-T1/TTCN/TTCN_CRs/2019/Docs/R5s190659.zip</vt:lpwstr>
      </vt:variant>
      <vt:variant>
        <vt:lpwstr/>
      </vt:variant>
      <vt:variant>
        <vt:i4>4980743</vt:i4>
      </vt:variant>
      <vt:variant>
        <vt:i4>7371</vt:i4>
      </vt:variant>
      <vt:variant>
        <vt:i4>0</vt:i4>
      </vt:variant>
      <vt:variant>
        <vt:i4>5</vt:i4>
      </vt:variant>
      <vt:variant>
        <vt:lpwstr>http://www.3gpp.org/ftp/TSG_RAN/WG5_Test_ex-T1/TTCN/TTCN_CRs/2019/Docs/R5s190658.zip</vt:lpwstr>
      </vt:variant>
      <vt:variant>
        <vt:lpwstr/>
      </vt:variant>
      <vt:variant>
        <vt:i4>4390919</vt:i4>
      </vt:variant>
      <vt:variant>
        <vt:i4>7368</vt:i4>
      </vt:variant>
      <vt:variant>
        <vt:i4>0</vt:i4>
      </vt:variant>
      <vt:variant>
        <vt:i4>5</vt:i4>
      </vt:variant>
      <vt:variant>
        <vt:lpwstr>http://www.3gpp.org/ftp/TSG_RAN/WG5_Test_ex-T1/TTCN/TTCN_CRs/2019/Docs/R5s190657.zip</vt:lpwstr>
      </vt:variant>
      <vt:variant>
        <vt:lpwstr/>
      </vt:variant>
      <vt:variant>
        <vt:i4>4325383</vt:i4>
      </vt:variant>
      <vt:variant>
        <vt:i4>7365</vt:i4>
      </vt:variant>
      <vt:variant>
        <vt:i4>0</vt:i4>
      </vt:variant>
      <vt:variant>
        <vt:i4>5</vt:i4>
      </vt:variant>
      <vt:variant>
        <vt:lpwstr>http://www.3gpp.org/ftp/TSG_RAN/WG5_Test_ex-T1/TTCN/TTCN_CRs/2019/Docs/R5s190656.zip</vt:lpwstr>
      </vt:variant>
      <vt:variant>
        <vt:lpwstr/>
      </vt:variant>
      <vt:variant>
        <vt:i4>4259847</vt:i4>
      </vt:variant>
      <vt:variant>
        <vt:i4>7362</vt:i4>
      </vt:variant>
      <vt:variant>
        <vt:i4>0</vt:i4>
      </vt:variant>
      <vt:variant>
        <vt:i4>5</vt:i4>
      </vt:variant>
      <vt:variant>
        <vt:lpwstr>http://www.3gpp.org/ftp/TSG_RAN/WG5_Test_ex-T1/TTCN/TTCN_CRs/2019/Docs/R5s190655.zip</vt:lpwstr>
      </vt:variant>
      <vt:variant>
        <vt:lpwstr/>
      </vt:variant>
      <vt:variant>
        <vt:i4>4194311</vt:i4>
      </vt:variant>
      <vt:variant>
        <vt:i4>7359</vt:i4>
      </vt:variant>
      <vt:variant>
        <vt:i4>0</vt:i4>
      </vt:variant>
      <vt:variant>
        <vt:i4>5</vt:i4>
      </vt:variant>
      <vt:variant>
        <vt:lpwstr>http://www.3gpp.org/ftp/TSG_RAN/WG5_Test_ex-T1/TTCN/TTCN_CRs/2019/Docs/R5s190654.zip</vt:lpwstr>
      </vt:variant>
      <vt:variant>
        <vt:lpwstr/>
      </vt:variant>
      <vt:variant>
        <vt:i4>4653063</vt:i4>
      </vt:variant>
      <vt:variant>
        <vt:i4>7356</vt:i4>
      </vt:variant>
      <vt:variant>
        <vt:i4>0</vt:i4>
      </vt:variant>
      <vt:variant>
        <vt:i4>5</vt:i4>
      </vt:variant>
      <vt:variant>
        <vt:lpwstr>http://www.3gpp.org/ftp/TSG_RAN/WG5_Test_ex-T1/TTCN/TTCN_CRs/2019/Docs/R5s190653.zip</vt:lpwstr>
      </vt:variant>
      <vt:variant>
        <vt:lpwstr/>
      </vt:variant>
      <vt:variant>
        <vt:i4>4587527</vt:i4>
      </vt:variant>
      <vt:variant>
        <vt:i4>7353</vt:i4>
      </vt:variant>
      <vt:variant>
        <vt:i4>0</vt:i4>
      </vt:variant>
      <vt:variant>
        <vt:i4>5</vt:i4>
      </vt:variant>
      <vt:variant>
        <vt:lpwstr>http://www.3gpp.org/ftp/TSG_RAN/WG5_Test_ex-T1/TTCN/TTCN_CRs/2019/Docs/R5s190652.zip</vt:lpwstr>
      </vt:variant>
      <vt:variant>
        <vt:lpwstr/>
      </vt:variant>
      <vt:variant>
        <vt:i4>4521991</vt:i4>
      </vt:variant>
      <vt:variant>
        <vt:i4>7350</vt:i4>
      </vt:variant>
      <vt:variant>
        <vt:i4>0</vt:i4>
      </vt:variant>
      <vt:variant>
        <vt:i4>5</vt:i4>
      </vt:variant>
      <vt:variant>
        <vt:lpwstr>http://www.3gpp.org/ftp/TSG_RAN/WG5_Test_ex-T1/TTCN/TTCN_CRs/2019/Docs/R5s190651.zip</vt:lpwstr>
      </vt:variant>
      <vt:variant>
        <vt:lpwstr/>
      </vt:variant>
      <vt:variant>
        <vt:i4>5046278</vt:i4>
      </vt:variant>
      <vt:variant>
        <vt:i4>7347</vt:i4>
      </vt:variant>
      <vt:variant>
        <vt:i4>0</vt:i4>
      </vt:variant>
      <vt:variant>
        <vt:i4>5</vt:i4>
      </vt:variant>
      <vt:variant>
        <vt:lpwstr>http://www.3gpp.org/ftp/TSG_RAN/WG5_Test_ex-T1/TTCN/TTCN_CRs/2019/Docs/R5s190649.zip</vt:lpwstr>
      </vt:variant>
      <vt:variant>
        <vt:lpwstr/>
      </vt:variant>
      <vt:variant>
        <vt:i4>4980742</vt:i4>
      </vt:variant>
      <vt:variant>
        <vt:i4>7344</vt:i4>
      </vt:variant>
      <vt:variant>
        <vt:i4>0</vt:i4>
      </vt:variant>
      <vt:variant>
        <vt:i4>5</vt:i4>
      </vt:variant>
      <vt:variant>
        <vt:lpwstr>http://www.3gpp.org/ftp/TSG_RAN/WG5_Test_ex-T1/TTCN/TTCN_CRs/2019/Docs/R5s190648.zip</vt:lpwstr>
      </vt:variant>
      <vt:variant>
        <vt:lpwstr/>
      </vt:variant>
      <vt:variant>
        <vt:i4>4390918</vt:i4>
      </vt:variant>
      <vt:variant>
        <vt:i4>7341</vt:i4>
      </vt:variant>
      <vt:variant>
        <vt:i4>0</vt:i4>
      </vt:variant>
      <vt:variant>
        <vt:i4>5</vt:i4>
      </vt:variant>
      <vt:variant>
        <vt:lpwstr>http://www.3gpp.org/ftp/TSG_RAN/WG5_Test_ex-T1/TTCN/TTCN_CRs/2019/Docs/R5s190647.zip</vt:lpwstr>
      </vt:variant>
      <vt:variant>
        <vt:lpwstr/>
      </vt:variant>
      <vt:variant>
        <vt:i4>4259846</vt:i4>
      </vt:variant>
      <vt:variant>
        <vt:i4>7338</vt:i4>
      </vt:variant>
      <vt:variant>
        <vt:i4>0</vt:i4>
      </vt:variant>
      <vt:variant>
        <vt:i4>5</vt:i4>
      </vt:variant>
      <vt:variant>
        <vt:lpwstr>http://www.3gpp.org/ftp/TSG_RAN/WG5_Test_ex-T1/TTCN/TTCN_CRs/2019/Docs/R5s190645.zip</vt:lpwstr>
      </vt:variant>
      <vt:variant>
        <vt:lpwstr/>
      </vt:variant>
      <vt:variant>
        <vt:i4>4194310</vt:i4>
      </vt:variant>
      <vt:variant>
        <vt:i4>7335</vt:i4>
      </vt:variant>
      <vt:variant>
        <vt:i4>0</vt:i4>
      </vt:variant>
      <vt:variant>
        <vt:i4>5</vt:i4>
      </vt:variant>
      <vt:variant>
        <vt:lpwstr>http://www.3gpp.org/ftp/TSG_RAN/WG5_Test_ex-T1/TTCN/TTCN_CRs/2019/Docs/R5s190644.zip</vt:lpwstr>
      </vt:variant>
      <vt:variant>
        <vt:lpwstr/>
      </vt:variant>
      <vt:variant>
        <vt:i4>4653062</vt:i4>
      </vt:variant>
      <vt:variant>
        <vt:i4>7332</vt:i4>
      </vt:variant>
      <vt:variant>
        <vt:i4>0</vt:i4>
      </vt:variant>
      <vt:variant>
        <vt:i4>5</vt:i4>
      </vt:variant>
      <vt:variant>
        <vt:lpwstr>http://www.3gpp.org/ftp/TSG_RAN/WG5_Test_ex-T1/TTCN/TTCN_CRs/2019/Docs/R5s190643.zip</vt:lpwstr>
      </vt:variant>
      <vt:variant>
        <vt:lpwstr/>
      </vt:variant>
      <vt:variant>
        <vt:i4>4456454</vt:i4>
      </vt:variant>
      <vt:variant>
        <vt:i4>7329</vt:i4>
      </vt:variant>
      <vt:variant>
        <vt:i4>0</vt:i4>
      </vt:variant>
      <vt:variant>
        <vt:i4>5</vt:i4>
      </vt:variant>
      <vt:variant>
        <vt:lpwstr>http://www.3gpp.org/ftp/TSG_RAN/WG5_Test_ex-T1/TTCN/TTCN_CRs/2019/Docs/R5s190640.zip</vt:lpwstr>
      </vt:variant>
      <vt:variant>
        <vt:lpwstr/>
      </vt:variant>
      <vt:variant>
        <vt:i4>4980737</vt:i4>
      </vt:variant>
      <vt:variant>
        <vt:i4>7326</vt:i4>
      </vt:variant>
      <vt:variant>
        <vt:i4>0</vt:i4>
      </vt:variant>
      <vt:variant>
        <vt:i4>5</vt:i4>
      </vt:variant>
      <vt:variant>
        <vt:lpwstr>http://www.3gpp.org/ftp/TSG_RAN/WG5_Test_ex-T1/TTCN/TTCN_CRs/2019/Docs/R5s190638.zip</vt:lpwstr>
      </vt:variant>
      <vt:variant>
        <vt:lpwstr/>
      </vt:variant>
      <vt:variant>
        <vt:i4>4390913</vt:i4>
      </vt:variant>
      <vt:variant>
        <vt:i4>7323</vt:i4>
      </vt:variant>
      <vt:variant>
        <vt:i4>0</vt:i4>
      </vt:variant>
      <vt:variant>
        <vt:i4>5</vt:i4>
      </vt:variant>
      <vt:variant>
        <vt:lpwstr>http://www.3gpp.org/ftp/TSG_RAN/WG5_Test_ex-T1/TTCN/TTCN_CRs/2019/Docs/R5s190637.zip</vt:lpwstr>
      </vt:variant>
      <vt:variant>
        <vt:lpwstr/>
      </vt:variant>
      <vt:variant>
        <vt:i4>4325377</vt:i4>
      </vt:variant>
      <vt:variant>
        <vt:i4>7320</vt:i4>
      </vt:variant>
      <vt:variant>
        <vt:i4>0</vt:i4>
      </vt:variant>
      <vt:variant>
        <vt:i4>5</vt:i4>
      </vt:variant>
      <vt:variant>
        <vt:lpwstr>http://www.3gpp.org/ftp/TSG_RAN/WG5_Test_ex-T1/TTCN/TTCN_CRs/2019/Docs/R5s190636.zip</vt:lpwstr>
      </vt:variant>
      <vt:variant>
        <vt:lpwstr/>
      </vt:variant>
      <vt:variant>
        <vt:i4>4259841</vt:i4>
      </vt:variant>
      <vt:variant>
        <vt:i4>7317</vt:i4>
      </vt:variant>
      <vt:variant>
        <vt:i4>0</vt:i4>
      </vt:variant>
      <vt:variant>
        <vt:i4>5</vt:i4>
      </vt:variant>
      <vt:variant>
        <vt:lpwstr>http://www.3gpp.org/ftp/TSG_RAN/WG5_Test_ex-T1/TTCN/TTCN_CRs/2019/Docs/R5s190635.zip</vt:lpwstr>
      </vt:variant>
      <vt:variant>
        <vt:lpwstr/>
      </vt:variant>
      <vt:variant>
        <vt:i4>5046272</vt:i4>
      </vt:variant>
      <vt:variant>
        <vt:i4>7314</vt:i4>
      </vt:variant>
      <vt:variant>
        <vt:i4>0</vt:i4>
      </vt:variant>
      <vt:variant>
        <vt:i4>5</vt:i4>
      </vt:variant>
      <vt:variant>
        <vt:lpwstr>http://www.3gpp.org/ftp/TSG_RAN/WG5_Test_ex-T1/TTCN/TTCN_CRs/2019/Docs/R5s190629.zip</vt:lpwstr>
      </vt:variant>
      <vt:variant>
        <vt:lpwstr/>
      </vt:variant>
      <vt:variant>
        <vt:i4>4325376</vt:i4>
      </vt:variant>
      <vt:variant>
        <vt:i4>7311</vt:i4>
      </vt:variant>
      <vt:variant>
        <vt:i4>0</vt:i4>
      </vt:variant>
      <vt:variant>
        <vt:i4>5</vt:i4>
      </vt:variant>
      <vt:variant>
        <vt:lpwstr>http://www.3gpp.org/ftp/TSG_RAN/WG5_Test_ex-T1/TTCN/TTCN_CRs/2019/Docs/R5s190626.zip</vt:lpwstr>
      </vt:variant>
      <vt:variant>
        <vt:lpwstr/>
      </vt:variant>
      <vt:variant>
        <vt:i4>4194304</vt:i4>
      </vt:variant>
      <vt:variant>
        <vt:i4>7308</vt:i4>
      </vt:variant>
      <vt:variant>
        <vt:i4>0</vt:i4>
      </vt:variant>
      <vt:variant>
        <vt:i4>5</vt:i4>
      </vt:variant>
      <vt:variant>
        <vt:lpwstr>http://www.3gpp.org/ftp/TSG_RAN/WG5_Test_ex-T1/TTCN/TTCN_CRs/2019/Docs/R5s190624.zip</vt:lpwstr>
      </vt:variant>
      <vt:variant>
        <vt:lpwstr/>
      </vt:variant>
      <vt:variant>
        <vt:i4>4456448</vt:i4>
      </vt:variant>
      <vt:variant>
        <vt:i4>7305</vt:i4>
      </vt:variant>
      <vt:variant>
        <vt:i4>0</vt:i4>
      </vt:variant>
      <vt:variant>
        <vt:i4>5</vt:i4>
      </vt:variant>
      <vt:variant>
        <vt:lpwstr>http://www.3gpp.org/ftp/TSG_RAN/WG5_Test_ex-T1/TTCN/TTCN_CRs/2019/Docs/R5s190620.zip</vt:lpwstr>
      </vt:variant>
      <vt:variant>
        <vt:lpwstr/>
      </vt:variant>
      <vt:variant>
        <vt:i4>4194307</vt:i4>
      </vt:variant>
      <vt:variant>
        <vt:i4>7302</vt:i4>
      </vt:variant>
      <vt:variant>
        <vt:i4>0</vt:i4>
      </vt:variant>
      <vt:variant>
        <vt:i4>5</vt:i4>
      </vt:variant>
      <vt:variant>
        <vt:lpwstr>http://www.3gpp.org/ftp/TSG_RAN/WG5_Test_ex-T1/TTCN/TTCN_CRs/2019/Docs/R5s190614.zip</vt:lpwstr>
      </vt:variant>
      <vt:variant>
        <vt:lpwstr/>
      </vt:variant>
      <vt:variant>
        <vt:i4>4587523</vt:i4>
      </vt:variant>
      <vt:variant>
        <vt:i4>7299</vt:i4>
      </vt:variant>
      <vt:variant>
        <vt:i4>0</vt:i4>
      </vt:variant>
      <vt:variant>
        <vt:i4>5</vt:i4>
      </vt:variant>
      <vt:variant>
        <vt:lpwstr>http://www.3gpp.org/ftp/TSG_RAN/WG5_Test_ex-T1/TTCN/TTCN_CRs/2019/Docs/R5s190612.zip</vt:lpwstr>
      </vt:variant>
      <vt:variant>
        <vt:lpwstr/>
      </vt:variant>
      <vt:variant>
        <vt:i4>4456451</vt:i4>
      </vt:variant>
      <vt:variant>
        <vt:i4>7296</vt:i4>
      </vt:variant>
      <vt:variant>
        <vt:i4>0</vt:i4>
      </vt:variant>
      <vt:variant>
        <vt:i4>5</vt:i4>
      </vt:variant>
      <vt:variant>
        <vt:lpwstr>http://www.3gpp.org/ftp/TSG_RAN/WG5_Test_ex-T1/TTCN/TTCN_CRs/2019/Docs/R5s190610.zip</vt:lpwstr>
      </vt:variant>
      <vt:variant>
        <vt:lpwstr/>
      </vt:variant>
      <vt:variant>
        <vt:i4>4980738</vt:i4>
      </vt:variant>
      <vt:variant>
        <vt:i4>7293</vt:i4>
      </vt:variant>
      <vt:variant>
        <vt:i4>0</vt:i4>
      </vt:variant>
      <vt:variant>
        <vt:i4>5</vt:i4>
      </vt:variant>
      <vt:variant>
        <vt:lpwstr>http://www.3gpp.org/ftp/TSG_RAN/WG5_Test_ex-T1/TTCN/TTCN_CRs/2019/Docs/R5s190608.zip</vt:lpwstr>
      </vt:variant>
      <vt:variant>
        <vt:lpwstr/>
      </vt:variant>
      <vt:variant>
        <vt:i4>4390914</vt:i4>
      </vt:variant>
      <vt:variant>
        <vt:i4>7290</vt:i4>
      </vt:variant>
      <vt:variant>
        <vt:i4>0</vt:i4>
      </vt:variant>
      <vt:variant>
        <vt:i4>5</vt:i4>
      </vt:variant>
      <vt:variant>
        <vt:lpwstr>http://www.3gpp.org/ftp/TSG_RAN/WG5_Test_ex-T1/TTCN/TTCN_CRs/2019/Docs/R5s190607.zip</vt:lpwstr>
      </vt:variant>
      <vt:variant>
        <vt:lpwstr/>
      </vt:variant>
      <vt:variant>
        <vt:i4>4456459</vt:i4>
      </vt:variant>
      <vt:variant>
        <vt:i4>7287</vt:i4>
      </vt:variant>
      <vt:variant>
        <vt:i4>0</vt:i4>
      </vt:variant>
      <vt:variant>
        <vt:i4>5</vt:i4>
      </vt:variant>
      <vt:variant>
        <vt:lpwstr>http://www.3gpp.org/ftp/TSG_RAN/WG5_Test_ex-T1/TTCN/TTCN_CRs/2019/Docs/R5s190593.zip</vt:lpwstr>
      </vt:variant>
      <vt:variant>
        <vt:lpwstr/>
      </vt:variant>
      <vt:variant>
        <vt:i4>4653067</vt:i4>
      </vt:variant>
      <vt:variant>
        <vt:i4>7284</vt:i4>
      </vt:variant>
      <vt:variant>
        <vt:i4>0</vt:i4>
      </vt:variant>
      <vt:variant>
        <vt:i4>5</vt:i4>
      </vt:variant>
      <vt:variant>
        <vt:lpwstr>http://www.3gpp.org/ftp/TSG_RAN/WG5_Test_ex-T1/TTCN/TTCN_CRs/2019/Docs/R5s190590.zip</vt:lpwstr>
      </vt:variant>
      <vt:variant>
        <vt:lpwstr/>
      </vt:variant>
      <vt:variant>
        <vt:i4>4194314</vt:i4>
      </vt:variant>
      <vt:variant>
        <vt:i4>7281</vt:i4>
      </vt:variant>
      <vt:variant>
        <vt:i4>0</vt:i4>
      </vt:variant>
      <vt:variant>
        <vt:i4>5</vt:i4>
      </vt:variant>
      <vt:variant>
        <vt:lpwstr>http://www.3gpp.org/ftp/TSG_RAN/WG5_Test_ex-T1/TTCN/TTCN_CRs/2019/Docs/R5s190587.zip</vt:lpwstr>
      </vt:variant>
      <vt:variant>
        <vt:lpwstr/>
      </vt:variant>
      <vt:variant>
        <vt:i4>4259850</vt:i4>
      </vt:variant>
      <vt:variant>
        <vt:i4>7278</vt:i4>
      </vt:variant>
      <vt:variant>
        <vt:i4>0</vt:i4>
      </vt:variant>
      <vt:variant>
        <vt:i4>5</vt:i4>
      </vt:variant>
      <vt:variant>
        <vt:lpwstr>http://www.3gpp.org/ftp/TSG_RAN/WG5_Test_ex-T1/TTCN/TTCN_CRs/2019/Docs/R5s190586.zip</vt:lpwstr>
      </vt:variant>
      <vt:variant>
        <vt:lpwstr/>
      </vt:variant>
      <vt:variant>
        <vt:i4>4390916</vt:i4>
      </vt:variant>
      <vt:variant>
        <vt:i4>7275</vt:i4>
      </vt:variant>
      <vt:variant>
        <vt:i4>0</vt:i4>
      </vt:variant>
      <vt:variant>
        <vt:i4>5</vt:i4>
      </vt:variant>
      <vt:variant>
        <vt:lpwstr>http://www.3gpp.org/ftp/TSG_RAN/WG5_Test_ex-T1/TTCN/TTCN_CRs/2019/Docs/R5s190564.zip</vt:lpwstr>
      </vt:variant>
      <vt:variant>
        <vt:lpwstr/>
      </vt:variant>
      <vt:variant>
        <vt:i4>4521988</vt:i4>
      </vt:variant>
      <vt:variant>
        <vt:i4>7272</vt:i4>
      </vt:variant>
      <vt:variant>
        <vt:i4>0</vt:i4>
      </vt:variant>
      <vt:variant>
        <vt:i4>5</vt:i4>
      </vt:variant>
      <vt:variant>
        <vt:lpwstr>http://www.3gpp.org/ftp/TSG_RAN/WG5_Test_ex-T1/TTCN/TTCN_CRs/2019/Docs/R5s190562.zip</vt:lpwstr>
      </vt:variant>
      <vt:variant>
        <vt:lpwstr/>
      </vt:variant>
      <vt:variant>
        <vt:i4>4653060</vt:i4>
      </vt:variant>
      <vt:variant>
        <vt:i4>7269</vt:i4>
      </vt:variant>
      <vt:variant>
        <vt:i4>0</vt:i4>
      </vt:variant>
      <vt:variant>
        <vt:i4>5</vt:i4>
      </vt:variant>
      <vt:variant>
        <vt:lpwstr>http://www.3gpp.org/ftp/TSG_RAN/WG5_Test_ex-T1/TTCN/TTCN_CRs/2019/Docs/R5s190560.zip</vt:lpwstr>
      </vt:variant>
      <vt:variant>
        <vt:lpwstr/>
      </vt:variant>
      <vt:variant>
        <vt:i4>5177351</vt:i4>
      </vt:variant>
      <vt:variant>
        <vt:i4>7266</vt:i4>
      </vt:variant>
      <vt:variant>
        <vt:i4>0</vt:i4>
      </vt:variant>
      <vt:variant>
        <vt:i4>5</vt:i4>
      </vt:variant>
      <vt:variant>
        <vt:lpwstr>http://www.3gpp.org/ftp/TSG_RAN/WG5_Test_ex-T1/TTCN/TTCN_CRs/2019/Docs/R5s190558.zip</vt:lpwstr>
      </vt:variant>
      <vt:variant>
        <vt:lpwstr/>
      </vt:variant>
      <vt:variant>
        <vt:i4>4259847</vt:i4>
      </vt:variant>
      <vt:variant>
        <vt:i4>7263</vt:i4>
      </vt:variant>
      <vt:variant>
        <vt:i4>0</vt:i4>
      </vt:variant>
      <vt:variant>
        <vt:i4>5</vt:i4>
      </vt:variant>
      <vt:variant>
        <vt:lpwstr>http://www.3gpp.org/ftp/TSG_RAN/WG5_Test_ex-T1/TTCN/TTCN_CRs/2019/Docs/R5s190556.zip</vt:lpwstr>
      </vt:variant>
      <vt:variant>
        <vt:lpwstr/>
      </vt:variant>
      <vt:variant>
        <vt:i4>4390919</vt:i4>
      </vt:variant>
      <vt:variant>
        <vt:i4>7260</vt:i4>
      </vt:variant>
      <vt:variant>
        <vt:i4>0</vt:i4>
      </vt:variant>
      <vt:variant>
        <vt:i4>5</vt:i4>
      </vt:variant>
      <vt:variant>
        <vt:lpwstr>http://www.3gpp.org/ftp/TSG_RAN/WG5_Test_ex-T1/TTCN/TTCN_CRs/2019/Docs/R5s190554.zip</vt:lpwstr>
      </vt:variant>
      <vt:variant>
        <vt:lpwstr/>
      </vt:variant>
      <vt:variant>
        <vt:i4>4653063</vt:i4>
      </vt:variant>
      <vt:variant>
        <vt:i4>7257</vt:i4>
      </vt:variant>
      <vt:variant>
        <vt:i4>0</vt:i4>
      </vt:variant>
      <vt:variant>
        <vt:i4>5</vt:i4>
      </vt:variant>
      <vt:variant>
        <vt:lpwstr>http://www.3gpp.org/ftp/TSG_RAN/WG5_Test_ex-T1/TTCN/TTCN_CRs/2019/Docs/R5s190550.zip</vt:lpwstr>
      </vt:variant>
      <vt:variant>
        <vt:lpwstr/>
      </vt:variant>
      <vt:variant>
        <vt:i4>4456454</vt:i4>
      </vt:variant>
      <vt:variant>
        <vt:i4>7254</vt:i4>
      </vt:variant>
      <vt:variant>
        <vt:i4>0</vt:i4>
      </vt:variant>
      <vt:variant>
        <vt:i4>5</vt:i4>
      </vt:variant>
      <vt:variant>
        <vt:lpwstr>http://www.3gpp.org/ftp/TSG_RAN/WG5_Test_ex-T1/TTCN/TTCN_CRs/2019/Docs/R5s190543.zip</vt:lpwstr>
      </vt:variant>
      <vt:variant>
        <vt:lpwstr/>
      </vt:variant>
      <vt:variant>
        <vt:i4>4194305</vt:i4>
      </vt:variant>
      <vt:variant>
        <vt:i4>7251</vt:i4>
      </vt:variant>
      <vt:variant>
        <vt:i4>0</vt:i4>
      </vt:variant>
      <vt:variant>
        <vt:i4>5</vt:i4>
      </vt:variant>
      <vt:variant>
        <vt:lpwstr>http://www.3gpp.org/ftp/TSG_RAN/WG5_Test_ex-T1/TTCN/TTCN_CRs/2019/Docs/R5s190537.zip</vt:lpwstr>
      </vt:variant>
      <vt:variant>
        <vt:lpwstr/>
      </vt:variant>
      <vt:variant>
        <vt:i4>4653057</vt:i4>
      </vt:variant>
      <vt:variant>
        <vt:i4>7248</vt:i4>
      </vt:variant>
      <vt:variant>
        <vt:i4>0</vt:i4>
      </vt:variant>
      <vt:variant>
        <vt:i4>5</vt:i4>
      </vt:variant>
      <vt:variant>
        <vt:lpwstr>http://www.3gpp.org/ftp/TSG_RAN/WG5_Test_ex-T1/TTCN/TTCN_CRs/2019/Docs/R5s190530.zip</vt:lpwstr>
      </vt:variant>
      <vt:variant>
        <vt:lpwstr/>
      </vt:variant>
      <vt:variant>
        <vt:i4>5111808</vt:i4>
      </vt:variant>
      <vt:variant>
        <vt:i4>7245</vt:i4>
      </vt:variant>
      <vt:variant>
        <vt:i4>0</vt:i4>
      </vt:variant>
      <vt:variant>
        <vt:i4>5</vt:i4>
      </vt:variant>
      <vt:variant>
        <vt:lpwstr>http://www.3gpp.org/ftp/TSG_RAN/WG5_Test_ex-T1/TTCN/TTCN_CRs/2019/Docs/R5s190529.zip</vt:lpwstr>
      </vt:variant>
      <vt:variant>
        <vt:lpwstr/>
      </vt:variant>
      <vt:variant>
        <vt:i4>5177344</vt:i4>
      </vt:variant>
      <vt:variant>
        <vt:i4>7242</vt:i4>
      </vt:variant>
      <vt:variant>
        <vt:i4>0</vt:i4>
      </vt:variant>
      <vt:variant>
        <vt:i4>5</vt:i4>
      </vt:variant>
      <vt:variant>
        <vt:lpwstr>http://www.3gpp.org/ftp/TSG_RAN/WG5_Test_ex-T1/TTCN/TTCN_CRs/2019/Docs/R5s190528.zip</vt:lpwstr>
      </vt:variant>
      <vt:variant>
        <vt:lpwstr/>
      </vt:variant>
      <vt:variant>
        <vt:i4>4456451</vt:i4>
      </vt:variant>
      <vt:variant>
        <vt:i4>7239</vt:i4>
      </vt:variant>
      <vt:variant>
        <vt:i4>0</vt:i4>
      </vt:variant>
      <vt:variant>
        <vt:i4>5</vt:i4>
      </vt:variant>
      <vt:variant>
        <vt:lpwstr>http://www.3gpp.org/ftp/TSG_RAN/WG5_Test_ex-T1/TTCN/TTCN_CRs/2019/Docs/R5s190513.zip</vt:lpwstr>
      </vt:variant>
      <vt:variant>
        <vt:lpwstr/>
      </vt:variant>
      <vt:variant>
        <vt:i4>4587523</vt:i4>
      </vt:variant>
      <vt:variant>
        <vt:i4>7236</vt:i4>
      </vt:variant>
      <vt:variant>
        <vt:i4>0</vt:i4>
      </vt:variant>
      <vt:variant>
        <vt:i4>5</vt:i4>
      </vt:variant>
      <vt:variant>
        <vt:lpwstr>http://www.3gpp.org/ftp/TSG_RAN/WG5_Test_ex-T1/TTCN/TTCN_CRs/2019/Docs/R5s190511.zip</vt:lpwstr>
      </vt:variant>
      <vt:variant>
        <vt:lpwstr/>
      </vt:variant>
      <vt:variant>
        <vt:i4>5111810</vt:i4>
      </vt:variant>
      <vt:variant>
        <vt:i4>7233</vt:i4>
      </vt:variant>
      <vt:variant>
        <vt:i4>0</vt:i4>
      </vt:variant>
      <vt:variant>
        <vt:i4>5</vt:i4>
      </vt:variant>
      <vt:variant>
        <vt:lpwstr>http://www.3gpp.org/ftp/TSG_RAN/WG5_Test_ex-T1/TTCN/TTCN_CRs/2019/Docs/R5s190509.zip</vt:lpwstr>
      </vt:variant>
      <vt:variant>
        <vt:lpwstr/>
      </vt:variant>
      <vt:variant>
        <vt:i4>5177346</vt:i4>
      </vt:variant>
      <vt:variant>
        <vt:i4>7230</vt:i4>
      </vt:variant>
      <vt:variant>
        <vt:i4>0</vt:i4>
      </vt:variant>
      <vt:variant>
        <vt:i4>5</vt:i4>
      </vt:variant>
      <vt:variant>
        <vt:lpwstr>http://www.3gpp.org/ftp/TSG_RAN/WG5_Test_ex-T1/TTCN/TTCN_CRs/2019/Docs/R5s190508.zip</vt:lpwstr>
      </vt:variant>
      <vt:variant>
        <vt:lpwstr/>
      </vt:variant>
      <vt:variant>
        <vt:i4>4259842</vt:i4>
      </vt:variant>
      <vt:variant>
        <vt:i4>7227</vt:i4>
      </vt:variant>
      <vt:variant>
        <vt:i4>0</vt:i4>
      </vt:variant>
      <vt:variant>
        <vt:i4>5</vt:i4>
      </vt:variant>
      <vt:variant>
        <vt:lpwstr>http://www.3gpp.org/ftp/TSG_RAN/WG5_Test_ex-T1/TTCN/TTCN_CRs/2019/Docs/R5s190506.zip</vt:lpwstr>
      </vt:variant>
      <vt:variant>
        <vt:lpwstr/>
      </vt:variant>
      <vt:variant>
        <vt:i4>4325378</vt:i4>
      </vt:variant>
      <vt:variant>
        <vt:i4>7224</vt:i4>
      </vt:variant>
      <vt:variant>
        <vt:i4>0</vt:i4>
      </vt:variant>
      <vt:variant>
        <vt:i4>5</vt:i4>
      </vt:variant>
      <vt:variant>
        <vt:lpwstr>http://www.3gpp.org/ftp/TSG_RAN/WG5_Test_ex-T1/TTCN/TTCN_CRs/2019/Docs/R5s190505.zip</vt:lpwstr>
      </vt:variant>
      <vt:variant>
        <vt:lpwstr/>
      </vt:variant>
      <vt:variant>
        <vt:i4>4653067</vt:i4>
      </vt:variant>
      <vt:variant>
        <vt:i4>7221</vt:i4>
      </vt:variant>
      <vt:variant>
        <vt:i4>0</vt:i4>
      </vt:variant>
      <vt:variant>
        <vt:i4>5</vt:i4>
      </vt:variant>
      <vt:variant>
        <vt:lpwstr>http://www.3gpp.org/ftp/TSG_RAN/WG5_Test_ex-T1/TTCN/TTCN_CRs/2019/Docs/R5s190491.zip</vt:lpwstr>
      </vt:variant>
      <vt:variant>
        <vt:lpwstr/>
      </vt:variant>
      <vt:variant>
        <vt:i4>5177354</vt:i4>
      </vt:variant>
      <vt:variant>
        <vt:i4>7218</vt:i4>
      </vt:variant>
      <vt:variant>
        <vt:i4>0</vt:i4>
      </vt:variant>
      <vt:variant>
        <vt:i4>5</vt:i4>
      </vt:variant>
      <vt:variant>
        <vt:lpwstr>http://www.3gpp.org/ftp/TSG_RAN/WG5_Test_ex-T1/TTCN/TTCN_CRs/2019/Docs/R5s190489.zip</vt:lpwstr>
      </vt:variant>
      <vt:variant>
        <vt:lpwstr/>
      </vt:variant>
      <vt:variant>
        <vt:i4>5111818</vt:i4>
      </vt:variant>
      <vt:variant>
        <vt:i4>7215</vt:i4>
      </vt:variant>
      <vt:variant>
        <vt:i4>0</vt:i4>
      </vt:variant>
      <vt:variant>
        <vt:i4>5</vt:i4>
      </vt:variant>
      <vt:variant>
        <vt:lpwstr>http://www.3gpp.org/ftp/TSG_RAN/WG5_Test_ex-T1/TTCN/TTCN_CRs/2019/Docs/R5s190488.zip</vt:lpwstr>
      </vt:variant>
      <vt:variant>
        <vt:lpwstr/>
      </vt:variant>
      <vt:variant>
        <vt:i4>4325386</vt:i4>
      </vt:variant>
      <vt:variant>
        <vt:i4>7212</vt:i4>
      </vt:variant>
      <vt:variant>
        <vt:i4>0</vt:i4>
      </vt:variant>
      <vt:variant>
        <vt:i4>5</vt:i4>
      </vt:variant>
      <vt:variant>
        <vt:lpwstr>http://www.3gpp.org/ftp/TSG_RAN/WG5_Test_ex-T1/TTCN/TTCN_CRs/2019/Docs/R5s190484.zip</vt:lpwstr>
      </vt:variant>
      <vt:variant>
        <vt:lpwstr/>
      </vt:variant>
      <vt:variant>
        <vt:i4>4456458</vt:i4>
      </vt:variant>
      <vt:variant>
        <vt:i4>7209</vt:i4>
      </vt:variant>
      <vt:variant>
        <vt:i4>0</vt:i4>
      </vt:variant>
      <vt:variant>
        <vt:i4>5</vt:i4>
      </vt:variant>
      <vt:variant>
        <vt:lpwstr>http://www.3gpp.org/ftp/TSG_RAN/WG5_Test_ex-T1/TTCN/TTCN_CRs/2019/Docs/R5s190482.zip</vt:lpwstr>
      </vt:variant>
      <vt:variant>
        <vt:lpwstr/>
      </vt:variant>
      <vt:variant>
        <vt:i4>4587530</vt:i4>
      </vt:variant>
      <vt:variant>
        <vt:i4>7206</vt:i4>
      </vt:variant>
      <vt:variant>
        <vt:i4>0</vt:i4>
      </vt:variant>
      <vt:variant>
        <vt:i4>5</vt:i4>
      </vt:variant>
      <vt:variant>
        <vt:lpwstr>http://www.3gpp.org/ftp/TSG_RAN/WG5_Test_ex-T1/TTCN/TTCN_CRs/2019/Docs/R5s190480.zip</vt:lpwstr>
      </vt:variant>
      <vt:variant>
        <vt:lpwstr/>
      </vt:variant>
      <vt:variant>
        <vt:i4>5111813</vt:i4>
      </vt:variant>
      <vt:variant>
        <vt:i4>7203</vt:i4>
      </vt:variant>
      <vt:variant>
        <vt:i4>0</vt:i4>
      </vt:variant>
      <vt:variant>
        <vt:i4>5</vt:i4>
      </vt:variant>
      <vt:variant>
        <vt:lpwstr>http://www.3gpp.org/ftp/TSG_RAN/WG5_Test_ex-T1/TTCN/TTCN_CRs/2019/Docs/R5s190478.zip</vt:lpwstr>
      </vt:variant>
      <vt:variant>
        <vt:lpwstr/>
      </vt:variant>
      <vt:variant>
        <vt:i4>4194309</vt:i4>
      </vt:variant>
      <vt:variant>
        <vt:i4>7200</vt:i4>
      </vt:variant>
      <vt:variant>
        <vt:i4>0</vt:i4>
      </vt:variant>
      <vt:variant>
        <vt:i4>5</vt:i4>
      </vt:variant>
      <vt:variant>
        <vt:lpwstr>http://www.3gpp.org/ftp/TSG_RAN/WG5_Test_ex-T1/TTCN/TTCN_CRs/2019/Docs/R5s190476.zip</vt:lpwstr>
      </vt:variant>
      <vt:variant>
        <vt:lpwstr/>
      </vt:variant>
      <vt:variant>
        <vt:i4>4653061</vt:i4>
      </vt:variant>
      <vt:variant>
        <vt:i4>7197</vt:i4>
      </vt:variant>
      <vt:variant>
        <vt:i4>0</vt:i4>
      </vt:variant>
      <vt:variant>
        <vt:i4>5</vt:i4>
      </vt:variant>
      <vt:variant>
        <vt:lpwstr>http://www.3gpp.org/ftp/TSG_RAN/WG5_Test_ex-T1/TTCN/TTCN_CRs/2019/Docs/R5s190471.zip</vt:lpwstr>
      </vt:variant>
      <vt:variant>
        <vt:lpwstr/>
      </vt:variant>
      <vt:variant>
        <vt:i4>4587525</vt:i4>
      </vt:variant>
      <vt:variant>
        <vt:i4>7194</vt:i4>
      </vt:variant>
      <vt:variant>
        <vt:i4>0</vt:i4>
      </vt:variant>
      <vt:variant>
        <vt:i4>5</vt:i4>
      </vt:variant>
      <vt:variant>
        <vt:lpwstr>http://www.3gpp.org/ftp/TSG_RAN/WG5_Test_ex-T1/TTCN/TTCN_CRs/2019/Docs/R5s190470.zip</vt:lpwstr>
      </vt:variant>
      <vt:variant>
        <vt:lpwstr/>
      </vt:variant>
      <vt:variant>
        <vt:i4>5111812</vt:i4>
      </vt:variant>
      <vt:variant>
        <vt:i4>7191</vt:i4>
      </vt:variant>
      <vt:variant>
        <vt:i4>0</vt:i4>
      </vt:variant>
      <vt:variant>
        <vt:i4>5</vt:i4>
      </vt:variant>
      <vt:variant>
        <vt:lpwstr>http://www.3gpp.org/ftp/TSG_RAN/WG5_Test_ex-T1/TTCN/TTCN_CRs/2019/Docs/R5s190468.zip</vt:lpwstr>
      </vt:variant>
      <vt:variant>
        <vt:lpwstr/>
      </vt:variant>
      <vt:variant>
        <vt:i4>4194308</vt:i4>
      </vt:variant>
      <vt:variant>
        <vt:i4>7188</vt:i4>
      </vt:variant>
      <vt:variant>
        <vt:i4>0</vt:i4>
      </vt:variant>
      <vt:variant>
        <vt:i4>5</vt:i4>
      </vt:variant>
      <vt:variant>
        <vt:lpwstr>http://www.3gpp.org/ftp/TSG_RAN/WG5_Test_ex-T1/TTCN/TTCN_CRs/2019/Docs/R5s190466.zip</vt:lpwstr>
      </vt:variant>
      <vt:variant>
        <vt:lpwstr/>
      </vt:variant>
      <vt:variant>
        <vt:i4>4390916</vt:i4>
      </vt:variant>
      <vt:variant>
        <vt:i4>7185</vt:i4>
      </vt:variant>
      <vt:variant>
        <vt:i4>0</vt:i4>
      </vt:variant>
      <vt:variant>
        <vt:i4>5</vt:i4>
      </vt:variant>
      <vt:variant>
        <vt:lpwstr>http://www.3gpp.org/ftp/TSG_RAN/WG5_Test_ex-T1/TTCN/TTCN_CRs/2019/Docs/R5s190465.zip</vt:lpwstr>
      </vt:variant>
      <vt:variant>
        <vt:lpwstr/>
      </vt:variant>
      <vt:variant>
        <vt:i4>4325380</vt:i4>
      </vt:variant>
      <vt:variant>
        <vt:i4>7182</vt:i4>
      </vt:variant>
      <vt:variant>
        <vt:i4>0</vt:i4>
      </vt:variant>
      <vt:variant>
        <vt:i4>5</vt:i4>
      </vt:variant>
      <vt:variant>
        <vt:lpwstr>http://www.3gpp.org/ftp/TSG_RAN/WG5_Test_ex-T1/TTCN/TTCN_CRs/2019/Docs/R5s190464.zip</vt:lpwstr>
      </vt:variant>
      <vt:variant>
        <vt:lpwstr/>
      </vt:variant>
      <vt:variant>
        <vt:i4>4194311</vt:i4>
      </vt:variant>
      <vt:variant>
        <vt:i4>7179</vt:i4>
      </vt:variant>
      <vt:variant>
        <vt:i4>0</vt:i4>
      </vt:variant>
      <vt:variant>
        <vt:i4>5</vt:i4>
      </vt:variant>
      <vt:variant>
        <vt:lpwstr>http://www.3gpp.org/ftp/TSG_RAN/WG5_Test_ex-T1/TTCN/TTCN_CRs/2019/Docs/R5s190456.zip</vt:lpwstr>
      </vt:variant>
      <vt:variant>
        <vt:lpwstr/>
      </vt:variant>
      <vt:variant>
        <vt:i4>4390919</vt:i4>
      </vt:variant>
      <vt:variant>
        <vt:i4>7176</vt:i4>
      </vt:variant>
      <vt:variant>
        <vt:i4>0</vt:i4>
      </vt:variant>
      <vt:variant>
        <vt:i4>5</vt:i4>
      </vt:variant>
      <vt:variant>
        <vt:lpwstr>http://www.3gpp.org/ftp/TSG_RAN/WG5_Test_ex-T1/TTCN/TTCN_CRs/2019/Docs/R5s190455.zip</vt:lpwstr>
      </vt:variant>
      <vt:variant>
        <vt:lpwstr/>
      </vt:variant>
      <vt:variant>
        <vt:i4>4653063</vt:i4>
      </vt:variant>
      <vt:variant>
        <vt:i4>7173</vt:i4>
      </vt:variant>
      <vt:variant>
        <vt:i4>0</vt:i4>
      </vt:variant>
      <vt:variant>
        <vt:i4>5</vt:i4>
      </vt:variant>
      <vt:variant>
        <vt:lpwstr>http://www.3gpp.org/ftp/TSG_RAN/WG5_Test_ex-T1/TTCN/TTCN_CRs/2019/Docs/R5s190451.zip</vt:lpwstr>
      </vt:variant>
      <vt:variant>
        <vt:lpwstr/>
      </vt:variant>
      <vt:variant>
        <vt:i4>4194310</vt:i4>
      </vt:variant>
      <vt:variant>
        <vt:i4>7170</vt:i4>
      </vt:variant>
      <vt:variant>
        <vt:i4>0</vt:i4>
      </vt:variant>
      <vt:variant>
        <vt:i4>5</vt:i4>
      </vt:variant>
      <vt:variant>
        <vt:lpwstr>http://www.3gpp.org/ftp/TSG_RAN/WG5_Test_ex-T1/TTCN/TTCN_CRs/2019/Docs/R5s190446.zip</vt:lpwstr>
      </vt:variant>
      <vt:variant>
        <vt:lpwstr/>
      </vt:variant>
      <vt:variant>
        <vt:i4>4390918</vt:i4>
      </vt:variant>
      <vt:variant>
        <vt:i4>7167</vt:i4>
      </vt:variant>
      <vt:variant>
        <vt:i4>0</vt:i4>
      </vt:variant>
      <vt:variant>
        <vt:i4>5</vt:i4>
      </vt:variant>
      <vt:variant>
        <vt:lpwstr>http://www.3gpp.org/ftp/TSG_RAN/WG5_Test_ex-T1/TTCN/TTCN_CRs/2019/Docs/R5s190445.zip</vt:lpwstr>
      </vt:variant>
      <vt:variant>
        <vt:lpwstr/>
      </vt:variant>
      <vt:variant>
        <vt:i4>4456454</vt:i4>
      </vt:variant>
      <vt:variant>
        <vt:i4>7164</vt:i4>
      </vt:variant>
      <vt:variant>
        <vt:i4>0</vt:i4>
      </vt:variant>
      <vt:variant>
        <vt:i4>5</vt:i4>
      </vt:variant>
      <vt:variant>
        <vt:lpwstr>http://www.3gpp.org/ftp/TSG_RAN/WG5_Test_ex-T1/TTCN/TTCN_CRs/2019/Docs/R5s190442.zip</vt:lpwstr>
      </vt:variant>
      <vt:variant>
        <vt:lpwstr/>
      </vt:variant>
      <vt:variant>
        <vt:i4>4194305</vt:i4>
      </vt:variant>
      <vt:variant>
        <vt:i4>7161</vt:i4>
      </vt:variant>
      <vt:variant>
        <vt:i4>0</vt:i4>
      </vt:variant>
      <vt:variant>
        <vt:i4>5</vt:i4>
      </vt:variant>
      <vt:variant>
        <vt:lpwstr>http://www.3gpp.org/ftp/TSG_RAN/WG5_Test_ex-T1/TTCN/TTCN_CRs/2019/Docs/R5s190436.zip</vt:lpwstr>
      </vt:variant>
      <vt:variant>
        <vt:lpwstr/>
      </vt:variant>
      <vt:variant>
        <vt:i4>4390913</vt:i4>
      </vt:variant>
      <vt:variant>
        <vt:i4>7158</vt:i4>
      </vt:variant>
      <vt:variant>
        <vt:i4>0</vt:i4>
      </vt:variant>
      <vt:variant>
        <vt:i4>5</vt:i4>
      </vt:variant>
      <vt:variant>
        <vt:lpwstr>http://www.3gpp.org/ftp/TSG_RAN/WG5_Test_ex-T1/TTCN/TTCN_CRs/2019/Docs/R5s190435.zip</vt:lpwstr>
      </vt:variant>
      <vt:variant>
        <vt:lpwstr/>
      </vt:variant>
      <vt:variant>
        <vt:i4>5177344</vt:i4>
      </vt:variant>
      <vt:variant>
        <vt:i4>7155</vt:i4>
      </vt:variant>
      <vt:variant>
        <vt:i4>0</vt:i4>
      </vt:variant>
      <vt:variant>
        <vt:i4>5</vt:i4>
      </vt:variant>
      <vt:variant>
        <vt:lpwstr>http://www.3gpp.org/ftp/TSG_RAN/WG5_Test_ex-T1/TTCN/TTCN_CRs/2019/Docs/R5s190429.zip</vt:lpwstr>
      </vt:variant>
      <vt:variant>
        <vt:lpwstr/>
      </vt:variant>
      <vt:variant>
        <vt:i4>4194304</vt:i4>
      </vt:variant>
      <vt:variant>
        <vt:i4>7152</vt:i4>
      </vt:variant>
      <vt:variant>
        <vt:i4>0</vt:i4>
      </vt:variant>
      <vt:variant>
        <vt:i4>5</vt:i4>
      </vt:variant>
      <vt:variant>
        <vt:lpwstr>http://www.3gpp.org/ftp/TSG_RAN/WG5_Test_ex-T1/TTCN/TTCN_CRs/2019/Docs/R5s190426.zip</vt:lpwstr>
      </vt:variant>
      <vt:variant>
        <vt:lpwstr/>
      </vt:variant>
      <vt:variant>
        <vt:i4>4390912</vt:i4>
      </vt:variant>
      <vt:variant>
        <vt:i4>7149</vt:i4>
      </vt:variant>
      <vt:variant>
        <vt:i4>0</vt:i4>
      </vt:variant>
      <vt:variant>
        <vt:i4>5</vt:i4>
      </vt:variant>
      <vt:variant>
        <vt:lpwstr>http://www.3gpp.org/ftp/TSG_RAN/WG5_Test_ex-T1/TTCN/TTCN_CRs/2019/Docs/R5s190425.zip</vt:lpwstr>
      </vt:variant>
      <vt:variant>
        <vt:lpwstr/>
      </vt:variant>
      <vt:variant>
        <vt:i4>4325376</vt:i4>
      </vt:variant>
      <vt:variant>
        <vt:i4>7146</vt:i4>
      </vt:variant>
      <vt:variant>
        <vt:i4>0</vt:i4>
      </vt:variant>
      <vt:variant>
        <vt:i4>5</vt:i4>
      </vt:variant>
      <vt:variant>
        <vt:lpwstr>http://www.3gpp.org/ftp/TSG_RAN/WG5_Test_ex-T1/TTCN/TTCN_CRs/2019/Docs/R5s190424.zip</vt:lpwstr>
      </vt:variant>
      <vt:variant>
        <vt:lpwstr/>
      </vt:variant>
      <vt:variant>
        <vt:i4>4653056</vt:i4>
      </vt:variant>
      <vt:variant>
        <vt:i4>7143</vt:i4>
      </vt:variant>
      <vt:variant>
        <vt:i4>0</vt:i4>
      </vt:variant>
      <vt:variant>
        <vt:i4>5</vt:i4>
      </vt:variant>
      <vt:variant>
        <vt:lpwstr>http://www.3gpp.org/ftp/TSG_RAN/WG5_Test_ex-T1/TTCN/TTCN_CRs/2019/Docs/R5s190421.zip</vt:lpwstr>
      </vt:variant>
      <vt:variant>
        <vt:lpwstr/>
      </vt:variant>
      <vt:variant>
        <vt:i4>5177347</vt:i4>
      </vt:variant>
      <vt:variant>
        <vt:i4>7140</vt:i4>
      </vt:variant>
      <vt:variant>
        <vt:i4>0</vt:i4>
      </vt:variant>
      <vt:variant>
        <vt:i4>5</vt:i4>
      </vt:variant>
      <vt:variant>
        <vt:lpwstr>http://www.3gpp.org/ftp/TSG_RAN/WG5_Test_ex-T1/TTCN/TTCN_CRs/2019/Docs/R5s190419.zip</vt:lpwstr>
      </vt:variant>
      <vt:variant>
        <vt:lpwstr/>
      </vt:variant>
      <vt:variant>
        <vt:i4>4194307</vt:i4>
      </vt:variant>
      <vt:variant>
        <vt:i4>7137</vt:i4>
      </vt:variant>
      <vt:variant>
        <vt:i4>0</vt:i4>
      </vt:variant>
      <vt:variant>
        <vt:i4>5</vt:i4>
      </vt:variant>
      <vt:variant>
        <vt:lpwstr>http://www.3gpp.org/ftp/TSG_RAN/WG5_Test_ex-T1/TTCN/TTCN_CRs/2019/Docs/R5s190416.zip</vt:lpwstr>
      </vt:variant>
      <vt:variant>
        <vt:lpwstr/>
      </vt:variant>
      <vt:variant>
        <vt:i4>4325379</vt:i4>
      </vt:variant>
      <vt:variant>
        <vt:i4>7134</vt:i4>
      </vt:variant>
      <vt:variant>
        <vt:i4>0</vt:i4>
      </vt:variant>
      <vt:variant>
        <vt:i4>5</vt:i4>
      </vt:variant>
      <vt:variant>
        <vt:lpwstr>http://www.3gpp.org/ftp/TSG_RAN/WG5_Test_ex-T1/TTCN/TTCN_CRs/2019/Docs/R5s190414.zip</vt:lpwstr>
      </vt:variant>
      <vt:variant>
        <vt:lpwstr/>
      </vt:variant>
      <vt:variant>
        <vt:i4>4521987</vt:i4>
      </vt:variant>
      <vt:variant>
        <vt:i4>7131</vt:i4>
      </vt:variant>
      <vt:variant>
        <vt:i4>0</vt:i4>
      </vt:variant>
      <vt:variant>
        <vt:i4>5</vt:i4>
      </vt:variant>
      <vt:variant>
        <vt:lpwstr>http://www.3gpp.org/ftp/TSG_RAN/WG5_Test_ex-T1/TTCN/TTCN_CRs/2019/Docs/R5s190413.zip</vt:lpwstr>
      </vt:variant>
      <vt:variant>
        <vt:lpwstr/>
      </vt:variant>
      <vt:variant>
        <vt:i4>4456451</vt:i4>
      </vt:variant>
      <vt:variant>
        <vt:i4>7128</vt:i4>
      </vt:variant>
      <vt:variant>
        <vt:i4>0</vt:i4>
      </vt:variant>
      <vt:variant>
        <vt:i4>5</vt:i4>
      </vt:variant>
      <vt:variant>
        <vt:lpwstr>http://www.3gpp.org/ftp/TSG_RAN/WG5_Test_ex-T1/TTCN/TTCN_CRs/2019/Docs/R5s190412.zip</vt:lpwstr>
      </vt:variant>
      <vt:variant>
        <vt:lpwstr/>
      </vt:variant>
      <vt:variant>
        <vt:i4>4653059</vt:i4>
      </vt:variant>
      <vt:variant>
        <vt:i4>7125</vt:i4>
      </vt:variant>
      <vt:variant>
        <vt:i4>0</vt:i4>
      </vt:variant>
      <vt:variant>
        <vt:i4>5</vt:i4>
      </vt:variant>
      <vt:variant>
        <vt:lpwstr>http://www.3gpp.org/ftp/TSG_RAN/WG5_Test_ex-T1/TTCN/TTCN_CRs/2019/Docs/R5s190411.zip</vt:lpwstr>
      </vt:variant>
      <vt:variant>
        <vt:lpwstr/>
      </vt:variant>
      <vt:variant>
        <vt:i4>4587523</vt:i4>
      </vt:variant>
      <vt:variant>
        <vt:i4>7122</vt:i4>
      </vt:variant>
      <vt:variant>
        <vt:i4>0</vt:i4>
      </vt:variant>
      <vt:variant>
        <vt:i4>5</vt:i4>
      </vt:variant>
      <vt:variant>
        <vt:lpwstr>http://www.3gpp.org/ftp/TSG_RAN/WG5_Test_ex-T1/TTCN/TTCN_CRs/2019/Docs/R5s190410.zip</vt:lpwstr>
      </vt:variant>
      <vt:variant>
        <vt:lpwstr/>
      </vt:variant>
      <vt:variant>
        <vt:i4>5111810</vt:i4>
      </vt:variant>
      <vt:variant>
        <vt:i4>7119</vt:i4>
      </vt:variant>
      <vt:variant>
        <vt:i4>0</vt:i4>
      </vt:variant>
      <vt:variant>
        <vt:i4>5</vt:i4>
      </vt:variant>
      <vt:variant>
        <vt:lpwstr>http://www.3gpp.org/ftp/TSG_RAN/WG5_Test_ex-T1/TTCN/TTCN_CRs/2019/Docs/R5s190408.zip</vt:lpwstr>
      </vt:variant>
      <vt:variant>
        <vt:lpwstr/>
      </vt:variant>
      <vt:variant>
        <vt:i4>4653058</vt:i4>
      </vt:variant>
      <vt:variant>
        <vt:i4>7116</vt:i4>
      </vt:variant>
      <vt:variant>
        <vt:i4>0</vt:i4>
      </vt:variant>
      <vt:variant>
        <vt:i4>5</vt:i4>
      </vt:variant>
      <vt:variant>
        <vt:lpwstr>http://www.3gpp.org/ftp/TSG_RAN/WG5_Test_ex-T1/TTCN/TTCN_CRs/2019/Docs/R5s190401.zip</vt:lpwstr>
      </vt:variant>
      <vt:variant>
        <vt:lpwstr/>
      </vt:variant>
      <vt:variant>
        <vt:i4>4587522</vt:i4>
      </vt:variant>
      <vt:variant>
        <vt:i4>7113</vt:i4>
      </vt:variant>
      <vt:variant>
        <vt:i4>0</vt:i4>
      </vt:variant>
      <vt:variant>
        <vt:i4>5</vt:i4>
      </vt:variant>
      <vt:variant>
        <vt:lpwstr>http://www.3gpp.org/ftp/TSG_RAN/WG5_Test_ex-T1/TTCN/TTCN_CRs/2019/Docs/R5s190400.zip</vt:lpwstr>
      </vt:variant>
      <vt:variant>
        <vt:lpwstr/>
      </vt:variant>
      <vt:variant>
        <vt:i4>4718594</vt:i4>
      </vt:variant>
      <vt:variant>
        <vt:i4>7110</vt:i4>
      </vt:variant>
      <vt:variant>
        <vt:i4>0</vt:i4>
      </vt:variant>
      <vt:variant>
        <vt:i4>5</vt:i4>
      </vt:variant>
      <vt:variant>
        <vt:lpwstr>http://www.3gpp.org/ftp/TSG_RAN/WG5_Test_ex-T1/TTCN/TTCN_CRs/2019/Docs/R5s190309.zip</vt:lpwstr>
      </vt:variant>
      <vt:variant>
        <vt:lpwstr/>
      </vt:variant>
      <vt:variant>
        <vt:i4>4194307</vt:i4>
      </vt:variant>
      <vt:variant>
        <vt:i4>7107</vt:i4>
      </vt:variant>
      <vt:variant>
        <vt:i4>0</vt:i4>
      </vt:variant>
      <vt:variant>
        <vt:i4>5</vt:i4>
      </vt:variant>
      <vt:variant>
        <vt:lpwstr>http://www.3gpp.org/ftp/TSG_RAN/WG5_Test_ex-T1/TTCN/TTCN_CRs/2019/Docs/R5s190311.zip</vt:lpwstr>
      </vt:variant>
      <vt:variant>
        <vt:lpwstr/>
      </vt:variant>
      <vt:variant>
        <vt:i4>4325378</vt:i4>
      </vt:variant>
      <vt:variant>
        <vt:i4>7104</vt:i4>
      </vt:variant>
      <vt:variant>
        <vt:i4>0</vt:i4>
      </vt:variant>
      <vt:variant>
        <vt:i4>5</vt:i4>
      </vt:variant>
      <vt:variant>
        <vt:lpwstr>http://www.3gpp.org/ftp/TSG_RAN/WG5_Test_ex-T1/TTCN/TTCN_CRs/2019/Docs/R5s190303.zip</vt:lpwstr>
      </vt:variant>
      <vt:variant>
        <vt:lpwstr/>
      </vt:variant>
      <vt:variant>
        <vt:i4>4194306</vt:i4>
      </vt:variant>
      <vt:variant>
        <vt:i4>7101</vt:i4>
      </vt:variant>
      <vt:variant>
        <vt:i4>0</vt:i4>
      </vt:variant>
      <vt:variant>
        <vt:i4>5</vt:i4>
      </vt:variant>
      <vt:variant>
        <vt:lpwstr>http://www.3gpp.org/ftp/TSG_RAN/WG5_Test_ex-T1/TTCN/TTCN_CRs/2019/Docs/R5s190301.zip</vt:lpwstr>
      </vt:variant>
      <vt:variant>
        <vt:lpwstr/>
      </vt:variant>
      <vt:variant>
        <vt:i4>4259842</vt:i4>
      </vt:variant>
      <vt:variant>
        <vt:i4>7098</vt:i4>
      </vt:variant>
      <vt:variant>
        <vt:i4>0</vt:i4>
      </vt:variant>
      <vt:variant>
        <vt:i4>5</vt:i4>
      </vt:variant>
      <vt:variant>
        <vt:lpwstr>http://www.3gpp.org/ftp/TSG_RAN/WG5_Test_ex-T1/TTCN/TTCN_CRs/2019/Docs/R5s190300.zip</vt:lpwstr>
      </vt:variant>
      <vt:variant>
        <vt:lpwstr/>
      </vt:variant>
      <vt:variant>
        <vt:i4>4653067</vt:i4>
      </vt:variant>
      <vt:variant>
        <vt:i4>7095</vt:i4>
      </vt:variant>
      <vt:variant>
        <vt:i4>0</vt:i4>
      </vt:variant>
      <vt:variant>
        <vt:i4>5</vt:i4>
      </vt:variant>
      <vt:variant>
        <vt:lpwstr>http://www.3gpp.org/ftp/TSG_RAN/WG5_Test_ex-T1/TTCN/TTCN_CRs/2019/Docs/R5s190297.zip</vt:lpwstr>
      </vt:variant>
      <vt:variant>
        <vt:lpwstr/>
      </vt:variant>
      <vt:variant>
        <vt:i4>4587531</vt:i4>
      </vt:variant>
      <vt:variant>
        <vt:i4>7092</vt:i4>
      </vt:variant>
      <vt:variant>
        <vt:i4>0</vt:i4>
      </vt:variant>
      <vt:variant>
        <vt:i4>5</vt:i4>
      </vt:variant>
      <vt:variant>
        <vt:lpwstr>http://www.3gpp.org/ftp/TSG_RAN/WG5_Test_ex-T1/TTCN/TTCN_CRs/2019/Docs/R5s190296.zip</vt:lpwstr>
      </vt:variant>
      <vt:variant>
        <vt:lpwstr/>
      </vt:variant>
      <vt:variant>
        <vt:i4>4784133</vt:i4>
      </vt:variant>
      <vt:variant>
        <vt:i4>7089</vt:i4>
      </vt:variant>
      <vt:variant>
        <vt:i4>0</vt:i4>
      </vt:variant>
      <vt:variant>
        <vt:i4>5</vt:i4>
      </vt:variant>
      <vt:variant>
        <vt:lpwstr>http://www.3gpp.org/ftp/TSG_RAN/WG5_Test_ex-T1/TTCN/TTCN_CRs/2019/Docs/R5s190279.zip</vt:lpwstr>
      </vt:variant>
      <vt:variant>
        <vt:lpwstr/>
      </vt:variant>
      <vt:variant>
        <vt:i4>4718597</vt:i4>
      </vt:variant>
      <vt:variant>
        <vt:i4>7086</vt:i4>
      </vt:variant>
      <vt:variant>
        <vt:i4>0</vt:i4>
      </vt:variant>
      <vt:variant>
        <vt:i4>5</vt:i4>
      </vt:variant>
      <vt:variant>
        <vt:lpwstr>http://www.3gpp.org/ftp/TSG_RAN/WG5_Test_ex-T1/TTCN/TTCN_CRs/2019/Docs/R5s190278.zip</vt:lpwstr>
      </vt:variant>
      <vt:variant>
        <vt:lpwstr/>
      </vt:variant>
      <vt:variant>
        <vt:i4>4456453</vt:i4>
      </vt:variant>
      <vt:variant>
        <vt:i4>7083</vt:i4>
      </vt:variant>
      <vt:variant>
        <vt:i4>0</vt:i4>
      </vt:variant>
      <vt:variant>
        <vt:i4>5</vt:i4>
      </vt:variant>
      <vt:variant>
        <vt:lpwstr>http://www.3gpp.org/ftp/TSG_RAN/WG5_Test_ex-T1/TTCN/TTCN_CRs/2019/Docs/R5s190274.zip</vt:lpwstr>
      </vt:variant>
      <vt:variant>
        <vt:lpwstr/>
      </vt:variant>
      <vt:variant>
        <vt:i4>4390917</vt:i4>
      </vt:variant>
      <vt:variant>
        <vt:i4>7080</vt:i4>
      </vt:variant>
      <vt:variant>
        <vt:i4>0</vt:i4>
      </vt:variant>
      <vt:variant>
        <vt:i4>5</vt:i4>
      </vt:variant>
      <vt:variant>
        <vt:lpwstr>http://www.3gpp.org/ftp/TSG_RAN/WG5_Test_ex-T1/TTCN/TTCN_CRs/2019/Docs/R5s190273.zip</vt:lpwstr>
      </vt:variant>
      <vt:variant>
        <vt:lpwstr/>
      </vt:variant>
      <vt:variant>
        <vt:i4>4325381</vt:i4>
      </vt:variant>
      <vt:variant>
        <vt:i4>7077</vt:i4>
      </vt:variant>
      <vt:variant>
        <vt:i4>0</vt:i4>
      </vt:variant>
      <vt:variant>
        <vt:i4>5</vt:i4>
      </vt:variant>
      <vt:variant>
        <vt:lpwstr>http://www.3gpp.org/ftp/TSG_RAN/WG5_Test_ex-T1/TTCN/TTCN_CRs/2019/Docs/R5s190272.zip</vt:lpwstr>
      </vt:variant>
      <vt:variant>
        <vt:lpwstr/>
      </vt:variant>
      <vt:variant>
        <vt:i4>4259845</vt:i4>
      </vt:variant>
      <vt:variant>
        <vt:i4>7074</vt:i4>
      </vt:variant>
      <vt:variant>
        <vt:i4>0</vt:i4>
      </vt:variant>
      <vt:variant>
        <vt:i4>5</vt:i4>
      </vt:variant>
      <vt:variant>
        <vt:lpwstr>http://www.3gpp.org/ftp/TSG_RAN/WG5_Test_ex-T1/TTCN/TTCN_CRs/2019/Docs/R5s190271.zip</vt:lpwstr>
      </vt:variant>
      <vt:variant>
        <vt:lpwstr/>
      </vt:variant>
      <vt:variant>
        <vt:i4>4194309</vt:i4>
      </vt:variant>
      <vt:variant>
        <vt:i4>7071</vt:i4>
      </vt:variant>
      <vt:variant>
        <vt:i4>0</vt:i4>
      </vt:variant>
      <vt:variant>
        <vt:i4>5</vt:i4>
      </vt:variant>
      <vt:variant>
        <vt:lpwstr>http://www.3gpp.org/ftp/TSG_RAN/WG5_Test_ex-T1/TTCN/TTCN_CRs/2019/Docs/R5s190270.zip</vt:lpwstr>
      </vt:variant>
      <vt:variant>
        <vt:lpwstr/>
      </vt:variant>
      <vt:variant>
        <vt:i4>4784132</vt:i4>
      </vt:variant>
      <vt:variant>
        <vt:i4>7068</vt:i4>
      </vt:variant>
      <vt:variant>
        <vt:i4>0</vt:i4>
      </vt:variant>
      <vt:variant>
        <vt:i4>5</vt:i4>
      </vt:variant>
      <vt:variant>
        <vt:lpwstr>http://www.3gpp.org/ftp/TSG_RAN/WG5_Test_ex-T1/TTCN/TTCN_CRs/2019/Docs/R5s190269.zip</vt:lpwstr>
      </vt:variant>
      <vt:variant>
        <vt:lpwstr/>
      </vt:variant>
      <vt:variant>
        <vt:i4>4718596</vt:i4>
      </vt:variant>
      <vt:variant>
        <vt:i4>7065</vt:i4>
      </vt:variant>
      <vt:variant>
        <vt:i4>0</vt:i4>
      </vt:variant>
      <vt:variant>
        <vt:i4>5</vt:i4>
      </vt:variant>
      <vt:variant>
        <vt:lpwstr>http://www.3gpp.org/ftp/TSG_RAN/WG5_Test_ex-T1/TTCN/TTCN_CRs/2019/Docs/R5s190268.zip</vt:lpwstr>
      </vt:variant>
      <vt:variant>
        <vt:lpwstr/>
      </vt:variant>
      <vt:variant>
        <vt:i4>4259844</vt:i4>
      </vt:variant>
      <vt:variant>
        <vt:i4>7062</vt:i4>
      </vt:variant>
      <vt:variant>
        <vt:i4>0</vt:i4>
      </vt:variant>
      <vt:variant>
        <vt:i4>5</vt:i4>
      </vt:variant>
      <vt:variant>
        <vt:lpwstr>http://www.3gpp.org/ftp/TSG_RAN/WG5_Test_ex-T1/TTCN/TTCN_CRs/2019/Docs/R5s190261.zip</vt:lpwstr>
      </vt:variant>
      <vt:variant>
        <vt:lpwstr/>
      </vt:variant>
      <vt:variant>
        <vt:i4>4194308</vt:i4>
      </vt:variant>
      <vt:variant>
        <vt:i4>7059</vt:i4>
      </vt:variant>
      <vt:variant>
        <vt:i4>0</vt:i4>
      </vt:variant>
      <vt:variant>
        <vt:i4>5</vt:i4>
      </vt:variant>
      <vt:variant>
        <vt:lpwstr>http://www.3gpp.org/ftp/TSG_RAN/WG5_Test_ex-T1/TTCN/TTCN_CRs/2019/Docs/R5s190260.zip</vt:lpwstr>
      </vt:variant>
      <vt:variant>
        <vt:lpwstr/>
      </vt:variant>
      <vt:variant>
        <vt:i4>4521990</vt:i4>
      </vt:variant>
      <vt:variant>
        <vt:i4>7056</vt:i4>
      </vt:variant>
      <vt:variant>
        <vt:i4>0</vt:i4>
      </vt:variant>
      <vt:variant>
        <vt:i4>5</vt:i4>
      </vt:variant>
      <vt:variant>
        <vt:lpwstr>http://www.3gpp.org/ftp/TSG_RAN/WG5_Test_ex-T1/TTCN/TTCN_CRs/2019/Docs/R5s190245.zip</vt:lpwstr>
      </vt:variant>
      <vt:variant>
        <vt:lpwstr/>
      </vt:variant>
      <vt:variant>
        <vt:i4>4456454</vt:i4>
      </vt:variant>
      <vt:variant>
        <vt:i4>7053</vt:i4>
      </vt:variant>
      <vt:variant>
        <vt:i4>0</vt:i4>
      </vt:variant>
      <vt:variant>
        <vt:i4>5</vt:i4>
      </vt:variant>
      <vt:variant>
        <vt:lpwstr>http://www.3gpp.org/ftp/TSG_RAN/WG5_Test_ex-T1/TTCN/TTCN_CRs/2019/Docs/R5s190244.zip</vt:lpwstr>
      </vt:variant>
      <vt:variant>
        <vt:lpwstr/>
      </vt:variant>
      <vt:variant>
        <vt:i4>4587521</vt:i4>
      </vt:variant>
      <vt:variant>
        <vt:i4>7050</vt:i4>
      </vt:variant>
      <vt:variant>
        <vt:i4>0</vt:i4>
      </vt:variant>
      <vt:variant>
        <vt:i4>5</vt:i4>
      </vt:variant>
      <vt:variant>
        <vt:lpwstr>http://www.3gpp.org/ftp/TSG_RAN/WG5_Test_ex-T1/TTCN/TTCN_CRs/2019/Docs/R5s190236.zip</vt:lpwstr>
      </vt:variant>
      <vt:variant>
        <vt:lpwstr/>
      </vt:variant>
      <vt:variant>
        <vt:i4>4390912</vt:i4>
      </vt:variant>
      <vt:variant>
        <vt:i4>7047</vt:i4>
      </vt:variant>
      <vt:variant>
        <vt:i4>0</vt:i4>
      </vt:variant>
      <vt:variant>
        <vt:i4>5</vt:i4>
      </vt:variant>
      <vt:variant>
        <vt:lpwstr>http://www.3gpp.org/ftp/TSG_RAN/WG5_Test_ex-T1/TTCN/TTCN_CRs/2019/Docs/R5s190223.zip</vt:lpwstr>
      </vt:variant>
      <vt:variant>
        <vt:lpwstr/>
      </vt:variant>
      <vt:variant>
        <vt:i4>4784131</vt:i4>
      </vt:variant>
      <vt:variant>
        <vt:i4>7044</vt:i4>
      </vt:variant>
      <vt:variant>
        <vt:i4>0</vt:i4>
      </vt:variant>
      <vt:variant>
        <vt:i4>5</vt:i4>
      </vt:variant>
      <vt:variant>
        <vt:lpwstr>http://www.3gpp.org/ftp/TSG_RAN/WG5_Test_ex-T1/TTCN/TTCN_CRs/2019/Docs/R5s190219.zip</vt:lpwstr>
      </vt:variant>
      <vt:variant>
        <vt:lpwstr/>
      </vt:variant>
      <vt:variant>
        <vt:i4>4587523</vt:i4>
      </vt:variant>
      <vt:variant>
        <vt:i4>7041</vt:i4>
      </vt:variant>
      <vt:variant>
        <vt:i4>0</vt:i4>
      </vt:variant>
      <vt:variant>
        <vt:i4>5</vt:i4>
      </vt:variant>
      <vt:variant>
        <vt:lpwstr>http://www.3gpp.org/ftp/TSG_RAN/WG5_Test_ex-T1/TTCN/TTCN_CRs/2019/Docs/R5s190216.zip</vt:lpwstr>
      </vt:variant>
      <vt:variant>
        <vt:lpwstr/>
      </vt:variant>
      <vt:variant>
        <vt:i4>4456451</vt:i4>
      </vt:variant>
      <vt:variant>
        <vt:i4>7038</vt:i4>
      </vt:variant>
      <vt:variant>
        <vt:i4>0</vt:i4>
      </vt:variant>
      <vt:variant>
        <vt:i4>5</vt:i4>
      </vt:variant>
      <vt:variant>
        <vt:lpwstr>http://www.3gpp.org/ftp/TSG_RAN/WG5_Test_ex-T1/TTCN/TTCN_CRs/2019/Docs/R5s190214.zip</vt:lpwstr>
      </vt:variant>
      <vt:variant>
        <vt:lpwstr/>
      </vt:variant>
      <vt:variant>
        <vt:i4>4784130</vt:i4>
      </vt:variant>
      <vt:variant>
        <vt:i4>7035</vt:i4>
      </vt:variant>
      <vt:variant>
        <vt:i4>0</vt:i4>
      </vt:variant>
      <vt:variant>
        <vt:i4>5</vt:i4>
      </vt:variant>
      <vt:variant>
        <vt:lpwstr>http://www.3gpp.org/ftp/TSG_RAN/WG5_Test_ex-T1/TTCN/TTCN_CRs/2019/Docs/R5s190209.zip</vt:lpwstr>
      </vt:variant>
      <vt:variant>
        <vt:lpwstr/>
      </vt:variant>
      <vt:variant>
        <vt:i4>4653058</vt:i4>
      </vt:variant>
      <vt:variant>
        <vt:i4>7032</vt:i4>
      </vt:variant>
      <vt:variant>
        <vt:i4>0</vt:i4>
      </vt:variant>
      <vt:variant>
        <vt:i4>5</vt:i4>
      </vt:variant>
      <vt:variant>
        <vt:lpwstr>http://www.3gpp.org/ftp/TSG_RAN/WG5_Test_ex-T1/TTCN/TTCN_CRs/2019/Docs/R5s190207.zip</vt:lpwstr>
      </vt:variant>
      <vt:variant>
        <vt:lpwstr/>
      </vt:variant>
      <vt:variant>
        <vt:i4>4521986</vt:i4>
      </vt:variant>
      <vt:variant>
        <vt:i4>7029</vt:i4>
      </vt:variant>
      <vt:variant>
        <vt:i4>0</vt:i4>
      </vt:variant>
      <vt:variant>
        <vt:i4>5</vt:i4>
      </vt:variant>
      <vt:variant>
        <vt:lpwstr>http://www.3gpp.org/ftp/TSG_RAN/WG5_Test_ex-T1/TTCN/TTCN_CRs/2019/Docs/R5s190205.zip</vt:lpwstr>
      </vt:variant>
      <vt:variant>
        <vt:lpwstr/>
      </vt:variant>
      <vt:variant>
        <vt:i4>4194306</vt:i4>
      </vt:variant>
      <vt:variant>
        <vt:i4>7026</vt:i4>
      </vt:variant>
      <vt:variant>
        <vt:i4>0</vt:i4>
      </vt:variant>
      <vt:variant>
        <vt:i4>5</vt:i4>
      </vt:variant>
      <vt:variant>
        <vt:lpwstr>http://www.3gpp.org/ftp/TSG_RAN/WG5_Test_ex-T1/TTCN/TTCN_CRs/2019/Docs/R5s190200.zip</vt:lpwstr>
      </vt:variant>
      <vt:variant>
        <vt:lpwstr/>
      </vt:variant>
      <vt:variant>
        <vt:i4>4915211</vt:i4>
      </vt:variant>
      <vt:variant>
        <vt:i4>7023</vt:i4>
      </vt:variant>
      <vt:variant>
        <vt:i4>0</vt:i4>
      </vt:variant>
      <vt:variant>
        <vt:i4>5</vt:i4>
      </vt:variant>
      <vt:variant>
        <vt:lpwstr>http://www.3gpp.org/ftp/TSG_RAN/WG5_Test_ex-T1/TTCN/TTCN_CRs/2019/Docs/R5s190198.zip</vt:lpwstr>
      </vt:variant>
      <vt:variant>
        <vt:lpwstr/>
      </vt:variant>
      <vt:variant>
        <vt:i4>4521995</vt:i4>
      </vt:variant>
      <vt:variant>
        <vt:i4>7020</vt:i4>
      </vt:variant>
      <vt:variant>
        <vt:i4>0</vt:i4>
      </vt:variant>
      <vt:variant>
        <vt:i4>5</vt:i4>
      </vt:variant>
      <vt:variant>
        <vt:lpwstr>http://www.3gpp.org/ftp/TSG_RAN/WG5_Test_ex-T1/TTCN/TTCN_CRs/2019/Docs/R5s190196.zip</vt:lpwstr>
      </vt:variant>
      <vt:variant>
        <vt:lpwstr/>
      </vt:variant>
      <vt:variant>
        <vt:i4>4653067</vt:i4>
      </vt:variant>
      <vt:variant>
        <vt:i4>7017</vt:i4>
      </vt:variant>
      <vt:variant>
        <vt:i4>0</vt:i4>
      </vt:variant>
      <vt:variant>
        <vt:i4>5</vt:i4>
      </vt:variant>
      <vt:variant>
        <vt:lpwstr>http://www.3gpp.org/ftp/TSG_RAN/WG5_Test_ex-T1/TTCN/TTCN_CRs/2019/Docs/R5s190194.zip</vt:lpwstr>
      </vt:variant>
      <vt:variant>
        <vt:lpwstr/>
      </vt:variant>
      <vt:variant>
        <vt:i4>4259851</vt:i4>
      </vt:variant>
      <vt:variant>
        <vt:i4>7014</vt:i4>
      </vt:variant>
      <vt:variant>
        <vt:i4>0</vt:i4>
      </vt:variant>
      <vt:variant>
        <vt:i4>5</vt:i4>
      </vt:variant>
      <vt:variant>
        <vt:lpwstr>http://www.3gpp.org/ftp/TSG_RAN/WG5_Test_ex-T1/TTCN/TTCN_CRs/2019/Docs/R5s190192.zip</vt:lpwstr>
      </vt:variant>
      <vt:variant>
        <vt:lpwstr/>
      </vt:variant>
      <vt:variant>
        <vt:i4>4915210</vt:i4>
      </vt:variant>
      <vt:variant>
        <vt:i4>7011</vt:i4>
      </vt:variant>
      <vt:variant>
        <vt:i4>0</vt:i4>
      </vt:variant>
      <vt:variant>
        <vt:i4>5</vt:i4>
      </vt:variant>
      <vt:variant>
        <vt:lpwstr>http://www.3gpp.org/ftp/TSG_RAN/WG5_Test_ex-T1/TTCN/TTCN_CRs/2019/Docs/R5s190188.zip</vt:lpwstr>
      </vt:variant>
      <vt:variant>
        <vt:lpwstr/>
      </vt:variant>
      <vt:variant>
        <vt:i4>4325386</vt:i4>
      </vt:variant>
      <vt:variant>
        <vt:i4>7008</vt:i4>
      </vt:variant>
      <vt:variant>
        <vt:i4>0</vt:i4>
      </vt:variant>
      <vt:variant>
        <vt:i4>5</vt:i4>
      </vt:variant>
      <vt:variant>
        <vt:lpwstr>http://www.3gpp.org/ftp/TSG_RAN/WG5_Test_ex-T1/TTCN/TTCN_CRs/2019/Docs/R5s190181.zip</vt:lpwstr>
      </vt:variant>
      <vt:variant>
        <vt:lpwstr/>
      </vt:variant>
      <vt:variant>
        <vt:i4>4849669</vt:i4>
      </vt:variant>
      <vt:variant>
        <vt:i4>7005</vt:i4>
      </vt:variant>
      <vt:variant>
        <vt:i4>0</vt:i4>
      </vt:variant>
      <vt:variant>
        <vt:i4>5</vt:i4>
      </vt:variant>
      <vt:variant>
        <vt:lpwstr>http://www.3gpp.org/ftp/TSG_RAN/WG5_Test_ex-T1/TTCN/TTCN_CRs/2019/Docs/R5s190179.zip</vt:lpwstr>
      </vt:variant>
      <vt:variant>
        <vt:lpwstr/>
      </vt:variant>
      <vt:variant>
        <vt:i4>4915205</vt:i4>
      </vt:variant>
      <vt:variant>
        <vt:i4>7002</vt:i4>
      </vt:variant>
      <vt:variant>
        <vt:i4>0</vt:i4>
      </vt:variant>
      <vt:variant>
        <vt:i4>5</vt:i4>
      </vt:variant>
      <vt:variant>
        <vt:lpwstr>http://www.3gpp.org/ftp/TSG_RAN/WG5_Test_ex-T1/TTCN/TTCN_CRs/2019/Docs/R5s190178.zip</vt:lpwstr>
      </vt:variant>
      <vt:variant>
        <vt:lpwstr/>
      </vt:variant>
      <vt:variant>
        <vt:i4>4456453</vt:i4>
      </vt:variant>
      <vt:variant>
        <vt:i4>6999</vt:i4>
      </vt:variant>
      <vt:variant>
        <vt:i4>0</vt:i4>
      </vt:variant>
      <vt:variant>
        <vt:i4>5</vt:i4>
      </vt:variant>
      <vt:variant>
        <vt:lpwstr>http://www.3gpp.org/ftp/TSG_RAN/WG5_Test_ex-T1/TTCN/TTCN_CRs/2019/Docs/R5s190177.zip</vt:lpwstr>
      </vt:variant>
      <vt:variant>
        <vt:lpwstr/>
      </vt:variant>
      <vt:variant>
        <vt:i4>4849668</vt:i4>
      </vt:variant>
      <vt:variant>
        <vt:i4>6996</vt:i4>
      </vt:variant>
      <vt:variant>
        <vt:i4>0</vt:i4>
      </vt:variant>
      <vt:variant>
        <vt:i4>5</vt:i4>
      </vt:variant>
      <vt:variant>
        <vt:lpwstr>http://www.3gpp.org/ftp/TSG_RAN/WG5_Test_ex-T1/TTCN/TTCN_CRs/2019/Docs/R5s190169.zip</vt:lpwstr>
      </vt:variant>
      <vt:variant>
        <vt:lpwstr/>
      </vt:variant>
      <vt:variant>
        <vt:i4>4915204</vt:i4>
      </vt:variant>
      <vt:variant>
        <vt:i4>6993</vt:i4>
      </vt:variant>
      <vt:variant>
        <vt:i4>0</vt:i4>
      </vt:variant>
      <vt:variant>
        <vt:i4>5</vt:i4>
      </vt:variant>
      <vt:variant>
        <vt:lpwstr>http://www.3gpp.org/ftp/TSG_RAN/WG5_Test_ex-T1/TTCN/TTCN_CRs/2019/Docs/R5s190168.zip</vt:lpwstr>
      </vt:variant>
      <vt:variant>
        <vt:lpwstr/>
      </vt:variant>
      <vt:variant>
        <vt:i4>4587524</vt:i4>
      </vt:variant>
      <vt:variant>
        <vt:i4>6990</vt:i4>
      </vt:variant>
      <vt:variant>
        <vt:i4>0</vt:i4>
      </vt:variant>
      <vt:variant>
        <vt:i4>5</vt:i4>
      </vt:variant>
      <vt:variant>
        <vt:lpwstr>http://www.3gpp.org/ftp/TSG_RAN/WG5_Test_ex-T1/TTCN/TTCN_CRs/2019/Docs/R5s190165.zip</vt:lpwstr>
      </vt:variant>
      <vt:variant>
        <vt:lpwstr/>
      </vt:variant>
      <vt:variant>
        <vt:i4>4194308</vt:i4>
      </vt:variant>
      <vt:variant>
        <vt:i4>6987</vt:i4>
      </vt:variant>
      <vt:variant>
        <vt:i4>0</vt:i4>
      </vt:variant>
      <vt:variant>
        <vt:i4>5</vt:i4>
      </vt:variant>
      <vt:variant>
        <vt:lpwstr>http://www.3gpp.org/ftp/TSG_RAN/WG5_Test_ex-T1/TTCN/TTCN_CRs/2019/Docs/R5s190163.zip</vt:lpwstr>
      </vt:variant>
      <vt:variant>
        <vt:lpwstr/>
      </vt:variant>
      <vt:variant>
        <vt:i4>4325380</vt:i4>
      </vt:variant>
      <vt:variant>
        <vt:i4>6984</vt:i4>
      </vt:variant>
      <vt:variant>
        <vt:i4>0</vt:i4>
      </vt:variant>
      <vt:variant>
        <vt:i4>5</vt:i4>
      </vt:variant>
      <vt:variant>
        <vt:lpwstr>http://www.3gpp.org/ftp/TSG_RAN/WG5_Test_ex-T1/TTCN/TTCN_CRs/2019/Docs/R5s190161.zip</vt:lpwstr>
      </vt:variant>
      <vt:variant>
        <vt:lpwstr/>
      </vt:variant>
      <vt:variant>
        <vt:i4>4456455</vt:i4>
      </vt:variant>
      <vt:variant>
        <vt:i4>6981</vt:i4>
      </vt:variant>
      <vt:variant>
        <vt:i4>0</vt:i4>
      </vt:variant>
      <vt:variant>
        <vt:i4>5</vt:i4>
      </vt:variant>
      <vt:variant>
        <vt:lpwstr>http://www.3gpp.org/ftp/TSG_RAN/WG5_Test_ex-T1/TTCN/TTCN_CRs/2019/Docs/R5s190157.zip</vt:lpwstr>
      </vt:variant>
      <vt:variant>
        <vt:lpwstr/>
      </vt:variant>
      <vt:variant>
        <vt:i4>4587527</vt:i4>
      </vt:variant>
      <vt:variant>
        <vt:i4>6978</vt:i4>
      </vt:variant>
      <vt:variant>
        <vt:i4>0</vt:i4>
      </vt:variant>
      <vt:variant>
        <vt:i4>5</vt:i4>
      </vt:variant>
      <vt:variant>
        <vt:lpwstr>http://www.3gpp.org/ftp/TSG_RAN/WG5_Test_ex-T1/TTCN/TTCN_CRs/2019/Docs/R5s190155.zip</vt:lpwstr>
      </vt:variant>
      <vt:variant>
        <vt:lpwstr/>
      </vt:variant>
      <vt:variant>
        <vt:i4>4390919</vt:i4>
      </vt:variant>
      <vt:variant>
        <vt:i4>6975</vt:i4>
      </vt:variant>
      <vt:variant>
        <vt:i4>0</vt:i4>
      </vt:variant>
      <vt:variant>
        <vt:i4>5</vt:i4>
      </vt:variant>
      <vt:variant>
        <vt:lpwstr>http://www.3gpp.org/ftp/TSG_RAN/WG5_Test_ex-T1/TTCN/TTCN_CRs/2019/Docs/R5s190150.zip</vt:lpwstr>
      </vt:variant>
      <vt:variant>
        <vt:lpwstr/>
      </vt:variant>
      <vt:variant>
        <vt:i4>4653056</vt:i4>
      </vt:variant>
      <vt:variant>
        <vt:i4>6972</vt:i4>
      </vt:variant>
      <vt:variant>
        <vt:i4>0</vt:i4>
      </vt:variant>
      <vt:variant>
        <vt:i4>5</vt:i4>
      </vt:variant>
      <vt:variant>
        <vt:lpwstr>http://www.3gpp.org/ftp/TSG_RAN/WG5_Test_ex-T1/TTCN/TTCN_CRs/2019/Docs/R5s190124.zip</vt:lpwstr>
      </vt:variant>
      <vt:variant>
        <vt:lpwstr/>
      </vt:variant>
      <vt:variant>
        <vt:i4>4849674</vt:i4>
      </vt:variant>
      <vt:variant>
        <vt:i4>6969</vt:i4>
      </vt:variant>
      <vt:variant>
        <vt:i4>0</vt:i4>
      </vt:variant>
      <vt:variant>
        <vt:i4>5</vt:i4>
      </vt:variant>
      <vt:variant>
        <vt:lpwstr>http://www.3gpp.org/ftp/TSG_RAN/WG5_Test_ex-T1/TTCN/TTCN_CRs/2019/Docs/R5s190088.zip</vt:lpwstr>
      </vt:variant>
      <vt:variant>
        <vt:lpwstr/>
      </vt:variant>
      <vt:variant>
        <vt:i4>4521994</vt:i4>
      </vt:variant>
      <vt:variant>
        <vt:i4>6966</vt:i4>
      </vt:variant>
      <vt:variant>
        <vt:i4>0</vt:i4>
      </vt:variant>
      <vt:variant>
        <vt:i4>5</vt:i4>
      </vt:variant>
      <vt:variant>
        <vt:lpwstr>http://www.3gpp.org/ftp/TSG_RAN/WG5_Test_ex-T1/TTCN/TTCN_CRs/2019/Docs/R5s190087.zip</vt:lpwstr>
      </vt:variant>
      <vt:variant>
        <vt:lpwstr/>
      </vt:variant>
      <vt:variant>
        <vt:i4>4456458</vt:i4>
      </vt:variant>
      <vt:variant>
        <vt:i4>6963</vt:i4>
      </vt:variant>
      <vt:variant>
        <vt:i4>0</vt:i4>
      </vt:variant>
      <vt:variant>
        <vt:i4>5</vt:i4>
      </vt:variant>
      <vt:variant>
        <vt:lpwstr>http://www.3gpp.org/ftp/TSG_RAN/WG5_Test_ex-T1/TTCN/TTCN_CRs/2019/Docs/R5s190086.zip</vt:lpwstr>
      </vt:variant>
      <vt:variant>
        <vt:lpwstr/>
      </vt:variant>
      <vt:variant>
        <vt:i4>4915204</vt:i4>
      </vt:variant>
      <vt:variant>
        <vt:i4>6960</vt:i4>
      </vt:variant>
      <vt:variant>
        <vt:i4>0</vt:i4>
      </vt:variant>
      <vt:variant>
        <vt:i4>5</vt:i4>
      </vt:variant>
      <vt:variant>
        <vt:lpwstr>http://www.3gpp.org/ftp/TSG_RAN/WG5_Test_ex-T1/TTCN/TTCN_CRs/2019/Docs/R5s190069.zip</vt:lpwstr>
      </vt:variant>
      <vt:variant>
        <vt:lpwstr/>
      </vt:variant>
      <vt:variant>
        <vt:i4>4521988</vt:i4>
      </vt:variant>
      <vt:variant>
        <vt:i4>6957</vt:i4>
      </vt:variant>
      <vt:variant>
        <vt:i4>0</vt:i4>
      </vt:variant>
      <vt:variant>
        <vt:i4>5</vt:i4>
      </vt:variant>
      <vt:variant>
        <vt:lpwstr>http://www.3gpp.org/ftp/TSG_RAN/WG5_Test_ex-T1/TTCN/TTCN_CRs/2019/Docs/R5s190067.zip</vt:lpwstr>
      </vt:variant>
      <vt:variant>
        <vt:lpwstr/>
      </vt:variant>
      <vt:variant>
        <vt:i4>4653060</vt:i4>
      </vt:variant>
      <vt:variant>
        <vt:i4>6954</vt:i4>
      </vt:variant>
      <vt:variant>
        <vt:i4>0</vt:i4>
      </vt:variant>
      <vt:variant>
        <vt:i4>5</vt:i4>
      </vt:variant>
      <vt:variant>
        <vt:lpwstr>http://www.3gpp.org/ftp/TSG_RAN/WG5_Test_ex-T1/TTCN/TTCN_CRs/2019/Docs/R5s190065.zip</vt:lpwstr>
      </vt:variant>
      <vt:variant>
        <vt:lpwstr/>
      </vt:variant>
      <vt:variant>
        <vt:i4>4587524</vt:i4>
      </vt:variant>
      <vt:variant>
        <vt:i4>6951</vt:i4>
      </vt:variant>
      <vt:variant>
        <vt:i4>0</vt:i4>
      </vt:variant>
      <vt:variant>
        <vt:i4>5</vt:i4>
      </vt:variant>
      <vt:variant>
        <vt:lpwstr>http://www.3gpp.org/ftp/TSG_RAN/WG5_Test_ex-T1/TTCN/TTCN_CRs/2019/Docs/R5s190064.zip</vt:lpwstr>
      </vt:variant>
      <vt:variant>
        <vt:lpwstr/>
      </vt:variant>
      <vt:variant>
        <vt:i4>4194308</vt:i4>
      </vt:variant>
      <vt:variant>
        <vt:i4>6948</vt:i4>
      </vt:variant>
      <vt:variant>
        <vt:i4>0</vt:i4>
      </vt:variant>
      <vt:variant>
        <vt:i4>5</vt:i4>
      </vt:variant>
      <vt:variant>
        <vt:lpwstr>http://www.3gpp.org/ftp/TSG_RAN/WG5_Test_ex-T1/TTCN/TTCN_CRs/2019/Docs/R5s190062.zip</vt:lpwstr>
      </vt:variant>
      <vt:variant>
        <vt:lpwstr/>
      </vt:variant>
      <vt:variant>
        <vt:i4>4325380</vt:i4>
      </vt:variant>
      <vt:variant>
        <vt:i4>6945</vt:i4>
      </vt:variant>
      <vt:variant>
        <vt:i4>0</vt:i4>
      </vt:variant>
      <vt:variant>
        <vt:i4>5</vt:i4>
      </vt:variant>
      <vt:variant>
        <vt:lpwstr>http://www.3gpp.org/ftp/TSG_RAN/WG5_Test_ex-T1/TTCN/TTCN_CRs/2019/Docs/R5s190060.zip</vt:lpwstr>
      </vt:variant>
      <vt:variant>
        <vt:lpwstr/>
      </vt:variant>
      <vt:variant>
        <vt:i4>4390919</vt:i4>
      </vt:variant>
      <vt:variant>
        <vt:i4>6942</vt:i4>
      </vt:variant>
      <vt:variant>
        <vt:i4>0</vt:i4>
      </vt:variant>
      <vt:variant>
        <vt:i4>5</vt:i4>
      </vt:variant>
      <vt:variant>
        <vt:lpwstr>http://www.3gpp.org/ftp/TSG_RAN/WG5_Test_ex-T1/TTCN/TTCN_CRs/2019/Docs/R5s190051.zip</vt:lpwstr>
      </vt:variant>
      <vt:variant>
        <vt:lpwstr/>
      </vt:variant>
      <vt:variant>
        <vt:i4>4259841</vt:i4>
      </vt:variant>
      <vt:variant>
        <vt:i4>6939</vt:i4>
      </vt:variant>
      <vt:variant>
        <vt:i4>0</vt:i4>
      </vt:variant>
      <vt:variant>
        <vt:i4>5</vt:i4>
      </vt:variant>
      <vt:variant>
        <vt:lpwstr>http://www.3gpp.org/ftp/TSG_RAN/WG5_Test_ex-T1/TTCN/TTCN_CRs/2019/Docs/R5s190033.zip</vt:lpwstr>
      </vt:variant>
      <vt:variant>
        <vt:lpwstr/>
      </vt:variant>
      <vt:variant>
        <vt:i4>4915200</vt:i4>
      </vt:variant>
      <vt:variant>
        <vt:i4>6936</vt:i4>
      </vt:variant>
      <vt:variant>
        <vt:i4>0</vt:i4>
      </vt:variant>
      <vt:variant>
        <vt:i4>5</vt:i4>
      </vt:variant>
      <vt:variant>
        <vt:lpwstr>http://www.3gpp.org/ftp/TSG_RAN/WG5_Test_ex-T1/TTCN/TTCN_CRs/2019/Docs/R5s190029.zip</vt:lpwstr>
      </vt:variant>
      <vt:variant>
        <vt:lpwstr/>
      </vt:variant>
      <vt:variant>
        <vt:i4>4521984</vt:i4>
      </vt:variant>
      <vt:variant>
        <vt:i4>6933</vt:i4>
      </vt:variant>
      <vt:variant>
        <vt:i4>0</vt:i4>
      </vt:variant>
      <vt:variant>
        <vt:i4>5</vt:i4>
      </vt:variant>
      <vt:variant>
        <vt:lpwstr>http://www.3gpp.org/ftp/TSG_RAN/WG5_Test_ex-T1/TTCN/TTCN_CRs/2019/Docs/R5s190027.zip</vt:lpwstr>
      </vt:variant>
      <vt:variant>
        <vt:lpwstr/>
      </vt:variant>
      <vt:variant>
        <vt:i4>4587520</vt:i4>
      </vt:variant>
      <vt:variant>
        <vt:i4>6930</vt:i4>
      </vt:variant>
      <vt:variant>
        <vt:i4>0</vt:i4>
      </vt:variant>
      <vt:variant>
        <vt:i4>5</vt:i4>
      </vt:variant>
      <vt:variant>
        <vt:lpwstr>http://www.3gpp.org/ftp/TSG_RAN/WG5_Test_ex-T1/TTCN/TTCN_CRs/2019/Docs/R5s190024.zip</vt:lpwstr>
      </vt:variant>
      <vt:variant>
        <vt:lpwstr/>
      </vt:variant>
      <vt:variant>
        <vt:i4>4915203</vt:i4>
      </vt:variant>
      <vt:variant>
        <vt:i4>6927</vt:i4>
      </vt:variant>
      <vt:variant>
        <vt:i4>0</vt:i4>
      </vt:variant>
      <vt:variant>
        <vt:i4>5</vt:i4>
      </vt:variant>
      <vt:variant>
        <vt:lpwstr>http://www.3gpp.org/ftp/TSG_RAN/WG5_Test_ex-T1/TTCN/TTCN_CRs/2019/Docs/R5s190019.zip</vt:lpwstr>
      </vt:variant>
      <vt:variant>
        <vt:lpwstr/>
      </vt:variant>
      <vt:variant>
        <vt:i4>4390913</vt:i4>
      </vt:variant>
      <vt:variant>
        <vt:i4>6924</vt:i4>
      </vt:variant>
      <vt:variant>
        <vt:i4>0</vt:i4>
      </vt:variant>
      <vt:variant>
        <vt:i4>5</vt:i4>
      </vt:variant>
      <vt:variant>
        <vt:lpwstr>http://www.3gpp.org/ftp/TSG_RAN/WG5_Test_ex-T1/TTCN/TTCN_CRs/2018/Docs/R5s180525.zip</vt:lpwstr>
      </vt:variant>
      <vt:variant>
        <vt:lpwstr/>
      </vt:variant>
      <vt:variant>
        <vt:i4>2818048</vt:i4>
      </vt:variant>
      <vt:variant>
        <vt:i4>4002</vt:i4>
      </vt:variant>
      <vt:variant>
        <vt:i4>0</vt:i4>
      </vt:variant>
      <vt:variant>
        <vt:i4>5</vt:i4>
      </vt:variant>
      <vt:variant>
        <vt:lpwstr/>
      </vt:variant>
      <vt:variant>
        <vt:lpwstr>ErrorIndication_Type</vt:lpwstr>
      </vt:variant>
      <vt:variant>
        <vt:i4>1900580</vt:i4>
      </vt:variant>
      <vt:variant>
        <vt:i4>3999</vt:i4>
      </vt:variant>
      <vt:variant>
        <vt:i4>0</vt:i4>
      </vt:variant>
      <vt:variant>
        <vt:i4>5</vt:i4>
      </vt:variant>
      <vt:variant>
        <vt:lpwstr/>
      </vt:variant>
      <vt:variant>
        <vt:lpwstr>Null_Type</vt:lpwstr>
      </vt:variant>
      <vt:variant>
        <vt:i4>852004</vt:i4>
      </vt:variant>
      <vt:variant>
        <vt:i4>3996</vt:i4>
      </vt:variant>
      <vt:variant>
        <vt:i4>0</vt:i4>
      </vt:variant>
      <vt:variant>
        <vt:i4>5</vt:i4>
      </vt:variant>
      <vt:variant>
        <vt:lpwstr/>
      </vt:variant>
      <vt:variant>
        <vt:lpwstr>IntegrityErrorIndication_Type</vt:lpwstr>
      </vt:variant>
      <vt:variant>
        <vt:i4>1900580</vt:i4>
      </vt:variant>
      <vt:variant>
        <vt:i4>3993</vt:i4>
      </vt:variant>
      <vt:variant>
        <vt:i4>0</vt:i4>
      </vt:variant>
      <vt:variant>
        <vt:i4>5</vt:i4>
      </vt:variant>
      <vt:variant>
        <vt:lpwstr/>
      </vt:variant>
      <vt:variant>
        <vt:lpwstr>Null_Type</vt:lpwstr>
      </vt:variant>
      <vt:variant>
        <vt:i4>1900580</vt:i4>
      </vt:variant>
      <vt:variant>
        <vt:i4>3990</vt:i4>
      </vt:variant>
      <vt:variant>
        <vt:i4>0</vt:i4>
      </vt:variant>
      <vt:variant>
        <vt:i4>5</vt:i4>
      </vt:variant>
      <vt:variant>
        <vt:lpwstr/>
      </vt:variant>
      <vt:variant>
        <vt:lpwstr>Null_Type</vt:lpwstr>
      </vt:variant>
      <vt:variant>
        <vt:i4>1900580</vt:i4>
      </vt:variant>
      <vt:variant>
        <vt:i4>3987</vt:i4>
      </vt:variant>
      <vt:variant>
        <vt:i4>0</vt:i4>
      </vt:variant>
      <vt:variant>
        <vt:i4>5</vt:i4>
      </vt:variant>
      <vt:variant>
        <vt:lpwstr/>
      </vt:variant>
      <vt:variant>
        <vt:lpwstr>Null_Type</vt:lpwstr>
      </vt:variant>
      <vt:variant>
        <vt:i4>7602271</vt:i4>
      </vt:variant>
      <vt:variant>
        <vt:i4>3984</vt:i4>
      </vt:variant>
      <vt:variant>
        <vt:i4>0</vt:i4>
      </vt:variant>
      <vt:variant>
        <vt:i4>5</vt:i4>
      </vt:variant>
      <vt:variant>
        <vt:lpwstr/>
      </vt:variant>
      <vt:variant>
        <vt:lpwstr>SubFrameTiming_Type</vt:lpwstr>
      </vt:variant>
      <vt:variant>
        <vt:i4>7995458</vt:i4>
      </vt:variant>
      <vt:variant>
        <vt:i4>3981</vt:i4>
      </vt:variant>
      <vt:variant>
        <vt:i4>0</vt:i4>
      </vt:variant>
      <vt:variant>
        <vt:i4>5</vt:i4>
      </vt:variant>
      <vt:variant>
        <vt:lpwstr/>
      </vt:variant>
      <vt:variant>
        <vt:lpwstr>SlotTimingInfo_Type</vt:lpwstr>
      </vt:variant>
      <vt:variant>
        <vt:i4>8061018</vt:i4>
      </vt:variant>
      <vt:variant>
        <vt:i4>3978</vt:i4>
      </vt:variant>
      <vt:variant>
        <vt:i4>0</vt:i4>
      </vt:variant>
      <vt:variant>
        <vt:i4>5</vt:i4>
      </vt:variant>
      <vt:variant>
        <vt:lpwstr/>
      </vt:variant>
      <vt:variant>
        <vt:lpwstr>HyperSystemFrameNumberInfo_Type</vt:lpwstr>
      </vt:variant>
      <vt:variant>
        <vt:i4>1179687</vt:i4>
      </vt:variant>
      <vt:variant>
        <vt:i4>3975</vt:i4>
      </vt:variant>
      <vt:variant>
        <vt:i4>0</vt:i4>
      </vt:variant>
      <vt:variant>
        <vt:i4>5</vt:i4>
      </vt:variant>
      <vt:variant>
        <vt:lpwstr/>
      </vt:variant>
      <vt:variant>
        <vt:lpwstr>SubFrameInfo_Type</vt:lpwstr>
      </vt:variant>
      <vt:variant>
        <vt:i4>5570663</vt:i4>
      </vt:variant>
      <vt:variant>
        <vt:i4>3972</vt:i4>
      </vt:variant>
      <vt:variant>
        <vt:i4>0</vt:i4>
      </vt:variant>
      <vt:variant>
        <vt:i4>5</vt:i4>
      </vt:variant>
      <vt:variant>
        <vt:lpwstr/>
      </vt:variant>
      <vt:variant>
        <vt:lpwstr>SystemFrameNumberInfo_Type</vt:lpwstr>
      </vt:variant>
      <vt:variant>
        <vt:i4>1900580</vt:i4>
      </vt:variant>
      <vt:variant>
        <vt:i4>3969</vt:i4>
      </vt:variant>
      <vt:variant>
        <vt:i4>0</vt:i4>
      </vt:variant>
      <vt:variant>
        <vt:i4>5</vt:i4>
      </vt:variant>
      <vt:variant>
        <vt:lpwstr/>
      </vt:variant>
      <vt:variant>
        <vt:lpwstr>Null_Type</vt:lpwstr>
      </vt:variant>
      <vt:variant>
        <vt:i4>1900580</vt:i4>
      </vt:variant>
      <vt:variant>
        <vt:i4>3966</vt:i4>
      </vt:variant>
      <vt:variant>
        <vt:i4>0</vt:i4>
      </vt:variant>
      <vt:variant>
        <vt:i4>5</vt:i4>
      </vt:variant>
      <vt:variant>
        <vt:lpwstr/>
      </vt:variant>
      <vt:variant>
        <vt:lpwstr>Null_Type</vt:lpwstr>
      </vt:variant>
      <vt:variant>
        <vt:i4>8192086</vt:i4>
      </vt:variant>
      <vt:variant>
        <vt:i4>3963</vt:i4>
      </vt:variant>
      <vt:variant>
        <vt:i4>0</vt:i4>
      </vt:variant>
      <vt:variant>
        <vt:i4>5</vt:i4>
      </vt:variant>
      <vt:variant>
        <vt:lpwstr/>
      </vt:variant>
      <vt:variant>
        <vt:lpwstr>SlotOffset_Type</vt:lpwstr>
      </vt:variant>
      <vt:variant>
        <vt:i4>1900580</vt:i4>
      </vt:variant>
      <vt:variant>
        <vt:i4>3960</vt:i4>
      </vt:variant>
      <vt:variant>
        <vt:i4>0</vt:i4>
      </vt:variant>
      <vt:variant>
        <vt:i4>5</vt:i4>
      </vt:variant>
      <vt:variant>
        <vt:lpwstr/>
      </vt:variant>
      <vt:variant>
        <vt:lpwstr>Null_Type</vt:lpwstr>
      </vt:variant>
      <vt:variant>
        <vt:i4>1900580</vt:i4>
      </vt:variant>
      <vt:variant>
        <vt:i4>3957</vt:i4>
      </vt:variant>
      <vt:variant>
        <vt:i4>0</vt:i4>
      </vt:variant>
      <vt:variant>
        <vt:i4>5</vt:i4>
      </vt:variant>
      <vt:variant>
        <vt:lpwstr/>
      </vt:variant>
      <vt:variant>
        <vt:lpwstr>Null_Type</vt:lpwstr>
      </vt:variant>
      <vt:variant>
        <vt:i4>5898342</vt:i4>
      </vt:variant>
      <vt:variant>
        <vt:i4>3954</vt:i4>
      </vt:variant>
      <vt:variant>
        <vt:i4>0</vt:i4>
      </vt:variant>
      <vt:variant>
        <vt:i4>5</vt:i4>
      </vt:variant>
      <vt:variant>
        <vt:lpwstr/>
      </vt:variant>
      <vt:variant>
        <vt:lpwstr>SystemFrameNumber_Type</vt:lpwstr>
      </vt:variant>
      <vt:variant>
        <vt:i4>1900580</vt:i4>
      </vt:variant>
      <vt:variant>
        <vt:i4>3951</vt:i4>
      </vt:variant>
      <vt:variant>
        <vt:i4>0</vt:i4>
      </vt:variant>
      <vt:variant>
        <vt:i4>5</vt:i4>
      </vt:variant>
      <vt:variant>
        <vt:lpwstr/>
      </vt:variant>
      <vt:variant>
        <vt:lpwstr>Null_Type</vt:lpwstr>
      </vt:variant>
      <vt:variant>
        <vt:i4>7733326</vt:i4>
      </vt:variant>
      <vt:variant>
        <vt:i4>3948</vt:i4>
      </vt:variant>
      <vt:variant>
        <vt:i4>0</vt:i4>
      </vt:variant>
      <vt:variant>
        <vt:i4>5</vt:i4>
      </vt:variant>
      <vt:variant>
        <vt:lpwstr/>
      </vt:variant>
      <vt:variant>
        <vt:lpwstr>SubFrameNumber_Type</vt:lpwstr>
      </vt:variant>
      <vt:variant>
        <vt:i4>5570663</vt:i4>
      </vt:variant>
      <vt:variant>
        <vt:i4>3945</vt:i4>
      </vt:variant>
      <vt:variant>
        <vt:i4>0</vt:i4>
      </vt:variant>
      <vt:variant>
        <vt:i4>5</vt:i4>
      </vt:variant>
      <vt:variant>
        <vt:lpwstr/>
      </vt:variant>
      <vt:variant>
        <vt:lpwstr>SystemFrameNumberInfo_Type</vt:lpwstr>
      </vt:variant>
      <vt:variant>
        <vt:i4>1900580</vt:i4>
      </vt:variant>
      <vt:variant>
        <vt:i4>3942</vt:i4>
      </vt:variant>
      <vt:variant>
        <vt:i4>0</vt:i4>
      </vt:variant>
      <vt:variant>
        <vt:i4>5</vt:i4>
      </vt:variant>
      <vt:variant>
        <vt:lpwstr/>
      </vt:variant>
      <vt:variant>
        <vt:lpwstr>Null_Type</vt:lpwstr>
      </vt:variant>
      <vt:variant>
        <vt:i4>5701720</vt:i4>
      </vt:variant>
      <vt:variant>
        <vt:i4>3939</vt:i4>
      </vt:variant>
      <vt:variant>
        <vt:i4>0</vt:i4>
      </vt:variant>
      <vt:variant>
        <vt:i4>5</vt:i4>
      </vt:variant>
      <vt:variant>
        <vt:lpwstr/>
      </vt:variant>
      <vt:variant>
        <vt:lpwstr>NR_CellId_Type</vt:lpwstr>
      </vt:variant>
      <vt:variant>
        <vt:i4>3211312</vt:i4>
      </vt:variant>
      <vt:variant>
        <vt:i4>3936</vt:i4>
      </vt:variant>
      <vt:variant>
        <vt:i4>0</vt:i4>
      </vt:variant>
      <vt:variant>
        <vt:i4>5</vt:i4>
      </vt:variant>
      <vt:variant>
        <vt:lpwstr/>
      </vt:variant>
      <vt:variant>
        <vt:lpwstr>EUTRA_CellId_Type</vt:lpwstr>
      </vt:variant>
      <vt:variant>
        <vt:i4>6946822</vt:i4>
      </vt:variant>
      <vt:variant>
        <vt:i4>3933</vt:i4>
      </vt:variant>
      <vt:variant>
        <vt:i4>0</vt:i4>
      </vt:variant>
      <vt:variant>
        <vt:i4>5</vt:i4>
      </vt:variant>
      <vt:variant>
        <vt:lpwstr/>
      </vt:variant>
      <vt:variant>
        <vt:lpwstr>tsc_SRB4</vt:lpwstr>
      </vt:variant>
      <vt:variant>
        <vt:i4>7143430</vt:i4>
      </vt:variant>
      <vt:variant>
        <vt:i4>3930</vt:i4>
      </vt:variant>
      <vt:variant>
        <vt:i4>0</vt:i4>
      </vt:variant>
      <vt:variant>
        <vt:i4>5</vt:i4>
      </vt:variant>
      <vt:variant>
        <vt:lpwstr/>
      </vt:variant>
      <vt:variant>
        <vt:lpwstr>tsc_SRB3</vt:lpwstr>
      </vt:variant>
      <vt:variant>
        <vt:i4>7077894</vt:i4>
      </vt:variant>
      <vt:variant>
        <vt:i4>3927</vt:i4>
      </vt:variant>
      <vt:variant>
        <vt:i4>0</vt:i4>
      </vt:variant>
      <vt:variant>
        <vt:i4>5</vt:i4>
      </vt:variant>
      <vt:variant>
        <vt:lpwstr/>
      </vt:variant>
      <vt:variant>
        <vt:lpwstr>tsc_SRB2</vt:lpwstr>
      </vt:variant>
      <vt:variant>
        <vt:i4>7274502</vt:i4>
      </vt:variant>
      <vt:variant>
        <vt:i4>3924</vt:i4>
      </vt:variant>
      <vt:variant>
        <vt:i4>0</vt:i4>
      </vt:variant>
      <vt:variant>
        <vt:i4>5</vt:i4>
      </vt:variant>
      <vt:variant>
        <vt:lpwstr/>
      </vt:variant>
      <vt:variant>
        <vt:lpwstr>tsc_SRB1</vt:lpwstr>
      </vt:variant>
      <vt:variant>
        <vt:i4>7208966</vt:i4>
      </vt:variant>
      <vt:variant>
        <vt:i4>3921</vt:i4>
      </vt:variant>
      <vt:variant>
        <vt:i4>0</vt:i4>
      </vt:variant>
      <vt:variant>
        <vt:i4>5</vt:i4>
      </vt:variant>
      <vt:variant>
        <vt:lpwstr/>
      </vt:variant>
      <vt:variant>
        <vt:lpwstr>tsc_SRB0</vt:lpwstr>
      </vt:variant>
      <vt:variant>
        <vt:i4>1900580</vt:i4>
      </vt:variant>
      <vt:variant>
        <vt:i4>3918</vt:i4>
      </vt:variant>
      <vt:variant>
        <vt:i4>0</vt:i4>
      </vt:variant>
      <vt:variant>
        <vt:i4>5</vt:i4>
      </vt:variant>
      <vt:variant>
        <vt:lpwstr/>
      </vt:variant>
      <vt:variant>
        <vt:lpwstr>Null_Type</vt:lpwstr>
      </vt:variant>
      <vt:variant>
        <vt:i4>1900580</vt:i4>
      </vt:variant>
      <vt:variant>
        <vt:i4>3915</vt:i4>
      </vt:variant>
      <vt:variant>
        <vt:i4>0</vt:i4>
      </vt:variant>
      <vt:variant>
        <vt:i4>5</vt:i4>
      </vt:variant>
      <vt:variant>
        <vt:lpwstr/>
      </vt:variant>
      <vt:variant>
        <vt:lpwstr>Null_Type</vt:lpwstr>
      </vt:variant>
      <vt:variant>
        <vt:i4>1900580</vt:i4>
      </vt:variant>
      <vt:variant>
        <vt:i4>3912</vt:i4>
      </vt:variant>
      <vt:variant>
        <vt:i4>0</vt:i4>
      </vt:variant>
      <vt:variant>
        <vt:i4>5</vt:i4>
      </vt:variant>
      <vt:variant>
        <vt:lpwstr/>
      </vt:variant>
      <vt:variant>
        <vt:lpwstr>Null_Type</vt:lpwstr>
      </vt:variant>
      <vt:variant>
        <vt:i4>5505138</vt:i4>
      </vt:variant>
      <vt:variant>
        <vt:i4>3909</vt:i4>
      </vt:variant>
      <vt:variant>
        <vt:i4>0</vt:i4>
      </vt:variant>
      <vt:variant>
        <vt:i4>5</vt:i4>
      </vt:variant>
      <vt:variant>
        <vt:lpwstr/>
      </vt:variant>
      <vt:variant>
        <vt:lpwstr>PeriodicGrant_Type</vt:lpwstr>
      </vt:variant>
      <vt:variant>
        <vt:i4>5505138</vt:i4>
      </vt:variant>
      <vt:variant>
        <vt:i4>3906</vt:i4>
      </vt:variant>
      <vt:variant>
        <vt:i4>0</vt:i4>
      </vt:variant>
      <vt:variant>
        <vt:i4>5</vt:i4>
      </vt:variant>
      <vt:variant>
        <vt:lpwstr/>
      </vt:variant>
      <vt:variant>
        <vt:lpwstr>PeriodicGrant_Type</vt:lpwstr>
      </vt:variant>
      <vt:variant>
        <vt:i4>1900580</vt:i4>
      </vt:variant>
      <vt:variant>
        <vt:i4>3903</vt:i4>
      </vt:variant>
      <vt:variant>
        <vt:i4>0</vt:i4>
      </vt:variant>
      <vt:variant>
        <vt:i4>5</vt:i4>
      </vt:variant>
      <vt:variant>
        <vt:lpwstr/>
      </vt:variant>
      <vt:variant>
        <vt:lpwstr>Null_Type</vt:lpwstr>
      </vt:variant>
      <vt:variant>
        <vt:i4>7274584</vt:i4>
      </vt:variant>
      <vt:variant>
        <vt:i4>3900</vt:i4>
      </vt:variant>
      <vt:variant>
        <vt:i4>0</vt:i4>
      </vt:variant>
      <vt:variant>
        <vt:i4>5</vt:i4>
      </vt:variant>
      <vt:variant>
        <vt:lpwstr/>
      </vt:variant>
      <vt:variant>
        <vt:lpwstr>TransmissionRepetition_Type</vt:lpwstr>
      </vt:variant>
      <vt:variant>
        <vt:i4>4390988</vt:i4>
      </vt:variant>
      <vt:variant>
        <vt:i4>3897</vt:i4>
      </vt:variant>
      <vt:variant>
        <vt:i4>0</vt:i4>
      </vt:variant>
      <vt:variant>
        <vt:i4>5</vt:i4>
      </vt:variant>
      <vt:variant>
        <vt:lpwstr/>
      </vt:variant>
      <vt:variant>
        <vt:lpwstr>ULGrant_Period_Type</vt:lpwstr>
      </vt:variant>
      <vt:variant>
        <vt:i4>1900580</vt:i4>
      </vt:variant>
      <vt:variant>
        <vt:i4>3894</vt:i4>
      </vt:variant>
      <vt:variant>
        <vt:i4>0</vt:i4>
      </vt:variant>
      <vt:variant>
        <vt:i4>5</vt:i4>
      </vt:variant>
      <vt:variant>
        <vt:lpwstr/>
      </vt:variant>
      <vt:variant>
        <vt:lpwstr>Null_Type</vt:lpwstr>
      </vt:variant>
      <vt:variant>
        <vt:i4>1900580</vt:i4>
      </vt:variant>
      <vt:variant>
        <vt:i4>3891</vt:i4>
      </vt:variant>
      <vt:variant>
        <vt:i4>0</vt:i4>
      </vt:variant>
      <vt:variant>
        <vt:i4>5</vt:i4>
      </vt:variant>
      <vt:variant>
        <vt:lpwstr/>
      </vt:variant>
      <vt:variant>
        <vt:lpwstr>Null_Type</vt:lpwstr>
      </vt:variant>
      <vt:variant>
        <vt:i4>1900580</vt:i4>
      </vt:variant>
      <vt:variant>
        <vt:i4>3888</vt:i4>
      </vt:variant>
      <vt:variant>
        <vt:i4>0</vt:i4>
      </vt:variant>
      <vt:variant>
        <vt:i4>5</vt:i4>
      </vt:variant>
      <vt:variant>
        <vt:lpwstr/>
      </vt:variant>
      <vt:variant>
        <vt:lpwstr>Null_Type</vt:lpwstr>
      </vt:variant>
      <vt:variant>
        <vt:i4>524330</vt:i4>
      </vt:variant>
      <vt:variant>
        <vt:i4>3885</vt:i4>
      </vt:variant>
      <vt:variant>
        <vt:i4>0</vt:i4>
      </vt:variant>
      <vt:variant>
        <vt:i4>5</vt:i4>
      </vt:variant>
      <vt:variant>
        <vt:lpwstr/>
      </vt:variant>
      <vt:variant>
        <vt:lpwstr>IP_ePDG_IPsecTunnelInfo_Type</vt:lpwstr>
      </vt:variant>
      <vt:variant>
        <vt:i4>458807</vt:i4>
      </vt:variant>
      <vt:variant>
        <vt:i4>3882</vt:i4>
      </vt:variant>
      <vt:variant>
        <vt:i4>0</vt:i4>
      </vt:variant>
      <vt:variant>
        <vt:i4>5</vt:i4>
      </vt:variant>
      <vt:variant>
        <vt:lpwstr/>
      </vt:variant>
      <vt:variant>
        <vt:lpwstr>IP_WLAN_DrbInfo_Type</vt:lpwstr>
      </vt:variant>
      <vt:variant>
        <vt:i4>8323143</vt:i4>
      </vt:variant>
      <vt:variant>
        <vt:i4>3879</vt:i4>
      </vt:variant>
      <vt:variant>
        <vt:i4>0</vt:i4>
      </vt:variant>
      <vt:variant>
        <vt:i4>5</vt:i4>
      </vt:variant>
      <vt:variant>
        <vt:lpwstr/>
      </vt:variant>
      <vt:variant>
        <vt:lpwstr>IP_NR_DrbInfo_Type</vt:lpwstr>
      </vt:variant>
      <vt:variant>
        <vt:i4>7012440</vt:i4>
      </vt:variant>
      <vt:variant>
        <vt:i4>3876</vt:i4>
      </vt:variant>
      <vt:variant>
        <vt:i4>0</vt:i4>
      </vt:variant>
      <vt:variant>
        <vt:i4>5</vt:i4>
      </vt:variant>
      <vt:variant>
        <vt:lpwstr/>
      </vt:variant>
      <vt:variant>
        <vt:lpwstr>IP_NR_QosFlowInfo_Type</vt:lpwstr>
      </vt:variant>
      <vt:variant>
        <vt:i4>6357116</vt:i4>
      </vt:variant>
      <vt:variant>
        <vt:i4>3873</vt:i4>
      </vt:variant>
      <vt:variant>
        <vt:i4>0</vt:i4>
      </vt:variant>
      <vt:variant>
        <vt:i4>5</vt:i4>
      </vt:variant>
      <vt:variant>
        <vt:lpwstr/>
      </vt:variant>
      <vt:variant>
        <vt:lpwstr>IP_UTRAN_GERAN_DrbInfo_Type</vt:lpwstr>
      </vt:variant>
      <vt:variant>
        <vt:i4>6357116</vt:i4>
      </vt:variant>
      <vt:variant>
        <vt:i4>3870</vt:i4>
      </vt:variant>
      <vt:variant>
        <vt:i4>0</vt:i4>
      </vt:variant>
      <vt:variant>
        <vt:i4>5</vt:i4>
      </vt:variant>
      <vt:variant>
        <vt:lpwstr/>
      </vt:variant>
      <vt:variant>
        <vt:lpwstr>IP_UTRAN_GERAN_DrbInfo_Type</vt:lpwstr>
      </vt:variant>
      <vt:variant>
        <vt:i4>1835041</vt:i4>
      </vt:variant>
      <vt:variant>
        <vt:i4>3867</vt:i4>
      </vt:variant>
      <vt:variant>
        <vt:i4>0</vt:i4>
      </vt:variant>
      <vt:variant>
        <vt:i4>5</vt:i4>
      </vt:variant>
      <vt:variant>
        <vt:lpwstr/>
      </vt:variant>
      <vt:variant>
        <vt:lpwstr>IP_EUTRA_QosFlowInfo_Type</vt:lpwstr>
      </vt:variant>
      <vt:variant>
        <vt:i4>196661</vt:i4>
      </vt:variant>
      <vt:variant>
        <vt:i4>3864</vt:i4>
      </vt:variant>
      <vt:variant>
        <vt:i4>0</vt:i4>
      </vt:variant>
      <vt:variant>
        <vt:i4>5</vt:i4>
      </vt:variant>
      <vt:variant>
        <vt:lpwstr/>
      </vt:variant>
      <vt:variant>
        <vt:lpwstr>IP_EUTRA_DrbInfo_Type</vt:lpwstr>
      </vt:variant>
      <vt:variant>
        <vt:i4>1441803</vt:i4>
      </vt:variant>
      <vt:variant>
        <vt:i4>3861</vt:i4>
      </vt:variant>
      <vt:variant>
        <vt:i4>0</vt:i4>
      </vt:variant>
      <vt:variant>
        <vt:i4>5</vt:i4>
      </vt:variant>
      <vt:variant>
        <vt:lpwstr/>
      </vt:variant>
      <vt:variant>
        <vt:lpwstr>IP_DrbId_Type</vt:lpwstr>
      </vt:variant>
      <vt:variant>
        <vt:i4>5701720</vt:i4>
      </vt:variant>
      <vt:variant>
        <vt:i4>3858</vt:i4>
      </vt:variant>
      <vt:variant>
        <vt:i4>0</vt:i4>
      </vt:variant>
      <vt:variant>
        <vt:i4>5</vt:i4>
      </vt:variant>
      <vt:variant>
        <vt:lpwstr/>
      </vt:variant>
      <vt:variant>
        <vt:lpwstr>NR_CellId_Type</vt:lpwstr>
      </vt:variant>
      <vt:variant>
        <vt:i4>5308505</vt:i4>
      </vt:variant>
      <vt:variant>
        <vt:i4>3855</vt:i4>
      </vt:variant>
      <vt:variant>
        <vt:i4>0</vt:i4>
      </vt:variant>
      <vt:variant>
        <vt:i4>5</vt:i4>
      </vt:variant>
      <vt:variant>
        <vt:lpwstr/>
      </vt:variant>
      <vt:variant>
        <vt:lpwstr>QosFlow_Identification_Type</vt:lpwstr>
      </vt:variant>
      <vt:variant>
        <vt:i4>3211312</vt:i4>
      </vt:variant>
      <vt:variant>
        <vt:i4>3852</vt:i4>
      </vt:variant>
      <vt:variant>
        <vt:i4>0</vt:i4>
      </vt:variant>
      <vt:variant>
        <vt:i4>5</vt:i4>
      </vt:variant>
      <vt:variant>
        <vt:lpwstr/>
      </vt:variant>
      <vt:variant>
        <vt:lpwstr>EUTRA_CellId_Type</vt:lpwstr>
      </vt:variant>
      <vt:variant>
        <vt:i4>5308505</vt:i4>
      </vt:variant>
      <vt:variant>
        <vt:i4>3849</vt:i4>
      </vt:variant>
      <vt:variant>
        <vt:i4>0</vt:i4>
      </vt:variant>
      <vt:variant>
        <vt:i4>5</vt:i4>
      </vt:variant>
      <vt:variant>
        <vt:lpwstr/>
      </vt:variant>
      <vt:variant>
        <vt:lpwstr>QosFlow_Identification_Type</vt:lpwstr>
      </vt:variant>
      <vt:variant>
        <vt:i4>5701720</vt:i4>
      </vt:variant>
      <vt:variant>
        <vt:i4>3846</vt:i4>
      </vt:variant>
      <vt:variant>
        <vt:i4>0</vt:i4>
      </vt:variant>
      <vt:variant>
        <vt:i4>5</vt:i4>
      </vt:variant>
      <vt:variant>
        <vt:lpwstr/>
      </vt:variant>
      <vt:variant>
        <vt:lpwstr>NR_CellId_Type</vt:lpwstr>
      </vt:variant>
      <vt:variant>
        <vt:i4>7536751</vt:i4>
      </vt:variant>
      <vt:variant>
        <vt:i4>3843</vt:i4>
      </vt:variant>
      <vt:variant>
        <vt:i4>0</vt:i4>
      </vt:variant>
      <vt:variant>
        <vt:i4>5</vt:i4>
      </vt:variant>
      <vt:variant>
        <vt:lpwstr/>
      </vt:variant>
      <vt:variant>
        <vt:lpwstr>PDN_Index_Type</vt:lpwstr>
      </vt:variant>
      <vt:variant>
        <vt:i4>1441803</vt:i4>
      </vt:variant>
      <vt:variant>
        <vt:i4>3840</vt:i4>
      </vt:variant>
      <vt:variant>
        <vt:i4>0</vt:i4>
      </vt:variant>
      <vt:variant>
        <vt:i4>5</vt:i4>
      </vt:variant>
      <vt:variant>
        <vt:lpwstr/>
      </vt:variant>
      <vt:variant>
        <vt:lpwstr>IP_DrbId_Type</vt:lpwstr>
      </vt:variant>
      <vt:variant>
        <vt:i4>1441803</vt:i4>
      </vt:variant>
      <vt:variant>
        <vt:i4>3837</vt:i4>
      </vt:variant>
      <vt:variant>
        <vt:i4>0</vt:i4>
      </vt:variant>
      <vt:variant>
        <vt:i4>5</vt:i4>
      </vt:variant>
      <vt:variant>
        <vt:lpwstr/>
      </vt:variant>
      <vt:variant>
        <vt:lpwstr>IP_DrbId_Type</vt:lpwstr>
      </vt:variant>
      <vt:variant>
        <vt:i4>3211312</vt:i4>
      </vt:variant>
      <vt:variant>
        <vt:i4>3834</vt:i4>
      </vt:variant>
      <vt:variant>
        <vt:i4>0</vt:i4>
      </vt:variant>
      <vt:variant>
        <vt:i4>5</vt:i4>
      </vt:variant>
      <vt:variant>
        <vt:lpwstr/>
      </vt:variant>
      <vt:variant>
        <vt:lpwstr>EUTRA_CellId_Type</vt:lpwstr>
      </vt:variant>
      <vt:variant>
        <vt:i4>2949130</vt:i4>
      </vt:variant>
      <vt:variant>
        <vt:i4>3831</vt:i4>
      </vt:variant>
      <vt:variant>
        <vt:i4>0</vt:i4>
      </vt:variant>
      <vt:variant>
        <vt:i4>5</vt:i4>
      </vt:variant>
      <vt:variant>
        <vt:lpwstr/>
      </vt:variant>
      <vt:variant>
        <vt:lpwstr>DeltaValues_Type</vt:lpwstr>
      </vt:variant>
      <vt:variant>
        <vt:i4>2949130</vt:i4>
      </vt:variant>
      <vt:variant>
        <vt:i4>3828</vt:i4>
      </vt:variant>
      <vt:variant>
        <vt:i4>0</vt:i4>
      </vt:variant>
      <vt:variant>
        <vt:i4>5</vt:i4>
      </vt:variant>
      <vt:variant>
        <vt:lpwstr/>
      </vt:variant>
      <vt:variant>
        <vt:lpwstr>DeltaValues_Type</vt:lpwstr>
      </vt:variant>
      <vt:variant>
        <vt:i4>5701720</vt:i4>
      </vt:variant>
      <vt:variant>
        <vt:i4>3825</vt:i4>
      </vt:variant>
      <vt:variant>
        <vt:i4>0</vt:i4>
      </vt:variant>
      <vt:variant>
        <vt:i4>5</vt:i4>
      </vt:variant>
      <vt:variant>
        <vt:lpwstr/>
      </vt:variant>
      <vt:variant>
        <vt:lpwstr>NR_CellId_Type</vt:lpwstr>
      </vt:variant>
      <vt:variant>
        <vt:i4>3932228</vt:i4>
      </vt:variant>
      <vt:variant>
        <vt:i4>3822</vt:i4>
      </vt:variant>
      <vt:variant>
        <vt:i4>0</vt:i4>
      </vt:variant>
      <vt:variant>
        <vt:i4>5</vt:i4>
      </vt:variant>
      <vt:variant>
        <vt:lpwstr/>
      </vt:variant>
      <vt:variant>
        <vt:lpwstr>B8_Type</vt:lpwstr>
      </vt:variant>
      <vt:variant>
        <vt:i4>7471184</vt:i4>
      </vt:variant>
      <vt:variant>
        <vt:i4>3819</vt:i4>
      </vt:variant>
      <vt:variant>
        <vt:i4>0</vt:i4>
      </vt:variant>
      <vt:variant>
        <vt:i4>5</vt:i4>
      </vt:variant>
      <vt:variant>
        <vt:lpwstr/>
      </vt:variant>
      <vt:variant>
        <vt:lpwstr>B16_Type</vt:lpwstr>
      </vt:variant>
      <vt:variant>
        <vt:i4>3080204</vt:i4>
      </vt:variant>
      <vt:variant>
        <vt:i4>3816</vt:i4>
      </vt:variant>
      <vt:variant>
        <vt:i4>0</vt:i4>
      </vt:variant>
      <vt:variant>
        <vt:i4>5</vt:i4>
      </vt:variant>
      <vt:variant>
        <vt:lpwstr/>
      </vt:variant>
      <vt:variant>
        <vt:lpwstr>UInt16_Type</vt:lpwstr>
      </vt:variant>
      <vt:variant>
        <vt:i4>7340116</vt:i4>
      </vt:variant>
      <vt:variant>
        <vt:i4>3813</vt:i4>
      </vt:variant>
      <vt:variant>
        <vt:i4>0</vt:i4>
      </vt:variant>
      <vt:variant>
        <vt:i4>5</vt:i4>
      </vt:variant>
      <vt:variant>
        <vt:lpwstr/>
      </vt:variant>
      <vt:variant>
        <vt:lpwstr>B32_Type</vt:lpwstr>
      </vt:variant>
      <vt:variant>
        <vt:i4>6422610</vt:i4>
      </vt:variant>
      <vt:variant>
        <vt:i4>3810</vt:i4>
      </vt:variant>
      <vt:variant>
        <vt:i4>0</vt:i4>
      </vt:variant>
      <vt:variant>
        <vt:i4>5</vt:i4>
      </vt:variant>
      <vt:variant>
        <vt:lpwstr/>
      </vt:variant>
      <vt:variant>
        <vt:lpwstr>tsc_UInt32Max</vt:lpwstr>
      </vt:variant>
      <vt:variant>
        <vt:i4>6684752</vt:i4>
      </vt:variant>
      <vt:variant>
        <vt:i4>3807</vt:i4>
      </vt:variant>
      <vt:variant>
        <vt:i4>0</vt:i4>
      </vt:variant>
      <vt:variant>
        <vt:i4>5</vt:i4>
      </vt:variant>
      <vt:variant>
        <vt:lpwstr/>
      </vt:variant>
      <vt:variant>
        <vt:lpwstr>tsc_UInt16Max</vt:lpwstr>
      </vt:variant>
      <vt:variant>
        <vt:i4>852086</vt:i4>
      </vt:variant>
      <vt:variant>
        <vt:i4>3804</vt:i4>
      </vt:variant>
      <vt:variant>
        <vt:i4>0</vt:i4>
      </vt:variant>
      <vt:variant>
        <vt:i4>5</vt:i4>
      </vt:variant>
      <vt:variant>
        <vt:lpwstr/>
      </vt:variant>
      <vt:variant>
        <vt:lpwstr>B128_Type</vt:lpwstr>
      </vt:variant>
      <vt:variant>
        <vt:i4>4391035</vt:i4>
      </vt:variant>
      <vt:variant>
        <vt:i4>3801</vt:i4>
      </vt:variant>
      <vt:variant>
        <vt:i4>0</vt:i4>
      </vt:variant>
      <vt:variant>
        <vt:i4>5</vt:i4>
      </vt:variant>
      <vt:variant>
        <vt:lpwstr/>
      </vt:variant>
      <vt:variant>
        <vt:lpwstr>NR_VNG_CTRL_CNF</vt:lpwstr>
      </vt:variant>
      <vt:variant>
        <vt:i4>4718698</vt:i4>
      </vt:variant>
      <vt:variant>
        <vt:i4>3798</vt:i4>
      </vt:variant>
      <vt:variant>
        <vt:i4>0</vt:i4>
      </vt:variant>
      <vt:variant>
        <vt:i4>5</vt:i4>
      </vt:variant>
      <vt:variant>
        <vt:lpwstr/>
      </vt:variant>
      <vt:variant>
        <vt:lpwstr>NR_VNG_CTRL_REQ</vt:lpwstr>
      </vt:variant>
      <vt:variant>
        <vt:i4>3473462</vt:i4>
      </vt:variant>
      <vt:variant>
        <vt:i4>3795</vt:i4>
      </vt:variant>
      <vt:variant>
        <vt:i4>0</vt:i4>
      </vt:variant>
      <vt:variant>
        <vt:i4>5</vt:i4>
      </vt:variant>
      <vt:variant>
        <vt:lpwstr/>
      </vt:variant>
      <vt:variant>
        <vt:lpwstr>NR_VngConfigConfirm_Type</vt:lpwstr>
      </vt:variant>
      <vt:variant>
        <vt:i4>2359347</vt:i4>
      </vt:variant>
      <vt:variant>
        <vt:i4>3792</vt:i4>
      </vt:variant>
      <vt:variant>
        <vt:i4>0</vt:i4>
      </vt:variant>
      <vt:variant>
        <vt:i4>5</vt:i4>
      </vt:variant>
      <vt:variant>
        <vt:lpwstr/>
      </vt:variant>
      <vt:variant>
        <vt:lpwstr>NR_CnfAspCommonPart_Type</vt:lpwstr>
      </vt:variant>
      <vt:variant>
        <vt:i4>2949165</vt:i4>
      </vt:variant>
      <vt:variant>
        <vt:i4>3789</vt:i4>
      </vt:variant>
      <vt:variant>
        <vt:i4>0</vt:i4>
      </vt:variant>
      <vt:variant>
        <vt:i4>5</vt:i4>
      </vt:variant>
      <vt:variant>
        <vt:lpwstr/>
      </vt:variant>
      <vt:variant>
        <vt:lpwstr>NR_VngConfigRequest_Type</vt:lpwstr>
      </vt:variant>
      <vt:variant>
        <vt:i4>2228280</vt:i4>
      </vt:variant>
      <vt:variant>
        <vt:i4>3786</vt:i4>
      </vt:variant>
      <vt:variant>
        <vt:i4>0</vt:i4>
      </vt:variant>
      <vt:variant>
        <vt:i4>5</vt:i4>
      </vt:variant>
      <vt:variant>
        <vt:lpwstr/>
      </vt:variant>
      <vt:variant>
        <vt:lpwstr>NR_ReqAspCommonPart_Type</vt:lpwstr>
      </vt:variant>
      <vt:variant>
        <vt:i4>1900580</vt:i4>
      </vt:variant>
      <vt:variant>
        <vt:i4>3783</vt:i4>
      </vt:variant>
      <vt:variant>
        <vt:i4>0</vt:i4>
      </vt:variant>
      <vt:variant>
        <vt:i4>5</vt:i4>
      </vt:variant>
      <vt:variant>
        <vt:lpwstr/>
      </vt:variant>
      <vt:variant>
        <vt:lpwstr>Null_Type</vt:lpwstr>
      </vt:variant>
      <vt:variant>
        <vt:i4>1900580</vt:i4>
      </vt:variant>
      <vt:variant>
        <vt:i4>3780</vt:i4>
      </vt:variant>
      <vt:variant>
        <vt:i4>0</vt:i4>
      </vt:variant>
      <vt:variant>
        <vt:i4>5</vt:i4>
      </vt:variant>
      <vt:variant>
        <vt:lpwstr/>
      </vt:variant>
      <vt:variant>
        <vt:lpwstr>Null_Type</vt:lpwstr>
      </vt:variant>
      <vt:variant>
        <vt:i4>524306</vt:i4>
      </vt:variant>
      <vt:variant>
        <vt:i4>3777</vt:i4>
      </vt:variant>
      <vt:variant>
        <vt:i4>0</vt:i4>
      </vt:variant>
      <vt:variant>
        <vt:i4>5</vt:i4>
      </vt:variant>
      <vt:variant>
        <vt:lpwstr/>
      </vt:variant>
      <vt:variant>
        <vt:lpwstr>NR_VngConfigInfo_Type</vt:lpwstr>
      </vt:variant>
      <vt:variant>
        <vt:i4>1900580</vt:i4>
      </vt:variant>
      <vt:variant>
        <vt:i4>3774</vt:i4>
      </vt:variant>
      <vt:variant>
        <vt:i4>0</vt:i4>
      </vt:variant>
      <vt:variant>
        <vt:i4>5</vt:i4>
      </vt:variant>
      <vt:variant>
        <vt:lpwstr/>
      </vt:variant>
      <vt:variant>
        <vt:lpwstr>Null_Type</vt:lpwstr>
      </vt:variant>
      <vt:variant>
        <vt:i4>1376271</vt:i4>
      </vt:variant>
      <vt:variant>
        <vt:i4>3771</vt:i4>
      </vt:variant>
      <vt:variant>
        <vt:i4>0</vt:i4>
      </vt:variant>
      <vt:variant>
        <vt:i4>5</vt:i4>
      </vt:variant>
      <vt:variant>
        <vt:lpwstr/>
      </vt:variant>
      <vt:variant>
        <vt:lpwstr>SDAP_PDU_Type</vt:lpwstr>
      </vt:variant>
      <vt:variant>
        <vt:i4>2555934</vt:i4>
      </vt:variant>
      <vt:variant>
        <vt:i4>3768</vt:i4>
      </vt:variant>
      <vt:variant>
        <vt:i4>0</vt:i4>
      </vt:variant>
      <vt:variant>
        <vt:i4>5</vt:i4>
      </vt:variant>
      <vt:variant>
        <vt:lpwstr/>
      </vt:variant>
      <vt:variant>
        <vt:lpwstr>SDAP_PDU_UL_Type</vt:lpwstr>
      </vt:variant>
      <vt:variant>
        <vt:i4>3538974</vt:i4>
      </vt:variant>
      <vt:variant>
        <vt:i4>3765</vt:i4>
      </vt:variant>
      <vt:variant>
        <vt:i4>0</vt:i4>
      </vt:variant>
      <vt:variant>
        <vt:i4>5</vt:i4>
      </vt:variant>
      <vt:variant>
        <vt:lpwstr/>
      </vt:variant>
      <vt:variant>
        <vt:lpwstr>SDAP_PDU_DL_Type</vt:lpwstr>
      </vt:variant>
      <vt:variant>
        <vt:i4>1441807</vt:i4>
      </vt:variant>
      <vt:variant>
        <vt:i4>3762</vt:i4>
      </vt:variant>
      <vt:variant>
        <vt:i4>0</vt:i4>
      </vt:variant>
      <vt:variant>
        <vt:i4>5</vt:i4>
      </vt:variant>
      <vt:variant>
        <vt:lpwstr/>
      </vt:variant>
      <vt:variant>
        <vt:lpwstr>SDAP_SDU_Type</vt:lpwstr>
      </vt:variant>
      <vt:variant>
        <vt:i4>7667795</vt:i4>
      </vt:variant>
      <vt:variant>
        <vt:i4>3759</vt:i4>
      </vt:variant>
      <vt:variant>
        <vt:i4>0</vt:i4>
      </vt:variant>
      <vt:variant>
        <vt:i4>5</vt:i4>
      </vt:variant>
      <vt:variant>
        <vt:lpwstr/>
      </vt:variant>
      <vt:variant>
        <vt:lpwstr>SDAP_UL_PduHeader_Type</vt:lpwstr>
      </vt:variant>
      <vt:variant>
        <vt:i4>1441807</vt:i4>
      </vt:variant>
      <vt:variant>
        <vt:i4>3756</vt:i4>
      </vt:variant>
      <vt:variant>
        <vt:i4>0</vt:i4>
      </vt:variant>
      <vt:variant>
        <vt:i4>5</vt:i4>
      </vt:variant>
      <vt:variant>
        <vt:lpwstr/>
      </vt:variant>
      <vt:variant>
        <vt:lpwstr>SDAP_SDU_Type</vt:lpwstr>
      </vt:variant>
      <vt:variant>
        <vt:i4>6553683</vt:i4>
      </vt:variant>
      <vt:variant>
        <vt:i4>3753</vt:i4>
      </vt:variant>
      <vt:variant>
        <vt:i4>0</vt:i4>
      </vt:variant>
      <vt:variant>
        <vt:i4>5</vt:i4>
      </vt:variant>
      <vt:variant>
        <vt:lpwstr/>
      </vt:variant>
      <vt:variant>
        <vt:lpwstr>SDAP_DL_PduHeader_Type</vt:lpwstr>
      </vt:variant>
      <vt:variant>
        <vt:i4>3276868</vt:i4>
      </vt:variant>
      <vt:variant>
        <vt:i4>3750</vt:i4>
      </vt:variant>
      <vt:variant>
        <vt:i4>0</vt:i4>
      </vt:variant>
      <vt:variant>
        <vt:i4>5</vt:i4>
      </vt:variant>
      <vt:variant>
        <vt:lpwstr/>
      </vt:variant>
      <vt:variant>
        <vt:lpwstr>B6_Type</vt:lpwstr>
      </vt:variant>
      <vt:variant>
        <vt:i4>3473476</vt:i4>
      </vt:variant>
      <vt:variant>
        <vt:i4>3747</vt:i4>
      </vt:variant>
      <vt:variant>
        <vt:i4>0</vt:i4>
      </vt:variant>
      <vt:variant>
        <vt:i4>5</vt:i4>
      </vt:variant>
      <vt:variant>
        <vt:lpwstr/>
      </vt:variant>
      <vt:variant>
        <vt:lpwstr>B1_Type</vt:lpwstr>
      </vt:variant>
      <vt:variant>
        <vt:i4>3473476</vt:i4>
      </vt:variant>
      <vt:variant>
        <vt:i4>3744</vt:i4>
      </vt:variant>
      <vt:variant>
        <vt:i4>0</vt:i4>
      </vt:variant>
      <vt:variant>
        <vt:i4>5</vt:i4>
      </vt:variant>
      <vt:variant>
        <vt:lpwstr/>
      </vt:variant>
      <vt:variant>
        <vt:lpwstr>B1_Type</vt:lpwstr>
      </vt:variant>
      <vt:variant>
        <vt:i4>3276868</vt:i4>
      </vt:variant>
      <vt:variant>
        <vt:i4>3741</vt:i4>
      </vt:variant>
      <vt:variant>
        <vt:i4>0</vt:i4>
      </vt:variant>
      <vt:variant>
        <vt:i4>5</vt:i4>
      </vt:variant>
      <vt:variant>
        <vt:lpwstr/>
      </vt:variant>
      <vt:variant>
        <vt:lpwstr>B6_Type</vt:lpwstr>
      </vt:variant>
      <vt:variant>
        <vt:i4>3473476</vt:i4>
      </vt:variant>
      <vt:variant>
        <vt:i4>3738</vt:i4>
      </vt:variant>
      <vt:variant>
        <vt:i4>0</vt:i4>
      </vt:variant>
      <vt:variant>
        <vt:i4>5</vt:i4>
      </vt:variant>
      <vt:variant>
        <vt:lpwstr/>
      </vt:variant>
      <vt:variant>
        <vt:lpwstr>B1_Type</vt:lpwstr>
      </vt:variant>
      <vt:variant>
        <vt:i4>3473476</vt:i4>
      </vt:variant>
      <vt:variant>
        <vt:i4>3735</vt:i4>
      </vt:variant>
      <vt:variant>
        <vt:i4>0</vt:i4>
      </vt:variant>
      <vt:variant>
        <vt:i4>5</vt:i4>
      </vt:variant>
      <vt:variant>
        <vt:lpwstr/>
      </vt:variant>
      <vt:variant>
        <vt:lpwstr>B1_Type</vt:lpwstr>
      </vt:variant>
      <vt:variant>
        <vt:i4>1441807</vt:i4>
      </vt:variant>
      <vt:variant>
        <vt:i4>3732</vt:i4>
      </vt:variant>
      <vt:variant>
        <vt:i4>0</vt:i4>
      </vt:variant>
      <vt:variant>
        <vt:i4>5</vt:i4>
      </vt:variant>
      <vt:variant>
        <vt:lpwstr/>
      </vt:variant>
      <vt:variant>
        <vt:lpwstr>SDAP_SDU_Type</vt:lpwstr>
      </vt:variant>
      <vt:variant>
        <vt:i4>8323167</vt:i4>
      </vt:variant>
      <vt:variant>
        <vt:i4>3729</vt:i4>
      </vt:variant>
      <vt:variant>
        <vt:i4>0</vt:i4>
      </vt:variant>
      <vt:variant>
        <vt:i4>5</vt:i4>
      </vt:variant>
      <vt:variant>
        <vt:lpwstr/>
      </vt:variant>
      <vt:variant>
        <vt:lpwstr>SdapConfigInfo_Type</vt:lpwstr>
      </vt:variant>
      <vt:variant>
        <vt:i4>1900580</vt:i4>
      </vt:variant>
      <vt:variant>
        <vt:i4>3726</vt:i4>
      </vt:variant>
      <vt:variant>
        <vt:i4>0</vt:i4>
      </vt:variant>
      <vt:variant>
        <vt:i4>5</vt:i4>
      </vt:variant>
      <vt:variant>
        <vt:lpwstr/>
      </vt:variant>
      <vt:variant>
        <vt:lpwstr>Null_Type</vt:lpwstr>
      </vt:variant>
      <vt:variant>
        <vt:i4>3014666</vt:i4>
      </vt:variant>
      <vt:variant>
        <vt:i4>3723</vt:i4>
      </vt:variant>
      <vt:variant>
        <vt:i4>0</vt:i4>
      </vt:variant>
      <vt:variant>
        <vt:i4>5</vt:i4>
      </vt:variant>
      <vt:variant>
        <vt:lpwstr/>
      </vt:variant>
      <vt:variant>
        <vt:lpwstr>SdapTransparentMode_Type</vt:lpwstr>
      </vt:variant>
      <vt:variant>
        <vt:i4>8257616</vt:i4>
      </vt:variant>
      <vt:variant>
        <vt:i4>3720</vt:i4>
      </vt:variant>
      <vt:variant>
        <vt:i4>0</vt:i4>
      </vt:variant>
      <vt:variant>
        <vt:i4>5</vt:i4>
      </vt:variant>
      <vt:variant>
        <vt:lpwstr/>
      </vt:variant>
      <vt:variant>
        <vt:lpwstr>SdapConfig_Type</vt:lpwstr>
      </vt:variant>
      <vt:variant>
        <vt:i4>3866682</vt:i4>
      </vt:variant>
      <vt:variant>
        <vt:i4>3717</vt:i4>
      </vt:variant>
      <vt:variant>
        <vt:i4>0</vt:i4>
      </vt:variant>
      <vt:variant>
        <vt:i4>5</vt:i4>
      </vt:variant>
      <vt:variant>
        <vt:lpwstr/>
      </vt:variant>
      <vt:variant>
        <vt:lpwstr>SDAP_Header_Type</vt:lpwstr>
      </vt:variant>
      <vt:variant>
        <vt:i4>2097185</vt:i4>
      </vt:variant>
      <vt:variant>
        <vt:i4>3714</vt:i4>
      </vt:variant>
      <vt:variant>
        <vt:i4>0</vt:i4>
      </vt:variant>
      <vt:variant>
        <vt:i4>5</vt:i4>
      </vt:variant>
      <vt:variant>
        <vt:lpwstr/>
      </vt:variant>
      <vt:variant>
        <vt:lpwstr>QFI_List_Type</vt:lpwstr>
      </vt:variant>
      <vt:variant>
        <vt:i4>3866682</vt:i4>
      </vt:variant>
      <vt:variant>
        <vt:i4>3711</vt:i4>
      </vt:variant>
      <vt:variant>
        <vt:i4>0</vt:i4>
      </vt:variant>
      <vt:variant>
        <vt:i4>5</vt:i4>
      </vt:variant>
      <vt:variant>
        <vt:lpwstr/>
      </vt:variant>
      <vt:variant>
        <vt:lpwstr>SDAP_Header_Type</vt:lpwstr>
      </vt:variant>
      <vt:variant>
        <vt:i4>3866682</vt:i4>
      </vt:variant>
      <vt:variant>
        <vt:i4>3708</vt:i4>
      </vt:variant>
      <vt:variant>
        <vt:i4>0</vt:i4>
      </vt:variant>
      <vt:variant>
        <vt:i4>5</vt:i4>
      </vt:variant>
      <vt:variant>
        <vt:lpwstr/>
      </vt:variant>
      <vt:variant>
        <vt:lpwstr>SDAP_Header_Type</vt:lpwstr>
      </vt:variant>
      <vt:variant>
        <vt:i4>1638436</vt:i4>
      </vt:variant>
      <vt:variant>
        <vt:i4>3705</vt:i4>
      </vt:variant>
      <vt:variant>
        <vt:i4>0</vt:i4>
      </vt:variant>
      <vt:variant>
        <vt:i4>5</vt:i4>
      </vt:variant>
      <vt:variant>
        <vt:lpwstr/>
      </vt:variant>
      <vt:variant>
        <vt:lpwstr>NR_PDCP_PDU_Type</vt:lpwstr>
      </vt:variant>
      <vt:variant>
        <vt:i4>1638450</vt:i4>
      </vt:variant>
      <vt:variant>
        <vt:i4>3702</vt:i4>
      </vt:variant>
      <vt:variant>
        <vt:i4>0</vt:i4>
      </vt:variant>
      <vt:variant>
        <vt:i4>5</vt:i4>
      </vt:variant>
      <vt:variant>
        <vt:lpwstr/>
      </vt:variant>
      <vt:variant>
        <vt:lpwstr>NR_PDCP_CtrlPduRohcFeedback_Type</vt:lpwstr>
      </vt:variant>
      <vt:variant>
        <vt:i4>6684742</vt:i4>
      </vt:variant>
      <vt:variant>
        <vt:i4>3699</vt:i4>
      </vt:variant>
      <vt:variant>
        <vt:i4>0</vt:i4>
      </vt:variant>
      <vt:variant>
        <vt:i4>5</vt:i4>
      </vt:variant>
      <vt:variant>
        <vt:lpwstr/>
      </vt:variant>
      <vt:variant>
        <vt:lpwstr>NR_PDCP_CtrlPduStatus_Type</vt:lpwstr>
      </vt:variant>
      <vt:variant>
        <vt:i4>5046392</vt:i4>
      </vt:variant>
      <vt:variant>
        <vt:i4>3696</vt:i4>
      </vt:variant>
      <vt:variant>
        <vt:i4>0</vt:i4>
      </vt:variant>
      <vt:variant>
        <vt:i4>5</vt:i4>
      </vt:variant>
      <vt:variant>
        <vt:lpwstr/>
      </vt:variant>
      <vt:variant>
        <vt:lpwstr>NR_PDCP_DataPduSN18Bits_Type</vt:lpwstr>
      </vt:variant>
      <vt:variant>
        <vt:i4>5046386</vt:i4>
      </vt:variant>
      <vt:variant>
        <vt:i4>3693</vt:i4>
      </vt:variant>
      <vt:variant>
        <vt:i4>0</vt:i4>
      </vt:variant>
      <vt:variant>
        <vt:i4>5</vt:i4>
      </vt:variant>
      <vt:variant>
        <vt:lpwstr/>
      </vt:variant>
      <vt:variant>
        <vt:lpwstr>NR_PDCP_DataPduSN12Bits_Type</vt:lpwstr>
      </vt:variant>
      <vt:variant>
        <vt:i4>3145796</vt:i4>
      </vt:variant>
      <vt:variant>
        <vt:i4>3690</vt:i4>
      </vt:variant>
      <vt:variant>
        <vt:i4>0</vt:i4>
      </vt:variant>
      <vt:variant>
        <vt:i4>5</vt:i4>
      </vt:variant>
      <vt:variant>
        <vt:lpwstr/>
      </vt:variant>
      <vt:variant>
        <vt:lpwstr>B4_Type</vt:lpwstr>
      </vt:variant>
      <vt:variant>
        <vt:i4>327721</vt:i4>
      </vt:variant>
      <vt:variant>
        <vt:i4>3687</vt:i4>
      </vt:variant>
      <vt:variant>
        <vt:i4>0</vt:i4>
      </vt:variant>
      <vt:variant>
        <vt:i4>5</vt:i4>
      </vt:variant>
      <vt:variant>
        <vt:lpwstr/>
      </vt:variant>
      <vt:variant>
        <vt:lpwstr>NR_PDCP_CtrlPduType_Type</vt:lpwstr>
      </vt:variant>
      <vt:variant>
        <vt:i4>3473476</vt:i4>
      </vt:variant>
      <vt:variant>
        <vt:i4>3684</vt:i4>
      </vt:variant>
      <vt:variant>
        <vt:i4>0</vt:i4>
      </vt:variant>
      <vt:variant>
        <vt:i4>5</vt:i4>
      </vt:variant>
      <vt:variant>
        <vt:lpwstr/>
      </vt:variant>
      <vt:variant>
        <vt:lpwstr>B1_Type</vt:lpwstr>
      </vt:variant>
      <vt:variant>
        <vt:i4>7340116</vt:i4>
      </vt:variant>
      <vt:variant>
        <vt:i4>3681</vt:i4>
      </vt:variant>
      <vt:variant>
        <vt:i4>0</vt:i4>
      </vt:variant>
      <vt:variant>
        <vt:i4>5</vt:i4>
      </vt:variant>
      <vt:variant>
        <vt:lpwstr/>
      </vt:variant>
      <vt:variant>
        <vt:lpwstr>B32_Type</vt:lpwstr>
      </vt:variant>
      <vt:variant>
        <vt:i4>3145796</vt:i4>
      </vt:variant>
      <vt:variant>
        <vt:i4>3678</vt:i4>
      </vt:variant>
      <vt:variant>
        <vt:i4>0</vt:i4>
      </vt:variant>
      <vt:variant>
        <vt:i4>5</vt:i4>
      </vt:variant>
      <vt:variant>
        <vt:lpwstr/>
      </vt:variant>
      <vt:variant>
        <vt:lpwstr>B4_Type</vt:lpwstr>
      </vt:variant>
      <vt:variant>
        <vt:i4>327721</vt:i4>
      </vt:variant>
      <vt:variant>
        <vt:i4>3675</vt:i4>
      </vt:variant>
      <vt:variant>
        <vt:i4>0</vt:i4>
      </vt:variant>
      <vt:variant>
        <vt:i4>5</vt:i4>
      </vt:variant>
      <vt:variant>
        <vt:lpwstr/>
      </vt:variant>
      <vt:variant>
        <vt:lpwstr>NR_PDCP_CtrlPduType_Type</vt:lpwstr>
      </vt:variant>
      <vt:variant>
        <vt:i4>3473476</vt:i4>
      </vt:variant>
      <vt:variant>
        <vt:i4>3672</vt:i4>
      </vt:variant>
      <vt:variant>
        <vt:i4>0</vt:i4>
      </vt:variant>
      <vt:variant>
        <vt:i4>5</vt:i4>
      </vt:variant>
      <vt:variant>
        <vt:lpwstr/>
      </vt:variant>
      <vt:variant>
        <vt:lpwstr>B1_Type</vt:lpwstr>
      </vt:variant>
      <vt:variant>
        <vt:i4>7340116</vt:i4>
      </vt:variant>
      <vt:variant>
        <vt:i4>3669</vt:i4>
      </vt:variant>
      <vt:variant>
        <vt:i4>0</vt:i4>
      </vt:variant>
      <vt:variant>
        <vt:i4>5</vt:i4>
      </vt:variant>
      <vt:variant>
        <vt:lpwstr/>
      </vt:variant>
      <vt:variant>
        <vt:lpwstr>B32_Type</vt:lpwstr>
      </vt:variant>
      <vt:variant>
        <vt:i4>1638439</vt:i4>
      </vt:variant>
      <vt:variant>
        <vt:i4>3666</vt:i4>
      </vt:variant>
      <vt:variant>
        <vt:i4>0</vt:i4>
      </vt:variant>
      <vt:variant>
        <vt:i4>5</vt:i4>
      </vt:variant>
      <vt:variant>
        <vt:lpwstr/>
      </vt:variant>
      <vt:variant>
        <vt:lpwstr>NR_PDCP_SDU_Type</vt:lpwstr>
      </vt:variant>
      <vt:variant>
        <vt:i4>7471198</vt:i4>
      </vt:variant>
      <vt:variant>
        <vt:i4>3663</vt:i4>
      </vt:variant>
      <vt:variant>
        <vt:i4>0</vt:i4>
      </vt:variant>
      <vt:variant>
        <vt:i4>5</vt:i4>
      </vt:variant>
      <vt:variant>
        <vt:lpwstr/>
      </vt:variant>
      <vt:variant>
        <vt:lpwstr>B18_Type</vt:lpwstr>
      </vt:variant>
      <vt:variant>
        <vt:i4>3211332</vt:i4>
      </vt:variant>
      <vt:variant>
        <vt:i4>3660</vt:i4>
      </vt:variant>
      <vt:variant>
        <vt:i4>0</vt:i4>
      </vt:variant>
      <vt:variant>
        <vt:i4>5</vt:i4>
      </vt:variant>
      <vt:variant>
        <vt:lpwstr/>
      </vt:variant>
      <vt:variant>
        <vt:lpwstr>B5_Type</vt:lpwstr>
      </vt:variant>
      <vt:variant>
        <vt:i4>3473476</vt:i4>
      </vt:variant>
      <vt:variant>
        <vt:i4>3657</vt:i4>
      </vt:variant>
      <vt:variant>
        <vt:i4>0</vt:i4>
      </vt:variant>
      <vt:variant>
        <vt:i4>5</vt:i4>
      </vt:variant>
      <vt:variant>
        <vt:lpwstr/>
      </vt:variant>
      <vt:variant>
        <vt:lpwstr>B1_Type</vt:lpwstr>
      </vt:variant>
      <vt:variant>
        <vt:i4>7340116</vt:i4>
      </vt:variant>
      <vt:variant>
        <vt:i4>3654</vt:i4>
      </vt:variant>
      <vt:variant>
        <vt:i4>0</vt:i4>
      </vt:variant>
      <vt:variant>
        <vt:i4>5</vt:i4>
      </vt:variant>
      <vt:variant>
        <vt:lpwstr/>
      </vt:variant>
      <vt:variant>
        <vt:lpwstr>B32_Type</vt:lpwstr>
      </vt:variant>
      <vt:variant>
        <vt:i4>1638439</vt:i4>
      </vt:variant>
      <vt:variant>
        <vt:i4>3651</vt:i4>
      </vt:variant>
      <vt:variant>
        <vt:i4>0</vt:i4>
      </vt:variant>
      <vt:variant>
        <vt:i4>5</vt:i4>
      </vt:variant>
      <vt:variant>
        <vt:lpwstr/>
      </vt:variant>
      <vt:variant>
        <vt:lpwstr>NR_PDCP_SDU_Type</vt:lpwstr>
      </vt:variant>
      <vt:variant>
        <vt:i4>7471188</vt:i4>
      </vt:variant>
      <vt:variant>
        <vt:i4>3648</vt:i4>
      </vt:variant>
      <vt:variant>
        <vt:i4>0</vt:i4>
      </vt:variant>
      <vt:variant>
        <vt:i4>5</vt:i4>
      </vt:variant>
      <vt:variant>
        <vt:lpwstr/>
      </vt:variant>
      <vt:variant>
        <vt:lpwstr>B12_Type</vt:lpwstr>
      </vt:variant>
      <vt:variant>
        <vt:i4>3604548</vt:i4>
      </vt:variant>
      <vt:variant>
        <vt:i4>3645</vt:i4>
      </vt:variant>
      <vt:variant>
        <vt:i4>0</vt:i4>
      </vt:variant>
      <vt:variant>
        <vt:i4>5</vt:i4>
      </vt:variant>
      <vt:variant>
        <vt:lpwstr/>
      </vt:variant>
      <vt:variant>
        <vt:lpwstr>B3_Type</vt:lpwstr>
      </vt:variant>
      <vt:variant>
        <vt:i4>3473476</vt:i4>
      </vt:variant>
      <vt:variant>
        <vt:i4>3642</vt:i4>
      </vt:variant>
      <vt:variant>
        <vt:i4>0</vt:i4>
      </vt:variant>
      <vt:variant>
        <vt:i4>5</vt:i4>
      </vt:variant>
      <vt:variant>
        <vt:lpwstr/>
      </vt:variant>
      <vt:variant>
        <vt:lpwstr>B1_Type</vt:lpwstr>
      </vt:variant>
      <vt:variant>
        <vt:i4>1638439</vt:i4>
      </vt:variant>
      <vt:variant>
        <vt:i4>3639</vt:i4>
      </vt:variant>
      <vt:variant>
        <vt:i4>0</vt:i4>
      </vt:variant>
      <vt:variant>
        <vt:i4>5</vt:i4>
      </vt:variant>
      <vt:variant>
        <vt:lpwstr/>
      </vt:variant>
      <vt:variant>
        <vt:lpwstr>NR_PDCP_SDU_Type</vt:lpwstr>
      </vt:variant>
      <vt:variant>
        <vt:i4>3604548</vt:i4>
      </vt:variant>
      <vt:variant>
        <vt:i4>3636</vt:i4>
      </vt:variant>
      <vt:variant>
        <vt:i4>0</vt:i4>
      </vt:variant>
      <vt:variant>
        <vt:i4>5</vt:i4>
      </vt:variant>
      <vt:variant>
        <vt:lpwstr/>
      </vt:variant>
      <vt:variant>
        <vt:lpwstr>B3_Type</vt:lpwstr>
      </vt:variant>
      <vt:variant>
        <vt:i4>7798855</vt:i4>
      </vt:variant>
      <vt:variant>
        <vt:i4>3633</vt:i4>
      </vt:variant>
      <vt:variant>
        <vt:i4>0</vt:i4>
      </vt:variant>
      <vt:variant>
        <vt:i4>5</vt:i4>
      </vt:variant>
      <vt:variant>
        <vt:lpwstr/>
      </vt:variant>
      <vt:variant>
        <vt:lpwstr>NR_PDCP_Proxy_Type</vt:lpwstr>
      </vt:variant>
      <vt:variant>
        <vt:i4>6488147</vt:i4>
      </vt:variant>
      <vt:variant>
        <vt:i4>3630</vt:i4>
      </vt:variant>
      <vt:variant>
        <vt:i4>0</vt:i4>
      </vt:variant>
      <vt:variant>
        <vt:i4>5</vt:i4>
      </vt:variant>
      <vt:variant>
        <vt:lpwstr/>
      </vt:variant>
      <vt:variant>
        <vt:lpwstr>NR_PDCP_RBTerminating_Type</vt:lpwstr>
      </vt:variant>
      <vt:variant>
        <vt:i4>1900580</vt:i4>
      </vt:variant>
      <vt:variant>
        <vt:i4>3627</vt:i4>
      </vt:variant>
      <vt:variant>
        <vt:i4>0</vt:i4>
      </vt:variant>
      <vt:variant>
        <vt:i4>5</vt:i4>
      </vt:variant>
      <vt:variant>
        <vt:lpwstr/>
      </vt:variant>
      <vt:variant>
        <vt:lpwstr>Null_Type</vt:lpwstr>
      </vt:variant>
      <vt:variant>
        <vt:i4>458791</vt:i4>
      </vt:variant>
      <vt:variant>
        <vt:i4>3624</vt:i4>
      </vt:variant>
      <vt:variant>
        <vt:i4>0</vt:i4>
      </vt:variant>
      <vt:variant>
        <vt:i4>5</vt:i4>
      </vt:variant>
      <vt:variant>
        <vt:lpwstr/>
      </vt:variant>
      <vt:variant>
        <vt:lpwstr>RlcBearerRouting_Type</vt:lpwstr>
      </vt:variant>
      <vt:variant>
        <vt:i4>458791</vt:i4>
      </vt:variant>
      <vt:variant>
        <vt:i4>3621</vt:i4>
      </vt:variant>
      <vt:variant>
        <vt:i4>0</vt:i4>
      </vt:variant>
      <vt:variant>
        <vt:i4>5</vt:i4>
      </vt:variant>
      <vt:variant>
        <vt:lpwstr/>
      </vt:variant>
      <vt:variant>
        <vt:lpwstr>RlcBearerRouting_Type</vt:lpwstr>
      </vt:variant>
      <vt:variant>
        <vt:i4>3538965</vt:i4>
      </vt:variant>
      <vt:variant>
        <vt:i4>3618</vt:i4>
      </vt:variant>
      <vt:variant>
        <vt:i4>0</vt:i4>
      </vt:variant>
      <vt:variant>
        <vt:i4>5</vt:i4>
      </vt:variant>
      <vt:variant>
        <vt:lpwstr/>
      </vt:variant>
      <vt:variant>
        <vt:lpwstr>NR_PDCP_RbConfig_Type</vt:lpwstr>
      </vt:variant>
      <vt:variant>
        <vt:i4>4653148</vt:i4>
      </vt:variant>
      <vt:variant>
        <vt:i4>3615</vt:i4>
      </vt:variant>
      <vt:variant>
        <vt:i4>0</vt:i4>
      </vt:variant>
      <vt:variant>
        <vt:i4>5</vt:i4>
      </vt:variant>
      <vt:variant>
        <vt:lpwstr/>
      </vt:variant>
      <vt:variant>
        <vt:lpwstr>NR_PDCP_TransparentMode</vt:lpwstr>
      </vt:variant>
      <vt:variant>
        <vt:i4>7995497</vt:i4>
      </vt:variant>
      <vt:variant>
        <vt:i4>3612</vt:i4>
      </vt:variant>
      <vt:variant>
        <vt:i4>0</vt:i4>
      </vt:variant>
      <vt:variant>
        <vt:i4>5</vt:i4>
      </vt:variant>
      <vt:variant>
        <vt:lpwstr/>
      </vt:variant>
      <vt:variant>
        <vt:lpwstr>NR_PDCP_Config_Parameters_Type</vt:lpwstr>
      </vt:variant>
      <vt:variant>
        <vt:i4>1703937</vt:i4>
      </vt:variant>
      <vt:variant>
        <vt:i4>3609</vt:i4>
      </vt:variant>
      <vt:variant>
        <vt:i4>0</vt:i4>
      </vt:variant>
      <vt:variant>
        <vt:i4>5</vt:i4>
      </vt:variant>
      <vt:variant>
        <vt:lpwstr/>
      </vt:variant>
      <vt:variant>
        <vt:lpwstr>NR_PDCP_SN_Size_Type</vt:lpwstr>
      </vt:variant>
      <vt:variant>
        <vt:i4>1048617</vt:i4>
      </vt:variant>
      <vt:variant>
        <vt:i4>3606</vt:i4>
      </vt:variant>
      <vt:variant>
        <vt:i4>0</vt:i4>
      </vt:variant>
      <vt:variant>
        <vt:i4>5</vt:i4>
      </vt:variant>
      <vt:variant>
        <vt:lpwstr/>
      </vt:variant>
      <vt:variant>
        <vt:lpwstr>NR_PDCP_RB_Config_Parameters_Type</vt:lpwstr>
      </vt:variant>
      <vt:variant>
        <vt:i4>5701743</vt:i4>
      </vt:variant>
      <vt:variant>
        <vt:i4>3603</vt:i4>
      </vt:variant>
      <vt:variant>
        <vt:i4>0</vt:i4>
      </vt:variant>
      <vt:variant>
        <vt:i4>5</vt:i4>
      </vt:variant>
      <vt:variant>
        <vt:lpwstr/>
      </vt:variant>
      <vt:variant>
        <vt:lpwstr>NR_PDCP_DRB_Config_Parameters_Type</vt:lpwstr>
      </vt:variant>
      <vt:variant>
        <vt:i4>1900580</vt:i4>
      </vt:variant>
      <vt:variant>
        <vt:i4>3600</vt:i4>
      </vt:variant>
      <vt:variant>
        <vt:i4>0</vt:i4>
      </vt:variant>
      <vt:variant>
        <vt:i4>5</vt:i4>
      </vt:variant>
      <vt:variant>
        <vt:lpwstr/>
      </vt:variant>
      <vt:variant>
        <vt:lpwstr>Null_Type</vt:lpwstr>
      </vt:variant>
      <vt:variant>
        <vt:i4>4522051</vt:i4>
      </vt:variant>
      <vt:variant>
        <vt:i4>3597</vt:i4>
      </vt:variant>
      <vt:variant>
        <vt:i4>0</vt:i4>
      </vt:variant>
      <vt:variant>
        <vt:i4>5</vt:i4>
      </vt:variant>
      <vt:variant>
        <vt:lpwstr/>
      </vt:variant>
      <vt:variant>
        <vt:lpwstr>NR_PDCP_DRB_HeaderCompression_Type</vt:lpwstr>
      </vt:variant>
      <vt:variant>
        <vt:i4>1703937</vt:i4>
      </vt:variant>
      <vt:variant>
        <vt:i4>3594</vt:i4>
      </vt:variant>
      <vt:variant>
        <vt:i4>0</vt:i4>
      </vt:variant>
      <vt:variant>
        <vt:i4>5</vt:i4>
      </vt:variant>
      <vt:variant>
        <vt:lpwstr/>
      </vt:variant>
      <vt:variant>
        <vt:lpwstr>NR_PDCP_SN_Size_Type</vt:lpwstr>
      </vt:variant>
      <vt:variant>
        <vt:i4>1703937</vt:i4>
      </vt:variant>
      <vt:variant>
        <vt:i4>3591</vt:i4>
      </vt:variant>
      <vt:variant>
        <vt:i4>0</vt:i4>
      </vt:variant>
      <vt:variant>
        <vt:i4>5</vt:i4>
      </vt:variant>
      <vt:variant>
        <vt:lpwstr/>
      </vt:variant>
      <vt:variant>
        <vt:lpwstr>NR_PDCP_SN_Size_Type</vt:lpwstr>
      </vt:variant>
      <vt:variant>
        <vt:i4>1900580</vt:i4>
      </vt:variant>
      <vt:variant>
        <vt:i4>3588</vt:i4>
      </vt:variant>
      <vt:variant>
        <vt:i4>0</vt:i4>
      </vt:variant>
      <vt:variant>
        <vt:i4>5</vt:i4>
      </vt:variant>
      <vt:variant>
        <vt:lpwstr/>
      </vt:variant>
      <vt:variant>
        <vt:lpwstr>Null_Type</vt:lpwstr>
      </vt:variant>
      <vt:variant>
        <vt:i4>3407919</vt:i4>
      </vt:variant>
      <vt:variant>
        <vt:i4>3585</vt:i4>
      </vt:variant>
      <vt:variant>
        <vt:i4>0</vt:i4>
      </vt:variant>
      <vt:variant>
        <vt:i4>5</vt:i4>
      </vt:variant>
      <vt:variant>
        <vt:lpwstr/>
      </vt:variant>
      <vt:variant>
        <vt:lpwstr>IP_SOCKET_IND</vt:lpwstr>
      </vt:variant>
      <vt:variant>
        <vt:i4>4128820</vt:i4>
      </vt:variant>
      <vt:variant>
        <vt:i4>3582</vt:i4>
      </vt:variant>
      <vt:variant>
        <vt:i4>0</vt:i4>
      </vt:variant>
      <vt:variant>
        <vt:i4>5</vt:i4>
      </vt:variant>
      <vt:variant>
        <vt:lpwstr/>
      </vt:variant>
      <vt:variant>
        <vt:lpwstr>IP_SOCKET_REQ</vt:lpwstr>
      </vt:variant>
      <vt:variant>
        <vt:i4>2162732</vt:i4>
      </vt:variant>
      <vt:variant>
        <vt:i4>3579</vt:i4>
      </vt:variant>
      <vt:variant>
        <vt:i4>0</vt:i4>
      </vt:variant>
      <vt:variant>
        <vt:i4>5</vt:i4>
      </vt:variant>
      <vt:variant>
        <vt:lpwstr/>
      </vt:variant>
      <vt:variant>
        <vt:lpwstr>IPSEC_CONFIG_CNF</vt:lpwstr>
      </vt:variant>
      <vt:variant>
        <vt:i4>2555943</vt:i4>
      </vt:variant>
      <vt:variant>
        <vt:i4>3576</vt:i4>
      </vt:variant>
      <vt:variant>
        <vt:i4>0</vt:i4>
      </vt:variant>
      <vt:variant>
        <vt:i4>5</vt:i4>
      </vt:variant>
      <vt:variant>
        <vt:lpwstr/>
      </vt:variant>
      <vt:variant>
        <vt:lpwstr>IPSEC_CONFIG_REQ</vt:lpwstr>
      </vt:variant>
      <vt:variant>
        <vt:i4>393262</vt:i4>
      </vt:variant>
      <vt:variant>
        <vt:i4>3573</vt:i4>
      </vt:variant>
      <vt:variant>
        <vt:i4>0</vt:i4>
      </vt:variant>
      <vt:variant>
        <vt:i4>5</vt:i4>
      </vt:variant>
      <vt:variant>
        <vt:lpwstr/>
      </vt:variant>
      <vt:variant>
        <vt:lpwstr>DRBMUX_COMMON_IND_CNF</vt:lpwstr>
      </vt:variant>
      <vt:variant>
        <vt:i4>3735600</vt:i4>
      </vt:variant>
      <vt:variant>
        <vt:i4>3570</vt:i4>
      </vt:variant>
      <vt:variant>
        <vt:i4>0</vt:i4>
      </vt:variant>
      <vt:variant>
        <vt:i4>5</vt:i4>
      </vt:variant>
      <vt:variant>
        <vt:lpwstr/>
      </vt:variant>
      <vt:variant>
        <vt:lpwstr>DRBMUX_CONFIG_REQ</vt:lpwstr>
      </vt:variant>
      <vt:variant>
        <vt:i4>5701735</vt:i4>
      </vt:variant>
      <vt:variant>
        <vt:i4>3567</vt:i4>
      </vt:variant>
      <vt:variant>
        <vt:i4>0</vt:i4>
      </vt:variant>
      <vt:variant>
        <vt:i4>5</vt:i4>
      </vt:variant>
      <vt:variant>
        <vt:lpwstr/>
      </vt:variant>
      <vt:variant>
        <vt:lpwstr>IP_SOCKET_DATA_IND</vt:lpwstr>
      </vt:variant>
      <vt:variant>
        <vt:i4>5177446</vt:i4>
      </vt:variant>
      <vt:variant>
        <vt:i4>3564</vt:i4>
      </vt:variant>
      <vt:variant>
        <vt:i4>0</vt:i4>
      </vt:variant>
      <vt:variant>
        <vt:i4>5</vt:i4>
      </vt:variant>
      <vt:variant>
        <vt:lpwstr/>
      </vt:variant>
      <vt:variant>
        <vt:lpwstr>IP_SOCKET_CTRL_IND</vt:lpwstr>
      </vt:variant>
      <vt:variant>
        <vt:i4>5832812</vt:i4>
      </vt:variant>
      <vt:variant>
        <vt:i4>3561</vt:i4>
      </vt:variant>
      <vt:variant>
        <vt:i4>0</vt:i4>
      </vt:variant>
      <vt:variant>
        <vt:i4>5</vt:i4>
      </vt:variant>
      <vt:variant>
        <vt:lpwstr/>
      </vt:variant>
      <vt:variant>
        <vt:lpwstr>IP_SOCKET_DATA_REQ</vt:lpwstr>
      </vt:variant>
      <vt:variant>
        <vt:i4>4259949</vt:i4>
      </vt:variant>
      <vt:variant>
        <vt:i4>3558</vt:i4>
      </vt:variant>
      <vt:variant>
        <vt:i4>0</vt:i4>
      </vt:variant>
      <vt:variant>
        <vt:i4>5</vt:i4>
      </vt:variant>
      <vt:variant>
        <vt:lpwstr/>
      </vt:variant>
      <vt:variant>
        <vt:lpwstr>IP_SOCKET_CTRL_REQ</vt:lpwstr>
      </vt:variant>
      <vt:variant>
        <vt:i4>5636179</vt:i4>
      </vt:variant>
      <vt:variant>
        <vt:i4>3555</vt:i4>
      </vt:variant>
      <vt:variant>
        <vt:i4>0</vt:i4>
      </vt:variant>
      <vt:variant>
        <vt:i4>5</vt:i4>
      </vt:variant>
      <vt:variant>
        <vt:lpwstr/>
      </vt:variant>
      <vt:variant>
        <vt:lpwstr>IP_DataIndication_Type</vt:lpwstr>
      </vt:variant>
      <vt:variant>
        <vt:i4>4194391</vt:i4>
      </vt:variant>
      <vt:variant>
        <vt:i4>3552</vt:i4>
      </vt:variant>
      <vt:variant>
        <vt:i4>0</vt:i4>
      </vt:variant>
      <vt:variant>
        <vt:i4>5</vt:i4>
      </vt:variant>
      <vt:variant>
        <vt:lpwstr/>
      </vt:variant>
      <vt:variant>
        <vt:lpwstr>IP_Connection_Type</vt:lpwstr>
      </vt:variant>
      <vt:variant>
        <vt:i4>5701707</vt:i4>
      </vt:variant>
      <vt:variant>
        <vt:i4>3549</vt:i4>
      </vt:variant>
      <vt:variant>
        <vt:i4>0</vt:i4>
      </vt:variant>
      <vt:variant>
        <vt:i4>5</vt:i4>
      </vt:variant>
      <vt:variant>
        <vt:lpwstr/>
      </vt:variant>
      <vt:variant>
        <vt:lpwstr>IP_CtrlIndication_Type</vt:lpwstr>
      </vt:variant>
      <vt:variant>
        <vt:i4>4194391</vt:i4>
      </vt:variant>
      <vt:variant>
        <vt:i4>3546</vt:i4>
      </vt:variant>
      <vt:variant>
        <vt:i4>0</vt:i4>
      </vt:variant>
      <vt:variant>
        <vt:i4>5</vt:i4>
      </vt:variant>
      <vt:variant>
        <vt:lpwstr/>
      </vt:variant>
      <vt:variant>
        <vt:lpwstr>IP_Connection_Type</vt:lpwstr>
      </vt:variant>
      <vt:variant>
        <vt:i4>7733363</vt:i4>
      </vt:variant>
      <vt:variant>
        <vt:i4>3543</vt:i4>
      </vt:variant>
      <vt:variant>
        <vt:i4>0</vt:i4>
      </vt:variant>
      <vt:variant>
        <vt:i4>5</vt:i4>
      </vt:variant>
      <vt:variant>
        <vt:lpwstr/>
      </vt:variant>
      <vt:variant>
        <vt:lpwstr>IP_DataRequest_Type</vt:lpwstr>
      </vt:variant>
      <vt:variant>
        <vt:i4>4194391</vt:i4>
      </vt:variant>
      <vt:variant>
        <vt:i4>3540</vt:i4>
      </vt:variant>
      <vt:variant>
        <vt:i4>0</vt:i4>
      </vt:variant>
      <vt:variant>
        <vt:i4>5</vt:i4>
      </vt:variant>
      <vt:variant>
        <vt:lpwstr/>
      </vt:variant>
      <vt:variant>
        <vt:lpwstr>IP_Connection_Type</vt:lpwstr>
      </vt:variant>
      <vt:variant>
        <vt:i4>7798891</vt:i4>
      </vt:variant>
      <vt:variant>
        <vt:i4>3537</vt:i4>
      </vt:variant>
      <vt:variant>
        <vt:i4>0</vt:i4>
      </vt:variant>
      <vt:variant>
        <vt:i4>5</vt:i4>
      </vt:variant>
      <vt:variant>
        <vt:lpwstr/>
      </vt:variant>
      <vt:variant>
        <vt:lpwstr>IP_CtrlRequest_Type</vt:lpwstr>
      </vt:variant>
      <vt:variant>
        <vt:i4>4194391</vt:i4>
      </vt:variant>
      <vt:variant>
        <vt:i4>3534</vt:i4>
      </vt:variant>
      <vt:variant>
        <vt:i4>0</vt:i4>
      </vt:variant>
      <vt:variant>
        <vt:i4>5</vt:i4>
      </vt:variant>
      <vt:variant>
        <vt:lpwstr/>
      </vt:variant>
      <vt:variant>
        <vt:lpwstr>IP_Connection_Type</vt:lpwstr>
      </vt:variant>
      <vt:variant>
        <vt:i4>1900580</vt:i4>
      </vt:variant>
      <vt:variant>
        <vt:i4>3531</vt:i4>
      </vt:variant>
      <vt:variant>
        <vt:i4>0</vt:i4>
      </vt:variant>
      <vt:variant>
        <vt:i4>5</vt:i4>
      </vt:variant>
      <vt:variant>
        <vt:lpwstr/>
      </vt:variant>
      <vt:variant>
        <vt:lpwstr>Null_Type</vt:lpwstr>
      </vt:variant>
      <vt:variant>
        <vt:i4>1900580</vt:i4>
      </vt:variant>
      <vt:variant>
        <vt:i4>3528</vt:i4>
      </vt:variant>
      <vt:variant>
        <vt:i4>0</vt:i4>
      </vt:variant>
      <vt:variant>
        <vt:i4>5</vt:i4>
      </vt:variant>
      <vt:variant>
        <vt:lpwstr/>
      </vt:variant>
      <vt:variant>
        <vt:lpwstr>Null_Type</vt:lpwstr>
      </vt:variant>
      <vt:variant>
        <vt:i4>7995495</vt:i4>
      </vt:variant>
      <vt:variant>
        <vt:i4>3525</vt:i4>
      </vt:variant>
      <vt:variant>
        <vt:i4>0</vt:i4>
      </vt:variant>
      <vt:variant>
        <vt:i4>5</vt:i4>
      </vt:variant>
      <vt:variant>
        <vt:lpwstr/>
      </vt:variant>
      <vt:variant>
        <vt:lpwstr>IPsec_Release_Type</vt:lpwstr>
      </vt:variant>
      <vt:variant>
        <vt:i4>1376265</vt:i4>
      </vt:variant>
      <vt:variant>
        <vt:i4>3522</vt:i4>
      </vt:variant>
      <vt:variant>
        <vt:i4>0</vt:i4>
      </vt:variant>
      <vt:variant>
        <vt:i4>5</vt:i4>
      </vt:variant>
      <vt:variant>
        <vt:lpwstr/>
      </vt:variant>
      <vt:variant>
        <vt:lpwstr>IPsec_Configure_Type</vt:lpwstr>
      </vt:variant>
      <vt:variant>
        <vt:i4>1900580</vt:i4>
      </vt:variant>
      <vt:variant>
        <vt:i4>3519</vt:i4>
      </vt:variant>
      <vt:variant>
        <vt:i4>0</vt:i4>
      </vt:variant>
      <vt:variant>
        <vt:i4>5</vt:i4>
      </vt:variant>
      <vt:variant>
        <vt:lpwstr/>
      </vt:variant>
      <vt:variant>
        <vt:lpwstr>Null_Type</vt:lpwstr>
      </vt:variant>
      <vt:variant>
        <vt:i4>1900580</vt:i4>
      </vt:variant>
      <vt:variant>
        <vt:i4>3516</vt:i4>
      </vt:variant>
      <vt:variant>
        <vt:i4>0</vt:i4>
      </vt:variant>
      <vt:variant>
        <vt:i4>5</vt:i4>
      </vt:variant>
      <vt:variant>
        <vt:lpwstr/>
      </vt:variant>
      <vt:variant>
        <vt:lpwstr>Null_Type</vt:lpwstr>
      </vt:variant>
      <vt:variant>
        <vt:i4>3604532</vt:i4>
      </vt:variant>
      <vt:variant>
        <vt:i4>3513</vt:i4>
      </vt:variant>
      <vt:variant>
        <vt:i4>0</vt:i4>
      </vt:variant>
      <vt:variant>
        <vt:i4>5</vt:i4>
      </vt:variant>
      <vt:variant>
        <vt:lpwstr/>
      </vt:variant>
      <vt:variant>
        <vt:lpwstr>IP_RoutingTable_Type</vt:lpwstr>
      </vt:variant>
      <vt:variant>
        <vt:i4>3473470</vt:i4>
      </vt:variant>
      <vt:variant>
        <vt:i4>3510</vt:i4>
      </vt:variant>
      <vt:variant>
        <vt:i4>0</vt:i4>
      </vt:variant>
      <vt:variant>
        <vt:i4>5</vt:i4>
      </vt:variant>
      <vt:variant>
        <vt:lpwstr/>
      </vt:variant>
      <vt:variant>
        <vt:lpwstr>ICMP_DataIndication_Type</vt:lpwstr>
      </vt:variant>
      <vt:variant>
        <vt:i4>6160454</vt:i4>
      </vt:variant>
      <vt:variant>
        <vt:i4>3507</vt:i4>
      </vt:variant>
      <vt:variant>
        <vt:i4>0</vt:i4>
      </vt:variant>
      <vt:variant>
        <vt:i4>5</vt:i4>
      </vt:variant>
      <vt:variant>
        <vt:lpwstr/>
      </vt:variant>
      <vt:variant>
        <vt:lpwstr>UDP_DataIndication_Type</vt:lpwstr>
      </vt:variant>
      <vt:variant>
        <vt:i4>5832775</vt:i4>
      </vt:variant>
      <vt:variant>
        <vt:i4>3504</vt:i4>
      </vt:variant>
      <vt:variant>
        <vt:i4>0</vt:i4>
      </vt:variant>
      <vt:variant>
        <vt:i4>5</vt:i4>
      </vt:variant>
      <vt:variant>
        <vt:lpwstr/>
      </vt:variant>
      <vt:variant>
        <vt:lpwstr>TCP_DataIndication_Type</vt:lpwstr>
      </vt:variant>
      <vt:variant>
        <vt:i4>6553725</vt:i4>
      </vt:variant>
      <vt:variant>
        <vt:i4>3501</vt:i4>
      </vt:variant>
      <vt:variant>
        <vt:i4>0</vt:i4>
      </vt:variant>
      <vt:variant>
        <vt:i4>5</vt:i4>
      </vt:variant>
      <vt:variant>
        <vt:lpwstr/>
      </vt:variant>
      <vt:variant>
        <vt:lpwstr>IP_SocketError_Type</vt:lpwstr>
      </vt:variant>
      <vt:variant>
        <vt:i4>3407910</vt:i4>
      </vt:variant>
      <vt:variant>
        <vt:i4>3498</vt:i4>
      </vt:variant>
      <vt:variant>
        <vt:i4>0</vt:i4>
      </vt:variant>
      <vt:variant>
        <vt:i4>5</vt:i4>
      </vt:variant>
      <vt:variant>
        <vt:lpwstr/>
      </vt:variant>
      <vt:variant>
        <vt:lpwstr>ICMP_CtrlIndication_Type</vt:lpwstr>
      </vt:variant>
      <vt:variant>
        <vt:i4>4587591</vt:i4>
      </vt:variant>
      <vt:variant>
        <vt:i4>3495</vt:i4>
      </vt:variant>
      <vt:variant>
        <vt:i4>0</vt:i4>
      </vt:variant>
      <vt:variant>
        <vt:i4>5</vt:i4>
      </vt:variant>
      <vt:variant>
        <vt:lpwstr/>
      </vt:variant>
      <vt:variant>
        <vt:lpwstr>UDP_CtrlIndication_Type</vt:lpwstr>
      </vt:variant>
      <vt:variant>
        <vt:i4>4259910</vt:i4>
      </vt:variant>
      <vt:variant>
        <vt:i4>3492</vt:i4>
      </vt:variant>
      <vt:variant>
        <vt:i4>0</vt:i4>
      </vt:variant>
      <vt:variant>
        <vt:i4>5</vt:i4>
      </vt:variant>
      <vt:variant>
        <vt:lpwstr/>
      </vt:variant>
      <vt:variant>
        <vt:lpwstr>TCP_CtrlIndication_Type</vt:lpwstr>
      </vt:variant>
      <vt:variant>
        <vt:i4>1376286</vt:i4>
      </vt:variant>
      <vt:variant>
        <vt:i4>3489</vt:i4>
      </vt:variant>
      <vt:variant>
        <vt:i4>0</vt:i4>
      </vt:variant>
      <vt:variant>
        <vt:i4>5</vt:i4>
      </vt:variant>
      <vt:variant>
        <vt:lpwstr/>
      </vt:variant>
      <vt:variant>
        <vt:lpwstr>ICMP_DataRequest_Type</vt:lpwstr>
      </vt:variant>
      <vt:variant>
        <vt:i4>1769475</vt:i4>
      </vt:variant>
      <vt:variant>
        <vt:i4>3486</vt:i4>
      </vt:variant>
      <vt:variant>
        <vt:i4>0</vt:i4>
      </vt:variant>
      <vt:variant>
        <vt:i4>5</vt:i4>
      </vt:variant>
      <vt:variant>
        <vt:lpwstr/>
      </vt:variant>
      <vt:variant>
        <vt:lpwstr>UDP_DataRequest_Type</vt:lpwstr>
      </vt:variant>
      <vt:variant>
        <vt:i4>1835010</vt:i4>
      </vt:variant>
      <vt:variant>
        <vt:i4>3483</vt:i4>
      </vt:variant>
      <vt:variant>
        <vt:i4>0</vt:i4>
      </vt:variant>
      <vt:variant>
        <vt:i4>5</vt:i4>
      </vt:variant>
      <vt:variant>
        <vt:lpwstr/>
      </vt:variant>
      <vt:variant>
        <vt:lpwstr>TCP_DataRequest_Type</vt:lpwstr>
      </vt:variant>
      <vt:variant>
        <vt:i4>1310726</vt:i4>
      </vt:variant>
      <vt:variant>
        <vt:i4>3480</vt:i4>
      </vt:variant>
      <vt:variant>
        <vt:i4>0</vt:i4>
      </vt:variant>
      <vt:variant>
        <vt:i4>5</vt:i4>
      </vt:variant>
      <vt:variant>
        <vt:lpwstr/>
      </vt:variant>
      <vt:variant>
        <vt:lpwstr>ICMP_CtrlRequest_Type</vt:lpwstr>
      </vt:variant>
      <vt:variant>
        <vt:i4>196610</vt:i4>
      </vt:variant>
      <vt:variant>
        <vt:i4>3477</vt:i4>
      </vt:variant>
      <vt:variant>
        <vt:i4>0</vt:i4>
      </vt:variant>
      <vt:variant>
        <vt:i4>5</vt:i4>
      </vt:variant>
      <vt:variant>
        <vt:lpwstr/>
      </vt:variant>
      <vt:variant>
        <vt:lpwstr>UDP_CtrlRequest_Type</vt:lpwstr>
      </vt:variant>
      <vt:variant>
        <vt:i4>262147</vt:i4>
      </vt:variant>
      <vt:variant>
        <vt:i4>3474</vt:i4>
      </vt:variant>
      <vt:variant>
        <vt:i4>0</vt:i4>
      </vt:variant>
      <vt:variant>
        <vt:i4>5</vt:i4>
      </vt:variant>
      <vt:variant>
        <vt:lpwstr/>
      </vt:variant>
      <vt:variant>
        <vt:lpwstr>TCP_CtrlRequest_Type</vt:lpwstr>
      </vt:variant>
      <vt:variant>
        <vt:i4>2687009</vt:i4>
      </vt:variant>
      <vt:variant>
        <vt:i4>3471</vt:i4>
      </vt:variant>
      <vt:variant>
        <vt:i4>0</vt:i4>
      </vt:variant>
      <vt:variant>
        <vt:i4>5</vt:i4>
      </vt:variant>
      <vt:variant>
        <vt:lpwstr/>
      </vt:variant>
      <vt:variant>
        <vt:lpwstr>Datagram_UL_Type</vt:lpwstr>
      </vt:variant>
      <vt:variant>
        <vt:i4>1900580</vt:i4>
      </vt:variant>
      <vt:variant>
        <vt:i4>3468</vt:i4>
      </vt:variant>
      <vt:variant>
        <vt:i4>0</vt:i4>
      </vt:variant>
      <vt:variant>
        <vt:i4>5</vt:i4>
      </vt:variant>
      <vt:variant>
        <vt:lpwstr/>
      </vt:variant>
      <vt:variant>
        <vt:lpwstr>Null_Type</vt:lpwstr>
      </vt:variant>
      <vt:variant>
        <vt:i4>3670049</vt:i4>
      </vt:variant>
      <vt:variant>
        <vt:i4>3465</vt:i4>
      </vt:variant>
      <vt:variant>
        <vt:i4>0</vt:i4>
      </vt:variant>
      <vt:variant>
        <vt:i4>5</vt:i4>
      </vt:variant>
      <vt:variant>
        <vt:lpwstr/>
      </vt:variant>
      <vt:variant>
        <vt:lpwstr>Datagram_DL_Type</vt:lpwstr>
      </vt:variant>
      <vt:variant>
        <vt:i4>1900580</vt:i4>
      </vt:variant>
      <vt:variant>
        <vt:i4>3462</vt:i4>
      </vt:variant>
      <vt:variant>
        <vt:i4>0</vt:i4>
      </vt:variant>
      <vt:variant>
        <vt:i4>5</vt:i4>
      </vt:variant>
      <vt:variant>
        <vt:lpwstr/>
      </vt:variant>
      <vt:variant>
        <vt:lpwstr>Null_Type</vt:lpwstr>
      </vt:variant>
      <vt:variant>
        <vt:i4>6357096</vt:i4>
      </vt:variant>
      <vt:variant>
        <vt:i4>3459</vt:i4>
      </vt:variant>
      <vt:variant>
        <vt:i4>0</vt:i4>
      </vt:variant>
      <vt:variant>
        <vt:i4>5</vt:i4>
      </vt:variant>
      <vt:variant>
        <vt:lpwstr/>
      </vt:variant>
      <vt:variant>
        <vt:lpwstr>ICMP_SocketReq_Type</vt:lpwstr>
      </vt:variant>
      <vt:variant>
        <vt:i4>6422651</vt:i4>
      </vt:variant>
      <vt:variant>
        <vt:i4>3456</vt:i4>
      </vt:variant>
      <vt:variant>
        <vt:i4>0</vt:i4>
      </vt:variant>
      <vt:variant>
        <vt:i4>5</vt:i4>
      </vt:variant>
      <vt:variant>
        <vt:lpwstr/>
      </vt:variant>
      <vt:variant>
        <vt:lpwstr>IP_SockOptList_Type</vt:lpwstr>
      </vt:variant>
      <vt:variant>
        <vt:i4>2687009</vt:i4>
      </vt:variant>
      <vt:variant>
        <vt:i4>3453</vt:i4>
      </vt:variant>
      <vt:variant>
        <vt:i4>0</vt:i4>
      </vt:variant>
      <vt:variant>
        <vt:i4>5</vt:i4>
      </vt:variant>
      <vt:variant>
        <vt:lpwstr/>
      </vt:variant>
      <vt:variant>
        <vt:lpwstr>Datagram_UL_Type</vt:lpwstr>
      </vt:variant>
      <vt:variant>
        <vt:i4>1900580</vt:i4>
      </vt:variant>
      <vt:variant>
        <vt:i4>3450</vt:i4>
      </vt:variant>
      <vt:variant>
        <vt:i4>0</vt:i4>
      </vt:variant>
      <vt:variant>
        <vt:i4>5</vt:i4>
      </vt:variant>
      <vt:variant>
        <vt:lpwstr/>
      </vt:variant>
      <vt:variant>
        <vt:lpwstr>Null_Type</vt:lpwstr>
      </vt:variant>
      <vt:variant>
        <vt:i4>3670049</vt:i4>
      </vt:variant>
      <vt:variant>
        <vt:i4>3447</vt:i4>
      </vt:variant>
      <vt:variant>
        <vt:i4>0</vt:i4>
      </vt:variant>
      <vt:variant>
        <vt:i4>5</vt:i4>
      </vt:variant>
      <vt:variant>
        <vt:lpwstr/>
      </vt:variant>
      <vt:variant>
        <vt:lpwstr>Datagram_DL_Type</vt:lpwstr>
      </vt:variant>
      <vt:variant>
        <vt:i4>1900580</vt:i4>
      </vt:variant>
      <vt:variant>
        <vt:i4>3444</vt:i4>
      </vt:variant>
      <vt:variant>
        <vt:i4>0</vt:i4>
      </vt:variant>
      <vt:variant>
        <vt:i4>5</vt:i4>
      </vt:variant>
      <vt:variant>
        <vt:lpwstr/>
      </vt:variant>
      <vt:variant>
        <vt:lpwstr>Null_Type</vt:lpwstr>
      </vt:variant>
      <vt:variant>
        <vt:i4>7143543</vt:i4>
      </vt:variant>
      <vt:variant>
        <vt:i4>3441</vt:i4>
      </vt:variant>
      <vt:variant>
        <vt:i4>0</vt:i4>
      </vt:variant>
      <vt:variant>
        <vt:i4>5</vt:i4>
      </vt:variant>
      <vt:variant>
        <vt:lpwstr/>
      </vt:variant>
      <vt:variant>
        <vt:lpwstr>UDP_SocketReq_Type</vt:lpwstr>
      </vt:variant>
      <vt:variant>
        <vt:i4>6422651</vt:i4>
      </vt:variant>
      <vt:variant>
        <vt:i4>3438</vt:i4>
      </vt:variant>
      <vt:variant>
        <vt:i4>0</vt:i4>
      </vt:variant>
      <vt:variant>
        <vt:i4>5</vt:i4>
      </vt:variant>
      <vt:variant>
        <vt:lpwstr/>
      </vt:variant>
      <vt:variant>
        <vt:lpwstr>IP_SockOptList_Type</vt:lpwstr>
      </vt:variant>
      <vt:variant>
        <vt:i4>3670066</vt:i4>
      </vt:variant>
      <vt:variant>
        <vt:i4>3435</vt:i4>
      </vt:variant>
      <vt:variant>
        <vt:i4>0</vt:i4>
      </vt:variant>
      <vt:variant>
        <vt:i4>5</vt:i4>
      </vt:variant>
      <vt:variant>
        <vt:lpwstr/>
      </vt:variant>
      <vt:variant>
        <vt:lpwstr>TCP_Data_Type</vt:lpwstr>
      </vt:variant>
      <vt:variant>
        <vt:i4>1900580</vt:i4>
      </vt:variant>
      <vt:variant>
        <vt:i4>3432</vt:i4>
      </vt:variant>
      <vt:variant>
        <vt:i4>0</vt:i4>
      </vt:variant>
      <vt:variant>
        <vt:i4>5</vt:i4>
      </vt:variant>
      <vt:variant>
        <vt:lpwstr/>
      </vt:variant>
      <vt:variant>
        <vt:lpwstr>Null_Type</vt:lpwstr>
      </vt:variant>
      <vt:variant>
        <vt:i4>1900580</vt:i4>
      </vt:variant>
      <vt:variant>
        <vt:i4>3429</vt:i4>
      </vt:variant>
      <vt:variant>
        <vt:i4>0</vt:i4>
      </vt:variant>
      <vt:variant>
        <vt:i4>5</vt:i4>
      </vt:variant>
      <vt:variant>
        <vt:lpwstr/>
      </vt:variant>
      <vt:variant>
        <vt:lpwstr>Null_Type</vt:lpwstr>
      </vt:variant>
      <vt:variant>
        <vt:i4>1900580</vt:i4>
      </vt:variant>
      <vt:variant>
        <vt:i4>3426</vt:i4>
      </vt:variant>
      <vt:variant>
        <vt:i4>0</vt:i4>
      </vt:variant>
      <vt:variant>
        <vt:i4>5</vt:i4>
      </vt:variant>
      <vt:variant>
        <vt:lpwstr/>
      </vt:variant>
      <vt:variant>
        <vt:lpwstr>Null_Type</vt:lpwstr>
      </vt:variant>
      <vt:variant>
        <vt:i4>1900580</vt:i4>
      </vt:variant>
      <vt:variant>
        <vt:i4>3423</vt:i4>
      </vt:variant>
      <vt:variant>
        <vt:i4>0</vt:i4>
      </vt:variant>
      <vt:variant>
        <vt:i4>5</vt:i4>
      </vt:variant>
      <vt:variant>
        <vt:lpwstr/>
      </vt:variant>
      <vt:variant>
        <vt:lpwstr>Null_Type</vt:lpwstr>
      </vt:variant>
      <vt:variant>
        <vt:i4>3670066</vt:i4>
      </vt:variant>
      <vt:variant>
        <vt:i4>3420</vt:i4>
      </vt:variant>
      <vt:variant>
        <vt:i4>0</vt:i4>
      </vt:variant>
      <vt:variant>
        <vt:i4>5</vt:i4>
      </vt:variant>
      <vt:variant>
        <vt:lpwstr/>
      </vt:variant>
      <vt:variant>
        <vt:lpwstr>TCP_Data_Type</vt:lpwstr>
      </vt:variant>
      <vt:variant>
        <vt:i4>1900580</vt:i4>
      </vt:variant>
      <vt:variant>
        <vt:i4>3417</vt:i4>
      </vt:variant>
      <vt:variant>
        <vt:i4>0</vt:i4>
      </vt:variant>
      <vt:variant>
        <vt:i4>5</vt:i4>
      </vt:variant>
      <vt:variant>
        <vt:lpwstr/>
      </vt:variant>
      <vt:variant>
        <vt:lpwstr>Null_Type</vt:lpwstr>
      </vt:variant>
      <vt:variant>
        <vt:i4>4915288</vt:i4>
      </vt:variant>
      <vt:variant>
        <vt:i4>3414</vt:i4>
      </vt:variant>
      <vt:variant>
        <vt:i4>0</vt:i4>
      </vt:variant>
      <vt:variant>
        <vt:i4>5</vt:i4>
      </vt:variant>
      <vt:variant>
        <vt:lpwstr/>
      </vt:variant>
      <vt:variant>
        <vt:lpwstr>TCP_Listen_Type</vt:lpwstr>
      </vt:variant>
      <vt:variant>
        <vt:i4>4718685</vt:i4>
      </vt:variant>
      <vt:variant>
        <vt:i4>3411</vt:i4>
      </vt:variant>
      <vt:variant>
        <vt:i4>0</vt:i4>
      </vt:variant>
      <vt:variant>
        <vt:i4>5</vt:i4>
      </vt:variant>
      <vt:variant>
        <vt:lpwstr/>
      </vt:variant>
      <vt:variant>
        <vt:lpwstr>TCP_ConnectRequest_Type</vt:lpwstr>
      </vt:variant>
      <vt:variant>
        <vt:i4>4915309</vt:i4>
      </vt:variant>
      <vt:variant>
        <vt:i4>3408</vt:i4>
      </vt:variant>
      <vt:variant>
        <vt:i4>0</vt:i4>
      </vt:variant>
      <vt:variant>
        <vt:i4>5</vt:i4>
      </vt:variant>
      <vt:variant>
        <vt:lpwstr/>
      </vt:variant>
      <vt:variant>
        <vt:lpwstr>TLSConfig_Type</vt:lpwstr>
      </vt:variant>
      <vt:variant>
        <vt:i4>3538960</vt:i4>
      </vt:variant>
      <vt:variant>
        <vt:i4>3405</vt:i4>
      </vt:variant>
      <vt:variant>
        <vt:i4>0</vt:i4>
      </vt:variant>
      <vt:variant>
        <vt:i4>5</vt:i4>
      </vt:variant>
      <vt:variant>
        <vt:lpwstr/>
      </vt:variant>
      <vt:variant>
        <vt:lpwstr>InternetApplication_Type</vt:lpwstr>
      </vt:variant>
      <vt:variant>
        <vt:i4>6422651</vt:i4>
      </vt:variant>
      <vt:variant>
        <vt:i4>3402</vt:i4>
      </vt:variant>
      <vt:variant>
        <vt:i4>0</vt:i4>
      </vt:variant>
      <vt:variant>
        <vt:i4>5</vt:i4>
      </vt:variant>
      <vt:variant>
        <vt:lpwstr/>
      </vt:variant>
      <vt:variant>
        <vt:lpwstr>IP_SockOptList_Type</vt:lpwstr>
      </vt:variant>
      <vt:variant>
        <vt:i4>3538960</vt:i4>
      </vt:variant>
      <vt:variant>
        <vt:i4>3399</vt:i4>
      </vt:variant>
      <vt:variant>
        <vt:i4>0</vt:i4>
      </vt:variant>
      <vt:variant>
        <vt:i4>5</vt:i4>
      </vt:variant>
      <vt:variant>
        <vt:lpwstr/>
      </vt:variant>
      <vt:variant>
        <vt:lpwstr>InternetApplication_Type</vt:lpwstr>
      </vt:variant>
      <vt:variant>
        <vt:i4>6422651</vt:i4>
      </vt:variant>
      <vt:variant>
        <vt:i4>3396</vt:i4>
      </vt:variant>
      <vt:variant>
        <vt:i4>0</vt:i4>
      </vt:variant>
      <vt:variant>
        <vt:i4>5</vt:i4>
      </vt:variant>
      <vt:variant>
        <vt:lpwstr/>
      </vt:variant>
      <vt:variant>
        <vt:lpwstr>IP_SockOptList_Type</vt:lpwstr>
      </vt:variant>
      <vt:variant>
        <vt:i4>8126542</vt:i4>
      </vt:variant>
      <vt:variant>
        <vt:i4>3393</vt:i4>
      </vt:variant>
      <vt:variant>
        <vt:i4>0</vt:i4>
      </vt:variant>
      <vt:variant>
        <vt:i4>5</vt:i4>
      </vt:variant>
      <vt:variant>
        <vt:lpwstr/>
      </vt:variant>
      <vt:variant>
        <vt:lpwstr>TLSCertificateInfo_Type</vt:lpwstr>
      </vt:variant>
      <vt:variant>
        <vt:i4>7471197</vt:i4>
      </vt:variant>
      <vt:variant>
        <vt:i4>3390</vt:i4>
      </vt:variant>
      <vt:variant>
        <vt:i4>0</vt:i4>
      </vt:variant>
      <vt:variant>
        <vt:i4>5</vt:i4>
      </vt:variant>
      <vt:variant>
        <vt:lpwstr/>
      </vt:variant>
      <vt:variant>
        <vt:lpwstr>TLSPSKInfo_Type</vt:lpwstr>
      </vt:variant>
      <vt:variant>
        <vt:i4>4456535</vt:i4>
      </vt:variant>
      <vt:variant>
        <vt:i4>3387</vt:i4>
      </vt:variant>
      <vt:variant>
        <vt:i4>0</vt:i4>
      </vt:variant>
      <vt:variant>
        <vt:i4>5</vt:i4>
      </vt:variant>
      <vt:variant>
        <vt:lpwstr/>
      </vt:variant>
      <vt:variant>
        <vt:lpwstr>TLS_CIPHER_Type</vt:lpwstr>
      </vt:variant>
      <vt:variant>
        <vt:i4>851979</vt:i4>
      </vt:variant>
      <vt:variant>
        <vt:i4>3384</vt:i4>
      </vt:variant>
      <vt:variant>
        <vt:i4>0</vt:i4>
      </vt:variant>
      <vt:variant>
        <vt:i4>5</vt:i4>
      </vt:variant>
      <vt:variant>
        <vt:lpwstr/>
      </vt:variant>
      <vt:variant>
        <vt:lpwstr>TLS_CipherSuiteInfo_Type</vt:lpwstr>
      </vt:variant>
      <vt:variant>
        <vt:i4>4456535</vt:i4>
      </vt:variant>
      <vt:variant>
        <vt:i4>3381</vt:i4>
      </vt:variant>
      <vt:variant>
        <vt:i4>0</vt:i4>
      </vt:variant>
      <vt:variant>
        <vt:i4>5</vt:i4>
      </vt:variant>
      <vt:variant>
        <vt:lpwstr/>
      </vt:variant>
      <vt:variant>
        <vt:lpwstr>TLS_CIPHER_Type</vt:lpwstr>
      </vt:variant>
      <vt:variant>
        <vt:i4>1703989</vt:i4>
      </vt:variant>
      <vt:variant>
        <vt:i4>3378</vt:i4>
      </vt:variant>
      <vt:variant>
        <vt:i4>0</vt:i4>
      </vt:variant>
      <vt:variant>
        <vt:i4>5</vt:i4>
      </vt:variant>
      <vt:variant>
        <vt:lpwstr/>
      </vt:variant>
      <vt:variant>
        <vt:lpwstr>TLS_PSK_Info_Type</vt:lpwstr>
      </vt:variant>
      <vt:variant>
        <vt:i4>7340140</vt:i4>
      </vt:variant>
      <vt:variant>
        <vt:i4>3375</vt:i4>
      </vt:variant>
      <vt:variant>
        <vt:i4>0</vt:i4>
      </vt:variant>
      <vt:variant>
        <vt:i4>5</vt:i4>
      </vt:variant>
      <vt:variant>
        <vt:lpwstr/>
      </vt:variant>
      <vt:variant>
        <vt:lpwstr>PSK_BootstrappingInfo_Type</vt:lpwstr>
      </vt:variant>
      <vt:variant>
        <vt:i4>7536749</vt:i4>
      </vt:variant>
      <vt:variant>
        <vt:i4>3372</vt:i4>
      </vt:variant>
      <vt:variant>
        <vt:i4>0</vt:i4>
      </vt:variant>
      <vt:variant>
        <vt:i4>5</vt:i4>
      </vt:variant>
      <vt:variant>
        <vt:lpwstr/>
      </vt:variant>
      <vt:variant>
        <vt:lpwstr>IP_DrbInfo_Type</vt:lpwstr>
      </vt:variant>
      <vt:variant>
        <vt:i4>458778</vt:i4>
      </vt:variant>
      <vt:variant>
        <vt:i4>3369</vt:i4>
      </vt:variant>
      <vt:variant>
        <vt:i4>0</vt:i4>
      </vt:variant>
      <vt:variant>
        <vt:i4>5</vt:i4>
      </vt:variant>
      <vt:variant>
        <vt:lpwstr/>
      </vt:variant>
      <vt:variant>
        <vt:lpwstr>Datagram_Content_Type</vt:lpwstr>
      </vt:variant>
      <vt:variant>
        <vt:i4>458778</vt:i4>
      </vt:variant>
      <vt:variant>
        <vt:i4>3366</vt:i4>
      </vt:variant>
      <vt:variant>
        <vt:i4>0</vt:i4>
      </vt:variant>
      <vt:variant>
        <vt:i4>5</vt:i4>
      </vt:variant>
      <vt:variant>
        <vt:lpwstr/>
      </vt:variant>
      <vt:variant>
        <vt:lpwstr>Datagram_Content_Type</vt:lpwstr>
      </vt:variant>
      <vt:variant>
        <vt:i4>1900580</vt:i4>
      </vt:variant>
      <vt:variant>
        <vt:i4>3363</vt:i4>
      </vt:variant>
      <vt:variant>
        <vt:i4>0</vt:i4>
      </vt:variant>
      <vt:variant>
        <vt:i4>5</vt:i4>
      </vt:variant>
      <vt:variant>
        <vt:lpwstr/>
      </vt:variant>
      <vt:variant>
        <vt:lpwstr>Null_Type</vt:lpwstr>
      </vt:variant>
      <vt:variant>
        <vt:i4>8323172</vt:i4>
      </vt:variant>
      <vt:variant>
        <vt:i4>3360</vt:i4>
      </vt:variant>
      <vt:variant>
        <vt:i4>0</vt:i4>
      </vt:variant>
      <vt:variant>
        <vt:i4>5</vt:i4>
      </vt:variant>
      <vt:variant>
        <vt:lpwstr/>
      </vt:variant>
      <vt:variant>
        <vt:lpwstr>IP_SockOpt_Type</vt:lpwstr>
      </vt:variant>
      <vt:variant>
        <vt:i4>7864417</vt:i4>
      </vt:variant>
      <vt:variant>
        <vt:i4>3357</vt:i4>
      </vt:variant>
      <vt:variant>
        <vt:i4>0</vt:i4>
      </vt:variant>
      <vt:variant>
        <vt:i4>5</vt:i4>
      </vt:variant>
      <vt:variant>
        <vt:lpwstr/>
      </vt:variant>
      <vt:variant>
        <vt:lpwstr>IPsec_SecurityAssociationList_Type</vt:lpwstr>
      </vt:variant>
      <vt:variant>
        <vt:i4>5767259</vt:i4>
      </vt:variant>
      <vt:variant>
        <vt:i4>3354</vt:i4>
      </vt:variant>
      <vt:variant>
        <vt:i4>0</vt:i4>
      </vt:variant>
      <vt:variant>
        <vt:i4>5</vt:i4>
      </vt:variant>
      <vt:variant>
        <vt:lpwstr/>
      </vt:variant>
      <vt:variant>
        <vt:lpwstr>IPsec_SecurityKeys_Type</vt:lpwstr>
      </vt:variant>
      <vt:variant>
        <vt:i4>7864417</vt:i4>
      </vt:variant>
      <vt:variant>
        <vt:i4>3351</vt:i4>
      </vt:variant>
      <vt:variant>
        <vt:i4>0</vt:i4>
      </vt:variant>
      <vt:variant>
        <vt:i4>5</vt:i4>
      </vt:variant>
      <vt:variant>
        <vt:lpwstr/>
      </vt:variant>
      <vt:variant>
        <vt:lpwstr>IPsec_SecurityAssociationList_Type</vt:lpwstr>
      </vt:variant>
      <vt:variant>
        <vt:i4>6750332</vt:i4>
      </vt:variant>
      <vt:variant>
        <vt:i4>3348</vt:i4>
      </vt:variant>
      <vt:variant>
        <vt:i4>0</vt:i4>
      </vt:variant>
      <vt:variant>
        <vt:i4>5</vt:i4>
      </vt:variant>
      <vt:variant>
        <vt:lpwstr/>
      </vt:variant>
      <vt:variant>
        <vt:lpwstr>IPsec_SecurityAssociation_Type</vt:lpwstr>
      </vt:variant>
      <vt:variant>
        <vt:i4>4063269</vt:i4>
      </vt:variant>
      <vt:variant>
        <vt:i4>3345</vt:i4>
      </vt:variant>
      <vt:variant>
        <vt:i4>0</vt:i4>
      </vt:variant>
      <vt:variant>
        <vt:i4>5</vt:i4>
      </vt:variant>
      <vt:variant>
        <vt:lpwstr/>
      </vt:variant>
      <vt:variant>
        <vt:lpwstr>IPsec_CipheringAlgorithm_Type</vt:lpwstr>
      </vt:variant>
      <vt:variant>
        <vt:i4>3014711</vt:i4>
      </vt:variant>
      <vt:variant>
        <vt:i4>3342</vt:i4>
      </vt:variant>
      <vt:variant>
        <vt:i4>0</vt:i4>
      </vt:variant>
      <vt:variant>
        <vt:i4>5</vt:i4>
      </vt:variant>
      <vt:variant>
        <vt:lpwstr/>
      </vt:variant>
      <vt:variant>
        <vt:lpwstr>IPsec_IntegrityAlgorithm_Type</vt:lpwstr>
      </vt:variant>
      <vt:variant>
        <vt:i4>3080204</vt:i4>
      </vt:variant>
      <vt:variant>
        <vt:i4>3339</vt:i4>
      </vt:variant>
      <vt:variant>
        <vt:i4>0</vt:i4>
      </vt:variant>
      <vt:variant>
        <vt:i4>5</vt:i4>
      </vt:variant>
      <vt:variant>
        <vt:lpwstr/>
      </vt:variant>
      <vt:variant>
        <vt:lpwstr>UInt16_Type</vt:lpwstr>
      </vt:variant>
      <vt:variant>
        <vt:i4>3080204</vt:i4>
      </vt:variant>
      <vt:variant>
        <vt:i4>3336</vt:i4>
      </vt:variant>
      <vt:variant>
        <vt:i4>0</vt:i4>
      </vt:variant>
      <vt:variant>
        <vt:i4>5</vt:i4>
      </vt:variant>
      <vt:variant>
        <vt:lpwstr/>
      </vt:variant>
      <vt:variant>
        <vt:lpwstr>UInt16_Type</vt:lpwstr>
      </vt:variant>
      <vt:variant>
        <vt:i4>7929959</vt:i4>
      </vt:variant>
      <vt:variant>
        <vt:i4>3333</vt:i4>
      </vt:variant>
      <vt:variant>
        <vt:i4>0</vt:i4>
      </vt:variant>
      <vt:variant>
        <vt:i4>5</vt:i4>
      </vt:variant>
      <vt:variant>
        <vt:lpwstr/>
      </vt:variant>
      <vt:variant>
        <vt:lpwstr>IPsec_SPI_Type</vt:lpwstr>
      </vt:variant>
      <vt:variant>
        <vt:i4>2621465</vt:i4>
      </vt:variant>
      <vt:variant>
        <vt:i4>3330</vt:i4>
      </vt:variant>
      <vt:variant>
        <vt:i4>0</vt:i4>
      </vt:variant>
      <vt:variant>
        <vt:i4>5</vt:i4>
      </vt:variant>
      <vt:variant>
        <vt:lpwstr/>
      </vt:variant>
      <vt:variant>
        <vt:lpwstr>tsc_IPsec_SPI_Max</vt:lpwstr>
      </vt:variant>
      <vt:variant>
        <vt:i4>8126570</vt:i4>
      </vt:variant>
      <vt:variant>
        <vt:i4>3327</vt:i4>
      </vt:variant>
      <vt:variant>
        <vt:i4>0</vt:i4>
      </vt:variant>
      <vt:variant>
        <vt:i4>5</vt:i4>
      </vt:variant>
      <vt:variant>
        <vt:lpwstr/>
      </vt:variant>
      <vt:variant>
        <vt:lpwstr>IP_RoutingInfo_Type</vt:lpwstr>
      </vt:variant>
      <vt:variant>
        <vt:i4>2752568</vt:i4>
      </vt:variant>
      <vt:variant>
        <vt:i4>3324</vt:i4>
      </vt:variant>
      <vt:variant>
        <vt:i4>0</vt:i4>
      </vt:variant>
      <vt:variant>
        <vt:i4>5</vt:i4>
      </vt:variant>
      <vt:variant>
        <vt:lpwstr/>
      </vt:variant>
      <vt:variant>
        <vt:lpwstr>IP_DataMode_Type</vt:lpwstr>
      </vt:variant>
      <vt:variant>
        <vt:i4>7536749</vt:i4>
      </vt:variant>
      <vt:variant>
        <vt:i4>3321</vt:i4>
      </vt:variant>
      <vt:variant>
        <vt:i4>0</vt:i4>
      </vt:variant>
      <vt:variant>
        <vt:i4>5</vt:i4>
      </vt:variant>
      <vt:variant>
        <vt:lpwstr/>
      </vt:variant>
      <vt:variant>
        <vt:lpwstr>IP_DrbInfo_Type</vt:lpwstr>
      </vt:variant>
      <vt:variant>
        <vt:i4>4194391</vt:i4>
      </vt:variant>
      <vt:variant>
        <vt:i4>3318</vt:i4>
      </vt:variant>
      <vt:variant>
        <vt:i4>0</vt:i4>
      </vt:variant>
      <vt:variant>
        <vt:i4>5</vt:i4>
      </vt:variant>
      <vt:variant>
        <vt:lpwstr/>
      </vt:variant>
      <vt:variant>
        <vt:lpwstr>IP_Connection_Type</vt:lpwstr>
      </vt:variant>
      <vt:variant>
        <vt:i4>4587586</vt:i4>
      </vt:variant>
      <vt:variant>
        <vt:i4>3315</vt:i4>
      </vt:variant>
      <vt:variant>
        <vt:i4>0</vt:i4>
      </vt:variant>
      <vt:variant>
        <vt:i4>5</vt:i4>
      </vt:variant>
      <vt:variant>
        <vt:lpwstr/>
      </vt:variant>
      <vt:variant>
        <vt:lpwstr>IP_Socket_Type</vt:lpwstr>
      </vt:variant>
      <vt:variant>
        <vt:i4>4587586</vt:i4>
      </vt:variant>
      <vt:variant>
        <vt:i4>3312</vt:i4>
      </vt:variant>
      <vt:variant>
        <vt:i4>0</vt:i4>
      </vt:variant>
      <vt:variant>
        <vt:i4>5</vt:i4>
      </vt:variant>
      <vt:variant>
        <vt:lpwstr/>
      </vt:variant>
      <vt:variant>
        <vt:lpwstr>IP_Socket_Type</vt:lpwstr>
      </vt:variant>
      <vt:variant>
        <vt:i4>1835059</vt:i4>
      </vt:variant>
      <vt:variant>
        <vt:i4>3309</vt:i4>
      </vt:variant>
      <vt:variant>
        <vt:i4>0</vt:i4>
      </vt:variant>
      <vt:variant>
        <vt:i4>5</vt:i4>
      </vt:variant>
      <vt:variant>
        <vt:lpwstr/>
      </vt:variant>
      <vt:variant>
        <vt:lpwstr>InternetProtocol_Type</vt:lpwstr>
      </vt:variant>
      <vt:variant>
        <vt:i4>7995458</vt:i4>
      </vt:variant>
      <vt:variant>
        <vt:i4>3306</vt:i4>
      </vt:variant>
      <vt:variant>
        <vt:i4>0</vt:i4>
      </vt:variant>
      <vt:variant>
        <vt:i4>5</vt:i4>
      </vt:variant>
      <vt:variant>
        <vt:lpwstr/>
      </vt:variant>
      <vt:variant>
        <vt:lpwstr>PortNumber_Type</vt:lpwstr>
      </vt:variant>
      <vt:variant>
        <vt:i4>3735589</vt:i4>
      </vt:variant>
      <vt:variant>
        <vt:i4>3303</vt:i4>
      </vt:variant>
      <vt:variant>
        <vt:i4>0</vt:i4>
      </vt:variant>
      <vt:variant>
        <vt:i4>5</vt:i4>
      </vt:variant>
      <vt:variant>
        <vt:lpwstr/>
      </vt:variant>
      <vt:variant>
        <vt:lpwstr>IP_AddrInfo_Type</vt:lpwstr>
      </vt:variant>
      <vt:variant>
        <vt:i4>983123</vt:i4>
      </vt:variant>
      <vt:variant>
        <vt:i4>3300</vt:i4>
      </vt:variant>
      <vt:variant>
        <vt:i4>0</vt:i4>
      </vt:variant>
      <vt:variant>
        <vt:i4>5</vt:i4>
      </vt:variant>
      <vt:variant>
        <vt:lpwstr/>
      </vt:variant>
      <vt:variant>
        <vt:lpwstr>IPv6_AddrInfo_Type</vt:lpwstr>
      </vt:variant>
      <vt:variant>
        <vt:i4>852051</vt:i4>
      </vt:variant>
      <vt:variant>
        <vt:i4>3297</vt:i4>
      </vt:variant>
      <vt:variant>
        <vt:i4>0</vt:i4>
      </vt:variant>
      <vt:variant>
        <vt:i4>5</vt:i4>
      </vt:variant>
      <vt:variant>
        <vt:lpwstr/>
      </vt:variant>
      <vt:variant>
        <vt:lpwstr>IPv4_AddrInfo_Type</vt:lpwstr>
      </vt:variant>
      <vt:variant>
        <vt:i4>2818062</vt:i4>
      </vt:variant>
      <vt:variant>
        <vt:i4>3294</vt:i4>
      </vt:variant>
      <vt:variant>
        <vt:i4>0</vt:i4>
      </vt:variant>
      <vt:variant>
        <vt:i4>5</vt:i4>
      </vt:variant>
      <vt:variant>
        <vt:lpwstr/>
      </vt:variant>
      <vt:variant>
        <vt:lpwstr>UInt32_Type</vt:lpwstr>
      </vt:variant>
      <vt:variant>
        <vt:i4>3080204</vt:i4>
      </vt:variant>
      <vt:variant>
        <vt:i4>3291</vt:i4>
      </vt:variant>
      <vt:variant>
        <vt:i4>0</vt:i4>
      </vt:variant>
      <vt:variant>
        <vt:i4>5</vt:i4>
      </vt:variant>
      <vt:variant>
        <vt:lpwstr/>
      </vt:variant>
      <vt:variant>
        <vt:lpwstr>UInt16_Type</vt:lpwstr>
      </vt:variant>
      <vt:variant>
        <vt:i4>1441844</vt:i4>
      </vt:variant>
      <vt:variant>
        <vt:i4>3288</vt:i4>
      </vt:variant>
      <vt:variant>
        <vt:i4>0</vt:i4>
      </vt:variant>
      <vt:variant>
        <vt:i4>5</vt:i4>
      </vt:variant>
      <vt:variant>
        <vt:lpwstr/>
      </vt:variant>
      <vt:variant>
        <vt:lpwstr>IndicationStatus_Type</vt:lpwstr>
      </vt:variant>
      <vt:variant>
        <vt:i4>6422622</vt:i4>
      </vt:variant>
      <vt:variant>
        <vt:i4>3285</vt:i4>
      </vt:variant>
      <vt:variant>
        <vt:i4>0</vt:i4>
      </vt:variant>
      <vt:variant>
        <vt:i4>5</vt:i4>
      </vt:variant>
      <vt:variant>
        <vt:lpwstr/>
      </vt:variant>
      <vt:variant>
        <vt:lpwstr>TimingInfo_Type</vt:lpwstr>
      </vt:variant>
      <vt:variant>
        <vt:i4>458791</vt:i4>
      </vt:variant>
      <vt:variant>
        <vt:i4>3282</vt:i4>
      </vt:variant>
      <vt:variant>
        <vt:i4>0</vt:i4>
      </vt:variant>
      <vt:variant>
        <vt:i4>5</vt:i4>
      </vt:variant>
      <vt:variant>
        <vt:lpwstr/>
      </vt:variant>
      <vt:variant>
        <vt:lpwstr>RlcBearerRouting_Type</vt:lpwstr>
      </vt:variant>
      <vt:variant>
        <vt:i4>4980816</vt:i4>
      </vt:variant>
      <vt:variant>
        <vt:i4>3279</vt:i4>
      </vt:variant>
      <vt:variant>
        <vt:i4>0</vt:i4>
      </vt:variant>
      <vt:variant>
        <vt:i4>5</vt:i4>
      </vt:variant>
      <vt:variant>
        <vt:lpwstr/>
      </vt:variant>
      <vt:variant>
        <vt:lpwstr>NR_RoutingInfoSUL_Type</vt:lpwstr>
      </vt:variant>
      <vt:variant>
        <vt:i4>8257645</vt:i4>
      </vt:variant>
      <vt:variant>
        <vt:i4>3276</vt:i4>
      </vt:variant>
      <vt:variant>
        <vt:i4>0</vt:i4>
      </vt:variant>
      <vt:variant>
        <vt:i4>5</vt:i4>
      </vt:variant>
      <vt:variant>
        <vt:lpwstr/>
      </vt:variant>
      <vt:variant>
        <vt:lpwstr>NR_RoutingInfo_Type</vt:lpwstr>
      </vt:variant>
      <vt:variant>
        <vt:i4>5701720</vt:i4>
      </vt:variant>
      <vt:variant>
        <vt:i4>3273</vt:i4>
      </vt:variant>
      <vt:variant>
        <vt:i4>0</vt:i4>
      </vt:variant>
      <vt:variant>
        <vt:i4>5</vt:i4>
      </vt:variant>
      <vt:variant>
        <vt:lpwstr/>
      </vt:variant>
      <vt:variant>
        <vt:lpwstr>NR_CellId_Type</vt:lpwstr>
      </vt:variant>
      <vt:variant>
        <vt:i4>8192089</vt:i4>
      </vt:variant>
      <vt:variant>
        <vt:i4>3270</vt:i4>
      </vt:variant>
      <vt:variant>
        <vt:i4>0</vt:i4>
      </vt:variant>
      <vt:variant>
        <vt:i4>5</vt:i4>
      </vt:variant>
      <vt:variant>
        <vt:lpwstr/>
      </vt:variant>
      <vt:variant>
        <vt:lpwstr>ConfirmationResult_Type</vt:lpwstr>
      </vt:variant>
      <vt:variant>
        <vt:i4>6422622</vt:i4>
      </vt:variant>
      <vt:variant>
        <vt:i4>3267</vt:i4>
      </vt:variant>
      <vt:variant>
        <vt:i4>0</vt:i4>
      </vt:variant>
      <vt:variant>
        <vt:i4>5</vt:i4>
      </vt:variant>
      <vt:variant>
        <vt:lpwstr/>
      </vt:variant>
      <vt:variant>
        <vt:lpwstr>TimingInfo_Type</vt:lpwstr>
      </vt:variant>
      <vt:variant>
        <vt:i4>8257645</vt:i4>
      </vt:variant>
      <vt:variant>
        <vt:i4>3264</vt:i4>
      </vt:variant>
      <vt:variant>
        <vt:i4>0</vt:i4>
      </vt:variant>
      <vt:variant>
        <vt:i4>5</vt:i4>
      </vt:variant>
      <vt:variant>
        <vt:lpwstr/>
      </vt:variant>
      <vt:variant>
        <vt:lpwstr>NR_RoutingInfo_Type</vt:lpwstr>
      </vt:variant>
      <vt:variant>
        <vt:i4>5701720</vt:i4>
      </vt:variant>
      <vt:variant>
        <vt:i4>3261</vt:i4>
      </vt:variant>
      <vt:variant>
        <vt:i4>0</vt:i4>
      </vt:variant>
      <vt:variant>
        <vt:i4>5</vt:i4>
      </vt:variant>
      <vt:variant>
        <vt:lpwstr/>
      </vt:variant>
      <vt:variant>
        <vt:lpwstr>NR_CellId_Type</vt:lpwstr>
      </vt:variant>
      <vt:variant>
        <vt:i4>4980838</vt:i4>
      </vt:variant>
      <vt:variant>
        <vt:i4>3258</vt:i4>
      </vt:variant>
      <vt:variant>
        <vt:i4>0</vt:i4>
      </vt:variant>
      <vt:variant>
        <vt:i4>5</vt:i4>
      </vt:variant>
      <vt:variant>
        <vt:lpwstr/>
      </vt:variant>
      <vt:variant>
        <vt:lpwstr>ReqAspControlInfo_Type</vt:lpwstr>
      </vt:variant>
      <vt:variant>
        <vt:i4>6422622</vt:i4>
      </vt:variant>
      <vt:variant>
        <vt:i4>3255</vt:i4>
      </vt:variant>
      <vt:variant>
        <vt:i4>0</vt:i4>
      </vt:variant>
      <vt:variant>
        <vt:i4>5</vt:i4>
      </vt:variant>
      <vt:variant>
        <vt:lpwstr/>
      </vt:variant>
      <vt:variant>
        <vt:lpwstr>TimingInfo_Type</vt:lpwstr>
      </vt:variant>
      <vt:variant>
        <vt:i4>458791</vt:i4>
      </vt:variant>
      <vt:variant>
        <vt:i4>3252</vt:i4>
      </vt:variant>
      <vt:variant>
        <vt:i4>0</vt:i4>
      </vt:variant>
      <vt:variant>
        <vt:i4>5</vt:i4>
      </vt:variant>
      <vt:variant>
        <vt:lpwstr/>
      </vt:variant>
      <vt:variant>
        <vt:lpwstr>RlcBearerRouting_Type</vt:lpwstr>
      </vt:variant>
      <vt:variant>
        <vt:i4>8257645</vt:i4>
      </vt:variant>
      <vt:variant>
        <vt:i4>3249</vt:i4>
      </vt:variant>
      <vt:variant>
        <vt:i4>0</vt:i4>
      </vt:variant>
      <vt:variant>
        <vt:i4>5</vt:i4>
      </vt:variant>
      <vt:variant>
        <vt:lpwstr/>
      </vt:variant>
      <vt:variant>
        <vt:lpwstr>NR_RoutingInfo_Type</vt:lpwstr>
      </vt:variant>
      <vt:variant>
        <vt:i4>5701720</vt:i4>
      </vt:variant>
      <vt:variant>
        <vt:i4>3246</vt:i4>
      </vt:variant>
      <vt:variant>
        <vt:i4>0</vt:i4>
      </vt:variant>
      <vt:variant>
        <vt:i4>5</vt:i4>
      </vt:variant>
      <vt:variant>
        <vt:lpwstr/>
      </vt:variant>
      <vt:variant>
        <vt:lpwstr>NR_CellId_Type</vt:lpwstr>
      </vt:variant>
      <vt:variant>
        <vt:i4>5308505</vt:i4>
      </vt:variant>
      <vt:variant>
        <vt:i4>3243</vt:i4>
      </vt:variant>
      <vt:variant>
        <vt:i4>0</vt:i4>
      </vt:variant>
      <vt:variant>
        <vt:i4>5</vt:i4>
      </vt:variant>
      <vt:variant>
        <vt:lpwstr/>
      </vt:variant>
      <vt:variant>
        <vt:lpwstr>QosFlow_Identification_Type</vt:lpwstr>
      </vt:variant>
      <vt:variant>
        <vt:i4>917520</vt:i4>
      </vt:variant>
      <vt:variant>
        <vt:i4>3240</vt:i4>
      </vt:variant>
      <vt:variant>
        <vt:i4>0</vt:i4>
      </vt:variant>
      <vt:variant>
        <vt:i4>5</vt:i4>
      </vt:variant>
      <vt:variant>
        <vt:lpwstr/>
      </vt:variant>
      <vt:variant>
        <vt:lpwstr>NR_RadioBearerId_Type</vt:lpwstr>
      </vt:variant>
      <vt:variant>
        <vt:i4>1900580</vt:i4>
      </vt:variant>
      <vt:variant>
        <vt:i4>3237</vt:i4>
      </vt:variant>
      <vt:variant>
        <vt:i4>0</vt:i4>
      </vt:variant>
      <vt:variant>
        <vt:i4>5</vt:i4>
      </vt:variant>
      <vt:variant>
        <vt:lpwstr/>
      </vt:variant>
      <vt:variant>
        <vt:lpwstr>Null_Type</vt:lpwstr>
      </vt:variant>
      <vt:variant>
        <vt:i4>3342395</vt:i4>
      </vt:variant>
      <vt:variant>
        <vt:i4>3234</vt:i4>
      </vt:variant>
      <vt:variant>
        <vt:i4>0</vt:i4>
      </vt:variant>
      <vt:variant>
        <vt:i4>5</vt:i4>
      </vt:variant>
      <vt:variant>
        <vt:lpwstr/>
      </vt:variant>
      <vt:variant>
        <vt:lpwstr>SRB_Identity_Type</vt:lpwstr>
      </vt:variant>
      <vt:variant>
        <vt:i4>1900580</vt:i4>
      </vt:variant>
      <vt:variant>
        <vt:i4>3231</vt:i4>
      </vt:variant>
      <vt:variant>
        <vt:i4>0</vt:i4>
      </vt:variant>
      <vt:variant>
        <vt:i4>5</vt:i4>
      </vt:variant>
      <vt:variant>
        <vt:lpwstr/>
      </vt:variant>
      <vt:variant>
        <vt:lpwstr>Null_Type</vt:lpwstr>
      </vt:variant>
      <vt:variant>
        <vt:i4>65548</vt:i4>
      </vt:variant>
      <vt:variant>
        <vt:i4>3228</vt:i4>
      </vt:variant>
      <vt:variant>
        <vt:i4>0</vt:i4>
      </vt:variant>
      <vt:variant>
        <vt:i4>5</vt:i4>
      </vt:variant>
      <vt:variant>
        <vt:lpwstr/>
      </vt:variant>
      <vt:variant>
        <vt:lpwstr>NR_HarqProcessId_Type</vt:lpwstr>
      </vt:variant>
      <vt:variant>
        <vt:i4>3670018</vt:i4>
      </vt:variant>
      <vt:variant>
        <vt:i4>3225</vt:i4>
      </vt:variant>
      <vt:variant>
        <vt:i4>0</vt:i4>
      </vt:variant>
      <vt:variant>
        <vt:i4>5</vt:i4>
      </vt:variant>
      <vt:variant>
        <vt:lpwstr/>
      </vt:variant>
      <vt:variant>
        <vt:lpwstr>NR_SRB_COMMON_REQ</vt:lpwstr>
      </vt:variant>
      <vt:variant>
        <vt:i4>3342361</vt:i4>
      </vt:variant>
      <vt:variant>
        <vt:i4>3222</vt:i4>
      </vt:variant>
      <vt:variant>
        <vt:i4>0</vt:i4>
      </vt:variant>
      <vt:variant>
        <vt:i4>5</vt:i4>
      </vt:variant>
      <vt:variant>
        <vt:lpwstr/>
      </vt:variant>
      <vt:variant>
        <vt:lpwstr>NR_SRB_COMMON_IND</vt:lpwstr>
      </vt:variant>
      <vt:variant>
        <vt:i4>3342361</vt:i4>
      </vt:variant>
      <vt:variant>
        <vt:i4>3219</vt:i4>
      </vt:variant>
      <vt:variant>
        <vt:i4>0</vt:i4>
      </vt:variant>
      <vt:variant>
        <vt:i4>5</vt:i4>
      </vt:variant>
      <vt:variant>
        <vt:lpwstr/>
      </vt:variant>
      <vt:variant>
        <vt:lpwstr>NR_SRB_COMMON_IND</vt:lpwstr>
      </vt:variant>
      <vt:variant>
        <vt:i4>3670018</vt:i4>
      </vt:variant>
      <vt:variant>
        <vt:i4>3216</vt:i4>
      </vt:variant>
      <vt:variant>
        <vt:i4>0</vt:i4>
      </vt:variant>
      <vt:variant>
        <vt:i4>5</vt:i4>
      </vt:variant>
      <vt:variant>
        <vt:lpwstr/>
      </vt:variant>
      <vt:variant>
        <vt:lpwstr>NR_SRB_COMMON_REQ</vt:lpwstr>
      </vt:variant>
      <vt:variant>
        <vt:i4>5439574</vt:i4>
      </vt:variant>
      <vt:variant>
        <vt:i4>3213</vt:i4>
      </vt:variant>
      <vt:variant>
        <vt:i4>0</vt:i4>
      </vt:variant>
      <vt:variant>
        <vt:i4>5</vt:i4>
      </vt:variant>
      <vt:variant>
        <vt:lpwstr/>
      </vt:variant>
      <vt:variant>
        <vt:lpwstr>NR_C_Plane_Indication_Type</vt:lpwstr>
      </vt:variant>
      <vt:variant>
        <vt:i4>2883635</vt:i4>
      </vt:variant>
      <vt:variant>
        <vt:i4>3210</vt:i4>
      </vt:variant>
      <vt:variant>
        <vt:i4>0</vt:i4>
      </vt:variant>
      <vt:variant>
        <vt:i4>5</vt:i4>
      </vt:variant>
      <vt:variant>
        <vt:lpwstr/>
      </vt:variant>
      <vt:variant>
        <vt:lpwstr>NR_IndAspCommonPart_Type</vt:lpwstr>
      </vt:variant>
      <vt:variant>
        <vt:i4>7536758</vt:i4>
      </vt:variant>
      <vt:variant>
        <vt:i4>3207</vt:i4>
      </vt:variant>
      <vt:variant>
        <vt:i4>0</vt:i4>
      </vt:variant>
      <vt:variant>
        <vt:i4>5</vt:i4>
      </vt:variant>
      <vt:variant>
        <vt:lpwstr/>
      </vt:variant>
      <vt:variant>
        <vt:lpwstr>NR_C_Plane_Request_Type</vt:lpwstr>
      </vt:variant>
      <vt:variant>
        <vt:i4>2228280</vt:i4>
      </vt:variant>
      <vt:variant>
        <vt:i4>3204</vt:i4>
      </vt:variant>
      <vt:variant>
        <vt:i4>0</vt:i4>
      </vt:variant>
      <vt:variant>
        <vt:i4>5</vt:i4>
      </vt:variant>
      <vt:variant>
        <vt:lpwstr/>
      </vt:variant>
      <vt:variant>
        <vt:lpwstr>NR_ReqAspCommonPart_Type</vt:lpwstr>
      </vt:variant>
      <vt:variant>
        <vt:i4>6226005</vt:i4>
      </vt:variant>
      <vt:variant>
        <vt:i4>3201</vt:i4>
      </vt:variant>
      <vt:variant>
        <vt:i4>0</vt:i4>
      </vt:variant>
      <vt:variant>
        <vt:i4>5</vt:i4>
      </vt:variant>
      <vt:variant>
        <vt:lpwstr/>
      </vt:variant>
      <vt:variant>
        <vt:lpwstr>NR_RRC_MSG_Indication_Type</vt:lpwstr>
      </vt:variant>
      <vt:variant>
        <vt:i4>8323189</vt:i4>
      </vt:variant>
      <vt:variant>
        <vt:i4>3198</vt:i4>
      </vt:variant>
      <vt:variant>
        <vt:i4>0</vt:i4>
      </vt:variant>
      <vt:variant>
        <vt:i4>5</vt:i4>
      </vt:variant>
      <vt:variant>
        <vt:lpwstr/>
      </vt:variant>
      <vt:variant>
        <vt:lpwstr>NR_RRC_MSG_Request_Type</vt:lpwstr>
      </vt:variant>
      <vt:variant>
        <vt:i4>2359321</vt:i4>
      </vt:variant>
      <vt:variant>
        <vt:i4>3195</vt:i4>
      </vt:variant>
      <vt:variant>
        <vt:i4>0</vt:i4>
      </vt:variant>
      <vt:variant>
        <vt:i4>5</vt:i4>
      </vt:variant>
      <vt:variant>
        <vt:lpwstr/>
      </vt:variant>
      <vt:variant>
        <vt:lpwstr>NR_DRB_COMMON_IND</vt:lpwstr>
      </vt:variant>
      <vt:variant>
        <vt:i4>3080194</vt:i4>
      </vt:variant>
      <vt:variant>
        <vt:i4>3192</vt:i4>
      </vt:variant>
      <vt:variant>
        <vt:i4>0</vt:i4>
      </vt:variant>
      <vt:variant>
        <vt:i4>5</vt:i4>
      </vt:variant>
      <vt:variant>
        <vt:lpwstr/>
      </vt:variant>
      <vt:variant>
        <vt:lpwstr>NR_DRB_COMMON_REQ</vt:lpwstr>
      </vt:variant>
      <vt:variant>
        <vt:i4>3407952</vt:i4>
      </vt:variant>
      <vt:variant>
        <vt:i4>3189</vt:i4>
      </vt:variant>
      <vt:variant>
        <vt:i4>0</vt:i4>
      </vt:variant>
      <vt:variant>
        <vt:i4>5</vt:i4>
      </vt:variant>
      <vt:variant>
        <vt:lpwstr/>
      </vt:variant>
      <vt:variant>
        <vt:lpwstr>NR_L2Data_Indication_Type</vt:lpwstr>
      </vt:variant>
      <vt:variant>
        <vt:i4>2883635</vt:i4>
      </vt:variant>
      <vt:variant>
        <vt:i4>3186</vt:i4>
      </vt:variant>
      <vt:variant>
        <vt:i4>0</vt:i4>
      </vt:variant>
      <vt:variant>
        <vt:i4>5</vt:i4>
      </vt:variant>
      <vt:variant>
        <vt:lpwstr/>
      </vt:variant>
      <vt:variant>
        <vt:lpwstr>NR_IndAspCommonPart_Type</vt:lpwstr>
      </vt:variant>
      <vt:variant>
        <vt:i4>1900580</vt:i4>
      </vt:variant>
      <vt:variant>
        <vt:i4>3183</vt:i4>
      </vt:variant>
      <vt:variant>
        <vt:i4>0</vt:i4>
      </vt:variant>
      <vt:variant>
        <vt:i4>5</vt:i4>
      </vt:variant>
      <vt:variant>
        <vt:lpwstr/>
      </vt:variant>
      <vt:variant>
        <vt:lpwstr>Null_Type</vt:lpwstr>
      </vt:variant>
      <vt:variant>
        <vt:i4>7405589</vt:i4>
      </vt:variant>
      <vt:variant>
        <vt:i4>3180</vt:i4>
      </vt:variant>
      <vt:variant>
        <vt:i4>0</vt:i4>
      </vt:variant>
      <vt:variant>
        <vt:i4>5</vt:i4>
      </vt:variant>
      <vt:variant>
        <vt:lpwstr/>
      </vt:variant>
      <vt:variant>
        <vt:lpwstr>NR_L2Data_Request_Type</vt:lpwstr>
      </vt:variant>
      <vt:variant>
        <vt:i4>2228280</vt:i4>
      </vt:variant>
      <vt:variant>
        <vt:i4>3177</vt:i4>
      </vt:variant>
      <vt:variant>
        <vt:i4>0</vt:i4>
      </vt:variant>
      <vt:variant>
        <vt:i4>5</vt:i4>
      </vt:variant>
      <vt:variant>
        <vt:lpwstr/>
      </vt:variant>
      <vt:variant>
        <vt:lpwstr>NR_ReqAspCommonPart_Type</vt:lpwstr>
      </vt:variant>
      <vt:variant>
        <vt:i4>4718674</vt:i4>
      </vt:variant>
      <vt:variant>
        <vt:i4>3174</vt:i4>
      </vt:variant>
      <vt:variant>
        <vt:i4>0</vt:i4>
      </vt:variant>
      <vt:variant>
        <vt:i4>5</vt:i4>
      </vt:variant>
      <vt:variant>
        <vt:lpwstr/>
      </vt:variant>
      <vt:variant>
        <vt:lpwstr>NR_DRB_DataPerSlot_UL_Type</vt:lpwstr>
      </vt:variant>
      <vt:variant>
        <vt:i4>5373978</vt:i4>
      </vt:variant>
      <vt:variant>
        <vt:i4>3171</vt:i4>
      </vt:variant>
      <vt:variant>
        <vt:i4>0</vt:i4>
      </vt:variant>
      <vt:variant>
        <vt:i4>5</vt:i4>
      </vt:variant>
      <vt:variant>
        <vt:lpwstr/>
      </vt:variant>
      <vt:variant>
        <vt:lpwstr>NR_L2DataList_Type</vt:lpwstr>
      </vt:variant>
      <vt:variant>
        <vt:i4>4456525</vt:i4>
      </vt:variant>
      <vt:variant>
        <vt:i4>3168</vt:i4>
      </vt:variant>
      <vt:variant>
        <vt:i4>0</vt:i4>
      </vt:variant>
      <vt:variant>
        <vt:i4>5</vt:i4>
      </vt:variant>
      <vt:variant>
        <vt:lpwstr/>
      </vt:variant>
      <vt:variant>
        <vt:lpwstr>NR_DRB_DataPerSlotList_DL_Type</vt:lpwstr>
      </vt:variant>
      <vt:variant>
        <vt:i4>5832786</vt:i4>
      </vt:variant>
      <vt:variant>
        <vt:i4>3165</vt:i4>
      </vt:variant>
      <vt:variant>
        <vt:i4>0</vt:i4>
      </vt:variant>
      <vt:variant>
        <vt:i4>5</vt:i4>
      </vt:variant>
      <vt:variant>
        <vt:lpwstr/>
      </vt:variant>
      <vt:variant>
        <vt:lpwstr>NR_DRB_DataPerSlot_DL_Type</vt:lpwstr>
      </vt:variant>
      <vt:variant>
        <vt:i4>5373978</vt:i4>
      </vt:variant>
      <vt:variant>
        <vt:i4>3162</vt:i4>
      </vt:variant>
      <vt:variant>
        <vt:i4>0</vt:i4>
      </vt:variant>
      <vt:variant>
        <vt:i4>5</vt:i4>
      </vt:variant>
      <vt:variant>
        <vt:lpwstr/>
      </vt:variant>
      <vt:variant>
        <vt:lpwstr>NR_L2DataList_Type</vt:lpwstr>
      </vt:variant>
      <vt:variant>
        <vt:i4>19</vt:i4>
      </vt:variant>
      <vt:variant>
        <vt:i4>3159</vt:i4>
      </vt:variant>
      <vt:variant>
        <vt:i4>0</vt:i4>
      </vt:variant>
      <vt:variant>
        <vt:i4>5</vt:i4>
      </vt:variant>
      <vt:variant>
        <vt:lpwstr/>
      </vt:variant>
      <vt:variant>
        <vt:lpwstr>NR_HarqProcessAssignment_Type</vt:lpwstr>
      </vt:variant>
      <vt:variant>
        <vt:i4>1900580</vt:i4>
      </vt:variant>
      <vt:variant>
        <vt:i4>3156</vt:i4>
      </vt:variant>
      <vt:variant>
        <vt:i4>0</vt:i4>
      </vt:variant>
      <vt:variant>
        <vt:i4>5</vt:i4>
      </vt:variant>
      <vt:variant>
        <vt:lpwstr/>
      </vt:variant>
      <vt:variant>
        <vt:lpwstr>Null_Type</vt:lpwstr>
      </vt:variant>
      <vt:variant>
        <vt:i4>65548</vt:i4>
      </vt:variant>
      <vt:variant>
        <vt:i4>3153</vt:i4>
      </vt:variant>
      <vt:variant>
        <vt:i4>0</vt:i4>
      </vt:variant>
      <vt:variant>
        <vt:i4>5</vt:i4>
      </vt:variant>
      <vt:variant>
        <vt:lpwstr/>
      </vt:variant>
      <vt:variant>
        <vt:lpwstr>NR_HarqProcessId_Type</vt:lpwstr>
      </vt:variant>
      <vt:variant>
        <vt:i4>720912</vt:i4>
      </vt:variant>
      <vt:variant>
        <vt:i4>3150</vt:i4>
      </vt:variant>
      <vt:variant>
        <vt:i4>0</vt:i4>
      </vt:variant>
      <vt:variant>
        <vt:i4>5</vt:i4>
      </vt:variant>
      <vt:variant>
        <vt:lpwstr/>
      </vt:variant>
      <vt:variant>
        <vt:lpwstr>SDAP_SDUList_Type</vt:lpwstr>
      </vt:variant>
      <vt:variant>
        <vt:i4>524304</vt:i4>
      </vt:variant>
      <vt:variant>
        <vt:i4>3147</vt:i4>
      </vt:variant>
      <vt:variant>
        <vt:i4>0</vt:i4>
      </vt:variant>
      <vt:variant>
        <vt:i4>5</vt:i4>
      </vt:variant>
      <vt:variant>
        <vt:lpwstr/>
      </vt:variant>
      <vt:variant>
        <vt:lpwstr>SDAP_PDUList_Type</vt:lpwstr>
      </vt:variant>
      <vt:variant>
        <vt:i4>393274</vt:i4>
      </vt:variant>
      <vt:variant>
        <vt:i4>3144</vt:i4>
      </vt:variant>
      <vt:variant>
        <vt:i4>0</vt:i4>
      </vt:variant>
      <vt:variant>
        <vt:i4>5</vt:i4>
      </vt:variant>
      <vt:variant>
        <vt:lpwstr/>
      </vt:variant>
      <vt:variant>
        <vt:lpwstr>NR_PDCP_SDUList_Type</vt:lpwstr>
      </vt:variant>
      <vt:variant>
        <vt:i4>393273</vt:i4>
      </vt:variant>
      <vt:variant>
        <vt:i4>3141</vt:i4>
      </vt:variant>
      <vt:variant>
        <vt:i4>0</vt:i4>
      </vt:variant>
      <vt:variant>
        <vt:i4>5</vt:i4>
      </vt:variant>
      <vt:variant>
        <vt:lpwstr/>
      </vt:variant>
      <vt:variant>
        <vt:lpwstr>NR_PDCP_PDUList_Type</vt:lpwstr>
      </vt:variant>
      <vt:variant>
        <vt:i4>8126559</vt:i4>
      </vt:variant>
      <vt:variant>
        <vt:i4>3138</vt:i4>
      </vt:variant>
      <vt:variant>
        <vt:i4>0</vt:i4>
      </vt:variant>
      <vt:variant>
        <vt:i4>5</vt:i4>
      </vt:variant>
      <vt:variant>
        <vt:lpwstr/>
      </vt:variant>
      <vt:variant>
        <vt:lpwstr>NR_RLC_SDUList_Type</vt:lpwstr>
      </vt:variant>
      <vt:variant>
        <vt:i4>8323167</vt:i4>
      </vt:variant>
      <vt:variant>
        <vt:i4>3135</vt:i4>
      </vt:variant>
      <vt:variant>
        <vt:i4>0</vt:i4>
      </vt:variant>
      <vt:variant>
        <vt:i4>5</vt:i4>
      </vt:variant>
      <vt:variant>
        <vt:lpwstr/>
      </vt:variant>
      <vt:variant>
        <vt:lpwstr>NR_RLC_PDUList_Type</vt:lpwstr>
      </vt:variant>
      <vt:variant>
        <vt:i4>6291538</vt:i4>
      </vt:variant>
      <vt:variant>
        <vt:i4>3132</vt:i4>
      </vt:variant>
      <vt:variant>
        <vt:i4>0</vt:i4>
      </vt:variant>
      <vt:variant>
        <vt:i4>5</vt:i4>
      </vt:variant>
      <vt:variant>
        <vt:lpwstr/>
      </vt:variant>
      <vt:variant>
        <vt:lpwstr>NR_MAC_PDUList_Type</vt:lpwstr>
      </vt:variant>
      <vt:variant>
        <vt:i4>8192069</vt:i4>
      </vt:variant>
      <vt:variant>
        <vt:i4>3129</vt:i4>
      </vt:variant>
      <vt:variant>
        <vt:i4>0</vt:i4>
      </vt:variant>
      <vt:variant>
        <vt:i4>5</vt:i4>
      </vt:variant>
      <vt:variant>
        <vt:lpwstr/>
      </vt:variant>
      <vt:variant>
        <vt:lpwstr>NR_RLC_StatusPduSN18Bit_Type</vt:lpwstr>
      </vt:variant>
      <vt:variant>
        <vt:i4>7798853</vt:i4>
      </vt:variant>
      <vt:variant>
        <vt:i4>3126</vt:i4>
      </vt:variant>
      <vt:variant>
        <vt:i4>0</vt:i4>
      </vt:variant>
      <vt:variant>
        <vt:i4>5</vt:i4>
      </vt:variant>
      <vt:variant>
        <vt:lpwstr/>
      </vt:variant>
      <vt:variant>
        <vt:lpwstr>NR_RLC_StatusPduSN12Bit_Type</vt:lpwstr>
      </vt:variant>
      <vt:variant>
        <vt:i4>3145779</vt:i4>
      </vt:variant>
      <vt:variant>
        <vt:i4>3123</vt:i4>
      </vt:variant>
      <vt:variant>
        <vt:i4>0</vt:i4>
      </vt:variant>
      <vt:variant>
        <vt:i4>5</vt:i4>
      </vt:variant>
      <vt:variant>
        <vt:lpwstr/>
      </vt:variant>
      <vt:variant>
        <vt:lpwstr>NR_RLC_Status_NackListSN18Bit_Type</vt:lpwstr>
      </vt:variant>
      <vt:variant>
        <vt:i4>3473476</vt:i4>
      </vt:variant>
      <vt:variant>
        <vt:i4>3120</vt:i4>
      </vt:variant>
      <vt:variant>
        <vt:i4>0</vt:i4>
      </vt:variant>
      <vt:variant>
        <vt:i4>5</vt:i4>
      </vt:variant>
      <vt:variant>
        <vt:lpwstr/>
      </vt:variant>
      <vt:variant>
        <vt:lpwstr>B1_Type</vt:lpwstr>
      </vt:variant>
      <vt:variant>
        <vt:i4>983125</vt:i4>
      </vt:variant>
      <vt:variant>
        <vt:i4>3117</vt:i4>
      </vt:variant>
      <vt:variant>
        <vt:i4>0</vt:i4>
      </vt:variant>
      <vt:variant>
        <vt:i4>5</vt:i4>
      </vt:variant>
      <vt:variant>
        <vt:lpwstr/>
      </vt:variant>
      <vt:variant>
        <vt:lpwstr>NR_RLC_Status_ExtensionBit1_Type</vt:lpwstr>
      </vt:variant>
      <vt:variant>
        <vt:i4>7471198</vt:i4>
      </vt:variant>
      <vt:variant>
        <vt:i4>3114</vt:i4>
      </vt:variant>
      <vt:variant>
        <vt:i4>0</vt:i4>
      </vt:variant>
      <vt:variant>
        <vt:i4>5</vt:i4>
      </vt:variant>
      <vt:variant>
        <vt:lpwstr/>
      </vt:variant>
      <vt:variant>
        <vt:lpwstr>B18_Type</vt:lpwstr>
      </vt:variant>
      <vt:variant>
        <vt:i4>3604548</vt:i4>
      </vt:variant>
      <vt:variant>
        <vt:i4>3111</vt:i4>
      </vt:variant>
      <vt:variant>
        <vt:i4>0</vt:i4>
      </vt:variant>
      <vt:variant>
        <vt:i4>5</vt:i4>
      </vt:variant>
      <vt:variant>
        <vt:lpwstr/>
      </vt:variant>
      <vt:variant>
        <vt:lpwstr>B3_Type</vt:lpwstr>
      </vt:variant>
      <vt:variant>
        <vt:i4>3473476</vt:i4>
      </vt:variant>
      <vt:variant>
        <vt:i4>3108</vt:i4>
      </vt:variant>
      <vt:variant>
        <vt:i4>0</vt:i4>
      </vt:variant>
      <vt:variant>
        <vt:i4>5</vt:i4>
      </vt:variant>
      <vt:variant>
        <vt:lpwstr/>
      </vt:variant>
      <vt:variant>
        <vt:lpwstr>B1_Type</vt:lpwstr>
      </vt:variant>
      <vt:variant>
        <vt:i4>2949164</vt:i4>
      </vt:variant>
      <vt:variant>
        <vt:i4>3105</vt:i4>
      </vt:variant>
      <vt:variant>
        <vt:i4>0</vt:i4>
      </vt:variant>
      <vt:variant>
        <vt:i4>5</vt:i4>
      </vt:variant>
      <vt:variant>
        <vt:lpwstr/>
      </vt:variant>
      <vt:variant>
        <vt:lpwstr>NR_RLC_Status_NackSN18Bit_Type</vt:lpwstr>
      </vt:variant>
      <vt:variant>
        <vt:i4>3932228</vt:i4>
      </vt:variant>
      <vt:variant>
        <vt:i4>3102</vt:i4>
      </vt:variant>
      <vt:variant>
        <vt:i4>0</vt:i4>
      </vt:variant>
      <vt:variant>
        <vt:i4>5</vt:i4>
      </vt:variant>
      <vt:variant>
        <vt:lpwstr/>
      </vt:variant>
      <vt:variant>
        <vt:lpwstr>B8_Type</vt:lpwstr>
      </vt:variant>
      <vt:variant>
        <vt:i4>196654</vt:i4>
      </vt:variant>
      <vt:variant>
        <vt:i4>3099</vt:i4>
      </vt:variant>
      <vt:variant>
        <vt:i4>0</vt:i4>
      </vt:variant>
      <vt:variant>
        <vt:i4>5</vt:i4>
      </vt:variant>
      <vt:variant>
        <vt:lpwstr/>
      </vt:variant>
      <vt:variant>
        <vt:lpwstr>NR_RLC_SegmentOffset_Type</vt:lpwstr>
      </vt:variant>
      <vt:variant>
        <vt:i4>196654</vt:i4>
      </vt:variant>
      <vt:variant>
        <vt:i4>3096</vt:i4>
      </vt:variant>
      <vt:variant>
        <vt:i4>0</vt:i4>
      </vt:variant>
      <vt:variant>
        <vt:i4>5</vt:i4>
      </vt:variant>
      <vt:variant>
        <vt:lpwstr/>
      </vt:variant>
      <vt:variant>
        <vt:lpwstr>NR_RLC_SegmentOffset_Type</vt:lpwstr>
      </vt:variant>
      <vt:variant>
        <vt:i4>3604548</vt:i4>
      </vt:variant>
      <vt:variant>
        <vt:i4>3093</vt:i4>
      </vt:variant>
      <vt:variant>
        <vt:i4>0</vt:i4>
      </vt:variant>
      <vt:variant>
        <vt:i4>5</vt:i4>
      </vt:variant>
      <vt:variant>
        <vt:lpwstr/>
      </vt:variant>
      <vt:variant>
        <vt:lpwstr>B3_Type</vt:lpwstr>
      </vt:variant>
      <vt:variant>
        <vt:i4>983127</vt:i4>
      </vt:variant>
      <vt:variant>
        <vt:i4>3090</vt:i4>
      </vt:variant>
      <vt:variant>
        <vt:i4>0</vt:i4>
      </vt:variant>
      <vt:variant>
        <vt:i4>5</vt:i4>
      </vt:variant>
      <vt:variant>
        <vt:lpwstr/>
      </vt:variant>
      <vt:variant>
        <vt:lpwstr>NR_RLC_Status_ExtensionBit3_Type</vt:lpwstr>
      </vt:variant>
      <vt:variant>
        <vt:i4>983126</vt:i4>
      </vt:variant>
      <vt:variant>
        <vt:i4>3087</vt:i4>
      </vt:variant>
      <vt:variant>
        <vt:i4>0</vt:i4>
      </vt:variant>
      <vt:variant>
        <vt:i4>5</vt:i4>
      </vt:variant>
      <vt:variant>
        <vt:lpwstr/>
      </vt:variant>
      <vt:variant>
        <vt:lpwstr>NR_RLC_Status_ExtensionBit2_Type</vt:lpwstr>
      </vt:variant>
      <vt:variant>
        <vt:i4>983125</vt:i4>
      </vt:variant>
      <vt:variant>
        <vt:i4>3084</vt:i4>
      </vt:variant>
      <vt:variant>
        <vt:i4>0</vt:i4>
      </vt:variant>
      <vt:variant>
        <vt:i4>5</vt:i4>
      </vt:variant>
      <vt:variant>
        <vt:lpwstr/>
      </vt:variant>
      <vt:variant>
        <vt:lpwstr>NR_RLC_Status_ExtensionBit1_Type</vt:lpwstr>
      </vt:variant>
      <vt:variant>
        <vt:i4>7471198</vt:i4>
      </vt:variant>
      <vt:variant>
        <vt:i4>3081</vt:i4>
      </vt:variant>
      <vt:variant>
        <vt:i4>0</vt:i4>
      </vt:variant>
      <vt:variant>
        <vt:i4>5</vt:i4>
      </vt:variant>
      <vt:variant>
        <vt:lpwstr/>
      </vt:variant>
      <vt:variant>
        <vt:lpwstr>B18_Type</vt:lpwstr>
      </vt:variant>
      <vt:variant>
        <vt:i4>3801139</vt:i4>
      </vt:variant>
      <vt:variant>
        <vt:i4>3078</vt:i4>
      </vt:variant>
      <vt:variant>
        <vt:i4>0</vt:i4>
      </vt:variant>
      <vt:variant>
        <vt:i4>5</vt:i4>
      </vt:variant>
      <vt:variant>
        <vt:lpwstr/>
      </vt:variant>
      <vt:variant>
        <vt:lpwstr>NR_RLC_Status_NackListSN12Bit_Type</vt:lpwstr>
      </vt:variant>
      <vt:variant>
        <vt:i4>3342404</vt:i4>
      </vt:variant>
      <vt:variant>
        <vt:i4>3075</vt:i4>
      </vt:variant>
      <vt:variant>
        <vt:i4>0</vt:i4>
      </vt:variant>
      <vt:variant>
        <vt:i4>5</vt:i4>
      </vt:variant>
      <vt:variant>
        <vt:lpwstr/>
      </vt:variant>
      <vt:variant>
        <vt:lpwstr>B7_Type</vt:lpwstr>
      </vt:variant>
      <vt:variant>
        <vt:i4>983125</vt:i4>
      </vt:variant>
      <vt:variant>
        <vt:i4>3072</vt:i4>
      </vt:variant>
      <vt:variant>
        <vt:i4>0</vt:i4>
      </vt:variant>
      <vt:variant>
        <vt:i4>5</vt:i4>
      </vt:variant>
      <vt:variant>
        <vt:lpwstr/>
      </vt:variant>
      <vt:variant>
        <vt:lpwstr>NR_RLC_Status_ExtensionBit1_Type</vt:lpwstr>
      </vt:variant>
      <vt:variant>
        <vt:i4>7471188</vt:i4>
      </vt:variant>
      <vt:variant>
        <vt:i4>3069</vt:i4>
      </vt:variant>
      <vt:variant>
        <vt:i4>0</vt:i4>
      </vt:variant>
      <vt:variant>
        <vt:i4>5</vt:i4>
      </vt:variant>
      <vt:variant>
        <vt:lpwstr/>
      </vt:variant>
      <vt:variant>
        <vt:lpwstr>B12_Type</vt:lpwstr>
      </vt:variant>
      <vt:variant>
        <vt:i4>3604548</vt:i4>
      </vt:variant>
      <vt:variant>
        <vt:i4>3066</vt:i4>
      </vt:variant>
      <vt:variant>
        <vt:i4>0</vt:i4>
      </vt:variant>
      <vt:variant>
        <vt:i4>5</vt:i4>
      </vt:variant>
      <vt:variant>
        <vt:lpwstr/>
      </vt:variant>
      <vt:variant>
        <vt:lpwstr>B3_Type</vt:lpwstr>
      </vt:variant>
      <vt:variant>
        <vt:i4>3473476</vt:i4>
      </vt:variant>
      <vt:variant>
        <vt:i4>3063</vt:i4>
      </vt:variant>
      <vt:variant>
        <vt:i4>0</vt:i4>
      </vt:variant>
      <vt:variant>
        <vt:i4>5</vt:i4>
      </vt:variant>
      <vt:variant>
        <vt:lpwstr/>
      </vt:variant>
      <vt:variant>
        <vt:lpwstr>B1_Type</vt:lpwstr>
      </vt:variant>
      <vt:variant>
        <vt:i4>2555948</vt:i4>
      </vt:variant>
      <vt:variant>
        <vt:i4>3060</vt:i4>
      </vt:variant>
      <vt:variant>
        <vt:i4>0</vt:i4>
      </vt:variant>
      <vt:variant>
        <vt:i4>5</vt:i4>
      </vt:variant>
      <vt:variant>
        <vt:lpwstr/>
      </vt:variant>
      <vt:variant>
        <vt:lpwstr>NR_RLC_Status_NackSN12Bit_Type</vt:lpwstr>
      </vt:variant>
      <vt:variant>
        <vt:i4>3932228</vt:i4>
      </vt:variant>
      <vt:variant>
        <vt:i4>3057</vt:i4>
      </vt:variant>
      <vt:variant>
        <vt:i4>0</vt:i4>
      </vt:variant>
      <vt:variant>
        <vt:i4>5</vt:i4>
      </vt:variant>
      <vt:variant>
        <vt:lpwstr/>
      </vt:variant>
      <vt:variant>
        <vt:lpwstr>B8_Type</vt:lpwstr>
      </vt:variant>
      <vt:variant>
        <vt:i4>196654</vt:i4>
      </vt:variant>
      <vt:variant>
        <vt:i4>3054</vt:i4>
      </vt:variant>
      <vt:variant>
        <vt:i4>0</vt:i4>
      </vt:variant>
      <vt:variant>
        <vt:i4>5</vt:i4>
      </vt:variant>
      <vt:variant>
        <vt:lpwstr/>
      </vt:variant>
      <vt:variant>
        <vt:lpwstr>NR_RLC_SegmentOffset_Type</vt:lpwstr>
      </vt:variant>
      <vt:variant>
        <vt:i4>196654</vt:i4>
      </vt:variant>
      <vt:variant>
        <vt:i4>3051</vt:i4>
      </vt:variant>
      <vt:variant>
        <vt:i4>0</vt:i4>
      </vt:variant>
      <vt:variant>
        <vt:i4>5</vt:i4>
      </vt:variant>
      <vt:variant>
        <vt:lpwstr/>
      </vt:variant>
      <vt:variant>
        <vt:lpwstr>NR_RLC_SegmentOffset_Type</vt:lpwstr>
      </vt:variant>
      <vt:variant>
        <vt:i4>3473476</vt:i4>
      </vt:variant>
      <vt:variant>
        <vt:i4>3048</vt:i4>
      </vt:variant>
      <vt:variant>
        <vt:i4>0</vt:i4>
      </vt:variant>
      <vt:variant>
        <vt:i4>5</vt:i4>
      </vt:variant>
      <vt:variant>
        <vt:lpwstr/>
      </vt:variant>
      <vt:variant>
        <vt:lpwstr>B1_Type</vt:lpwstr>
      </vt:variant>
      <vt:variant>
        <vt:i4>983127</vt:i4>
      </vt:variant>
      <vt:variant>
        <vt:i4>3045</vt:i4>
      </vt:variant>
      <vt:variant>
        <vt:i4>0</vt:i4>
      </vt:variant>
      <vt:variant>
        <vt:i4>5</vt:i4>
      </vt:variant>
      <vt:variant>
        <vt:lpwstr/>
      </vt:variant>
      <vt:variant>
        <vt:lpwstr>NR_RLC_Status_ExtensionBit3_Type</vt:lpwstr>
      </vt:variant>
      <vt:variant>
        <vt:i4>983126</vt:i4>
      </vt:variant>
      <vt:variant>
        <vt:i4>3042</vt:i4>
      </vt:variant>
      <vt:variant>
        <vt:i4>0</vt:i4>
      </vt:variant>
      <vt:variant>
        <vt:i4>5</vt:i4>
      </vt:variant>
      <vt:variant>
        <vt:lpwstr/>
      </vt:variant>
      <vt:variant>
        <vt:lpwstr>NR_RLC_Status_ExtensionBit2_Type</vt:lpwstr>
      </vt:variant>
      <vt:variant>
        <vt:i4>983125</vt:i4>
      </vt:variant>
      <vt:variant>
        <vt:i4>3039</vt:i4>
      </vt:variant>
      <vt:variant>
        <vt:i4>0</vt:i4>
      </vt:variant>
      <vt:variant>
        <vt:i4>5</vt:i4>
      </vt:variant>
      <vt:variant>
        <vt:lpwstr/>
      </vt:variant>
      <vt:variant>
        <vt:lpwstr>NR_RLC_Status_ExtensionBit1_Type</vt:lpwstr>
      </vt:variant>
      <vt:variant>
        <vt:i4>7471188</vt:i4>
      </vt:variant>
      <vt:variant>
        <vt:i4>3036</vt:i4>
      </vt:variant>
      <vt:variant>
        <vt:i4>0</vt:i4>
      </vt:variant>
      <vt:variant>
        <vt:i4>5</vt:i4>
      </vt:variant>
      <vt:variant>
        <vt:lpwstr/>
      </vt:variant>
      <vt:variant>
        <vt:lpwstr>B12_Type</vt:lpwstr>
      </vt:variant>
      <vt:variant>
        <vt:i4>3473476</vt:i4>
      </vt:variant>
      <vt:variant>
        <vt:i4>3033</vt:i4>
      </vt:variant>
      <vt:variant>
        <vt:i4>0</vt:i4>
      </vt:variant>
      <vt:variant>
        <vt:i4>5</vt:i4>
      </vt:variant>
      <vt:variant>
        <vt:lpwstr/>
      </vt:variant>
      <vt:variant>
        <vt:lpwstr>B1_Type</vt:lpwstr>
      </vt:variant>
      <vt:variant>
        <vt:i4>3473476</vt:i4>
      </vt:variant>
      <vt:variant>
        <vt:i4>3030</vt:i4>
      </vt:variant>
      <vt:variant>
        <vt:i4>0</vt:i4>
      </vt:variant>
      <vt:variant>
        <vt:i4>5</vt:i4>
      </vt:variant>
      <vt:variant>
        <vt:lpwstr/>
      </vt:variant>
      <vt:variant>
        <vt:lpwstr>B1_Type</vt:lpwstr>
      </vt:variant>
      <vt:variant>
        <vt:i4>3473476</vt:i4>
      </vt:variant>
      <vt:variant>
        <vt:i4>3027</vt:i4>
      </vt:variant>
      <vt:variant>
        <vt:i4>0</vt:i4>
      </vt:variant>
      <vt:variant>
        <vt:i4>5</vt:i4>
      </vt:variant>
      <vt:variant>
        <vt:lpwstr/>
      </vt:variant>
      <vt:variant>
        <vt:lpwstr>B1_Type</vt:lpwstr>
      </vt:variant>
      <vt:variant>
        <vt:i4>2031620</vt:i4>
      </vt:variant>
      <vt:variant>
        <vt:i4>3024</vt:i4>
      </vt:variant>
      <vt:variant>
        <vt:i4>0</vt:i4>
      </vt:variant>
      <vt:variant>
        <vt:i4>5</vt:i4>
      </vt:variant>
      <vt:variant>
        <vt:lpwstr/>
      </vt:variant>
      <vt:variant>
        <vt:lpwstr>NR_RLC_AMD_PduSN18Bit_Type</vt:lpwstr>
      </vt:variant>
      <vt:variant>
        <vt:i4>1376260</vt:i4>
      </vt:variant>
      <vt:variant>
        <vt:i4>3021</vt:i4>
      </vt:variant>
      <vt:variant>
        <vt:i4>0</vt:i4>
      </vt:variant>
      <vt:variant>
        <vt:i4>5</vt:i4>
      </vt:variant>
      <vt:variant>
        <vt:lpwstr/>
      </vt:variant>
      <vt:variant>
        <vt:lpwstr>NR_RLC_AMD_PduSN12Bit_Type</vt:lpwstr>
      </vt:variant>
      <vt:variant>
        <vt:i4>3473460</vt:i4>
      </vt:variant>
      <vt:variant>
        <vt:i4>3018</vt:i4>
      </vt:variant>
      <vt:variant>
        <vt:i4>0</vt:i4>
      </vt:variant>
      <vt:variant>
        <vt:i4>5</vt:i4>
      </vt:variant>
      <vt:variant>
        <vt:lpwstr/>
      </vt:variant>
      <vt:variant>
        <vt:lpwstr>NR_RLC_AMD_Data_Type</vt:lpwstr>
      </vt:variant>
      <vt:variant>
        <vt:i4>5898330</vt:i4>
      </vt:variant>
      <vt:variant>
        <vt:i4>3015</vt:i4>
      </vt:variant>
      <vt:variant>
        <vt:i4>0</vt:i4>
      </vt:variant>
      <vt:variant>
        <vt:i4>5</vt:i4>
      </vt:variant>
      <vt:variant>
        <vt:lpwstr/>
      </vt:variant>
      <vt:variant>
        <vt:lpwstr>NR_RLC_AMD_HeaderSN18Bit_Type</vt:lpwstr>
      </vt:variant>
      <vt:variant>
        <vt:i4>196654</vt:i4>
      </vt:variant>
      <vt:variant>
        <vt:i4>3012</vt:i4>
      </vt:variant>
      <vt:variant>
        <vt:i4>0</vt:i4>
      </vt:variant>
      <vt:variant>
        <vt:i4>5</vt:i4>
      </vt:variant>
      <vt:variant>
        <vt:lpwstr/>
      </vt:variant>
      <vt:variant>
        <vt:lpwstr>NR_RLC_SegmentOffset_Type</vt:lpwstr>
      </vt:variant>
      <vt:variant>
        <vt:i4>7471198</vt:i4>
      </vt:variant>
      <vt:variant>
        <vt:i4>3009</vt:i4>
      </vt:variant>
      <vt:variant>
        <vt:i4>0</vt:i4>
      </vt:variant>
      <vt:variant>
        <vt:i4>5</vt:i4>
      </vt:variant>
      <vt:variant>
        <vt:lpwstr/>
      </vt:variant>
      <vt:variant>
        <vt:lpwstr>B18_Type</vt:lpwstr>
      </vt:variant>
      <vt:variant>
        <vt:i4>3539012</vt:i4>
      </vt:variant>
      <vt:variant>
        <vt:i4>3006</vt:i4>
      </vt:variant>
      <vt:variant>
        <vt:i4>0</vt:i4>
      </vt:variant>
      <vt:variant>
        <vt:i4>5</vt:i4>
      </vt:variant>
      <vt:variant>
        <vt:lpwstr/>
      </vt:variant>
      <vt:variant>
        <vt:lpwstr>B2_Type</vt:lpwstr>
      </vt:variant>
      <vt:variant>
        <vt:i4>3211271</vt:i4>
      </vt:variant>
      <vt:variant>
        <vt:i4>3003</vt:i4>
      </vt:variant>
      <vt:variant>
        <vt:i4>0</vt:i4>
      </vt:variant>
      <vt:variant>
        <vt:i4>5</vt:i4>
      </vt:variant>
      <vt:variant>
        <vt:lpwstr/>
      </vt:variant>
      <vt:variant>
        <vt:lpwstr>NR_RLC_SegmentationInfo_Type</vt:lpwstr>
      </vt:variant>
      <vt:variant>
        <vt:i4>3473476</vt:i4>
      </vt:variant>
      <vt:variant>
        <vt:i4>3000</vt:i4>
      </vt:variant>
      <vt:variant>
        <vt:i4>0</vt:i4>
      </vt:variant>
      <vt:variant>
        <vt:i4>5</vt:i4>
      </vt:variant>
      <vt:variant>
        <vt:lpwstr/>
      </vt:variant>
      <vt:variant>
        <vt:lpwstr>B1_Type</vt:lpwstr>
      </vt:variant>
      <vt:variant>
        <vt:i4>3473476</vt:i4>
      </vt:variant>
      <vt:variant>
        <vt:i4>2997</vt:i4>
      </vt:variant>
      <vt:variant>
        <vt:i4>0</vt:i4>
      </vt:variant>
      <vt:variant>
        <vt:i4>5</vt:i4>
      </vt:variant>
      <vt:variant>
        <vt:lpwstr/>
      </vt:variant>
      <vt:variant>
        <vt:lpwstr>B1_Type</vt:lpwstr>
      </vt:variant>
      <vt:variant>
        <vt:i4>3473460</vt:i4>
      </vt:variant>
      <vt:variant>
        <vt:i4>2994</vt:i4>
      </vt:variant>
      <vt:variant>
        <vt:i4>0</vt:i4>
      </vt:variant>
      <vt:variant>
        <vt:i4>5</vt:i4>
      </vt:variant>
      <vt:variant>
        <vt:lpwstr/>
      </vt:variant>
      <vt:variant>
        <vt:lpwstr>NR_RLC_AMD_Data_Type</vt:lpwstr>
      </vt:variant>
      <vt:variant>
        <vt:i4>5898320</vt:i4>
      </vt:variant>
      <vt:variant>
        <vt:i4>2991</vt:i4>
      </vt:variant>
      <vt:variant>
        <vt:i4>0</vt:i4>
      </vt:variant>
      <vt:variant>
        <vt:i4>5</vt:i4>
      </vt:variant>
      <vt:variant>
        <vt:lpwstr/>
      </vt:variant>
      <vt:variant>
        <vt:lpwstr>NR_RLC_AMD_HeaderSN12Bit_Type</vt:lpwstr>
      </vt:variant>
      <vt:variant>
        <vt:i4>196654</vt:i4>
      </vt:variant>
      <vt:variant>
        <vt:i4>2988</vt:i4>
      </vt:variant>
      <vt:variant>
        <vt:i4>0</vt:i4>
      </vt:variant>
      <vt:variant>
        <vt:i4>5</vt:i4>
      </vt:variant>
      <vt:variant>
        <vt:lpwstr/>
      </vt:variant>
      <vt:variant>
        <vt:lpwstr>NR_RLC_SegmentOffset_Type</vt:lpwstr>
      </vt:variant>
      <vt:variant>
        <vt:i4>7471188</vt:i4>
      </vt:variant>
      <vt:variant>
        <vt:i4>2985</vt:i4>
      </vt:variant>
      <vt:variant>
        <vt:i4>0</vt:i4>
      </vt:variant>
      <vt:variant>
        <vt:i4>5</vt:i4>
      </vt:variant>
      <vt:variant>
        <vt:lpwstr/>
      </vt:variant>
      <vt:variant>
        <vt:lpwstr>B12_Type</vt:lpwstr>
      </vt:variant>
      <vt:variant>
        <vt:i4>3211271</vt:i4>
      </vt:variant>
      <vt:variant>
        <vt:i4>2982</vt:i4>
      </vt:variant>
      <vt:variant>
        <vt:i4>0</vt:i4>
      </vt:variant>
      <vt:variant>
        <vt:i4>5</vt:i4>
      </vt:variant>
      <vt:variant>
        <vt:lpwstr/>
      </vt:variant>
      <vt:variant>
        <vt:lpwstr>NR_RLC_SegmentationInfo_Type</vt:lpwstr>
      </vt:variant>
      <vt:variant>
        <vt:i4>3473476</vt:i4>
      </vt:variant>
      <vt:variant>
        <vt:i4>2979</vt:i4>
      </vt:variant>
      <vt:variant>
        <vt:i4>0</vt:i4>
      </vt:variant>
      <vt:variant>
        <vt:i4>5</vt:i4>
      </vt:variant>
      <vt:variant>
        <vt:lpwstr/>
      </vt:variant>
      <vt:variant>
        <vt:lpwstr>B1_Type</vt:lpwstr>
      </vt:variant>
      <vt:variant>
        <vt:i4>3473476</vt:i4>
      </vt:variant>
      <vt:variant>
        <vt:i4>2976</vt:i4>
      </vt:variant>
      <vt:variant>
        <vt:i4>0</vt:i4>
      </vt:variant>
      <vt:variant>
        <vt:i4>5</vt:i4>
      </vt:variant>
      <vt:variant>
        <vt:lpwstr/>
      </vt:variant>
      <vt:variant>
        <vt:lpwstr>B1_Type</vt:lpwstr>
      </vt:variant>
      <vt:variant>
        <vt:i4>65540</vt:i4>
      </vt:variant>
      <vt:variant>
        <vt:i4>2973</vt:i4>
      </vt:variant>
      <vt:variant>
        <vt:i4>0</vt:i4>
      </vt:variant>
      <vt:variant>
        <vt:i4>5</vt:i4>
      </vt:variant>
      <vt:variant>
        <vt:lpwstr/>
      </vt:variant>
      <vt:variant>
        <vt:lpwstr>NR_RLC_UMD_PduSN12Bit_Type</vt:lpwstr>
      </vt:variant>
      <vt:variant>
        <vt:i4>720990</vt:i4>
      </vt:variant>
      <vt:variant>
        <vt:i4>2970</vt:i4>
      </vt:variant>
      <vt:variant>
        <vt:i4>0</vt:i4>
      </vt:variant>
      <vt:variant>
        <vt:i4>5</vt:i4>
      </vt:variant>
      <vt:variant>
        <vt:lpwstr/>
      </vt:variant>
      <vt:variant>
        <vt:lpwstr>NR_RLC_UMD_PduSN6Bit_Type</vt:lpwstr>
      </vt:variant>
      <vt:variant>
        <vt:i4>7471215</vt:i4>
      </vt:variant>
      <vt:variant>
        <vt:i4>2967</vt:i4>
      </vt:variant>
      <vt:variant>
        <vt:i4>0</vt:i4>
      </vt:variant>
      <vt:variant>
        <vt:i4>5</vt:i4>
      </vt:variant>
      <vt:variant>
        <vt:lpwstr/>
      </vt:variant>
      <vt:variant>
        <vt:lpwstr>NR_RLC_UMD_PduNoSN_Type</vt:lpwstr>
      </vt:variant>
      <vt:variant>
        <vt:i4>2162740</vt:i4>
      </vt:variant>
      <vt:variant>
        <vt:i4>2964</vt:i4>
      </vt:variant>
      <vt:variant>
        <vt:i4>0</vt:i4>
      </vt:variant>
      <vt:variant>
        <vt:i4>5</vt:i4>
      </vt:variant>
      <vt:variant>
        <vt:lpwstr/>
      </vt:variant>
      <vt:variant>
        <vt:lpwstr>NR_RLC_UMD_Data_Type</vt:lpwstr>
      </vt:variant>
      <vt:variant>
        <vt:i4>5111888</vt:i4>
      </vt:variant>
      <vt:variant>
        <vt:i4>2961</vt:i4>
      </vt:variant>
      <vt:variant>
        <vt:i4>0</vt:i4>
      </vt:variant>
      <vt:variant>
        <vt:i4>5</vt:i4>
      </vt:variant>
      <vt:variant>
        <vt:lpwstr/>
      </vt:variant>
      <vt:variant>
        <vt:lpwstr>NR_RLC_UMD_HeaderSN12Bit_Type</vt:lpwstr>
      </vt:variant>
      <vt:variant>
        <vt:i4>196654</vt:i4>
      </vt:variant>
      <vt:variant>
        <vt:i4>2958</vt:i4>
      </vt:variant>
      <vt:variant>
        <vt:i4>0</vt:i4>
      </vt:variant>
      <vt:variant>
        <vt:i4>5</vt:i4>
      </vt:variant>
      <vt:variant>
        <vt:lpwstr/>
      </vt:variant>
      <vt:variant>
        <vt:lpwstr>NR_RLC_SegmentOffset_Type</vt:lpwstr>
      </vt:variant>
      <vt:variant>
        <vt:i4>7471188</vt:i4>
      </vt:variant>
      <vt:variant>
        <vt:i4>2955</vt:i4>
      </vt:variant>
      <vt:variant>
        <vt:i4>0</vt:i4>
      </vt:variant>
      <vt:variant>
        <vt:i4>5</vt:i4>
      </vt:variant>
      <vt:variant>
        <vt:lpwstr/>
      </vt:variant>
      <vt:variant>
        <vt:lpwstr>B12_Type</vt:lpwstr>
      </vt:variant>
      <vt:variant>
        <vt:i4>3539012</vt:i4>
      </vt:variant>
      <vt:variant>
        <vt:i4>2952</vt:i4>
      </vt:variant>
      <vt:variant>
        <vt:i4>0</vt:i4>
      </vt:variant>
      <vt:variant>
        <vt:i4>5</vt:i4>
      </vt:variant>
      <vt:variant>
        <vt:lpwstr/>
      </vt:variant>
      <vt:variant>
        <vt:lpwstr>B2_Type</vt:lpwstr>
      </vt:variant>
      <vt:variant>
        <vt:i4>3211271</vt:i4>
      </vt:variant>
      <vt:variant>
        <vt:i4>2949</vt:i4>
      </vt:variant>
      <vt:variant>
        <vt:i4>0</vt:i4>
      </vt:variant>
      <vt:variant>
        <vt:i4>5</vt:i4>
      </vt:variant>
      <vt:variant>
        <vt:lpwstr/>
      </vt:variant>
      <vt:variant>
        <vt:lpwstr>NR_RLC_SegmentationInfo_Type</vt:lpwstr>
      </vt:variant>
      <vt:variant>
        <vt:i4>2162740</vt:i4>
      </vt:variant>
      <vt:variant>
        <vt:i4>2946</vt:i4>
      </vt:variant>
      <vt:variant>
        <vt:i4>0</vt:i4>
      </vt:variant>
      <vt:variant>
        <vt:i4>5</vt:i4>
      </vt:variant>
      <vt:variant>
        <vt:lpwstr/>
      </vt:variant>
      <vt:variant>
        <vt:lpwstr>NR_RLC_UMD_Data_Type</vt:lpwstr>
      </vt:variant>
      <vt:variant>
        <vt:i4>7405631</vt:i4>
      </vt:variant>
      <vt:variant>
        <vt:i4>2943</vt:i4>
      </vt:variant>
      <vt:variant>
        <vt:i4>0</vt:i4>
      </vt:variant>
      <vt:variant>
        <vt:i4>5</vt:i4>
      </vt:variant>
      <vt:variant>
        <vt:lpwstr/>
      </vt:variant>
      <vt:variant>
        <vt:lpwstr>NR_RLC_UMD_HeaderSN6Bit_Type</vt:lpwstr>
      </vt:variant>
      <vt:variant>
        <vt:i4>196654</vt:i4>
      </vt:variant>
      <vt:variant>
        <vt:i4>2940</vt:i4>
      </vt:variant>
      <vt:variant>
        <vt:i4>0</vt:i4>
      </vt:variant>
      <vt:variant>
        <vt:i4>5</vt:i4>
      </vt:variant>
      <vt:variant>
        <vt:lpwstr/>
      </vt:variant>
      <vt:variant>
        <vt:lpwstr>NR_RLC_SegmentOffset_Type</vt:lpwstr>
      </vt:variant>
      <vt:variant>
        <vt:i4>3276868</vt:i4>
      </vt:variant>
      <vt:variant>
        <vt:i4>2937</vt:i4>
      </vt:variant>
      <vt:variant>
        <vt:i4>0</vt:i4>
      </vt:variant>
      <vt:variant>
        <vt:i4>5</vt:i4>
      </vt:variant>
      <vt:variant>
        <vt:lpwstr/>
      </vt:variant>
      <vt:variant>
        <vt:lpwstr>B6_Type</vt:lpwstr>
      </vt:variant>
      <vt:variant>
        <vt:i4>3211271</vt:i4>
      </vt:variant>
      <vt:variant>
        <vt:i4>2934</vt:i4>
      </vt:variant>
      <vt:variant>
        <vt:i4>0</vt:i4>
      </vt:variant>
      <vt:variant>
        <vt:i4>5</vt:i4>
      </vt:variant>
      <vt:variant>
        <vt:lpwstr/>
      </vt:variant>
      <vt:variant>
        <vt:lpwstr>NR_RLC_SegmentationInfo_Type</vt:lpwstr>
      </vt:variant>
      <vt:variant>
        <vt:i4>2162740</vt:i4>
      </vt:variant>
      <vt:variant>
        <vt:i4>2931</vt:i4>
      </vt:variant>
      <vt:variant>
        <vt:i4>0</vt:i4>
      </vt:variant>
      <vt:variant>
        <vt:i4>5</vt:i4>
      </vt:variant>
      <vt:variant>
        <vt:lpwstr/>
      </vt:variant>
      <vt:variant>
        <vt:lpwstr>NR_RLC_UMD_Data_Type</vt:lpwstr>
      </vt:variant>
      <vt:variant>
        <vt:i4>4194374</vt:i4>
      </vt:variant>
      <vt:variant>
        <vt:i4>2928</vt:i4>
      </vt:variant>
      <vt:variant>
        <vt:i4>0</vt:i4>
      </vt:variant>
      <vt:variant>
        <vt:i4>5</vt:i4>
      </vt:variant>
      <vt:variant>
        <vt:lpwstr/>
      </vt:variant>
      <vt:variant>
        <vt:lpwstr>NR_RLC_UMD_HeaderNoSN_Type</vt:lpwstr>
      </vt:variant>
      <vt:variant>
        <vt:i4>3276868</vt:i4>
      </vt:variant>
      <vt:variant>
        <vt:i4>2925</vt:i4>
      </vt:variant>
      <vt:variant>
        <vt:i4>0</vt:i4>
      </vt:variant>
      <vt:variant>
        <vt:i4>5</vt:i4>
      </vt:variant>
      <vt:variant>
        <vt:lpwstr/>
      </vt:variant>
      <vt:variant>
        <vt:lpwstr>B6_Type</vt:lpwstr>
      </vt:variant>
      <vt:variant>
        <vt:i4>3211271</vt:i4>
      </vt:variant>
      <vt:variant>
        <vt:i4>2922</vt:i4>
      </vt:variant>
      <vt:variant>
        <vt:i4>0</vt:i4>
      </vt:variant>
      <vt:variant>
        <vt:i4>5</vt:i4>
      </vt:variant>
      <vt:variant>
        <vt:lpwstr/>
      </vt:variant>
      <vt:variant>
        <vt:lpwstr>NR_RLC_SegmentationInfo_Type</vt:lpwstr>
      </vt:variant>
      <vt:variant>
        <vt:i4>7471184</vt:i4>
      </vt:variant>
      <vt:variant>
        <vt:i4>2919</vt:i4>
      </vt:variant>
      <vt:variant>
        <vt:i4>0</vt:i4>
      </vt:variant>
      <vt:variant>
        <vt:i4>5</vt:i4>
      </vt:variant>
      <vt:variant>
        <vt:lpwstr/>
      </vt:variant>
      <vt:variant>
        <vt:lpwstr>B16_Type</vt:lpwstr>
      </vt:variant>
      <vt:variant>
        <vt:i4>3539012</vt:i4>
      </vt:variant>
      <vt:variant>
        <vt:i4>2916</vt:i4>
      </vt:variant>
      <vt:variant>
        <vt:i4>0</vt:i4>
      </vt:variant>
      <vt:variant>
        <vt:i4>5</vt:i4>
      </vt:variant>
      <vt:variant>
        <vt:lpwstr/>
      </vt:variant>
      <vt:variant>
        <vt:lpwstr>B2_Type</vt:lpwstr>
      </vt:variant>
      <vt:variant>
        <vt:i4>6357056</vt:i4>
      </vt:variant>
      <vt:variant>
        <vt:i4>2913</vt:i4>
      </vt:variant>
      <vt:variant>
        <vt:i4>0</vt:i4>
      </vt:variant>
      <vt:variant>
        <vt:i4>5</vt:i4>
      </vt:variant>
      <vt:variant>
        <vt:lpwstr/>
      </vt:variant>
      <vt:variant>
        <vt:lpwstr>NR_RLC_SDU_Type</vt:lpwstr>
      </vt:variant>
      <vt:variant>
        <vt:i4>6422592</vt:i4>
      </vt:variant>
      <vt:variant>
        <vt:i4>2910</vt:i4>
      </vt:variant>
      <vt:variant>
        <vt:i4>0</vt:i4>
      </vt:variant>
      <vt:variant>
        <vt:i4>5</vt:i4>
      </vt:variant>
      <vt:variant>
        <vt:lpwstr/>
      </vt:variant>
      <vt:variant>
        <vt:lpwstr>NR_RLC_PDU_Type</vt:lpwstr>
      </vt:variant>
      <vt:variant>
        <vt:i4>589833</vt:i4>
      </vt:variant>
      <vt:variant>
        <vt:i4>2907</vt:i4>
      </vt:variant>
      <vt:variant>
        <vt:i4>0</vt:i4>
      </vt:variant>
      <vt:variant>
        <vt:i4>5</vt:i4>
      </vt:variant>
      <vt:variant>
        <vt:lpwstr/>
      </vt:variant>
      <vt:variant>
        <vt:lpwstr>NR_RLC_AM_StatusPDU_Type</vt:lpwstr>
      </vt:variant>
      <vt:variant>
        <vt:i4>6750322</vt:i4>
      </vt:variant>
      <vt:variant>
        <vt:i4>2904</vt:i4>
      </vt:variant>
      <vt:variant>
        <vt:i4>0</vt:i4>
      </vt:variant>
      <vt:variant>
        <vt:i4>5</vt:i4>
      </vt:variant>
      <vt:variant>
        <vt:lpwstr/>
      </vt:variant>
      <vt:variant>
        <vt:lpwstr>NR_RLC_AMD_PDU_Type</vt:lpwstr>
      </vt:variant>
      <vt:variant>
        <vt:i4>7536754</vt:i4>
      </vt:variant>
      <vt:variant>
        <vt:i4>2901</vt:i4>
      </vt:variant>
      <vt:variant>
        <vt:i4>0</vt:i4>
      </vt:variant>
      <vt:variant>
        <vt:i4>5</vt:i4>
      </vt:variant>
      <vt:variant>
        <vt:lpwstr/>
      </vt:variant>
      <vt:variant>
        <vt:lpwstr>NR_RLC_UMD_PDU_Type</vt:lpwstr>
      </vt:variant>
      <vt:variant>
        <vt:i4>7471218</vt:i4>
      </vt:variant>
      <vt:variant>
        <vt:i4>2898</vt:i4>
      </vt:variant>
      <vt:variant>
        <vt:i4>0</vt:i4>
      </vt:variant>
      <vt:variant>
        <vt:i4>5</vt:i4>
      </vt:variant>
      <vt:variant>
        <vt:lpwstr/>
      </vt:variant>
      <vt:variant>
        <vt:lpwstr>NR_RLC_TMD_PDU_Type</vt:lpwstr>
      </vt:variant>
      <vt:variant>
        <vt:i4>3539012</vt:i4>
      </vt:variant>
      <vt:variant>
        <vt:i4>2895</vt:i4>
      </vt:variant>
      <vt:variant>
        <vt:i4>0</vt:i4>
      </vt:variant>
      <vt:variant>
        <vt:i4>5</vt:i4>
      </vt:variant>
      <vt:variant>
        <vt:lpwstr/>
      </vt:variant>
      <vt:variant>
        <vt:lpwstr>B2_Type</vt:lpwstr>
      </vt:variant>
      <vt:variant>
        <vt:i4>3473476</vt:i4>
      </vt:variant>
      <vt:variant>
        <vt:i4>2892</vt:i4>
      </vt:variant>
      <vt:variant>
        <vt:i4>0</vt:i4>
      </vt:variant>
      <vt:variant>
        <vt:i4>5</vt:i4>
      </vt:variant>
      <vt:variant>
        <vt:lpwstr/>
      </vt:variant>
      <vt:variant>
        <vt:lpwstr>B1_Type</vt:lpwstr>
      </vt:variant>
      <vt:variant>
        <vt:i4>3276868</vt:i4>
      </vt:variant>
      <vt:variant>
        <vt:i4>2889</vt:i4>
      </vt:variant>
      <vt:variant>
        <vt:i4>0</vt:i4>
      </vt:variant>
      <vt:variant>
        <vt:i4>5</vt:i4>
      </vt:variant>
      <vt:variant>
        <vt:lpwstr/>
      </vt:variant>
      <vt:variant>
        <vt:lpwstr>B6_Type</vt:lpwstr>
      </vt:variant>
      <vt:variant>
        <vt:i4>3473476</vt:i4>
      </vt:variant>
      <vt:variant>
        <vt:i4>2886</vt:i4>
      </vt:variant>
      <vt:variant>
        <vt:i4>0</vt:i4>
      </vt:variant>
      <vt:variant>
        <vt:i4>5</vt:i4>
      </vt:variant>
      <vt:variant>
        <vt:lpwstr/>
      </vt:variant>
      <vt:variant>
        <vt:lpwstr>B1_Type</vt:lpwstr>
      </vt:variant>
      <vt:variant>
        <vt:i4>3276868</vt:i4>
      </vt:variant>
      <vt:variant>
        <vt:i4>2883</vt:i4>
      </vt:variant>
      <vt:variant>
        <vt:i4>0</vt:i4>
      </vt:variant>
      <vt:variant>
        <vt:i4>5</vt:i4>
      </vt:variant>
      <vt:variant>
        <vt:lpwstr/>
      </vt:variant>
      <vt:variant>
        <vt:lpwstr>B6_Type</vt:lpwstr>
      </vt:variant>
      <vt:variant>
        <vt:i4>4194344</vt:i4>
      </vt:variant>
      <vt:variant>
        <vt:i4>2880</vt:i4>
      </vt:variant>
      <vt:variant>
        <vt:i4>0</vt:i4>
      </vt:variant>
      <vt:variant>
        <vt:i4>5</vt:i4>
      </vt:variant>
      <vt:variant>
        <vt:lpwstr/>
      </vt:variant>
      <vt:variant>
        <vt:lpwstr>NR_MAC_CE___P_ResourceSetActDeact_Octet2</vt:lpwstr>
      </vt:variant>
      <vt:variant>
        <vt:i4>4980842</vt:i4>
      </vt:variant>
      <vt:variant>
        <vt:i4>2877</vt:i4>
      </vt:variant>
      <vt:variant>
        <vt:i4>0</vt:i4>
      </vt:variant>
      <vt:variant>
        <vt:i4>5</vt:i4>
      </vt:variant>
      <vt:variant>
        <vt:lpwstr/>
      </vt:variant>
      <vt:variant>
        <vt:lpwstr>NR_MAC_CE_ServCellId_BwpId_Type</vt:lpwstr>
      </vt:variant>
      <vt:variant>
        <vt:i4>3145796</vt:i4>
      </vt:variant>
      <vt:variant>
        <vt:i4>2874</vt:i4>
      </vt:variant>
      <vt:variant>
        <vt:i4>0</vt:i4>
      </vt:variant>
      <vt:variant>
        <vt:i4>5</vt:i4>
      </vt:variant>
      <vt:variant>
        <vt:lpwstr/>
      </vt:variant>
      <vt:variant>
        <vt:lpwstr>B4_Type</vt:lpwstr>
      </vt:variant>
      <vt:variant>
        <vt:i4>3145796</vt:i4>
      </vt:variant>
      <vt:variant>
        <vt:i4>2871</vt:i4>
      </vt:variant>
      <vt:variant>
        <vt:i4>0</vt:i4>
      </vt:variant>
      <vt:variant>
        <vt:i4>5</vt:i4>
      </vt:variant>
      <vt:variant>
        <vt:lpwstr/>
      </vt:variant>
      <vt:variant>
        <vt:lpwstr>B4_Type</vt:lpwstr>
      </vt:variant>
      <vt:variant>
        <vt:i4>3932228</vt:i4>
      </vt:variant>
      <vt:variant>
        <vt:i4>2868</vt:i4>
      </vt:variant>
      <vt:variant>
        <vt:i4>0</vt:i4>
      </vt:variant>
      <vt:variant>
        <vt:i4>5</vt:i4>
      </vt:variant>
      <vt:variant>
        <vt:lpwstr/>
      </vt:variant>
      <vt:variant>
        <vt:lpwstr>B8_Type</vt:lpwstr>
      </vt:variant>
      <vt:variant>
        <vt:i4>7798831</vt:i4>
      </vt:variant>
      <vt:variant>
        <vt:i4>2865</vt:i4>
      </vt:variant>
      <vt:variant>
        <vt:i4>0</vt:i4>
      </vt:variant>
      <vt:variant>
        <vt:i4>5</vt:i4>
      </vt:variant>
      <vt:variant>
        <vt:lpwstr/>
      </vt:variant>
      <vt:variant>
        <vt:lpwstr>NR_MAC_CE___atialRelationActDeact_Octet2</vt:lpwstr>
      </vt:variant>
      <vt:variant>
        <vt:i4>4980842</vt:i4>
      </vt:variant>
      <vt:variant>
        <vt:i4>2862</vt:i4>
      </vt:variant>
      <vt:variant>
        <vt:i4>0</vt:i4>
      </vt:variant>
      <vt:variant>
        <vt:i4>5</vt:i4>
      </vt:variant>
      <vt:variant>
        <vt:lpwstr/>
      </vt:variant>
      <vt:variant>
        <vt:lpwstr>NR_MAC_CE_ServCellId_BwpId_Type</vt:lpwstr>
      </vt:variant>
      <vt:variant>
        <vt:i4>3342404</vt:i4>
      </vt:variant>
      <vt:variant>
        <vt:i4>2859</vt:i4>
      </vt:variant>
      <vt:variant>
        <vt:i4>0</vt:i4>
      </vt:variant>
      <vt:variant>
        <vt:i4>5</vt:i4>
      </vt:variant>
      <vt:variant>
        <vt:lpwstr/>
      </vt:variant>
      <vt:variant>
        <vt:lpwstr>B7_Type</vt:lpwstr>
      </vt:variant>
      <vt:variant>
        <vt:i4>3473476</vt:i4>
      </vt:variant>
      <vt:variant>
        <vt:i4>2856</vt:i4>
      </vt:variant>
      <vt:variant>
        <vt:i4>0</vt:i4>
      </vt:variant>
      <vt:variant>
        <vt:i4>5</vt:i4>
      </vt:variant>
      <vt:variant>
        <vt:lpwstr/>
      </vt:variant>
      <vt:variant>
        <vt:lpwstr>B1_Type</vt:lpwstr>
      </vt:variant>
      <vt:variant>
        <vt:i4>2162701</vt:i4>
      </vt:variant>
      <vt:variant>
        <vt:i4>2853</vt:i4>
      </vt:variant>
      <vt:variant>
        <vt:i4>0</vt:i4>
      </vt:variant>
      <vt:variant>
        <vt:i4>5</vt:i4>
      </vt:variant>
      <vt:variant>
        <vt:lpwstr/>
      </vt:variant>
      <vt:variant>
        <vt:lpwstr>NR_MAC_CE___RS_ActDeact_ResourceInfoList</vt:lpwstr>
      </vt:variant>
      <vt:variant>
        <vt:i4>1572888</vt:i4>
      </vt:variant>
      <vt:variant>
        <vt:i4>2850</vt:i4>
      </vt:variant>
      <vt:variant>
        <vt:i4>0</vt:i4>
      </vt:variant>
      <vt:variant>
        <vt:i4>5</vt:i4>
      </vt:variant>
      <vt:variant>
        <vt:lpwstr/>
      </vt:variant>
      <vt:variant>
        <vt:lpwstr>NR_MAC_CE_SP_SRS_ActDeact_ResourceIdList</vt:lpwstr>
      </vt:variant>
      <vt:variant>
        <vt:i4>4980784</vt:i4>
      </vt:variant>
      <vt:variant>
        <vt:i4>2847</vt:i4>
      </vt:variant>
      <vt:variant>
        <vt:i4>0</vt:i4>
      </vt:variant>
      <vt:variant>
        <vt:i4>5</vt:i4>
      </vt:variant>
      <vt:variant>
        <vt:lpwstr/>
      </vt:variant>
      <vt:variant>
        <vt:lpwstr>NR_MAC_CE_SP_SRS_ActDeact_Octet2_Type</vt:lpwstr>
      </vt:variant>
      <vt:variant>
        <vt:i4>4980842</vt:i4>
      </vt:variant>
      <vt:variant>
        <vt:i4>2844</vt:i4>
      </vt:variant>
      <vt:variant>
        <vt:i4>0</vt:i4>
      </vt:variant>
      <vt:variant>
        <vt:i4>5</vt:i4>
      </vt:variant>
      <vt:variant>
        <vt:lpwstr/>
      </vt:variant>
      <vt:variant>
        <vt:lpwstr>NR_MAC_CE_ServCellId_BwpId_Type</vt:lpwstr>
      </vt:variant>
      <vt:variant>
        <vt:i4>1310782</vt:i4>
      </vt:variant>
      <vt:variant>
        <vt:i4>2841</vt:i4>
      </vt:variant>
      <vt:variant>
        <vt:i4>0</vt:i4>
      </vt:variant>
      <vt:variant>
        <vt:i4>5</vt:i4>
      </vt:variant>
      <vt:variant>
        <vt:lpwstr/>
      </vt:variant>
      <vt:variant>
        <vt:lpwstr>NR_MAC_CE_SP_SRS_ActDeact_ResourceInfo_T</vt:lpwstr>
      </vt:variant>
      <vt:variant>
        <vt:i4>3539012</vt:i4>
      </vt:variant>
      <vt:variant>
        <vt:i4>2838</vt:i4>
      </vt:variant>
      <vt:variant>
        <vt:i4>0</vt:i4>
      </vt:variant>
      <vt:variant>
        <vt:i4>5</vt:i4>
      </vt:variant>
      <vt:variant>
        <vt:lpwstr/>
      </vt:variant>
      <vt:variant>
        <vt:lpwstr>B2_Type</vt:lpwstr>
      </vt:variant>
      <vt:variant>
        <vt:i4>3211332</vt:i4>
      </vt:variant>
      <vt:variant>
        <vt:i4>2835</vt:i4>
      </vt:variant>
      <vt:variant>
        <vt:i4>0</vt:i4>
      </vt:variant>
      <vt:variant>
        <vt:i4>5</vt:i4>
      </vt:variant>
      <vt:variant>
        <vt:lpwstr/>
      </vt:variant>
      <vt:variant>
        <vt:lpwstr>B5_Type</vt:lpwstr>
      </vt:variant>
      <vt:variant>
        <vt:i4>3473476</vt:i4>
      </vt:variant>
      <vt:variant>
        <vt:i4>2832</vt:i4>
      </vt:variant>
      <vt:variant>
        <vt:i4>0</vt:i4>
      </vt:variant>
      <vt:variant>
        <vt:i4>5</vt:i4>
      </vt:variant>
      <vt:variant>
        <vt:lpwstr/>
      </vt:variant>
      <vt:variant>
        <vt:lpwstr>B1_Type</vt:lpwstr>
      </vt:variant>
      <vt:variant>
        <vt:i4>65569</vt:i4>
      </vt:variant>
      <vt:variant>
        <vt:i4>2829</vt:i4>
      </vt:variant>
      <vt:variant>
        <vt:i4>0</vt:i4>
      </vt:variant>
      <vt:variant>
        <vt:i4>5</vt:i4>
      </vt:variant>
      <vt:variant>
        <vt:lpwstr/>
      </vt:variant>
      <vt:variant>
        <vt:lpwstr>NR_MAC_CE_SP_SRS_ActDeact_ResourceId_Typ</vt:lpwstr>
      </vt:variant>
      <vt:variant>
        <vt:i4>3342404</vt:i4>
      </vt:variant>
      <vt:variant>
        <vt:i4>2826</vt:i4>
      </vt:variant>
      <vt:variant>
        <vt:i4>0</vt:i4>
      </vt:variant>
      <vt:variant>
        <vt:i4>5</vt:i4>
      </vt:variant>
      <vt:variant>
        <vt:lpwstr/>
      </vt:variant>
      <vt:variant>
        <vt:lpwstr>B7_Type</vt:lpwstr>
      </vt:variant>
      <vt:variant>
        <vt:i4>3473476</vt:i4>
      </vt:variant>
      <vt:variant>
        <vt:i4>2823</vt:i4>
      </vt:variant>
      <vt:variant>
        <vt:i4>0</vt:i4>
      </vt:variant>
      <vt:variant>
        <vt:i4>5</vt:i4>
      </vt:variant>
      <vt:variant>
        <vt:lpwstr/>
      </vt:variant>
      <vt:variant>
        <vt:lpwstr>B1_Type</vt:lpwstr>
      </vt:variant>
      <vt:variant>
        <vt:i4>3145796</vt:i4>
      </vt:variant>
      <vt:variant>
        <vt:i4>2820</vt:i4>
      </vt:variant>
      <vt:variant>
        <vt:i4>0</vt:i4>
      </vt:variant>
      <vt:variant>
        <vt:i4>5</vt:i4>
      </vt:variant>
      <vt:variant>
        <vt:lpwstr/>
      </vt:variant>
      <vt:variant>
        <vt:lpwstr>B4_Type</vt:lpwstr>
      </vt:variant>
      <vt:variant>
        <vt:i4>3473476</vt:i4>
      </vt:variant>
      <vt:variant>
        <vt:i4>2817</vt:i4>
      </vt:variant>
      <vt:variant>
        <vt:i4>0</vt:i4>
      </vt:variant>
      <vt:variant>
        <vt:i4>5</vt:i4>
      </vt:variant>
      <vt:variant>
        <vt:lpwstr/>
      </vt:variant>
      <vt:variant>
        <vt:lpwstr>B1_Type</vt:lpwstr>
      </vt:variant>
      <vt:variant>
        <vt:i4>3473476</vt:i4>
      </vt:variant>
      <vt:variant>
        <vt:i4>2814</vt:i4>
      </vt:variant>
      <vt:variant>
        <vt:i4>0</vt:i4>
      </vt:variant>
      <vt:variant>
        <vt:i4>5</vt:i4>
      </vt:variant>
      <vt:variant>
        <vt:lpwstr/>
      </vt:variant>
      <vt:variant>
        <vt:lpwstr>B1_Type</vt:lpwstr>
      </vt:variant>
      <vt:variant>
        <vt:i4>3539012</vt:i4>
      </vt:variant>
      <vt:variant>
        <vt:i4>2811</vt:i4>
      </vt:variant>
      <vt:variant>
        <vt:i4>0</vt:i4>
      </vt:variant>
      <vt:variant>
        <vt:i4>5</vt:i4>
      </vt:variant>
      <vt:variant>
        <vt:lpwstr/>
      </vt:variant>
      <vt:variant>
        <vt:lpwstr>B2_Type</vt:lpwstr>
      </vt:variant>
      <vt:variant>
        <vt:i4>3145796</vt:i4>
      </vt:variant>
      <vt:variant>
        <vt:i4>2808</vt:i4>
      </vt:variant>
      <vt:variant>
        <vt:i4>0</vt:i4>
      </vt:variant>
      <vt:variant>
        <vt:i4>5</vt:i4>
      </vt:variant>
      <vt:variant>
        <vt:lpwstr/>
      </vt:variant>
      <vt:variant>
        <vt:lpwstr>B4_Type</vt:lpwstr>
      </vt:variant>
      <vt:variant>
        <vt:i4>3145796</vt:i4>
      </vt:variant>
      <vt:variant>
        <vt:i4>2805</vt:i4>
      </vt:variant>
      <vt:variant>
        <vt:i4>0</vt:i4>
      </vt:variant>
      <vt:variant>
        <vt:i4>5</vt:i4>
      </vt:variant>
      <vt:variant>
        <vt:lpwstr/>
      </vt:variant>
      <vt:variant>
        <vt:lpwstr>B4_Type</vt:lpwstr>
      </vt:variant>
      <vt:variant>
        <vt:i4>4980842</vt:i4>
      </vt:variant>
      <vt:variant>
        <vt:i4>2802</vt:i4>
      </vt:variant>
      <vt:variant>
        <vt:i4>0</vt:i4>
      </vt:variant>
      <vt:variant>
        <vt:i4>5</vt:i4>
      </vt:variant>
      <vt:variant>
        <vt:lpwstr/>
      </vt:variant>
      <vt:variant>
        <vt:lpwstr>NR_MAC_CE_ServCellId_BwpId_Type</vt:lpwstr>
      </vt:variant>
      <vt:variant>
        <vt:i4>3342404</vt:i4>
      </vt:variant>
      <vt:variant>
        <vt:i4>2799</vt:i4>
      </vt:variant>
      <vt:variant>
        <vt:i4>0</vt:i4>
      </vt:variant>
      <vt:variant>
        <vt:i4>5</vt:i4>
      </vt:variant>
      <vt:variant>
        <vt:lpwstr/>
      </vt:variant>
      <vt:variant>
        <vt:lpwstr>B7_Type</vt:lpwstr>
      </vt:variant>
      <vt:variant>
        <vt:i4>3145796</vt:i4>
      </vt:variant>
      <vt:variant>
        <vt:i4>2796</vt:i4>
      </vt:variant>
      <vt:variant>
        <vt:i4>0</vt:i4>
      </vt:variant>
      <vt:variant>
        <vt:i4>5</vt:i4>
      </vt:variant>
      <vt:variant>
        <vt:lpwstr/>
      </vt:variant>
      <vt:variant>
        <vt:lpwstr>B4_Type</vt:lpwstr>
      </vt:variant>
      <vt:variant>
        <vt:i4>3211332</vt:i4>
      </vt:variant>
      <vt:variant>
        <vt:i4>2793</vt:i4>
      </vt:variant>
      <vt:variant>
        <vt:i4>0</vt:i4>
      </vt:variant>
      <vt:variant>
        <vt:i4>5</vt:i4>
      </vt:variant>
      <vt:variant>
        <vt:lpwstr/>
      </vt:variant>
      <vt:variant>
        <vt:lpwstr>B5_Type</vt:lpwstr>
      </vt:variant>
      <vt:variant>
        <vt:i4>6553636</vt:i4>
      </vt:variant>
      <vt:variant>
        <vt:i4>2790</vt:i4>
      </vt:variant>
      <vt:variant>
        <vt:i4>0</vt:i4>
      </vt:variant>
      <vt:variant>
        <vt:i4>5</vt:i4>
      </vt:variant>
      <vt:variant>
        <vt:lpwstr/>
      </vt:variant>
      <vt:variant>
        <vt:lpwstr>B8_List_Type</vt:lpwstr>
      </vt:variant>
      <vt:variant>
        <vt:i4>4980842</vt:i4>
      </vt:variant>
      <vt:variant>
        <vt:i4>2787</vt:i4>
      </vt:variant>
      <vt:variant>
        <vt:i4>0</vt:i4>
      </vt:variant>
      <vt:variant>
        <vt:i4>5</vt:i4>
      </vt:variant>
      <vt:variant>
        <vt:lpwstr/>
      </vt:variant>
      <vt:variant>
        <vt:lpwstr>NR_MAC_CE_ServCellId_BwpId_Type</vt:lpwstr>
      </vt:variant>
      <vt:variant>
        <vt:i4>6553636</vt:i4>
      </vt:variant>
      <vt:variant>
        <vt:i4>2784</vt:i4>
      </vt:variant>
      <vt:variant>
        <vt:i4>0</vt:i4>
      </vt:variant>
      <vt:variant>
        <vt:i4>5</vt:i4>
      </vt:variant>
      <vt:variant>
        <vt:lpwstr/>
      </vt:variant>
      <vt:variant>
        <vt:lpwstr>B8_List_Type</vt:lpwstr>
      </vt:variant>
      <vt:variant>
        <vt:i4>4980842</vt:i4>
      </vt:variant>
      <vt:variant>
        <vt:i4>2781</vt:i4>
      </vt:variant>
      <vt:variant>
        <vt:i4>0</vt:i4>
      </vt:variant>
      <vt:variant>
        <vt:i4>5</vt:i4>
      </vt:variant>
      <vt:variant>
        <vt:lpwstr/>
      </vt:variant>
      <vt:variant>
        <vt:lpwstr>NR_MAC_CE_ServCellId_BwpId_Type</vt:lpwstr>
      </vt:variant>
      <vt:variant>
        <vt:i4>4063272</vt:i4>
      </vt:variant>
      <vt:variant>
        <vt:i4>2778</vt:i4>
      </vt:variant>
      <vt:variant>
        <vt:i4>0</vt:i4>
      </vt:variant>
      <vt:variant>
        <vt:i4>5</vt:i4>
      </vt:variant>
      <vt:variant>
        <vt:lpwstr/>
      </vt:variant>
      <vt:variant>
        <vt:lpwstr>NR_MAC_CE___ceSetActDeact_TciStateIdList</vt:lpwstr>
      </vt:variant>
      <vt:variant>
        <vt:i4>131143</vt:i4>
      </vt:variant>
      <vt:variant>
        <vt:i4>2775</vt:i4>
      </vt:variant>
      <vt:variant>
        <vt:i4>0</vt:i4>
      </vt:variant>
      <vt:variant>
        <vt:i4>5</vt:i4>
      </vt:variant>
      <vt:variant>
        <vt:lpwstr/>
      </vt:variant>
      <vt:variant>
        <vt:lpwstr>NR_MAC_CE_SP_ResourceSetActDeact_Octet3_</vt:lpwstr>
      </vt:variant>
      <vt:variant>
        <vt:i4>131142</vt:i4>
      </vt:variant>
      <vt:variant>
        <vt:i4>2772</vt:i4>
      </vt:variant>
      <vt:variant>
        <vt:i4>0</vt:i4>
      </vt:variant>
      <vt:variant>
        <vt:i4>5</vt:i4>
      </vt:variant>
      <vt:variant>
        <vt:lpwstr/>
      </vt:variant>
      <vt:variant>
        <vt:lpwstr>NR_MAC_CE_SP_ResourceSetActDeact_Octet2_</vt:lpwstr>
      </vt:variant>
      <vt:variant>
        <vt:i4>4980842</vt:i4>
      </vt:variant>
      <vt:variant>
        <vt:i4>2769</vt:i4>
      </vt:variant>
      <vt:variant>
        <vt:i4>0</vt:i4>
      </vt:variant>
      <vt:variant>
        <vt:i4>5</vt:i4>
      </vt:variant>
      <vt:variant>
        <vt:lpwstr/>
      </vt:variant>
      <vt:variant>
        <vt:lpwstr>NR_MAC_CE_ServCellId_BwpId_Type</vt:lpwstr>
      </vt:variant>
      <vt:variant>
        <vt:i4>4063281</vt:i4>
      </vt:variant>
      <vt:variant>
        <vt:i4>2766</vt:i4>
      </vt:variant>
      <vt:variant>
        <vt:i4>0</vt:i4>
      </vt:variant>
      <vt:variant>
        <vt:i4>5</vt:i4>
      </vt:variant>
      <vt:variant>
        <vt:lpwstr/>
      </vt:variant>
      <vt:variant>
        <vt:lpwstr>NR_MAC_CE___sourceSetActDeact_TciStateId</vt:lpwstr>
      </vt:variant>
      <vt:variant>
        <vt:i4>3342404</vt:i4>
      </vt:variant>
      <vt:variant>
        <vt:i4>2763</vt:i4>
      </vt:variant>
      <vt:variant>
        <vt:i4>0</vt:i4>
      </vt:variant>
      <vt:variant>
        <vt:i4>5</vt:i4>
      </vt:variant>
      <vt:variant>
        <vt:lpwstr/>
      </vt:variant>
      <vt:variant>
        <vt:lpwstr>B7_Type</vt:lpwstr>
      </vt:variant>
      <vt:variant>
        <vt:i4>3473476</vt:i4>
      </vt:variant>
      <vt:variant>
        <vt:i4>2760</vt:i4>
      </vt:variant>
      <vt:variant>
        <vt:i4>0</vt:i4>
      </vt:variant>
      <vt:variant>
        <vt:i4>5</vt:i4>
      </vt:variant>
      <vt:variant>
        <vt:lpwstr/>
      </vt:variant>
      <vt:variant>
        <vt:lpwstr>B1_Type</vt:lpwstr>
      </vt:variant>
      <vt:variant>
        <vt:i4>3276868</vt:i4>
      </vt:variant>
      <vt:variant>
        <vt:i4>2757</vt:i4>
      </vt:variant>
      <vt:variant>
        <vt:i4>0</vt:i4>
      </vt:variant>
      <vt:variant>
        <vt:i4>5</vt:i4>
      </vt:variant>
      <vt:variant>
        <vt:lpwstr/>
      </vt:variant>
      <vt:variant>
        <vt:lpwstr>B6_Type</vt:lpwstr>
      </vt:variant>
      <vt:variant>
        <vt:i4>3539012</vt:i4>
      </vt:variant>
      <vt:variant>
        <vt:i4>2754</vt:i4>
      </vt:variant>
      <vt:variant>
        <vt:i4>0</vt:i4>
      </vt:variant>
      <vt:variant>
        <vt:i4>5</vt:i4>
      </vt:variant>
      <vt:variant>
        <vt:lpwstr/>
      </vt:variant>
      <vt:variant>
        <vt:lpwstr>B2_Type</vt:lpwstr>
      </vt:variant>
      <vt:variant>
        <vt:i4>3276868</vt:i4>
      </vt:variant>
      <vt:variant>
        <vt:i4>2751</vt:i4>
      </vt:variant>
      <vt:variant>
        <vt:i4>0</vt:i4>
      </vt:variant>
      <vt:variant>
        <vt:i4>5</vt:i4>
      </vt:variant>
      <vt:variant>
        <vt:lpwstr/>
      </vt:variant>
      <vt:variant>
        <vt:lpwstr>B6_Type</vt:lpwstr>
      </vt:variant>
      <vt:variant>
        <vt:i4>3473476</vt:i4>
      </vt:variant>
      <vt:variant>
        <vt:i4>2748</vt:i4>
      </vt:variant>
      <vt:variant>
        <vt:i4>0</vt:i4>
      </vt:variant>
      <vt:variant>
        <vt:i4>5</vt:i4>
      </vt:variant>
      <vt:variant>
        <vt:lpwstr/>
      </vt:variant>
      <vt:variant>
        <vt:lpwstr>B1_Type</vt:lpwstr>
      </vt:variant>
      <vt:variant>
        <vt:i4>3473476</vt:i4>
      </vt:variant>
      <vt:variant>
        <vt:i4>2745</vt:i4>
      </vt:variant>
      <vt:variant>
        <vt:i4>0</vt:i4>
      </vt:variant>
      <vt:variant>
        <vt:i4>5</vt:i4>
      </vt:variant>
      <vt:variant>
        <vt:lpwstr/>
      </vt:variant>
      <vt:variant>
        <vt:lpwstr>B1_Type</vt:lpwstr>
      </vt:variant>
      <vt:variant>
        <vt:i4>3932228</vt:i4>
      </vt:variant>
      <vt:variant>
        <vt:i4>2742</vt:i4>
      </vt:variant>
      <vt:variant>
        <vt:i4>0</vt:i4>
      </vt:variant>
      <vt:variant>
        <vt:i4>5</vt:i4>
      </vt:variant>
      <vt:variant>
        <vt:lpwstr/>
      </vt:variant>
      <vt:variant>
        <vt:lpwstr>B8_Type</vt:lpwstr>
      </vt:variant>
      <vt:variant>
        <vt:i4>4128829</vt:i4>
      </vt:variant>
      <vt:variant>
        <vt:i4>2739</vt:i4>
      </vt:variant>
      <vt:variant>
        <vt:i4>0</vt:i4>
      </vt:variant>
      <vt:variant>
        <vt:i4>5</vt:i4>
      </vt:variant>
      <vt:variant>
        <vt:lpwstr/>
      </vt:variant>
      <vt:variant>
        <vt:lpwstr>NR_MAC_CE_SCellFlags_Type</vt:lpwstr>
      </vt:variant>
      <vt:variant>
        <vt:i4>524335</vt:i4>
      </vt:variant>
      <vt:variant>
        <vt:i4>2736</vt:i4>
      </vt:variant>
      <vt:variant>
        <vt:i4>0</vt:i4>
      </vt:variant>
      <vt:variant>
        <vt:i4>5</vt:i4>
      </vt:variant>
      <vt:variant>
        <vt:lpwstr/>
      </vt:variant>
      <vt:variant>
        <vt:lpwstr>NR_MAC_CE_PH_Record_Type</vt:lpwstr>
      </vt:variant>
      <vt:variant>
        <vt:i4>4128829</vt:i4>
      </vt:variant>
      <vt:variant>
        <vt:i4>2733</vt:i4>
      </vt:variant>
      <vt:variant>
        <vt:i4>0</vt:i4>
      </vt:variant>
      <vt:variant>
        <vt:i4>5</vt:i4>
      </vt:variant>
      <vt:variant>
        <vt:lpwstr/>
      </vt:variant>
      <vt:variant>
        <vt:lpwstr>NR_MAC_CE_SCellFlags_Type</vt:lpwstr>
      </vt:variant>
      <vt:variant>
        <vt:i4>3276868</vt:i4>
      </vt:variant>
      <vt:variant>
        <vt:i4>2730</vt:i4>
      </vt:variant>
      <vt:variant>
        <vt:i4>0</vt:i4>
      </vt:variant>
      <vt:variant>
        <vt:i4>5</vt:i4>
      </vt:variant>
      <vt:variant>
        <vt:lpwstr/>
      </vt:variant>
      <vt:variant>
        <vt:lpwstr>B6_Type</vt:lpwstr>
      </vt:variant>
      <vt:variant>
        <vt:i4>3539012</vt:i4>
      </vt:variant>
      <vt:variant>
        <vt:i4>2727</vt:i4>
      </vt:variant>
      <vt:variant>
        <vt:i4>0</vt:i4>
      </vt:variant>
      <vt:variant>
        <vt:i4>5</vt:i4>
      </vt:variant>
      <vt:variant>
        <vt:lpwstr/>
      </vt:variant>
      <vt:variant>
        <vt:lpwstr>B2_Type</vt:lpwstr>
      </vt:variant>
      <vt:variant>
        <vt:i4>3276868</vt:i4>
      </vt:variant>
      <vt:variant>
        <vt:i4>2724</vt:i4>
      </vt:variant>
      <vt:variant>
        <vt:i4>0</vt:i4>
      </vt:variant>
      <vt:variant>
        <vt:i4>5</vt:i4>
      </vt:variant>
      <vt:variant>
        <vt:lpwstr/>
      </vt:variant>
      <vt:variant>
        <vt:lpwstr>B6_Type</vt:lpwstr>
      </vt:variant>
      <vt:variant>
        <vt:i4>3473476</vt:i4>
      </vt:variant>
      <vt:variant>
        <vt:i4>2721</vt:i4>
      </vt:variant>
      <vt:variant>
        <vt:i4>0</vt:i4>
      </vt:variant>
      <vt:variant>
        <vt:i4>5</vt:i4>
      </vt:variant>
      <vt:variant>
        <vt:lpwstr/>
      </vt:variant>
      <vt:variant>
        <vt:lpwstr>B1_Type</vt:lpwstr>
      </vt:variant>
      <vt:variant>
        <vt:i4>3473476</vt:i4>
      </vt:variant>
      <vt:variant>
        <vt:i4>2718</vt:i4>
      </vt:variant>
      <vt:variant>
        <vt:i4>0</vt:i4>
      </vt:variant>
      <vt:variant>
        <vt:i4>5</vt:i4>
      </vt:variant>
      <vt:variant>
        <vt:lpwstr/>
      </vt:variant>
      <vt:variant>
        <vt:lpwstr>B1_Type</vt:lpwstr>
      </vt:variant>
      <vt:variant>
        <vt:i4>524335</vt:i4>
      </vt:variant>
      <vt:variant>
        <vt:i4>2715</vt:i4>
      </vt:variant>
      <vt:variant>
        <vt:i4>0</vt:i4>
      </vt:variant>
      <vt:variant>
        <vt:i4>5</vt:i4>
      </vt:variant>
      <vt:variant>
        <vt:lpwstr/>
      </vt:variant>
      <vt:variant>
        <vt:lpwstr>NR_MAC_CE_PH_Record_Type</vt:lpwstr>
      </vt:variant>
      <vt:variant>
        <vt:i4>3276868</vt:i4>
      </vt:variant>
      <vt:variant>
        <vt:i4>2712</vt:i4>
      </vt:variant>
      <vt:variant>
        <vt:i4>0</vt:i4>
      </vt:variant>
      <vt:variant>
        <vt:i4>5</vt:i4>
      </vt:variant>
      <vt:variant>
        <vt:lpwstr/>
      </vt:variant>
      <vt:variant>
        <vt:lpwstr>B6_Type</vt:lpwstr>
      </vt:variant>
      <vt:variant>
        <vt:i4>3539012</vt:i4>
      </vt:variant>
      <vt:variant>
        <vt:i4>2709</vt:i4>
      </vt:variant>
      <vt:variant>
        <vt:i4>0</vt:i4>
      </vt:variant>
      <vt:variant>
        <vt:i4>5</vt:i4>
      </vt:variant>
      <vt:variant>
        <vt:lpwstr/>
      </vt:variant>
      <vt:variant>
        <vt:lpwstr>B2_Type</vt:lpwstr>
      </vt:variant>
      <vt:variant>
        <vt:i4>7798878</vt:i4>
      </vt:variant>
      <vt:variant>
        <vt:i4>2706</vt:i4>
      </vt:variant>
      <vt:variant>
        <vt:i4>0</vt:i4>
      </vt:variant>
      <vt:variant>
        <vt:i4>5</vt:i4>
      </vt:variant>
      <vt:variant>
        <vt:lpwstr/>
      </vt:variant>
      <vt:variant>
        <vt:lpwstr>B48_Type</vt:lpwstr>
      </vt:variant>
      <vt:variant>
        <vt:i4>5898335</vt:i4>
      </vt:variant>
      <vt:variant>
        <vt:i4>2703</vt:i4>
      </vt:variant>
      <vt:variant>
        <vt:i4>0</vt:i4>
      </vt:variant>
      <vt:variant>
        <vt:i4>5</vt:i4>
      </vt:variant>
      <vt:variant>
        <vt:lpwstr/>
      </vt:variant>
      <vt:variant>
        <vt:lpwstr>NR_MAC_LongBSR_BufferSizeList_Type</vt:lpwstr>
      </vt:variant>
      <vt:variant>
        <vt:i4>3932228</vt:i4>
      </vt:variant>
      <vt:variant>
        <vt:i4>2700</vt:i4>
      </vt:variant>
      <vt:variant>
        <vt:i4>0</vt:i4>
      </vt:variant>
      <vt:variant>
        <vt:i4>5</vt:i4>
      </vt:variant>
      <vt:variant>
        <vt:lpwstr/>
      </vt:variant>
      <vt:variant>
        <vt:lpwstr>B8_Type</vt:lpwstr>
      </vt:variant>
      <vt:variant>
        <vt:i4>4522050</vt:i4>
      </vt:variant>
      <vt:variant>
        <vt:i4>2697</vt:i4>
      </vt:variant>
      <vt:variant>
        <vt:i4>0</vt:i4>
      </vt:variant>
      <vt:variant>
        <vt:i4>5</vt:i4>
      </vt:variant>
      <vt:variant>
        <vt:lpwstr/>
      </vt:variant>
      <vt:variant>
        <vt:lpwstr>NR_MAC_LongBSR_BufferSize_Type</vt:lpwstr>
      </vt:variant>
      <vt:variant>
        <vt:i4>3211332</vt:i4>
      </vt:variant>
      <vt:variant>
        <vt:i4>2694</vt:i4>
      </vt:variant>
      <vt:variant>
        <vt:i4>0</vt:i4>
      </vt:variant>
      <vt:variant>
        <vt:i4>5</vt:i4>
      </vt:variant>
      <vt:variant>
        <vt:lpwstr/>
      </vt:variant>
      <vt:variant>
        <vt:lpwstr>B5_Type</vt:lpwstr>
      </vt:variant>
      <vt:variant>
        <vt:i4>3604548</vt:i4>
      </vt:variant>
      <vt:variant>
        <vt:i4>2691</vt:i4>
      </vt:variant>
      <vt:variant>
        <vt:i4>0</vt:i4>
      </vt:variant>
      <vt:variant>
        <vt:i4>5</vt:i4>
      </vt:variant>
      <vt:variant>
        <vt:lpwstr/>
      </vt:variant>
      <vt:variant>
        <vt:lpwstr>B3_Type</vt:lpwstr>
      </vt:variant>
      <vt:variant>
        <vt:i4>3473481</vt:i4>
      </vt:variant>
      <vt:variant>
        <vt:i4>2688</vt:i4>
      </vt:variant>
      <vt:variant>
        <vt:i4>0</vt:i4>
      </vt:variant>
      <vt:variant>
        <vt:i4>5</vt:i4>
      </vt:variant>
      <vt:variant>
        <vt:lpwstr/>
      </vt:variant>
      <vt:variant>
        <vt:lpwstr>O1_Type</vt:lpwstr>
      </vt:variant>
      <vt:variant>
        <vt:i4>3539012</vt:i4>
      </vt:variant>
      <vt:variant>
        <vt:i4>2685</vt:i4>
      </vt:variant>
      <vt:variant>
        <vt:i4>0</vt:i4>
      </vt:variant>
      <vt:variant>
        <vt:i4>5</vt:i4>
      </vt:variant>
      <vt:variant>
        <vt:lpwstr/>
      </vt:variant>
      <vt:variant>
        <vt:lpwstr>B2_Type</vt:lpwstr>
      </vt:variant>
      <vt:variant>
        <vt:i4>3211332</vt:i4>
      </vt:variant>
      <vt:variant>
        <vt:i4>2682</vt:i4>
      </vt:variant>
      <vt:variant>
        <vt:i4>0</vt:i4>
      </vt:variant>
      <vt:variant>
        <vt:i4>5</vt:i4>
      </vt:variant>
      <vt:variant>
        <vt:lpwstr/>
      </vt:variant>
      <vt:variant>
        <vt:lpwstr>B5_Type</vt:lpwstr>
      </vt:variant>
      <vt:variant>
        <vt:i4>3473476</vt:i4>
      </vt:variant>
      <vt:variant>
        <vt:i4>2679</vt:i4>
      </vt:variant>
      <vt:variant>
        <vt:i4>0</vt:i4>
      </vt:variant>
      <vt:variant>
        <vt:i4>5</vt:i4>
      </vt:variant>
      <vt:variant>
        <vt:lpwstr/>
      </vt:variant>
      <vt:variant>
        <vt:lpwstr>B1_Type</vt:lpwstr>
      </vt:variant>
      <vt:variant>
        <vt:i4>3932228</vt:i4>
      </vt:variant>
      <vt:variant>
        <vt:i4>2676</vt:i4>
      </vt:variant>
      <vt:variant>
        <vt:i4>0</vt:i4>
      </vt:variant>
      <vt:variant>
        <vt:i4>5</vt:i4>
      </vt:variant>
      <vt:variant>
        <vt:lpwstr/>
      </vt:variant>
      <vt:variant>
        <vt:lpwstr>B8_Type</vt:lpwstr>
      </vt:variant>
      <vt:variant>
        <vt:i4>3932228</vt:i4>
      </vt:variant>
      <vt:variant>
        <vt:i4>2673</vt:i4>
      </vt:variant>
      <vt:variant>
        <vt:i4>0</vt:i4>
      </vt:variant>
      <vt:variant>
        <vt:i4>5</vt:i4>
      </vt:variant>
      <vt:variant>
        <vt:lpwstr/>
      </vt:variant>
      <vt:variant>
        <vt:lpwstr>B8_Type</vt:lpwstr>
      </vt:variant>
      <vt:variant>
        <vt:i4>3932228</vt:i4>
      </vt:variant>
      <vt:variant>
        <vt:i4>2670</vt:i4>
      </vt:variant>
      <vt:variant>
        <vt:i4>0</vt:i4>
      </vt:variant>
      <vt:variant>
        <vt:i4>5</vt:i4>
      </vt:variant>
      <vt:variant>
        <vt:lpwstr/>
      </vt:variant>
      <vt:variant>
        <vt:lpwstr>B8_Type</vt:lpwstr>
      </vt:variant>
      <vt:variant>
        <vt:i4>3932228</vt:i4>
      </vt:variant>
      <vt:variant>
        <vt:i4>2667</vt:i4>
      </vt:variant>
      <vt:variant>
        <vt:i4>0</vt:i4>
      </vt:variant>
      <vt:variant>
        <vt:i4>5</vt:i4>
      </vt:variant>
      <vt:variant>
        <vt:lpwstr/>
      </vt:variant>
      <vt:variant>
        <vt:lpwstr>B8_Type</vt:lpwstr>
      </vt:variant>
      <vt:variant>
        <vt:i4>3801146</vt:i4>
      </vt:variant>
      <vt:variant>
        <vt:i4>2664</vt:i4>
      </vt:variant>
      <vt:variant>
        <vt:i4>0</vt:i4>
      </vt:variant>
      <vt:variant>
        <vt:i4>5</vt:i4>
      </vt:variant>
      <vt:variant>
        <vt:lpwstr/>
      </vt:variant>
      <vt:variant>
        <vt:lpwstr>NR_MAC_CE_RecommendedBitrate_Type</vt:lpwstr>
      </vt:variant>
      <vt:variant>
        <vt:i4>131096</vt:i4>
      </vt:variant>
      <vt:variant>
        <vt:i4>2661</vt:i4>
      </vt:variant>
      <vt:variant>
        <vt:i4>0</vt:i4>
      </vt:variant>
      <vt:variant>
        <vt:i4>5</vt:i4>
      </vt:variant>
      <vt:variant>
        <vt:lpwstr/>
      </vt:variant>
      <vt:variant>
        <vt:lpwstr>NR_MAC_CE_MultiEntryPHR_Type</vt:lpwstr>
      </vt:variant>
      <vt:variant>
        <vt:i4>3211325</vt:i4>
      </vt:variant>
      <vt:variant>
        <vt:i4>2658</vt:i4>
      </vt:variant>
      <vt:variant>
        <vt:i4>0</vt:i4>
      </vt:variant>
      <vt:variant>
        <vt:i4>5</vt:i4>
      </vt:variant>
      <vt:variant>
        <vt:lpwstr/>
      </vt:variant>
      <vt:variant>
        <vt:lpwstr>NR_MAC_CE_SingleEntryPHR_Type</vt:lpwstr>
      </vt:variant>
      <vt:variant>
        <vt:i4>5701710</vt:i4>
      </vt:variant>
      <vt:variant>
        <vt:i4>2655</vt:i4>
      </vt:variant>
      <vt:variant>
        <vt:i4>0</vt:i4>
      </vt:variant>
      <vt:variant>
        <vt:i4>5</vt:i4>
      </vt:variant>
      <vt:variant>
        <vt:lpwstr/>
      </vt:variant>
      <vt:variant>
        <vt:lpwstr>RNTI_B16_Type</vt:lpwstr>
      </vt:variant>
      <vt:variant>
        <vt:i4>7864444</vt:i4>
      </vt:variant>
      <vt:variant>
        <vt:i4>2652</vt:i4>
      </vt:variant>
      <vt:variant>
        <vt:i4>0</vt:i4>
      </vt:variant>
      <vt:variant>
        <vt:i4>5</vt:i4>
      </vt:variant>
      <vt:variant>
        <vt:lpwstr/>
      </vt:variant>
      <vt:variant>
        <vt:lpwstr>NR_MAC_CE_LongBSR_Type</vt:lpwstr>
      </vt:variant>
      <vt:variant>
        <vt:i4>5111895</vt:i4>
      </vt:variant>
      <vt:variant>
        <vt:i4>2649</vt:i4>
      </vt:variant>
      <vt:variant>
        <vt:i4>0</vt:i4>
      </vt:variant>
      <vt:variant>
        <vt:i4>5</vt:i4>
      </vt:variant>
      <vt:variant>
        <vt:lpwstr/>
      </vt:variant>
      <vt:variant>
        <vt:lpwstr>NR_MAC_CE_ShortBSR_Type</vt:lpwstr>
      </vt:variant>
      <vt:variant>
        <vt:i4>3801146</vt:i4>
      </vt:variant>
      <vt:variant>
        <vt:i4>2646</vt:i4>
      </vt:variant>
      <vt:variant>
        <vt:i4>0</vt:i4>
      </vt:variant>
      <vt:variant>
        <vt:i4>5</vt:i4>
      </vt:variant>
      <vt:variant>
        <vt:lpwstr/>
      </vt:variant>
      <vt:variant>
        <vt:lpwstr>NR_MAC_CE_RecommendedBitrate_Type</vt:lpwstr>
      </vt:variant>
      <vt:variant>
        <vt:i4>3997744</vt:i4>
      </vt:variant>
      <vt:variant>
        <vt:i4>2643</vt:i4>
      </vt:variant>
      <vt:variant>
        <vt:i4>0</vt:i4>
      </vt:variant>
      <vt:variant>
        <vt:i4>5</vt:i4>
      </vt:variant>
      <vt:variant>
        <vt:lpwstr/>
      </vt:variant>
      <vt:variant>
        <vt:lpwstr>NR_MAC_CE_SP_ZP_ResourceSetActDeact_Type</vt:lpwstr>
      </vt:variant>
      <vt:variant>
        <vt:i4>2424855</vt:i4>
      </vt:variant>
      <vt:variant>
        <vt:i4>2640</vt:i4>
      </vt:variant>
      <vt:variant>
        <vt:i4>0</vt:i4>
      </vt:variant>
      <vt:variant>
        <vt:i4>5</vt:i4>
      </vt:variant>
      <vt:variant>
        <vt:lpwstr/>
      </vt:variant>
      <vt:variant>
        <vt:lpwstr>NR_MAC_CE_PUCCH_SpatialRelationActDeact_</vt:lpwstr>
      </vt:variant>
      <vt:variant>
        <vt:i4>6291581</vt:i4>
      </vt:variant>
      <vt:variant>
        <vt:i4>2637</vt:i4>
      </vt:variant>
      <vt:variant>
        <vt:i4>0</vt:i4>
      </vt:variant>
      <vt:variant>
        <vt:i4>5</vt:i4>
      </vt:variant>
      <vt:variant>
        <vt:lpwstr/>
      </vt:variant>
      <vt:variant>
        <vt:lpwstr>NR_MAC_CE_SP_SRS_ActDeact_Type</vt:lpwstr>
      </vt:variant>
      <vt:variant>
        <vt:i4>5374031</vt:i4>
      </vt:variant>
      <vt:variant>
        <vt:i4>2634</vt:i4>
      </vt:variant>
      <vt:variant>
        <vt:i4>0</vt:i4>
      </vt:variant>
      <vt:variant>
        <vt:i4>5</vt:i4>
      </vt:variant>
      <vt:variant>
        <vt:lpwstr/>
      </vt:variant>
      <vt:variant>
        <vt:lpwstr>NR_MAC_CE_SP_CSI_ReportingActDeact_Type</vt:lpwstr>
      </vt:variant>
      <vt:variant>
        <vt:i4>4849765</vt:i4>
      </vt:variant>
      <vt:variant>
        <vt:i4>2631</vt:i4>
      </vt:variant>
      <vt:variant>
        <vt:i4>0</vt:i4>
      </vt:variant>
      <vt:variant>
        <vt:i4>5</vt:i4>
      </vt:variant>
      <vt:variant>
        <vt:lpwstr/>
      </vt:variant>
      <vt:variant>
        <vt:lpwstr>NR_MAC_CE_TCI_StateIndication_Type</vt:lpwstr>
      </vt:variant>
      <vt:variant>
        <vt:i4>1638453</vt:i4>
      </vt:variant>
      <vt:variant>
        <vt:i4>2628</vt:i4>
      </vt:variant>
      <vt:variant>
        <vt:i4>0</vt:i4>
      </vt:variant>
      <vt:variant>
        <vt:i4>5</vt:i4>
      </vt:variant>
      <vt:variant>
        <vt:lpwstr/>
      </vt:variant>
      <vt:variant>
        <vt:lpwstr>NR_MAC_CE_TCI_StatesActDeact_Type</vt:lpwstr>
      </vt:variant>
      <vt:variant>
        <vt:i4>1114173</vt:i4>
      </vt:variant>
      <vt:variant>
        <vt:i4>2625</vt:i4>
      </vt:variant>
      <vt:variant>
        <vt:i4>0</vt:i4>
      </vt:variant>
      <vt:variant>
        <vt:i4>5</vt:i4>
      </vt:variant>
      <vt:variant>
        <vt:lpwstr/>
      </vt:variant>
      <vt:variant>
        <vt:lpwstr>NR_MAC_CE_CSI_TriggerStateSubselection_T</vt:lpwstr>
      </vt:variant>
      <vt:variant>
        <vt:i4>3538955</vt:i4>
      </vt:variant>
      <vt:variant>
        <vt:i4>2622</vt:i4>
      </vt:variant>
      <vt:variant>
        <vt:i4>0</vt:i4>
      </vt:variant>
      <vt:variant>
        <vt:i4>5</vt:i4>
      </vt:variant>
      <vt:variant>
        <vt:lpwstr/>
      </vt:variant>
      <vt:variant>
        <vt:lpwstr>NR_MAC_CE_SP_ResourceSetActDeact_Type</vt:lpwstr>
      </vt:variant>
      <vt:variant>
        <vt:i4>7405671</vt:i4>
      </vt:variant>
      <vt:variant>
        <vt:i4>2619</vt:i4>
      </vt:variant>
      <vt:variant>
        <vt:i4>0</vt:i4>
      </vt:variant>
      <vt:variant>
        <vt:i4>5</vt:i4>
      </vt:variant>
      <vt:variant>
        <vt:lpwstr/>
      </vt:variant>
      <vt:variant>
        <vt:lpwstr>NR_MAC_CE_DuplicationActDeact_Type</vt:lpwstr>
      </vt:variant>
      <vt:variant>
        <vt:i4>2031622</vt:i4>
      </vt:variant>
      <vt:variant>
        <vt:i4>2616</vt:i4>
      </vt:variant>
      <vt:variant>
        <vt:i4>0</vt:i4>
      </vt:variant>
      <vt:variant>
        <vt:i4>5</vt:i4>
      </vt:variant>
      <vt:variant>
        <vt:lpwstr/>
      </vt:variant>
      <vt:variant>
        <vt:lpwstr>NR_MAC_CE_SCellActDeact_Type</vt:lpwstr>
      </vt:variant>
      <vt:variant>
        <vt:i4>131077</vt:i4>
      </vt:variant>
      <vt:variant>
        <vt:i4>2613</vt:i4>
      </vt:variant>
      <vt:variant>
        <vt:i4>0</vt:i4>
      </vt:variant>
      <vt:variant>
        <vt:i4>5</vt:i4>
      </vt:variant>
      <vt:variant>
        <vt:lpwstr/>
      </vt:variant>
      <vt:variant>
        <vt:lpwstr>NR_MAC_CE_TimingAdvance_Type</vt:lpwstr>
      </vt:variant>
      <vt:variant>
        <vt:i4>2752544</vt:i4>
      </vt:variant>
      <vt:variant>
        <vt:i4>2610</vt:i4>
      </vt:variant>
      <vt:variant>
        <vt:i4>0</vt:i4>
      </vt:variant>
      <vt:variant>
        <vt:i4>5</vt:i4>
      </vt:variant>
      <vt:variant>
        <vt:lpwstr/>
      </vt:variant>
      <vt:variant>
        <vt:lpwstr>NR_MAC_CE_ContentionResolutionId_Type</vt:lpwstr>
      </vt:variant>
      <vt:variant>
        <vt:i4>2031627</vt:i4>
      </vt:variant>
      <vt:variant>
        <vt:i4>2607</vt:i4>
      </vt:variant>
      <vt:variant>
        <vt:i4>0</vt:i4>
      </vt:variant>
      <vt:variant>
        <vt:i4>5</vt:i4>
      </vt:variant>
      <vt:variant>
        <vt:lpwstr/>
      </vt:variant>
      <vt:variant>
        <vt:lpwstr>NR_MAC_PDU_SubHeader_Type</vt:lpwstr>
      </vt:variant>
      <vt:variant>
        <vt:i4>4980800</vt:i4>
      </vt:variant>
      <vt:variant>
        <vt:i4>2604</vt:i4>
      </vt:variant>
      <vt:variant>
        <vt:i4>0</vt:i4>
      </vt:variant>
      <vt:variant>
        <vt:i4>5</vt:i4>
      </vt:variant>
      <vt:variant>
        <vt:lpwstr/>
      </vt:variant>
      <vt:variant>
        <vt:lpwstr>NR_MAC_SDU_SubPDU_Type</vt:lpwstr>
      </vt:variant>
      <vt:variant>
        <vt:i4>8257613</vt:i4>
      </vt:variant>
      <vt:variant>
        <vt:i4>2601</vt:i4>
      </vt:variant>
      <vt:variant>
        <vt:i4>0</vt:i4>
      </vt:variant>
      <vt:variant>
        <vt:i4>5</vt:i4>
      </vt:variant>
      <vt:variant>
        <vt:lpwstr/>
      </vt:variant>
      <vt:variant>
        <vt:lpwstr>NR_MAC_SDU_Type</vt:lpwstr>
      </vt:variant>
      <vt:variant>
        <vt:i4>2031627</vt:i4>
      </vt:variant>
      <vt:variant>
        <vt:i4>2598</vt:i4>
      </vt:variant>
      <vt:variant>
        <vt:i4>0</vt:i4>
      </vt:variant>
      <vt:variant>
        <vt:i4>5</vt:i4>
      </vt:variant>
      <vt:variant>
        <vt:lpwstr/>
      </vt:variant>
      <vt:variant>
        <vt:lpwstr>NR_MAC_PDU_SubHeader_Type</vt:lpwstr>
      </vt:variant>
      <vt:variant>
        <vt:i4>393256</vt:i4>
      </vt:variant>
      <vt:variant>
        <vt:i4>2595</vt:i4>
      </vt:variant>
      <vt:variant>
        <vt:i4>0</vt:i4>
      </vt:variant>
      <vt:variant>
        <vt:i4>5</vt:i4>
      </vt:variant>
      <vt:variant>
        <vt:lpwstr/>
      </vt:variant>
      <vt:variant>
        <vt:lpwstr>NR_MAC_CE_SubPDU_UL_Type</vt:lpwstr>
      </vt:variant>
      <vt:variant>
        <vt:i4>3538946</vt:i4>
      </vt:variant>
      <vt:variant>
        <vt:i4>2592</vt:i4>
      </vt:variant>
      <vt:variant>
        <vt:i4>0</vt:i4>
      </vt:variant>
      <vt:variant>
        <vt:i4>5</vt:i4>
      </vt:variant>
      <vt:variant>
        <vt:lpwstr/>
      </vt:variant>
      <vt:variant>
        <vt:lpwstr>NR_MAC_ControlElementUL_Type</vt:lpwstr>
      </vt:variant>
      <vt:variant>
        <vt:i4>2031627</vt:i4>
      </vt:variant>
      <vt:variant>
        <vt:i4>2589</vt:i4>
      </vt:variant>
      <vt:variant>
        <vt:i4>0</vt:i4>
      </vt:variant>
      <vt:variant>
        <vt:i4>5</vt:i4>
      </vt:variant>
      <vt:variant>
        <vt:lpwstr/>
      </vt:variant>
      <vt:variant>
        <vt:lpwstr>NR_MAC_PDU_SubHeader_Type</vt:lpwstr>
      </vt:variant>
      <vt:variant>
        <vt:i4>1507368</vt:i4>
      </vt:variant>
      <vt:variant>
        <vt:i4>2586</vt:i4>
      </vt:variant>
      <vt:variant>
        <vt:i4>0</vt:i4>
      </vt:variant>
      <vt:variant>
        <vt:i4>5</vt:i4>
      </vt:variant>
      <vt:variant>
        <vt:lpwstr/>
      </vt:variant>
      <vt:variant>
        <vt:lpwstr>NR_MAC_CE_SubPDU_DL_Type</vt:lpwstr>
      </vt:variant>
      <vt:variant>
        <vt:i4>2555906</vt:i4>
      </vt:variant>
      <vt:variant>
        <vt:i4>2583</vt:i4>
      </vt:variant>
      <vt:variant>
        <vt:i4>0</vt:i4>
      </vt:variant>
      <vt:variant>
        <vt:i4>5</vt:i4>
      </vt:variant>
      <vt:variant>
        <vt:lpwstr/>
      </vt:variant>
      <vt:variant>
        <vt:lpwstr>NR_MAC_ControlElementDL_Type</vt:lpwstr>
      </vt:variant>
      <vt:variant>
        <vt:i4>2031627</vt:i4>
      </vt:variant>
      <vt:variant>
        <vt:i4>2580</vt:i4>
      </vt:variant>
      <vt:variant>
        <vt:i4>0</vt:i4>
      </vt:variant>
      <vt:variant>
        <vt:i4>5</vt:i4>
      </vt:variant>
      <vt:variant>
        <vt:lpwstr/>
      </vt:variant>
      <vt:variant>
        <vt:lpwstr>NR_MAC_PDU_SubHeader_Type</vt:lpwstr>
      </vt:variant>
      <vt:variant>
        <vt:i4>4849679</vt:i4>
      </vt:variant>
      <vt:variant>
        <vt:i4>2577</vt:i4>
      </vt:variant>
      <vt:variant>
        <vt:i4>0</vt:i4>
      </vt:variant>
      <vt:variant>
        <vt:i4>5</vt:i4>
      </vt:variant>
      <vt:variant>
        <vt:lpwstr/>
      </vt:variant>
      <vt:variant>
        <vt:lpwstr>B8_16_Type</vt:lpwstr>
      </vt:variant>
      <vt:variant>
        <vt:i4>4849679</vt:i4>
      </vt:variant>
      <vt:variant>
        <vt:i4>2574</vt:i4>
      </vt:variant>
      <vt:variant>
        <vt:i4>0</vt:i4>
      </vt:variant>
      <vt:variant>
        <vt:i4>5</vt:i4>
      </vt:variant>
      <vt:variant>
        <vt:lpwstr/>
      </vt:variant>
      <vt:variant>
        <vt:lpwstr>B8_16_Type</vt:lpwstr>
      </vt:variant>
      <vt:variant>
        <vt:i4>3276868</vt:i4>
      </vt:variant>
      <vt:variant>
        <vt:i4>2571</vt:i4>
      </vt:variant>
      <vt:variant>
        <vt:i4>0</vt:i4>
      </vt:variant>
      <vt:variant>
        <vt:i4>5</vt:i4>
      </vt:variant>
      <vt:variant>
        <vt:lpwstr/>
      </vt:variant>
      <vt:variant>
        <vt:lpwstr>B6_Type</vt:lpwstr>
      </vt:variant>
      <vt:variant>
        <vt:i4>3473476</vt:i4>
      </vt:variant>
      <vt:variant>
        <vt:i4>2568</vt:i4>
      </vt:variant>
      <vt:variant>
        <vt:i4>0</vt:i4>
      </vt:variant>
      <vt:variant>
        <vt:i4>5</vt:i4>
      </vt:variant>
      <vt:variant>
        <vt:lpwstr/>
      </vt:variant>
      <vt:variant>
        <vt:lpwstr>B1_Type</vt:lpwstr>
      </vt:variant>
      <vt:variant>
        <vt:i4>3473476</vt:i4>
      </vt:variant>
      <vt:variant>
        <vt:i4>2565</vt:i4>
      </vt:variant>
      <vt:variant>
        <vt:i4>0</vt:i4>
      </vt:variant>
      <vt:variant>
        <vt:i4>5</vt:i4>
      </vt:variant>
      <vt:variant>
        <vt:lpwstr/>
      </vt:variant>
      <vt:variant>
        <vt:lpwstr>B1_Type</vt:lpwstr>
      </vt:variant>
      <vt:variant>
        <vt:i4>8192077</vt:i4>
      </vt:variant>
      <vt:variant>
        <vt:i4>2562</vt:i4>
      </vt:variant>
      <vt:variant>
        <vt:i4>0</vt:i4>
      </vt:variant>
      <vt:variant>
        <vt:i4>5</vt:i4>
      </vt:variant>
      <vt:variant>
        <vt:lpwstr/>
      </vt:variant>
      <vt:variant>
        <vt:lpwstr>NR_MAC_PDU_Type</vt:lpwstr>
      </vt:variant>
      <vt:variant>
        <vt:i4>5177436</vt:i4>
      </vt:variant>
      <vt:variant>
        <vt:i4>2559</vt:i4>
      </vt:variant>
      <vt:variant>
        <vt:i4>0</vt:i4>
      </vt:variant>
      <vt:variant>
        <vt:i4>5</vt:i4>
      </vt:variant>
      <vt:variant>
        <vt:lpwstr/>
      </vt:variant>
      <vt:variant>
        <vt:lpwstr>NR_MAC_PDU_UL_Type</vt:lpwstr>
      </vt:variant>
      <vt:variant>
        <vt:i4>6160476</vt:i4>
      </vt:variant>
      <vt:variant>
        <vt:i4>2556</vt:i4>
      </vt:variant>
      <vt:variant>
        <vt:i4>0</vt:i4>
      </vt:variant>
      <vt:variant>
        <vt:i4>5</vt:i4>
      </vt:variant>
      <vt:variant>
        <vt:lpwstr/>
      </vt:variant>
      <vt:variant>
        <vt:lpwstr>NR_MAC_PDU_DL_Type</vt:lpwstr>
      </vt:variant>
      <vt:variant>
        <vt:i4>5242959</vt:i4>
      </vt:variant>
      <vt:variant>
        <vt:i4>2553</vt:i4>
      </vt:variant>
      <vt:variant>
        <vt:i4>0</vt:i4>
      </vt:variant>
      <vt:variant>
        <vt:i4>5</vt:i4>
      </vt:variant>
      <vt:variant>
        <vt:lpwstr/>
      </vt:variant>
      <vt:variant>
        <vt:lpwstr>NR_MAC_Padding_SubPDU_Type</vt:lpwstr>
      </vt:variant>
      <vt:variant>
        <vt:i4>196629</vt:i4>
      </vt:variant>
      <vt:variant>
        <vt:i4>2550</vt:i4>
      </vt:variant>
      <vt:variant>
        <vt:i4>0</vt:i4>
      </vt:variant>
      <vt:variant>
        <vt:i4>5</vt:i4>
      </vt:variant>
      <vt:variant>
        <vt:lpwstr/>
      </vt:variant>
      <vt:variant>
        <vt:lpwstr>NR_MAC_CE_SubPDU_UL_List_Type</vt:lpwstr>
      </vt:variant>
      <vt:variant>
        <vt:i4>4784253</vt:i4>
      </vt:variant>
      <vt:variant>
        <vt:i4>2547</vt:i4>
      </vt:variant>
      <vt:variant>
        <vt:i4>0</vt:i4>
      </vt:variant>
      <vt:variant>
        <vt:i4>5</vt:i4>
      </vt:variant>
      <vt:variant>
        <vt:lpwstr/>
      </vt:variant>
      <vt:variant>
        <vt:lpwstr>NR_MAC_SDU_SubPDU_List_Type</vt:lpwstr>
      </vt:variant>
      <vt:variant>
        <vt:i4>5242959</vt:i4>
      </vt:variant>
      <vt:variant>
        <vt:i4>2544</vt:i4>
      </vt:variant>
      <vt:variant>
        <vt:i4>0</vt:i4>
      </vt:variant>
      <vt:variant>
        <vt:i4>5</vt:i4>
      </vt:variant>
      <vt:variant>
        <vt:lpwstr/>
      </vt:variant>
      <vt:variant>
        <vt:lpwstr>NR_MAC_Padding_SubPDU_Type</vt:lpwstr>
      </vt:variant>
      <vt:variant>
        <vt:i4>4784253</vt:i4>
      </vt:variant>
      <vt:variant>
        <vt:i4>2541</vt:i4>
      </vt:variant>
      <vt:variant>
        <vt:i4>0</vt:i4>
      </vt:variant>
      <vt:variant>
        <vt:i4>5</vt:i4>
      </vt:variant>
      <vt:variant>
        <vt:lpwstr/>
      </vt:variant>
      <vt:variant>
        <vt:lpwstr>NR_MAC_SDU_SubPDU_List_Type</vt:lpwstr>
      </vt:variant>
      <vt:variant>
        <vt:i4>1179669</vt:i4>
      </vt:variant>
      <vt:variant>
        <vt:i4>2538</vt:i4>
      </vt:variant>
      <vt:variant>
        <vt:i4>0</vt:i4>
      </vt:variant>
      <vt:variant>
        <vt:i4>5</vt:i4>
      </vt:variant>
      <vt:variant>
        <vt:lpwstr/>
      </vt:variant>
      <vt:variant>
        <vt:lpwstr>NR_MAC_CE_SubPDU_DL_List_Type</vt:lpwstr>
      </vt:variant>
      <vt:variant>
        <vt:i4>2490424</vt:i4>
      </vt:variant>
      <vt:variant>
        <vt:i4>2535</vt:i4>
      </vt:variant>
      <vt:variant>
        <vt:i4>0</vt:i4>
      </vt:variant>
      <vt:variant>
        <vt:i4>5</vt:i4>
      </vt:variant>
      <vt:variant>
        <vt:lpwstr/>
      </vt:variant>
      <vt:variant>
        <vt:lpwstr>NR_SYSTEM_IND</vt:lpwstr>
      </vt:variant>
      <vt:variant>
        <vt:i4>5570673</vt:i4>
      </vt:variant>
      <vt:variant>
        <vt:i4>2532</vt:i4>
      </vt:variant>
      <vt:variant>
        <vt:i4>0</vt:i4>
      </vt:variant>
      <vt:variant>
        <vt:i4>5</vt:i4>
      </vt:variant>
      <vt:variant>
        <vt:lpwstr/>
      </vt:variant>
      <vt:variant>
        <vt:lpwstr>NR_SYSTEM_CTRL_CNF</vt:lpwstr>
      </vt:variant>
      <vt:variant>
        <vt:i4>5439610</vt:i4>
      </vt:variant>
      <vt:variant>
        <vt:i4>2529</vt:i4>
      </vt:variant>
      <vt:variant>
        <vt:i4>0</vt:i4>
      </vt:variant>
      <vt:variant>
        <vt:i4>5</vt:i4>
      </vt:variant>
      <vt:variant>
        <vt:lpwstr/>
      </vt:variant>
      <vt:variant>
        <vt:lpwstr>NR_SYSTEM_CTRL_REQ</vt:lpwstr>
      </vt:variant>
      <vt:variant>
        <vt:i4>2162740</vt:i4>
      </vt:variant>
      <vt:variant>
        <vt:i4>2526</vt:i4>
      </vt:variant>
      <vt:variant>
        <vt:i4>0</vt:i4>
      </vt:variant>
      <vt:variant>
        <vt:i4>5</vt:i4>
      </vt:variant>
      <vt:variant>
        <vt:lpwstr/>
      </vt:variant>
      <vt:variant>
        <vt:lpwstr>NR_SystemIndication_Type</vt:lpwstr>
      </vt:variant>
      <vt:variant>
        <vt:i4>2883635</vt:i4>
      </vt:variant>
      <vt:variant>
        <vt:i4>2523</vt:i4>
      </vt:variant>
      <vt:variant>
        <vt:i4>0</vt:i4>
      </vt:variant>
      <vt:variant>
        <vt:i4>5</vt:i4>
      </vt:variant>
      <vt:variant>
        <vt:lpwstr/>
      </vt:variant>
      <vt:variant>
        <vt:lpwstr>NR_IndAspCommonPart_Type</vt:lpwstr>
      </vt:variant>
      <vt:variant>
        <vt:i4>1703948</vt:i4>
      </vt:variant>
      <vt:variant>
        <vt:i4>2520</vt:i4>
      </vt:variant>
      <vt:variant>
        <vt:i4>0</vt:i4>
      </vt:variant>
      <vt:variant>
        <vt:i4>5</vt:i4>
      </vt:variant>
      <vt:variant>
        <vt:lpwstr/>
      </vt:variant>
      <vt:variant>
        <vt:lpwstr>NR_SystemConfirm_Type</vt:lpwstr>
      </vt:variant>
      <vt:variant>
        <vt:i4>2359347</vt:i4>
      </vt:variant>
      <vt:variant>
        <vt:i4>2517</vt:i4>
      </vt:variant>
      <vt:variant>
        <vt:i4>0</vt:i4>
      </vt:variant>
      <vt:variant>
        <vt:i4>5</vt:i4>
      </vt:variant>
      <vt:variant>
        <vt:lpwstr/>
      </vt:variant>
      <vt:variant>
        <vt:lpwstr>NR_CnfAspCommonPart_Type</vt:lpwstr>
      </vt:variant>
      <vt:variant>
        <vt:i4>65556</vt:i4>
      </vt:variant>
      <vt:variant>
        <vt:i4>2514</vt:i4>
      </vt:variant>
      <vt:variant>
        <vt:i4>0</vt:i4>
      </vt:variant>
      <vt:variant>
        <vt:i4>5</vt:i4>
      </vt:variant>
      <vt:variant>
        <vt:lpwstr/>
      </vt:variant>
      <vt:variant>
        <vt:lpwstr>NR_SystemRequest_Type</vt:lpwstr>
      </vt:variant>
      <vt:variant>
        <vt:i4>2228280</vt:i4>
      </vt:variant>
      <vt:variant>
        <vt:i4>2511</vt:i4>
      </vt:variant>
      <vt:variant>
        <vt:i4>0</vt:i4>
      </vt:variant>
      <vt:variant>
        <vt:i4>5</vt:i4>
      </vt:variant>
      <vt:variant>
        <vt:lpwstr/>
      </vt:variant>
      <vt:variant>
        <vt:lpwstr>NR_ReqAspCommonPart_Type</vt:lpwstr>
      </vt:variant>
      <vt:variant>
        <vt:i4>6553706</vt:i4>
      </vt:variant>
      <vt:variant>
        <vt:i4>2508</vt:i4>
      </vt:variant>
      <vt:variant>
        <vt:i4>0</vt:i4>
      </vt:variant>
      <vt:variant>
        <vt:i4>5</vt:i4>
      </vt:variant>
      <vt:variant>
        <vt:lpwstr/>
      </vt:variant>
      <vt:variant>
        <vt:lpwstr>NR_HarqProcessInfo_Type</vt:lpwstr>
      </vt:variant>
      <vt:variant>
        <vt:i4>6553706</vt:i4>
      </vt:variant>
      <vt:variant>
        <vt:i4>2505</vt:i4>
      </vt:variant>
      <vt:variant>
        <vt:i4>0</vt:i4>
      </vt:variant>
      <vt:variant>
        <vt:i4>5</vt:i4>
      </vt:variant>
      <vt:variant>
        <vt:lpwstr/>
      </vt:variant>
      <vt:variant>
        <vt:lpwstr>NR_HarqProcessInfo_Type</vt:lpwstr>
      </vt:variant>
      <vt:variant>
        <vt:i4>65548</vt:i4>
      </vt:variant>
      <vt:variant>
        <vt:i4>2502</vt:i4>
      </vt:variant>
      <vt:variant>
        <vt:i4>0</vt:i4>
      </vt:variant>
      <vt:variant>
        <vt:i4>5</vt:i4>
      </vt:variant>
      <vt:variant>
        <vt:lpwstr/>
      </vt:variant>
      <vt:variant>
        <vt:lpwstr>NR_HarqProcessId_Type</vt:lpwstr>
      </vt:variant>
      <vt:variant>
        <vt:i4>720925</vt:i4>
      </vt:variant>
      <vt:variant>
        <vt:i4>2499</vt:i4>
      </vt:variant>
      <vt:variant>
        <vt:i4>0</vt:i4>
      </vt:variant>
      <vt:variant>
        <vt:i4>5</vt:i4>
      </vt:variant>
      <vt:variant>
        <vt:lpwstr/>
      </vt:variant>
      <vt:variant>
        <vt:lpwstr>NR_DciFormat_2_3_TypeA_B_Type</vt:lpwstr>
      </vt:variant>
      <vt:variant>
        <vt:i4>6946882</vt:i4>
      </vt:variant>
      <vt:variant>
        <vt:i4>2496</vt:i4>
      </vt:variant>
      <vt:variant>
        <vt:i4>0</vt:i4>
      </vt:variant>
      <vt:variant>
        <vt:i4>5</vt:i4>
      </vt:variant>
      <vt:variant>
        <vt:lpwstr/>
      </vt:variant>
      <vt:variant>
        <vt:lpwstr>NR_DciFormat_2_3_TypeB_Type</vt:lpwstr>
      </vt:variant>
      <vt:variant>
        <vt:i4>6881346</vt:i4>
      </vt:variant>
      <vt:variant>
        <vt:i4>2493</vt:i4>
      </vt:variant>
      <vt:variant>
        <vt:i4>0</vt:i4>
      </vt:variant>
      <vt:variant>
        <vt:i4>5</vt:i4>
      </vt:variant>
      <vt:variant>
        <vt:lpwstr/>
      </vt:variant>
      <vt:variant>
        <vt:lpwstr>NR_DciFormat_2_3_TypeA_Type</vt:lpwstr>
      </vt:variant>
      <vt:variant>
        <vt:i4>4194430</vt:i4>
      </vt:variant>
      <vt:variant>
        <vt:i4>2490</vt:i4>
      </vt:variant>
      <vt:variant>
        <vt:i4>0</vt:i4>
      </vt:variant>
      <vt:variant>
        <vt:i4>5</vt:i4>
      </vt:variant>
      <vt:variant>
        <vt:lpwstr/>
      </vt:variant>
      <vt:variant>
        <vt:lpwstr>NR_DciFormat_2_3_SingleBlockTypeB_Type</vt:lpwstr>
      </vt:variant>
      <vt:variant>
        <vt:i4>2818067</vt:i4>
      </vt:variant>
      <vt:variant>
        <vt:i4>2487</vt:i4>
      </vt:variant>
      <vt:variant>
        <vt:i4>0</vt:i4>
      </vt:variant>
      <vt:variant>
        <vt:i4>5</vt:i4>
      </vt:variant>
      <vt:variant>
        <vt:lpwstr/>
      </vt:variant>
      <vt:variant>
        <vt:lpwstr>NR_DciCommon_TpcCommand_Type</vt:lpwstr>
      </vt:variant>
      <vt:variant>
        <vt:i4>2621468</vt:i4>
      </vt:variant>
      <vt:variant>
        <vt:i4>2484</vt:i4>
      </vt:variant>
      <vt:variant>
        <vt:i4>0</vt:i4>
      </vt:variant>
      <vt:variant>
        <vt:i4>5</vt:i4>
      </vt:variant>
      <vt:variant>
        <vt:lpwstr/>
      </vt:variant>
      <vt:variant>
        <vt:lpwstr>NR_DciFormat_2_3_SrsRequest_Type</vt:lpwstr>
      </vt:variant>
      <vt:variant>
        <vt:i4>3407886</vt:i4>
      </vt:variant>
      <vt:variant>
        <vt:i4>2481</vt:i4>
      </vt:variant>
      <vt:variant>
        <vt:i4>0</vt:i4>
      </vt:variant>
      <vt:variant>
        <vt:i4>5</vt:i4>
      </vt:variant>
      <vt:variant>
        <vt:lpwstr/>
      </vt:variant>
      <vt:variant>
        <vt:lpwstr>NR_DciCommon_TpcCommandList_Type</vt:lpwstr>
      </vt:variant>
      <vt:variant>
        <vt:i4>2621468</vt:i4>
      </vt:variant>
      <vt:variant>
        <vt:i4>2478</vt:i4>
      </vt:variant>
      <vt:variant>
        <vt:i4>0</vt:i4>
      </vt:variant>
      <vt:variant>
        <vt:i4>5</vt:i4>
      </vt:variant>
      <vt:variant>
        <vt:lpwstr/>
      </vt:variant>
      <vt:variant>
        <vt:lpwstr>NR_DciFormat_2_3_SrsRequest_Type</vt:lpwstr>
      </vt:variant>
      <vt:variant>
        <vt:i4>2818067</vt:i4>
      </vt:variant>
      <vt:variant>
        <vt:i4>2475</vt:i4>
      </vt:variant>
      <vt:variant>
        <vt:i4>0</vt:i4>
      </vt:variant>
      <vt:variant>
        <vt:i4>5</vt:i4>
      </vt:variant>
      <vt:variant>
        <vt:lpwstr/>
      </vt:variant>
      <vt:variant>
        <vt:lpwstr>NR_DciCommon_TpcCommand_Type</vt:lpwstr>
      </vt:variant>
      <vt:variant>
        <vt:i4>3539012</vt:i4>
      </vt:variant>
      <vt:variant>
        <vt:i4>2472</vt:i4>
      </vt:variant>
      <vt:variant>
        <vt:i4>0</vt:i4>
      </vt:variant>
      <vt:variant>
        <vt:i4>5</vt:i4>
      </vt:variant>
      <vt:variant>
        <vt:lpwstr/>
      </vt:variant>
      <vt:variant>
        <vt:lpwstr>B2_Type</vt:lpwstr>
      </vt:variant>
      <vt:variant>
        <vt:i4>1900580</vt:i4>
      </vt:variant>
      <vt:variant>
        <vt:i4>2469</vt:i4>
      </vt:variant>
      <vt:variant>
        <vt:i4>0</vt:i4>
      </vt:variant>
      <vt:variant>
        <vt:i4>5</vt:i4>
      </vt:variant>
      <vt:variant>
        <vt:lpwstr/>
      </vt:variant>
      <vt:variant>
        <vt:lpwstr>Null_Type</vt:lpwstr>
      </vt:variant>
      <vt:variant>
        <vt:i4>5046391</vt:i4>
      </vt:variant>
      <vt:variant>
        <vt:i4>2466</vt:i4>
      </vt:variant>
      <vt:variant>
        <vt:i4>0</vt:i4>
      </vt:variant>
      <vt:variant>
        <vt:i4>5</vt:i4>
      </vt:variant>
      <vt:variant>
        <vt:lpwstr/>
      </vt:variant>
      <vt:variant>
        <vt:lpwstr>NR_DciFormat_2_2_TpcBlockList_Type</vt:lpwstr>
      </vt:variant>
      <vt:variant>
        <vt:i4>5374058</vt:i4>
      </vt:variant>
      <vt:variant>
        <vt:i4>2463</vt:i4>
      </vt:variant>
      <vt:variant>
        <vt:i4>0</vt:i4>
      </vt:variant>
      <vt:variant>
        <vt:i4>5</vt:i4>
      </vt:variant>
      <vt:variant>
        <vt:lpwstr/>
      </vt:variant>
      <vt:variant>
        <vt:lpwstr>NR_DciFormat_2_2_TpcBlock_Type</vt:lpwstr>
      </vt:variant>
      <vt:variant>
        <vt:i4>2818067</vt:i4>
      </vt:variant>
      <vt:variant>
        <vt:i4>2460</vt:i4>
      </vt:variant>
      <vt:variant>
        <vt:i4>0</vt:i4>
      </vt:variant>
      <vt:variant>
        <vt:i4>5</vt:i4>
      </vt:variant>
      <vt:variant>
        <vt:lpwstr/>
      </vt:variant>
      <vt:variant>
        <vt:lpwstr>NR_DciCommon_TpcCommand_Type</vt:lpwstr>
      </vt:variant>
      <vt:variant>
        <vt:i4>983091</vt:i4>
      </vt:variant>
      <vt:variant>
        <vt:i4>2457</vt:i4>
      </vt:variant>
      <vt:variant>
        <vt:i4>0</vt:i4>
      </vt:variant>
      <vt:variant>
        <vt:i4>5</vt:i4>
      </vt:variant>
      <vt:variant>
        <vt:lpwstr/>
      </vt:variant>
      <vt:variant>
        <vt:lpwstr>NR_DciFormat_2_2_ClosedLoopIndicator_Typ</vt:lpwstr>
      </vt:variant>
      <vt:variant>
        <vt:i4>3473476</vt:i4>
      </vt:variant>
      <vt:variant>
        <vt:i4>2454</vt:i4>
      </vt:variant>
      <vt:variant>
        <vt:i4>0</vt:i4>
      </vt:variant>
      <vt:variant>
        <vt:i4>5</vt:i4>
      </vt:variant>
      <vt:variant>
        <vt:lpwstr/>
      </vt:variant>
      <vt:variant>
        <vt:lpwstr>B1_Type</vt:lpwstr>
      </vt:variant>
      <vt:variant>
        <vt:i4>1900580</vt:i4>
      </vt:variant>
      <vt:variant>
        <vt:i4>2451</vt:i4>
      </vt:variant>
      <vt:variant>
        <vt:i4>0</vt:i4>
      </vt:variant>
      <vt:variant>
        <vt:i4>5</vt:i4>
      </vt:variant>
      <vt:variant>
        <vt:lpwstr/>
      </vt:variant>
      <vt:variant>
        <vt:lpwstr>Null_Type</vt:lpwstr>
      </vt:variant>
      <vt:variant>
        <vt:i4>6226032</vt:i4>
      </vt:variant>
      <vt:variant>
        <vt:i4>2448</vt:i4>
      </vt:variant>
      <vt:variant>
        <vt:i4>0</vt:i4>
      </vt:variant>
      <vt:variant>
        <vt:i4>5</vt:i4>
      </vt:variant>
      <vt:variant>
        <vt:lpwstr/>
      </vt:variant>
      <vt:variant>
        <vt:lpwstr>NR_DciFormat_2_1_IntValueList_Type</vt:lpwstr>
      </vt:variant>
      <vt:variant>
        <vt:i4>7471186</vt:i4>
      </vt:variant>
      <vt:variant>
        <vt:i4>2445</vt:i4>
      </vt:variant>
      <vt:variant>
        <vt:i4>0</vt:i4>
      </vt:variant>
      <vt:variant>
        <vt:i4>5</vt:i4>
      </vt:variant>
      <vt:variant>
        <vt:lpwstr/>
      </vt:variant>
      <vt:variant>
        <vt:lpwstr>B14_Type</vt:lpwstr>
      </vt:variant>
      <vt:variant>
        <vt:i4>524327</vt:i4>
      </vt:variant>
      <vt:variant>
        <vt:i4>2442</vt:i4>
      </vt:variant>
      <vt:variant>
        <vt:i4>0</vt:i4>
      </vt:variant>
      <vt:variant>
        <vt:i4>5</vt:i4>
      </vt:variant>
      <vt:variant>
        <vt:lpwstr/>
      </vt:variant>
      <vt:variant>
        <vt:lpwstr>NR_DciFormat_2_0_SfiList_Type</vt:lpwstr>
      </vt:variant>
      <vt:variant>
        <vt:i4>3145796</vt:i4>
      </vt:variant>
      <vt:variant>
        <vt:i4>2439</vt:i4>
      </vt:variant>
      <vt:variant>
        <vt:i4>0</vt:i4>
      </vt:variant>
      <vt:variant>
        <vt:i4>5</vt:i4>
      </vt:variant>
      <vt:variant>
        <vt:lpwstr/>
      </vt:variant>
      <vt:variant>
        <vt:lpwstr>B4_Type</vt:lpwstr>
      </vt:variant>
      <vt:variant>
        <vt:i4>3276868</vt:i4>
      </vt:variant>
      <vt:variant>
        <vt:i4>2436</vt:i4>
      </vt:variant>
      <vt:variant>
        <vt:i4>0</vt:i4>
      </vt:variant>
      <vt:variant>
        <vt:i4>5</vt:i4>
      </vt:variant>
      <vt:variant>
        <vt:lpwstr/>
      </vt:variant>
      <vt:variant>
        <vt:lpwstr>B6_Type</vt:lpwstr>
      </vt:variant>
      <vt:variant>
        <vt:i4>5832819</vt:i4>
      </vt:variant>
      <vt:variant>
        <vt:i4>2433</vt:i4>
      </vt:variant>
      <vt:variant>
        <vt:i4>0</vt:i4>
      </vt:variant>
      <vt:variant>
        <vt:i4>5</vt:i4>
      </vt:variant>
      <vt:variant>
        <vt:lpwstr/>
      </vt:variant>
      <vt:variant>
        <vt:lpwstr>NR_DciCommon_UL_SUL_Indicator_Type</vt:lpwstr>
      </vt:variant>
      <vt:variant>
        <vt:i4>3276868</vt:i4>
      </vt:variant>
      <vt:variant>
        <vt:i4>2430</vt:i4>
      </vt:variant>
      <vt:variant>
        <vt:i4>0</vt:i4>
      </vt:variant>
      <vt:variant>
        <vt:i4>5</vt:i4>
      </vt:variant>
      <vt:variant>
        <vt:lpwstr/>
      </vt:variant>
      <vt:variant>
        <vt:lpwstr>B6_Type</vt:lpwstr>
      </vt:variant>
      <vt:variant>
        <vt:i4>6160465</vt:i4>
      </vt:variant>
      <vt:variant>
        <vt:i4>2427</vt:i4>
      </vt:variant>
      <vt:variant>
        <vt:i4>0</vt:i4>
      </vt:variant>
      <vt:variant>
        <vt:i4>5</vt:i4>
      </vt:variant>
      <vt:variant>
        <vt:lpwstr/>
      </vt:variant>
      <vt:variant>
        <vt:lpwstr>NR_SlotOffsetList_Type</vt:lpwstr>
      </vt:variant>
      <vt:variant>
        <vt:i4>3932228</vt:i4>
      </vt:variant>
      <vt:variant>
        <vt:i4>2424</vt:i4>
      </vt:variant>
      <vt:variant>
        <vt:i4>0</vt:i4>
      </vt:variant>
      <vt:variant>
        <vt:i4>5</vt:i4>
      </vt:variant>
      <vt:variant>
        <vt:lpwstr/>
      </vt:variant>
      <vt:variant>
        <vt:lpwstr>B8_Type</vt:lpwstr>
      </vt:variant>
      <vt:variant>
        <vt:i4>3539012</vt:i4>
      </vt:variant>
      <vt:variant>
        <vt:i4>2421</vt:i4>
      </vt:variant>
      <vt:variant>
        <vt:i4>0</vt:i4>
      </vt:variant>
      <vt:variant>
        <vt:i4>5</vt:i4>
      </vt:variant>
      <vt:variant>
        <vt:lpwstr/>
      </vt:variant>
      <vt:variant>
        <vt:lpwstr>B2_Type</vt:lpwstr>
      </vt:variant>
      <vt:variant>
        <vt:i4>786433</vt:i4>
      </vt:variant>
      <vt:variant>
        <vt:i4>2418</vt:i4>
      </vt:variant>
      <vt:variant>
        <vt:i4>0</vt:i4>
      </vt:variant>
      <vt:variant>
        <vt:i4>5</vt:i4>
      </vt:variant>
      <vt:variant>
        <vt:lpwstr/>
      </vt:variant>
      <vt:variant>
        <vt:lpwstr>NR_DciFormat_2_3_Type</vt:lpwstr>
      </vt:variant>
      <vt:variant>
        <vt:i4>851969</vt:i4>
      </vt:variant>
      <vt:variant>
        <vt:i4>2415</vt:i4>
      </vt:variant>
      <vt:variant>
        <vt:i4>0</vt:i4>
      </vt:variant>
      <vt:variant>
        <vt:i4>5</vt:i4>
      </vt:variant>
      <vt:variant>
        <vt:lpwstr/>
      </vt:variant>
      <vt:variant>
        <vt:lpwstr>NR_DciFormat_2_2_Type</vt:lpwstr>
      </vt:variant>
      <vt:variant>
        <vt:i4>917505</vt:i4>
      </vt:variant>
      <vt:variant>
        <vt:i4>2412</vt:i4>
      </vt:variant>
      <vt:variant>
        <vt:i4>0</vt:i4>
      </vt:variant>
      <vt:variant>
        <vt:i4>5</vt:i4>
      </vt:variant>
      <vt:variant>
        <vt:lpwstr/>
      </vt:variant>
      <vt:variant>
        <vt:lpwstr>NR_DciFormat_2_1_Type</vt:lpwstr>
      </vt:variant>
      <vt:variant>
        <vt:i4>983041</vt:i4>
      </vt:variant>
      <vt:variant>
        <vt:i4>2409</vt:i4>
      </vt:variant>
      <vt:variant>
        <vt:i4>0</vt:i4>
      </vt:variant>
      <vt:variant>
        <vt:i4>5</vt:i4>
      </vt:variant>
      <vt:variant>
        <vt:lpwstr/>
      </vt:variant>
      <vt:variant>
        <vt:lpwstr>NR_DciFormat_2_0_Type</vt:lpwstr>
      </vt:variant>
      <vt:variant>
        <vt:i4>7143533</vt:i4>
      </vt:variant>
      <vt:variant>
        <vt:i4>2406</vt:i4>
      </vt:variant>
      <vt:variant>
        <vt:i4>0</vt:i4>
      </vt:variant>
      <vt:variant>
        <vt:i4>5</vt:i4>
      </vt:variant>
      <vt:variant>
        <vt:lpwstr/>
      </vt:variant>
      <vt:variant>
        <vt:lpwstr>NR_DciWithShortMessageOnly_Type</vt:lpwstr>
      </vt:variant>
      <vt:variant>
        <vt:i4>7602264</vt:i4>
      </vt:variant>
      <vt:variant>
        <vt:i4>2403</vt:i4>
      </vt:variant>
      <vt:variant>
        <vt:i4>0</vt:i4>
      </vt:variant>
      <vt:variant>
        <vt:i4>5</vt:i4>
      </vt:variant>
      <vt:variant>
        <vt:lpwstr/>
      </vt:variant>
      <vt:variant>
        <vt:lpwstr>NR_PDCCH_Order_Type</vt:lpwstr>
      </vt:variant>
      <vt:variant>
        <vt:i4>327726</vt:i4>
      </vt:variant>
      <vt:variant>
        <vt:i4>2400</vt:i4>
      </vt:variant>
      <vt:variant>
        <vt:i4>0</vt:i4>
      </vt:variant>
      <vt:variant>
        <vt:i4>5</vt:i4>
      </vt:variant>
      <vt:variant>
        <vt:lpwstr/>
      </vt:variant>
      <vt:variant>
        <vt:lpwstr>NR_DCI_TriggerFormat_Type</vt:lpwstr>
      </vt:variant>
      <vt:variant>
        <vt:i4>7078015</vt:i4>
      </vt:variant>
      <vt:variant>
        <vt:i4>2397</vt:i4>
      </vt:variant>
      <vt:variant>
        <vt:i4>0</vt:i4>
      </vt:variant>
      <vt:variant>
        <vt:i4>5</vt:i4>
      </vt:variant>
      <vt:variant>
        <vt:lpwstr/>
      </vt:variant>
      <vt:variant>
        <vt:lpwstr>NR_SearchSpaceType_Type</vt:lpwstr>
      </vt:variant>
      <vt:variant>
        <vt:i4>3342369</vt:i4>
      </vt:variant>
      <vt:variant>
        <vt:i4>2394</vt:i4>
      </vt:variant>
      <vt:variant>
        <vt:i4>0</vt:i4>
      </vt:variant>
      <vt:variant>
        <vt:i4>5</vt:i4>
      </vt:variant>
      <vt:variant>
        <vt:lpwstr/>
      </vt:variant>
      <vt:variant>
        <vt:lpwstr>NR_AssignedBWPs_Type</vt:lpwstr>
      </vt:variant>
      <vt:variant>
        <vt:i4>1638458</vt:i4>
      </vt:variant>
      <vt:variant>
        <vt:i4>2391</vt:i4>
      </vt:variant>
      <vt:variant>
        <vt:i4>0</vt:i4>
      </vt:variant>
      <vt:variant>
        <vt:i4>5</vt:i4>
      </vt:variant>
      <vt:variant>
        <vt:lpwstr/>
      </vt:variant>
      <vt:variant>
        <vt:lpwstr>NR_MAC_Test_DL_SCH_CRC_Mode_Type</vt:lpwstr>
      </vt:variant>
      <vt:variant>
        <vt:i4>1638458</vt:i4>
      </vt:variant>
      <vt:variant>
        <vt:i4>2388</vt:i4>
      </vt:variant>
      <vt:variant>
        <vt:i4>0</vt:i4>
      </vt:variant>
      <vt:variant>
        <vt:i4>5</vt:i4>
      </vt:variant>
      <vt:variant>
        <vt:lpwstr/>
      </vt:variant>
      <vt:variant>
        <vt:lpwstr>NR_MAC_Test_DL_SCH_CRC_Mode_Type</vt:lpwstr>
      </vt:variant>
      <vt:variant>
        <vt:i4>1638458</vt:i4>
      </vt:variant>
      <vt:variant>
        <vt:i4>2385</vt:i4>
      </vt:variant>
      <vt:variant>
        <vt:i4>0</vt:i4>
      </vt:variant>
      <vt:variant>
        <vt:i4>5</vt:i4>
      </vt:variant>
      <vt:variant>
        <vt:lpwstr/>
      </vt:variant>
      <vt:variant>
        <vt:lpwstr>NR_MAC_Test_DL_SCH_CRC_Mode_Type</vt:lpwstr>
      </vt:variant>
      <vt:variant>
        <vt:i4>4456514</vt:i4>
      </vt:variant>
      <vt:variant>
        <vt:i4>2382</vt:i4>
      </vt:variant>
      <vt:variant>
        <vt:i4>0</vt:i4>
      </vt:variant>
      <vt:variant>
        <vt:i4>5</vt:i4>
      </vt:variant>
      <vt:variant>
        <vt:lpwstr/>
      </vt:variant>
      <vt:variant>
        <vt:lpwstr>NR_DL_SCH_CRC_Type</vt:lpwstr>
      </vt:variant>
      <vt:variant>
        <vt:i4>1900580</vt:i4>
      </vt:variant>
      <vt:variant>
        <vt:i4>2379</vt:i4>
      </vt:variant>
      <vt:variant>
        <vt:i4>0</vt:i4>
      </vt:variant>
      <vt:variant>
        <vt:i4>5</vt:i4>
      </vt:variant>
      <vt:variant>
        <vt:lpwstr/>
      </vt:variant>
      <vt:variant>
        <vt:lpwstr>Null_Type</vt:lpwstr>
      </vt:variant>
      <vt:variant>
        <vt:i4>2162703</vt:i4>
      </vt:variant>
      <vt:variant>
        <vt:i4>2376</vt:i4>
      </vt:variant>
      <vt:variant>
        <vt:i4>0</vt:i4>
      </vt:variant>
      <vt:variant>
        <vt:i4>5</vt:i4>
      </vt:variant>
      <vt:variant>
        <vt:lpwstr/>
      </vt:variant>
      <vt:variant>
        <vt:lpwstr>NR_PDCP_HandoverInit_Type</vt:lpwstr>
      </vt:variant>
      <vt:variant>
        <vt:i4>5701720</vt:i4>
      </vt:variant>
      <vt:variant>
        <vt:i4>2373</vt:i4>
      </vt:variant>
      <vt:variant>
        <vt:i4>0</vt:i4>
      </vt:variant>
      <vt:variant>
        <vt:i4>5</vt:i4>
      </vt:variant>
      <vt:variant>
        <vt:lpwstr/>
      </vt:variant>
      <vt:variant>
        <vt:lpwstr>NR_CellId_Type</vt:lpwstr>
      </vt:variant>
      <vt:variant>
        <vt:i4>1900580</vt:i4>
      </vt:variant>
      <vt:variant>
        <vt:i4>2370</vt:i4>
      </vt:variant>
      <vt:variant>
        <vt:i4>0</vt:i4>
      </vt:variant>
      <vt:variant>
        <vt:i4>5</vt:i4>
      </vt:variant>
      <vt:variant>
        <vt:lpwstr/>
      </vt:variant>
      <vt:variant>
        <vt:lpwstr>Null_Type</vt:lpwstr>
      </vt:variant>
      <vt:variant>
        <vt:i4>1769490</vt:i4>
      </vt:variant>
      <vt:variant>
        <vt:i4>2367</vt:i4>
      </vt:variant>
      <vt:variant>
        <vt:i4>0</vt:i4>
      </vt:variant>
      <vt:variant>
        <vt:i4>5</vt:i4>
      </vt:variant>
      <vt:variant>
        <vt:lpwstr/>
      </vt:variant>
      <vt:variant>
        <vt:lpwstr>NR_PdcpCountInfoList_Type</vt:lpwstr>
      </vt:variant>
      <vt:variant>
        <vt:i4>1769490</vt:i4>
      </vt:variant>
      <vt:variant>
        <vt:i4>2364</vt:i4>
      </vt:variant>
      <vt:variant>
        <vt:i4>0</vt:i4>
      </vt:variant>
      <vt:variant>
        <vt:i4>5</vt:i4>
      </vt:variant>
      <vt:variant>
        <vt:lpwstr/>
      </vt:variant>
      <vt:variant>
        <vt:lpwstr>NR_PdcpCountInfoList_Type</vt:lpwstr>
      </vt:variant>
      <vt:variant>
        <vt:i4>6357108</vt:i4>
      </vt:variant>
      <vt:variant>
        <vt:i4>2361</vt:i4>
      </vt:variant>
      <vt:variant>
        <vt:i4>0</vt:i4>
      </vt:variant>
      <vt:variant>
        <vt:i4>5</vt:i4>
      </vt:variant>
      <vt:variant>
        <vt:lpwstr/>
      </vt:variant>
      <vt:variant>
        <vt:lpwstr>NR_PdcpCountGetReq_Type</vt:lpwstr>
      </vt:variant>
      <vt:variant>
        <vt:i4>917520</vt:i4>
      </vt:variant>
      <vt:variant>
        <vt:i4>2358</vt:i4>
      </vt:variant>
      <vt:variant>
        <vt:i4>0</vt:i4>
      </vt:variant>
      <vt:variant>
        <vt:i4>5</vt:i4>
      </vt:variant>
      <vt:variant>
        <vt:lpwstr/>
      </vt:variant>
      <vt:variant>
        <vt:lpwstr>NR_RadioBearerId_Type</vt:lpwstr>
      </vt:variant>
      <vt:variant>
        <vt:i4>1900580</vt:i4>
      </vt:variant>
      <vt:variant>
        <vt:i4>2355</vt:i4>
      </vt:variant>
      <vt:variant>
        <vt:i4>0</vt:i4>
      </vt:variant>
      <vt:variant>
        <vt:i4>5</vt:i4>
      </vt:variant>
      <vt:variant>
        <vt:lpwstr/>
      </vt:variant>
      <vt:variant>
        <vt:lpwstr>Null_Type</vt:lpwstr>
      </vt:variant>
      <vt:variant>
        <vt:i4>393229</vt:i4>
      </vt:variant>
      <vt:variant>
        <vt:i4>2352</vt:i4>
      </vt:variant>
      <vt:variant>
        <vt:i4>0</vt:i4>
      </vt:variant>
      <vt:variant>
        <vt:i4>5</vt:i4>
      </vt:variant>
      <vt:variant>
        <vt:lpwstr/>
      </vt:variant>
      <vt:variant>
        <vt:lpwstr>NR_PdcpCountInfo_Type</vt:lpwstr>
      </vt:variant>
      <vt:variant>
        <vt:i4>458754</vt:i4>
      </vt:variant>
      <vt:variant>
        <vt:i4>2349</vt:i4>
      </vt:variant>
      <vt:variant>
        <vt:i4>0</vt:i4>
      </vt:variant>
      <vt:variant>
        <vt:i4>5</vt:i4>
      </vt:variant>
      <vt:variant>
        <vt:lpwstr/>
      </vt:variant>
      <vt:variant>
        <vt:lpwstr>NR_PdcpCount_Type</vt:lpwstr>
      </vt:variant>
      <vt:variant>
        <vt:i4>458754</vt:i4>
      </vt:variant>
      <vt:variant>
        <vt:i4>2346</vt:i4>
      </vt:variant>
      <vt:variant>
        <vt:i4>0</vt:i4>
      </vt:variant>
      <vt:variant>
        <vt:i4>5</vt:i4>
      </vt:variant>
      <vt:variant>
        <vt:lpwstr/>
      </vt:variant>
      <vt:variant>
        <vt:lpwstr>NR_PdcpCount_Type</vt:lpwstr>
      </vt:variant>
      <vt:variant>
        <vt:i4>917520</vt:i4>
      </vt:variant>
      <vt:variant>
        <vt:i4>2343</vt:i4>
      </vt:variant>
      <vt:variant>
        <vt:i4>0</vt:i4>
      </vt:variant>
      <vt:variant>
        <vt:i4>5</vt:i4>
      </vt:variant>
      <vt:variant>
        <vt:lpwstr/>
      </vt:variant>
      <vt:variant>
        <vt:lpwstr>NR_RadioBearerId_Type</vt:lpwstr>
      </vt:variant>
      <vt:variant>
        <vt:i4>7209027</vt:i4>
      </vt:variant>
      <vt:variant>
        <vt:i4>2340</vt:i4>
      </vt:variant>
      <vt:variant>
        <vt:i4>0</vt:i4>
      </vt:variant>
      <vt:variant>
        <vt:i4>5</vt:i4>
      </vt:variant>
      <vt:variant>
        <vt:lpwstr/>
      </vt:variant>
      <vt:variant>
        <vt:lpwstr>PdcpCountValue_Type</vt:lpwstr>
      </vt:variant>
      <vt:variant>
        <vt:i4>7405687</vt:i4>
      </vt:variant>
      <vt:variant>
        <vt:i4>2337</vt:i4>
      </vt:variant>
      <vt:variant>
        <vt:i4>0</vt:i4>
      </vt:variant>
      <vt:variant>
        <vt:i4>5</vt:i4>
      </vt:variant>
      <vt:variant>
        <vt:lpwstr/>
      </vt:variant>
      <vt:variant>
        <vt:lpwstr>NR_PdcpCountFormat_Type</vt:lpwstr>
      </vt:variant>
      <vt:variant>
        <vt:i4>1179691</vt:i4>
      </vt:variant>
      <vt:variant>
        <vt:i4>2334</vt:i4>
      </vt:variant>
      <vt:variant>
        <vt:i4>0</vt:i4>
      </vt:variant>
      <vt:variant>
        <vt:i4>5</vt:i4>
      </vt:variant>
      <vt:variant>
        <vt:lpwstr/>
      </vt:variant>
      <vt:variant>
        <vt:lpwstr>IndicationAndControlMode_Type</vt:lpwstr>
      </vt:variant>
      <vt:variant>
        <vt:i4>1179691</vt:i4>
      </vt:variant>
      <vt:variant>
        <vt:i4>2331</vt:i4>
      </vt:variant>
      <vt:variant>
        <vt:i4>0</vt:i4>
      </vt:variant>
      <vt:variant>
        <vt:i4>5</vt:i4>
      </vt:variant>
      <vt:variant>
        <vt:lpwstr/>
      </vt:variant>
      <vt:variant>
        <vt:lpwstr>IndicationAndControlMode_Type</vt:lpwstr>
      </vt:variant>
      <vt:variant>
        <vt:i4>1179691</vt:i4>
      </vt:variant>
      <vt:variant>
        <vt:i4>2328</vt:i4>
      </vt:variant>
      <vt:variant>
        <vt:i4>0</vt:i4>
      </vt:variant>
      <vt:variant>
        <vt:i4>5</vt:i4>
      </vt:variant>
      <vt:variant>
        <vt:lpwstr/>
      </vt:variant>
      <vt:variant>
        <vt:lpwstr>IndicationAndControlMode_Type</vt:lpwstr>
      </vt:variant>
      <vt:variant>
        <vt:i4>1179691</vt:i4>
      </vt:variant>
      <vt:variant>
        <vt:i4>2325</vt:i4>
      </vt:variant>
      <vt:variant>
        <vt:i4>0</vt:i4>
      </vt:variant>
      <vt:variant>
        <vt:i4>5</vt:i4>
      </vt:variant>
      <vt:variant>
        <vt:lpwstr/>
      </vt:variant>
      <vt:variant>
        <vt:lpwstr>IndicationAndControlMode_Type</vt:lpwstr>
      </vt:variant>
      <vt:variant>
        <vt:i4>1179691</vt:i4>
      </vt:variant>
      <vt:variant>
        <vt:i4>2322</vt:i4>
      </vt:variant>
      <vt:variant>
        <vt:i4>0</vt:i4>
      </vt:variant>
      <vt:variant>
        <vt:i4>5</vt:i4>
      </vt:variant>
      <vt:variant>
        <vt:lpwstr/>
      </vt:variant>
      <vt:variant>
        <vt:lpwstr>IndicationAndControlMode_Type</vt:lpwstr>
      </vt:variant>
      <vt:variant>
        <vt:i4>1179691</vt:i4>
      </vt:variant>
      <vt:variant>
        <vt:i4>2319</vt:i4>
      </vt:variant>
      <vt:variant>
        <vt:i4>0</vt:i4>
      </vt:variant>
      <vt:variant>
        <vt:i4>5</vt:i4>
      </vt:variant>
      <vt:variant>
        <vt:lpwstr/>
      </vt:variant>
      <vt:variant>
        <vt:lpwstr>IndicationAndControlMode_Type</vt:lpwstr>
      </vt:variant>
      <vt:variant>
        <vt:i4>1179691</vt:i4>
      </vt:variant>
      <vt:variant>
        <vt:i4>2316</vt:i4>
      </vt:variant>
      <vt:variant>
        <vt:i4>0</vt:i4>
      </vt:variant>
      <vt:variant>
        <vt:i4>5</vt:i4>
      </vt:variant>
      <vt:variant>
        <vt:lpwstr/>
      </vt:variant>
      <vt:variant>
        <vt:lpwstr>IndicationAndControlMode_Type</vt:lpwstr>
      </vt:variant>
      <vt:variant>
        <vt:i4>5570579</vt:i4>
      </vt:variant>
      <vt:variant>
        <vt:i4>2313</vt:i4>
      </vt:variant>
      <vt:variant>
        <vt:i4>0</vt:i4>
      </vt:variant>
      <vt:variant>
        <vt:i4>5</vt:i4>
      </vt:variant>
      <vt:variant>
        <vt:lpwstr/>
      </vt:variant>
      <vt:variant>
        <vt:lpwstr>NR_ASN1_ARFCN_ValueNR_Type</vt:lpwstr>
      </vt:variant>
      <vt:variant>
        <vt:i4>5570579</vt:i4>
      </vt:variant>
      <vt:variant>
        <vt:i4>2310</vt:i4>
      </vt:variant>
      <vt:variant>
        <vt:i4>0</vt:i4>
      </vt:variant>
      <vt:variant>
        <vt:i4>5</vt:i4>
      </vt:variant>
      <vt:variant>
        <vt:lpwstr/>
      </vt:variant>
      <vt:variant>
        <vt:lpwstr>NR_ASN1_ARFCN_ValueNR_Type</vt:lpwstr>
      </vt:variant>
      <vt:variant>
        <vt:i4>5570579</vt:i4>
      </vt:variant>
      <vt:variant>
        <vt:i4>2307</vt:i4>
      </vt:variant>
      <vt:variant>
        <vt:i4>0</vt:i4>
      </vt:variant>
      <vt:variant>
        <vt:i4>5</vt:i4>
      </vt:variant>
      <vt:variant>
        <vt:lpwstr/>
      </vt:variant>
      <vt:variant>
        <vt:lpwstr>NR_ASN1_ARFCN_ValueNR_Type</vt:lpwstr>
      </vt:variant>
      <vt:variant>
        <vt:i4>5570579</vt:i4>
      </vt:variant>
      <vt:variant>
        <vt:i4>2304</vt:i4>
      </vt:variant>
      <vt:variant>
        <vt:i4>0</vt:i4>
      </vt:variant>
      <vt:variant>
        <vt:i4>5</vt:i4>
      </vt:variant>
      <vt:variant>
        <vt:lpwstr/>
      </vt:variant>
      <vt:variant>
        <vt:lpwstr>NR_ASN1_ARFCN_ValueNR_Type</vt:lpwstr>
      </vt:variant>
      <vt:variant>
        <vt:i4>1114121</vt:i4>
      </vt:variant>
      <vt:variant>
        <vt:i4>2301</vt:i4>
      </vt:variant>
      <vt:variant>
        <vt:i4>0</vt:i4>
      </vt:variant>
      <vt:variant>
        <vt:i4>5</vt:i4>
      </vt:variant>
      <vt:variant>
        <vt:lpwstr/>
      </vt:variant>
      <vt:variant>
        <vt:lpwstr>Band_SsbInfo_Type</vt:lpwstr>
      </vt:variant>
      <vt:variant>
        <vt:i4>1114121</vt:i4>
      </vt:variant>
      <vt:variant>
        <vt:i4>2298</vt:i4>
      </vt:variant>
      <vt:variant>
        <vt:i4>0</vt:i4>
      </vt:variant>
      <vt:variant>
        <vt:i4>5</vt:i4>
      </vt:variant>
      <vt:variant>
        <vt:lpwstr/>
      </vt:variant>
      <vt:variant>
        <vt:lpwstr>Band_SsbInfo_Type</vt:lpwstr>
      </vt:variant>
      <vt:variant>
        <vt:i4>6160465</vt:i4>
      </vt:variant>
      <vt:variant>
        <vt:i4>2295</vt:i4>
      </vt:variant>
      <vt:variant>
        <vt:i4>0</vt:i4>
      </vt:variant>
      <vt:variant>
        <vt:i4>5</vt:i4>
      </vt:variant>
      <vt:variant>
        <vt:lpwstr/>
      </vt:variant>
      <vt:variant>
        <vt:lpwstr>NR_SlotOffsetList_Type</vt:lpwstr>
      </vt:variant>
      <vt:variant>
        <vt:i4>1900580</vt:i4>
      </vt:variant>
      <vt:variant>
        <vt:i4>2292</vt:i4>
      </vt:variant>
      <vt:variant>
        <vt:i4>0</vt:i4>
      </vt:variant>
      <vt:variant>
        <vt:i4>5</vt:i4>
      </vt:variant>
      <vt:variant>
        <vt:lpwstr/>
      </vt:variant>
      <vt:variant>
        <vt:lpwstr>Null_Type</vt:lpwstr>
      </vt:variant>
      <vt:variant>
        <vt:i4>7274564</vt:i4>
      </vt:variant>
      <vt:variant>
        <vt:i4>2289</vt:i4>
      </vt:variant>
      <vt:variant>
        <vt:i4>0</vt:i4>
      </vt:variant>
      <vt:variant>
        <vt:i4>5</vt:i4>
      </vt:variant>
      <vt:variant>
        <vt:lpwstr/>
      </vt:variant>
      <vt:variant>
        <vt:lpwstr>NR_AS_SecStartRestart_Type</vt:lpwstr>
      </vt:variant>
      <vt:variant>
        <vt:i4>1900607</vt:i4>
      </vt:variant>
      <vt:variant>
        <vt:i4>2286</vt:i4>
      </vt:variant>
      <vt:variant>
        <vt:i4>0</vt:i4>
      </vt:variant>
      <vt:variant>
        <vt:i4>5</vt:i4>
      </vt:variant>
      <vt:variant>
        <vt:lpwstr/>
      </vt:variant>
      <vt:variant>
        <vt:lpwstr>NR_AS_CipheringInfo_Type</vt:lpwstr>
      </vt:variant>
      <vt:variant>
        <vt:i4>852013</vt:i4>
      </vt:variant>
      <vt:variant>
        <vt:i4>2283</vt:i4>
      </vt:variant>
      <vt:variant>
        <vt:i4>0</vt:i4>
      </vt:variant>
      <vt:variant>
        <vt:i4>5</vt:i4>
      </vt:variant>
      <vt:variant>
        <vt:lpwstr/>
      </vt:variant>
      <vt:variant>
        <vt:lpwstr>NR_AS_IntegrityInfo_Type</vt:lpwstr>
      </vt:variant>
      <vt:variant>
        <vt:i4>6553714</vt:i4>
      </vt:variant>
      <vt:variant>
        <vt:i4>2280</vt:i4>
      </vt:variant>
      <vt:variant>
        <vt:i4>0</vt:i4>
      </vt:variant>
      <vt:variant>
        <vt:i4>5</vt:i4>
      </vt:variant>
      <vt:variant>
        <vt:lpwstr/>
      </vt:variant>
      <vt:variant>
        <vt:lpwstr>NR_SecurityActTimeList_Type</vt:lpwstr>
      </vt:variant>
      <vt:variant>
        <vt:i4>2031692</vt:i4>
      </vt:variant>
      <vt:variant>
        <vt:i4>2277</vt:i4>
      </vt:variant>
      <vt:variant>
        <vt:i4>0</vt:i4>
      </vt:variant>
      <vt:variant>
        <vt:i4>5</vt:i4>
      </vt:variant>
      <vt:variant>
        <vt:lpwstr/>
      </vt:variant>
      <vt:variant>
        <vt:lpwstr>B128_Key_Type</vt:lpwstr>
      </vt:variant>
      <vt:variant>
        <vt:i4>2031692</vt:i4>
      </vt:variant>
      <vt:variant>
        <vt:i4>2274</vt:i4>
      </vt:variant>
      <vt:variant>
        <vt:i4>0</vt:i4>
      </vt:variant>
      <vt:variant>
        <vt:i4>5</vt:i4>
      </vt:variant>
      <vt:variant>
        <vt:lpwstr/>
      </vt:variant>
      <vt:variant>
        <vt:lpwstr>B128_Key_Type</vt:lpwstr>
      </vt:variant>
      <vt:variant>
        <vt:i4>6553714</vt:i4>
      </vt:variant>
      <vt:variant>
        <vt:i4>2271</vt:i4>
      </vt:variant>
      <vt:variant>
        <vt:i4>0</vt:i4>
      </vt:variant>
      <vt:variant>
        <vt:i4>5</vt:i4>
      </vt:variant>
      <vt:variant>
        <vt:lpwstr/>
      </vt:variant>
      <vt:variant>
        <vt:lpwstr>NR_SecurityActTimeList_Type</vt:lpwstr>
      </vt:variant>
      <vt:variant>
        <vt:i4>2031692</vt:i4>
      </vt:variant>
      <vt:variant>
        <vt:i4>2268</vt:i4>
      </vt:variant>
      <vt:variant>
        <vt:i4>0</vt:i4>
      </vt:variant>
      <vt:variant>
        <vt:i4>5</vt:i4>
      </vt:variant>
      <vt:variant>
        <vt:lpwstr/>
      </vt:variant>
      <vt:variant>
        <vt:lpwstr>B128_Key_Type</vt:lpwstr>
      </vt:variant>
      <vt:variant>
        <vt:i4>2031692</vt:i4>
      </vt:variant>
      <vt:variant>
        <vt:i4>2265</vt:i4>
      </vt:variant>
      <vt:variant>
        <vt:i4>0</vt:i4>
      </vt:variant>
      <vt:variant>
        <vt:i4>5</vt:i4>
      </vt:variant>
      <vt:variant>
        <vt:lpwstr/>
      </vt:variant>
      <vt:variant>
        <vt:lpwstr>B128_Key_Type</vt:lpwstr>
      </vt:variant>
      <vt:variant>
        <vt:i4>7929965</vt:i4>
      </vt:variant>
      <vt:variant>
        <vt:i4>2262</vt:i4>
      </vt:variant>
      <vt:variant>
        <vt:i4>0</vt:i4>
      </vt:variant>
      <vt:variant>
        <vt:i4>5</vt:i4>
      </vt:variant>
      <vt:variant>
        <vt:lpwstr/>
      </vt:variant>
      <vt:variant>
        <vt:lpwstr>NR_SecurityActTime_Type</vt:lpwstr>
      </vt:variant>
      <vt:variant>
        <vt:i4>458808</vt:i4>
      </vt:variant>
      <vt:variant>
        <vt:i4>2259</vt:i4>
      </vt:variant>
      <vt:variant>
        <vt:i4>0</vt:i4>
      </vt:variant>
      <vt:variant>
        <vt:i4>5</vt:i4>
      </vt:variant>
      <vt:variant>
        <vt:lpwstr/>
      </vt:variant>
      <vt:variant>
        <vt:lpwstr>NR_PDCP_ActTime_Type</vt:lpwstr>
      </vt:variant>
      <vt:variant>
        <vt:i4>458808</vt:i4>
      </vt:variant>
      <vt:variant>
        <vt:i4>2256</vt:i4>
      </vt:variant>
      <vt:variant>
        <vt:i4>0</vt:i4>
      </vt:variant>
      <vt:variant>
        <vt:i4>5</vt:i4>
      </vt:variant>
      <vt:variant>
        <vt:lpwstr/>
      </vt:variant>
      <vt:variant>
        <vt:lpwstr>NR_PDCP_ActTime_Type</vt:lpwstr>
      </vt:variant>
      <vt:variant>
        <vt:i4>917520</vt:i4>
      </vt:variant>
      <vt:variant>
        <vt:i4>2253</vt:i4>
      </vt:variant>
      <vt:variant>
        <vt:i4>0</vt:i4>
      </vt:variant>
      <vt:variant>
        <vt:i4>5</vt:i4>
      </vt:variant>
      <vt:variant>
        <vt:lpwstr/>
      </vt:variant>
      <vt:variant>
        <vt:lpwstr>NR_RadioBearerId_Type</vt:lpwstr>
      </vt:variant>
      <vt:variant>
        <vt:i4>7864434</vt:i4>
      </vt:variant>
      <vt:variant>
        <vt:i4>2250</vt:i4>
      </vt:variant>
      <vt:variant>
        <vt:i4>0</vt:i4>
      </vt:variant>
      <vt:variant>
        <vt:i4>5</vt:i4>
      </vt:variant>
      <vt:variant>
        <vt:lpwstr/>
      </vt:variant>
      <vt:variant>
        <vt:lpwstr>NR_PdcpSQN_Type</vt:lpwstr>
      </vt:variant>
      <vt:variant>
        <vt:i4>1900580</vt:i4>
      </vt:variant>
      <vt:variant>
        <vt:i4>2247</vt:i4>
      </vt:variant>
      <vt:variant>
        <vt:i4>0</vt:i4>
      </vt:variant>
      <vt:variant>
        <vt:i4>5</vt:i4>
      </vt:variant>
      <vt:variant>
        <vt:lpwstr/>
      </vt:variant>
      <vt:variant>
        <vt:lpwstr>Null_Type</vt:lpwstr>
      </vt:variant>
      <vt:variant>
        <vt:i4>7405687</vt:i4>
      </vt:variant>
      <vt:variant>
        <vt:i4>2244</vt:i4>
      </vt:variant>
      <vt:variant>
        <vt:i4>0</vt:i4>
      </vt:variant>
      <vt:variant>
        <vt:i4>5</vt:i4>
      </vt:variant>
      <vt:variant>
        <vt:lpwstr/>
      </vt:variant>
      <vt:variant>
        <vt:lpwstr>NR_PdcpCountFormat_Type</vt:lpwstr>
      </vt:variant>
      <vt:variant>
        <vt:i4>5570686</vt:i4>
      </vt:variant>
      <vt:variant>
        <vt:i4>2241</vt:i4>
      </vt:variant>
      <vt:variant>
        <vt:i4>0</vt:i4>
      </vt:variant>
      <vt:variant>
        <vt:i4>5</vt:i4>
      </vt:variant>
      <vt:variant>
        <vt:lpwstr/>
      </vt:variant>
      <vt:variant>
        <vt:lpwstr>NR_MAC_TestModeConfig_Type</vt:lpwstr>
      </vt:variant>
      <vt:variant>
        <vt:i4>3932162</vt:i4>
      </vt:variant>
      <vt:variant>
        <vt:i4>2238</vt:i4>
      </vt:variant>
      <vt:variant>
        <vt:i4>0</vt:i4>
      </vt:variant>
      <vt:variant>
        <vt:i4>5</vt:i4>
      </vt:variant>
      <vt:variant>
        <vt:lpwstr/>
      </vt:variant>
      <vt:variant>
        <vt:lpwstr>NR_MAC_LogicalChannelConfig_Type</vt:lpwstr>
      </vt:variant>
      <vt:variant>
        <vt:i4>6226015</vt:i4>
      </vt:variant>
      <vt:variant>
        <vt:i4>2235</vt:i4>
      </vt:variant>
      <vt:variant>
        <vt:i4>0</vt:i4>
      </vt:variant>
      <vt:variant>
        <vt:i4>5</vt:i4>
      </vt:variant>
      <vt:variant>
        <vt:lpwstr/>
      </vt:variant>
      <vt:variant>
        <vt:lpwstr>NR_PrioritizedBitRate_Type</vt:lpwstr>
      </vt:variant>
      <vt:variant>
        <vt:i4>4063249</vt:i4>
      </vt:variant>
      <vt:variant>
        <vt:i4>2232</vt:i4>
      </vt:variant>
      <vt:variant>
        <vt:i4>0</vt:i4>
      </vt:variant>
      <vt:variant>
        <vt:i4>5</vt:i4>
      </vt:variant>
      <vt:variant>
        <vt:lpwstr/>
      </vt:variant>
      <vt:variant>
        <vt:lpwstr>NR_MAC_TestModeInfo_Type</vt:lpwstr>
      </vt:variant>
      <vt:variant>
        <vt:i4>1900580</vt:i4>
      </vt:variant>
      <vt:variant>
        <vt:i4>2229</vt:i4>
      </vt:variant>
      <vt:variant>
        <vt:i4>0</vt:i4>
      </vt:variant>
      <vt:variant>
        <vt:i4>5</vt:i4>
      </vt:variant>
      <vt:variant>
        <vt:lpwstr/>
      </vt:variant>
      <vt:variant>
        <vt:lpwstr>Null_Type</vt:lpwstr>
      </vt:variant>
      <vt:variant>
        <vt:i4>1769509</vt:i4>
      </vt:variant>
      <vt:variant>
        <vt:i4>2226</vt:i4>
      </vt:variant>
      <vt:variant>
        <vt:i4>0</vt:i4>
      </vt:variant>
      <vt:variant>
        <vt:i4>5</vt:i4>
      </vt:variant>
      <vt:variant>
        <vt:lpwstr/>
      </vt:variant>
      <vt:variant>
        <vt:lpwstr>NR_MAC_Test_SCH_NoHeaderManipulation_Typ</vt:lpwstr>
      </vt:variant>
      <vt:variant>
        <vt:i4>7209081</vt:i4>
      </vt:variant>
      <vt:variant>
        <vt:i4>2223</vt:i4>
      </vt:variant>
      <vt:variant>
        <vt:i4>0</vt:i4>
      </vt:variant>
      <vt:variant>
        <vt:i4>5</vt:i4>
      </vt:variant>
      <vt:variant>
        <vt:lpwstr/>
      </vt:variant>
      <vt:variant>
        <vt:lpwstr>NR_MAC_Test_DLLogChID_Type</vt:lpwstr>
      </vt:variant>
      <vt:variant>
        <vt:i4>1900580</vt:i4>
      </vt:variant>
      <vt:variant>
        <vt:i4>2220</vt:i4>
      </vt:variant>
      <vt:variant>
        <vt:i4>0</vt:i4>
      </vt:variant>
      <vt:variant>
        <vt:i4>5</vt:i4>
      </vt:variant>
      <vt:variant>
        <vt:lpwstr/>
      </vt:variant>
      <vt:variant>
        <vt:lpwstr>Null_Type</vt:lpwstr>
      </vt:variant>
      <vt:variant>
        <vt:i4>4128822</vt:i4>
      </vt:variant>
      <vt:variant>
        <vt:i4>2217</vt:i4>
      </vt:variant>
      <vt:variant>
        <vt:i4>0</vt:i4>
      </vt:variant>
      <vt:variant>
        <vt:i4>5</vt:i4>
      </vt:variant>
      <vt:variant>
        <vt:lpwstr/>
      </vt:variant>
      <vt:variant>
        <vt:lpwstr>NR_LogicalChannelId_Type</vt:lpwstr>
      </vt:variant>
      <vt:variant>
        <vt:i4>1638461</vt:i4>
      </vt:variant>
      <vt:variant>
        <vt:i4>2214</vt:i4>
      </vt:variant>
      <vt:variant>
        <vt:i4>0</vt:i4>
      </vt:variant>
      <vt:variant>
        <vt:i4>5</vt:i4>
      </vt:variant>
      <vt:variant>
        <vt:lpwstr/>
      </vt:variant>
      <vt:variant>
        <vt:lpwstr>UInt_Type</vt:lpwstr>
      </vt:variant>
      <vt:variant>
        <vt:i4>4849779</vt:i4>
      </vt:variant>
      <vt:variant>
        <vt:i4>2211</vt:i4>
      </vt:variant>
      <vt:variant>
        <vt:i4>0</vt:i4>
      </vt:variant>
      <vt:variant>
        <vt:i4>5</vt:i4>
      </vt:variant>
      <vt:variant>
        <vt:lpwstr/>
      </vt:variant>
      <vt:variant>
        <vt:lpwstr>NR_RLC_TestModeConfig_Type</vt:lpwstr>
      </vt:variant>
      <vt:variant>
        <vt:i4>3538954</vt:i4>
      </vt:variant>
      <vt:variant>
        <vt:i4>2208</vt:i4>
      </vt:variant>
      <vt:variant>
        <vt:i4>0</vt:i4>
      </vt:variant>
      <vt:variant>
        <vt:i4>5</vt:i4>
      </vt:variant>
      <vt:variant>
        <vt:lpwstr/>
      </vt:variant>
      <vt:variant>
        <vt:lpwstr>NR_RLC_RbConfig_Type</vt:lpwstr>
      </vt:variant>
      <vt:variant>
        <vt:i4>262145</vt:i4>
      </vt:variant>
      <vt:variant>
        <vt:i4>2205</vt:i4>
      </vt:variant>
      <vt:variant>
        <vt:i4>0</vt:i4>
      </vt:variant>
      <vt:variant>
        <vt:i4>5</vt:i4>
      </vt:variant>
      <vt:variant>
        <vt:lpwstr/>
      </vt:variant>
      <vt:variant>
        <vt:lpwstr>NR_SS_RLC_TM_Type</vt:lpwstr>
      </vt:variant>
      <vt:variant>
        <vt:i4>262144</vt:i4>
      </vt:variant>
      <vt:variant>
        <vt:i4>2202</vt:i4>
      </vt:variant>
      <vt:variant>
        <vt:i4>0</vt:i4>
      </vt:variant>
      <vt:variant>
        <vt:i4>5</vt:i4>
      </vt:variant>
      <vt:variant>
        <vt:lpwstr/>
      </vt:variant>
      <vt:variant>
        <vt:lpwstr>NR_SS_RLC_UM_Type</vt:lpwstr>
      </vt:variant>
      <vt:variant>
        <vt:i4>262164</vt:i4>
      </vt:variant>
      <vt:variant>
        <vt:i4>2199</vt:i4>
      </vt:variant>
      <vt:variant>
        <vt:i4>0</vt:i4>
      </vt:variant>
      <vt:variant>
        <vt:i4>5</vt:i4>
      </vt:variant>
      <vt:variant>
        <vt:lpwstr/>
      </vt:variant>
      <vt:variant>
        <vt:lpwstr>NR_SS_RLC_AM_Type</vt:lpwstr>
      </vt:variant>
      <vt:variant>
        <vt:i4>4915248</vt:i4>
      </vt:variant>
      <vt:variant>
        <vt:i4>2196</vt:i4>
      </vt:variant>
      <vt:variant>
        <vt:i4>0</vt:i4>
      </vt:variant>
      <vt:variant>
        <vt:i4>5</vt:i4>
      </vt:variant>
      <vt:variant>
        <vt:lpwstr/>
      </vt:variant>
      <vt:variant>
        <vt:lpwstr>NR_ASN1_DL_UM_RLC_Type</vt:lpwstr>
      </vt:variant>
      <vt:variant>
        <vt:i4>4915233</vt:i4>
      </vt:variant>
      <vt:variant>
        <vt:i4>2193</vt:i4>
      </vt:variant>
      <vt:variant>
        <vt:i4>0</vt:i4>
      </vt:variant>
      <vt:variant>
        <vt:i4>5</vt:i4>
      </vt:variant>
      <vt:variant>
        <vt:lpwstr/>
      </vt:variant>
      <vt:variant>
        <vt:lpwstr>NR_ASN1_UL_UM_RLC_Type</vt:lpwstr>
      </vt:variant>
      <vt:variant>
        <vt:i4>6225968</vt:i4>
      </vt:variant>
      <vt:variant>
        <vt:i4>2190</vt:i4>
      </vt:variant>
      <vt:variant>
        <vt:i4>0</vt:i4>
      </vt:variant>
      <vt:variant>
        <vt:i4>5</vt:i4>
      </vt:variant>
      <vt:variant>
        <vt:lpwstr/>
      </vt:variant>
      <vt:variant>
        <vt:lpwstr>NR_ASN1_DL_AM_RLC_Type</vt:lpwstr>
      </vt:variant>
      <vt:variant>
        <vt:i4>6225953</vt:i4>
      </vt:variant>
      <vt:variant>
        <vt:i4>2187</vt:i4>
      </vt:variant>
      <vt:variant>
        <vt:i4>0</vt:i4>
      </vt:variant>
      <vt:variant>
        <vt:i4>5</vt:i4>
      </vt:variant>
      <vt:variant>
        <vt:lpwstr/>
      </vt:variant>
      <vt:variant>
        <vt:lpwstr>NR_ASN1_UL_AM_RLC_Type</vt:lpwstr>
      </vt:variant>
      <vt:variant>
        <vt:i4>2162716</vt:i4>
      </vt:variant>
      <vt:variant>
        <vt:i4>2184</vt:i4>
      </vt:variant>
      <vt:variant>
        <vt:i4>0</vt:i4>
      </vt:variant>
      <vt:variant>
        <vt:i4>5</vt:i4>
      </vt:variant>
      <vt:variant>
        <vt:lpwstr/>
      </vt:variant>
      <vt:variant>
        <vt:lpwstr>NR_RLC_TestModeInfo_Type</vt:lpwstr>
      </vt:variant>
      <vt:variant>
        <vt:i4>1900580</vt:i4>
      </vt:variant>
      <vt:variant>
        <vt:i4>2181</vt:i4>
      </vt:variant>
      <vt:variant>
        <vt:i4>0</vt:i4>
      </vt:variant>
      <vt:variant>
        <vt:i4>5</vt:i4>
      </vt:variant>
      <vt:variant>
        <vt:lpwstr/>
      </vt:variant>
      <vt:variant>
        <vt:lpwstr>Null_Type</vt:lpwstr>
      </vt:variant>
      <vt:variant>
        <vt:i4>8323195</vt:i4>
      </vt:variant>
      <vt:variant>
        <vt:i4>2178</vt:i4>
      </vt:variant>
      <vt:variant>
        <vt:i4>0</vt:i4>
      </vt:variant>
      <vt:variant>
        <vt:i4>5</vt:i4>
      </vt:variant>
      <vt:variant>
        <vt:lpwstr/>
      </vt:variant>
      <vt:variant>
        <vt:lpwstr>NR_RLC_TransparentMode</vt:lpwstr>
      </vt:variant>
      <vt:variant>
        <vt:i4>4194401</vt:i4>
      </vt:variant>
      <vt:variant>
        <vt:i4>2175</vt:i4>
      </vt:variant>
      <vt:variant>
        <vt:i4>0</vt:i4>
      </vt:variant>
      <vt:variant>
        <vt:i4>5</vt:i4>
      </vt:variant>
      <vt:variant>
        <vt:lpwstr/>
      </vt:variant>
      <vt:variant>
        <vt:lpwstr>NR_RLC_NotACK_NextRLC_PDU_Type</vt:lpwstr>
      </vt:variant>
      <vt:variant>
        <vt:i4>3473462</vt:i4>
      </vt:variant>
      <vt:variant>
        <vt:i4>2172</vt:i4>
      </vt:variant>
      <vt:variant>
        <vt:i4>0</vt:i4>
      </vt:variant>
      <vt:variant>
        <vt:i4>5</vt:i4>
      </vt:variant>
      <vt:variant>
        <vt:lpwstr/>
      </vt:variant>
      <vt:variant>
        <vt:lpwstr>NR_RLC_ACK_Prohibit_Type</vt:lpwstr>
      </vt:variant>
      <vt:variant>
        <vt:i4>1900580</vt:i4>
      </vt:variant>
      <vt:variant>
        <vt:i4>2169</vt:i4>
      </vt:variant>
      <vt:variant>
        <vt:i4>0</vt:i4>
      </vt:variant>
      <vt:variant>
        <vt:i4>5</vt:i4>
      </vt:variant>
      <vt:variant>
        <vt:lpwstr/>
      </vt:variant>
      <vt:variant>
        <vt:lpwstr>Null_Type</vt:lpwstr>
      </vt:variant>
      <vt:variant>
        <vt:i4>6946937</vt:i4>
      </vt:variant>
      <vt:variant>
        <vt:i4>2166</vt:i4>
      </vt:variant>
      <vt:variant>
        <vt:i4>0</vt:i4>
      </vt:variant>
      <vt:variant>
        <vt:i4>5</vt:i4>
      </vt:variant>
      <vt:variant>
        <vt:lpwstr/>
      </vt:variant>
      <vt:variant>
        <vt:lpwstr>NR_RadioBearer_Type</vt:lpwstr>
      </vt:variant>
      <vt:variant>
        <vt:i4>262173</vt:i4>
      </vt:variant>
      <vt:variant>
        <vt:i4>2163</vt:i4>
      </vt:variant>
      <vt:variant>
        <vt:i4>0</vt:i4>
      </vt:variant>
      <vt:variant>
        <vt:i4>5</vt:i4>
      </vt:variant>
      <vt:variant>
        <vt:lpwstr/>
      </vt:variant>
      <vt:variant>
        <vt:lpwstr>NR_RadioBearerConfig_Type</vt:lpwstr>
      </vt:variant>
      <vt:variant>
        <vt:i4>917520</vt:i4>
      </vt:variant>
      <vt:variant>
        <vt:i4>2160</vt:i4>
      </vt:variant>
      <vt:variant>
        <vt:i4>0</vt:i4>
      </vt:variant>
      <vt:variant>
        <vt:i4>5</vt:i4>
      </vt:variant>
      <vt:variant>
        <vt:lpwstr/>
      </vt:variant>
      <vt:variant>
        <vt:lpwstr>NR_RadioBearerId_Type</vt:lpwstr>
      </vt:variant>
      <vt:variant>
        <vt:i4>1900580</vt:i4>
      </vt:variant>
      <vt:variant>
        <vt:i4>2157</vt:i4>
      </vt:variant>
      <vt:variant>
        <vt:i4>0</vt:i4>
      </vt:variant>
      <vt:variant>
        <vt:i4>5</vt:i4>
      </vt:variant>
      <vt:variant>
        <vt:lpwstr/>
      </vt:variant>
      <vt:variant>
        <vt:lpwstr>Null_Type</vt:lpwstr>
      </vt:variant>
      <vt:variant>
        <vt:i4>327698</vt:i4>
      </vt:variant>
      <vt:variant>
        <vt:i4>2154</vt:i4>
      </vt:variant>
      <vt:variant>
        <vt:i4>0</vt:i4>
      </vt:variant>
      <vt:variant>
        <vt:i4>5</vt:i4>
      </vt:variant>
      <vt:variant>
        <vt:lpwstr/>
      </vt:variant>
      <vt:variant>
        <vt:lpwstr>NR_RadioBearerConfigInfo_Type</vt:lpwstr>
      </vt:variant>
      <vt:variant>
        <vt:i4>7078009</vt:i4>
      </vt:variant>
      <vt:variant>
        <vt:i4>2151</vt:i4>
      </vt:variant>
      <vt:variant>
        <vt:i4>0</vt:i4>
      </vt:variant>
      <vt:variant>
        <vt:i4>5</vt:i4>
      </vt:variant>
      <vt:variant>
        <vt:lpwstr/>
      </vt:variant>
      <vt:variant>
        <vt:lpwstr>NR_RlcBearerConfig_Type</vt:lpwstr>
      </vt:variant>
      <vt:variant>
        <vt:i4>7995478</vt:i4>
      </vt:variant>
      <vt:variant>
        <vt:i4>2148</vt:i4>
      </vt:variant>
      <vt:variant>
        <vt:i4>0</vt:i4>
      </vt:variant>
      <vt:variant>
        <vt:i4>5</vt:i4>
      </vt:variant>
      <vt:variant>
        <vt:lpwstr/>
      </vt:variant>
      <vt:variant>
        <vt:lpwstr>NR_PDCP_Configuration_Type</vt:lpwstr>
      </vt:variant>
      <vt:variant>
        <vt:i4>6750316</vt:i4>
      </vt:variant>
      <vt:variant>
        <vt:i4>2145</vt:i4>
      </vt:variant>
      <vt:variant>
        <vt:i4>0</vt:i4>
      </vt:variant>
      <vt:variant>
        <vt:i4>5</vt:i4>
      </vt:variant>
      <vt:variant>
        <vt:lpwstr/>
      </vt:variant>
      <vt:variant>
        <vt:lpwstr>SDAP_Configuration_Type</vt:lpwstr>
      </vt:variant>
      <vt:variant>
        <vt:i4>1900580</vt:i4>
      </vt:variant>
      <vt:variant>
        <vt:i4>2142</vt:i4>
      </vt:variant>
      <vt:variant>
        <vt:i4>0</vt:i4>
      </vt:variant>
      <vt:variant>
        <vt:i4>5</vt:i4>
      </vt:variant>
      <vt:variant>
        <vt:lpwstr/>
      </vt:variant>
      <vt:variant>
        <vt:lpwstr>Null_Type</vt:lpwstr>
      </vt:variant>
      <vt:variant>
        <vt:i4>7143542</vt:i4>
      </vt:variant>
      <vt:variant>
        <vt:i4>2139</vt:i4>
      </vt:variant>
      <vt:variant>
        <vt:i4>0</vt:i4>
      </vt:variant>
      <vt:variant>
        <vt:i4>5</vt:i4>
      </vt:variant>
      <vt:variant>
        <vt:lpwstr/>
      </vt:variant>
      <vt:variant>
        <vt:lpwstr>NR_RlcBearerConfigInfo_Type</vt:lpwstr>
      </vt:variant>
      <vt:variant>
        <vt:i4>983086</vt:i4>
      </vt:variant>
      <vt:variant>
        <vt:i4>2136</vt:i4>
      </vt:variant>
      <vt:variant>
        <vt:i4>0</vt:i4>
      </vt:variant>
      <vt:variant>
        <vt:i4>5</vt:i4>
      </vt:variant>
      <vt:variant>
        <vt:lpwstr/>
      </vt:variant>
      <vt:variant>
        <vt:lpwstr>NR_MAC_Configuration_Type</vt:lpwstr>
      </vt:variant>
      <vt:variant>
        <vt:i4>4128822</vt:i4>
      </vt:variant>
      <vt:variant>
        <vt:i4>2133</vt:i4>
      </vt:variant>
      <vt:variant>
        <vt:i4>0</vt:i4>
      </vt:variant>
      <vt:variant>
        <vt:i4>5</vt:i4>
      </vt:variant>
      <vt:variant>
        <vt:lpwstr/>
      </vt:variant>
      <vt:variant>
        <vt:lpwstr>NR_LogicalChannelId_Type</vt:lpwstr>
      </vt:variant>
      <vt:variant>
        <vt:i4>1048611</vt:i4>
      </vt:variant>
      <vt:variant>
        <vt:i4>2130</vt:i4>
      </vt:variant>
      <vt:variant>
        <vt:i4>0</vt:i4>
      </vt:variant>
      <vt:variant>
        <vt:i4>5</vt:i4>
      </vt:variant>
      <vt:variant>
        <vt:lpwstr/>
      </vt:variant>
      <vt:variant>
        <vt:lpwstr>NR_RLC_Configuration_Type</vt:lpwstr>
      </vt:variant>
      <vt:variant>
        <vt:i4>655365</vt:i4>
      </vt:variant>
      <vt:variant>
        <vt:i4>2127</vt:i4>
      </vt:variant>
      <vt:variant>
        <vt:i4>0</vt:i4>
      </vt:variant>
      <vt:variant>
        <vt:i4>5</vt:i4>
      </vt:variant>
      <vt:variant>
        <vt:lpwstr/>
      </vt:variant>
      <vt:variant>
        <vt:lpwstr>NR_CellAttenuationConfig_Type</vt:lpwstr>
      </vt:variant>
      <vt:variant>
        <vt:i4>6422622</vt:i4>
      </vt:variant>
      <vt:variant>
        <vt:i4>2124</vt:i4>
      </vt:variant>
      <vt:variant>
        <vt:i4>0</vt:i4>
      </vt:variant>
      <vt:variant>
        <vt:i4>5</vt:i4>
      </vt:variant>
      <vt:variant>
        <vt:lpwstr/>
      </vt:variant>
      <vt:variant>
        <vt:lpwstr>TimingInfo_Type</vt:lpwstr>
      </vt:variant>
      <vt:variant>
        <vt:i4>7012456</vt:i4>
      </vt:variant>
      <vt:variant>
        <vt:i4>2121</vt:i4>
      </vt:variant>
      <vt:variant>
        <vt:i4>0</vt:i4>
      </vt:variant>
      <vt:variant>
        <vt:i4>5</vt:i4>
      </vt:variant>
      <vt:variant>
        <vt:lpwstr/>
      </vt:variant>
      <vt:variant>
        <vt:lpwstr>NR_Attenuation_Type</vt:lpwstr>
      </vt:variant>
      <vt:variant>
        <vt:i4>5701720</vt:i4>
      </vt:variant>
      <vt:variant>
        <vt:i4>2118</vt:i4>
      </vt:variant>
      <vt:variant>
        <vt:i4>0</vt:i4>
      </vt:variant>
      <vt:variant>
        <vt:i4>5</vt:i4>
      </vt:variant>
      <vt:variant>
        <vt:lpwstr/>
      </vt:variant>
      <vt:variant>
        <vt:lpwstr>NR_CellId_Type</vt:lpwstr>
      </vt:variant>
      <vt:variant>
        <vt:i4>2031727</vt:i4>
      </vt:variant>
      <vt:variant>
        <vt:i4>2115</vt:i4>
      </vt:variant>
      <vt:variant>
        <vt:i4>0</vt:i4>
      </vt:variant>
      <vt:variant>
        <vt:i4>5</vt:i4>
      </vt:variant>
      <vt:variant>
        <vt:lpwstr/>
      </vt:variant>
      <vt:variant>
        <vt:lpwstr>NR_ASN1_PhysicalCellGroupConfig_Type</vt:lpwstr>
      </vt:variant>
      <vt:variant>
        <vt:i4>3473504</vt:i4>
      </vt:variant>
      <vt:variant>
        <vt:i4>2112</vt:i4>
      </vt:variant>
      <vt:variant>
        <vt:i4>0</vt:i4>
      </vt:variant>
      <vt:variant>
        <vt:i4>5</vt:i4>
      </vt:variant>
      <vt:variant>
        <vt:lpwstr/>
      </vt:variant>
      <vt:variant>
        <vt:lpwstr>NR_ASN1_MAC_CellGroupConfig_Type</vt:lpwstr>
      </vt:variant>
      <vt:variant>
        <vt:i4>4718661</vt:i4>
      </vt:variant>
      <vt:variant>
        <vt:i4>2109</vt:i4>
      </vt:variant>
      <vt:variant>
        <vt:i4>0</vt:i4>
      </vt:variant>
      <vt:variant>
        <vt:i4>5</vt:i4>
      </vt:variant>
      <vt:variant>
        <vt:lpwstr/>
      </vt:variant>
      <vt:variant>
        <vt:lpwstr>NR_CellIdList_Type</vt:lpwstr>
      </vt:variant>
      <vt:variant>
        <vt:i4>7864405</vt:i4>
      </vt:variant>
      <vt:variant>
        <vt:i4>2106</vt:i4>
      </vt:variant>
      <vt:variant>
        <vt:i4>0</vt:i4>
      </vt:variant>
      <vt:variant>
        <vt:i4>5</vt:i4>
      </vt:variant>
      <vt:variant>
        <vt:lpwstr/>
      </vt:variant>
      <vt:variant>
        <vt:lpwstr>NR_SpCell_CellGroupConfig_Type</vt:lpwstr>
      </vt:variant>
      <vt:variant>
        <vt:i4>3932210</vt:i4>
      </vt:variant>
      <vt:variant>
        <vt:i4>2103</vt:i4>
      </vt:variant>
      <vt:variant>
        <vt:i4>0</vt:i4>
      </vt:variant>
      <vt:variant>
        <vt:i4>5</vt:i4>
      </vt:variant>
      <vt:variant>
        <vt:lpwstr/>
      </vt:variant>
      <vt:variant>
        <vt:lpwstr>NR_ServingCellIndex_Type</vt:lpwstr>
      </vt:variant>
      <vt:variant>
        <vt:i4>3932210</vt:i4>
      </vt:variant>
      <vt:variant>
        <vt:i4>2100</vt:i4>
      </vt:variant>
      <vt:variant>
        <vt:i4>0</vt:i4>
      </vt:variant>
      <vt:variant>
        <vt:i4>5</vt:i4>
      </vt:variant>
      <vt:variant>
        <vt:lpwstr/>
      </vt:variant>
      <vt:variant>
        <vt:lpwstr>NR_ServingCellIndex_Type</vt:lpwstr>
      </vt:variant>
      <vt:variant>
        <vt:i4>1900580</vt:i4>
      </vt:variant>
      <vt:variant>
        <vt:i4>2097</vt:i4>
      </vt:variant>
      <vt:variant>
        <vt:i4>0</vt:i4>
      </vt:variant>
      <vt:variant>
        <vt:i4>5</vt:i4>
      </vt:variant>
      <vt:variant>
        <vt:lpwstr/>
      </vt:variant>
      <vt:variant>
        <vt:lpwstr>Null_Type</vt:lpwstr>
      </vt:variant>
      <vt:variant>
        <vt:i4>6422652</vt:i4>
      </vt:variant>
      <vt:variant>
        <vt:i4>2094</vt:i4>
      </vt:variant>
      <vt:variant>
        <vt:i4>0</vt:i4>
      </vt:variant>
      <vt:variant>
        <vt:i4>5</vt:i4>
      </vt:variant>
      <vt:variant>
        <vt:lpwstr/>
      </vt:variant>
      <vt:variant>
        <vt:lpwstr>NR_SCellConfig_Type</vt:lpwstr>
      </vt:variant>
      <vt:variant>
        <vt:i4>2687010</vt:i4>
      </vt:variant>
      <vt:variant>
        <vt:i4>2091</vt:i4>
      </vt:variant>
      <vt:variant>
        <vt:i4>0</vt:i4>
      </vt:variant>
      <vt:variant>
        <vt:i4>5</vt:i4>
      </vt:variant>
      <vt:variant>
        <vt:lpwstr/>
      </vt:variant>
      <vt:variant>
        <vt:lpwstr>NR_SpCellConfig_Type</vt:lpwstr>
      </vt:variant>
      <vt:variant>
        <vt:i4>7667825</vt:i4>
      </vt:variant>
      <vt:variant>
        <vt:i4>2088</vt:i4>
      </vt:variant>
      <vt:variant>
        <vt:i4>0</vt:i4>
      </vt:variant>
      <vt:variant>
        <vt:i4>5</vt:i4>
      </vt:variant>
      <vt:variant>
        <vt:lpwstr/>
      </vt:variant>
      <vt:variant>
        <vt:lpwstr>NR_MeasGapCtrl_Type</vt:lpwstr>
      </vt:variant>
      <vt:variant>
        <vt:i4>7471220</vt:i4>
      </vt:variant>
      <vt:variant>
        <vt:i4>2085</vt:i4>
      </vt:variant>
      <vt:variant>
        <vt:i4>0</vt:i4>
      </vt:variant>
      <vt:variant>
        <vt:i4>5</vt:i4>
      </vt:variant>
      <vt:variant>
        <vt:lpwstr/>
      </vt:variant>
      <vt:variant>
        <vt:lpwstr>NR_DrxCtrl_Type</vt:lpwstr>
      </vt:variant>
      <vt:variant>
        <vt:i4>2097184</vt:i4>
      </vt:variant>
      <vt:variant>
        <vt:i4>2082</vt:i4>
      </vt:variant>
      <vt:variant>
        <vt:i4>0</vt:i4>
      </vt:variant>
      <vt:variant>
        <vt:i4>5</vt:i4>
      </vt:variant>
      <vt:variant>
        <vt:lpwstr/>
      </vt:variant>
      <vt:variant>
        <vt:lpwstr>NR_DcchDtchConfigUL_Type</vt:lpwstr>
      </vt:variant>
      <vt:variant>
        <vt:i4>3211296</vt:i4>
      </vt:variant>
      <vt:variant>
        <vt:i4>2079</vt:i4>
      </vt:variant>
      <vt:variant>
        <vt:i4>0</vt:i4>
      </vt:variant>
      <vt:variant>
        <vt:i4>5</vt:i4>
      </vt:variant>
      <vt:variant>
        <vt:lpwstr/>
      </vt:variant>
      <vt:variant>
        <vt:lpwstr>NR_DcchDtchConfigDL_Type</vt:lpwstr>
      </vt:variant>
      <vt:variant>
        <vt:i4>7471106</vt:i4>
      </vt:variant>
      <vt:variant>
        <vt:i4>2076</vt:i4>
      </vt:variant>
      <vt:variant>
        <vt:i4>0</vt:i4>
      </vt:variant>
      <vt:variant>
        <vt:i4>5</vt:i4>
      </vt:variant>
      <vt:variant>
        <vt:lpwstr/>
      </vt:variant>
      <vt:variant>
        <vt:lpwstr>NR_ASN1_MeasGapConfig_Type</vt:lpwstr>
      </vt:variant>
      <vt:variant>
        <vt:i4>1900580</vt:i4>
      </vt:variant>
      <vt:variant>
        <vt:i4>2073</vt:i4>
      </vt:variant>
      <vt:variant>
        <vt:i4>0</vt:i4>
      </vt:variant>
      <vt:variant>
        <vt:i4>5</vt:i4>
      </vt:variant>
      <vt:variant>
        <vt:lpwstr/>
      </vt:variant>
      <vt:variant>
        <vt:lpwstr>Null_Type</vt:lpwstr>
      </vt:variant>
      <vt:variant>
        <vt:i4>6619181</vt:i4>
      </vt:variant>
      <vt:variant>
        <vt:i4>2070</vt:i4>
      </vt:variant>
      <vt:variant>
        <vt:i4>0</vt:i4>
      </vt:variant>
      <vt:variant>
        <vt:i4>5</vt:i4>
      </vt:variant>
      <vt:variant>
        <vt:lpwstr/>
      </vt:variant>
      <vt:variant>
        <vt:lpwstr>NR_ASN1_DRX_Config_Type</vt:lpwstr>
      </vt:variant>
      <vt:variant>
        <vt:i4>1900580</vt:i4>
      </vt:variant>
      <vt:variant>
        <vt:i4>2067</vt:i4>
      </vt:variant>
      <vt:variant>
        <vt:i4>0</vt:i4>
      </vt:variant>
      <vt:variant>
        <vt:i4>5</vt:i4>
      </vt:variant>
      <vt:variant>
        <vt:lpwstr/>
      </vt:variant>
      <vt:variant>
        <vt:lpwstr>Null_Type</vt:lpwstr>
      </vt:variant>
      <vt:variant>
        <vt:i4>7602292</vt:i4>
      </vt:variant>
      <vt:variant>
        <vt:i4>2064</vt:i4>
      </vt:variant>
      <vt:variant>
        <vt:i4>0</vt:i4>
      </vt:variant>
      <vt:variant>
        <vt:i4>5</vt:i4>
      </vt:variant>
      <vt:variant>
        <vt:lpwstr/>
      </vt:variant>
      <vt:variant>
        <vt:lpwstr>UL_GrantConfig_Type</vt:lpwstr>
      </vt:variant>
      <vt:variant>
        <vt:i4>1703972</vt:i4>
      </vt:variant>
      <vt:variant>
        <vt:i4>2061</vt:i4>
      </vt:variant>
      <vt:variant>
        <vt:i4>0</vt:i4>
      </vt:variant>
      <vt:variant>
        <vt:i4>5</vt:i4>
      </vt:variant>
      <vt:variant>
        <vt:lpwstr/>
      </vt:variant>
      <vt:variant>
        <vt:lpwstr>NR_UplinkTimeAlignment_Synch_Type</vt:lpwstr>
      </vt:variant>
      <vt:variant>
        <vt:i4>5111876</vt:i4>
      </vt:variant>
      <vt:variant>
        <vt:i4>2058</vt:i4>
      </vt:variant>
      <vt:variant>
        <vt:i4>0</vt:i4>
      </vt:variant>
      <vt:variant>
        <vt:i4>5</vt:i4>
      </vt:variant>
      <vt:variant>
        <vt:lpwstr/>
      </vt:variant>
      <vt:variant>
        <vt:lpwstr>NR_SearchSpaceUlDciAssignment_Type</vt:lpwstr>
      </vt:variant>
      <vt:variant>
        <vt:i4>5111893</vt:i4>
      </vt:variant>
      <vt:variant>
        <vt:i4>2055</vt:i4>
      </vt:variant>
      <vt:variant>
        <vt:i4>0</vt:i4>
      </vt:variant>
      <vt:variant>
        <vt:i4>5</vt:i4>
      </vt:variant>
      <vt:variant>
        <vt:lpwstr/>
      </vt:variant>
      <vt:variant>
        <vt:lpwstr>NR_SearchSpaceDlDciAssignment_Type</vt:lpwstr>
      </vt:variant>
      <vt:variant>
        <vt:i4>5111893</vt:i4>
      </vt:variant>
      <vt:variant>
        <vt:i4>2052</vt:i4>
      </vt:variant>
      <vt:variant>
        <vt:i4>0</vt:i4>
      </vt:variant>
      <vt:variant>
        <vt:i4>5</vt:i4>
      </vt:variant>
      <vt:variant>
        <vt:lpwstr/>
      </vt:variant>
      <vt:variant>
        <vt:lpwstr>NR_SearchSpaceDlDciAssignment_Type</vt:lpwstr>
      </vt:variant>
      <vt:variant>
        <vt:i4>4128831</vt:i4>
      </vt:variant>
      <vt:variant>
        <vt:i4>2049</vt:i4>
      </vt:variant>
      <vt:variant>
        <vt:i4>0</vt:i4>
      </vt:variant>
      <vt:variant>
        <vt:i4>5</vt:i4>
      </vt:variant>
      <vt:variant>
        <vt:lpwstr/>
      </vt:variant>
      <vt:variant>
        <vt:lpwstr>NR_BcchInfo_Type</vt:lpwstr>
      </vt:variant>
      <vt:variant>
        <vt:i4>393232</vt:i4>
      </vt:variant>
      <vt:variant>
        <vt:i4>2046</vt:i4>
      </vt:variant>
      <vt:variant>
        <vt:i4>0</vt:i4>
      </vt:variant>
      <vt:variant>
        <vt:i4>5</vt:i4>
      </vt:variant>
      <vt:variant>
        <vt:lpwstr/>
      </vt:variant>
      <vt:variant>
        <vt:lpwstr>NR_BcchToPdschConfig_Type</vt:lpwstr>
      </vt:variant>
      <vt:variant>
        <vt:i4>3342389</vt:i4>
      </vt:variant>
      <vt:variant>
        <vt:i4>2043</vt:i4>
      </vt:variant>
      <vt:variant>
        <vt:i4>0</vt:i4>
      </vt:variant>
      <vt:variant>
        <vt:i4>5</vt:i4>
      </vt:variant>
      <vt:variant>
        <vt:lpwstr/>
      </vt:variant>
      <vt:variant>
        <vt:lpwstr>NR_BcchToPbchConfig_Type</vt:lpwstr>
      </vt:variant>
      <vt:variant>
        <vt:i4>2490375</vt:i4>
      </vt:variant>
      <vt:variant>
        <vt:i4>2040</vt:i4>
      </vt:variant>
      <vt:variant>
        <vt:i4>0</vt:i4>
      </vt:variant>
      <vt:variant>
        <vt:i4>5</vt:i4>
      </vt:variant>
      <vt:variant>
        <vt:lpwstr/>
      </vt:variant>
      <vt:variant>
        <vt:lpwstr>NR_SegmentedSI_List_Type</vt:lpwstr>
      </vt:variant>
      <vt:variant>
        <vt:i4>4653153</vt:i4>
      </vt:variant>
      <vt:variant>
        <vt:i4>2037</vt:i4>
      </vt:variant>
      <vt:variant>
        <vt:i4>0</vt:i4>
      </vt:variant>
      <vt:variant>
        <vt:i4>5</vt:i4>
      </vt:variant>
      <vt:variant>
        <vt:lpwstr/>
      </vt:variant>
      <vt:variant>
        <vt:lpwstr>NR_SI_List_Type</vt:lpwstr>
      </vt:variant>
      <vt:variant>
        <vt:i4>4653153</vt:i4>
      </vt:variant>
      <vt:variant>
        <vt:i4>2034</vt:i4>
      </vt:variant>
      <vt:variant>
        <vt:i4>0</vt:i4>
      </vt:variant>
      <vt:variant>
        <vt:i4>5</vt:i4>
      </vt:variant>
      <vt:variant>
        <vt:lpwstr/>
      </vt:variant>
      <vt:variant>
        <vt:lpwstr>NR_SI_List_Type</vt:lpwstr>
      </vt:variant>
      <vt:variant>
        <vt:i4>655380</vt:i4>
      </vt:variant>
      <vt:variant>
        <vt:i4>2031</vt:i4>
      </vt:variant>
      <vt:variant>
        <vt:i4>0</vt:i4>
      </vt:variant>
      <vt:variant>
        <vt:i4>5</vt:i4>
      </vt:variant>
      <vt:variant>
        <vt:lpwstr/>
      </vt:variant>
      <vt:variant>
        <vt:lpwstr>NR_AllOtherSiSchedul_Type</vt:lpwstr>
      </vt:variant>
      <vt:variant>
        <vt:i4>7602236</vt:i4>
      </vt:variant>
      <vt:variant>
        <vt:i4>2028</vt:i4>
      </vt:variant>
      <vt:variant>
        <vt:i4>0</vt:i4>
      </vt:variant>
      <vt:variant>
        <vt:i4>5</vt:i4>
      </vt:variant>
      <vt:variant>
        <vt:lpwstr/>
      </vt:variant>
      <vt:variant>
        <vt:lpwstr>NR_Sib1Schedul_Type</vt:lpwstr>
      </vt:variant>
      <vt:variant>
        <vt:i4>4259929</vt:i4>
      </vt:variant>
      <vt:variant>
        <vt:i4>2025</vt:i4>
      </vt:variant>
      <vt:variant>
        <vt:i4>0</vt:i4>
      </vt:variant>
      <vt:variant>
        <vt:i4>5</vt:i4>
      </vt:variant>
      <vt:variant>
        <vt:lpwstr/>
      </vt:variant>
      <vt:variant>
        <vt:lpwstr>NR_OtherSiSchedulList_Type</vt:lpwstr>
      </vt:variant>
      <vt:variant>
        <vt:i4>4259929</vt:i4>
      </vt:variant>
      <vt:variant>
        <vt:i4>2022</vt:i4>
      </vt:variant>
      <vt:variant>
        <vt:i4>0</vt:i4>
      </vt:variant>
      <vt:variant>
        <vt:i4>5</vt:i4>
      </vt:variant>
      <vt:variant>
        <vt:lpwstr/>
      </vt:variant>
      <vt:variant>
        <vt:lpwstr>NR_OtherSiSchedulList_Type</vt:lpwstr>
      </vt:variant>
      <vt:variant>
        <vt:i4>4325452</vt:i4>
      </vt:variant>
      <vt:variant>
        <vt:i4>2019</vt:i4>
      </vt:variant>
      <vt:variant>
        <vt:i4>0</vt:i4>
      </vt:variant>
      <vt:variant>
        <vt:i4>5</vt:i4>
      </vt:variant>
      <vt:variant>
        <vt:lpwstr/>
      </vt:variant>
      <vt:variant>
        <vt:lpwstr>NR_SiWindowLength_Type</vt:lpwstr>
      </vt:variant>
      <vt:variant>
        <vt:i4>6160452</vt:i4>
      </vt:variant>
      <vt:variant>
        <vt:i4>2016</vt:i4>
      </vt:variant>
      <vt:variant>
        <vt:i4>0</vt:i4>
      </vt:variant>
      <vt:variant>
        <vt:i4>5</vt:i4>
      </vt:variant>
      <vt:variant>
        <vt:lpwstr/>
      </vt:variant>
      <vt:variant>
        <vt:lpwstr>NR_OtherSiSchedul_Type</vt:lpwstr>
      </vt:variant>
      <vt:variant>
        <vt:i4>6750310</vt:i4>
      </vt:variant>
      <vt:variant>
        <vt:i4>2013</vt:i4>
      </vt:variant>
      <vt:variant>
        <vt:i4>0</vt:i4>
      </vt:variant>
      <vt:variant>
        <vt:i4>5</vt:i4>
      </vt:variant>
      <vt:variant>
        <vt:lpwstr/>
      </vt:variant>
      <vt:variant>
        <vt:lpwstr>NR_SingleSiSchedul_Type</vt:lpwstr>
      </vt:variant>
      <vt:variant>
        <vt:i4>1114113</vt:i4>
      </vt:variant>
      <vt:variant>
        <vt:i4>2010</vt:i4>
      </vt:variant>
      <vt:variant>
        <vt:i4>0</vt:i4>
      </vt:variant>
      <vt:variant>
        <vt:i4>5</vt:i4>
      </vt:variant>
      <vt:variant>
        <vt:lpwstr/>
      </vt:variant>
      <vt:variant>
        <vt:lpwstr>NR_SiPeriodicity_Type</vt:lpwstr>
      </vt:variant>
      <vt:variant>
        <vt:i4>5111893</vt:i4>
      </vt:variant>
      <vt:variant>
        <vt:i4>2007</vt:i4>
      </vt:variant>
      <vt:variant>
        <vt:i4>0</vt:i4>
      </vt:variant>
      <vt:variant>
        <vt:i4>5</vt:i4>
      </vt:variant>
      <vt:variant>
        <vt:lpwstr/>
      </vt:variant>
      <vt:variant>
        <vt:lpwstr>NR_SearchSpaceDlDciAssignment_Type</vt:lpwstr>
      </vt:variant>
      <vt:variant>
        <vt:i4>3276817</vt:i4>
      </vt:variant>
      <vt:variant>
        <vt:i4>2004</vt:i4>
      </vt:variant>
      <vt:variant>
        <vt:i4>0</vt:i4>
      </vt:variant>
      <vt:variant>
        <vt:i4>5</vt:i4>
      </vt:variant>
      <vt:variant>
        <vt:lpwstr/>
      </vt:variant>
      <vt:variant>
        <vt:lpwstr>IntegerList_Type</vt:lpwstr>
      </vt:variant>
      <vt:variant>
        <vt:i4>5111893</vt:i4>
      </vt:variant>
      <vt:variant>
        <vt:i4>2001</vt:i4>
      </vt:variant>
      <vt:variant>
        <vt:i4>0</vt:i4>
      </vt:variant>
      <vt:variant>
        <vt:i4>5</vt:i4>
      </vt:variant>
      <vt:variant>
        <vt:lpwstr/>
      </vt:variant>
      <vt:variant>
        <vt:lpwstr>NR_SearchSpaceDlDciAssignment_Type</vt:lpwstr>
      </vt:variant>
      <vt:variant>
        <vt:i4>1900580</vt:i4>
      </vt:variant>
      <vt:variant>
        <vt:i4>1998</vt:i4>
      </vt:variant>
      <vt:variant>
        <vt:i4>0</vt:i4>
      </vt:variant>
      <vt:variant>
        <vt:i4>5</vt:i4>
      </vt:variant>
      <vt:variant>
        <vt:lpwstr/>
      </vt:variant>
      <vt:variant>
        <vt:lpwstr>Null_Type</vt:lpwstr>
      </vt:variant>
      <vt:variant>
        <vt:i4>1900580</vt:i4>
      </vt:variant>
      <vt:variant>
        <vt:i4>1995</vt:i4>
      </vt:variant>
      <vt:variant>
        <vt:i4>0</vt:i4>
      </vt:variant>
      <vt:variant>
        <vt:i4>5</vt:i4>
      </vt:variant>
      <vt:variant>
        <vt:lpwstr/>
      </vt:variant>
      <vt:variant>
        <vt:lpwstr>Null_Type</vt:lpwstr>
      </vt:variant>
      <vt:variant>
        <vt:i4>1900580</vt:i4>
      </vt:variant>
      <vt:variant>
        <vt:i4>1992</vt:i4>
      </vt:variant>
      <vt:variant>
        <vt:i4>0</vt:i4>
      </vt:variant>
      <vt:variant>
        <vt:i4>5</vt:i4>
      </vt:variant>
      <vt:variant>
        <vt:lpwstr/>
      </vt:variant>
      <vt:variant>
        <vt:lpwstr>Null_Type</vt:lpwstr>
      </vt:variant>
      <vt:variant>
        <vt:i4>7798878</vt:i4>
      </vt:variant>
      <vt:variant>
        <vt:i4>1989</vt:i4>
      </vt:variant>
      <vt:variant>
        <vt:i4>0</vt:i4>
      </vt:variant>
      <vt:variant>
        <vt:i4>5</vt:i4>
      </vt:variant>
      <vt:variant>
        <vt:lpwstr/>
      </vt:variant>
      <vt:variant>
        <vt:lpwstr>B48_Type</vt:lpwstr>
      </vt:variant>
      <vt:variant>
        <vt:i4>3276913</vt:i4>
      </vt:variant>
      <vt:variant>
        <vt:i4>1986</vt:i4>
      </vt:variant>
      <vt:variant>
        <vt:i4>0</vt:i4>
      </vt:variant>
      <vt:variant>
        <vt:i4>5</vt:i4>
      </vt:variant>
      <vt:variant>
        <vt:lpwstr/>
      </vt:variant>
      <vt:variant>
        <vt:lpwstr>NR_RachProcedureMsg4RrcMsg_Type</vt:lpwstr>
      </vt:variant>
      <vt:variant>
        <vt:i4>6094939</vt:i4>
      </vt:variant>
      <vt:variant>
        <vt:i4>1983</vt:i4>
      </vt:variant>
      <vt:variant>
        <vt:i4>0</vt:i4>
      </vt:variant>
      <vt:variant>
        <vt:i4>5</vt:i4>
      </vt:variant>
      <vt:variant>
        <vt:lpwstr/>
      </vt:variant>
      <vt:variant>
        <vt:lpwstr>NR_ContentionResolutionId_Type</vt:lpwstr>
      </vt:variant>
      <vt:variant>
        <vt:i4>5111893</vt:i4>
      </vt:variant>
      <vt:variant>
        <vt:i4>1980</vt:i4>
      </vt:variant>
      <vt:variant>
        <vt:i4>0</vt:i4>
      </vt:variant>
      <vt:variant>
        <vt:i4>5</vt:i4>
      </vt:variant>
      <vt:variant>
        <vt:lpwstr/>
      </vt:variant>
      <vt:variant>
        <vt:lpwstr>NR_SearchSpaceDlDciAssignment_Type</vt:lpwstr>
      </vt:variant>
      <vt:variant>
        <vt:i4>4849683</vt:i4>
      </vt:variant>
      <vt:variant>
        <vt:i4>1977</vt:i4>
      </vt:variant>
      <vt:variant>
        <vt:i4>0</vt:i4>
      </vt:variant>
      <vt:variant>
        <vt:i4>5</vt:i4>
      </vt:variant>
      <vt:variant>
        <vt:lpwstr/>
      </vt:variant>
      <vt:variant>
        <vt:lpwstr>NR_RachProcedureMsg4_Type</vt:lpwstr>
      </vt:variant>
      <vt:variant>
        <vt:i4>5111876</vt:i4>
      </vt:variant>
      <vt:variant>
        <vt:i4>1974</vt:i4>
      </vt:variant>
      <vt:variant>
        <vt:i4>0</vt:i4>
      </vt:variant>
      <vt:variant>
        <vt:i4>5</vt:i4>
      </vt:variant>
      <vt:variant>
        <vt:lpwstr/>
      </vt:variant>
      <vt:variant>
        <vt:lpwstr>NR_SearchSpaceUlDciAssignment_Type</vt:lpwstr>
      </vt:variant>
      <vt:variant>
        <vt:i4>1900580</vt:i4>
      </vt:variant>
      <vt:variant>
        <vt:i4>1971</vt:i4>
      </vt:variant>
      <vt:variant>
        <vt:i4>0</vt:i4>
      </vt:variant>
      <vt:variant>
        <vt:i4>5</vt:i4>
      </vt:variant>
      <vt:variant>
        <vt:lpwstr/>
      </vt:variant>
      <vt:variant>
        <vt:lpwstr>Null_Type</vt:lpwstr>
      </vt:variant>
      <vt:variant>
        <vt:i4>5963887</vt:i4>
      </vt:variant>
      <vt:variant>
        <vt:i4>1968</vt:i4>
      </vt:variant>
      <vt:variant>
        <vt:i4>0</vt:i4>
      </vt:variant>
      <vt:variant>
        <vt:i4>5</vt:i4>
      </vt:variant>
      <vt:variant>
        <vt:lpwstr/>
      </vt:variant>
      <vt:variant>
        <vt:lpwstr>NR_RAR_MacPdu_Type</vt:lpwstr>
      </vt:variant>
      <vt:variant>
        <vt:i4>5111893</vt:i4>
      </vt:variant>
      <vt:variant>
        <vt:i4>1965</vt:i4>
      </vt:variant>
      <vt:variant>
        <vt:i4>0</vt:i4>
      </vt:variant>
      <vt:variant>
        <vt:i4>5</vt:i4>
      </vt:variant>
      <vt:variant>
        <vt:lpwstr/>
      </vt:variant>
      <vt:variant>
        <vt:lpwstr>NR_SearchSpaceDlDciAssignment_Type</vt:lpwstr>
      </vt:variant>
      <vt:variant>
        <vt:i4>5963878</vt:i4>
      </vt:variant>
      <vt:variant>
        <vt:i4>1962</vt:i4>
      </vt:variant>
      <vt:variant>
        <vt:i4>0</vt:i4>
      </vt:variant>
      <vt:variant>
        <vt:i4>5</vt:i4>
      </vt:variant>
      <vt:variant>
        <vt:lpwstr/>
      </vt:variant>
      <vt:variant>
        <vt:lpwstr>NR_RAR_SubPduList_Type</vt:lpwstr>
      </vt:variant>
      <vt:variant>
        <vt:i4>4456571</vt:i4>
      </vt:variant>
      <vt:variant>
        <vt:i4>1959</vt:i4>
      </vt:variant>
      <vt:variant>
        <vt:i4>0</vt:i4>
      </vt:variant>
      <vt:variant>
        <vt:i4>5</vt:i4>
      </vt:variant>
      <vt:variant>
        <vt:lpwstr/>
      </vt:variant>
      <vt:variant>
        <vt:lpwstr>NR_RAR_SubPdu_Type</vt:lpwstr>
      </vt:variant>
      <vt:variant>
        <vt:i4>8126536</vt:i4>
      </vt:variant>
      <vt:variant>
        <vt:i4>1956</vt:i4>
      </vt:variant>
      <vt:variant>
        <vt:i4>0</vt:i4>
      </vt:variant>
      <vt:variant>
        <vt:i4>5</vt:i4>
      </vt:variant>
      <vt:variant>
        <vt:lpwstr/>
      </vt:variant>
      <vt:variant>
        <vt:lpwstr>NR_RAR_RapIdAndPayload_Type</vt:lpwstr>
      </vt:variant>
      <vt:variant>
        <vt:i4>458786</vt:i4>
      </vt:variant>
      <vt:variant>
        <vt:i4>1953</vt:i4>
      </vt:variant>
      <vt:variant>
        <vt:i4>0</vt:i4>
      </vt:variant>
      <vt:variant>
        <vt:i4>5</vt:i4>
      </vt:variant>
      <vt:variant>
        <vt:lpwstr/>
      </vt:variant>
      <vt:variant>
        <vt:lpwstr>NR_RAR_RapIdOnly_Type</vt:lpwstr>
      </vt:variant>
      <vt:variant>
        <vt:i4>3145743</vt:i4>
      </vt:variant>
      <vt:variant>
        <vt:i4>1950</vt:i4>
      </vt:variant>
      <vt:variant>
        <vt:i4>0</vt:i4>
      </vt:variant>
      <vt:variant>
        <vt:i4>5</vt:i4>
      </vt:variant>
      <vt:variant>
        <vt:lpwstr/>
      </vt:variant>
      <vt:variant>
        <vt:lpwstr>NR_RAR_BackoffIndicator_Type</vt:lpwstr>
      </vt:variant>
      <vt:variant>
        <vt:i4>7602245</vt:i4>
      </vt:variant>
      <vt:variant>
        <vt:i4>1947</vt:i4>
      </vt:variant>
      <vt:variant>
        <vt:i4>0</vt:i4>
      </vt:variant>
      <vt:variant>
        <vt:i4>5</vt:i4>
      </vt:variant>
      <vt:variant>
        <vt:lpwstr/>
      </vt:variant>
      <vt:variant>
        <vt:lpwstr>NR_RAR_Payload_Type</vt:lpwstr>
      </vt:variant>
      <vt:variant>
        <vt:i4>6553722</vt:i4>
      </vt:variant>
      <vt:variant>
        <vt:i4>1944</vt:i4>
      </vt:variant>
      <vt:variant>
        <vt:i4>0</vt:i4>
      </vt:variant>
      <vt:variant>
        <vt:i4>5</vt:i4>
      </vt:variant>
      <vt:variant>
        <vt:lpwstr/>
      </vt:variant>
      <vt:variant>
        <vt:lpwstr>RAR_RapIdCtrl_Type</vt:lpwstr>
      </vt:variant>
      <vt:variant>
        <vt:i4>6553722</vt:i4>
      </vt:variant>
      <vt:variant>
        <vt:i4>1941</vt:i4>
      </vt:variant>
      <vt:variant>
        <vt:i4>0</vt:i4>
      </vt:variant>
      <vt:variant>
        <vt:i4>5</vt:i4>
      </vt:variant>
      <vt:variant>
        <vt:lpwstr/>
      </vt:variant>
      <vt:variant>
        <vt:lpwstr>RAR_RapIdCtrl_Type</vt:lpwstr>
      </vt:variant>
      <vt:variant>
        <vt:i4>5046392</vt:i4>
      </vt:variant>
      <vt:variant>
        <vt:i4>1938</vt:i4>
      </vt:variant>
      <vt:variant>
        <vt:i4>0</vt:i4>
      </vt:variant>
      <vt:variant>
        <vt:i4>5</vt:i4>
      </vt:variant>
      <vt:variant>
        <vt:lpwstr/>
      </vt:variant>
      <vt:variant>
        <vt:lpwstr>NR_TempC_RNTI_Type</vt:lpwstr>
      </vt:variant>
      <vt:variant>
        <vt:i4>7536711</vt:i4>
      </vt:variant>
      <vt:variant>
        <vt:i4>1935</vt:i4>
      </vt:variant>
      <vt:variant>
        <vt:i4>0</vt:i4>
      </vt:variant>
      <vt:variant>
        <vt:i4>5</vt:i4>
      </vt:variant>
      <vt:variant>
        <vt:lpwstr/>
      </vt:variant>
      <vt:variant>
        <vt:lpwstr>NR_RAR_UplinkGrant_Type</vt:lpwstr>
      </vt:variant>
      <vt:variant>
        <vt:i4>8257623</vt:i4>
      </vt:variant>
      <vt:variant>
        <vt:i4>1932</vt:i4>
      </vt:variant>
      <vt:variant>
        <vt:i4>0</vt:i4>
      </vt:variant>
      <vt:variant>
        <vt:i4>5</vt:i4>
      </vt:variant>
      <vt:variant>
        <vt:lpwstr/>
      </vt:variant>
      <vt:variant>
        <vt:lpwstr>NR_RACH_TimingAdvance_Type</vt:lpwstr>
      </vt:variant>
      <vt:variant>
        <vt:i4>8126571</vt:i4>
      </vt:variant>
      <vt:variant>
        <vt:i4>1929</vt:i4>
      </vt:variant>
      <vt:variant>
        <vt:i4>0</vt:i4>
      </vt:variant>
      <vt:variant>
        <vt:i4>5</vt:i4>
      </vt:variant>
      <vt:variant>
        <vt:lpwstr/>
      </vt:variant>
      <vt:variant>
        <vt:lpwstr>RNTI_Value_Type</vt:lpwstr>
      </vt:variant>
      <vt:variant>
        <vt:i4>1900580</vt:i4>
      </vt:variant>
      <vt:variant>
        <vt:i4>1926</vt:i4>
      </vt:variant>
      <vt:variant>
        <vt:i4>0</vt:i4>
      </vt:variant>
      <vt:variant>
        <vt:i4>5</vt:i4>
      </vt:variant>
      <vt:variant>
        <vt:lpwstr/>
      </vt:variant>
      <vt:variant>
        <vt:lpwstr>Null_Type</vt:lpwstr>
      </vt:variant>
      <vt:variant>
        <vt:i4>3473476</vt:i4>
      </vt:variant>
      <vt:variant>
        <vt:i4>1923</vt:i4>
      </vt:variant>
      <vt:variant>
        <vt:i4>0</vt:i4>
      </vt:variant>
      <vt:variant>
        <vt:i4>5</vt:i4>
      </vt:variant>
      <vt:variant>
        <vt:lpwstr/>
      </vt:variant>
      <vt:variant>
        <vt:lpwstr>B1_Type</vt:lpwstr>
      </vt:variant>
      <vt:variant>
        <vt:i4>3604548</vt:i4>
      </vt:variant>
      <vt:variant>
        <vt:i4>1920</vt:i4>
      </vt:variant>
      <vt:variant>
        <vt:i4>0</vt:i4>
      </vt:variant>
      <vt:variant>
        <vt:i4>5</vt:i4>
      </vt:variant>
      <vt:variant>
        <vt:lpwstr/>
      </vt:variant>
      <vt:variant>
        <vt:lpwstr>B3_Type</vt:lpwstr>
      </vt:variant>
      <vt:variant>
        <vt:i4>3145796</vt:i4>
      </vt:variant>
      <vt:variant>
        <vt:i4>1917</vt:i4>
      </vt:variant>
      <vt:variant>
        <vt:i4>0</vt:i4>
      </vt:variant>
      <vt:variant>
        <vt:i4>5</vt:i4>
      </vt:variant>
      <vt:variant>
        <vt:lpwstr/>
      </vt:variant>
      <vt:variant>
        <vt:lpwstr>B4_Type</vt:lpwstr>
      </vt:variant>
      <vt:variant>
        <vt:i4>3145796</vt:i4>
      </vt:variant>
      <vt:variant>
        <vt:i4>1914</vt:i4>
      </vt:variant>
      <vt:variant>
        <vt:i4>0</vt:i4>
      </vt:variant>
      <vt:variant>
        <vt:i4>5</vt:i4>
      </vt:variant>
      <vt:variant>
        <vt:lpwstr/>
      </vt:variant>
      <vt:variant>
        <vt:lpwstr>B4_Type</vt:lpwstr>
      </vt:variant>
      <vt:variant>
        <vt:i4>7471186</vt:i4>
      </vt:variant>
      <vt:variant>
        <vt:i4>1911</vt:i4>
      </vt:variant>
      <vt:variant>
        <vt:i4>0</vt:i4>
      </vt:variant>
      <vt:variant>
        <vt:i4>5</vt:i4>
      </vt:variant>
      <vt:variant>
        <vt:lpwstr/>
      </vt:variant>
      <vt:variant>
        <vt:lpwstr>B14_Type</vt:lpwstr>
      </vt:variant>
      <vt:variant>
        <vt:i4>3473476</vt:i4>
      </vt:variant>
      <vt:variant>
        <vt:i4>1908</vt:i4>
      </vt:variant>
      <vt:variant>
        <vt:i4>0</vt:i4>
      </vt:variant>
      <vt:variant>
        <vt:i4>5</vt:i4>
      </vt:variant>
      <vt:variant>
        <vt:lpwstr/>
      </vt:variant>
      <vt:variant>
        <vt:lpwstr>B1_Type</vt:lpwstr>
      </vt:variant>
      <vt:variant>
        <vt:i4>2424871</vt:i4>
      </vt:variant>
      <vt:variant>
        <vt:i4>1905</vt:i4>
      </vt:variant>
      <vt:variant>
        <vt:i4>0</vt:i4>
      </vt:variant>
      <vt:variant>
        <vt:i4>5</vt:i4>
      </vt:variant>
      <vt:variant>
        <vt:lpwstr/>
      </vt:variant>
      <vt:variant>
        <vt:lpwstr>NR_ContentionResolutionCtrl_Type</vt:lpwstr>
      </vt:variant>
      <vt:variant>
        <vt:i4>4849752</vt:i4>
      </vt:variant>
      <vt:variant>
        <vt:i4>1902</vt:i4>
      </vt:variant>
      <vt:variant>
        <vt:i4>0</vt:i4>
      </vt:variant>
      <vt:variant>
        <vt:i4>5</vt:i4>
      </vt:variant>
      <vt:variant>
        <vt:lpwstr/>
      </vt:variant>
      <vt:variant>
        <vt:lpwstr>NR_RandomAccessResponseConfig_Type</vt:lpwstr>
      </vt:variant>
      <vt:variant>
        <vt:i4>851993</vt:i4>
      </vt:variant>
      <vt:variant>
        <vt:i4>1899</vt:i4>
      </vt:variant>
      <vt:variant>
        <vt:i4>0</vt:i4>
      </vt:variant>
      <vt:variant>
        <vt:i4>5</vt:i4>
      </vt:variant>
      <vt:variant>
        <vt:lpwstr/>
      </vt:variant>
      <vt:variant>
        <vt:lpwstr>NR_RachProcedure_Type</vt:lpwstr>
      </vt:variant>
      <vt:variant>
        <vt:i4>1048582</vt:i4>
      </vt:variant>
      <vt:variant>
        <vt:i4>1896</vt:i4>
      </vt:variant>
      <vt:variant>
        <vt:i4>0</vt:i4>
      </vt:variant>
      <vt:variant>
        <vt:i4>5</vt:i4>
      </vt:variant>
      <vt:variant>
        <vt:lpwstr/>
      </vt:variant>
      <vt:variant>
        <vt:lpwstr>NR_RachProcedureList_Type</vt:lpwstr>
      </vt:variant>
      <vt:variant>
        <vt:i4>983102</vt:i4>
      </vt:variant>
      <vt:variant>
        <vt:i4>1893</vt:i4>
      </vt:variant>
      <vt:variant>
        <vt:i4>0</vt:i4>
      </vt:variant>
      <vt:variant>
        <vt:i4>5</vt:i4>
      </vt:variant>
      <vt:variant>
        <vt:lpwstr/>
      </vt:variant>
      <vt:variant>
        <vt:lpwstr>NR_UplinkTimeAlignment_AutoSynch_Type</vt:lpwstr>
      </vt:variant>
      <vt:variant>
        <vt:i4>1900580</vt:i4>
      </vt:variant>
      <vt:variant>
        <vt:i4>1890</vt:i4>
      </vt:variant>
      <vt:variant>
        <vt:i4>0</vt:i4>
      </vt:variant>
      <vt:variant>
        <vt:i4>5</vt:i4>
      </vt:variant>
      <vt:variant>
        <vt:lpwstr/>
      </vt:variant>
      <vt:variant>
        <vt:lpwstr>Null_Type</vt:lpwstr>
      </vt:variant>
      <vt:variant>
        <vt:i4>3604483</vt:i4>
      </vt:variant>
      <vt:variant>
        <vt:i4>1887</vt:i4>
      </vt:variant>
      <vt:variant>
        <vt:i4>0</vt:i4>
      </vt:variant>
      <vt:variant>
        <vt:i4>5</vt:i4>
      </vt:variant>
      <vt:variant>
        <vt:lpwstr/>
      </vt:variant>
      <vt:variant>
        <vt:lpwstr>NR_TimingAdvance_Period_Type</vt:lpwstr>
      </vt:variant>
      <vt:variant>
        <vt:i4>5308481</vt:i4>
      </vt:variant>
      <vt:variant>
        <vt:i4>1884</vt:i4>
      </vt:variant>
      <vt:variant>
        <vt:i4>0</vt:i4>
      </vt:variant>
      <vt:variant>
        <vt:i4>5</vt:i4>
      </vt:variant>
      <vt:variant>
        <vt:lpwstr/>
      </vt:variant>
      <vt:variant>
        <vt:lpwstr>NR_TimingAdvanceIndex_Type</vt:lpwstr>
      </vt:variant>
      <vt:variant>
        <vt:i4>1900580</vt:i4>
      </vt:variant>
      <vt:variant>
        <vt:i4>1881</vt:i4>
      </vt:variant>
      <vt:variant>
        <vt:i4>0</vt:i4>
      </vt:variant>
      <vt:variant>
        <vt:i4>5</vt:i4>
      </vt:variant>
      <vt:variant>
        <vt:lpwstr/>
      </vt:variant>
      <vt:variant>
        <vt:lpwstr>Null_Type</vt:lpwstr>
      </vt:variant>
      <vt:variant>
        <vt:i4>3473476</vt:i4>
      </vt:variant>
      <vt:variant>
        <vt:i4>1878</vt:i4>
      </vt:variant>
      <vt:variant>
        <vt:i4>0</vt:i4>
      </vt:variant>
      <vt:variant>
        <vt:i4>5</vt:i4>
      </vt:variant>
      <vt:variant>
        <vt:lpwstr/>
      </vt:variant>
      <vt:variant>
        <vt:lpwstr>B1_Type</vt:lpwstr>
      </vt:variant>
      <vt:variant>
        <vt:i4>1900580</vt:i4>
      </vt:variant>
      <vt:variant>
        <vt:i4>1875</vt:i4>
      </vt:variant>
      <vt:variant>
        <vt:i4>0</vt:i4>
      </vt:variant>
      <vt:variant>
        <vt:i4>5</vt:i4>
      </vt:variant>
      <vt:variant>
        <vt:lpwstr/>
      </vt:variant>
      <vt:variant>
        <vt:lpwstr>Null_Type</vt:lpwstr>
      </vt:variant>
      <vt:variant>
        <vt:i4>1900580</vt:i4>
      </vt:variant>
      <vt:variant>
        <vt:i4>1872</vt:i4>
      </vt:variant>
      <vt:variant>
        <vt:i4>0</vt:i4>
      </vt:variant>
      <vt:variant>
        <vt:i4>5</vt:i4>
      </vt:variant>
      <vt:variant>
        <vt:lpwstr/>
      </vt:variant>
      <vt:variant>
        <vt:lpwstr>Null_Type</vt:lpwstr>
      </vt:variant>
      <vt:variant>
        <vt:i4>1900580</vt:i4>
      </vt:variant>
      <vt:variant>
        <vt:i4>1869</vt:i4>
      </vt:variant>
      <vt:variant>
        <vt:i4>0</vt:i4>
      </vt:variant>
      <vt:variant>
        <vt:i4>5</vt:i4>
      </vt:variant>
      <vt:variant>
        <vt:lpwstr/>
      </vt:variant>
      <vt:variant>
        <vt:lpwstr>Null_Type</vt:lpwstr>
      </vt:variant>
      <vt:variant>
        <vt:i4>3473476</vt:i4>
      </vt:variant>
      <vt:variant>
        <vt:i4>1866</vt:i4>
      </vt:variant>
      <vt:variant>
        <vt:i4>0</vt:i4>
      </vt:variant>
      <vt:variant>
        <vt:i4>5</vt:i4>
      </vt:variant>
      <vt:variant>
        <vt:lpwstr/>
      </vt:variant>
      <vt:variant>
        <vt:lpwstr>B1_Type</vt:lpwstr>
      </vt:variant>
      <vt:variant>
        <vt:i4>1900580</vt:i4>
      </vt:variant>
      <vt:variant>
        <vt:i4>1863</vt:i4>
      </vt:variant>
      <vt:variant>
        <vt:i4>0</vt:i4>
      </vt:variant>
      <vt:variant>
        <vt:i4>5</vt:i4>
      </vt:variant>
      <vt:variant>
        <vt:lpwstr/>
      </vt:variant>
      <vt:variant>
        <vt:lpwstr>Null_Type</vt:lpwstr>
      </vt:variant>
      <vt:variant>
        <vt:i4>3473476</vt:i4>
      </vt:variant>
      <vt:variant>
        <vt:i4>1860</vt:i4>
      </vt:variant>
      <vt:variant>
        <vt:i4>0</vt:i4>
      </vt:variant>
      <vt:variant>
        <vt:i4>5</vt:i4>
      </vt:variant>
      <vt:variant>
        <vt:lpwstr/>
      </vt:variant>
      <vt:variant>
        <vt:lpwstr>B1_Type</vt:lpwstr>
      </vt:variant>
      <vt:variant>
        <vt:i4>1900580</vt:i4>
      </vt:variant>
      <vt:variant>
        <vt:i4>1857</vt:i4>
      </vt:variant>
      <vt:variant>
        <vt:i4>0</vt:i4>
      </vt:variant>
      <vt:variant>
        <vt:i4>5</vt:i4>
      </vt:variant>
      <vt:variant>
        <vt:lpwstr/>
      </vt:variant>
      <vt:variant>
        <vt:lpwstr>Null_Type</vt:lpwstr>
      </vt:variant>
      <vt:variant>
        <vt:i4>3539012</vt:i4>
      </vt:variant>
      <vt:variant>
        <vt:i4>1854</vt:i4>
      </vt:variant>
      <vt:variant>
        <vt:i4>0</vt:i4>
      </vt:variant>
      <vt:variant>
        <vt:i4>5</vt:i4>
      </vt:variant>
      <vt:variant>
        <vt:lpwstr/>
      </vt:variant>
      <vt:variant>
        <vt:lpwstr>B2_Type</vt:lpwstr>
      </vt:variant>
      <vt:variant>
        <vt:i4>1900580</vt:i4>
      </vt:variant>
      <vt:variant>
        <vt:i4>1851</vt:i4>
      </vt:variant>
      <vt:variant>
        <vt:i4>0</vt:i4>
      </vt:variant>
      <vt:variant>
        <vt:i4>5</vt:i4>
      </vt:variant>
      <vt:variant>
        <vt:lpwstr/>
      </vt:variant>
      <vt:variant>
        <vt:lpwstr>Null_Type</vt:lpwstr>
      </vt:variant>
      <vt:variant>
        <vt:i4>3539012</vt:i4>
      </vt:variant>
      <vt:variant>
        <vt:i4>1848</vt:i4>
      </vt:variant>
      <vt:variant>
        <vt:i4>0</vt:i4>
      </vt:variant>
      <vt:variant>
        <vt:i4>5</vt:i4>
      </vt:variant>
      <vt:variant>
        <vt:lpwstr/>
      </vt:variant>
      <vt:variant>
        <vt:lpwstr>B2_Type</vt:lpwstr>
      </vt:variant>
      <vt:variant>
        <vt:i4>1900580</vt:i4>
      </vt:variant>
      <vt:variant>
        <vt:i4>1845</vt:i4>
      </vt:variant>
      <vt:variant>
        <vt:i4>0</vt:i4>
      </vt:variant>
      <vt:variant>
        <vt:i4>5</vt:i4>
      </vt:variant>
      <vt:variant>
        <vt:lpwstr/>
      </vt:variant>
      <vt:variant>
        <vt:lpwstr>Null_Type</vt:lpwstr>
      </vt:variant>
      <vt:variant>
        <vt:i4>1900580</vt:i4>
      </vt:variant>
      <vt:variant>
        <vt:i4>1842</vt:i4>
      </vt:variant>
      <vt:variant>
        <vt:i4>0</vt:i4>
      </vt:variant>
      <vt:variant>
        <vt:i4>5</vt:i4>
      </vt:variant>
      <vt:variant>
        <vt:lpwstr/>
      </vt:variant>
      <vt:variant>
        <vt:lpwstr>Null_Type</vt:lpwstr>
      </vt:variant>
      <vt:variant>
        <vt:i4>917577</vt:i4>
      </vt:variant>
      <vt:variant>
        <vt:i4>1839</vt:i4>
      </vt:variant>
      <vt:variant>
        <vt:i4>0</vt:i4>
      </vt:variant>
      <vt:variant>
        <vt:i4>5</vt:i4>
      </vt:variant>
      <vt:variant>
        <vt:lpwstr/>
      </vt:variant>
      <vt:variant>
        <vt:lpwstr>DAI_B4_Type</vt:lpwstr>
      </vt:variant>
      <vt:variant>
        <vt:i4>524361</vt:i4>
      </vt:variant>
      <vt:variant>
        <vt:i4>1836</vt:i4>
      </vt:variant>
      <vt:variant>
        <vt:i4>0</vt:i4>
      </vt:variant>
      <vt:variant>
        <vt:i4>5</vt:i4>
      </vt:variant>
      <vt:variant>
        <vt:lpwstr/>
      </vt:variant>
      <vt:variant>
        <vt:lpwstr>DAI_B2_Type</vt:lpwstr>
      </vt:variant>
      <vt:variant>
        <vt:i4>1900580</vt:i4>
      </vt:variant>
      <vt:variant>
        <vt:i4>1833</vt:i4>
      </vt:variant>
      <vt:variant>
        <vt:i4>0</vt:i4>
      </vt:variant>
      <vt:variant>
        <vt:i4>5</vt:i4>
      </vt:variant>
      <vt:variant>
        <vt:lpwstr/>
      </vt:variant>
      <vt:variant>
        <vt:lpwstr>Null_Type</vt:lpwstr>
      </vt:variant>
      <vt:variant>
        <vt:i4>917577</vt:i4>
      </vt:variant>
      <vt:variant>
        <vt:i4>1830</vt:i4>
      </vt:variant>
      <vt:variant>
        <vt:i4>0</vt:i4>
      </vt:variant>
      <vt:variant>
        <vt:i4>5</vt:i4>
      </vt:variant>
      <vt:variant>
        <vt:lpwstr/>
      </vt:variant>
      <vt:variant>
        <vt:lpwstr>DAI_B4_Type</vt:lpwstr>
      </vt:variant>
      <vt:variant>
        <vt:i4>524361</vt:i4>
      </vt:variant>
      <vt:variant>
        <vt:i4>1827</vt:i4>
      </vt:variant>
      <vt:variant>
        <vt:i4>0</vt:i4>
      </vt:variant>
      <vt:variant>
        <vt:i4>5</vt:i4>
      </vt:variant>
      <vt:variant>
        <vt:lpwstr/>
      </vt:variant>
      <vt:variant>
        <vt:lpwstr>DAI_B2_Type</vt:lpwstr>
      </vt:variant>
      <vt:variant>
        <vt:i4>720969</vt:i4>
      </vt:variant>
      <vt:variant>
        <vt:i4>1824</vt:i4>
      </vt:variant>
      <vt:variant>
        <vt:i4>0</vt:i4>
      </vt:variant>
      <vt:variant>
        <vt:i4>5</vt:i4>
      </vt:variant>
      <vt:variant>
        <vt:lpwstr/>
      </vt:variant>
      <vt:variant>
        <vt:lpwstr>DAI_B1_Type</vt:lpwstr>
      </vt:variant>
      <vt:variant>
        <vt:i4>3473476</vt:i4>
      </vt:variant>
      <vt:variant>
        <vt:i4>1821</vt:i4>
      </vt:variant>
      <vt:variant>
        <vt:i4>0</vt:i4>
      </vt:variant>
      <vt:variant>
        <vt:i4>5</vt:i4>
      </vt:variant>
      <vt:variant>
        <vt:lpwstr/>
      </vt:variant>
      <vt:variant>
        <vt:lpwstr>B1_Type</vt:lpwstr>
      </vt:variant>
      <vt:variant>
        <vt:i4>1900580</vt:i4>
      </vt:variant>
      <vt:variant>
        <vt:i4>1818</vt:i4>
      </vt:variant>
      <vt:variant>
        <vt:i4>0</vt:i4>
      </vt:variant>
      <vt:variant>
        <vt:i4>5</vt:i4>
      </vt:variant>
      <vt:variant>
        <vt:lpwstr/>
      </vt:variant>
      <vt:variant>
        <vt:lpwstr>Null_Type</vt:lpwstr>
      </vt:variant>
      <vt:variant>
        <vt:i4>1966104</vt:i4>
      </vt:variant>
      <vt:variant>
        <vt:i4>1815</vt:i4>
      </vt:variant>
      <vt:variant>
        <vt:i4>0</vt:i4>
      </vt:variant>
      <vt:variant>
        <vt:i4>5</vt:i4>
      </vt:variant>
      <vt:variant>
        <vt:lpwstr/>
      </vt:variant>
      <vt:variant>
        <vt:lpwstr>NR_DciFormat_0_1_SidelinkAssignmentIndex</vt:lpwstr>
      </vt:variant>
      <vt:variant>
        <vt:i4>5111830</vt:i4>
      </vt:variant>
      <vt:variant>
        <vt:i4>1812</vt:i4>
      </vt:variant>
      <vt:variant>
        <vt:i4>0</vt:i4>
      </vt:variant>
      <vt:variant>
        <vt:i4>5</vt:i4>
      </vt:variant>
      <vt:variant>
        <vt:lpwstr/>
      </vt:variant>
      <vt:variant>
        <vt:lpwstr>NR_DciFormat_X_1_SCellDormancyIndication</vt:lpwstr>
      </vt:variant>
      <vt:variant>
        <vt:i4>2818056</vt:i4>
      </vt:variant>
      <vt:variant>
        <vt:i4>1809</vt:i4>
      </vt:variant>
      <vt:variant>
        <vt:i4>0</vt:i4>
      </vt:variant>
      <vt:variant>
        <vt:i4>5</vt:i4>
      </vt:variant>
      <vt:variant>
        <vt:lpwstr/>
      </vt:variant>
      <vt:variant>
        <vt:lpwstr>NR_DciForm__umApplicableSchedulingOffset</vt:lpwstr>
      </vt:variant>
      <vt:variant>
        <vt:i4>2359304</vt:i4>
      </vt:variant>
      <vt:variant>
        <vt:i4>1806</vt:i4>
      </vt:variant>
      <vt:variant>
        <vt:i4>0</vt:i4>
      </vt:variant>
      <vt:variant>
        <vt:i4>5</vt:i4>
      </vt:variant>
      <vt:variant>
        <vt:lpwstr/>
      </vt:variant>
      <vt:variant>
        <vt:lpwstr>NR_DciForm__nvalidSymbolPatternIndicator</vt:lpwstr>
      </vt:variant>
      <vt:variant>
        <vt:i4>3342426</vt:i4>
      </vt:variant>
      <vt:variant>
        <vt:i4>1803</vt:i4>
      </vt:variant>
      <vt:variant>
        <vt:i4>0</vt:i4>
      </vt:variant>
      <vt:variant>
        <vt:i4>5</vt:i4>
      </vt:variant>
      <vt:variant>
        <vt:lpwstr/>
      </vt:variant>
      <vt:variant>
        <vt:lpwstr>NR_DciFormat_X_1_PriorityIndicator_Type</vt:lpwstr>
      </vt:variant>
      <vt:variant>
        <vt:i4>2490388</vt:i4>
      </vt:variant>
      <vt:variant>
        <vt:i4>1800</vt:i4>
      </vt:variant>
      <vt:variant>
        <vt:i4>0</vt:i4>
      </vt:variant>
      <vt:variant>
        <vt:i4>5</vt:i4>
      </vt:variant>
      <vt:variant>
        <vt:lpwstr/>
      </vt:variant>
      <vt:variant>
        <vt:lpwstr>NR_DciFormat_0_1_OpenLoopPowerControl_Ty</vt:lpwstr>
      </vt:variant>
      <vt:variant>
        <vt:i4>3735578</vt:i4>
      </vt:variant>
      <vt:variant>
        <vt:i4>1797</vt:i4>
      </vt:variant>
      <vt:variant>
        <vt:i4>0</vt:i4>
      </vt:variant>
      <vt:variant>
        <vt:i4>5</vt:i4>
      </vt:variant>
      <vt:variant>
        <vt:lpwstr/>
      </vt:variant>
      <vt:variant>
        <vt:lpwstr>NR_DciFormat_0_1_ChannelAccessCPextCAPC_</vt:lpwstr>
      </vt:variant>
      <vt:variant>
        <vt:i4>2883611</vt:i4>
      </vt:variant>
      <vt:variant>
        <vt:i4>1794</vt:i4>
      </vt:variant>
      <vt:variant>
        <vt:i4>0</vt:i4>
      </vt:variant>
      <vt:variant>
        <vt:i4>5</vt:i4>
      </vt:variant>
      <vt:variant>
        <vt:lpwstr/>
      </vt:variant>
      <vt:variant>
        <vt:lpwstr>NR_DciFormat_0_1_UlschIndicator_Type</vt:lpwstr>
      </vt:variant>
      <vt:variant>
        <vt:i4>1114211</vt:i4>
      </vt:variant>
      <vt:variant>
        <vt:i4>1791</vt:i4>
      </vt:variant>
      <vt:variant>
        <vt:i4>0</vt:i4>
      </vt:variant>
      <vt:variant>
        <vt:i4>5</vt:i4>
      </vt:variant>
      <vt:variant>
        <vt:lpwstr/>
      </vt:variant>
      <vt:variant>
        <vt:lpwstr>NR_DciFormat_X_1_DmrsSequenceInit_Type</vt:lpwstr>
      </vt:variant>
      <vt:variant>
        <vt:i4>1966130</vt:i4>
      </vt:variant>
      <vt:variant>
        <vt:i4>1788</vt:i4>
      </vt:variant>
      <vt:variant>
        <vt:i4>0</vt:i4>
      </vt:variant>
      <vt:variant>
        <vt:i4>5</vt:i4>
      </vt:variant>
      <vt:variant>
        <vt:lpwstr/>
      </vt:variant>
      <vt:variant>
        <vt:lpwstr>NR_DciFormat_0_1_BetaOffsetIndicator_Typ</vt:lpwstr>
      </vt:variant>
      <vt:variant>
        <vt:i4>983081</vt:i4>
      </vt:variant>
      <vt:variant>
        <vt:i4>1785</vt:i4>
      </vt:variant>
      <vt:variant>
        <vt:i4>0</vt:i4>
      </vt:variant>
      <vt:variant>
        <vt:i4>5</vt:i4>
      </vt:variant>
      <vt:variant>
        <vt:lpwstr/>
      </vt:variant>
      <vt:variant>
        <vt:lpwstr>NR_DciFormat_0_1_PtrsDmrsAssociation_Typ</vt:lpwstr>
      </vt:variant>
      <vt:variant>
        <vt:i4>6357064</vt:i4>
      </vt:variant>
      <vt:variant>
        <vt:i4>1782</vt:i4>
      </vt:variant>
      <vt:variant>
        <vt:i4>0</vt:i4>
      </vt:variant>
      <vt:variant>
        <vt:i4>5</vt:i4>
      </vt:variant>
      <vt:variant>
        <vt:lpwstr/>
      </vt:variant>
      <vt:variant>
        <vt:lpwstr>NR_DciFormat_0_1_CBGTI_Type</vt:lpwstr>
      </vt:variant>
      <vt:variant>
        <vt:i4>2228253</vt:i4>
      </vt:variant>
      <vt:variant>
        <vt:i4>1779</vt:i4>
      </vt:variant>
      <vt:variant>
        <vt:i4>0</vt:i4>
      </vt:variant>
      <vt:variant>
        <vt:i4>5</vt:i4>
      </vt:variant>
      <vt:variant>
        <vt:lpwstr/>
      </vt:variant>
      <vt:variant>
        <vt:lpwstr>NR_DciFormat_0_1_CsiRequest_Type</vt:lpwstr>
      </vt:variant>
      <vt:variant>
        <vt:i4>6291484</vt:i4>
      </vt:variant>
      <vt:variant>
        <vt:i4>1776</vt:i4>
      </vt:variant>
      <vt:variant>
        <vt:i4>0</vt:i4>
      </vt:variant>
      <vt:variant>
        <vt:i4>5</vt:i4>
      </vt:variant>
      <vt:variant>
        <vt:lpwstr/>
      </vt:variant>
      <vt:variant>
        <vt:lpwstr>NR_DciFormat_X_1_SrsRequest_Type</vt:lpwstr>
      </vt:variant>
      <vt:variant>
        <vt:i4>4849768</vt:i4>
      </vt:variant>
      <vt:variant>
        <vt:i4>1773</vt:i4>
      </vt:variant>
      <vt:variant>
        <vt:i4>0</vt:i4>
      </vt:variant>
      <vt:variant>
        <vt:i4>5</vt:i4>
      </vt:variant>
      <vt:variant>
        <vt:lpwstr/>
      </vt:variant>
      <vt:variant>
        <vt:lpwstr>NR_DciFormat_0_1_AntennaPorts_Type</vt:lpwstr>
      </vt:variant>
      <vt:variant>
        <vt:i4>7929930</vt:i4>
      </vt:variant>
      <vt:variant>
        <vt:i4>1770</vt:i4>
      </vt:variant>
      <vt:variant>
        <vt:i4>0</vt:i4>
      </vt:variant>
      <vt:variant>
        <vt:i4>5</vt:i4>
      </vt:variant>
      <vt:variant>
        <vt:lpwstr/>
      </vt:variant>
      <vt:variant>
        <vt:lpwstr>NR_DciFormat_0_1_PrecodingInfo_Type</vt:lpwstr>
      </vt:variant>
      <vt:variant>
        <vt:i4>3801089</vt:i4>
      </vt:variant>
      <vt:variant>
        <vt:i4>1767</vt:i4>
      </vt:variant>
      <vt:variant>
        <vt:i4>0</vt:i4>
      </vt:variant>
      <vt:variant>
        <vt:i4>5</vt:i4>
      </vt:variant>
      <vt:variant>
        <vt:lpwstr/>
      </vt:variant>
      <vt:variant>
        <vt:lpwstr>NR_DciFormat_0_1_SrsResourceIndicator_Ty</vt:lpwstr>
      </vt:variant>
      <vt:variant>
        <vt:i4>8323153</vt:i4>
      </vt:variant>
      <vt:variant>
        <vt:i4>1764</vt:i4>
      </vt:variant>
      <vt:variant>
        <vt:i4>0</vt:i4>
      </vt:variant>
      <vt:variant>
        <vt:i4>5</vt:i4>
      </vt:variant>
      <vt:variant>
        <vt:lpwstr/>
      </vt:variant>
      <vt:variant>
        <vt:lpwstr>NR_DciFormat_0_1_SecondDAI_Type</vt:lpwstr>
      </vt:variant>
      <vt:variant>
        <vt:i4>4849771</vt:i4>
      </vt:variant>
      <vt:variant>
        <vt:i4>1761</vt:i4>
      </vt:variant>
      <vt:variant>
        <vt:i4>0</vt:i4>
      </vt:variant>
      <vt:variant>
        <vt:i4>5</vt:i4>
      </vt:variant>
      <vt:variant>
        <vt:lpwstr/>
      </vt:variant>
      <vt:variant>
        <vt:lpwstr>NR_DciFormat_0_1_FirstDAI_Type</vt:lpwstr>
      </vt:variant>
      <vt:variant>
        <vt:i4>4915319</vt:i4>
      </vt:variant>
      <vt:variant>
        <vt:i4>1758</vt:i4>
      </vt:variant>
      <vt:variant>
        <vt:i4>0</vt:i4>
      </vt:variant>
      <vt:variant>
        <vt:i4>5</vt:i4>
      </vt:variant>
      <vt:variant>
        <vt:lpwstr/>
      </vt:variant>
      <vt:variant>
        <vt:lpwstr>NR_DciCommon_BWPIndicator_Type</vt:lpwstr>
      </vt:variant>
      <vt:variant>
        <vt:i4>655423</vt:i4>
      </vt:variant>
      <vt:variant>
        <vt:i4>1755</vt:i4>
      </vt:variant>
      <vt:variant>
        <vt:i4>0</vt:i4>
      </vt:variant>
      <vt:variant>
        <vt:i4>5</vt:i4>
      </vt:variant>
      <vt:variant>
        <vt:lpwstr/>
      </vt:variant>
      <vt:variant>
        <vt:lpwstr>NR_DciFormat_0_1_DfiFlag_Type</vt:lpwstr>
      </vt:variant>
      <vt:variant>
        <vt:i4>5439606</vt:i4>
      </vt:variant>
      <vt:variant>
        <vt:i4>1752</vt:i4>
      </vt:variant>
      <vt:variant>
        <vt:i4>0</vt:i4>
      </vt:variant>
      <vt:variant>
        <vt:i4>5</vt:i4>
      </vt:variant>
      <vt:variant>
        <vt:lpwstr/>
      </vt:variant>
      <vt:variant>
        <vt:lpwstr>NR_DciCommon_CarrierIndicator_Type</vt:lpwstr>
      </vt:variant>
      <vt:variant>
        <vt:i4>8323100</vt:i4>
      </vt:variant>
      <vt:variant>
        <vt:i4>1749</vt:i4>
      </vt:variant>
      <vt:variant>
        <vt:i4>0</vt:i4>
      </vt:variant>
      <vt:variant>
        <vt:i4>5</vt:i4>
      </vt:variant>
      <vt:variant>
        <vt:lpwstr/>
      </vt:variant>
      <vt:variant>
        <vt:lpwstr>NR_DciFormat_X_0_ChannelAccessCPext_Type</vt:lpwstr>
      </vt:variant>
      <vt:variant>
        <vt:i4>5374059</vt:i4>
      </vt:variant>
      <vt:variant>
        <vt:i4>1746</vt:i4>
      </vt:variant>
      <vt:variant>
        <vt:i4>0</vt:i4>
      </vt:variant>
      <vt:variant>
        <vt:i4>5</vt:i4>
      </vt:variant>
      <vt:variant>
        <vt:lpwstr/>
      </vt:variant>
      <vt:variant>
        <vt:lpwstr>NR_DciFormat_0_1_SpecificInfo_Type</vt:lpwstr>
      </vt:variant>
      <vt:variant>
        <vt:i4>5439595</vt:i4>
      </vt:variant>
      <vt:variant>
        <vt:i4>1743</vt:i4>
      </vt:variant>
      <vt:variant>
        <vt:i4>0</vt:i4>
      </vt:variant>
      <vt:variant>
        <vt:i4>5</vt:i4>
      </vt:variant>
      <vt:variant>
        <vt:lpwstr/>
      </vt:variant>
      <vt:variant>
        <vt:lpwstr>NR_DciFormat_0_0_SpecificInfo_Type</vt:lpwstr>
      </vt:variant>
      <vt:variant>
        <vt:i4>720897</vt:i4>
      </vt:variant>
      <vt:variant>
        <vt:i4>1740</vt:i4>
      </vt:variant>
      <vt:variant>
        <vt:i4>0</vt:i4>
      </vt:variant>
      <vt:variant>
        <vt:i4>5</vt:i4>
      </vt:variant>
      <vt:variant>
        <vt:lpwstr/>
      </vt:variant>
      <vt:variant>
        <vt:lpwstr>NR_HarqProcessConfig_Type</vt:lpwstr>
      </vt:variant>
      <vt:variant>
        <vt:i4>3997744</vt:i4>
      </vt:variant>
      <vt:variant>
        <vt:i4>1737</vt:i4>
      </vt:variant>
      <vt:variant>
        <vt:i4>0</vt:i4>
      </vt:variant>
      <vt:variant>
        <vt:i4>5</vt:i4>
      </vt:variant>
      <vt:variant>
        <vt:lpwstr/>
      </vt:variant>
      <vt:variant>
        <vt:lpwstr>NR_TransportBlockRetransmissionList_Type</vt:lpwstr>
      </vt:variant>
      <vt:variant>
        <vt:i4>3538971</vt:i4>
      </vt:variant>
      <vt:variant>
        <vt:i4>1734</vt:i4>
      </vt:variant>
      <vt:variant>
        <vt:i4>0</vt:i4>
      </vt:variant>
      <vt:variant>
        <vt:i4>5</vt:i4>
      </vt:variant>
      <vt:variant>
        <vt:lpwstr/>
      </vt:variant>
      <vt:variant>
        <vt:lpwstr>NR_DciComm__TimeDomainResourceAssignment</vt:lpwstr>
      </vt:variant>
      <vt:variant>
        <vt:i4>327698</vt:i4>
      </vt:variant>
      <vt:variant>
        <vt:i4>1731</vt:i4>
      </vt:variant>
      <vt:variant>
        <vt:i4>0</vt:i4>
      </vt:variant>
      <vt:variant>
        <vt:i4>5</vt:i4>
      </vt:variant>
      <vt:variant>
        <vt:lpwstr/>
      </vt:variant>
      <vt:variant>
        <vt:lpwstr>NR_FreqDomainSchedulExplicit_Type</vt:lpwstr>
      </vt:variant>
      <vt:variant>
        <vt:i4>5701713</vt:i4>
      </vt:variant>
      <vt:variant>
        <vt:i4>1728</vt:i4>
      </vt:variant>
      <vt:variant>
        <vt:i4>0</vt:i4>
      </vt:variant>
      <vt:variant>
        <vt:i4>5</vt:i4>
      </vt:variant>
      <vt:variant>
        <vt:lpwstr/>
      </vt:variant>
      <vt:variant>
        <vt:lpwstr>NR_ResourceAllocationType_Type</vt:lpwstr>
      </vt:variant>
      <vt:variant>
        <vt:i4>1769579</vt:i4>
      </vt:variant>
      <vt:variant>
        <vt:i4>1725</vt:i4>
      </vt:variant>
      <vt:variant>
        <vt:i4>0</vt:i4>
      </vt:variant>
      <vt:variant>
        <vt:i4>5</vt:i4>
      </vt:variant>
      <vt:variant>
        <vt:lpwstr/>
      </vt:variant>
      <vt:variant>
        <vt:lpwstr>NR_DciFormat_0_X_SpecificInfo_Type</vt:lpwstr>
      </vt:variant>
      <vt:variant>
        <vt:i4>5832819</vt:i4>
      </vt:variant>
      <vt:variant>
        <vt:i4>1722</vt:i4>
      </vt:variant>
      <vt:variant>
        <vt:i4>0</vt:i4>
      </vt:variant>
      <vt:variant>
        <vt:i4>5</vt:i4>
      </vt:variant>
      <vt:variant>
        <vt:lpwstr/>
      </vt:variant>
      <vt:variant>
        <vt:lpwstr>NR_DciCommon_UL_SUL_Indicator_Type</vt:lpwstr>
      </vt:variant>
      <vt:variant>
        <vt:i4>2818067</vt:i4>
      </vt:variant>
      <vt:variant>
        <vt:i4>1719</vt:i4>
      </vt:variant>
      <vt:variant>
        <vt:i4>0</vt:i4>
      </vt:variant>
      <vt:variant>
        <vt:i4>5</vt:i4>
      </vt:variant>
      <vt:variant>
        <vt:lpwstr/>
      </vt:variant>
      <vt:variant>
        <vt:lpwstr>NR_DciCommon_TpcCommand_Type</vt:lpwstr>
      </vt:variant>
      <vt:variant>
        <vt:i4>589924</vt:i4>
      </vt:variant>
      <vt:variant>
        <vt:i4>1716</vt:i4>
      </vt:variant>
      <vt:variant>
        <vt:i4>0</vt:i4>
      </vt:variant>
      <vt:variant>
        <vt:i4>5</vt:i4>
      </vt:variant>
      <vt:variant>
        <vt:lpwstr/>
      </vt:variant>
      <vt:variant>
        <vt:lpwstr>NR_DciFormat_0_X_PuschHoppingCtrl_Type</vt:lpwstr>
      </vt:variant>
      <vt:variant>
        <vt:i4>6488068</vt:i4>
      </vt:variant>
      <vt:variant>
        <vt:i4>1713</vt:i4>
      </vt:variant>
      <vt:variant>
        <vt:i4>0</vt:i4>
      </vt:variant>
      <vt:variant>
        <vt:i4>5</vt:i4>
      </vt:variant>
      <vt:variant>
        <vt:lpwstr/>
      </vt:variant>
      <vt:variant>
        <vt:lpwstr>NR_DciFormat_0_X_ResourceAssignment_Type</vt:lpwstr>
      </vt:variant>
      <vt:variant>
        <vt:i4>3473476</vt:i4>
      </vt:variant>
      <vt:variant>
        <vt:i4>1710</vt:i4>
      </vt:variant>
      <vt:variant>
        <vt:i4>0</vt:i4>
      </vt:variant>
      <vt:variant>
        <vt:i4>5</vt:i4>
      </vt:variant>
      <vt:variant>
        <vt:lpwstr/>
      </vt:variant>
      <vt:variant>
        <vt:lpwstr>B1_Type</vt:lpwstr>
      </vt:variant>
      <vt:variant>
        <vt:i4>1900580</vt:i4>
      </vt:variant>
      <vt:variant>
        <vt:i4>1707</vt:i4>
      </vt:variant>
      <vt:variant>
        <vt:i4>0</vt:i4>
      </vt:variant>
      <vt:variant>
        <vt:i4>5</vt:i4>
      </vt:variant>
      <vt:variant>
        <vt:lpwstr/>
      </vt:variant>
      <vt:variant>
        <vt:lpwstr>Null_Type</vt:lpwstr>
      </vt:variant>
      <vt:variant>
        <vt:i4>1900580</vt:i4>
      </vt:variant>
      <vt:variant>
        <vt:i4>1704</vt:i4>
      </vt:variant>
      <vt:variant>
        <vt:i4>0</vt:i4>
      </vt:variant>
      <vt:variant>
        <vt:i4>5</vt:i4>
      </vt:variant>
      <vt:variant>
        <vt:lpwstr/>
      </vt:variant>
      <vt:variant>
        <vt:lpwstr>Null_Type</vt:lpwstr>
      </vt:variant>
      <vt:variant>
        <vt:i4>3473476</vt:i4>
      </vt:variant>
      <vt:variant>
        <vt:i4>1701</vt:i4>
      </vt:variant>
      <vt:variant>
        <vt:i4>0</vt:i4>
      </vt:variant>
      <vt:variant>
        <vt:i4>5</vt:i4>
      </vt:variant>
      <vt:variant>
        <vt:lpwstr/>
      </vt:variant>
      <vt:variant>
        <vt:lpwstr>B1_Type</vt:lpwstr>
      </vt:variant>
      <vt:variant>
        <vt:i4>1900580</vt:i4>
      </vt:variant>
      <vt:variant>
        <vt:i4>1698</vt:i4>
      </vt:variant>
      <vt:variant>
        <vt:i4>0</vt:i4>
      </vt:variant>
      <vt:variant>
        <vt:i4>5</vt:i4>
      </vt:variant>
      <vt:variant>
        <vt:lpwstr/>
      </vt:variant>
      <vt:variant>
        <vt:lpwstr>Null_Type</vt:lpwstr>
      </vt:variant>
      <vt:variant>
        <vt:i4>3473476</vt:i4>
      </vt:variant>
      <vt:variant>
        <vt:i4>1695</vt:i4>
      </vt:variant>
      <vt:variant>
        <vt:i4>0</vt:i4>
      </vt:variant>
      <vt:variant>
        <vt:i4>5</vt:i4>
      </vt:variant>
      <vt:variant>
        <vt:lpwstr/>
      </vt:variant>
      <vt:variant>
        <vt:lpwstr>B1_Type</vt:lpwstr>
      </vt:variant>
      <vt:variant>
        <vt:i4>1900580</vt:i4>
      </vt:variant>
      <vt:variant>
        <vt:i4>1692</vt:i4>
      </vt:variant>
      <vt:variant>
        <vt:i4>0</vt:i4>
      </vt:variant>
      <vt:variant>
        <vt:i4>5</vt:i4>
      </vt:variant>
      <vt:variant>
        <vt:lpwstr/>
      </vt:variant>
      <vt:variant>
        <vt:lpwstr>Null_Type</vt:lpwstr>
      </vt:variant>
      <vt:variant>
        <vt:i4>1900580</vt:i4>
      </vt:variant>
      <vt:variant>
        <vt:i4>1689</vt:i4>
      </vt:variant>
      <vt:variant>
        <vt:i4>0</vt:i4>
      </vt:variant>
      <vt:variant>
        <vt:i4>5</vt:i4>
      </vt:variant>
      <vt:variant>
        <vt:lpwstr/>
      </vt:variant>
      <vt:variant>
        <vt:lpwstr>Null_Type</vt:lpwstr>
      </vt:variant>
      <vt:variant>
        <vt:i4>3276868</vt:i4>
      </vt:variant>
      <vt:variant>
        <vt:i4>1686</vt:i4>
      </vt:variant>
      <vt:variant>
        <vt:i4>0</vt:i4>
      </vt:variant>
      <vt:variant>
        <vt:i4>5</vt:i4>
      </vt:variant>
      <vt:variant>
        <vt:lpwstr/>
      </vt:variant>
      <vt:variant>
        <vt:lpwstr>B6_Type</vt:lpwstr>
      </vt:variant>
      <vt:variant>
        <vt:i4>1900580</vt:i4>
      </vt:variant>
      <vt:variant>
        <vt:i4>1683</vt:i4>
      </vt:variant>
      <vt:variant>
        <vt:i4>0</vt:i4>
      </vt:variant>
      <vt:variant>
        <vt:i4>5</vt:i4>
      </vt:variant>
      <vt:variant>
        <vt:lpwstr/>
      </vt:variant>
      <vt:variant>
        <vt:lpwstr>Null_Type</vt:lpwstr>
      </vt:variant>
      <vt:variant>
        <vt:i4>3145796</vt:i4>
      </vt:variant>
      <vt:variant>
        <vt:i4>1680</vt:i4>
      </vt:variant>
      <vt:variant>
        <vt:i4>0</vt:i4>
      </vt:variant>
      <vt:variant>
        <vt:i4>5</vt:i4>
      </vt:variant>
      <vt:variant>
        <vt:lpwstr/>
      </vt:variant>
      <vt:variant>
        <vt:lpwstr>B4_Type</vt:lpwstr>
      </vt:variant>
      <vt:variant>
        <vt:i4>1900580</vt:i4>
      </vt:variant>
      <vt:variant>
        <vt:i4>1677</vt:i4>
      </vt:variant>
      <vt:variant>
        <vt:i4>0</vt:i4>
      </vt:variant>
      <vt:variant>
        <vt:i4>5</vt:i4>
      </vt:variant>
      <vt:variant>
        <vt:lpwstr/>
      </vt:variant>
      <vt:variant>
        <vt:lpwstr>Null_Type</vt:lpwstr>
      </vt:variant>
      <vt:variant>
        <vt:i4>3539012</vt:i4>
      </vt:variant>
      <vt:variant>
        <vt:i4>1674</vt:i4>
      </vt:variant>
      <vt:variant>
        <vt:i4>0</vt:i4>
      </vt:variant>
      <vt:variant>
        <vt:i4>5</vt:i4>
      </vt:variant>
      <vt:variant>
        <vt:lpwstr/>
      </vt:variant>
      <vt:variant>
        <vt:lpwstr>B2_Type</vt:lpwstr>
      </vt:variant>
      <vt:variant>
        <vt:i4>1900580</vt:i4>
      </vt:variant>
      <vt:variant>
        <vt:i4>1671</vt:i4>
      </vt:variant>
      <vt:variant>
        <vt:i4>0</vt:i4>
      </vt:variant>
      <vt:variant>
        <vt:i4>5</vt:i4>
      </vt:variant>
      <vt:variant>
        <vt:lpwstr/>
      </vt:variant>
      <vt:variant>
        <vt:lpwstr>Null_Type</vt:lpwstr>
      </vt:variant>
      <vt:variant>
        <vt:i4>3473476</vt:i4>
      </vt:variant>
      <vt:variant>
        <vt:i4>1668</vt:i4>
      </vt:variant>
      <vt:variant>
        <vt:i4>0</vt:i4>
      </vt:variant>
      <vt:variant>
        <vt:i4>5</vt:i4>
      </vt:variant>
      <vt:variant>
        <vt:lpwstr/>
      </vt:variant>
      <vt:variant>
        <vt:lpwstr>B1_Type</vt:lpwstr>
      </vt:variant>
      <vt:variant>
        <vt:i4>1900580</vt:i4>
      </vt:variant>
      <vt:variant>
        <vt:i4>1665</vt:i4>
      </vt:variant>
      <vt:variant>
        <vt:i4>0</vt:i4>
      </vt:variant>
      <vt:variant>
        <vt:i4>5</vt:i4>
      </vt:variant>
      <vt:variant>
        <vt:lpwstr/>
      </vt:variant>
      <vt:variant>
        <vt:lpwstr>Null_Type</vt:lpwstr>
      </vt:variant>
      <vt:variant>
        <vt:i4>3473476</vt:i4>
      </vt:variant>
      <vt:variant>
        <vt:i4>1662</vt:i4>
      </vt:variant>
      <vt:variant>
        <vt:i4>0</vt:i4>
      </vt:variant>
      <vt:variant>
        <vt:i4>5</vt:i4>
      </vt:variant>
      <vt:variant>
        <vt:lpwstr/>
      </vt:variant>
      <vt:variant>
        <vt:lpwstr>B1_Type</vt:lpwstr>
      </vt:variant>
      <vt:variant>
        <vt:i4>1900580</vt:i4>
      </vt:variant>
      <vt:variant>
        <vt:i4>1659</vt:i4>
      </vt:variant>
      <vt:variant>
        <vt:i4>0</vt:i4>
      </vt:variant>
      <vt:variant>
        <vt:i4>5</vt:i4>
      </vt:variant>
      <vt:variant>
        <vt:lpwstr/>
      </vt:variant>
      <vt:variant>
        <vt:lpwstr>Null_Type</vt:lpwstr>
      </vt:variant>
      <vt:variant>
        <vt:i4>3604548</vt:i4>
      </vt:variant>
      <vt:variant>
        <vt:i4>1656</vt:i4>
      </vt:variant>
      <vt:variant>
        <vt:i4>0</vt:i4>
      </vt:variant>
      <vt:variant>
        <vt:i4>5</vt:i4>
      </vt:variant>
      <vt:variant>
        <vt:lpwstr/>
      </vt:variant>
      <vt:variant>
        <vt:lpwstr>B3_Type</vt:lpwstr>
      </vt:variant>
      <vt:variant>
        <vt:i4>1900580</vt:i4>
      </vt:variant>
      <vt:variant>
        <vt:i4>1653</vt:i4>
      </vt:variant>
      <vt:variant>
        <vt:i4>0</vt:i4>
      </vt:variant>
      <vt:variant>
        <vt:i4>5</vt:i4>
      </vt:variant>
      <vt:variant>
        <vt:lpwstr/>
      </vt:variant>
      <vt:variant>
        <vt:lpwstr>Null_Type</vt:lpwstr>
      </vt:variant>
      <vt:variant>
        <vt:i4>786505</vt:i4>
      </vt:variant>
      <vt:variant>
        <vt:i4>1650</vt:i4>
      </vt:variant>
      <vt:variant>
        <vt:i4>0</vt:i4>
      </vt:variant>
      <vt:variant>
        <vt:i4>5</vt:i4>
      </vt:variant>
      <vt:variant>
        <vt:lpwstr/>
      </vt:variant>
      <vt:variant>
        <vt:lpwstr>DAI_B6_Type</vt:lpwstr>
      </vt:variant>
      <vt:variant>
        <vt:i4>917577</vt:i4>
      </vt:variant>
      <vt:variant>
        <vt:i4>1647</vt:i4>
      </vt:variant>
      <vt:variant>
        <vt:i4>0</vt:i4>
      </vt:variant>
      <vt:variant>
        <vt:i4>5</vt:i4>
      </vt:variant>
      <vt:variant>
        <vt:lpwstr/>
      </vt:variant>
      <vt:variant>
        <vt:lpwstr>DAI_B4_Type</vt:lpwstr>
      </vt:variant>
      <vt:variant>
        <vt:i4>524361</vt:i4>
      </vt:variant>
      <vt:variant>
        <vt:i4>1644</vt:i4>
      </vt:variant>
      <vt:variant>
        <vt:i4>0</vt:i4>
      </vt:variant>
      <vt:variant>
        <vt:i4>5</vt:i4>
      </vt:variant>
      <vt:variant>
        <vt:lpwstr/>
      </vt:variant>
      <vt:variant>
        <vt:lpwstr>DAI_B2_Type</vt:lpwstr>
      </vt:variant>
      <vt:variant>
        <vt:i4>1900580</vt:i4>
      </vt:variant>
      <vt:variant>
        <vt:i4>1641</vt:i4>
      </vt:variant>
      <vt:variant>
        <vt:i4>0</vt:i4>
      </vt:variant>
      <vt:variant>
        <vt:i4>5</vt:i4>
      </vt:variant>
      <vt:variant>
        <vt:lpwstr/>
      </vt:variant>
      <vt:variant>
        <vt:lpwstr>Null_Type</vt:lpwstr>
      </vt:variant>
      <vt:variant>
        <vt:i4>3473476</vt:i4>
      </vt:variant>
      <vt:variant>
        <vt:i4>1638</vt:i4>
      </vt:variant>
      <vt:variant>
        <vt:i4>0</vt:i4>
      </vt:variant>
      <vt:variant>
        <vt:i4>5</vt:i4>
      </vt:variant>
      <vt:variant>
        <vt:lpwstr/>
      </vt:variant>
      <vt:variant>
        <vt:lpwstr>B1_Type</vt:lpwstr>
      </vt:variant>
      <vt:variant>
        <vt:i4>1900580</vt:i4>
      </vt:variant>
      <vt:variant>
        <vt:i4>1635</vt:i4>
      </vt:variant>
      <vt:variant>
        <vt:i4>0</vt:i4>
      </vt:variant>
      <vt:variant>
        <vt:i4>5</vt:i4>
      </vt:variant>
      <vt:variant>
        <vt:lpwstr/>
      </vt:variant>
      <vt:variant>
        <vt:lpwstr>Null_Type</vt:lpwstr>
      </vt:variant>
      <vt:variant>
        <vt:i4>1900580</vt:i4>
      </vt:variant>
      <vt:variant>
        <vt:i4>1632</vt:i4>
      </vt:variant>
      <vt:variant>
        <vt:i4>0</vt:i4>
      </vt:variant>
      <vt:variant>
        <vt:i4>5</vt:i4>
      </vt:variant>
      <vt:variant>
        <vt:lpwstr/>
      </vt:variant>
      <vt:variant>
        <vt:lpwstr>Null_Type</vt:lpwstr>
      </vt:variant>
      <vt:variant>
        <vt:i4>1900580</vt:i4>
      </vt:variant>
      <vt:variant>
        <vt:i4>1629</vt:i4>
      </vt:variant>
      <vt:variant>
        <vt:i4>0</vt:i4>
      </vt:variant>
      <vt:variant>
        <vt:i4>5</vt:i4>
      </vt:variant>
      <vt:variant>
        <vt:lpwstr/>
      </vt:variant>
      <vt:variant>
        <vt:lpwstr>Null_Type</vt:lpwstr>
      </vt:variant>
      <vt:variant>
        <vt:i4>524361</vt:i4>
      </vt:variant>
      <vt:variant>
        <vt:i4>1626</vt:i4>
      </vt:variant>
      <vt:variant>
        <vt:i4>0</vt:i4>
      </vt:variant>
      <vt:variant>
        <vt:i4>5</vt:i4>
      </vt:variant>
      <vt:variant>
        <vt:lpwstr/>
      </vt:variant>
      <vt:variant>
        <vt:lpwstr>DAI_B2_Type</vt:lpwstr>
      </vt:variant>
      <vt:variant>
        <vt:i4>3604548</vt:i4>
      </vt:variant>
      <vt:variant>
        <vt:i4>1623</vt:i4>
      </vt:variant>
      <vt:variant>
        <vt:i4>0</vt:i4>
      </vt:variant>
      <vt:variant>
        <vt:i4>5</vt:i4>
      </vt:variant>
      <vt:variant>
        <vt:lpwstr/>
      </vt:variant>
      <vt:variant>
        <vt:lpwstr>B3_Type</vt:lpwstr>
      </vt:variant>
      <vt:variant>
        <vt:i4>5111830</vt:i4>
      </vt:variant>
      <vt:variant>
        <vt:i4>1620</vt:i4>
      </vt:variant>
      <vt:variant>
        <vt:i4>0</vt:i4>
      </vt:variant>
      <vt:variant>
        <vt:i4>5</vt:i4>
      </vt:variant>
      <vt:variant>
        <vt:lpwstr/>
      </vt:variant>
      <vt:variant>
        <vt:lpwstr>NR_DciFormat_X_1_SCellDormancyIndication</vt:lpwstr>
      </vt:variant>
      <vt:variant>
        <vt:i4>2818056</vt:i4>
      </vt:variant>
      <vt:variant>
        <vt:i4>1617</vt:i4>
      </vt:variant>
      <vt:variant>
        <vt:i4>0</vt:i4>
      </vt:variant>
      <vt:variant>
        <vt:i4>5</vt:i4>
      </vt:variant>
      <vt:variant>
        <vt:lpwstr/>
      </vt:variant>
      <vt:variant>
        <vt:lpwstr>NR_DciForm__umApplicableSchedulingOffset</vt:lpwstr>
      </vt:variant>
      <vt:variant>
        <vt:i4>3604508</vt:i4>
      </vt:variant>
      <vt:variant>
        <vt:i4>1614</vt:i4>
      </vt:variant>
      <vt:variant>
        <vt:i4>0</vt:i4>
      </vt:variant>
      <vt:variant>
        <vt:i4>5</vt:i4>
      </vt:variant>
      <vt:variant>
        <vt:lpwstr/>
      </vt:variant>
      <vt:variant>
        <vt:lpwstr>NR_DciFormat_1_1_ChannelAccessCPext_Type</vt:lpwstr>
      </vt:variant>
      <vt:variant>
        <vt:i4>3342426</vt:i4>
      </vt:variant>
      <vt:variant>
        <vt:i4>1611</vt:i4>
      </vt:variant>
      <vt:variant>
        <vt:i4>0</vt:i4>
      </vt:variant>
      <vt:variant>
        <vt:i4>5</vt:i4>
      </vt:variant>
      <vt:variant>
        <vt:lpwstr/>
      </vt:variant>
      <vt:variant>
        <vt:lpwstr>NR_DciFormat_X_1_PriorityIndicator_Type</vt:lpwstr>
      </vt:variant>
      <vt:variant>
        <vt:i4>1114211</vt:i4>
      </vt:variant>
      <vt:variant>
        <vt:i4>1608</vt:i4>
      </vt:variant>
      <vt:variant>
        <vt:i4>0</vt:i4>
      </vt:variant>
      <vt:variant>
        <vt:i4>5</vt:i4>
      </vt:variant>
      <vt:variant>
        <vt:lpwstr/>
      </vt:variant>
      <vt:variant>
        <vt:lpwstr>NR_DciFormat_X_1_DmrsSequenceInit_Type</vt:lpwstr>
      </vt:variant>
      <vt:variant>
        <vt:i4>6291546</vt:i4>
      </vt:variant>
      <vt:variant>
        <vt:i4>1605</vt:i4>
      </vt:variant>
      <vt:variant>
        <vt:i4>0</vt:i4>
      </vt:variant>
      <vt:variant>
        <vt:i4>5</vt:i4>
      </vt:variant>
      <vt:variant>
        <vt:lpwstr/>
      </vt:variant>
      <vt:variant>
        <vt:lpwstr>NR_DciFormat_1_1_CBGFI_Type</vt:lpwstr>
      </vt:variant>
      <vt:variant>
        <vt:i4>6291528</vt:i4>
      </vt:variant>
      <vt:variant>
        <vt:i4>1602</vt:i4>
      </vt:variant>
      <vt:variant>
        <vt:i4>0</vt:i4>
      </vt:variant>
      <vt:variant>
        <vt:i4>5</vt:i4>
      </vt:variant>
      <vt:variant>
        <vt:lpwstr/>
      </vt:variant>
      <vt:variant>
        <vt:lpwstr>NR_DciFormat_1_1_CBGTI_Type</vt:lpwstr>
      </vt:variant>
      <vt:variant>
        <vt:i4>6291484</vt:i4>
      </vt:variant>
      <vt:variant>
        <vt:i4>1599</vt:i4>
      </vt:variant>
      <vt:variant>
        <vt:i4>0</vt:i4>
      </vt:variant>
      <vt:variant>
        <vt:i4>5</vt:i4>
      </vt:variant>
      <vt:variant>
        <vt:lpwstr/>
      </vt:variant>
      <vt:variant>
        <vt:lpwstr>NR_DciFormat_X_1_SrsRequest_Type</vt:lpwstr>
      </vt:variant>
      <vt:variant>
        <vt:i4>1048637</vt:i4>
      </vt:variant>
      <vt:variant>
        <vt:i4>1596</vt:i4>
      </vt:variant>
      <vt:variant>
        <vt:i4>0</vt:i4>
      </vt:variant>
      <vt:variant>
        <vt:i4>5</vt:i4>
      </vt:variant>
      <vt:variant>
        <vt:lpwstr/>
      </vt:variant>
      <vt:variant>
        <vt:lpwstr>NR_DciFormat_1_1_TCI_Type</vt:lpwstr>
      </vt:variant>
      <vt:variant>
        <vt:i4>4915304</vt:i4>
      </vt:variant>
      <vt:variant>
        <vt:i4>1593</vt:i4>
      </vt:variant>
      <vt:variant>
        <vt:i4>0</vt:i4>
      </vt:variant>
      <vt:variant>
        <vt:i4>5</vt:i4>
      </vt:variant>
      <vt:variant>
        <vt:lpwstr/>
      </vt:variant>
      <vt:variant>
        <vt:lpwstr>NR_DciFormat_1_1_AntennaPorts_Type</vt:lpwstr>
      </vt:variant>
      <vt:variant>
        <vt:i4>8126486</vt:i4>
      </vt:variant>
      <vt:variant>
        <vt:i4>1590</vt:i4>
      </vt:variant>
      <vt:variant>
        <vt:i4>0</vt:i4>
      </vt:variant>
      <vt:variant>
        <vt:i4>5</vt:i4>
      </vt:variant>
      <vt:variant>
        <vt:lpwstr/>
      </vt:variant>
      <vt:variant>
        <vt:lpwstr>NR_DciForm___1_NumberRequestedPdschGroup</vt:lpwstr>
      </vt:variant>
      <vt:variant>
        <vt:i4>3407875</vt:i4>
      </vt:variant>
      <vt:variant>
        <vt:i4>1587</vt:i4>
      </vt:variant>
      <vt:variant>
        <vt:i4>0</vt:i4>
      </vt:variant>
      <vt:variant>
        <vt:i4>5</vt:i4>
      </vt:variant>
      <vt:variant>
        <vt:lpwstr/>
      </vt:variant>
      <vt:variant>
        <vt:lpwstr>NR_DciFormat_1_1_NewFeedbackIndicator_Ty</vt:lpwstr>
      </vt:variant>
      <vt:variant>
        <vt:i4>1310762</vt:i4>
      </vt:variant>
      <vt:variant>
        <vt:i4>1584</vt:i4>
      </vt:variant>
      <vt:variant>
        <vt:i4>0</vt:i4>
      </vt:variant>
      <vt:variant>
        <vt:i4>5</vt:i4>
      </vt:variant>
      <vt:variant>
        <vt:lpwstr/>
      </vt:variant>
      <vt:variant>
        <vt:lpwstr>NR_DciFormat_1_1_PdschGroupIndex_Type</vt:lpwstr>
      </vt:variant>
      <vt:variant>
        <vt:i4>655398</vt:i4>
      </vt:variant>
      <vt:variant>
        <vt:i4>1581</vt:i4>
      </vt:variant>
      <vt:variant>
        <vt:i4>0</vt:i4>
      </vt:variant>
      <vt:variant>
        <vt:i4>5</vt:i4>
      </vt:variant>
      <vt:variant>
        <vt:lpwstr/>
      </vt:variant>
      <vt:variant>
        <vt:lpwstr>NR_DciFormat_1_1_OneShotHarqAckRequest_T</vt:lpwstr>
      </vt:variant>
      <vt:variant>
        <vt:i4>2097221</vt:i4>
      </vt:variant>
      <vt:variant>
        <vt:i4>1578</vt:i4>
      </vt:variant>
      <vt:variant>
        <vt:i4>0</vt:i4>
      </vt:variant>
      <vt:variant>
        <vt:i4>5</vt:i4>
      </vt:variant>
      <vt:variant>
        <vt:lpwstr/>
      </vt:variant>
      <vt:variant>
        <vt:lpwstr>NR_DciForm__1_X_PdschHarqTimingIndicator</vt:lpwstr>
      </vt:variant>
      <vt:variant>
        <vt:i4>7340049</vt:i4>
      </vt:variant>
      <vt:variant>
        <vt:i4>1575</vt:i4>
      </vt:variant>
      <vt:variant>
        <vt:i4>0</vt:i4>
      </vt:variant>
      <vt:variant>
        <vt:i4>5</vt:i4>
      </vt:variant>
      <vt:variant>
        <vt:lpwstr/>
      </vt:variant>
      <vt:variant>
        <vt:lpwstr>NR_DciFormat_1_X_PucchResourceIndicator_</vt:lpwstr>
      </vt:variant>
      <vt:variant>
        <vt:i4>2818067</vt:i4>
      </vt:variant>
      <vt:variant>
        <vt:i4>1572</vt:i4>
      </vt:variant>
      <vt:variant>
        <vt:i4>0</vt:i4>
      </vt:variant>
      <vt:variant>
        <vt:i4>5</vt:i4>
      </vt:variant>
      <vt:variant>
        <vt:lpwstr/>
      </vt:variant>
      <vt:variant>
        <vt:lpwstr>NR_DciCommon_TpcCommand_Type</vt:lpwstr>
      </vt:variant>
      <vt:variant>
        <vt:i4>63</vt:i4>
      </vt:variant>
      <vt:variant>
        <vt:i4>1569</vt:i4>
      </vt:variant>
      <vt:variant>
        <vt:i4>0</vt:i4>
      </vt:variant>
      <vt:variant>
        <vt:i4>5</vt:i4>
      </vt:variant>
      <vt:variant>
        <vt:lpwstr/>
      </vt:variant>
      <vt:variant>
        <vt:lpwstr>NR_DciFormat_1_1_DAI_Type</vt:lpwstr>
      </vt:variant>
      <vt:variant>
        <vt:i4>8323193</vt:i4>
      </vt:variant>
      <vt:variant>
        <vt:i4>1566</vt:i4>
      </vt:variant>
      <vt:variant>
        <vt:i4>0</vt:i4>
      </vt:variant>
      <vt:variant>
        <vt:i4>5</vt:i4>
      </vt:variant>
      <vt:variant>
        <vt:lpwstr/>
      </vt:variant>
      <vt:variant>
        <vt:lpwstr>NR_DciFormat_1_1_ZP_CSI_RS_Trigger_Type</vt:lpwstr>
      </vt:variant>
      <vt:variant>
        <vt:i4>786470</vt:i4>
      </vt:variant>
      <vt:variant>
        <vt:i4>1563</vt:i4>
      </vt:variant>
      <vt:variant>
        <vt:i4>0</vt:i4>
      </vt:variant>
      <vt:variant>
        <vt:i4>5</vt:i4>
      </vt:variant>
      <vt:variant>
        <vt:lpwstr/>
      </vt:variant>
      <vt:variant>
        <vt:lpwstr>NR_DciFormat_1_1_RateMatchingIndicator_T</vt:lpwstr>
      </vt:variant>
      <vt:variant>
        <vt:i4>4128785</vt:i4>
      </vt:variant>
      <vt:variant>
        <vt:i4>1560</vt:i4>
      </vt:variant>
      <vt:variant>
        <vt:i4>0</vt:i4>
      </vt:variant>
      <vt:variant>
        <vt:i4>5</vt:i4>
      </vt:variant>
      <vt:variant>
        <vt:lpwstr/>
      </vt:variant>
      <vt:variant>
        <vt:lpwstr>NR_DciForm__1_1_PrbBundlingSizeIndicator</vt:lpwstr>
      </vt:variant>
      <vt:variant>
        <vt:i4>4915319</vt:i4>
      </vt:variant>
      <vt:variant>
        <vt:i4>1557</vt:i4>
      </vt:variant>
      <vt:variant>
        <vt:i4>0</vt:i4>
      </vt:variant>
      <vt:variant>
        <vt:i4>5</vt:i4>
      </vt:variant>
      <vt:variant>
        <vt:lpwstr/>
      </vt:variant>
      <vt:variant>
        <vt:lpwstr>NR_DciCommon_BWPIndicator_Type</vt:lpwstr>
      </vt:variant>
      <vt:variant>
        <vt:i4>5439606</vt:i4>
      </vt:variant>
      <vt:variant>
        <vt:i4>1554</vt:i4>
      </vt:variant>
      <vt:variant>
        <vt:i4>0</vt:i4>
      </vt:variant>
      <vt:variant>
        <vt:i4>5</vt:i4>
      </vt:variant>
      <vt:variant>
        <vt:lpwstr/>
      </vt:variant>
      <vt:variant>
        <vt:lpwstr>NR_DciCommon_CarrierIndicator_Type</vt:lpwstr>
      </vt:variant>
      <vt:variant>
        <vt:i4>7340126</vt:i4>
      </vt:variant>
      <vt:variant>
        <vt:i4>1551</vt:i4>
      </vt:variant>
      <vt:variant>
        <vt:i4>0</vt:i4>
      </vt:variant>
      <vt:variant>
        <vt:i4>5</vt:i4>
      </vt:variant>
      <vt:variant>
        <vt:lpwstr/>
      </vt:variant>
      <vt:variant>
        <vt:lpwstr>NR_DciFormat_1_0_LSBsOfSFN_Type</vt:lpwstr>
      </vt:variant>
      <vt:variant>
        <vt:i4>3539012</vt:i4>
      </vt:variant>
      <vt:variant>
        <vt:i4>1548</vt:i4>
      </vt:variant>
      <vt:variant>
        <vt:i4>0</vt:i4>
      </vt:variant>
      <vt:variant>
        <vt:i4>5</vt:i4>
      </vt:variant>
      <vt:variant>
        <vt:lpwstr/>
      </vt:variant>
      <vt:variant>
        <vt:lpwstr>B2_Type</vt:lpwstr>
      </vt:variant>
      <vt:variant>
        <vt:i4>3473476</vt:i4>
      </vt:variant>
      <vt:variant>
        <vt:i4>1545</vt:i4>
      </vt:variant>
      <vt:variant>
        <vt:i4>0</vt:i4>
      </vt:variant>
      <vt:variant>
        <vt:i4>5</vt:i4>
      </vt:variant>
      <vt:variant>
        <vt:lpwstr/>
      </vt:variant>
      <vt:variant>
        <vt:lpwstr>B1_Type</vt:lpwstr>
      </vt:variant>
      <vt:variant>
        <vt:i4>3539012</vt:i4>
      </vt:variant>
      <vt:variant>
        <vt:i4>1542</vt:i4>
      </vt:variant>
      <vt:variant>
        <vt:i4>0</vt:i4>
      </vt:variant>
      <vt:variant>
        <vt:i4>5</vt:i4>
      </vt:variant>
      <vt:variant>
        <vt:lpwstr/>
      </vt:variant>
      <vt:variant>
        <vt:lpwstr>B2_Type</vt:lpwstr>
      </vt:variant>
      <vt:variant>
        <vt:i4>3932228</vt:i4>
      </vt:variant>
      <vt:variant>
        <vt:i4>1539</vt:i4>
      </vt:variant>
      <vt:variant>
        <vt:i4>0</vt:i4>
      </vt:variant>
      <vt:variant>
        <vt:i4>5</vt:i4>
      </vt:variant>
      <vt:variant>
        <vt:lpwstr/>
      </vt:variant>
      <vt:variant>
        <vt:lpwstr>B8_Type</vt:lpwstr>
      </vt:variant>
      <vt:variant>
        <vt:i4>3539012</vt:i4>
      </vt:variant>
      <vt:variant>
        <vt:i4>1536</vt:i4>
      </vt:variant>
      <vt:variant>
        <vt:i4>0</vt:i4>
      </vt:variant>
      <vt:variant>
        <vt:i4>5</vt:i4>
      </vt:variant>
      <vt:variant>
        <vt:lpwstr/>
      </vt:variant>
      <vt:variant>
        <vt:lpwstr>B2_Type</vt:lpwstr>
      </vt:variant>
      <vt:variant>
        <vt:i4>8323100</vt:i4>
      </vt:variant>
      <vt:variant>
        <vt:i4>1533</vt:i4>
      </vt:variant>
      <vt:variant>
        <vt:i4>0</vt:i4>
      </vt:variant>
      <vt:variant>
        <vt:i4>5</vt:i4>
      </vt:variant>
      <vt:variant>
        <vt:lpwstr/>
      </vt:variant>
      <vt:variant>
        <vt:lpwstr>NR_DciFormat_X_0_ChannelAccessCPext_Type</vt:lpwstr>
      </vt:variant>
      <vt:variant>
        <vt:i4>2097221</vt:i4>
      </vt:variant>
      <vt:variant>
        <vt:i4>1530</vt:i4>
      </vt:variant>
      <vt:variant>
        <vt:i4>0</vt:i4>
      </vt:variant>
      <vt:variant>
        <vt:i4>5</vt:i4>
      </vt:variant>
      <vt:variant>
        <vt:lpwstr/>
      </vt:variant>
      <vt:variant>
        <vt:lpwstr>NR_DciForm__1_X_PdschHarqTimingIndicator</vt:lpwstr>
      </vt:variant>
      <vt:variant>
        <vt:i4>7340049</vt:i4>
      </vt:variant>
      <vt:variant>
        <vt:i4>1527</vt:i4>
      </vt:variant>
      <vt:variant>
        <vt:i4>0</vt:i4>
      </vt:variant>
      <vt:variant>
        <vt:i4>5</vt:i4>
      </vt:variant>
      <vt:variant>
        <vt:lpwstr/>
      </vt:variant>
      <vt:variant>
        <vt:lpwstr>NR_DciFormat_1_X_PucchResourceIndicator_</vt:lpwstr>
      </vt:variant>
      <vt:variant>
        <vt:i4>2818067</vt:i4>
      </vt:variant>
      <vt:variant>
        <vt:i4>1524</vt:i4>
      </vt:variant>
      <vt:variant>
        <vt:i4>0</vt:i4>
      </vt:variant>
      <vt:variant>
        <vt:i4>5</vt:i4>
      </vt:variant>
      <vt:variant>
        <vt:lpwstr/>
      </vt:variant>
      <vt:variant>
        <vt:lpwstr>NR_DciCommon_TpcCommand_Type</vt:lpwstr>
      </vt:variant>
      <vt:variant>
        <vt:i4>65599</vt:i4>
      </vt:variant>
      <vt:variant>
        <vt:i4>1521</vt:i4>
      </vt:variant>
      <vt:variant>
        <vt:i4>0</vt:i4>
      </vt:variant>
      <vt:variant>
        <vt:i4>5</vt:i4>
      </vt:variant>
      <vt:variant>
        <vt:lpwstr/>
      </vt:variant>
      <vt:variant>
        <vt:lpwstr>NR_DciFormat_1_0_DAI_Type</vt:lpwstr>
      </vt:variant>
      <vt:variant>
        <vt:i4>5439595</vt:i4>
      </vt:variant>
      <vt:variant>
        <vt:i4>1518</vt:i4>
      </vt:variant>
      <vt:variant>
        <vt:i4>0</vt:i4>
      </vt:variant>
      <vt:variant>
        <vt:i4>5</vt:i4>
      </vt:variant>
      <vt:variant>
        <vt:lpwstr/>
      </vt:variant>
      <vt:variant>
        <vt:lpwstr>NR_DciFormat_1_1_SpecificInfo_Type</vt:lpwstr>
      </vt:variant>
      <vt:variant>
        <vt:i4>1900579</vt:i4>
      </vt:variant>
      <vt:variant>
        <vt:i4>1515</vt:i4>
      </vt:variant>
      <vt:variant>
        <vt:i4>0</vt:i4>
      </vt:variant>
      <vt:variant>
        <vt:i4>5</vt:i4>
      </vt:variant>
      <vt:variant>
        <vt:lpwstr/>
      </vt:variant>
      <vt:variant>
        <vt:lpwstr>NR_DciFormat_1_0_RA_RNTI_SpecificInfo_Ty</vt:lpwstr>
      </vt:variant>
      <vt:variant>
        <vt:i4>1835051</vt:i4>
      </vt:variant>
      <vt:variant>
        <vt:i4>1512</vt:i4>
      </vt:variant>
      <vt:variant>
        <vt:i4>0</vt:i4>
      </vt:variant>
      <vt:variant>
        <vt:i4>5</vt:i4>
      </vt:variant>
      <vt:variant>
        <vt:lpwstr/>
      </vt:variant>
      <vt:variant>
        <vt:lpwstr>NR_DciFormat_1_0_SI_RNTI_SpecificInfo_Ty</vt:lpwstr>
      </vt:variant>
      <vt:variant>
        <vt:i4>3276831</vt:i4>
      </vt:variant>
      <vt:variant>
        <vt:i4>1509</vt:i4>
      </vt:variant>
      <vt:variant>
        <vt:i4>0</vt:i4>
      </vt:variant>
      <vt:variant>
        <vt:i4>5</vt:i4>
      </vt:variant>
      <vt:variant>
        <vt:lpwstr/>
      </vt:variant>
      <vt:variant>
        <vt:lpwstr>NR_DciFormat_1_0_P_RNTI_SpecificInfo_Typ</vt:lpwstr>
      </vt:variant>
      <vt:variant>
        <vt:i4>5374059</vt:i4>
      </vt:variant>
      <vt:variant>
        <vt:i4>1506</vt:i4>
      </vt:variant>
      <vt:variant>
        <vt:i4>0</vt:i4>
      </vt:variant>
      <vt:variant>
        <vt:i4>5</vt:i4>
      </vt:variant>
      <vt:variant>
        <vt:lpwstr/>
      </vt:variant>
      <vt:variant>
        <vt:lpwstr>NR_DciFormat_1_0_SpecificInfo_Type</vt:lpwstr>
      </vt:variant>
      <vt:variant>
        <vt:i4>720897</vt:i4>
      </vt:variant>
      <vt:variant>
        <vt:i4>1503</vt:i4>
      </vt:variant>
      <vt:variant>
        <vt:i4>0</vt:i4>
      </vt:variant>
      <vt:variant>
        <vt:i4>5</vt:i4>
      </vt:variant>
      <vt:variant>
        <vt:lpwstr/>
      </vt:variant>
      <vt:variant>
        <vt:lpwstr>NR_HarqProcessConfig_Type</vt:lpwstr>
      </vt:variant>
      <vt:variant>
        <vt:i4>5898332</vt:i4>
      </vt:variant>
      <vt:variant>
        <vt:i4>1500</vt:i4>
      </vt:variant>
      <vt:variant>
        <vt:i4>0</vt:i4>
      </vt:variant>
      <vt:variant>
        <vt:i4>5</vt:i4>
      </vt:variant>
      <vt:variant>
        <vt:lpwstr/>
      </vt:variant>
      <vt:variant>
        <vt:lpwstr>NR_TransportBlockSchedulingDL_Type</vt:lpwstr>
      </vt:variant>
      <vt:variant>
        <vt:i4>3538971</vt:i4>
      </vt:variant>
      <vt:variant>
        <vt:i4>1497</vt:i4>
      </vt:variant>
      <vt:variant>
        <vt:i4>0</vt:i4>
      </vt:variant>
      <vt:variant>
        <vt:i4>5</vt:i4>
      </vt:variant>
      <vt:variant>
        <vt:lpwstr/>
      </vt:variant>
      <vt:variant>
        <vt:lpwstr>NR_DciComm__TimeDomainResourceAssignment</vt:lpwstr>
      </vt:variant>
      <vt:variant>
        <vt:i4>5701698</vt:i4>
      </vt:variant>
      <vt:variant>
        <vt:i4>1494</vt:i4>
      </vt:variant>
      <vt:variant>
        <vt:i4>0</vt:i4>
      </vt:variant>
      <vt:variant>
        <vt:i4>5</vt:i4>
      </vt:variant>
      <vt:variant>
        <vt:lpwstr/>
      </vt:variant>
      <vt:variant>
        <vt:lpwstr>NR_FreqDomainResourceAssignmentDL_Type</vt:lpwstr>
      </vt:variant>
      <vt:variant>
        <vt:i4>5701713</vt:i4>
      </vt:variant>
      <vt:variant>
        <vt:i4>1491</vt:i4>
      </vt:variant>
      <vt:variant>
        <vt:i4>0</vt:i4>
      </vt:variant>
      <vt:variant>
        <vt:i4>5</vt:i4>
      </vt:variant>
      <vt:variant>
        <vt:lpwstr/>
      </vt:variant>
      <vt:variant>
        <vt:lpwstr>NR_ResourceAllocationType_Type</vt:lpwstr>
      </vt:variant>
      <vt:variant>
        <vt:i4>1704043</vt:i4>
      </vt:variant>
      <vt:variant>
        <vt:i4>1488</vt:i4>
      </vt:variant>
      <vt:variant>
        <vt:i4>0</vt:i4>
      </vt:variant>
      <vt:variant>
        <vt:i4>5</vt:i4>
      </vt:variant>
      <vt:variant>
        <vt:lpwstr/>
      </vt:variant>
      <vt:variant>
        <vt:lpwstr>NR_DciFormat_1_X_SpecificInfo_Type</vt:lpwstr>
      </vt:variant>
      <vt:variant>
        <vt:i4>6422613</vt:i4>
      </vt:variant>
      <vt:variant>
        <vt:i4>1485</vt:i4>
      </vt:variant>
      <vt:variant>
        <vt:i4>0</vt:i4>
      </vt:variant>
      <vt:variant>
        <vt:i4>5</vt:i4>
      </vt:variant>
      <vt:variant>
        <vt:lpwstr/>
      </vt:variant>
      <vt:variant>
        <vt:lpwstr>NR_DciCommon_VrbPrbMapping_Type</vt:lpwstr>
      </vt:variant>
      <vt:variant>
        <vt:i4>6422532</vt:i4>
      </vt:variant>
      <vt:variant>
        <vt:i4>1482</vt:i4>
      </vt:variant>
      <vt:variant>
        <vt:i4>0</vt:i4>
      </vt:variant>
      <vt:variant>
        <vt:i4>5</vt:i4>
      </vt:variant>
      <vt:variant>
        <vt:lpwstr/>
      </vt:variant>
      <vt:variant>
        <vt:lpwstr>NR_DciFormat_1_X_ResourceAssignment_Type</vt:lpwstr>
      </vt:variant>
      <vt:variant>
        <vt:i4>7864442</vt:i4>
      </vt:variant>
      <vt:variant>
        <vt:i4>1479</vt:i4>
      </vt:variant>
      <vt:variant>
        <vt:i4>0</vt:i4>
      </vt:variant>
      <vt:variant>
        <vt:i4>5</vt:i4>
      </vt:variant>
      <vt:variant>
        <vt:lpwstr/>
      </vt:variant>
      <vt:variant>
        <vt:lpwstr>NR_HarqProcessList_Type</vt:lpwstr>
      </vt:variant>
      <vt:variant>
        <vt:i4>1900580</vt:i4>
      </vt:variant>
      <vt:variant>
        <vt:i4>1476</vt:i4>
      </vt:variant>
      <vt:variant>
        <vt:i4>0</vt:i4>
      </vt:variant>
      <vt:variant>
        <vt:i4>5</vt:i4>
      </vt:variant>
      <vt:variant>
        <vt:lpwstr/>
      </vt:variant>
      <vt:variant>
        <vt:lpwstr>Null_Type</vt:lpwstr>
      </vt:variant>
      <vt:variant>
        <vt:i4>1900580</vt:i4>
      </vt:variant>
      <vt:variant>
        <vt:i4>1473</vt:i4>
      </vt:variant>
      <vt:variant>
        <vt:i4>0</vt:i4>
      </vt:variant>
      <vt:variant>
        <vt:i4>5</vt:i4>
      </vt:variant>
      <vt:variant>
        <vt:lpwstr/>
      </vt:variant>
      <vt:variant>
        <vt:lpwstr>Null_Type</vt:lpwstr>
      </vt:variant>
      <vt:variant>
        <vt:i4>1900580</vt:i4>
      </vt:variant>
      <vt:variant>
        <vt:i4>1470</vt:i4>
      </vt:variant>
      <vt:variant>
        <vt:i4>0</vt:i4>
      </vt:variant>
      <vt:variant>
        <vt:i4>5</vt:i4>
      </vt:variant>
      <vt:variant>
        <vt:lpwstr/>
      </vt:variant>
      <vt:variant>
        <vt:lpwstr>Null_Type</vt:lpwstr>
      </vt:variant>
      <vt:variant>
        <vt:i4>3211282</vt:i4>
      </vt:variant>
      <vt:variant>
        <vt:i4>1467</vt:i4>
      </vt:variant>
      <vt:variant>
        <vt:i4>0</vt:i4>
      </vt:variant>
      <vt:variant>
        <vt:i4>5</vt:i4>
      </vt:variant>
      <vt:variant>
        <vt:lpwstr/>
      </vt:variant>
      <vt:variant>
        <vt:lpwstr>NR_TransportBlockSchedulingDL_Explicit_T</vt:lpwstr>
      </vt:variant>
      <vt:variant>
        <vt:i4>720951</vt:i4>
      </vt:variant>
      <vt:variant>
        <vt:i4>1464</vt:i4>
      </vt:variant>
      <vt:variant>
        <vt:i4>0</vt:i4>
      </vt:variant>
      <vt:variant>
        <vt:i4>5</vt:i4>
      </vt:variant>
      <vt:variant>
        <vt:lpwstr/>
      </vt:variant>
      <vt:variant>
        <vt:lpwstr>NR_TransportBlockSchedulingDL_Automatic_</vt:lpwstr>
      </vt:variant>
      <vt:variant>
        <vt:i4>3997744</vt:i4>
      </vt:variant>
      <vt:variant>
        <vt:i4>1461</vt:i4>
      </vt:variant>
      <vt:variant>
        <vt:i4>0</vt:i4>
      </vt:variant>
      <vt:variant>
        <vt:i4>5</vt:i4>
      </vt:variant>
      <vt:variant>
        <vt:lpwstr/>
      </vt:variant>
      <vt:variant>
        <vt:lpwstr>NR_TransportBlockRetransmissionList_Type</vt:lpwstr>
      </vt:variant>
      <vt:variant>
        <vt:i4>3997744</vt:i4>
      </vt:variant>
      <vt:variant>
        <vt:i4>1458</vt:i4>
      </vt:variant>
      <vt:variant>
        <vt:i4>0</vt:i4>
      </vt:variant>
      <vt:variant>
        <vt:i4>5</vt:i4>
      </vt:variant>
      <vt:variant>
        <vt:lpwstr/>
      </vt:variant>
      <vt:variant>
        <vt:lpwstr>NR_TransportBlockRetransmissionList_Type</vt:lpwstr>
      </vt:variant>
      <vt:variant>
        <vt:i4>2162723</vt:i4>
      </vt:variant>
      <vt:variant>
        <vt:i4>1455</vt:i4>
      </vt:variant>
      <vt:variant>
        <vt:i4>0</vt:i4>
      </vt:variant>
      <vt:variant>
        <vt:i4>5</vt:i4>
      </vt:variant>
      <vt:variant>
        <vt:lpwstr/>
      </vt:variant>
      <vt:variant>
        <vt:lpwstr>NR_TransportBlockSingleTransmission_Type</vt:lpwstr>
      </vt:variant>
      <vt:variant>
        <vt:i4>983053</vt:i4>
      </vt:variant>
      <vt:variant>
        <vt:i4>1452</vt:i4>
      </vt:variant>
      <vt:variant>
        <vt:i4>0</vt:i4>
      </vt:variant>
      <vt:variant>
        <vt:i4>5</vt:i4>
      </vt:variant>
      <vt:variant>
        <vt:lpwstr/>
      </vt:variant>
      <vt:variant>
        <vt:lpwstr>NR_RedundancyVersion_Type</vt:lpwstr>
      </vt:variant>
      <vt:variant>
        <vt:i4>196637</vt:i4>
      </vt:variant>
      <vt:variant>
        <vt:i4>1449</vt:i4>
      </vt:variant>
      <vt:variant>
        <vt:i4>0</vt:i4>
      </vt:variant>
      <vt:variant>
        <vt:i4>5</vt:i4>
      </vt:variant>
      <vt:variant>
        <vt:lpwstr/>
      </vt:variant>
      <vt:variant>
        <vt:lpwstr>NR_ImcsValue_Type</vt:lpwstr>
      </vt:variant>
      <vt:variant>
        <vt:i4>458798</vt:i4>
      </vt:variant>
      <vt:variant>
        <vt:i4>1446</vt:i4>
      </vt:variant>
      <vt:variant>
        <vt:i4>0</vt:i4>
      </vt:variant>
      <vt:variant>
        <vt:i4>5</vt:i4>
      </vt:variant>
      <vt:variant>
        <vt:lpwstr/>
      </vt:variant>
      <vt:variant>
        <vt:lpwstr>TransmissionTimingOffset_Type</vt:lpwstr>
      </vt:variant>
      <vt:variant>
        <vt:i4>196656</vt:i4>
      </vt:variant>
      <vt:variant>
        <vt:i4>1443</vt:i4>
      </vt:variant>
      <vt:variant>
        <vt:i4>0</vt:i4>
      </vt:variant>
      <vt:variant>
        <vt:i4>5</vt:i4>
      </vt:variant>
      <vt:variant>
        <vt:lpwstr/>
      </vt:variant>
      <vt:variant>
        <vt:lpwstr>RetransmissionTiming_Type</vt:lpwstr>
      </vt:variant>
      <vt:variant>
        <vt:i4>1900580</vt:i4>
      </vt:variant>
      <vt:variant>
        <vt:i4>1440</vt:i4>
      </vt:variant>
      <vt:variant>
        <vt:i4>0</vt:i4>
      </vt:variant>
      <vt:variant>
        <vt:i4>5</vt:i4>
      </vt:variant>
      <vt:variant>
        <vt:lpwstr/>
      </vt:variant>
      <vt:variant>
        <vt:lpwstr>Null_Type</vt:lpwstr>
      </vt:variant>
      <vt:variant>
        <vt:i4>1900580</vt:i4>
      </vt:variant>
      <vt:variant>
        <vt:i4>1437</vt:i4>
      </vt:variant>
      <vt:variant>
        <vt:i4>0</vt:i4>
      </vt:variant>
      <vt:variant>
        <vt:i4>5</vt:i4>
      </vt:variant>
      <vt:variant>
        <vt:lpwstr/>
      </vt:variant>
      <vt:variant>
        <vt:lpwstr>Null_Type</vt:lpwstr>
      </vt:variant>
      <vt:variant>
        <vt:i4>1179666</vt:i4>
      </vt:variant>
      <vt:variant>
        <vt:i4>1434</vt:i4>
      </vt:variant>
      <vt:variant>
        <vt:i4>0</vt:i4>
      </vt:variant>
      <vt:variant>
        <vt:i4>5</vt:i4>
      </vt:variant>
      <vt:variant>
        <vt:lpwstr/>
      </vt:variant>
      <vt:variant>
        <vt:lpwstr>NR_RedundancyVersionList_Type</vt:lpwstr>
      </vt:variant>
      <vt:variant>
        <vt:i4>1376271</vt:i4>
      </vt:variant>
      <vt:variant>
        <vt:i4>1431</vt:i4>
      </vt:variant>
      <vt:variant>
        <vt:i4>0</vt:i4>
      </vt:variant>
      <vt:variant>
        <vt:i4>5</vt:i4>
      </vt:variant>
      <vt:variant>
        <vt:lpwstr/>
      </vt:variant>
      <vt:variant>
        <vt:lpwstr>NR_ModulationSchemePDSCH_Type</vt:lpwstr>
      </vt:variant>
      <vt:variant>
        <vt:i4>1376271</vt:i4>
      </vt:variant>
      <vt:variant>
        <vt:i4>1428</vt:i4>
      </vt:variant>
      <vt:variant>
        <vt:i4>0</vt:i4>
      </vt:variant>
      <vt:variant>
        <vt:i4>5</vt:i4>
      </vt:variant>
      <vt:variant>
        <vt:lpwstr/>
      </vt:variant>
      <vt:variant>
        <vt:lpwstr>NR_ModulationSchemePDSCH_Type</vt:lpwstr>
      </vt:variant>
      <vt:variant>
        <vt:i4>983053</vt:i4>
      </vt:variant>
      <vt:variant>
        <vt:i4>1425</vt:i4>
      </vt:variant>
      <vt:variant>
        <vt:i4>0</vt:i4>
      </vt:variant>
      <vt:variant>
        <vt:i4>5</vt:i4>
      </vt:variant>
      <vt:variant>
        <vt:lpwstr/>
      </vt:variant>
      <vt:variant>
        <vt:lpwstr>NR_RedundancyVersion_Type</vt:lpwstr>
      </vt:variant>
      <vt:variant>
        <vt:i4>327698</vt:i4>
      </vt:variant>
      <vt:variant>
        <vt:i4>1422</vt:i4>
      </vt:variant>
      <vt:variant>
        <vt:i4>0</vt:i4>
      </vt:variant>
      <vt:variant>
        <vt:i4>5</vt:i4>
      </vt:variant>
      <vt:variant>
        <vt:lpwstr/>
      </vt:variant>
      <vt:variant>
        <vt:lpwstr>NR_FreqDomainSchedulExplicit_Type</vt:lpwstr>
      </vt:variant>
      <vt:variant>
        <vt:i4>393218</vt:i4>
      </vt:variant>
      <vt:variant>
        <vt:i4>1419</vt:i4>
      </vt:variant>
      <vt:variant>
        <vt:i4>0</vt:i4>
      </vt:variant>
      <vt:variant>
        <vt:i4>5</vt:i4>
      </vt:variant>
      <vt:variant>
        <vt:lpwstr/>
      </vt:variant>
      <vt:variant>
        <vt:lpwstr>NR_FreqDomainSchedulCommonDL_Type</vt:lpwstr>
      </vt:variant>
      <vt:variant>
        <vt:i4>3539012</vt:i4>
      </vt:variant>
      <vt:variant>
        <vt:i4>1416</vt:i4>
      </vt:variant>
      <vt:variant>
        <vt:i4>0</vt:i4>
      </vt:variant>
      <vt:variant>
        <vt:i4>5</vt:i4>
      </vt:variant>
      <vt:variant>
        <vt:lpwstr/>
      </vt:variant>
      <vt:variant>
        <vt:lpwstr>B2_Type</vt:lpwstr>
      </vt:variant>
      <vt:variant>
        <vt:i4>1900580</vt:i4>
      </vt:variant>
      <vt:variant>
        <vt:i4>1413</vt:i4>
      </vt:variant>
      <vt:variant>
        <vt:i4>0</vt:i4>
      </vt:variant>
      <vt:variant>
        <vt:i4>5</vt:i4>
      </vt:variant>
      <vt:variant>
        <vt:lpwstr/>
      </vt:variant>
      <vt:variant>
        <vt:lpwstr>Null_Type</vt:lpwstr>
      </vt:variant>
      <vt:variant>
        <vt:i4>1900580</vt:i4>
      </vt:variant>
      <vt:variant>
        <vt:i4>1410</vt:i4>
      </vt:variant>
      <vt:variant>
        <vt:i4>0</vt:i4>
      </vt:variant>
      <vt:variant>
        <vt:i4>5</vt:i4>
      </vt:variant>
      <vt:variant>
        <vt:lpwstr/>
      </vt:variant>
      <vt:variant>
        <vt:lpwstr>Null_Type</vt:lpwstr>
      </vt:variant>
      <vt:variant>
        <vt:i4>3473476</vt:i4>
      </vt:variant>
      <vt:variant>
        <vt:i4>1407</vt:i4>
      </vt:variant>
      <vt:variant>
        <vt:i4>0</vt:i4>
      </vt:variant>
      <vt:variant>
        <vt:i4>5</vt:i4>
      </vt:variant>
      <vt:variant>
        <vt:lpwstr/>
      </vt:variant>
      <vt:variant>
        <vt:lpwstr>B1_Type</vt:lpwstr>
      </vt:variant>
      <vt:variant>
        <vt:i4>1900580</vt:i4>
      </vt:variant>
      <vt:variant>
        <vt:i4>1404</vt:i4>
      </vt:variant>
      <vt:variant>
        <vt:i4>0</vt:i4>
      </vt:variant>
      <vt:variant>
        <vt:i4>5</vt:i4>
      </vt:variant>
      <vt:variant>
        <vt:lpwstr/>
      </vt:variant>
      <vt:variant>
        <vt:lpwstr>Null_Type</vt:lpwstr>
      </vt:variant>
      <vt:variant>
        <vt:i4>3473476</vt:i4>
      </vt:variant>
      <vt:variant>
        <vt:i4>1401</vt:i4>
      </vt:variant>
      <vt:variant>
        <vt:i4>0</vt:i4>
      </vt:variant>
      <vt:variant>
        <vt:i4>5</vt:i4>
      </vt:variant>
      <vt:variant>
        <vt:lpwstr/>
      </vt:variant>
      <vt:variant>
        <vt:lpwstr>B1_Type</vt:lpwstr>
      </vt:variant>
      <vt:variant>
        <vt:i4>1900580</vt:i4>
      </vt:variant>
      <vt:variant>
        <vt:i4>1398</vt:i4>
      </vt:variant>
      <vt:variant>
        <vt:i4>0</vt:i4>
      </vt:variant>
      <vt:variant>
        <vt:i4>5</vt:i4>
      </vt:variant>
      <vt:variant>
        <vt:lpwstr/>
      </vt:variant>
      <vt:variant>
        <vt:lpwstr>Null_Type</vt:lpwstr>
      </vt:variant>
      <vt:variant>
        <vt:i4>3473476</vt:i4>
      </vt:variant>
      <vt:variant>
        <vt:i4>1395</vt:i4>
      </vt:variant>
      <vt:variant>
        <vt:i4>0</vt:i4>
      </vt:variant>
      <vt:variant>
        <vt:i4>5</vt:i4>
      </vt:variant>
      <vt:variant>
        <vt:lpwstr/>
      </vt:variant>
      <vt:variant>
        <vt:lpwstr>B1_Type</vt:lpwstr>
      </vt:variant>
      <vt:variant>
        <vt:i4>1900580</vt:i4>
      </vt:variant>
      <vt:variant>
        <vt:i4>1392</vt:i4>
      </vt:variant>
      <vt:variant>
        <vt:i4>0</vt:i4>
      </vt:variant>
      <vt:variant>
        <vt:i4>5</vt:i4>
      </vt:variant>
      <vt:variant>
        <vt:lpwstr/>
      </vt:variant>
      <vt:variant>
        <vt:lpwstr>Null_Type</vt:lpwstr>
      </vt:variant>
      <vt:variant>
        <vt:i4>3604548</vt:i4>
      </vt:variant>
      <vt:variant>
        <vt:i4>1389</vt:i4>
      </vt:variant>
      <vt:variant>
        <vt:i4>0</vt:i4>
      </vt:variant>
      <vt:variant>
        <vt:i4>5</vt:i4>
      </vt:variant>
      <vt:variant>
        <vt:lpwstr/>
      </vt:variant>
      <vt:variant>
        <vt:lpwstr>B3_Type</vt:lpwstr>
      </vt:variant>
      <vt:variant>
        <vt:i4>3539012</vt:i4>
      </vt:variant>
      <vt:variant>
        <vt:i4>1386</vt:i4>
      </vt:variant>
      <vt:variant>
        <vt:i4>0</vt:i4>
      </vt:variant>
      <vt:variant>
        <vt:i4>5</vt:i4>
      </vt:variant>
      <vt:variant>
        <vt:lpwstr/>
      </vt:variant>
      <vt:variant>
        <vt:lpwstr>B2_Type</vt:lpwstr>
      </vt:variant>
      <vt:variant>
        <vt:i4>3473476</vt:i4>
      </vt:variant>
      <vt:variant>
        <vt:i4>1383</vt:i4>
      </vt:variant>
      <vt:variant>
        <vt:i4>0</vt:i4>
      </vt:variant>
      <vt:variant>
        <vt:i4>5</vt:i4>
      </vt:variant>
      <vt:variant>
        <vt:lpwstr/>
      </vt:variant>
      <vt:variant>
        <vt:lpwstr>B1_Type</vt:lpwstr>
      </vt:variant>
      <vt:variant>
        <vt:i4>1900580</vt:i4>
      </vt:variant>
      <vt:variant>
        <vt:i4>1380</vt:i4>
      </vt:variant>
      <vt:variant>
        <vt:i4>0</vt:i4>
      </vt:variant>
      <vt:variant>
        <vt:i4>5</vt:i4>
      </vt:variant>
      <vt:variant>
        <vt:lpwstr/>
      </vt:variant>
      <vt:variant>
        <vt:lpwstr>Null_Type</vt:lpwstr>
      </vt:variant>
      <vt:variant>
        <vt:i4>3473476</vt:i4>
      </vt:variant>
      <vt:variant>
        <vt:i4>1377</vt:i4>
      </vt:variant>
      <vt:variant>
        <vt:i4>0</vt:i4>
      </vt:variant>
      <vt:variant>
        <vt:i4>5</vt:i4>
      </vt:variant>
      <vt:variant>
        <vt:lpwstr/>
      </vt:variant>
      <vt:variant>
        <vt:lpwstr>B1_Type</vt:lpwstr>
      </vt:variant>
      <vt:variant>
        <vt:i4>1900580</vt:i4>
      </vt:variant>
      <vt:variant>
        <vt:i4>1374</vt:i4>
      </vt:variant>
      <vt:variant>
        <vt:i4>0</vt:i4>
      </vt:variant>
      <vt:variant>
        <vt:i4>5</vt:i4>
      </vt:variant>
      <vt:variant>
        <vt:lpwstr/>
      </vt:variant>
      <vt:variant>
        <vt:lpwstr>Null_Type</vt:lpwstr>
      </vt:variant>
      <vt:variant>
        <vt:i4>3539012</vt:i4>
      </vt:variant>
      <vt:variant>
        <vt:i4>1371</vt:i4>
      </vt:variant>
      <vt:variant>
        <vt:i4>0</vt:i4>
      </vt:variant>
      <vt:variant>
        <vt:i4>5</vt:i4>
      </vt:variant>
      <vt:variant>
        <vt:lpwstr/>
      </vt:variant>
      <vt:variant>
        <vt:lpwstr>B2_Type</vt:lpwstr>
      </vt:variant>
      <vt:variant>
        <vt:i4>3604548</vt:i4>
      </vt:variant>
      <vt:variant>
        <vt:i4>1368</vt:i4>
      </vt:variant>
      <vt:variant>
        <vt:i4>0</vt:i4>
      </vt:variant>
      <vt:variant>
        <vt:i4>5</vt:i4>
      </vt:variant>
      <vt:variant>
        <vt:lpwstr/>
      </vt:variant>
      <vt:variant>
        <vt:lpwstr>B3_Type</vt:lpwstr>
      </vt:variant>
      <vt:variant>
        <vt:i4>1900580</vt:i4>
      </vt:variant>
      <vt:variant>
        <vt:i4>1365</vt:i4>
      </vt:variant>
      <vt:variant>
        <vt:i4>0</vt:i4>
      </vt:variant>
      <vt:variant>
        <vt:i4>5</vt:i4>
      </vt:variant>
      <vt:variant>
        <vt:lpwstr/>
      </vt:variant>
      <vt:variant>
        <vt:lpwstr>Null_Type</vt:lpwstr>
      </vt:variant>
      <vt:variant>
        <vt:i4>3342462</vt:i4>
      </vt:variant>
      <vt:variant>
        <vt:i4>1362</vt:i4>
      </vt:variant>
      <vt:variant>
        <vt:i4>0</vt:i4>
      </vt:variant>
      <vt:variant>
        <vt:i4>5</vt:i4>
      </vt:variant>
      <vt:variant>
        <vt:lpwstr/>
      </vt:variant>
      <vt:variant>
        <vt:lpwstr>NR_ASN1_SI_RequestConfig_Type</vt:lpwstr>
      </vt:variant>
      <vt:variant>
        <vt:i4>3670141</vt:i4>
      </vt:variant>
      <vt:variant>
        <vt:i4>1359</vt:i4>
      </vt:variant>
      <vt:variant>
        <vt:i4>0</vt:i4>
      </vt:variant>
      <vt:variant>
        <vt:i4>5</vt:i4>
      </vt:variant>
      <vt:variant>
        <vt:lpwstr/>
      </vt:variant>
      <vt:variant>
        <vt:lpwstr>NR_ASN1_RACH_ConfigDedicated_Type</vt:lpwstr>
      </vt:variant>
      <vt:variant>
        <vt:i4>5505091</vt:i4>
      </vt:variant>
      <vt:variant>
        <vt:i4>1356</vt:i4>
      </vt:variant>
      <vt:variant>
        <vt:i4>0</vt:i4>
      </vt:variant>
      <vt:variant>
        <vt:i4>5</vt:i4>
      </vt:variant>
      <vt:variant>
        <vt:lpwstr/>
      </vt:variant>
      <vt:variant>
        <vt:lpwstr>NR_UplinkBWPs_Type</vt:lpwstr>
      </vt:variant>
      <vt:variant>
        <vt:i4>1966203</vt:i4>
      </vt:variant>
      <vt:variant>
        <vt:i4>1353</vt:i4>
      </vt:variant>
      <vt:variant>
        <vt:i4>0</vt:i4>
      </vt:variant>
      <vt:variant>
        <vt:i4>5</vt:i4>
      </vt:variant>
      <vt:variant>
        <vt:lpwstr/>
      </vt:variant>
      <vt:variant>
        <vt:lpwstr>NR_ASN1_FrequencyInfoUL_Type</vt:lpwstr>
      </vt:variant>
      <vt:variant>
        <vt:i4>4915314</vt:i4>
      </vt:variant>
      <vt:variant>
        <vt:i4>1350</vt:i4>
      </vt:variant>
      <vt:variant>
        <vt:i4>0</vt:i4>
      </vt:variant>
      <vt:variant>
        <vt:i4>5</vt:i4>
      </vt:variant>
      <vt:variant>
        <vt:lpwstr/>
      </vt:variant>
      <vt:variant>
        <vt:lpwstr>NR_UplinkBWP_List_Type</vt:lpwstr>
      </vt:variant>
      <vt:variant>
        <vt:i4>6160484</vt:i4>
      </vt:variant>
      <vt:variant>
        <vt:i4>1347</vt:i4>
      </vt:variant>
      <vt:variant>
        <vt:i4>0</vt:i4>
      </vt:variant>
      <vt:variant>
        <vt:i4>5</vt:i4>
      </vt:variant>
      <vt:variant>
        <vt:lpwstr/>
      </vt:variant>
      <vt:variant>
        <vt:lpwstr>NR_ActiveUplinkBWP_Id_Type</vt:lpwstr>
      </vt:variant>
      <vt:variant>
        <vt:i4>1900580</vt:i4>
      </vt:variant>
      <vt:variant>
        <vt:i4>1344</vt:i4>
      </vt:variant>
      <vt:variant>
        <vt:i4>0</vt:i4>
      </vt:variant>
      <vt:variant>
        <vt:i4>5</vt:i4>
      </vt:variant>
      <vt:variant>
        <vt:lpwstr/>
      </vt:variant>
      <vt:variant>
        <vt:lpwstr>Null_Type</vt:lpwstr>
      </vt:variant>
      <vt:variant>
        <vt:i4>1245202</vt:i4>
      </vt:variant>
      <vt:variant>
        <vt:i4>1341</vt:i4>
      </vt:variant>
      <vt:variant>
        <vt:i4>0</vt:i4>
      </vt:variant>
      <vt:variant>
        <vt:i4>5</vt:i4>
      </vt:variant>
      <vt:variant>
        <vt:lpwstr/>
      </vt:variant>
      <vt:variant>
        <vt:lpwstr>NR_UplinkBWP_Type</vt:lpwstr>
      </vt:variant>
      <vt:variant>
        <vt:i4>3342433</vt:i4>
      </vt:variant>
      <vt:variant>
        <vt:i4>1338</vt:i4>
      </vt:variant>
      <vt:variant>
        <vt:i4>0</vt:i4>
      </vt:variant>
      <vt:variant>
        <vt:i4>5</vt:i4>
      </vt:variant>
      <vt:variant>
        <vt:lpwstr/>
      </vt:variant>
      <vt:variant>
        <vt:lpwstr>NR_ASN1_BWP_UplinkDedicated_Type</vt:lpwstr>
      </vt:variant>
      <vt:variant>
        <vt:i4>1048657</vt:i4>
      </vt:variant>
      <vt:variant>
        <vt:i4>1335</vt:i4>
      </vt:variant>
      <vt:variant>
        <vt:i4>0</vt:i4>
      </vt:variant>
      <vt:variant>
        <vt:i4>5</vt:i4>
      </vt:variant>
      <vt:variant>
        <vt:lpwstr/>
      </vt:variant>
      <vt:variant>
        <vt:lpwstr>NR_ASN1_BWP_UplinkCommon_Type</vt:lpwstr>
      </vt:variant>
      <vt:variant>
        <vt:i4>5308481</vt:i4>
      </vt:variant>
      <vt:variant>
        <vt:i4>1332</vt:i4>
      </vt:variant>
      <vt:variant>
        <vt:i4>0</vt:i4>
      </vt:variant>
      <vt:variant>
        <vt:i4>5</vt:i4>
      </vt:variant>
      <vt:variant>
        <vt:lpwstr/>
      </vt:variant>
      <vt:variant>
        <vt:lpwstr>NR_TimingAdvanceIndex_Type</vt:lpwstr>
      </vt:variant>
      <vt:variant>
        <vt:i4>8257623</vt:i4>
      </vt:variant>
      <vt:variant>
        <vt:i4>1329</vt:i4>
      </vt:variant>
      <vt:variant>
        <vt:i4>0</vt:i4>
      </vt:variant>
      <vt:variant>
        <vt:i4>5</vt:i4>
      </vt:variant>
      <vt:variant>
        <vt:lpwstr/>
      </vt:variant>
      <vt:variant>
        <vt:lpwstr>NR_RACH_TimingAdvance_Type</vt:lpwstr>
      </vt:variant>
      <vt:variant>
        <vt:i4>1900580</vt:i4>
      </vt:variant>
      <vt:variant>
        <vt:i4>1326</vt:i4>
      </vt:variant>
      <vt:variant>
        <vt:i4>0</vt:i4>
      </vt:variant>
      <vt:variant>
        <vt:i4>5</vt:i4>
      </vt:variant>
      <vt:variant>
        <vt:lpwstr/>
      </vt:variant>
      <vt:variant>
        <vt:lpwstr>Null_Type</vt:lpwstr>
      </vt:variant>
      <vt:variant>
        <vt:i4>2228265</vt:i4>
      </vt:variant>
      <vt:variant>
        <vt:i4>1323</vt:i4>
      </vt:variant>
      <vt:variant>
        <vt:i4>0</vt:i4>
      </vt:variant>
      <vt:variant>
        <vt:i4>5</vt:i4>
      </vt:variant>
      <vt:variant>
        <vt:lpwstr/>
      </vt:variant>
      <vt:variant>
        <vt:lpwstr>NR_UplinkConfig_Type</vt:lpwstr>
      </vt:variant>
      <vt:variant>
        <vt:i4>4063348</vt:i4>
      </vt:variant>
      <vt:variant>
        <vt:i4>1320</vt:i4>
      </vt:variant>
      <vt:variant>
        <vt:i4>0</vt:i4>
      </vt:variant>
      <vt:variant>
        <vt:i4>5</vt:i4>
      </vt:variant>
      <vt:variant>
        <vt:lpwstr/>
      </vt:variant>
      <vt:variant>
        <vt:lpwstr>NR_ASN1_PUSCH_ServingCellConfig_Type</vt:lpwstr>
      </vt:variant>
      <vt:variant>
        <vt:i4>4063348</vt:i4>
      </vt:variant>
      <vt:variant>
        <vt:i4>1317</vt:i4>
      </vt:variant>
      <vt:variant>
        <vt:i4>0</vt:i4>
      </vt:variant>
      <vt:variant>
        <vt:i4>5</vt:i4>
      </vt:variant>
      <vt:variant>
        <vt:lpwstr/>
      </vt:variant>
      <vt:variant>
        <vt:lpwstr>NR_ASN1_PUSCH_ServingCellConfig_Type</vt:lpwstr>
      </vt:variant>
      <vt:variant>
        <vt:i4>7864387</vt:i4>
      </vt:variant>
      <vt:variant>
        <vt:i4>1314</vt:i4>
      </vt:variant>
      <vt:variant>
        <vt:i4>0</vt:i4>
      </vt:variant>
      <vt:variant>
        <vt:i4>5</vt:i4>
      </vt:variant>
      <vt:variant>
        <vt:lpwstr/>
      </vt:variant>
      <vt:variant>
        <vt:lpwstr>NR_SS_TimingAdvanceConfig_Type</vt:lpwstr>
      </vt:variant>
      <vt:variant>
        <vt:i4>4587591</vt:i4>
      </vt:variant>
      <vt:variant>
        <vt:i4>1311</vt:i4>
      </vt:variant>
      <vt:variant>
        <vt:i4>0</vt:i4>
      </vt:variant>
      <vt:variant>
        <vt:i4>5</vt:i4>
      </vt:variant>
      <vt:variant>
        <vt:lpwstr/>
      </vt:variant>
      <vt:variant>
        <vt:lpwstr>NR_Uplink_Type</vt:lpwstr>
      </vt:variant>
      <vt:variant>
        <vt:i4>4587591</vt:i4>
      </vt:variant>
      <vt:variant>
        <vt:i4>1308</vt:i4>
      </vt:variant>
      <vt:variant>
        <vt:i4>0</vt:i4>
      </vt:variant>
      <vt:variant>
        <vt:i4>5</vt:i4>
      </vt:variant>
      <vt:variant>
        <vt:lpwstr/>
      </vt:variant>
      <vt:variant>
        <vt:lpwstr>NR_Uplink_Type</vt:lpwstr>
      </vt:variant>
      <vt:variant>
        <vt:i4>1441806</vt:i4>
      </vt:variant>
      <vt:variant>
        <vt:i4>1305</vt:i4>
      </vt:variant>
      <vt:variant>
        <vt:i4>0</vt:i4>
      </vt:variant>
      <vt:variant>
        <vt:i4>5</vt:i4>
      </vt:variant>
      <vt:variant>
        <vt:lpwstr/>
      </vt:variant>
      <vt:variant>
        <vt:lpwstr>NR_DciUlInfo_Type</vt:lpwstr>
      </vt:variant>
      <vt:variant>
        <vt:i4>7078015</vt:i4>
      </vt:variant>
      <vt:variant>
        <vt:i4>1302</vt:i4>
      </vt:variant>
      <vt:variant>
        <vt:i4>0</vt:i4>
      </vt:variant>
      <vt:variant>
        <vt:i4>5</vt:i4>
      </vt:variant>
      <vt:variant>
        <vt:lpwstr/>
      </vt:variant>
      <vt:variant>
        <vt:lpwstr>NR_SearchSpaceType_Type</vt:lpwstr>
      </vt:variant>
      <vt:variant>
        <vt:i4>3342369</vt:i4>
      </vt:variant>
      <vt:variant>
        <vt:i4>1299</vt:i4>
      </vt:variant>
      <vt:variant>
        <vt:i4>0</vt:i4>
      </vt:variant>
      <vt:variant>
        <vt:i4>5</vt:i4>
      </vt:variant>
      <vt:variant>
        <vt:lpwstr/>
      </vt:variant>
      <vt:variant>
        <vt:lpwstr>NR_AssignedBWPs_Type</vt:lpwstr>
      </vt:variant>
      <vt:variant>
        <vt:i4>1441823</vt:i4>
      </vt:variant>
      <vt:variant>
        <vt:i4>1296</vt:i4>
      </vt:variant>
      <vt:variant>
        <vt:i4>0</vt:i4>
      </vt:variant>
      <vt:variant>
        <vt:i4>5</vt:i4>
      </vt:variant>
      <vt:variant>
        <vt:lpwstr/>
      </vt:variant>
      <vt:variant>
        <vt:lpwstr>NR_DciDlInfo_Type</vt:lpwstr>
      </vt:variant>
      <vt:variant>
        <vt:i4>7078015</vt:i4>
      </vt:variant>
      <vt:variant>
        <vt:i4>1293</vt:i4>
      </vt:variant>
      <vt:variant>
        <vt:i4>0</vt:i4>
      </vt:variant>
      <vt:variant>
        <vt:i4>5</vt:i4>
      </vt:variant>
      <vt:variant>
        <vt:lpwstr/>
      </vt:variant>
      <vt:variant>
        <vt:lpwstr>NR_SearchSpaceType_Type</vt:lpwstr>
      </vt:variant>
      <vt:variant>
        <vt:i4>3342369</vt:i4>
      </vt:variant>
      <vt:variant>
        <vt:i4>1290</vt:i4>
      </vt:variant>
      <vt:variant>
        <vt:i4>0</vt:i4>
      </vt:variant>
      <vt:variant>
        <vt:i4>5</vt:i4>
      </vt:variant>
      <vt:variant>
        <vt:lpwstr/>
      </vt:variant>
      <vt:variant>
        <vt:lpwstr>NR_AssignedBWPs_Type</vt:lpwstr>
      </vt:variant>
      <vt:variant>
        <vt:i4>5177412</vt:i4>
      </vt:variant>
      <vt:variant>
        <vt:i4>1287</vt:i4>
      </vt:variant>
      <vt:variant>
        <vt:i4>0</vt:i4>
      </vt:variant>
      <vt:variant>
        <vt:i4>5</vt:i4>
      </vt:variant>
      <vt:variant>
        <vt:lpwstr/>
      </vt:variant>
      <vt:variant>
        <vt:lpwstr>NR_BWP_Id_List_Type</vt:lpwstr>
      </vt:variant>
      <vt:variant>
        <vt:i4>1900580</vt:i4>
      </vt:variant>
      <vt:variant>
        <vt:i4>1284</vt:i4>
      </vt:variant>
      <vt:variant>
        <vt:i4>0</vt:i4>
      </vt:variant>
      <vt:variant>
        <vt:i4>5</vt:i4>
      </vt:variant>
      <vt:variant>
        <vt:lpwstr/>
      </vt:variant>
      <vt:variant>
        <vt:lpwstr>Null_Type</vt:lpwstr>
      </vt:variant>
      <vt:variant>
        <vt:i4>1900580</vt:i4>
      </vt:variant>
      <vt:variant>
        <vt:i4>1281</vt:i4>
      </vt:variant>
      <vt:variant>
        <vt:i4>0</vt:i4>
      </vt:variant>
      <vt:variant>
        <vt:i4>5</vt:i4>
      </vt:variant>
      <vt:variant>
        <vt:lpwstr/>
      </vt:variant>
      <vt:variant>
        <vt:lpwstr>Null_Type</vt:lpwstr>
      </vt:variant>
      <vt:variant>
        <vt:i4>852081</vt:i4>
      </vt:variant>
      <vt:variant>
        <vt:i4>1278</vt:i4>
      </vt:variant>
      <vt:variant>
        <vt:i4>0</vt:i4>
      </vt:variant>
      <vt:variant>
        <vt:i4>5</vt:i4>
      </vt:variant>
      <vt:variant>
        <vt:lpwstr/>
      </vt:variant>
      <vt:variant>
        <vt:lpwstr>NR_ASN1_SearchSpace_Type</vt:lpwstr>
      </vt:variant>
      <vt:variant>
        <vt:i4>4784206</vt:i4>
      </vt:variant>
      <vt:variant>
        <vt:i4>1275</vt:i4>
      </vt:variant>
      <vt:variant>
        <vt:i4>0</vt:i4>
      </vt:variant>
      <vt:variant>
        <vt:i4>5</vt:i4>
      </vt:variant>
      <vt:variant>
        <vt:lpwstr/>
      </vt:variant>
      <vt:variant>
        <vt:lpwstr>NR_PDCCH_CCE_AggregationLevel_Type</vt:lpwstr>
      </vt:variant>
      <vt:variant>
        <vt:i4>4522056</vt:i4>
      </vt:variant>
      <vt:variant>
        <vt:i4>1272</vt:i4>
      </vt:variant>
      <vt:variant>
        <vt:i4>0</vt:i4>
      </vt:variant>
      <vt:variant>
        <vt:i4>5</vt:i4>
      </vt:variant>
      <vt:variant>
        <vt:lpwstr/>
      </vt:variant>
      <vt:variant>
        <vt:lpwstr>NR_SearchSpaceTypeAndPriorityList_Type</vt:lpwstr>
      </vt:variant>
      <vt:variant>
        <vt:i4>5898325</vt:i4>
      </vt:variant>
      <vt:variant>
        <vt:i4>1269</vt:i4>
      </vt:variant>
      <vt:variant>
        <vt:i4>0</vt:i4>
      </vt:variant>
      <vt:variant>
        <vt:i4>5</vt:i4>
      </vt:variant>
      <vt:variant>
        <vt:lpwstr/>
      </vt:variant>
      <vt:variant>
        <vt:lpwstr>NR_SearchSpaceTypeAndPriority_Type</vt:lpwstr>
      </vt:variant>
      <vt:variant>
        <vt:i4>3997748</vt:i4>
      </vt:variant>
      <vt:variant>
        <vt:i4>1266</vt:i4>
      </vt:variant>
      <vt:variant>
        <vt:i4>0</vt:i4>
      </vt:variant>
      <vt:variant>
        <vt:i4>5</vt:i4>
      </vt:variant>
      <vt:variant>
        <vt:lpwstr/>
      </vt:variant>
      <vt:variant>
        <vt:lpwstr>NR_SearchSpaceCandidatePriority_Type</vt:lpwstr>
      </vt:variant>
      <vt:variant>
        <vt:i4>7078015</vt:i4>
      </vt:variant>
      <vt:variant>
        <vt:i4>1263</vt:i4>
      </vt:variant>
      <vt:variant>
        <vt:i4>0</vt:i4>
      </vt:variant>
      <vt:variant>
        <vt:i4>5</vt:i4>
      </vt:variant>
      <vt:variant>
        <vt:lpwstr/>
      </vt:variant>
      <vt:variant>
        <vt:lpwstr>NR_SearchSpaceType_Type</vt:lpwstr>
      </vt:variant>
      <vt:variant>
        <vt:i4>1638461</vt:i4>
      </vt:variant>
      <vt:variant>
        <vt:i4>1260</vt:i4>
      </vt:variant>
      <vt:variant>
        <vt:i4>0</vt:i4>
      </vt:variant>
      <vt:variant>
        <vt:i4>5</vt:i4>
      </vt:variant>
      <vt:variant>
        <vt:lpwstr/>
      </vt:variant>
      <vt:variant>
        <vt:lpwstr>UInt_Type</vt:lpwstr>
      </vt:variant>
      <vt:variant>
        <vt:i4>7405641</vt:i4>
      </vt:variant>
      <vt:variant>
        <vt:i4>1257</vt:i4>
      </vt:variant>
      <vt:variant>
        <vt:i4>0</vt:i4>
      </vt:variant>
      <vt:variant>
        <vt:i4>5</vt:i4>
      </vt:variant>
      <vt:variant>
        <vt:lpwstr/>
      </vt:variant>
      <vt:variant>
        <vt:lpwstr>NR_EPRE_Ratio_Type</vt:lpwstr>
      </vt:variant>
      <vt:variant>
        <vt:i4>7405641</vt:i4>
      </vt:variant>
      <vt:variant>
        <vt:i4>1254</vt:i4>
      </vt:variant>
      <vt:variant>
        <vt:i4>0</vt:i4>
      </vt:variant>
      <vt:variant>
        <vt:i4>5</vt:i4>
      </vt:variant>
      <vt:variant>
        <vt:lpwstr/>
      </vt:variant>
      <vt:variant>
        <vt:lpwstr>NR_EPRE_Ratio_Type</vt:lpwstr>
      </vt:variant>
      <vt:variant>
        <vt:i4>786487</vt:i4>
      </vt:variant>
      <vt:variant>
        <vt:i4>1251</vt:i4>
      </vt:variant>
      <vt:variant>
        <vt:i4>0</vt:i4>
      </vt:variant>
      <vt:variant>
        <vt:i4>5</vt:i4>
      </vt:variant>
      <vt:variant>
        <vt:lpwstr/>
      </vt:variant>
      <vt:variant>
        <vt:lpwstr>NR_BWP_SearchSpaceConfig_Type</vt:lpwstr>
      </vt:variant>
      <vt:variant>
        <vt:i4>4325438</vt:i4>
      </vt:variant>
      <vt:variant>
        <vt:i4>1248</vt:i4>
      </vt:variant>
      <vt:variant>
        <vt:i4>0</vt:i4>
      </vt:variant>
      <vt:variant>
        <vt:i4>5</vt:i4>
      </vt:variant>
      <vt:variant>
        <vt:lpwstr/>
      </vt:variant>
      <vt:variant>
        <vt:lpwstr>NR_ASN1_ControlResourceSet_Type</vt:lpwstr>
      </vt:variant>
      <vt:variant>
        <vt:i4>6881370</vt:i4>
      </vt:variant>
      <vt:variant>
        <vt:i4>1245</vt:i4>
      </vt:variant>
      <vt:variant>
        <vt:i4>0</vt:i4>
      </vt:variant>
      <vt:variant>
        <vt:i4>5</vt:i4>
      </vt:variant>
      <vt:variant>
        <vt:lpwstr/>
      </vt:variant>
      <vt:variant>
        <vt:lpwstr>NR_PDCCH_EPREs_Type</vt:lpwstr>
      </vt:variant>
      <vt:variant>
        <vt:i4>7274575</vt:i4>
      </vt:variant>
      <vt:variant>
        <vt:i4>1242</vt:i4>
      </vt:variant>
      <vt:variant>
        <vt:i4>0</vt:i4>
      </vt:variant>
      <vt:variant>
        <vt:i4>5</vt:i4>
      </vt:variant>
      <vt:variant>
        <vt:lpwstr/>
      </vt:variant>
      <vt:variant>
        <vt:lpwstr>NR_BWP_CoresetList_Type</vt:lpwstr>
      </vt:variant>
      <vt:variant>
        <vt:i4>8323148</vt:i4>
      </vt:variant>
      <vt:variant>
        <vt:i4>1239</vt:i4>
      </vt:variant>
      <vt:variant>
        <vt:i4>0</vt:i4>
      </vt:variant>
      <vt:variant>
        <vt:i4>5</vt:i4>
      </vt:variant>
      <vt:variant>
        <vt:lpwstr/>
      </vt:variant>
      <vt:variant>
        <vt:lpwstr>NR_BWP_SearchSpaceList_Type</vt:lpwstr>
      </vt:variant>
      <vt:variant>
        <vt:i4>7405641</vt:i4>
      </vt:variant>
      <vt:variant>
        <vt:i4>1236</vt:i4>
      </vt:variant>
      <vt:variant>
        <vt:i4>0</vt:i4>
      </vt:variant>
      <vt:variant>
        <vt:i4>5</vt:i4>
      </vt:variant>
      <vt:variant>
        <vt:lpwstr/>
      </vt:variant>
      <vt:variant>
        <vt:lpwstr>NR_EPRE_Ratio_Type</vt:lpwstr>
      </vt:variant>
      <vt:variant>
        <vt:i4>7405641</vt:i4>
      </vt:variant>
      <vt:variant>
        <vt:i4>1233</vt:i4>
      </vt:variant>
      <vt:variant>
        <vt:i4>0</vt:i4>
      </vt:variant>
      <vt:variant>
        <vt:i4>5</vt:i4>
      </vt:variant>
      <vt:variant>
        <vt:lpwstr/>
      </vt:variant>
      <vt:variant>
        <vt:lpwstr>NR_EPRE_Ratio_Type</vt:lpwstr>
      </vt:variant>
      <vt:variant>
        <vt:i4>7405641</vt:i4>
      </vt:variant>
      <vt:variant>
        <vt:i4>1230</vt:i4>
      </vt:variant>
      <vt:variant>
        <vt:i4>0</vt:i4>
      </vt:variant>
      <vt:variant>
        <vt:i4>5</vt:i4>
      </vt:variant>
      <vt:variant>
        <vt:lpwstr/>
      </vt:variant>
      <vt:variant>
        <vt:lpwstr>NR_EPRE_Ratio_Type</vt:lpwstr>
      </vt:variant>
      <vt:variant>
        <vt:i4>7929946</vt:i4>
      </vt:variant>
      <vt:variant>
        <vt:i4>1227</vt:i4>
      </vt:variant>
      <vt:variant>
        <vt:i4>0</vt:i4>
      </vt:variant>
      <vt:variant>
        <vt:i4>5</vt:i4>
      </vt:variant>
      <vt:variant>
        <vt:lpwstr/>
      </vt:variant>
      <vt:variant>
        <vt:lpwstr>NR_PDSCH_EPREs_Type</vt:lpwstr>
      </vt:variant>
      <vt:variant>
        <vt:i4>1048666</vt:i4>
      </vt:variant>
      <vt:variant>
        <vt:i4>1224</vt:i4>
      </vt:variant>
      <vt:variant>
        <vt:i4>0</vt:i4>
      </vt:variant>
      <vt:variant>
        <vt:i4>5</vt:i4>
      </vt:variant>
      <vt:variant>
        <vt:lpwstr/>
      </vt:variant>
      <vt:variant>
        <vt:lpwstr>NR_ASN1_PDSCH_Config_Type</vt:lpwstr>
      </vt:variant>
      <vt:variant>
        <vt:i4>8126523</vt:i4>
      </vt:variant>
      <vt:variant>
        <vt:i4>1221</vt:i4>
      </vt:variant>
      <vt:variant>
        <vt:i4>0</vt:i4>
      </vt:variant>
      <vt:variant>
        <vt:i4>5</vt:i4>
      </vt:variant>
      <vt:variant>
        <vt:lpwstr/>
      </vt:variant>
      <vt:variant>
        <vt:lpwstr>NR_ASN1_PDSCH_ConfigCommon_Type</vt:lpwstr>
      </vt:variant>
      <vt:variant>
        <vt:i4>2949123</vt:i4>
      </vt:variant>
      <vt:variant>
        <vt:i4>1218</vt:i4>
      </vt:variant>
      <vt:variant>
        <vt:i4>0</vt:i4>
      </vt:variant>
      <vt:variant>
        <vt:i4>5</vt:i4>
      </vt:variant>
      <vt:variant>
        <vt:lpwstr/>
      </vt:variant>
      <vt:variant>
        <vt:lpwstr>NR_DownlinkBWP_List_Type</vt:lpwstr>
      </vt:variant>
      <vt:variant>
        <vt:i4>7667811</vt:i4>
      </vt:variant>
      <vt:variant>
        <vt:i4>1215</vt:i4>
      </vt:variant>
      <vt:variant>
        <vt:i4>0</vt:i4>
      </vt:variant>
      <vt:variant>
        <vt:i4>5</vt:i4>
      </vt:variant>
      <vt:variant>
        <vt:lpwstr/>
      </vt:variant>
      <vt:variant>
        <vt:lpwstr>NR_DownlinkBWP_Type</vt:lpwstr>
      </vt:variant>
      <vt:variant>
        <vt:i4>6750257</vt:i4>
      </vt:variant>
      <vt:variant>
        <vt:i4>1212</vt:i4>
      </vt:variant>
      <vt:variant>
        <vt:i4>0</vt:i4>
      </vt:variant>
      <vt:variant>
        <vt:i4>5</vt:i4>
      </vt:variant>
      <vt:variant>
        <vt:lpwstr/>
      </vt:variant>
      <vt:variant>
        <vt:lpwstr>NR_ASN1_SPS_Config_Type</vt:lpwstr>
      </vt:variant>
      <vt:variant>
        <vt:i4>7864416</vt:i4>
      </vt:variant>
      <vt:variant>
        <vt:i4>1209</vt:i4>
      </vt:variant>
      <vt:variant>
        <vt:i4>0</vt:i4>
      </vt:variant>
      <vt:variant>
        <vt:i4>5</vt:i4>
      </vt:variant>
      <vt:variant>
        <vt:lpwstr/>
      </vt:variant>
      <vt:variant>
        <vt:lpwstr>NR_BWP_PDSCH_Configuration_Type</vt:lpwstr>
      </vt:variant>
      <vt:variant>
        <vt:i4>6815840</vt:i4>
      </vt:variant>
      <vt:variant>
        <vt:i4>1206</vt:i4>
      </vt:variant>
      <vt:variant>
        <vt:i4>0</vt:i4>
      </vt:variant>
      <vt:variant>
        <vt:i4>5</vt:i4>
      </vt:variant>
      <vt:variant>
        <vt:lpwstr/>
      </vt:variant>
      <vt:variant>
        <vt:lpwstr>NR_BWP_PDCCH_Configuration_Type</vt:lpwstr>
      </vt:variant>
      <vt:variant>
        <vt:i4>1441893</vt:i4>
      </vt:variant>
      <vt:variant>
        <vt:i4>1203</vt:i4>
      </vt:variant>
      <vt:variant>
        <vt:i4>0</vt:i4>
      </vt:variant>
      <vt:variant>
        <vt:i4>5</vt:i4>
      </vt:variant>
      <vt:variant>
        <vt:lpwstr/>
      </vt:variant>
      <vt:variant>
        <vt:lpwstr>NR_ASN1_BWP_Type</vt:lpwstr>
      </vt:variant>
      <vt:variant>
        <vt:i4>4522053</vt:i4>
      </vt:variant>
      <vt:variant>
        <vt:i4>1200</vt:i4>
      </vt:variant>
      <vt:variant>
        <vt:i4>0</vt:i4>
      </vt:variant>
      <vt:variant>
        <vt:i4>5</vt:i4>
      </vt:variant>
      <vt:variant>
        <vt:lpwstr/>
      </vt:variant>
      <vt:variant>
        <vt:lpwstr>NR_RateMatchPatternLteCrsList_Type</vt:lpwstr>
      </vt:variant>
      <vt:variant>
        <vt:i4>4063265</vt:i4>
      </vt:variant>
      <vt:variant>
        <vt:i4>1197</vt:i4>
      </vt:variant>
      <vt:variant>
        <vt:i4>0</vt:i4>
      </vt:variant>
      <vt:variant>
        <vt:i4>5</vt:i4>
      </vt:variant>
      <vt:variant>
        <vt:lpwstr/>
      </vt:variant>
      <vt:variant>
        <vt:lpwstr>NR_RateMatchPatternList_Type</vt:lpwstr>
      </vt:variant>
      <vt:variant>
        <vt:i4>3211390</vt:i4>
      </vt:variant>
      <vt:variant>
        <vt:i4>1194</vt:i4>
      </vt:variant>
      <vt:variant>
        <vt:i4>0</vt:i4>
      </vt:variant>
      <vt:variant>
        <vt:i4>5</vt:i4>
      </vt:variant>
      <vt:variant>
        <vt:lpwstr/>
      </vt:variant>
      <vt:variant>
        <vt:lpwstr>NR_ASN1_RateMatchPatternLTE_CRS_Type</vt:lpwstr>
      </vt:variant>
      <vt:variant>
        <vt:i4>3080261</vt:i4>
      </vt:variant>
      <vt:variant>
        <vt:i4>1191</vt:i4>
      </vt:variant>
      <vt:variant>
        <vt:i4>0</vt:i4>
      </vt:variant>
      <vt:variant>
        <vt:i4>5</vt:i4>
      </vt:variant>
      <vt:variant>
        <vt:lpwstr/>
      </vt:variant>
      <vt:variant>
        <vt:lpwstr>NR_ASN1_RateMatchPattern_Type</vt:lpwstr>
      </vt:variant>
      <vt:variant>
        <vt:i4>3080308</vt:i4>
      </vt:variant>
      <vt:variant>
        <vt:i4>1188</vt:i4>
      </vt:variant>
      <vt:variant>
        <vt:i4>0</vt:i4>
      </vt:variant>
      <vt:variant>
        <vt:i4>5</vt:i4>
      </vt:variant>
      <vt:variant>
        <vt:lpwstr/>
      </vt:variant>
      <vt:variant>
        <vt:lpwstr>NR_ASN1_PDSCH_ServingCellConfig_Type</vt:lpwstr>
      </vt:variant>
      <vt:variant>
        <vt:i4>393230</vt:i4>
      </vt:variant>
      <vt:variant>
        <vt:i4>1185</vt:i4>
      </vt:variant>
      <vt:variant>
        <vt:i4>0</vt:i4>
      </vt:variant>
      <vt:variant>
        <vt:i4>5</vt:i4>
      </vt:variant>
      <vt:variant>
        <vt:lpwstr/>
      </vt:variant>
      <vt:variant>
        <vt:lpwstr>NR_CellLevelRateMatchPattern_Type</vt:lpwstr>
      </vt:variant>
      <vt:variant>
        <vt:i4>1441836</vt:i4>
      </vt:variant>
      <vt:variant>
        <vt:i4>1182</vt:i4>
      </vt:variant>
      <vt:variant>
        <vt:i4>0</vt:i4>
      </vt:variant>
      <vt:variant>
        <vt:i4>5</vt:i4>
      </vt:variant>
      <vt:variant>
        <vt:lpwstr/>
      </vt:variant>
      <vt:variant>
        <vt:lpwstr>NR_PDSCH_DMRS_TypeA_Position_Type</vt:lpwstr>
      </vt:variant>
      <vt:variant>
        <vt:i4>1900580</vt:i4>
      </vt:variant>
      <vt:variant>
        <vt:i4>1179</vt:i4>
      </vt:variant>
      <vt:variant>
        <vt:i4>0</vt:i4>
      </vt:variant>
      <vt:variant>
        <vt:i4>5</vt:i4>
      </vt:variant>
      <vt:variant>
        <vt:lpwstr/>
      </vt:variant>
      <vt:variant>
        <vt:lpwstr>Null_Type</vt:lpwstr>
      </vt:variant>
      <vt:variant>
        <vt:i4>3932182</vt:i4>
      </vt:variant>
      <vt:variant>
        <vt:i4>1176</vt:i4>
      </vt:variant>
      <vt:variant>
        <vt:i4>0</vt:i4>
      </vt:variant>
      <vt:variant>
        <vt:i4>5</vt:i4>
      </vt:variant>
      <vt:variant>
        <vt:lpwstr/>
      </vt:variant>
      <vt:variant>
        <vt:lpwstr>NR_NZP_CSI_RS_ConfigList_Type</vt:lpwstr>
      </vt:variant>
      <vt:variant>
        <vt:i4>2162697</vt:i4>
      </vt:variant>
      <vt:variant>
        <vt:i4>1173</vt:i4>
      </vt:variant>
      <vt:variant>
        <vt:i4>0</vt:i4>
      </vt:variant>
      <vt:variant>
        <vt:i4>5</vt:i4>
      </vt:variant>
      <vt:variant>
        <vt:lpwstr/>
      </vt:variant>
      <vt:variant>
        <vt:lpwstr>NR_NZP_CSI_RS_Config_Type</vt:lpwstr>
      </vt:variant>
      <vt:variant>
        <vt:i4>6881406</vt:i4>
      </vt:variant>
      <vt:variant>
        <vt:i4>1170</vt:i4>
      </vt:variant>
      <vt:variant>
        <vt:i4>0</vt:i4>
      </vt:variant>
      <vt:variant>
        <vt:i4>5</vt:i4>
      </vt:variant>
      <vt:variant>
        <vt:lpwstr/>
      </vt:variant>
      <vt:variant>
        <vt:lpwstr>NR_CSI_RS_Periodicity_Type</vt:lpwstr>
      </vt:variant>
      <vt:variant>
        <vt:i4>196654</vt:i4>
      </vt:variant>
      <vt:variant>
        <vt:i4>1167</vt:i4>
      </vt:variant>
      <vt:variant>
        <vt:i4>0</vt:i4>
      </vt:variant>
      <vt:variant>
        <vt:i4>5</vt:i4>
      </vt:variant>
      <vt:variant>
        <vt:lpwstr/>
      </vt:variant>
      <vt:variant>
        <vt:lpwstr>NR_SSB_EPREs_Type</vt:lpwstr>
      </vt:variant>
      <vt:variant>
        <vt:i4>7143513</vt:i4>
      </vt:variant>
      <vt:variant>
        <vt:i4>1164</vt:i4>
      </vt:variant>
      <vt:variant>
        <vt:i4>0</vt:i4>
      </vt:variant>
      <vt:variant>
        <vt:i4>5</vt:i4>
      </vt:variant>
      <vt:variant>
        <vt:lpwstr/>
      </vt:variant>
      <vt:variant>
        <vt:lpwstr>NR_SSB_BurstConfig_Type</vt:lpwstr>
      </vt:variant>
      <vt:variant>
        <vt:i4>7536708</vt:i4>
      </vt:variant>
      <vt:variant>
        <vt:i4>1161</vt:i4>
      </vt:variant>
      <vt:variant>
        <vt:i4>0</vt:i4>
      </vt:variant>
      <vt:variant>
        <vt:i4>5</vt:i4>
      </vt:variant>
      <vt:variant>
        <vt:lpwstr/>
      </vt:variant>
      <vt:variant>
        <vt:lpwstr>NR_SSB_Periodicity_Type</vt:lpwstr>
      </vt:variant>
      <vt:variant>
        <vt:i4>7405641</vt:i4>
      </vt:variant>
      <vt:variant>
        <vt:i4>1158</vt:i4>
      </vt:variant>
      <vt:variant>
        <vt:i4>0</vt:i4>
      </vt:variant>
      <vt:variant>
        <vt:i4>5</vt:i4>
      </vt:variant>
      <vt:variant>
        <vt:lpwstr/>
      </vt:variant>
      <vt:variant>
        <vt:lpwstr>NR_EPRE_Ratio_Type</vt:lpwstr>
      </vt:variant>
      <vt:variant>
        <vt:i4>7405641</vt:i4>
      </vt:variant>
      <vt:variant>
        <vt:i4>1155</vt:i4>
      </vt:variant>
      <vt:variant>
        <vt:i4>0</vt:i4>
      </vt:variant>
      <vt:variant>
        <vt:i4>5</vt:i4>
      </vt:variant>
      <vt:variant>
        <vt:lpwstr/>
      </vt:variant>
      <vt:variant>
        <vt:lpwstr>NR_EPRE_Ratio_Type</vt:lpwstr>
      </vt:variant>
      <vt:variant>
        <vt:i4>7405641</vt:i4>
      </vt:variant>
      <vt:variant>
        <vt:i4>1152</vt:i4>
      </vt:variant>
      <vt:variant>
        <vt:i4>0</vt:i4>
      </vt:variant>
      <vt:variant>
        <vt:i4>5</vt:i4>
      </vt:variant>
      <vt:variant>
        <vt:lpwstr/>
      </vt:variant>
      <vt:variant>
        <vt:lpwstr>NR_EPRE_Ratio_Type</vt:lpwstr>
      </vt:variant>
      <vt:variant>
        <vt:i4>7405641</vt:i4>
      </vt:variant>
      <vt:variant>
        <vt:i4>1149</vt:i4>
      </vt:variant>
      <vt:variant>
        <vt:i4>0</vt:i4>
      </vt:variant>
      <vt:variant>
        <vt:i4>5</vt:i4>
      </vt:variant>
      <vt:variant>
        <vt:lpwstr/>
      </vt:variant>
      <vt:variant>
        <vt:lpwstr>NR_EPRE_Ratio_Type</vt:lpwstr>
      </vt:variant>
      <vt:variant>
        <vt:i4>917536</vt:i4>
      </vt:variant>
      <vt:variant>
        <vt:i4>1146</vt:i4>
      </vt:variant>
      <vt:variant>
        <vt:i4>0</vt:i4>
      </vt:variant>
      <vt:variant>
        <vt:i4>5</vt:i4>
      </vt:variant>
      <vt:variant>
        <vt:lpwstr/>
      </vt:variant>
      <vt:variant>
        <vt:lpwstr>NR_SSB_BeamArray_Type</vt:lpwstr>
      </vt:variant>
      <vt:variant>
        <vt:i4>2293781</vt:i4>
      </vt:variant>
      <vt:variant>
        <vt:i4>1143</vt:i4>
      </vt:variant>
      <vt:variant>
        <vt:i4>0</vt:i4>
      </vt:variant>
      <vt:variant>
        <vt:i4>5</vt:i4>
      </vt:variant>
      <vt:variant>
        <vt:lpwstr/>
      </vt:variant>
      <vt:variant>
        <vt:lpwstr>NR_SSB_PositionsInBurst_Type</vt:lpwstr>
      </vt:variant>
      <vt:variant>
        <vt:i4>5898341</vt:i4>
      </vt:variant>
      <vt:variant>
        <vt:i4>1140</vt:i4>
      </vt:variant>
      <vt:variant>
        <vt:i4>0</vt:i4>
      </vt:variant>
      <vt:variant>
        <vt:i4>5</vt:i4>
      </vt:variant>
      <vt:variant>
        <vt:lpwstr/>
      </vt:variant>
      <vt:variant>
        <vt:lpwstr>NR_SS_BlockPattern_Type</vt:lpwstr>
      </vt:variant>
      <vt:variant>
        <vt:i4>2293777</vt:i4>
      </vt:variant>
      <vt:variant>
        <vt:i4>1137</vt:i4>
      </vt:variant>
      <vt:variant>
        <vt:i4>0</vt:i4>
      </vt:variant>
      <vt:variant>
        <vt:i4>5</vt:i4>
      </vt:variant>
      <vt:variant>
        <vt:lpwstr/>
      </vt:variant>
      <vt:variant>
        <vt:lpwstr>NR_SSB_Beam_Type</vt:lpwstr>
      </vt:variant>
      <vt:variant>
        <vt:i4>6226039</vt:i4>
      </vt:variant>
      <vt:variant>
        <vt:i4>1134</vt:i4>
      </vt:variant>
      <vt:variant>
        <vt:i4>0</vt:i4>
      </vt:variant>
      <vt:variant>
        <vt:i4>5</vt:i4>
      </vt:variant>
      <vt:variant>
        <vt:lpwstr/>
      </vt:variant>
      <vt:variant>
        <vt:lpwstr>NR_CSI_Config_Type</vt:lpwstr>
      </vt:variant>
      <vt:variant>
        <vt:i4>3276850</vt:i4>
      </vt:variant>
      <vt:variant>
        <vt:i4>1131</vt:i4>
      </vt:variant>
      <vt:variant>
        <vt:i4>0</vt:i4>
      </vt:variant>
      <vt:variant>
        <vt:i4>5</vt:i4>
      </vt:variant>
      <vt:variant>
        <vt:lpwstr/>
      </vt:variant>
      <vt:variant>
        <vt:lpwstr>NR_DownlinkBWPs_Type</vt:lpwstr>
      </vt:variant>
      <vt:variant>
        <vt:i4>655394</vt:i4>
      </vt:variant>
      <vt:variant>
        <vt:i4>1128</vt:i4>
      </vt:variant>
      <vt:variant>
        <vt:i4>0</vt:i4>
      </vt:variant>
      <vt:variant>
        <vt:i4>5</vt:i4>
      </vt:variant>
      <vt:variant>
        <vt:lpwstr/>
      </vt:variant>
      <vt:variant>
        <vt:lpwstr>NR_PDSCH_CellLevelConfig_Type</vt:lpwstr>
      </vt:variant>
      <vt:variant>
        <vt:i4>4456567</vt:i4>
      </vt:variant>
      <vt:variant>
        <vt:i4>1125</vt:i4>
      </vt:variant>
      <vt:variant>
        <vt:i4>0</vt:i4>
      </vt:variant>
      <vt:variant>
        <vt:i4>5</vt:i4>
      </vt:variant>
      <vt:variant>
        <vt:lpwstr/>
      </vt:variant>
      <vt:variant>
        <vt:lpwstr>NR_SSB_Config_Type</vt:lpwstr>
      </vt:variant>
      <vt:variant>
        <vt:i4>983163</vt:i4>
      </vt:variant>
      <vt:variant>
        <vt:i4>1122</vt:i4>
      </vt:variant>
      <vt:variant>
        <vt:i4>0</vt:i4>
      </vt:variant>
      <vt:variant>
        <vt:i4>5</vt:i4>
      </vt:variant>
      <vt:variant>
        <vt:lpwstr/>
      </vt:variant>
      <vt:variant>
        <vt:lpwstr>NR_ASN1_FrequencyInfoDL_Type</vt:lpwstr>
      </vt:variant>
      <vt:variant>
        <vt:i4>1900580</vt:i4>
      </vt:variant>
      <vt:variant>
        <vt:i4>1119</vt:i4>
      </vt:variant>
      <vt:variant>
        <vt:i4>0</vt:i4>
      </vt:variant>
      <vt:variant>
        <vt:i4>5</vt:i4>
      </vt:variant>
      <vt:variant>
        <vt:lpwstr/>
      </vt:variant>
      <vt:variant>
        <vt:lpwstr>Null_Type</vt:lpwstr>
      </vt:variant>
      <vt:variant>
        <vt:i4>4522080</vt:i4>
      </vt:variant>
      <vt:variant>
        <vt:i4>1116</vt:i4>
      </vt:variant>
      <vt:variant>
        <vt:i4>0</vt:i4>
      </vt:variant>
      <vt:variant>
        <vt:i4>5</vt:i4>
      </vt:variant>
      <vt:variant>
        <vt:lpwstr/>
      </vt:variant>
      <vt:variant>
        <vt:lpwstr>NR_TDD_Config_Type</vt:lpwstr>
      </vt:variant>
      <vt:variant>
        <vt:i4>50</vt:i4>
      </vt:variant>
      <vt:variant>
        <vt:i4>1113</vt:i4>
      </vt:variant>
      <vt:variant>
        <vt:i4>0</vt:i4>
      </vt:variant>
      <vt:variant>
        <vt:i4>5</vt:i4>
      </vt:variant>
      <vt:variant>
        <vt:lpwstr/>
      </vt:variant>
      <vt:variant>
        <vt:lpwstr>NR_TDD_UL_DL_SlotConfigList_Type</vt:lpwstr>
      </vt:variant>
      <vt:variant>
        <vt:i4>4718598</vt:i4>
      </vt:variant>
      <vt:variant>
        <vt:i4>1110</vt:i4>
      </vt:variant>
      <vt:variant>
        <vt:i4>0</vt:i4>
      </vt:variant>
      <vt:variant>
        <vt:i4>5</vt:i4>
      </vt:variant>
      <vt:variant>
        <vt:lpwstr/>
      </vt:variant>
      <vt:variant>
        <vt:lpwstr>NR_ASN1_TDD_UL_DL_ConfigCommon_Type</vt:lpwstr>
      </vt:variant>
      <vt:variant>
        <vt:i4>3932283</vt:i4>
      </vt:variant>
      <vt:variant>
        <vt:i4>1107</vt:i4>
      </vt:variant>
      <vt:variant>
        <vt:i4>0</vt:i4>
      </vt:variant>
      <vt:variant>
        <vt:i4>5</vt:i4>
      </vt:variant>
      <vt:variant>
        <vt:lpwstr/>
      </vt:variant>
      <vt:variant>
        <vt:lpwstr>NR_ASN1_TDD_UL_DL_SlotConfig_Type</vt:lpwstr>
      </vt:variant>
      <vt:variant>
        <vt:i4>3014671</vt:i4>
      </vt:variant>
      <vt:variant>
        <vt:i4>1104</vt:i4>
      </vt:variant>
      <vt:variant>
        <vt:i4>0</vt:i4>
      </vt:variant>
      <vt:variant>
        <vt:i4>5</vt:i4>
      </vt:variant>
      <vt:variant>
        <vt:lpwstr/>
      </vt:variant>
      <vt:variant>
        <vt:lpwstr>NR_TDD_Info_Type</vt:lpwstr>
      </vt:variant>
      <vt:variant>
        <vt:i4>3932175</vt:i4>
      </vt:variant>
      <vt:variant>
        <vt:i4>1101</vt:i4>
      </vt:variant>
      <vt:variant>
        <vt:i4>0</vt:i4>
      </vt:variant>
      <vt:variant>
        <vt:i4>5</vt:i4>
      </vt:variant>
      <vt:variant>
        <vt:lpwstr/>
      </vt:variant>
      <vt:variant>
        <vt:lpwstr>NR_FDD_Info_Type</vt:lpwstr>
      </vt:variant>
      <vt:variant>
        <vt:i4>4784222</vt:i4>
      </vt:variant>
      <vt:variant>
        <vt:i4>1098</vt:i4>
      </vt:variant>
      <vt:variant>
        <vt:i4>0</vt:i4>
      </vt:variant>
      <vt:variant>
        <vt:i4>5</vt:i4>
      </vt:variant>
      <vt:variant>
        <vt:lpwstr/>
      </vt:variant>
      <vt:variant>
        <vt:lpwstr>NR_DuplexMode_Type</vt:lpwstr>
      </vt:variant>
      <vt:variant>
        <vt:i4>589847</vt:i4>
      </vt:variant>
      <vt:variant>
        <vt:i4>1095</vt:i4>
      </vt:variant>
      <vt:variant>
        <vt:i4>0</vt:i4>
      </vt:variant>
      <vt:variant>
        <vt:i4>5</vt:i4>
      </vt:variant>
      <vt:variant>
        <vt:lpwstr/>
      </vt:variant>
      <vt:variant>
        <vt:lpwstr>NR_CellConfigPhysicalLayerUplink_Type</vt:lpwstr>
      </vt:variant>
      <vt:variant>
        <vt:i4>7864433</vt:i4>
      </vt:variant>
      <vt:variant>
        <vt:i4>1092</vt:i4>
      </vt:variant>
      <vt:variant>
        <vt:i4>0</vt:i4>
      </vt:variant>
      <vt:variant>
        <vt:i4>5</vt:i4>
      </vt:variant>
      <vt:variant>
        <vt:lpwstr/>
      </vt:variant>
      <vt:variant>
        <vt:lpwstr>NR_CellConfigPhysicalLayerDownlink_Type</vt:lpwstr>
      </vt:variant>
      <vt:variant>
        <vt:i4>1507329</vt:i4>
      </vt:variant>
      <vt:variant>
        <vt:i4>1089</vt:i4>
      </vt:variant>
      <vt:variant>
        <vt:i4>0</vt:i4>
      </vt:variant>
      <vt:variant>
        <vt:i4>5</vt:i4>
      </vt:variant>
      <vt:variant>
        <vt:lpwstr/>
      </vt:variant>
      <vt:variant>
        <vt:lpwstr>NR_CellConfigPhysicalLayerCommon_Type</vt:lpwstr>
      </vt:variant>
      <vt:variant>
        <vt:i4>4915283</vt:i4>
      </vt:variant>
      <vt:variant>
        <vt:i4>1086</vt:i4>
      </vt:variant>
      <vt:variant>
        <vt:i4>0</vt:i4>
      </vt:variant>
      <vt:variant>
        <vt:i4>5</vt:i4>
      </vt:variant>
      <vt:variant>
        <vt:lpwstr/>
      </vt:variant>
      <vt:variant>
        <vt:lpwstr>NR_InitialAttenuation_Type</vt:lpwstr>
      </vt:variant>
      <vt:variant>
        <vt:i4>393225</vt:i4>
      </vt:variant>
      <vt:variant>
        <vt:i4>1083</vt:i4>
      </vt:variant>
      <vt:variant>
        <vt:i4>0</vt:i4>
      </vt:variant>
      <vt:variant>
        <vt:i4>5</vt:i4>
      </vt:variant>
      <vt:variant>
        <vt:lpwstr/>
      </vt:variant>
      <vt:variant>
        <vt:lpwstr>NR_AbsoluteCellPower_Type</vt:lpwstr>
      </vt:variant>
      <vt:variant>
        <vt:i4>1900580</vt:i4>
      </vt:variant>
      <vt:variant>
        <vt:i4>1080</vt:i4>
      </vt:variant>
      <vt:variant>
        <vt:i4>0</vt:i4>
      </vt:variant>
      <vt:variant>
        <vt:i4>5</vt:i4>
      </vt:variant>
      <vt:variant>
        <vt:lpwstr/>
      </vt:variant>
      <vt:variant>
        <vt:lpwstr>Null_Type</vt:lpwstr>
      </vt:variant>
      <vt:variant>
        <vt:i4>3604532</vt:i4>
      </vt:variant>
      <vt:variant>
        <vt:i4>1077</vt:i4>
      </vt:variant>
      <vt:variant>
        <vt:i4>0</vt:i4>
      </vt:variant>
      <vt:variant>
        <vt:i4>5</vt:i4>
      </vt:variant>
      <vt:variant>
        <vt:lpwstr/>
      </vt:variant>
      <vt:variant>
        <vt:lpwstr>NR_InitialCellPower_Type</vt:lpwstr>
      </vt:variant>
      <vt:variant>
        <vt:i4>7012433</vt:i4>
      </vt:variant>
      <vt:variant>
        <vt:i4>1074</vt:i4>
      </vt:variant>
      <vt:variant>
        <vt:i4>0</vt:i4>
      </vt:variant>
      <vt:variant>
        <vt:i4>5</vt:i4>
      </vt:variant>
      <vt:variant>
        <vt:lpwstr/>
      </vt:variant>
      <vt:variant>
        <vt:lpwstr>CellTimingInfo_Type</vt:lpwstr>
      </vt:variant>
      <vt:variant>
        <vt:i4>8126571</vt:i4>
      </vt:variant>
      <vt:variant>
        <vt:i4>1071</vt:i4>
      </vt:variant>
      <vt:variant>
        <vt:i4>0</vt:i4>
      </vt:variant>
      <vt:variant>
        <vt:i4>5</vt:i4>
      </vt:variant>
      <vt:variant>
        <vt:lpwstr/>
      </vt:variant>
      <vt:variant>
        <vt:lpwstr>RNTI_Value_Type</vt:lpwstr>
      </vt:variant>
      <vt:variant>
        <vt:i4>7536738</vt:i4>
      </vt:variant>
      <vt:variant>
        <vt:i4>1068</vt:i4>
      </vt:variant>
      <vt:variant>
        <vt:i4>0</vt:i4>
      </vt:variant>
      <vt:variant>
        <vt:i4>5</vt:i4>
      </vt:variant>
      <vt:variant>
        <vt:lpwstr/>
      </vt:variant>
      <vt:variant>
        <vt:lpwstr>NR_CellInitialCAConfig_Type</vt:lpwstr>
      </vt:variant>
      <vt:variant>
        <vt:i4>5701701</vt:i4>
      </vt:variant>
      <vt:variant>
        <vt:i4>1065</vt:i4>
      </vt:variant>
      <vt:variant>
        <vt:i4>0</vt:i4>
      </vt:variant>
      <vt:variant>
        <vt:i4>5</vt:i4>
      </vt:variant>
      <vt:variant>
        <vt:lpwstr/>
      </vt:variant>
      <vt:variant>
        <vt:lpwstr>NR_CellCapability_Type</vt:lpwstr>
      </vt:variant>
      <vt:variant>
        <vt:i4>1966081</vt:i4>
      </vt:variant>
      <vt:variant>
        <vt:i4>1062</vt:i4>
      </vt:variant>
      <vt:variant>
        <vt:i4>0</vt:i4>
      </vt:variant>
      <vt:variant>
        <vt:i4>5</vt:i4>
      </vt:variant>
      <vt:variant>
        <vt:lpwstr/>
      </vt:variant>
      <vt:variant>
        <vt:lpwstr>NR_ServingCellConfig_Type</vt:lpwstr>
      </vt:variant>
      <vt:variant>
        <vt:i4>5570636</vt:i4>
      </vt:variant>
      <vt:variant>
        <vt:i4>1059</vt:i4>
      </vt:variant>
      <vt:variant>
        <vt:i4>0</vt:i4>
      </vt:variant>
      <vt:variant>
        <vt:i4>5</vt:i4>
      </vt:variant>
      <vt:variant>
        <vt:lpwstr/>
      </vt:variant>
      <vt:variant>
        <vt:lpwstr>NR_DcchDtchConfig_Type</vt:lpwstr>
      </vt:variant>
      <vt:variant>
        <vt:i4>6488189</vt:i4>
      </vt:variant>
      <vt:variant>
        <vt:i4>1056</vt:i4>
      </vt:variant>
      <vt:variant>
        <vt:i4>0</vt:i4>
      </vt:variant>
      <vt:variant>
        <vt:i4>5</vt:i4>
      </vt:variant>
      <vt:variant>
        <vt:lpwstr/>
      </vt:variant>
      <vt:variant>
        <vt:lpwstr>NR_RachProcedureConfig_Type</vt:lpwstr>
      </vt:variant>
      <vt:variant>
        <vt:i4>4587600</vt:i4>
      </vt:variant>
      <vt:variant>
        <vt:i4>1053</vt:i4>
      </vt:variant>
      <vt:variant>
        <vt:i4>0</vt:i4>
      </vt:variant>
      <vt:variant>
        <vt:i4>5</vt:i4>
      </vt:variant>
      <vt:variant>
        <vt:lpwstr/>
      </vt:variant>
      <vt:variant>
        <vt:lpwstr>NR_PcchConfig_Type</vt:lpwstr>
      </vt:variant>
      <vt:variant>
        <vt:i4>5505104</vt:i4>
      </vt:variant>
      <vt:variant>
        <vt:i4>1050</vt:i4>
      </vt:variant>
      <vt:variant>
        <vt:i4>0</vt:i4>
      </vt:variant>
      <vt:variant>
        <vt:i4>5</vt:i4>
      </vt:variant>
      <vt:variant>
        <vt:lpwstr/>
      </vt:variant>
      <vt:variant>
        <vt:lpwstr>NR_BcchConfig_Type</vt:lpwstr>
      </vt:variant>
      <vt:variant>
        <vt:i4>8061024</vt:i4>
      </vt:variant>
      <vt:variant>
        <vt:i4>1047</vt:i4>
      </vt:variant>
      <vt:variant>
        <vt:i4>0</vt:i4>
      </vt:variant>
      <vt:variant>
        <vt:i4>5</vt:i4>
      </vt:variant>
      <vt:variant>
        <vt:lpwstr/>
      </vt:variant>
      <vt:variant>
        <vt:lpwstr>NR_CellConfigPhysicalLayer_Type</vt:lpwstr>
      </vt:variant>
      <vt:variant>
        <vt:i4>3866686</vt:i4>
      </vt:variant>
      <vt:variant>
        <vt:i4>1044</vt:i4>
      </vt:variant>
      <vt:variant>
        <vt:i4>0</vt:i4>
      </vt:variant>
      <vt:variant>
        <vt:i4>5</vt:i4>
      </vt:variant>
      <vt:variant>
        <vt:lpwstr/>
      </vt:variant>
      <vt:variant>
        <vt:lpwstr>NR_CellConfigCommon_Type</vt:lpwstr>
      </vt:variant>
      <vt:variant>
        <vt:i4>4391011</vt:i4>
      </vt:variant>
      <vt:variant>
        <vt:i4>1041</vt:i4>
      </vt:variant>
      <vt:variant>
        <vt:i4>0</vt:i4>
      </vt:variant>
      <vt:variant>
        <vt:i4>5</vt:i4>
      </vt:variant>
      <vt:variant>
        <vt:lpwstr/>
      </vt:variant>
      <vt:variant>
        <vt:lpwstr>NR_SS_StaticCellResourceConfig_Type</vt:lpwstr>
      </vt:variant>
      <vt:variant>
        <vt:i4>1900580</vt:i4>
      </vt:variant>
      <vt:variant>
        <vt:i4>1038</vt:i4>
      </vt:variant>
      <vt:variant>
        <vt:i4>0</vt:i4>
      </vt:variant>
      <vt:variant>
        <vt:i4>5</vt:i4>
      </vt:variant>
      <vt:variant>
        <vt:lpwstr/>
      </vt:variant>
      <vt:variant>
        <vt:lpwstr>Null_Type</vt:lpwstr>
      </vt:variant>
      <vt:variant>
        <vt:i4>5570643</vt:i4>
      </vt:variant>
      <vt:variant>
        <vt:i4>1035</vt:i4>
      </vt:variant>
      <vt:variant>
        <vt:i4>0</vt:i4>
      </vt:variant>
      <vt:variant>
        <vt:i4>5</vt:i4>
      </vt:variant>
      <vt:variant>
        <vt:lpwstr/>
      </vt:variant>
      <vt:variant>
        <vt:lpwstr>NR_CellConfigInfo_Type</vt:lpwstr>
      </vt:variant>
      <vt:variant>
        <vt:i4>4522089</vt:i4>
      </vt:variant>
      <vt:variant>
        <vt:i4>1032</vt:i4>
      </vt:variant>
      <vt:variant>
        <vt:i4>0</vt:i4>
      </vt:variant>
      <vt:variant>
        <vt:i4>5</vt:i4>
      </vt:variant>
      <vt:variant>
        <vt:lpwstr/>
      </vt:variant>
      <vt:variant>
        <vt:lpwstr>tsc_NR_CellAttenuation_Off</vt:lpwstr>
      </vt:variant>
      <vt:variant>
        <vt:i4>7012456</vt:i4>
      </vt:variant>
      <vt:variant>
        <vt:i4>1029</vt:i4>
      </vt:variant>
      <vt:variant>
        <vt:i4>0</vt:i4>
      </vt:variant>
      <vt:variant>
        <vt:i4>5</vt:i4>
      </vt:variant>
      <vt:variant>
        <vt:lpwstr/>
      </vt:variant>
      <vt:variant>
        <vt:lpwstr>NR_Attenuation_Type</vt:lpwstr>
      </vt:variant>
      <vt:variant>
        <vt:i4>7012456</vt:i4>
      </vt:variant>
      <vt:variant>
        <vt:i4>1026</vt:i4>
      </vt:variant>
      <vt:variant>
        <vt:i4>0</vt:i4>
      </vt:variant>
      <vt:variant>
        <vt:i4>5</vt:i4>
      </vt:variant>
      <vt:variant>
        <vt:lpwstr/>
      </vt:variant>
      <vt:variant>
        <vt:lpwstr>NR_Attenuation_Type</vt:lpwstr>
      </vt:variant>
      <vt:variant>
        <vt:i4>589850</vt:i4>
      </vt:variant>
      <vt:variant>
        <vt:i4>1023</vt:i4>
      </vt:variant>
      <vt:variant>
        <vt:i4>0</vt:i4>
      </vt:variant>
      <vt:variant>
        <vt:i4>5</vt:i4>
      </vt:variant>
      <vt:variant>
        <vt:lpwstr/>
      </vt:variant>
      <vt:variant>
        <vt:lpwstr>NR_HarqError_Type</vt:lpwstr>
      </vt:variant>
      <vt:variant>
        <vt:i4>1310780</vt:i4>
      </vt:variant>
      <vt:variant>
        <vt:i4>1020</vt:i4>
      </vt:variant>
      <vt:variant>
        <vt:i4>0</vt:i4>
      </vt:variant>
      <vt:variant>
        <vt:i4>5</vt:i4>
      </vt:variant>
      <vt:variant>
        <vt:lpwstr/>
      </vt:variant>
      <vt:variant>
        <vt:lpwstr>HARQ_Type</vt:lpwstr>
      </vt:variant>
      <vt:variant>
        <vt:i4>1900580</vt:i4>
      </vt:variant>
      <vt:variant>
        <vt:i4>1017</vt:i4>
      </vt:variant>
      <vt:variant>
        <vt:i4>0</vt:i4>
      </vt:variant>
      <vt:variant>
        <vt:i4>5</vt:i4>
      </vt:variant>
      <vt:variant>
        <vt:lpwstr/>
      </vt:variant>
      <vt:variant>
        <vt:lpwstr>Null_Type</vt:lpwstr>
      </vt:variant>
      <vt:variant>
        <vt:i4>3407912</vt:i4>
      </vt:variant>
      <vt:variant>
        <vt:i4>1014</vt:i4>
      </vt:variant>
      <vt:variant>
        <vt:i4>0</vt:i4>
      </vt:variant>
      <vt:variant>
        <vt:i4>5</vt:i4>
      </vt:variant>
      <vt:variant>
        <vt:lpwstr/>
      </vt:variant>
      <vt:variant>
        <vt:lpwstr>NR_RachPreamble_Type</vt:lpwstr>
      </vt:variant>
      <vt:variant>
        <vt:i4>3538946</vt:i4>
      </vt:variant>
      <vt:variant>
        <vt:i4>1011</vt:i4>
      </vt:variant>
      <vt:variant>
        <vt:i4>0</vt:i4>
      </vt:variant>
      <vt:variant>
        <vt:i4>5</vt:i4>
      </vt:variant>
      <vt:variant>
        <vt:lpwstr/>
      </vt:variant>
      <vt:variant>
        <vt:lpwstr>NR_MAC_ControlElementUL_Type</vt:lpwstr>
      </vt:variant>
      <vt:variant>
        <vt:i4>1179655</vt:i4>
      </vt:variant>
      <vt:variant>
        <vt:i4>1008</vt:i4>
      </vt:variant>
      <vt:variant>
        <vt:i4>0</vt:i4>
      </vt:variant>
      <vt:variant>
        <vt:i4>5</vt:i4>
      </vt:variant>
      <vt:variant>
        <vt:lpwstr/>
      </vt:variant>
      <vt:variant>
        <vt:lpwstr>NR_RlcDiscardInd_Type</vt:lpwstr>
      </vt:variant>
      <vt:variant>
        <vt:i4>7929938</vt:i4>
      </vt:variant>
      <vt:variant>
        <vt:i4>1005</vt:i4>
      </vt:variant>
      <vt:variant>
        <vt:i4>0</vt:i4>
      </vt:variant>
      <vt:variant>
        <vt:i4>5</vt:i4>
      </vt:variant>
      <vt:variant>
        <vt:lpwstr/>
      </vt:variant>
      <vt:variant>
        <vt:lpwstr>UE_NR_DeltaValues_Type</vt:lpwstr>
      </vt:variant>
      <vt:variant>
        <vt:i4>1900580</vt:i4>
      </vt:variant>
      <vt:variant>
        <vt:i4>1002</vt:i4>
      </vt:variant>
      <vt:variant>
        <vt:i4>0</vt:i4>
      </vt:variant>
      <vt:variant>
        <vt:i4>5</vt:i4>
      </vt:variant>
      <vt:variant>
        <vt:lpwstr/>
      </vt:variant>
      <vt:variant>
        <vt:lpwstr>Null_Type</vt:lpwstr>
      </vt:variant>
      <vt:variant>
        <vt:i4>1900580</vt:i4>
      </vt:variant>
      <vt:variant>
        <vt:i4>999</vt:i4>
      </vt:variant>
      <vt:variant>
        <vt:i4>0</vt:i4>
      </vt:variant>
      <vt:variant>
        <vt:i4>5</vt:i4>
      </vt:variant>
      <vt:variant>
        <vt:lpwstr/>
      </vt:variant>
      <vt:variant>
        <vt:lpwstr>Null_Type</vt:lpwstr>
      </vt:variant>
      <vt:variant>
        <vt:i4>1900580</vt:i4>
      </vt:variant>
      <vt:variant>
        <vt:i4>996</vt:i4>
      </vt:variant>
      <vt:variant>
        <vt:i4>0</vt:i4>
      </vt:variant>
      <vt:variant>
        <vt:i4>5</vt:i4>
      </vt:variant>
      <vt:variant>
        <vt:lpwstr/>
      </vt:variant>
      <vt:variant>
        <vt:lpwstr>Null_Type</vt:lpwstr>
      </vt:variant>
      <vt:variant>
        <vt:i4>1900580</vt:i4>
      </vt:variant>
      <vt:variant>
        <vt:i4>993</vt:i4>
      </vt:variant>
      <vt:variant>
        <vt:i4>0</vt:i4>
      </vt:variant>
      <vt:variant>
        <vt:i4>5</vt:i4>
      </vt:variant>
      <vt:variant>
        <vt:lpwstr/>
      </vt:variant>
      <vt:variant>
        <vt:lpwstr>Null_Type</vt:lpwstr>
      </vt:variant>
      <vt:variant>
        <vt:i4>4063247</vt:i4>
      </vt:variant>
      <vt:variant>
        <vt:i4>990</vt:i4>
      </vt:variant>
      <vt:variant>
        <vt:i4>0</vt:i4>
      </vt:variant>
      <vt:variant>
        <vt:i4>5</vt:i4>
      </vt:variant>
      <vt:variant>
        <vt:lpwstr/>
      </vt:variant>
      <vt:variant>
        <vt:lpwstr>NR_PDCP_CountCnf_Type</vt:lpwstr>
      </vt:variant>
      <vt:variant>
        <vt:i4>1900580</vt:i4>
      </vt:variant>
      <vt:variant>
        <vt:i4>987</vt:i4>
      </vt:variant>
      <vt:variant>
        <vt:i4>0</vt:i4>
      </vt:variant>
      <vt:variant>
        <vt:i4>5</vt:i4>
      </vt:variant>
      <vt:variant>
        <vt:lpwstr/>
      </vt:variant>
      <vt:variant>
        <vt:lpwstr>Null_Type</vt:lpwstr>
      </vt:variant>
      <vt:variant>
        <vt:i4>1900580</vt:i4>
      </vt:variant>
      <vt:variant>
        <vt:i4>984</vt:i4>
      </vt:variant>
      <vt:variant>
        <vt:i4>0</vt:i4>
      </vt:variant>
      <vt:variant>
        <vt:i4>5</vt:i4>
      </vt:variant>
      <vt:variant>
        <vt:lpwstr/>
      </vt:variant>
      <vt:variant>
        <vt:lpwstr>Null_Type</vt:lpwstr>
      </vt:variant>
      <vt:variant>
        <vt:i4>1900580</vt:i4>
      </vt:variant>
      <vt:variant>
        <vt:i4>981</vt:i4>
      </vt:variant>
      <vt:variant>
        <vt:i4>0</vt:i4>
      </vt:variant>
      <vt:variant>
        <vt:i4>5</vt:i4>
      </vt:variant>
      <vt:variant>
        <vt:lpwstr/>
      </vt:variant>
      <vt:variant>
        <vt:lpwstr>Null_Type</vt:lpwstr>
      </vt:variant>
      <vt:variant>
        <vt:i4>1900580</vt:i4>
      </vt:variant>
      <vt:variant>
        <vt:i4>978</vt:i4>
      </vt:variant>
      <vt:variant>
        <vt:i4>0</vt:i4>
      </vt:variant>
      <vt:variant>
        <vt:i4>5</vt:i4>
      </vt:variant>
      <vt:variant>
        <vt:lpwstr/>
      </vt:variant>
      <vt:variant>
        <vt:lpwstr>Null_Type</vt:lpwstr>
      </vt:variant>
      <vt:variant>
        <vt:i4>1900580</vt:i4>
      </vt:variant>
      <vt:variant>
        <vt:i4>975</vt:i4>
      </vt:variant>
      <vt:variant>
        <vt:i4>0</vt:i4>
      </vt:variant>
      <vt:variant>
        <vt:i4>5</vt:i4>
      </vt:variant>
      <vt:variant>
        <vt:lpwstr/>
      </vt:variant>
      <vt:variant>
        <vt:lpwstr>Null_Type</vt:lpwstr>
      </vt:variant>
      <vt:variant>
        <vt:i4>1900580</vt:i4>
      </vt:variant>
      <vt:variant>
        <vt:i4>972</vt:i4>
      </vt:variant>
      <vt:variant>
        <vt:i4>0</vt:i4>
      </vt:variant>
      <vt:variant>
        <vt:i4>5</vt:i4>
      </vt:variant>
      <vt:variant>
        <vt:lpwstr/>
      </vt:variant>
      <vt:variant>
        <vt:lpwstr>Null_Type</vt:lpwstr>
      </vt:variant>
      <vt:variant>
        <vt:i4>1310759</vt:i4>
      </vt:variant>
      <vt:variant>
        <vt:i4>969</vt:i4>
      </vt:variant>
      <vt:variant>
        <vt:i4>0</vt:i4>
      </vt:variant>
      <vt:variant>
        <vt:i4>5</vt:i4>
      </vt:variant>
      <vt:variant>
        <vt:lpwstr/>
      </vt:variant>
      <vt:variant>
        <vt:lpwstr>NR_Band_SsbForDelta_Type</vt:lpwstr>
      </vt:variant>
      <vt:variant>
        <vt:i4>4980857</vt:i4>
      </vt:variant>
      <vt:variant>
        <vt:i4>966</vt:i4>
      </vt:variant>
      <vt:variant>
        <vt:i4>0</vt:i4>
      </vt:variant>
      <vt:variant>
        <vt:i4>5</vt:i4>
      </vt:variant>
      <vt:variant>
        <vt:lpwstr/>
      </vt:variant>
      <vt:variant>
        <vt:lpwstr>NR_PDCP_HandoverControlReq_Type</vt:lpwstr>
      </vt:variant>
      <vt:variant>
        <vt:i4>6160424</vt:i4>
      </vt:variant>
      <vt:variant>
        <vt:i4>963</vt:i4>
      </vt:variant>
      <vt:variant>
        <vt:i4>0</vt:i4>
      </vt:variant>
      <vt:variant>
        <vt:i4>5</vt:i4>
      </vt:variant>
      <vt:variant>
        <vt:lpwstr/>
      </vt:variant>
      <vt:variant>
        <vt:lpwstr>NR_L1_TestMode_Type</vt:lpwstr>
      </vt:variant>
      <vt:variant>
        <vt:i4>2555906</vt:i4>
      </vt:variant>
      <vt:variant>
        <vt:i4>960</vt:i4>
      </vt:variant>
      <vt:variant>
        <vt:i4>0</vt:i4>
      </vt:variant>
      <vt:variant>
        <vt:i4>5</vt:i4>
      </vt:variant>
      <vt:variant>
        <vt:lpwstr/>
      </vt:variant>
      <vt:variant>
        <vt:lpwstr>NR_MAC_ControlElementDL_Type</vt:lpwstr>
      </vt:variant>
      <vt:variant>
        <vt:i4>458760</vt:i4>
      </vt:variant>
      <vt:variant>
        <vt:i4>957</vt:i4>
      </vt:variant>
      <vt:variant>
        <vt:i4>0</vt:i4>
      </vt:variant>
      <vt:variant>
        <vt:i4>5</vt:i4>
      </vt:variant>
      <vt:variant>
        <vt:lpwstr/>
      </vt:variant>
      <vt:variant>
        <vt:lpwstr>NR_PagingTrigger_Type</vt:lpwstr>
      </vt:variant>
      <vt:variant>
        <vt:i4>7536731</vt:i4>
      </vt:variant>
      <vt:variant>
        <vt:i4>954</vt:i4>
      </vt:variant>
      <vt:variant>
        <vt:i4>0</vt:i4>
      </vt:variant>
      <vt:variant>
        <vt:i4>5</vt:i4>
      </vt:variant>
      <vt:variant>
        <vt:lpwstr/>
      </vt:variant>
      <vt:variant>
        <vt:lpwstr>NR_DCI_Trigger_Type</vt:lpwstr>
      </vt:variant>
      <vt:variant>
        <vt:i4>3670020</vt:i4>
      </vt:variant>
      <vt:variant>
        <vt:i4>951</vt:i4>
      </vt:variant>
      <vt:variant>
        <vt:i4>0</vt:i4>
      </vt:variant>
      <vt:variant>
        <vt:i4>5</vt:i4>
      </vt:variant>
      <vt:variant>
        <vt:lpwstr/>
      </vt:variant>
      <vt:variant>
        <vt:lpwstr>NR_PDCP_CountReq_Type</vt:lpwstr>
      </vt:variant>
      <vt:variant>
        <vt:i4>1966131</vt:i4>
      </vt:variant>
      <vt:variant>
        <vt:i4>948</vt:i4>
      </vt:variant>
      <vt:variant>
        <vt:i4>0</vt:i4>
      </vt:variant>
      <vt:variant>
        <vt:i4>5</vt:i4>
      </vt:variant>
      <vt:variant>
        <vt:lpwstr/>
      </vt:variant>
      <vt:variant>
        <vt:lpwstr>NR_System_IndicationControl_Type</vt:lpwstr>
      </vt:variant>
      <vt:variant>
        <vt:i4>4718706</vt:i4>
      </vt:variant>
      <vt:variant>
        <vt:i4>945</vt:i4>
      </vt:variant>
      <vt:variant>
        <vt:i4>0</vt:i4>
      </vt:variant>
      <vt:variant>
        <vt:i4>5</vt:i4>
      </vt:variant>
      <vt:variant>
        <vt:lpwstr/>
      </vt:variant>
      <vt:variant>
        <vt:lpwstr>NR_AS_Security_Type</vt:lpwstr>
      </vt:variant>
      <vt:variant>
        <vt:i4>1900580</vt:i4>
      </vt:variant>
      <vt:variant>
        <vt:i4>942</vt:i4>
      </vt:variant>
      <vt:variant>
        <vt:i4>0</vt:i4>
      </vt:variant>
      <vt:variant>
        <vt:i4>5</vt:i4>
      </vt:variant>
      <vt:variant>
        <vt:lpwstr/>
      </vt:variant>
      <vt:variant>
        <vt:lpwstr>Null_Type</vt:lpwstr>
      </vt:variant>
      <vt:variant>
        <vt:i4>7798886</vt:i4>
      </vt:variant>
      <vt:variant>
        <vt:i4>939</vt:i4>
      </vt:variant>
      <vt:variant>
        <vt:i4>0</vt:i4>
      </vt:variant>
      <vt:variant>
        <vt:i4>5</vt:i4>
      </vt:variant>
      <vt:variant>
        <vt:lpwstr/>
      </vt:variant>
      <vt:variant>
        <vt:lpwstr>NR_RadioBearerList_Type</vt:lpwstr>
      </vt:variant>
      <vt:variant>
        <vt:i4>7929982</vt:i4>
      </vt:variant>
      <vt:variant>
        <vt:i4>936</vt:i4>
      </vt:variant>
      <vt:variant>
        <vt:i4>0</vt:i4>
      </vt:variant>
      <vt:variant>
        <vt:i4>5</vt:i4>
      </vt:variant>
      <vt:variant>
        <vt:lpwstr/>
      </vt:variant>
      <vt:variant>
        <vt:lpwstr>NR_CellAttenuationList_Type</vt:lpwstr>
      </vt:variant>
      <vt:variant>
        <vt:i4>983059</vt:i4>
      </vt:variant>
      <vt:variant>
        <vt:i4>933</vt:i4>
      </vt:variant>
      <vt:variant>
        <vt:i4>0</vt:i4>
      </vt:variant>
      <vt:variant>
        <vt:i4>5</vt:i4>
      </vt:variant>
      <vt:variant>
        <vt:lpwstr/>
      </vt:variant>
      <vt:variant>
        <vt:lpwstr>NR_CellConfigRequest_Type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TF160</cp:lastModifiedBy>
  <cp:revision>69</cp:revision>
  <dcterms:created xsi:type="dcterms:W3CDTF">2023-05-09T11:10:00Z</dcterms:created>
  <dcterms:modified xsi:type="dcterms:W3CDTF">2023-05-11T15:17:00Z</dcterms:modified>
</cp:coreProperties>
</file>