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E7FF4" w14:textId="4EB44339" w:rsidR="001317DC" w:rsidRPr="001317DC" w:rsidRDefault="001E41F3" w:rsidP="001317DC">
      <w:pPr>
        <w:pStyle w:val="CRCoverPage"/>
        <w:tabs>
          <w:tab w:val="right" w:pos="9639"/>
        </w:tabs>
        <w:rPr>
          <w:b/>
          <w:i/>
          <w:noProof/>
          <w:sz w:val="28"/>
          <w:lang w:val="en-US"/>
        </w:rPr>
      </w:pPr>
      <w:r>
        <w:rPr>
          <w:b/>
          <w:noProof/>
          <w:sz w:val="24"/>
        </w:rPr>
        <w:t>3GPP TSG-</w:t>
      </w:r>
      <w:fldSimple w:instr=" DOCPROPERTY  TSG/WGRef  \* MERGEFORMAT ">
        <w:r w:rsidR="00CE5066">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E5066">
          <w:rPr>
            <w:b/>
            <w:noProof/>
            <w:sz w:val="24"/>
          </w:rPr>
          <w:t>9</w:t>
        </w:r>
        <w:r w:rsidR="00402054">
          <w:rPr>
            <w:b/>
            <w:noProof/>
            <w:sz w:val="24"/>
          </w:rPr>
          <w:t>3</w:t>
        </w:r>
        <w:r w:rsidR="00CE5066">
          <w:rPr>
            <w:b/>
            <w:noProof/>
            <w:sz w:val="24"/>
          </w:rPr>
          <w:t>-e</w:t>
        </w:r>
      </w:fldSimple>
      <w:r>
        <w:rPr>
          <w:b/>
          <w:i/>
          <w:noProof/>
          <w:sz w:val="28"/>
        </w:rPr>
        <w:tab/>
      </w:r>
      <w:r w:rsidR="004207EF">
        <w:fldChar w:fldCharType="begin"/>
      </w:r>
      <w:r w:rsidR="004207EF">
        <w:instrText xml:space="preserve"> DOCPROPERTY  Tdoc#  \* MERGEFORMAT </w:instrText>
      </w:r>
      <w:r w:rsidR="004207EF">
        <w:fldChar w:fldCharType="separate"/>
      </w:r>
      <w:r w:rsidR="00757D2D" w:rsidRPr="00757D2D">
        <w:rPr>
          <w:b/>
          <w:i/>
          <w:noProof/>
          <w:sz w:val="28"/>
          <w:lang w:val="en-US"/>
        </w:rPr>
        <w:t>R5-218224</w:t>
      </w:r>
    </w:p>
    <w:p w14:paraId="62233072" w14:textId="3393F583" w:rsidR="00402054" w:rsidRDefault="004207EF" w:rsidP="001317DC">
      <w:pPr>
        <w:pStyle w:val="CRCoverPage"/>
        <w:tabs>
          <w:tab w:val="right" w:pos="9639"/>
        </w:tabs>
        <w:spacing w:after="0"/>
        <w:rPr>
          <w:b/>
          <w:noProof/>
          <w:sz w:val="24"/>
        </w:rPr>
      </w:pPr>
      <w:r>
        <w:rPr>
          <w:b/>
          <w:i/>
          <w:noProof/>
          <w:sz w:val="28"/>
        </w:rPr>
        <w:fldChar w:fldCharType="end"/>
      </w:r>
      <w:r w:rsidR="00402054">
        <w:rPr>
          <w:b/>
          <w:noProof/>
          <w:sz w:val="24"/>
        </w:rPr>
        <w:t>Online, November 8</w:t>
      </w:r>
      <w:r w:rsidR="00402054" w:rsidRPr="00BA7117">
        <w:rPr>
          <w:b/>
          <w:noProof/>
          <w:sz w:val="24"/>
          <w:vertAlign w:val="superscript"/>
        </w:rPr>
        <w:t>th</w:t>
      </w:r>
      <w:r w:rsidR="00402054">
        <w:rPr>
          <w:b/>
          <w:noProof/>
          <w:sz w:val="24"/>
        </w:rPr>
        <w:t xml:space="preserve"> – 19</w:t>
      </w:r>
      <w:r w:rsidR="00402054" w:rsidRPr="00BA7117">
        <w:rPr>
          <w:b/>
          <w:noProof/>
          <w:sz w:val="24"/>
          <w:vertAlign w:val="superscript"/>
        </w:rPr>
        <w:t>th</w:t>
      </w:r>
      <w:r w:rsidR="00402054">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09013B" w:rsidR="001E41F3" w:rsidRPr="00410371" w:rsidRDefault="00E93034" w:rsidP="00E13F3D">
            <w:pPr>
              <w:pStyle w:val="CRCoverPage"/>
              <w:spacing w:after="0"/>
              <w:jc w:val="right"/>
              <w:rPr>
                <w:b/>
                <w:noProof/>
                <w:sz w:val="28"/>
              </w:rPr>
            </w:pPr>
            <w:fldSimple w:instr=" DOCPROPERTY  Spec#  \* MERGEFORMAT ">
              <w:r w:rsidR="004D1932">
                <w:rPr>
                  <w:b/>
                  <w:noProof/>
                  <w:sz w:val="28"/>
                </w:rPr>
                <w:t>38.</w:t>
              </w:r>
              <w:r w:rsidR="00076E7C">
                <w:rPr>
                  <w:b/>
                  <w:noProof/>
                  <w:sz w:val="28"/>
                </w:rPr>
                <w:t>521-</w:t>
              </w:r>
            </w:fldSimple>
            <w:r w:rsidR="000F5E4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227EDB" w:rsidR="001E41F3" w:rsidRPr="00410371" w:rsidRDefault="001317DC" w:rsidP="00547111">
            <w:pPr>
              <w:pStyle w:val="CRCoverPage"/>
              <w:spacing w:after="0"/>
              <w:rPr>
                <w:noProof/>
              </w:rPr>
            </w:pPr>
            <w:r>
              <w:rPr>
                <w:b/>
                <w:noProof/>
                <w:sz w:val="28"/>
              </w:rPr>
              <w:t>1408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A1B5F3" w:rsidR="001E41F3" w:rsidRPr="00410371" w:rsidRDefault="002A1AB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1E7D73" w:rsidR="001E41F3" w:rsidRPr="00410371" w:rsidRDefault="0057575F">
            <w:pPr>
              <w:pStyle w:val="CRCoverPage"/>
              <w:spacing w:after="0"/>
              <w:jc w:val="center"/>
              <w:rPr>
                <w:noProof/>
                <w:sz w:val="28"/>
              </w:rPr>
            </w:pPr>
            <w:r>
              <w:fldChar w:fldCharType="begin"/>
            </w:r>
            <w:r>
              <w:instrText xml:space="preserve"> DOCPROPERTY  Version  \* MERGEFORMAT </w:instrText>
            </w:r>
            <w:r>
              <w:fldChar w:fldCharType="separate"/>
            </w:r>
            <w:r w:rsidR="004D1932">
              <w:rPr>
                <w:b/>
                <w:noProof/>
                <w:sz w:val="28"/>
              </w:rPr>
              <w:t>1</w:t>
            </w:r>
            <w:r w:rsidR="00A32152">
              <w:rPr>
                <w:b/>
                <w:noProof/>
                <w:sz w:val="28"/>
              </w:rPr>
              <w:t>7</w:t>
            </w:r>
            <w:r w:rsidR="004D1932">
              <w:rPr>
                <w:b/>
                <w:noProof/>
                <w:sz w:val="28"/>
              </w:rPr>
              <w:t>.</w:t>
            </w:r>
            <w:r w:rsidR="002E2D72">
              <w:rPr>
                <w:b/>
                <w:noProof/>
                <w:sz w:val="28"/>
              </w:rPr>
              <w:t>2</w:t>
            </w:r>
            <w:r w:rsidR="004D1932">
              <w:rPr>
                <w:b/>
                <w:noProof/>
                <w:sz w:val="28"/>
              </w:rPr>
              <w:t>.</w:t>
            </w:r>
            <w:r>
              <w:rPr>
                <w:b/>
                <w:noProof/>
                <w:sz w:val="28"/>
              </w:rPr>
              <w:fldChar w:fldCharType="end"/>
            </w:r>
            <w:r w:rsidR="00AC111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72EA1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16AEF1" w:rsidR="001E41F3" w:rsidRDefault="002E2D72">
            <w:pPr>
              <w:pStyle w:val="CRCoverPage"/>
              <w:spacing w:after="0"/>
              <w:ind w:left="100"/>
              <w:rPr>
                <w:noProof/>
              </w:rPr>
            </w:pPr>
            <w:r w:rsidRPr="002E2D72">
              <w:rPr>
                <w:bCs/>
              </w:rPr>
              <w:t>Corrections for CA MPR table referenc</w:t>
            </w:r>
            <w:r w:rsidR="00AC111C">
              <w:rPr>
                <w:bCs/>
              </w:rPr>
              <w:t>e</w:t>
            </w:r>
            <w:r w:rsidRPr="002E2D72">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40BDF" w:rsidR="001E41F3" w:rsidRDefault="0057575F">
            <w:pPr>
              <w:pStyle w:val="CRCoverPage"/>
              <w:spacing w:after="0"/>
              <w:ind w:left="100"/>
              <w:rPr>
                <w:noProof/>
              </w:rPr>
            </w:pPr>
            <w:r>
              <w:fldChar w:fldCharType="begin"/>
            </w:r>
            <w:r>
              <w:instrText xml:space="preserve"> DOCPROPERTY  SourceIfWg  \* MERGEFORMAT </w:instrText>
            </w:r>
            <w:r>
              <w:fldChar w:fldCharType="separate"/>
            </w:r>
            <w:r w:rsidR="004D1932">
              <w:rPr>
                <w:noProof/>
              </w:rPr>
              <w:t>Apple</w:t>
            </w:r>
            <w:r>
              <w:rPr>
                <w:noProof/>
              </w:rPr>
              <w:fldChar w:fldCharType="end"/>
            </w:r>
            <w:r w:rsidR="0034396D">
              <w:rPr>
                <w:noProof/>
              </w:rPr>
              <w:t xml:space="preserve"> </w:t>
            </w:r>
            <w:r w:rsidR="0034396D" w:rsidRPr="0034396D">
              <w:rPr>
                <w:noProof/>
              </w:rPr>
              <w:t>Italia S.R.L.</w:t>
            </w:r>
            <w:r w:rsidR="001B3B89">
              <w:rPr>
                <w:noProof/>
              </w:rPr>
              <w:t xml:space="preserve">, </w:t>
            </w:r>
            <w:r w:rsidR="001B3B89" w:rsidRPr="00B578B3">
              <w:rPr>
                <w:noProof/>
              </w:rPr>
              <w:fldChar w:fldCharType="begin"/>
            </w:r>
            <w:r w:rsidR="001B3B89" w:rsidRPr="00B578B3">
              <w:rPr>
                <w:noProof/>
              </w:rPr>
              <w:instrText xml:space="preserve"> DOCPROPERTY  SourceIfWg  \* MERGEFORMAT </w:instrText>
            </w:r>
            <w:r w:rsidR="001B3B89" w:rsidRPr="00B578B3">
              <w:rPr>
                <w:noProof/>
              </w:rPr>
              <w:fldChar w:fldCharType="separate"/>
            </w:r>
            <w:r w:rsidR="001B3B89" w:rsidRPr="00B578B3">
              <w:rPr>
                <w:noProof/>
              </w:rPr>
              <w:t>Huawei, HiSilicon</w:t>
            </w:r>
            <w:r w:rsidR="001B3B89" w:rsidRPr="00B578B3">
              <w:rPr>
                <w:noProof/>
              </w:rPr>
              <w:fldChar w:fldCharType="end"/>
            </w:r>
            <w:r w:rsidR="001B3B89">
              <w:rPr>
                <w:noProof/>
              </w:rPr>
              <w:t xml:space="preserve">, </w:t>
            </w:r>
            <w:r>
              <w:fldChar w:fldCharType="begin"/>
            </w:r>
            <w:r>
              <w:instrText xml:space="preserve"> DOCPROPERTY  SourceIfWg  \* MERGEFORMAT </w:instrText>
            </w:r>
            <w:r>
              <w:fldChar w:fldCharType="separate"/>
            </w:r>
            <w:r w:rsidR="001B3B89">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E93034" w:rsidP="00547111">
            <w:pPr>
              <w:pStyle w:val="CRCoverPage"/>
              <w:spacing w:after="0"/>
              <w:ind w:left="100"/>
              <w:rPr>
                <w:noProof/>
              </w:rPr>
            </w:pPr>
            <w:fldSimple w:instr=" DOCPROPERTY  SourceIfTsg  \* MERGEFORMAT ">
              <w:r w:rsidR="004D193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0423BA" w:rsidR="001E41F3" w:rsidRDefault="00407F39">
            <w:pPr>
              <w:pStyle w:val="CRCoverPage"/>
              <w:spacing w:after="0"/>
              <w:ind w:left="100"/>
              <w:rPr>
                <w:noProof/>
              </w:rPr>
            </w:pPr>
            <w:r w:rsidRPr="00100F30">
              <w:rPr>
                <w:rFonts w:cs="Arial"/>
              </w:rPr>
              <w:fldChar w:fldCharType="begin"/>
            </w:r>
            <w:r w:rsidRPr="00100F30">
              <w:rPr>
                <w:rFonts w:cs="Arial"/>
              </w:rPr>
              <w:instrText xml:space="preserve"> DOCPROPERTY  RelatedWis  \* MERGEFORMAT </w:instrText>
            </w:r>
            <w:r w:rsidRPr="00100F30">
              <w:rPr>
                <w:rFonts w:cs="Arial"/>
              </w:rPr>
              <w:fldChar w:fldCharType="separate"/>
            </w:r>
            <w:r w:rsidRPr="00100F30">
              <w:rPr>
                <w:rFonts w:cs="Arial"/>
              </w:rPr>
              <w:t xml:space="preserve">5GS_NR_LTE-UEConTest </w:t>
            </w:r>
            <w:r w:rsidRPr="00100F30">
              <w:rPr>
                <w:rFonts w:cs="Arial"/>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75149D" w:rsidR="001E41F3" w:rsidRDefault="00E93034">
            <w:pPr>
              <w:pStyle w:val="CRCoverPage"/>
              <w:spacing w:after="0"/>
              <w:ind w:left="100"/>
              <w:rPr>
                <w:noProof/>
              </w:rPr>
            </w:pPr>
            <w:fldSimple w:instr=" DOCPROPERTY  ResDate  \* MERGEFORMAT ">
              <w:r w:rsidR="00D20542">
                <w:rPr>
                  <w:noProof/>
                </w:rPr>
                <w:t>2021-</w:t>
              </w:r>
              <w:r w:rsidR="002E2D72">
                <w:rPr>
                  <w:noProof/>
                </w:rPr>
                <w:t>10</w:t>
              </w:r>
              <w:r w:rsidR="00D20542">
                <w:rPr>
                  <w:noProof/>
                </w:rPr>
                <w:t>-</w:t>
              </w:r>
            </w:fldSimple>
            <w:r w:rsidR="006A502A">
              <w:rPr>
                <w:noProof/>
              </w:rPr>
              <w:t>0</w:t>
            </w:r>
            <w:r w:rsidR="002E2D72">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E286B" w:rsidR="001E41F3" w:rsidRDefault="00D20542"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665FA7" w:rsidR="001E41F3" w:rsidRDefault="006626DE">
            <w:pPr>
              <w:pStyle w:val="CRCoverPage"/>
              <w:spacing w:after="0"/>
              <w:ind w:left="100"/>
              <w:rPr>
                <w:noProof/>
              </w:rPr>
            </w:pPr>
            <w:r>
              <w:t>Rel-1</w:t>
            </w:r>
            <w:r w:rsidR="00407F3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EFDB9B" w14:textId="4114050A" w:rsidR="00CC0F50" w:rsidRDefault="002C7487" w:rsidP="00803F03">
            <w:pPr>
              <w:pStyle w:val="CRCoverPage"/>
              <w:rPr>
                <w:noProof/>
                <w:lang w:val="en-US"/>
              </w:rPr>
            </w:pPr>
            <w:r>
              <w:rPr>
                <w:noProof/>
                <w:lang w:val="en-US"/>
              </w:rPr>
              <w:t>The UE maximum output power reduction for intra-band contiguous CA text descriptions in clause 6.2A.2.1 are referencing incorrect table numbers which do not exist in the specifications.</w:t>
            </w:r>
          </w:p>
          <w:p w14:paraId="381224D1" w14:textId="5D4CBBB5" w:rsidR="000C3A18" w:rsidRDefault="000C3A18" w:rsidP="00803F03">
            <w:pPr>
              <w:pStyle w:val="CRCoverPage"/>
              <w:rPr>
                <w:noProof/>
                <w:lang w:val="en-US"/>
              </w:rPr>
            </w:pPr>
            <w:r>
              <w:rPr>
                <w:noProof/>
              </w:rPr>
              <w:t>In the first paragraph in clause 6.2A.2.1:</w:t>
            </w:r>
          </w:p>
          <w:p w14:paraId="0BA10F7E" w14:textId="0D39EE59" w:rsidR="00612808" w:rsidRPr="00612808" w:rsidRDefault="00473088" w:rsidP="00612808">
            <w:pPr>
              <w:pStyle w:val="CRCoverPage"/>
              <w:rPr>
                <w:bCs/>
                <w:noProof/>
                <w:lang w:val="en-US"/>
              </w:rPr>
            </w:pPr>
            <w:r w:rsidRPr="00473088">
              <w:rPr>
                <w:noProof/>
              </w:rPr>
              <w:t>Table 6.2A.1.4-1</w:t>
            </w:r>
            <w:r>
              <w:rPr>
                <w:noProof/>
              </w:rPr>
              <w:t xml:space="preserve"> does not exist. The correct table should be </w:t>
            </w:r>
            <w:r w:rsidRPr="00473088">
              <w:rPr>
                <w:bCs/>
                <w:noProof/>
                <w:lang w:val="en-US"/>
              </w:rPr>
              <w:t>Table 6.2A.1.0.4-1</w:t>
            </w:r>
            <w:r w:rsidR="00612808">
              <w:rPr>
                <w:bCs/>
                <w:noProof/>
                <w:lang w:val="en-US"/>
              </w:rPr>
              <w:t xml:space="preserve"> </w:t>
            </w:r>
            <w:r w:rsidR="00612808" w:rsidRPr="00612808">
              <w:rPr>
                <w:bCs/>
                <w:noProof/>
                <w:lang w:val="en-US"/>
              </w:rPr>
              <w:t>: UE Power Class for intraband contiguous CA</w:t>
            </w:r>
            <w:r w:rsidR="00612808">
              <w:rPr>
                <w:bCs/>
                <w:noProof/>
                <w:lang w:val="en-US"/>
              </w:rPr>
              <w:t xml:space="preserve">. </w:t>
            </w:r>
          </w:p>
          <w:p w14:paraId="395D87D2" w14:textId="77777777" w:rsidR="00473088" w:rsidRDefault="00473088" w:rsidP="00612808">
            <w:pPr>
              <w:pStyle w:val="CRCoverPage"/>
              <w:rPr>
                <w:bCs/>
                <w:noProof/>
              </w:rPr>
            </w:pPr>
            <w:r>
              <w:rPr>
                <w:noProof/>
              </w:rPr>
              <w:t xml:space="preserve">Table </w:t>
            </w:r>
            <w:r w:rsidRPr="00473088">
              <w:rPr>
                <w:noProof/>
                <w:lang w:val="en-US"/>
              </w:rPr>
              <w:t xml:space="preserve">6.2A.2.4-1 </w:t>
            </w:r>
            <w:r>
              <w:rPr>
                <w:noProof/>
              </w:rPr>
              <w:t xml:space="preserve">does not exist. The correct table should be </w:t>
            </w:r>
            <w:r w:rsidR="00612808" w:rsidRPr="00612808">
              <w:rPr>
                <w:bCs/>
                <w:noProof/>
              </w:rPr>
              <w:t>Table 6.2A.2.0.4-1: Contiguous RB allocation for Power Class 3</w:t>
            </w:r>
            <w:r w:rsidR="00612808">
              <w:rPr>
                <w:bCs/>
                <w:noProof/>
              </w:rPr>
              <w:t xml:space="preserve">. </w:t>
            </w:r>
          </w:p>
          <w:p w14:paraId="5B52709D" w14:textId="444FB7FC" w:rsidR="000C3A18" w:rsidRDefault="000C3A18" w:rsidP="00612808">
            <w:pPr>
              <w:pStyle w:val="CRCoverPage"/>
              <w:rPr>
                <w:bCs/>
                <w:noProof/>
              </w:rPr>
            </w:pPr>
            <w:r>
              <w:rPr>
                <w:noProof/>
              </w:rPr>
              <w:t>In the paragraph right above Table 6.2A.2.1-2 in clause 6.2A.2.1:</w:t>
            </w:r>
          </w:p>
          <w:p w14:paraId="4C6F8145" w14:textId="34BB2298" w:rsidR="000C3A18" w:rsidRPr="00612808" w:rsidRDefault="000C3A18" w:rsidP="000C3A18">
            <w:pPr>
              <w:pStyle w:val="CRCoverPage"/>
              <w:rPr>
                <w:bCs/>
                <w:noProof/>
                <w:lang w:val="en-US"/>
              </w:rPr>
            </w:pPr>
            <w:r w:rsidRPr="007E23A1">
              <w:t xml:space="preserve">Table 6.2A.1.5-1 </w:t>
            </w:r>
            <w:r>
              <w:t>does not exist.</w:t>
            </w:r>
            <w:r w:rsidR="00351124">
              <w:t xml:space="preserve"> </w:t>
            </w:r>
            <w:r>
              <w:rPr>
                <w:noProof/>
              </w:rPr>
              <w:t xml:space="preserve">The correct table should be </w:t>
            </w:r>
            <w:r w:rsidRPr="00473088">
              <w:rPr>
                <w:bCs/>
                <w:noProof/>
                <w:lang w:val="en-US"/>
              </w:rPr>
              <w:t>Table 6.2A.1.0.4-1</w:t>
            </w:r>
            <w:r>
              <w:rPr>
                <w:bCs/>
                <w:noProof/>
                <w:lang w:val="en-US"/>
              </w:rPr>
              <w:t xml:space="preserve"> </w:t>
            </w:r>
            <w:r w:rsidRPr="00612808">
              <w:rPr>
                <w:bCs/>
                <w:noProof/>
                <w:lang w:val="en-US"/>
              </w:rPr>
              <w:t>: UE Power Class for intraband contiguous CA</w:t>
            </w:r>
            <w:r>
              <w:rPr>
                <w:bCs/>
                <w:noProof/>
                <w:lang w:val="en-US"/>
              </w:rPr>
              <w:t xml:space="preserve">. </w:t>
            </w:r>
          </w:p>
          <w:p w14:paraId="708AA7DE" w14:textId="1B25408E" w:rsidR="000C3A18" w:rsidRPr="00473088" w:rsidRDefault="000C3A18" w:rsidP="000C3A18">
            <w:pPr>
              <w:pStyle w:val="CRCoverPage"/>
              <w:rPr>
                <w:noProof/>
                <w:lang w:val="en-US"/>
              </w:rPr>
            </w:pPr>
            <w:r w:rsidRPr="007E23A1">
              <w:t>Table 6.2A.2.4-2</w:t>
            </w:r>
            <w:r>
              <w:t xml:space="preserve"> does not exist. </w:t>
            </w:r>
            <w:r>
              <w:rPr>
                <w:noProof/>
              </w:rPr>
              <w:t xml:space="preserve">The correct table should be </w:t>
            </w:r>
            <w:r w:rsidRPr="000C3A18">
              <w:rPr>
                <w:noProof/>
              </w:rPr>
              <w:t>Table 6.2A.2.0.4-2: non-contiguous RB allocation for Power Class 3</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C0F50" w14:paraId="21016551" w14:textId="77777777" w:rsidTr="00547111">
        <w:tc>
          <w:tcPr>
            <w:tcW w:w="2694" w:type="dxa"/>
            <w:gridSpan w:val="2"/>
            <w:tcBorders>
              <w:left w:val="single" w:sz="4" w:space="0" w:color="auto"/>
            </w:tcBorders>
          </w:tcPr>
          <w:p w14:paraId="49433147" w14:textId="77777777" w:rsidR="00CC0F50" w:rsidRDefault="00CC0F50" w:rsidP="00CC0F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685416" w14:textId="73E7606D" w:rsidR="00351124" w:rsidRPr="00351124" w:rsidRDefault="00351124" w:rsidP="00351124">
            <w:pPr>
              <w:pStyle w:val="CRCoverPage"/>
              <w:numPr>
                <w:ilvl w:val="0"/>
                <w:numId w:val="28"/>
              </w:numPr>
              <w:rPr>
                <w:noProof/>
                <w:u w:val="single"/>
                <w:lang w:val="en-US"/>
              </w:rPr>
            </w:pPr>
            <w:r w:rsidRPr="00351124">
              <w:rPr>
                <w:noProof/>
                <w:u w:val="single"/>
              </w:rPr>
              <w:t>In the first paragraph in clause 6.2A.2.1:</w:t>
            </w:r>
          </w:p>
          <w:p w14:paraId="0C6E9395" w14:textId="27CB93A0" w:rsidR="00351124" w:rsidRPr="00612808" w:rsidRDefault="00351124" w:rsidP="00351124">
            <w:pPr>
              <w:pStyle w:val="CRCoverPage"/>
              <w:rPr>
                <w:bCs/>
                <w:noProof/>
                <w:lang w:val="en-US"/>
              </w:rPr>
            </w:pPr>
            <w:r>
              <w:rPr>
                <w:noProof/>
              </w:rPr>
              <w:t xml:space="preserve">Line mentioning </w:t>
            </w:r>
            <w:r w:rsidRPr="00473088">
              <w:rPr>
                <w:noProof/>
              </w:rPr>
              <w:t>Table 6.2A.1.4-1</w:t>
            </w:r>
            <w:r>
              <w:rPr>
                <w:noProof/>
              </w:rPr>
              <w:t xml:space="preserve"> changed with the correct table should be </w:t>
            </w:r>
            <w:r w:rsidRPr="00473088">
              <w:rPr>
                <w:bCs/>
                <w:noProof/>
                <w:lang w:val="en-US"/>
              </w:rPr>
              <w:t>Table 6.2A.1.0.4-1</w:t>
            </w:r>
            <w:r>
              <w:rPr>
                <w:bCs/>
                <w:noProof/>
                <w:lang w:val="en-US"/>
              </w:rPr>
              <w:t xml:space="preserve"> </w:t>
            </w:r>
            <w:r w:rsidRPr="00612808">
              <w:rPr>
                <w:bCs/>
                <w:noProof/>
                <w:lang w:val="en-US"/>
              </w:rPr>
              <w:t>: UE Power Class for intraband contiguous CA</w:t>
            </w:r>
            <w:r>
              <w:rPr>
                <w:bCs/>
                <w:noProof/>
                <w:lang w:val="en-US"/>
              </w:rPr>
              <w:t xml:space="preserve">. </w:t>
            </w:r>
          </w:p>
          <w:p w14:paraId="09206877" w14:textId="3629444E" w:rsidR="00351124" w:rsidRDefault="00351124" w:rsidP="00351124">
            <w:pPr>
              <w:pStyle w:val="CRCoverPage"/>
              <w:rPr>
                <w:bCs/>
                <w:noProof/>
              </w:rPr>
            </w:pPr>
            <w:r>
              <w:rPr>
                <w:noProof/>
              </w:rPr>
              <w:t xml:space="preserve">Line mentioning Table </w:t>
            </w:r>
            <w:r w:rsidRPr="00473088">
              <w:rPr>
                <w:noProof/>
                <w:lang w:val="en-US"/>
              </w:rPr>
              <w:t xml:space="preserve">6.2A.2.4-1 </w:t>
            </w:r>
            <w:r>
              <w:rPr>
                <w:noProof/>
              </w:rPr>
              <w:t xml:space="preserve">changed with the correct table should be </w:t>
            </w:r>
            <w:r w:rsidRPr="00612808">
              <w:rPr>
                <w:bCs/>
                <w:noProof/>
              </w:rPr>
              <w:t>Table 6.2A.2.0.4-1: Contiguous RB allocation for Power Class 3</w:t>
            </w:r>
            <w:r>
              <w:rPr>
                <w:bCs/>
                <w:noProof/>
              </w:rPr>
              <w:t xml:space="preserve">. </w:t>
            </w:r>
          </w:p>
          <w:p w14:paraId="3B544C96" w14:textId="33982107" w:rsidR="00351124" w:rsidRPr="00351124" w:rsidRDefault="00351124" w:rsidP="00351124">
            <w:pPr>
              <w:pStyle w:val="CRCoverPage"/>
              <w:numPr>
                <w:ilvl w:val="0"/>
                <w:numId w:val="28"/>
              </w:numPr>
              <w:rPr>
                <w:bCs/>
                <w:noProof/>
                <w:u w:val="single"/>
              </w:rPr>
            </w:pPr>
            <w:r w:rsidRPr="00351124">
              <w:rPr>
                <w:noProof/>
                <w:u w:val="single"/>
              </w:rPr>
              <w:t>In the paragraph right above Table 6.2A.2.1-2 in clause 6.2A.2.1:</w:t>
            </w:r>
          </w:p>
          <w:p w14:paraId="2C0AE88A" w14:textId="2DEC8E49" w:rsidR="00351124" w:rsidRPr="00612808" w:rsidRDefault="00351124" w:rsidP="00351124">
            <w:pPr>
              <w:pStyle w:val="CRCoverPage"/>
              <w:rPr>
                <w:bCs/>
                <w:noProof/>
                <w:lang w:val="en-US"/>
              </w:rPr>
            </w:pPr>
            <w:r>
              <w:t xml:space="preserve">Line mentioning </w:t>
            </w:r>
            <w:r w:rsidRPr="007E23A1">
              <w:t xml:space="preserve">Table 6.2A.1.5-1 </w:t>
            </w:r>
            <w:r>
              <w:rPr>
                <w:noProof/>
              </w:rPr>
              <w:t xml:space="preserve">changed with the correct table should be </w:t>
            </w:r>
            <w:r w:rsidRPr="00473088">
              <w:rPr>
                <w:bCs/>
                <w:noProof/>
                <w:lang w:val="en-US"/>
              </w:rPr>
              <w:t>Table 6.2A.1.0.4-1</w:t>
            </w:r>
            <w:r>
              <w:rPr>
                <w:bCs/>
                <w:noProof/>
                <w:lang w:val="en-US"/>
              </w:rPr>
              <w:t xml:space="preserve"> </w:t>
            </w:r>
            <w:r w:rsidRPr="00612808">
              <w:rPr>
                <w:bCs/>
                <w:noProof/>
                <w:lang w:val="en-US"/>
              </w:rPr>
              <w:t>: UE Power Class for intraband contiguous CA</w:t>
            </w:r>
            <w:r>
              <w:rPr>
                <w:bCs/>
                <w:noProof/>
                <w:lang w:val="en-US"/>
              </w:rPr>
              <w:t xml:space="preserve">. </w:t>
            </w:r>
          </w:p>
          <w:p w14:paraId="31C656EC" w14:textId="180434F6" w:rsidR="00644677" w:rsidRDefault="00351124" w:rsidP="00351124">
            <w:pPr>
              <w:pStyle w:val="CRCoverPage"/>
              <w:spacing w:after="0"/>
              <w:rPr>
                <w:noProof/>
              </w:rPr>
            </w:pPr>
            <w:r>
              <w:t xml:space="preserve">Line mentioning </w:t>
            </w:r>
            <w:r w:rsidRPr="007E23A1">
              <w:t>Table 6.2A.2.4-2</w:t>
            </w:r>
            <w:r>
              <w:t xml:space="preserve"> </w:t>
            </w:r>
            <w:r>
              <w:rPr>
                <w:noProof/>
              </w:rPr>
              <w:t xml:space="preserve">changed with the correct table should be </w:t>
            </w:r>
            <w:r w:rsidRPr="000C3A18">
              <w:rPr>
                <w:noProof/>
              </w:rPr>
              <w:t>Table 6.2A.2.0.4-2: non-contiguous RB allocation for Power Class 3</w:t>
            </w:r>
            <w:r>
              <w:rPr>
                <w:noProof/>
              </w:rPr>
              <w:t>.</w:t>
            </w:r>
          </w:p>
        </w:tc>
      </w:tr>
      <w:tr w:rsidR="00161708" w14:paraId="1F886379" w14:textId="77777777" w:rsidTr="00547111">
        <w:tc>
          <w:tcPr>
            <w:tcW w:w="2694" w:type="dxa"/>
            <w:gridSpan w:val="2"/>
            <w:tcBorders>
              <w:left w:val="single" w:sz="4" w:space="0" w:color="auto"/>
            </w:tcBorders>
          </w:tcPr>
          <w:p w14:paraId="4D989623" w14:textId="228BFEFC"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71C4A204" w14:textId="77777777" w:rsidR="00161708" w:rsidRDefault="00161708" w:rsidP="00161708">
            <w:pPr>
              <w:pStyle w:val="CRCoverPage"/>
              <w:spacing w:after="0"/>
              <w:rPr>
                <w:noProof/>
                <w:sz w:val="8"/>
                <w:szCs w:val="8"/>
              </w:rPr>
            </w:pPr>
          </w:p>
        </w:tc>
      </w:tr>
      <w:tr w:rsidR="005B7115" w14:paraId="678D7BF9" w14:textId="77777777" w:rsidTr="00547111">
        <w:tc>
          <w:tcPr>
            <w:tcW w:w="2694" w:type="dxa"/>
            <w:gridSpan w:val="2"/>
            <w:tcBorders>
              <w:left w:val="single" w:sz="4" w:space="0" w:color="auto"/>
              <w:bottom w:val="single" w:sz="4" w:space="0" w:color="auto"/>
            </w:tcBorders>
          </w:tcPr>
          <w:p w14:paraId="4E5CE1B6" w14:textId="77777777" w:rsidR="005B7115" w:rsidRDefault="005B7115" w:rsidP="005B711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D455652" w:rsidR="005B7115" w:rsidRDefault="002C7487" w:rsidP="005B7115">
            <w:pPr>
              <w:pStyle w:val="CRCoverPage"/>
              <w:tabs>
                <w:tab w:val="left" w:pos="1026"/>
              </w:tabs>
              <w:spacing w:after="0"/>
              <w:ind w:left="100"/>
              <w:rPr>
                <w:noProof/>
              </w:rPr>
            </w:pPr>
            <w:r>
              <w:rPr>
                <w:noProof/>
                <w:lang w:eastAsia="ja-JP"/>
              </w:rPr>
              <w:t>Incorrect table numbers are referenced for intra-band contiguous CA MPR requirements.</w:t>
            </w:r>
          </w:p>
        </w:tc>
      </w:tr>
      <w:tr w:rsidR="005B7115" w14:paraId="034AF533" w14:textId="77777777" w:rsidTr="00547111">
        <w:tc>
          <w:tcPr>
            <w:tcW w:w="2694" w:type="dxa"/>
            <w:gridSpan w:val="2"/>
          </w:tcPr>
          <w:p w14:paraId="39D9EB5B" w14:textId="77777777" w:rsidR="005B7115" w:rsidRDefault="005B7115" w:rsidP="005B7115">
            <w:pPr>
              <w:pStyle w:val="CRCoverPage"/>
              <w:spacing w:after="0"/>
              <w:rPr>
                <w:b/>
                <w:i/>
                <w:noProof/>
                <w:sz w:val="8"/>
                <w:szCs w:val="8"/>
              </w:rPr>
            </w:pPr>
          </w:p>
        </w:tc>
        <w:tc>
          <w:tcPr>
            <w:tcW w:w="6946" w:type="dxa"/>
            <w:gridSpan w:val="9"/>
          </w:tcPr>
          <w:p w14:paraId="7826CB1C" w14:textId="77777777" w:rsidR="005B7115" w:rsidRDefault="005B7115" w:rsidP="005B7115">
            <w:pPr>
              <w:pStyle w:val="CRCoverPage"/>
              <w:spacing w:after="0"/>
              <w:rPr>
                <w:noProof/>
                <w:sz w:val="8"/>
                <w:szCs w:val="8"/>
              </w:rPr>
            </w:pPr>
          </w:p>
        </w:tc>
      </w:tr>
      <w:tr w:rsidR="005B7115" w14:paraId="6A17D7AC" w14:textId="77777777" w:rsidTr="00547111">
        <w:tc>
          <w:tcPr>
            <w:tcW w:w="2694" w:type="dxa"/>
            <w:gridSpan w:val="2"/>
            <w:tcBorders>
              <w:top w:val="single" w:sz="4" w:space="0" w:color="auto"/>
              <w:left w:val="single" w:sz="4" w:space="0" w:color="auto"/>
            </w:tcBorders>
          </w:tcPr>
          <w:p w14:paraId="6DAD5B19" w14:textId="77777777" w:rsidR="005B7115" w:rsidRDefault="005B7115" w:rsidP="005B71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A3096" w:rsidR="005B7115" w:rsidRDefault="000C3A18" w:rsidP="005B7115">
            <w:pPr>
              <w:pStyle w:val="CRCoverPage"/>
              <w:spacing w:after="0"/>
              <w:ind w:left="100"/>
              <w:rPr>
                <w:noProof/>
              </w:rPr>
            </w:pPr>
            <w:r w:rsidRPr="007E23A1">
              <w:t>6.2A.2.0.4</w:t>
            </w:r>
          </w:p>
        </w:tc>
      </w:tr>
      <w:tr w:rsidR="005B7115" w14:paraId="56E1E6C3" w14:textId="77777777" w:rsidTr="00547111">
        <w:tc>
          <w:tcPr>
            <w:tcW w:w="2694" w:type="dxa"/>
            <w:gridSpan w:val="2"/>
            <w:tcBorders>
              <w:left w:val="single" w:sz="4" w:space="0" w:color="auto"/>
            </w:tcBorders>
          </w:tcPr>
          <w:p w14:paraId="2FB9DE77" w14:textId="77777777" w:rsidR="005B7115" w:rsidRDefault="005B7115" w:rsidP="005B7115">
            <w:pPr>
              <w:pStyle w:val="CRCoverPage"/>
              <w:spacing w:after="0"/>
              <w:rPr>
                <w:b/>
                <w:i/>
                <w:noProof/>
                <w:sz w:val="8"/>
                <w:szCs w:val="8"/>
              </w:rPr>
            </w:pPr>
          </w:p>
        </w:tc>
        <w:tc>
          <w:tcPr>
            <w:tcW w:w="6946" w:type="dxa"/>
            <w:gridSpan w:val="9"/>
            <w:tcBorders>
              <w:right w:val="single" w:sz="4" w:space="0" w:color="auto"/>
            </w:tcBorders>
          </w:tcPr>
          <w:p w14:paraId="0898542D" w14:textId="77777777" w:rsidR="005B7115" w:rsidRDefault="005B7115" w:rsidP="005B7115">
            <w:pPr>
              <w:pStyle w:val="CRCoverPage"/>
              <w:spacing w:after="0"/>
              <w:rPr>
                <w:noProof/>
                <w:sz w:val="8"/>
                <w:szCs w:val="8"/>
              </w:rPr>
            </w:pPr>
          </w:p>
        </w:tc>
      </w:tr>
      <w:tr w:rsidR="005B7115" w14:paraId="76F95A8B" w14:textId="77777777" w:rsidTr="00547111">
        <w:tc>
          <w:tcPr>
            <w:tcW w:w="2694" w:type="dxa"/>
            <w:gridSpan w:val="2"/>
            <w:tcBorders>
              <w:left w:val="single" w:sz="4" w:space="0" w:color="auto"/>
            </w:tcBorders>
          </w:tcPr>
          <w:p w14:paraId="335EAB52" w14:textId="77777777" w:rsidR="005B7115" w:rsidRDefault="005B7115" w:rsidP="005B71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B7115" w:rsidRDefault="005B7115" w:rsidP="005B71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B7115" w:rsidRDefault="005B7115" w:rsidP="005B7115">
            <w:pPr>
              <w:pStyle w:val="CRCoverPage"/>
              <w:spacing w:after="0"/>
              <w:jc w:val="center"/>
              <w:rPr>
                <w:b/>
                <w:caps/>
                <w:noProof/>
              </w:rPr>
            </w:pPr>
            <w:r>
              <w:rPr>
                <w:b/>
                <w:caps/>
                <w:noProof/>
              </w:rPr>
              <w:t>N</w:t>
            </w:r>
          </w:p>
        </w:tc>
        <w:tc>
          <w:tcPr>
            <w:tcW w:w="2977" w:type="dxa"/>
            <w:gridSpan w:val="4"/>
          </w:tcPr>
          <w:p w14:paraId="304CCBCB" w14:textId="77777777" w:rsidR="005B7115" w:rsidRDefault="005B7115" w:rsidP="005B71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B7115" w:rsidRDefault="005B7115" w:rsidP="005B7115">
            <w:pPr>
              <w:pStyle w:val="CRCoverPage"/>
              <w:spacing w:after="0"/>
              <w:ind w:left="99"/>
              <w:rPr>
                <w:noProof/>
              </w:rPr>
            </w:pPr>
          </w:p>
        </w:tc>
      </w:tr>
      <w:tr w:rsidR="005B7115" w14:paraId="34ACE2EB" w14:textId="77777777" w:rsidTr="00547111">
        <w:tc>
          <w:tcPr>
            <w:tcW w:w="2694" w:type="dxa"/>
            <w:gridSpan w:val="2"/>
            <w:tcBorders>
              <w:left w:val="single" w:sz="4" w:space="0" w:color="auto"/>
            </w:tcBorders>
          </w:tcPr>
          <w:p w14:paraId="571382F3" w14:textId="77777777" w:rsidR="005B7115" w:rsidRDefault="005B7115" w:rsidP="005B71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B7115" w:rsidRDefault="005B7115" w:rsidP="005B71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5B7115" w:rsidRDefault="005B7115" w:rsidP="005B7115">
            <w:pPr>
              <w:pStyle w:val="CRCoverPage"/>
              <w:spacing w:after="0"/>
              <w:jc w:val="center"/>
              <w:rPr>
                <w:b/>
                <w:caps/>
                <w:noProof/>
              </w:rPr>
            </w:pPr>
            <w:r>
              <w:rPr>
                <w:b/>
                <w:caps/>
                <w:noProof/>
              </w:rPr>
              <w:t>X</w:t>
            </w:r>
          </w:p>
        </w:tc>
        <w:tc>
          <w:tcPr>
            <w:tcW w:w="2977" w:type="dxa"/>
            <w:gridSpan w:val="4"/>
          </w:tcPr>
          <w:p w14:paraId="7DB274D8" w14:textId="77777777" w:rsidR="005B7115" w:rsidRDefault="005B7115" w:rsidP="005B71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B7115" w:rsidRDefault="005B7115" w:rsidP="005B7115">
            <w:pPr>
              <w:pStyle w:val="CRCoverPage"/>
              <w:spacing w:after="0"/>
              <w:ind w:left="99"/>
              <w:rPr>
                <w:noProof/>
              </w:rPr>
            </w:pPr>
            <w:r>
              <w:rPr>
                <w:noProof/>
              </w:rPr>
              <w:t xml:space="preserve">TS/TR ... CR ... </w:t>
            </w:r>
          </w:p>
        </w:tc>
      </w:tr>
      <w:tr w:rsidR="005B7115" w14:paraId="446DDBAC" w14:textId="77777777" w:rsidTr="00547111">
        <w:tc>
          <w:tcPr>
            <w:tcW w:w="2694" w:type="dxa"/>
            <w:gridSpan w:val="2"/>
            <w:tcBorders>
              <w:left w:val="single" w:sz="4" w:space="0" w:color="auto"/>
            </w:tcBorders>
          </w:tcPr>
          <w:p w14:paraId="678A1AA6" w14:textId="77777777" w:rsidR="005B7115" w:rsidRDefault="005B7115" w:rsidP="005B71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7196AB" w:rsidR="005B7115" w:rsidRDefault="005B7115" w:rsidP="005B71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B9B56B" w:rsidR="005B7115" w:rsidRDefault="005B7115" w:rsidP="005B7115">
            <w:pPr>
              <w:pStyle w:val="CRCoverPage"/>
              <w:spacing w:after="0"/>
              <w:jc w:val="center"/>
              <w:rPr>
                <w:b/>
                <w:caps/>
                <w:noProof/>
              </w:rPr>
            </w:pPr>
            <w:r>
              <w:rPr>
                <w:b/>
                <w:caps/>
                <w:noProof/>
              </w:rPr>
              <w:t>X</w:t>
            </w:r>
          </w:p>
        </w:tc>
        <w:tc>
          <w:tcPr>
            <w:tcW w:w="2977" w:type="dxa"/>
            <w:gridSpan w:val="4"/>
          </w:tcPr>
          <w:p w14:paraId="1A4306D9" w14:textId="77777777" w:rsidR="005B7115" w:rsidRDefault="005B7115" w:rsidP="005B71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B7115" w:rsidRDefault="005B7115" w:rsidP="005B7115">
            <w:pPr>
              <w:pStyle w:val="CRCoverPage"/>
              <w:spacing w:after="0"/>
              <w:ind w:left="99"/>
              <w:rPr>
                <w:noProof/>
              </w:rPr>
            </w:pPr>
            <w:r>
              <w:rPr>
                <w:noProof/>
              </w:rPr>
              <w:t xml:space="preserve">TS/TR ... CR ... </w:t>
            </w:r>
          </w:p>
        </w:tc>
      </w:tr>
      <w:tr w:rsidR="005B7115" w14:paraId="55C714D2" w14:textId="77777777" w:rsidTr="00547111">
        <w:tc>
          <w:tcPr>
            <w:tcW w:w="2694" w:type="dxa"/>
            <w:gridSpan w:val="2"/>
            <w:tcBorders>
              <w:left w:val="single" w:sz="4" w:space="0" w:color="auto"/>
            </w:tcBorders>
          </w:tcPr>
          <w:p w14:paraId="45913E62" w14:textId="77777777" w:rsidR="005B7115" w:rsidRDefault="005B7115" w:rsidP="005B71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B7115" w:rsidRDefault="005B7115" w:rsidP="005B71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5B7115" w:rsidRDefault="005B7115" w:rsidP="005B7115">
            <w:pPr>
              <w:pStyle w:val="CRCoverPage"/>
              <w:spacing w:after="0"/>
              <w:jc w:val="center"/>
              <w:rPr>
                <w:b/>
                <w:caps/>
                <w:noProof/>
              </w:rPr>
            </w:pPr>
            <w:r>
              <w:rPr>
                <w:b/>
                <w:caps/>
                <w:noProof/>
              </w:rPr>
              <w:t>X</w:t>
            </w:r>
          </w:p>
        </w:tc>
        <w:tc>
          <w:tcPr>
            <w:tcW w:w="2977" w:type="dxa"/>
            <w:gridSpan w:val="4"/>
          </w:tcPr>
          <w:p w14:paraId="1B4FF921" w14:textId="77777777" w:rsidR="005B7115" w:rsidRDefault="005B7115" w:rsidP="005B71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B7115" w:rsidRDefault="005B7115" w:rsidP="005B7115">
            <w:pPr>
              <w:pStyle w:val="CRCoverPage"/>
              <w:spacing w:after="0"/>
              <w:ind w:left="99"/>
              <w:rPr>
                <w:noProof/>
              </w:rPr>
            </w:pPr>
            <w:r>
              <w:rPr>
                <w:noProof/>
              </w:rPr>
              <w:t xml:space="preserve">TS/TR ... CR ... </w:t>
            </w:r>
          </w:p>
        </w:tc>
      </w:tr>
      <w:tr w:rsidR="005B7115" w14:paraId="60DF82CC" w14:textId="77777777" w:rsidTr="008863B9">
        <w:tc>
          <w:tcPr>
            <w:tcW w:w="2694" w:type="dxa"/>
            <w:gridSpan w:val="2"/>
            <w:tcBorders>
              <w:left w:val="single" w:sz="4" w:space="0" w:color="auto"/>
            </w:tcBorders>
          </w:tcPr>
          <w:p w14:paraId="517696CD" w14:textId="77777777" w:rsidR="005B7115" w:rsidRDefault="005B7115" w:rsidP="005B7115">
            <w:pPr>
              <w:pStyle w:val="CRCoverPage"/>
              <w:spacing w:after="0"/>
              <w:rPr>
                <w:b/>
                <w:i/>
                <w:noProof/>
              </w:rPr>
            </w:pPr>
          </w:p>
        </w:tc>
        <w:tc>
          <w:tcPr>
            <w:tcW w:w="6946" w:type="dxa"/>
            <w:gridSpan w:val="9"/>
            <w:tcBorders>
              <w:right w:val="single" w:sz="4" w:space="0" w:color="auto"/>
            </w:tcBorders>
          </w:tcPr>
          <w:p w14:paraId="4D84207F" w14:textId="77777777" w:rsidR="005B7115" w:rsidRDefault="005B7115" w:rsidP="005B7115">
            <w:pPr>
              <w:pStyle w:val="CRCoverPage"/>
              <w:spacing w:after="0"/>
              <w:rPr>
                <w:noProof/>
              </w:rPr>
            </w:pPr>
          </w:p>
        </w:tc>
      </w:tr>
      <w:tr w:rsidR="005B7115" w14:paraId="556B87B6" w14:textId="77777777" w:rsidTr="008863B9">
        <w:tc>
          <w:tcPr>
            <w:tcW w:w="2694" w:type="dxa"/>
            <w:gridSpan w:val="2"/>
            <w:tcBorders>
              <w:left w:val="single" w:sz="4" w:space="0" w:color="auto"/>
              <w:bottom w:val="single" w:sz="4" w:space="0" w:color="auto"/>
            </w:tcBorders>
          </w:tcPr>
          <w:p w14:paraId="79A9C411" w14:textId="77777777" w:rsidR="005B7115" w:rsidRDefault="005B7115" w:rsidP="005B71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2DB70A" w:rsidR="005B7115" w:rsidRDefault="00302C0D" w:rsidP="005B7115">
            <w:pPr>
              <w:pStyle w:val="CRCoverPage"/>
              <w:spacing w:after="0"/>
              <w:ind w:left="100"/>
              <w:rPr>
                <w:noProof/>
              </w:rPr>
            </w:pPr>
            <w:r>
              <w:rPr>
                <w:noProof/>
              </w:rPr>
              <w:t xml:space="preserve">This is </w:t>
            </w:r>
            <w:r>
              <w:rPr>
                <w:noProof/>
              </w:rPr>
              <w:t xml:space="preserve">one </w:t>
            </w:r>
            <w:r>
              <w:rPr>
                <w:noProof/>
              </w:rPr>
              <w:t xml:space="preserve">revision from </w:t>
            </w:r>
            <w:r w:rsidRPr="00757D2D">
              <w:rPr>
                <w:noProof/>
              </w:rPr>
              <w:t>R5-216783</w:t>
            </w:r>
            <w:r>
              <w:rPr>
                <w:noProof/>
              </w:rPr>
              <w:t xml:space="preserve">. </w:t>
            </w:r>
          </w:p>
        </w:tc>
      </w:tr>
      <w:tr w:rsidR="005B7115" w:rsidRPr="008863B9" w14:paraId="45BFE792" w14:textId="77777777" w:rsidTr="008863B9">
        <w:tc>
          <w:tcPr>
            <w:tcW w:w="2694" w:type="dxa"/>
            <w:gridSpan w:val="2"/>
            <w:tcBorders>
              <w:top w:val="single" w:sz="4" w:space="0" w:color="auto"/>
              <w:bottom w:val="single" w:sz="4" w:space="0" w:color="auto"/>
            </w:tcBorders>
          </w:tcPr>
          <w:p w14:paraId="194242DD" w14:textId="77777777" w:rsidR="005B7115" w:rsidRPr="008863B9" w:rsidRDefault="005B7115" w:rsidP="005B71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B7115" w:rsidRPr="008863B9" w:rsidRDefault="005B7115" w:rsidP="005B7115">
            <w:pPr>
              <w:pStyle w:val="CRCoverPage"/>
              <w:spacing w:after="0"/>
              <w:ind w:left="100"/>
              <w:rPr>
                <w:noProof/>
                <w:sz w:val="8"/>
                <w:szCs w:val="8"/>
              </w:rPr>
            </w:pPr>
          </w:p>
        </w:tc>
      </w:tr>
      <w:tr w:rsidR="005B71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B7115" w:rsidRDefault="005B7115" w:rsidP="005B71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599436" w14:textId="6FF64378" w:rsidR="00E33CFF" w:rsidRPr="00757D2D" w:rsidRDefault="001B3B89" w:rsidP="005B7115">
            <w:pPr>
              <w:pStyle w:val="CRCoverPage"/>
              <w:spacing w:after="0"/>
              <w:ind w:left="100"/>
              <w:rPr>
                <w:noProof/>
              </w:rPr>
            </w:pPr>
            <w:r w:rsidRPr="00757D2D">
              <w:rPr>
                <w:noProof/>
              </w:rPr>
              <w:t>Added Huawei and ZTE as co-author to resolve conflict with other CRs</w:t>
            </w:r>
            <w:r w:rsidR="00E33CFF" w:rsidRPr="00757D2D">
              <w:rPr>
                <w:noProof/>
              </w:rPr>
              <w:t xml:space="preserve"> </w:t>
            </w:r>
            <w:r w:rsidR="00E33CFF" w:rsidRPr="00757D2D">
              <w:rPr>
                <w:bCs/>
                <w:iCs/>
                <w:noProof/>
              </w:rPr>
              <w:t>R5-21734</w:t>
            </w:r>
            <w:r w:rsidR="00C77F3F" w:rsidRPr="00757D2D">
              <w:rPr>
                <w:bCs/>
                <w:iCs/>
                <w:noProof/>
              </w:rPr>
              <w:t>5</w:t>
            </w:r>
            <w:r w:rsidR="00E33CFF" w:rsidRPr="00757D2D">
              <w:rPr>
                <w:bCs/>
                <w:iCs/>
                <w:noProof/>
              </w:rPr>
              <w:t xml:space="preserve"> and R5-217488</w:t>
            </w:r>
            <w:r w:rsidR="00E33CFF" w:rsidRPr="00757D2D">
              <w:rPr>
                <w:noProof/>
              </w:rPr>
              <w:t>.</w:t>
            </w:r>
          </w:p>
          <w:p w14:paraId="6ACA4173" w14:textId="5B0A06C7" w:rsidR="005B7115" w:rsidRDefault="00E33CFF" w:rsidP="005B7115">
            <w:pPr>
              <w:pStyle w:val="CRCoverPage"/>
              <w:spacing w:after="0"/>
              <w:ind w:left="100"/>
              <w:rPr>
                <w:noProof/>
              </w:rPr>
            </w:pPr>
            <w:r w:rsidRPr="00757D2D">
              <w:rPr>
                <w:noProof/>
              </w:rPr>
              <w:t>C</w:t>
            </w:r>
            <w:r w:rsidR="001B3B89" w:rsidRPr="00757D2D">
              <w:rPr>
                <w:noProof/>
              </w:rPr>
              <w:t xml:space="preserve">orrection made in accordance with </w:t>
            </w:r>
            <w:r w:rsidR="001B3B89" w:rsidRPr="00757D2D">
              <w:rPr>
                <w:bCs/>
                <w:iCs/>
                <w:noProof/>
              </w:rPr>
              <w:t>R5-21734</w:t>
            </w:r>
            <w:r w:rsidR="008B0B0C" w:rsidRPr="00757D2D">
              <w:rPr>
                <w:bCs/>
                <w:iCs/>
                <w:noProof/>
              </w:rPr>
              <w:t>5</w:t>
            </w:r>
            <w:r w:rsidR="001B3B89" w:rsidRPr="00757D2D">
              <w:rPr>
                <w:bCs/>
                <w:iCs/>
                <w:noProof/>
              </w:rPr>
              <w:t xml:space="preserve"> and aligned with R5-217488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A3AB93" w14:textId="77777777" w:rsidR="005B7115" w:rsidRDefault="005B7115" w:rsidP="005B7115">
      <w:pPr>
        <w:pStyle w:val="Heading2"/>
        <w:rPr>
          <w:b/>
          <w:color w:val="FF0000"/>
          <w:sz w:val="28"/>
          <w:szCs w:val="28"/>
        </w:rPr>
      </w:pPr>
      <w:bookmarkStart w:id="1" w:name="_Toc52989943"/>
      <w:bookmarkStart w:id="2" w:name="_Toc60823139"/>
      <w:bookmarkStart w:id="3" w:name="_Toc60825061"/>
      <w:bookmarkStart w:id="4" w:name="_Toc69305958"/>
      <w:bookmarkStart w:id="5" w:name="_Toc69309787"/>
      <w:bookmarkStart w:id="6" w:name="_Toc76020099"/>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14:paraId="36E6557A" w14:textId="77777777" w:rsidR="006738C0" w:rsidRPr="007E23A1" w:rsidRDefault="006738C0" w:rsidP="006738C0">
      <w:pPr>
        <w:pStyle w:val="Heading3"/>
        <w:rPr>
          <w:rFonts w:eastAsia="Malgun Gothic"/>
        </w:rPr>
      </w:pPr>
      <w:bookmarkStart w:id="7" w:name="_Toc60823152"/>
      <w:bookmarkStart w:id="8" w:name="_Toc60825074"/>
      <w:bookmarkStart w:id="9" w:name="_Toc69305971"/>
      <w:bookmarkStart w:id="10" w:name="_Toc69309795"/>
      <w:bookmarkStart w:id="11" w:name="_Toc76020107"/>
      <w:bookmarkStart w:id="12" w:name="_Toc83720581"/>
      <w:r w:rsidRPr="007E23A1">
        <w:rPr>
          <w:rFonts w:eastAsia="Malgun Gothic"/>
        </w:rPr>
        <w:t>6.2A.2</w:t>
      </w:r>
      <w:r w:rsidRPr="007E23A1">
        <w:rPr>
          <w:rFonts w:eastAsia="Malgun Gothic"/>
        </w:rPr>
        <w:tab/>
        <w:t>UE maximum output power reduction for CA</w:t>
      </w:r>
      <w:bookmarkEnd w:id="7"/>
      <w:bookmarkEnd w:id="8"/>
      <w:bookmarkEnd w:id="9"/>
      <w:bookmarkEnd w:id="10"/>
      <w:bookmarkEnd w:id="11"/>
      <w:bookmarkEnd w:id="12"/>
    </w:p>
    <w:p w14:paraId="3D6A0136" w14:textId="77777777" w:rsidR="006738C0" w:rsidRPr="007E23A1" w:rsidRDefault="006738C0" w:rsidP="006738C0">
      <w:pPr>
        <w:pStyle w:val="Heading4"/>
        <w:rPr>
          <w:sz w:val="22"/>
        </w:rPr>
      </w:pPr>
      <w:bookmarkStart w:id="13" w:name="_Toc27477842"/>
      <w:bookmarkStart w:id="14" w:name="_Toc36226526"/>
      <w:bookmarkStart w:id="15" w:name="_Toc44323783"/>
      <w:bookmarkStart w:id="16" w:name="_Toc52989957"/>
      <w:bookmarkStart w:id="17" w:name="_Toc60823153"/>
      <w:bookmarkStart w:id="18" w:name="_Toc60825075"/>
      <w:bookmarkStart w:id="19" w:name="_Toc69305972"/>
      <w:bookmarkStart w:id="20" w:name="_Toc69309796"/>
      <w:bookmarkStart w:id="21" w:name="_Toc76020108"/>
      <w:bookmarkStart w:id="22" w:name="_Toc83720582"/>
      <w:r w:rsidRPr="007E23A1">
        <w:t>6.2A.2.0</w:t>
      </w:r>
      <w:r w:rsidRPr="007E23A1">
        <w:tab/>
        <w:t>Minimum conformance requirements</w:t>
      </w:r>
      <w:bookmarkEnd w:id="13"/>
      <w:bookmarkEnd w:id="14"/>
      <w:bookmarkEnd w:id="15"/>
      <w:bookmarkEnd w:id="16"/>
      <w:bookmarkEnd w:id="17"/>
      <w:bookmarkEnd w:id="18"/>
      <w:bookmarkEnd w:id="19"/>
      <w:bookmarkEnd w:id="20"/>
      <w:bookmarkEnd w:id="21"/>
      <w:bookmarkEnd w:id="22"/>
    </w:p>
    <w:p w14:paraId="26BD50EE" w14:textId="77777777" w:rsidR="006738C0" w:rsidRPr="007E23A1" w:rsidRDefault="006738C0" w:rsidP="006738C0">
      <w:pPr>
        <w:pStyle w:val="Heading5"/>
        <w:rPr>
          <w:rFonts w:eastAsia="Malgun Gothic"/>
        </w:rPr>
      </w:pPr>
      <w:bookmarkStart w:id="23" w:name="_Toc27477843"/>
      <w:bookmarkStart w:id="24" w:name="_Toc36226527"/>
      <w:bookmarkStart w:id="25" w:name="_Toc44323784"/>
      <w:bookmarkStart w:id="26" w:name="_Toc52989958"/>
      <w:bookmarkStart w:id="27" w:name="_Toc60823154"/>
      <w:bookmarkStart w:id="28" w:name="_Toc60825076"/>
      <w:bookmarkStart w:id="29" w:name="_Toc69305973"/>
      <w:bookmarkStart w:id="30" w:name="_Toc69309797"/>
      <w:bookmarkStart w:id="31" w:name="_Toc76020109"/>
      <w:bookmarkStart w:id="32" w:name="_Toc83720583"/>
      <w:r w:rsidRPr="007E23A1">
        <w:rPr>
          <w:rFonts w:eastAsia="Malgun Gothic"/>
        </w:rPr>
        <w:t>6.2A.2.0.1</w:t>
      </w:r>
      <w:r w:rsidRPr="007E23A1">
        <w:rPr>
          <w:rFonts w:eastAsia="Malgun Gothic"/>
        </w:rPr>
        <w:tab/>
        <w:t>FFS</w:t>
      </w:r>
      <w:bookmarkEnd w:id="23"/>
      <w:bookmarkEnd w:id="24"/>
      <w:bookmarkEnd w:id="25"/>
      <w:bookmarkEnd w:id="26"/>
      <w:bookmarkEnd w:id="27"/>
      <w:bookmarkEnd w:id="28"/>
      <w:bookmarkEnd w:id="29"/>
      <w:bookmarkEnd w:id="30"/>
      <w:bookmarkEnd w:id="31"/>
      <w:bookmarkEnd w:id="32"/>
    </w:p>
    <w:p w14:paraId="47D68BE8" w14:textId="77777777" w:rsidR="006738C0" w:rsidRPr="007E23A1" w:rsidRDefault="006738C0" w:rsidP="006738C0">
      <w:pPr>
        <w:pStyle w:val="Heading5"/>
        <w:rPr>
          <w:rFonts w:eastAsia="Malgun Gothic"/>
        </w:rPr>
      </w:pPr>
      <w:bookmarkStart w:id="33" w:name="_Toc27477844"/>
      <w:bookmarkStart w:id="34" w:name="_Toc36226528"/>
      <w:bookmarkStart w:id="35" w:name="_Toc44323785"/>
      <w:bookmarkStart w:id="36" w:name="_Toc52989959"/>
      <w:bookmarkStart w:id="37" w:name="_Toc60823155"/>
      <w:bookmarkStart w:id="38" w:name="_Toc60825077"/>
      <w:bookmarkStart w:id="39" w:name="_Toc69305974"/>
      <w:bookmarkStart w:id="40" w:name="_Toc69309798"/>
      <w:bookmarkStart w:id="41" w:name="_Toc76020110"/>
      <w:bookmarkStart w:id="42" w:name="_Toc83720584"/>
      <w:r w:rsidRPr="007E23A1">
        <w:rPr>
          <w:rFonts w:eastAsia="Malgun Gothic"/>
        </w:rPr>
        <w:t>6.2A.2.0.2</w:t>
      </w:r>
      <w:r w:rsidRPr="007E23A1">
        <w:rPr>
          <w:rFonts w:eastAsia="Malgun Gothic"/>
        </w:rPr>
        <w:tab/>
        <w:t>FFS</w:t>
      </w:r>
      <w:bookmarkEnd w:id="33"/>
      <w:bookmarkEnd w:id="34"/>
      <w:bookmarkEnd w:id="35"/>
      <w:bookmarkEnd w:id="36"/>
      <w:bookmarkEnd w:id="37"/>
      <w:bookmarkEnd w:id="38"/>
      <w:bookmarkEnd w:id="39"/>
      <w:bookmarkEnd w:id="40"/>
      <w:bookmarkEnd w:id="41"/>
      <w:bookmarkEnd w:id="42"/>
    </w:p>
    <w:p w14:paraId="0CC22E22" w14:textId="77777777" w:rsidR="006738C0" w:rsidRPr="007E23A1" w:rsidRDefault="006738C0" w:rsidP="006738C0">
      <w:pPr>
        <w:pStyle w:val="Heading5"/>
      </w:pPr>
      <w:bookmarkStart w:id="43" w:name="_Toc27477845"/>
      <w:bookmarkStart w:id="44" w:name="_Toc36226529"/>
      <w:bookmarkStart w:id="45" w:name="_Toc44323786"/>
      <w:bookmarkStart w:id="46" w:name="_Toc52989960"/>
      <w:bookmarkStart w:id="47" w:name="_Toc60823156"/>
      <w:bookmarkStart w:id="48" w:name="_Toc60825078"/>
      <w:bookmarkStart w:id="49" w:name="_Toc69305975"/>
      <w:bookmarkStart w:id="50" w:name="_Toc69309799"/>
      <w:bookmarkStart w:id="51" w:name="_Toc76020111"/>
      <w:bookmarkStart w:id="52" w:name="_Toc83720585"/>
      <w:r w:rsidRPr="007E23A1">
        <w:t>6.2A.2.0.3</w:t>
      </w:r>
      <w:r w:rsidRPr="007E23A1">
        <w:tab/>
      </w:r>
      <w:r w:rsidRPr="007E23A1">
        <w:rPr>
          <w:rFonts w:eastAsia="Malgun Gothic"/>
        </w:rPr>
        <w:t>Maximum</w:t>
      </w:r>
      <w:r w:rsidRPr="007E23A1">
        <w:t xml:space="preserve"> Power Reduction for Inter-band CA</w:t>
      </w:r>
      <w:bookmarkEnd w:id="43"/>
      <w:bookmarkEnd w:id="44"/>
      <w:bookmarkEnd w:id="45"/>
      <w:bookmarkEnd w:id="46"/>
      <w:bookmarkEnd w:id="47"/>
      <w:bookmarkEnd w:id="48"/>
      <w:bookmarkEnd w:id="49"/>
      <w:bookmarkEnd w:id="50"/>
      <w:bookmarkEnd w:id="51"/>
      <w:bookmarkEnd w:id="52"/>
    </w:p>
    <w:p w14:paraId="10708294" w14:textId="77777777" w:rsidR="006738C0" w:rsidRPr="007E23A1" w:rsidRDefault="006738C0" w:rsidP="006738C0">
      <w:pPr>
        <w:rPr>
          <w:lang w:eastAsia="zh-CN"/>
        </w:rPr>
      </w:pPr>
      <w:r w:rsidRPr="007E23A1">
        <w:rPr>
          <w:lang w:eastAsia="zh-CN"/>
        </w:rPr>
        <w:t>For inter-band carrier aggregation with uplink assigned to two NR bands, the requirements in subclause 6.2.2.3 apply for each uplink component carrier.</w:t>
      </w:r>
    </w:p>
    <w:p w14:paraId="474E3265" w14:textId="77777777" w:rsidR="006738C0" w:rsidRPr="007E23A1" w:rsidRDefault="006738C0" w:rsidP="006738C0">
      <w:pPr>
        <w:rPr>
          <w:lang w:eastAsia="zh-CN"/>
        </w:rPr>
      </w:pPr>
      <w:r w:rsidRPr="007E23A1">
        <w:rPr>
          <w:lang w:eastAsia="zh-CN"/>
        </w:rPr>
        <w:t xml:space="preserve">The normative reference for this requirement is TS38.101-1[2] clause 6.2A.2. </w:t>
      </w:r>
    </w:p>
    <w:p w14:paraId="1DF0233C" w14:textId="77777777" w:rsidR="006738C0" w:rsidRPr="007E23A1" w:rsidRDefault="006738C0" w:rsidP="006738C0">
      <w:pPr>
        <w:pStyle w:val="Heading5"/>
      </w:pPr>
      <w:bookmarkStart w:id="53" w:name="_Toc52989961"/>
      <w:bookmarkStart w:id="54" w:name="_Toc60823157"/>
      <w:bookmarkStart w:id="55" w:name="_Toc60825079"/>
      <w:bookmarkStart w:id="56" w:name="_Toc69305976"/>
      <w:bookmarkStart w:id="57" w:name="_Toc69309800"/>
      <w:bookmarkStart w:id="58" w:name="_Toc76020112"/>
      <w:bookmarkStart w:id="59" w:name="_Toc83720586"/>
      <w:r w:rsidRPr="007E23A1">
        <w:t>6.2A.2.0.4</w:t>
      </w:r>
      <w:r w:rsidRPr="007E23A1">
        <w:tab/>
      </w:r>
      <w:r w:rsidRPr="007E23A1">
        <w:rPr>
          <w:rFonts w:eastAsia="Malgun Gothic"/>
        </w:rPr>
        <w:t>Maximum Power Reduction for Intra-band contiguous CA</w:t>
      </w:r>
      <w:bookmarkEnd w:id="53"/>
      <w:bookmarkEnd w:id="54"/>
      <w:bookmarkEnd w:id="55"/>
      <w:bookmarkEnd w:id="56"/>
      <w:bookmarkEnd w:id="57"/>
      <w:bookmarkEnd w:id="58"/>
      <w:bookmarkEnd w:id="59"/>
    </w:p>
    <w:p w14:paraId="208486C5" w14:textId="10525042" w:rsidR="006738C0" w:rsidRPr="007E23A1" w:rsidRDefault="006738C0" w:rsidP="006738C0">
      <w:r w:rsidRPr="007E23A1">
        <w:t xml:space="preserve">For intra-band contiguous carrier </w:t>
      </w:r>
      <w:proofErr w:type="gramStart"/>
      <w:r w:rsidRPr="007E23A1">
        <w:t>aggregation</w:t>
      </w:r>
      <w:proofErr w:type="gramEnd"/>
      <w:r w:rsidRPr="007E23A1">
        <w:t xml:space="preserve"> the allowed Maximum Power Reduction (MPR) for the maximum output power in Table </w:t>
      </w:r>
      <w:del w:id="60" w:author="Omar Farooq" w:date="2021-10-06T17:45:00Z">
        <w:r w:rsidRPr="007E23A1" w:rsidDel="00473088">
          <w:delText xml:space="preserve">6.2A.1.4-1 </w:delText>
        </w:r>
      </w:del>
      <w:ins w:id="61" w:author="Omar Farooq" w:date="2021-10-06T17:45:00Z">
        <w:r w:rsidR="00473088">
          <w:t>6</w:t>
        </w:r>
        <w:r w:rsidR="00473088" w:rsidRPr="00473088">
          <w:rPr>
            <w:bCs/>
            <w:lang w:val="en-US"/>
          </w:rPr>
          <w:t>.2A.1.0.4-1</w:t>
        </w:r>
        <w:r w:rsidR="00473088">
          <w:rPr>
            <w:bCs/>
            <w:lang w:val="en-US"/>
          </w:rPr>
          <w:t xml:space="preserve"> </w:t>
        </w:r>
      </w:ins>
      <w:r w:rsidRPr="007E23A1">
        <w:t xml:space="preserve">with contiguous RB allocation is specified in Table </w:t>
      </w:r>
      <w:ins w:id="62" w:author="Omar Farooq" w:date="2021-11-04T11:24:00Z">
        <w:r w:rsidR="001B3B89" w:rsidRPr="007E23A1">
          <w:t>6.2A.2.0.4-2</w:t>
        </w:r>
      </w:ins>
      <w:del w:id="63" w:author="Omar Farooq" w:date="2021-11-04T11:24:00Z">
        <w:r w:rsidRPr="007E23A1" w:rsidDel="001B3B89">
          <w:delText>6.2A.2.4-1</w:delText>
        </w:r>
      </w:del>
      <w:r w:rsidRPr="007E23A1">
        <w:t xml:space="preserve"> for UE power class 3 CA bandwidth classes B and C. </w:t>
      </w:r>
    </w:p>
    <w:p w14:paraId="17330278" w14:textId="77777777" w:rsidR="006738C0" w:rsidRPr="007E23A1" w:rsidRDefault="006738C0" w:rsidP="006738C0">
      <w:pPr>
        <w:rPr>
          <w:snapToGrid w:val="0"/>
        </w:rPr>
      </w:pPr>
      <w:r w:rsidRPr="007E23A1">
        <w:t>In case the modulation format is different on different component carriers then the MPR is determined by the rules applied to higher order of those modulations.</w:t>
      </w:r>
    </w:p>
    <w:p w14:paraId="1AF27356" w14:textId="77777777" w:rsidR="006738C0" w:rsidRPr="007E23A1" w:rsidRDefault="006738C0" w:rsidP="006738C0">
      <w:pPr>
        <w:pStyle w:val="TH"/>
      </w:pPr>
      <w:r w:rsidRPr="007E23A1">
        <w:t>Table 6.2A.2.0.4-1: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6738C0" w:rsidRPr="007E23A1" w14:paraId="0FD595F3" w14:textId="77777777" w:rsidTr="003C623D">
        <w:trPr>
          <w:trHeight w:val="146"/>
          <w:jc w:val="center"/>
        </w:trPr>
        <w:tc>
          <w:tcPr>
            <w:tcW w:w="2256" w:type="dxa"/>
            <w:gridSpan w:val="2"/>
            <w:vMerge w:val="restart"/>
            <w:shd w:val="clear" w:color="auto" w:fill="auto"/>
          </w:tcPr>
          <w:p w14:paraId="623F777E" w14:textId="77777777" w:rsidR="006738C0" w:rsidRPr="007E23A1" w:rsidRDefault="006738C0" w:rsidP="003C623D">
            <w:pPr>
              <w:pStyle w:val="TAH"/>
            </w:pPr>
            <w:r w:rsidRPr="007E23A1">
              <w:t>Modulation</w:t>
            </w:r>
          </w:p>
        </w:tc>
        <w:tc>
          <w:tcPr>
            <w:tcW w:w="3809" w:type="dxa"/>
            <w:gridSpan w:val="2"/>
            <w:shd w:val="clear" w:color="auto" w:fill="auto"/>
          </w:tcPr>
          <w:p w14:paraId="37D80107" w14:textId="77777777" w:rsidR="006738C0" w:rsidRPr="007E23A1" w:rsidRDefault="006738C0" w:rsidP="003C623D">
            <w:pPr>
              <w:pStyle w:val="TAH"/>
            </w:pPr>
            <w:r w:rsidRPr="007E23A1">
              <w:t>MPR for bandwidth class B(dB)</w:t>
            </w:r>
          </w:p>
        </w:tc>
        <w:tc>
          <w:tcPr>
            <w:tcW w:w="3564" w:type="dxa"/>
            <w:gridSpan w:val="2"/>
          </w:tcPr>
          <w:p w14:paraId="74AC44BA" w14:textId="77777777" w:rsidR="006738C0" w:rsidRPr="007E23A1" w:rsidRDefault="006738C0" w:rsidP="003C623D">
            <w:pPr>
              <w:pStyle w:val="TAH"/>
            </w:pPr>
            <w:r w:rsidRPr="007E23A1">
              <w:t>MPR for bandwidth class C(dB)</w:t>
            </w:r>
          </w:p>
        </w:tc>
      </w:tr>
      <w:tr w:rsidR="006738C0" w:rsidRPr="007E23A1" w14:paraId="3EF71B10" w14:textId="77777777" w:rsidTr="003C623D">
        <w:trPr>
          <w:trHeight w:val="145"/>
          <w:jc w:val="center"/>
        </w:trPr>
        <w:tc>
          <w:tcPr>
            <w:tcW w:w="2256" w:type="dxa"/>
            <w:gridSpan w:val="2"/>
            <w:vMerge/>
            <w:shd w:val="clear" w:color="auto" w:fill="auto"/>
          </w:tcPr>
          <w:p w14:paraId="0FE640DB" w14:textId="77777777" w:rsidR="006738C0" w:rsidRPr="007E23A1" w:rsidRDefault="006738C0" w:rsidP="003C623D">
            <w:pPr>
              <w:spacing w:after="0"/>
            </w:pPr>
          </w:p>
        </w:tc>
        <w:tc>
          <w:tcPr>
            <w:tcW w:w="1904" w:type="dxa"/>
            <w:shd w:val="clear" w:color="auto" w:fill="auto"/>
          </w:tcPr>
          <w:p w14:paraId="0F52C02B" w14:textId="77777777" w:rsidR="006738C0" w:rsidRPr="007E23A1" w:rsidRDefault="006738C0" w:rsidP="003C623D">
            <w:pPr>
              <w:pStyle w:val="TAH"/>
            </w:pPr>
            <w:r w:rsidRPr="007E23A1">
              <w:t>inner</w:t>
            </w:r>
          </w:p>
        </w:tc>
        <w:tc>
          <w:tcPr>
            <w:tcW w:w="1905" w:type="dxa"/>
            <w:shd w:val="clear" w:color="auto" w:fill="auto"/>
          </w:tcPr>
          <w:p w14:paraId="74A2E458" w14:textId="77777777" w:rsidR="006738C0" w:rsidRPr="007E23A1" w:rsidRDefault="006738C0" w:rsidP="003C623D">
            <w:pPr>
              <w:pStyle w:val="TAH"/>
            </w:pPr>
            <w:r w:rsidRPr="007E23A1">
              <w:t>outer</w:t>
            </w:r>
          </w:p>
        </w:tc>
        <w:tc>
          <w:tcPr>
            <w:tcW w:w="1782" w:type="dxa"/>
          </w:tcPr>
          <w:p w14:paraId="281F030D" w14:textId="77777777" w:rsidR="006738C0" w:rsidRPr="007E23A1" w:rsidRDefault="006738C0" w:rsidP="003C623D">
            <w:pPr>
              <w:pStyle w:val="TAH"/>
            </w:pPr>
            <w:r w:rsidRPr="007E23A1">
              <w:t>inner</w:t>
            </w:r>
          </w:p>
        </w:tc>
        <w:tc>
          <w:tcPr>
            <w:tcW w:w="1782" w:type="dxa"/>
          </w:tcPr>
          <w:p w14:paraId="48C4BF99" w14:textId="77777777" w:rsidR="006738C0" w:rsidRPr="007E23A1" w:rsidRDefault="006738C0" w:rsidP="003C623D">
            <w:pPr>
              <w:pStyle w:val="TAH"/>
            </w:pPr>
            <w:r w:rsidRPr="007E23A1">
              <w:t>outer</w:t>
            </w:r>
          </w:p>
        </w:tc>
      </w:tr>
      <w:tr w:rsidR="006738C0" w:rsidRPr="007E23A1" w14:paraId="30C08308" w14:textId="77777777" w:rsidTr="003C623D">
        <w:trPr>
          <w:jc w:val="center"/>
        </w:trPr>
        <w:tc>
          <w:tcPr>
            <w:tcW w:w="1100" w:type="dxa"/>
            <w:vMerge w:val="restart"/>
            <w:shd w:val="clear" w:color="auto" w:fill="auto"/>
          </w:tcPr>
          <w:p w14:paraId="28D5FD6B" w14:textId="77777777" w:rsidR="006738C0" w:rsidRPr="007E23A1" w:rsidRDefault="006738C0" w:rsidP="003C623D">
            <w:pPr>
              <w:pStyle w:val="TAC"/>
            </w:pPr>
            <w:r w:rsidRPr="007E23A1">
              <w:t>DFT-s-OFDM</w:t>
            </w:r>
          </w:p>
        </w:tc>
        <w:tc>
          <w:tcPr>
            <w:tcW w:w="1156" w:type="dxa"/>
            <w:shd w:val="clear" w:color="auto" w:fill="auto"/>
          </w:tcPr>
          <w:p w14:paraId="3467CC16" w14:textId="77777777" w:rsidR="006738C0" w:rsidRPr="007E23A1" w:rsidRDefault="006738C0" w:rsidP="003C623D">
            <w:pPr>
              <w:pStyle w:val="TAC"/>
            </w:pPr>
            <w:r w:rsidRPr="007E23A1">
              <w:t>Pi/2 BPSK</w:t>
            </w:r>
          </w:p>
        </w:tc>
        <w:tc>
          <w:tcPr>
            <w:tcW w:w="1904" w:type="dxa"/>
            <w:shd w:val="clear" w:color="auto" w:fill="auto"/>
          </w:tcPr>
          <w:p w14:paraId="0D0D3625" w14:textId="77777777" w:rsidR="006738C0" w:rsidRPr="007E23A1" w:rsidRDefault="006738C0" w:rsidP="003C623D">
            <w:pPr>
              <w:pStyle w:val="TAC"/>
            </w:pPr>
            <w:r w:rsidRPr="007E23A1">
              <w:t>1.0</w:t>
            </w:r>
          </w:p>
        </w:tc>
        <w:tc>
          <w:tcPr>
            <w:tcW w:w="1905" w:type="dxa"/>
            <w:shd w:val="clear" w:color="auto" w:fill="auto"/>
          </w:tcPr>
          <w:p w14:paraId="4EE2EE3A" w14:textId="77777777" w:rsidR="006738C0" w:rsidRPr="007E23A1" w:rsidRDefault="006738C0" w:rsidP="003C623D">
            <w:pPr>
              <w:pStyle w:val="TAC"/>
            </w:pPr>
            <w:r w:rsidRPr="007E23A1">
              <w:t>3.5</w:t>
            </w:r>
          </w:p>
        </w:tc>
        <w:tc>
          <w:tcPr>
            <w:tcW w:w="1782" w:type="dxa"/>
          </w:tcPr>
          <w:p w14:paraId="72D9F72A" w14:textId="77777777" w:rsidR="006738C0" w:rsidRPr="007E23A1" w:rsidRDefault="006738C0" w:rsidP="003C623D">
            <w:pPr>
              <w:pStyle w:val="TAC"/>
            </w:pPr>
            <w:r w:rsidRPr="007E23A1">
              <w:t>2.5</w:t>
            </w:r>
          </w:p>
        </w:tc>
        <w:tc>
          <w:tcPr>
            <w:tcW w:w="1782" w:type="dxa"/>
          </w:tcPr>
          <w:p w14:paraId="2EEC0D21" w14:textId="77777777" w:rsidR="006738C0" w:rsidRPr="007E23A1" w:rsidRDefault="006738C0" w:rsidP="003C623D">
            <w:pPr>
              <w:pStyle w:val="TAC"/>
            </w:pPr>
            <w:r w:rsidRPr="007E23A1">
              <w:t>7</w:t>
            </w:r>
          </w:p>
        </w:tc>
      </w:tr>
      <w:tr w:rsidR="006738C0" w:rsidRPr="007E23A1" w14:paraId="174048A5" w14:textId="77777777" w:rsidTr="003C623D">
        <w:trPr>
          <w:jc w:val="center"/>
        </w:trPr>
        <w:tc>
          <w:tcPr>
            <w:tcW w:w="1100" w:type="dxa"/>
            <w:vMerge/>
            <w:shd w:val="clear" w:color="auto" w:fill="auto"/>
          </w:tcPr>
          <w:p w14:paraId="646F8DCA" w14:textId="77777777" w:rsidR="006738C0" w:rsidRPr="007E23A1" w:rsidRDefault="006738C0" w:rsidP="003C623D">
            <w:pPr>
              <w:pStyle w:val="TAC"/>
            </w:pPr>
          </w:p>
        </w:tc>
        <w:tc>
          <w:tcPr>
            <w:tcW w:w="1156" w:type="dxa"/>
            <w:shd w:val="clear" w:color="auto" w:fill="auto"/>
          </w:tcPr>
          <w:p w14:paraId="269F6DF4" w14:textId="77777777" w:rsidR="006738C0" w:rsidRPr="007E23A1" w:rsidRDefault="006738C0" w:rsidP="003C623D">
            <w:pPr>
              <w:pStyle w:val="TAC"/>
            </w:pPr>
            <w:r w:rsidRPr="007E23A1">
              <w:t>QPSK</w:t>
            </w:r>
          </w:p>
        </w:tc>
        <w:tc>
          <w:tcPr>
            <w:tcW w:w="1904" w:type="dxa"/>
            <w:shd w:val="clear" w:color="auto" w:fill="auto"/>
          </w:tcPr>
          <w:p w14:paraId="4D49EEE0" w14:textId="77777777" w:rsidR="006738C0" w:rsidRPr="007E23A1" w:rsidRDefault="006738C0" w:rsidP="003C623D">
            <w:pPr>
              <w:pStyle w:val="TAC"/>
            </w:pPr>
            <w:r w:rsidRPr="007E23A1">
              <w:t>1.0</w:t>
            </w:r>
          </w:p>
        </w:tc>
        <w:tc>
          <w:tcPr>
            <w:tcW w:w="1905" w:type="dxa"/>
            <w:shd w:val="clear" w:color="auto" w:fill="auto"/>
          </w:tcPr>
          <w:p w14:paraId="285DDAEC" w14:textId="77777777" w:rsidR="006738C0" w:rsidRPr="007E23A1" w:rsidRDefault="006738C0" w:rsidP="003C623D">
            <w:pPr>
              <w:pStyle w:val="TAC"/>
            </w:pPr>
            <w:r w:rsidRPr="007E23A1">
              <w:t>3.5</w:t>
            </w:r>
          </w:p>
        </w:tc>
        <w:tc>
          <w:tcPr>
            <w:tcW w:w="1782" w:type="dxa"/>
          </w:tcPr>
          <w:p w14:paraId="33A45784" w14:textId="77777777" w:rsidR="006738C0" w:rsidRPr="007E23A1" w:rsidRDefault="006738C0" w:rsidP="003C623D">
            <w:pPr>
              <w:pStyle w:val="TAC"/>
            </w:pPr>
            <w:r w:rsidRPr="007E23A1">
              <w:t>2.5</w:t>
            </w:r>
          </w:p>
        </w:tc>
        <w:tc>
          <w:tcPr>
            <w:tcW w:w="1782" w:type="dxa"/>
          </w:tcPr>
          <w:p w14:paraId="42BE3D3E" w14:textId="77777777" w:rsidR="006738C0" w:rsidRPr="007E23A1" w:rsidRDefault="006738C0" w:rsidP="003C623D">
            <w:pPr>
              <w:pStyle w:val="TAC"/>
            </w:pPr>
            <w:r w:rsidRPr="007E23A1">
              <w:t>7</w:t>
            </w:r>
          </w:p>
        </w:tc>
      </w:tr>
      <w:tr w:rsidR="006738C0" w:rsidRPr="007E23A1" w14:paraId="3806FB28" w14:textId="77777777" w:rsidTr="003C623D">
        <w:trPr>
          <w:jc w:val="center"/>
        </w:trPr>
        <w:tc>
          <w:tcPr>
            <w:tcW w:w="1100" w:type="dxa"/>
            <w:vMerge/>
            <w:shd w:val="clear" w:color="auto" w:fill="auto"/>
          </w:tcPr>
          <w:p w14:paraId="182FA29B" w14:textId="77777777" w:rsidR="006738C0" w:rsidRPr="007E23A1" w:rsidRDefault="006738C0" w:rsidP="003C623D">
            <w:pPr>
              <w:pStyle w:val="TAC"/>
            </w:pPr>
          </w:p>
        </w:tc>
        <w:tc>
          <w:tcPr>
            <w:tcW w:w="1156" w:type="dxa"/>
            <w:shd w:val="clear" w:color="auto" w:fill="auto"/>
          </w:tcPr>
          <w:p w14:paraId="767DE4C7" w14:textId="77777777" w:rsidR="006738C0" w:rsidRPr="007E23A1" w:rsidRDefault="006738C0" w:rsidP="003C623D">
            <w:pPr>
              <w:pStyle w:val="TAC"/>
            </w:pPr>
            <w:r w:rsidRPr="007E23A1">
              <w:t>16QAM</w:t>
            </w:r>
          </w:p>
        </w:tc>
        <w:tc>
          <w:tcPr>
            <w:tcW w:w="1904" w:type="dxa"/>
            <w:shd w:val="clear" w:color="auto" w:fill="auto"/>
          </w:tcPr>
          <w:p w14:paraId="56BEA9A4" w14:textId="77777777" w:rsidR="006738C0" w:rsidRPr="007E23A1" w:rsidRDefault="006738C0" w:rsidP="003C623D">
            <w:pPr>
              <w:pStyle w:val="TAC"/>
            </w:pPr>
            <w:r w:rsidRPr="007E23A1">
              <w:t>1.5</w:t>
            </w:r>
          </w:p>
        </w:tc>
        <w:tc>
          <w:tcPr>
            <w:tcW w:w="1905" w:type="dxa"/>
            <w:shd w:val="clear" w:color="auto" w:fill="auto"/>
          </w:tcPr>
          <w:p w14:paraId="6B7EE273" w14:textId="77777777" w:rsidR="006738C0" w:rsidRPr="007E23A1" w:rsidRDefault="006738C0" w:rsidP="003C623D">
            <w:pPr>
              <w:pStyle w:val="TAC"/>
            </w:pPr>
            <w:r w:rsidRPr="007E23A1">
              <w:t>3.5</w:t>
            </w:r>
          </w:p>
        </w:tc>
        <w:tc>
          <w:tcPr>
            <w:tcW w:w="1782" w:type="dxa"/>
          </w:tcPr>
          <w:p w14:paraId="7DC248DD" w14:textId="77777777" w:rsidR="006738C0" w:rsidRPr="007E23A1" w:rsidRDefault="006738C0" w:rsidP="003C623D">
            <w:pPr>
              <w:pStyle w:val="TAC"/>
            </w:pPr>
            <w:r w:rsidRPr="007E23A1">
              <w:t>2.5</w:t>
            </w:r>
          </w:p>
        </w:tc>
        <w:tc>
          <w:tcPr>
            <w:tcW w:w="1782" w:type="dxa"/>
          </w:tcPr>
          <w:p w14:paraId="2172467D" w14:textId="77777777" w:rsidR="006738C0" w:rsidRPr="007E23A1" w:rsidRDefault="006738C0" w:rsidP="003C623D">
            <w:pPr>
              <w:pStyle w:val="TAC"/>
            </w:pPr>
            <w:r w:rsidRPr="007E23A1">
              <w:t>7</w:t>
            </w:r>
          </w:p>
        </w:tc>
      </w:tr>
      <w:tr w:rsidR="006738C0" w:rsidRPr="007E23A1" w14:paraId="588AF533" w14:textId="77777777" w:rsidTr="003C623D">
        <w:trPr>
          <w:jc w:val="center"/>
        </w:trPr>
        <w:tc>
          <w:tcPr>
            <w:tcW w:w="1100" w:type="dxa"/>
            <w:vMerge/>
            <w:shd w:val="clear" w:color="auto" w:fill="auto"/>
          </w:tcPr>
          <w:p w14:paraId="7EDE0DE3" w14:textId="77777777" w:rsidR="006738C0" w:rsidRPr="007E23A1" w:rsidRDefault="006738C0" w:rsidP="003C623D">
            <w:pPr>
              <w:pStyle w:val="TAC"/>
            </w:pPr>
          </w:p>
        </w:tc>
        <w:tc>
          <w:tcPr>
            <w:tcW w:w="1156" w:type="dxa"/>
            <w:shd w:val="clear" w:color="auto" w:fill="auto"/>
          </w:tcPr>
          <w:p w14:paraId="27C7ADEF" w14:textId="77777777" w:rsidR="006738C0" w:rsidRPr="007E23A1" w:rsidRDefault="006738C0" w:rsidP="003C623D">
            <w:pPr>
              <w:pStyle w:val="TAC"/>
            </w:pPr>
            <w:r w:rsidRPr="007E23A1">
              <w:t>64QAM</w:t>
            </w:r>
          </w:p>
        </w:tc>
        <w:tc>
          <w:tcPr>
            <w:tcW w:w="1904" w:type="dxa"/>
            <w:shd w:val="clear" w:color="auto" w:fill="auto"/>
          </w:tcPr>
          <w:p w14:paraId="32687607" w14:textId="77777777" w:rsidR="006738C0" w:rsidRPr="007E23A1" w:rsidRDefault="006738C0" w:rsidP="003C623D">
            <w:pPr>
              <w:pStyle w:val="TAC"/>
            </w:pPr>
            <w:r w:rsidRPr="007E23A1">
              <w:t>3.0</w:t>
            </w:r>
          </w:p>
        </w:tc>
        <w:tc>
          <w:tcPr>
            <w:tcW w:w="1905" w:type="dxa"/>
            <w:shd w:val="clear" w:color="auto" w:fill="auto"/>
          </w:tcPr>
          <w:p w14:paraId="6C84B9F7" w14:textId="77777777" w:rsidR="006738C0" w:rsidRPr="007E23A1" w:rsidRDefault="006738C0" w:rsidP="003C623D">
            <w:pPr>
              <w:pStyle w:val="TAC"/>
            </w:pPr>
            <w:r w:rsidRPr="007E23A1">
              <w:t>4.0</w:t>
            </w:r>
          </w:p>
        </w:tc>
        <w:tc>
          <w:tcPr>
            <w:tcW w:w="1782" w:type="dxa"/>
          </w:tcPr>
          <w:p w14:paraId="3ADF2740" w14:textId="77777777" w:rsidR="006738C0" w:rsidRPr="007E23A1" w:rsidRDefault="006738C0" w:rsidP="003C623D">
            <w:pPr>
              <w:pStyle w:val="TAC"/>
            </w:pPr>
            <w:r w:rsidRPr="007E23A1">
              <w:t>5</w:t>
            </w:r>
          </w:p>
        </w:tc>
        <w:tc>
          <w:tcPr>
            <w:tcW w:w="1782" w:type="dxa"/>
          </w:tcPr>
          <w:p w14:paraId="1DF19918" w14:textId="77777777" w:rsidR="006738C0" w:rsidRPr="007E23A1" w:rsidRDefault="006738C0" w:rsidP="003C623D">
            <w:pPr>
              <w:pStyle w:val="TAC"/>
            </w:pPr>
            <w:r w:rsidRPr="007E23A1">
              <w:t>7</w:t>
            </w:r>
          </w:p>
        </w:tc>
      </w:tr>
      <w:tr w:rsidR="006738C0" w:rsidRPr="007E23A1" w14:paraId="39B942C2" w14:textId="77777777" w:rsidTr="003C623D">
        <w:trPr>
          <w:jc w:val="center"/>
        </w:trPr>
        <w:tc>
          <w:tcPr>
            <w:tcW w:w="1100" w:type="dxa"/>
            <w:vMerge/>
            <w:shd w:val="clear" w:color="auto" w:fill="auto"/>
          </w:tcPr>
          <w:p w14:paraId="65ED8A4E" w14:textId="77777777" w:rsidR="006738C0" w:rsidRPr="007E23A1" w:rsidRDefault="006738C0" w:rsidP="003C623D">
            <w:pPr>
              <w:pStyle w:val="TAC"/>
            </w:pPr>
          </w:p>
        </w:tc>
        <w:tc>
          <w:tcPr>
            <w:tcW w:w="1156" w:type="dxa"/>
            <w:shd w:val="clear" w:color="auto" w:fill="auto"/>
          </w:tcPr>
          <w:p w14:paraId="64DFB7F0" w14:textId="77777777" w:rsidR="006738C0" w:rsidRPr="007E23A1" w:rsidRDefault="006738C0" w:rsidP="003C623D">
            <w:pPr>
              <w:pStyle w:val="TAC"/>
            </w:pPr>
            <w:r w:rsidRPr="007E23A1">
              <w:t>256QAM</w:t>
            </w:r>
          </w:p>
        </w:tc>
        <w:tc>
          <w:tcPr>
            <w:tcW w:w="1904" w:type="dxa"/>
            <w:shd w:val="clear" w:color="auto" w:fill="auto"/>
          </w:tcPr>
          <w:p w14:paraId="75A057B6" w14:textId="77777777" w:rsidR="006738C0" w:rsidRPr="007E23A1" w:rsidRDefault="006738C0" w:rsidP="003C623D">
            <w:pPr>
              <w:pStyle w:val="TAC"/>
            </w:pPr>
            <w:r w:rsidRPr="007E23A1">
              <w:t>5.5</w:t>
            </w:r>
          </w:p>
        </w:tc>
        <w:tc>
          <w:tcPr>
            <w:tcW w:w="1905" w:type="dxa"/>
            <w:shd w:val="clear" w:color="auto" w:fill="auto"/>
          </w:tcPr>
          <w:p w14:paraId="2351E60B" w14:textId="77777777" w:rsidR="006738C0" w:rsidRPr="007E23A1" w:rsidRDefault="006738C0" w:rsidP="003C623D">
            <w:pPr>
              <w:pStyle w:val="TAC"/>
            </w:pPr>
            <w:r w:rsidRPr="007E23A1">
              <w:t>6.0</w:t>
            </w:r>
          </w:p>
        </w:tc>
        <w:tc>
          <w:tcPr>
            <w:tcW w:w="1782" w:type="dxa"/>
          </w:tcPr>
          <w:p w14:paraId="17F2F077" w14:textId="77777777" w:rsidR="006738C0" w:rsidRPr="007E23A1" w:rsidRDefault="006738C0" w:rsidP="003C623D">
            <w:pPr>
              <w:pStyle w:val="TAC"/>
            </w:pPr>
            <w:r w:rsidRPr="007E23A1">
              <w:t>7</w:t>
            </w:r>
          </w:p>
        </w:tc>
        <w:tc>
          <w:tcPr>
            <w:tcW w:w="1782" w:type="dxa"/>
          </w:tcPr>
          <w:p w14:paraId="5DFFCF1C" w14:textId="77777777" w:rsidR="006738C0" w:rsidRPr="007E23A1" w:rsidRDefault="006738C0" w:rsidP="003C623D">
            <w:pPr>
              <w:pStyle w:val="TAC"/>
            </w:pPr>
            <w:r w:rsidRPr="007E23A1">
              <w:t>7.5</w:t>
            </w:r>
          </w:p>
        </w:tc>
      </w:tr>
      <w:tr w:rsidR="006738C0" w:rsidRPr="007E23A1" w14:paraId="66240BCE" w14:textId="77777777" w:rsidTr="003C623D">
        <w:trPr>
          <w:jc w:val="center"/>
        </w:trPr>
        <w:tc>
          <w:tcPr>
            <w:tcW w:w="1100" w:type="dxa"/>
            <w:vMerge w:val="restart"/>
            <w:shd w:val="clear" w:color="auto" w:fill="auto"/>
          </w:tcPr>
          <w:p w14:paraId="1342E14C" w14:textId="77777777" w:rsidR="006738C0" w:rsidRPr="007E23A1" w:rsidRDefault="006738C0" w:rsidP="003C623D">
            <w:pPr>
              <w:pStyle w:val="TAC"/>
            </w:pPr>
            <w:r w:rsidRPr="007E23A1">
              <w:t>CP-OFDM</w:t>
            </w:r>
          </w:p>
        </w:tc>
        <w:tc>
          <w:tcPr>
            <w:tcW w:w="1156" w:type="dxa"/>
            <w:shd w:val="clear" w:color="auto" w:fill="auto"/>
          </w:tcPr>
          <w:p w14:paraId="07C9EBC4" w14:textId="77777777" w:rsidR="006738C0" w:rsidRPr="007E23A1" w:rsidRDefault="006738C0" w:rsidP="003C623D">
            <w:pPr>
              <w:pStyle w:val="TAC"/>
            </w:pPr>
            <w:r w:rsidRPr="007E23A1">
              <w:t>QPSK</w:t>
            </w:r>
          </w:p>
        </w:tc>
        <w:tc>
          <w:tcPr>
            <w:tcW w:w="1904" w:type="dxa"/>
            <w:shd w:val="clear" w:color="auto" w:fill="auto"/>
          </w:tcPr>
          <w:p w14:paraId="686678CB" w14:textId="77777777" w:rsidR="006738C0" w:rsidRPr="007E23A1" w:rsidRDefault="006738C0" w:rsidP="003C623D">
            <w:pPr>
              <w:pStyle w:val="TAC"/>
            </w:pPr>
            <w:r w:rsidRPr="007E23A1">
              <w:t>2.0</w:t>
            </w:r>
          </w:p>
        </w:tc>
        <w:tc>
          <w:tcPr>
            <w:tcW w:w="1905" w:type="dxa"/>
            <w:shd w:val="clear" w:color="auto" w:fill="auto"/>
          </w:tcPr>
          <w:p w14:paraId="3E350599" w14:textId="77777777" w:rsidR="006738C0" w:rsidRPr="007E23A1" w:rsidRDefault="006738C0" w:rsidP="003C623D">
            <w:pPr>
              <w:pStyle w:val="TAC"/>
            </w:pPr>
            <w:r w:rsidRPr="007E23A1">
              <w:t>4.0</w:t>
            </w:r>
          </w:p>
        </w:tc>
        <w:tc>
          <w:tcPr>
            <w:tcW w:w="1782" w:type="dxa"/>
          </w:tcPr>
          <w:p w14:paraId="1324901B" w14:textId="77777777" w:rsidR="006738C0" w:rsidRPr="007E23A1" w:rsidRDefault="006738C0" w:rsidP="003C623D">
            <w:pPr>
              <w:pStyle w:val="TAC"/>
            </w:pPr>
            <w:r w:rsidRPr="007E23A1">
              <w:t>3.5</w:t>
            </w:r>
          </w:p>
        </w:tc>
        <w:tc>
          <w:tcPr>
            <w:tcW w:w="1782" w:type="dxa"/>
          </w:tcPr>
          <w:p w14:paraId="7CB92742" w14:textId="77777777" w:rsidR="006738C0" w:rsidRPr="007E23A1" w:rsidRDefault="006738C0" w:rsidP="003C623D">
            <w:pPr>
              <w:pStyle w:val="TAC"/>
            </w:pPr>
            <w:r w:rsidRPr="007E23A1">
              <w:t>8</w:t>
            </w:r>
          </w:p>
        </w:tc>
      </w:tr>
      <w:tr w:rsidR="006738C0" w:rsidRPr="007E23A1" w14:paraId="068F730C" w14:textId="77777777" w:rsidTr="003C623D">
        <w:trPr>
          <w:jc w:val="center"/>
        </w:trPr>
        <w:tc>
          <w:tcPr>
            <w:tcW w:w="1100" w:type="dxa"/>
            <w:vMerge/>
            <w:shd w:val="clear" w:color="auto" w:fill="auto"/>
          </w:tcPr>
          <w:p w14:paraId="0FE5CF5B" w14:textId="77777777" w:rsidR="006738C0" w:rsidRPr="007E23A1" w:rsidRDefault="006738C0" w:rsidP="003C623D">
            <w:pPr>
              <w:spacing w:after="0"/>
            </w:pPr>
          </w:p>
        </w:tc>
        <w:tc>
          <w:tcPr>
            <w:tcW w:w="1156" w:type="dxa"/>
            <w:shd w:val="clear" w:color="auto" w:fill="auto"/>
          </w:tcPr>
          <w:p w14:paraId="7E5090A6" w14:textId="77777777" w:rsidR="006738C0" w:rsidRPr="007E23A1" w:rsidRDefault="006738C0" w:rsidP="003C623D">
            <w:pPr>
              <w:pStyle w:val="TAC"/>
            </w:pPr>
            <w:r w:rsidRPr="007E23A1">
              <w:t>16QAM</w:t>
            </w:r>
          </w:p>
        </w:tc>
        <w:tc>
          <w:tcPr>
            <w:tcW w:w="1904" w:type="dxa"/>
            <w:shd w:val="clear" w:color="auto" w:fill="auto"/>
          </w:tcPr>
          <w:p w14:paraId="73CA3227" w14:textId="77777777" w:rsidR="006738C0" w:rsidRPr="007E23A1" w:rsidRDefault="006738C0" w:rsidP="003C623D">
            <w:pPr>
              <w:pStyle w:val="TAC"/>
            </w:pPr>
            <w:r w:rsidRPr="007E23A1">
              <w:t>2.5</w:t>
            </w:r>
          </w:p>
        </w:tc>
        <w:tc>
          <w:tcPr>
            <w:tcW w:w="1905" w:type="dxa"/>
            <w:shd w:val="clear" w:color="auto" w:fill="auto"/>
          </w:tcPr>
          <w:p w14:paraId="2EF2FA21" w14:textId="77777777" w:rsidR="006738C0" w:rsidRPr="007E23A1" w:rsidRDefault="006738C0" w:rsidP="003C623D">
            <w:pPr>
              <w:pStyle w:val="TAC"/>
            </w:pPr>
            <w:r w:rsidRPr="007E23A1">
              <w:t>4.0</w:t>
            </w:r>
          </w:p>
        </w:tc>
        <w:tc>
          <w:tcPr>
            <w:tcW w:w="1782" w:type="dxa"/>
          </w:tcPr>
          <w:p w14:paraId="3A72967C" w14:textId="77777777" w:rsidR="006738C0" w:rsidRPr="007E23A1" w:rsidRDefault="006738C0" w:rsidP="003C623D">
            <w:pPr>
              <w:pStyle w:val="TAC"/>
            </w:pPr>
            <w:r w:rsidRPr="007E23A1">
              <w:t>3.5</w:t>
            </w:r>
          </w:p>
        </w:tc>
        <w:tc>
          <w:tcPr>
            <w:tcW w:w="1782" w:type="dxa"/>
          </w:tcPr>
          <w:p w14:paraId="5903EC5C" w14:textId="77777777" w:rsidR="006738C0" w:rsidRPr="007E23A1" w:rsidRDefault="006738C0" w:rsidP="003C623D">
            <w:pPr>
              <w:pStyle w:val="TAC"/>
            </w:pPr>
            <w:r w:rsidRPr="007E23A1">
              <w:t>8</w:t>
            </w:r>
          </w:p>
        </w:tc>
      </w:tr>
      <w:tr w:rsidR="006738C0" w:rsidRPr="007E23A1" w14:paraId="66C2FE99" w14:textId="77777777" w:rsidTr="003C623D">
        <w:trPr>
          <w:jc w:val="center"/>
        </w:trPr>
        <w:tc>
          <w:tcPr>
            <w:tcW w:w="1100" w:type="dxa"/>
            <w:vMerge/>
            <w:shd w:val="clear" w:color="auto" w:fill="auto"/>
          </w:tcPr>
          <w:p w14:paraId="483D3CDF" w14:textId="77777777" w:rsidR="006738C0" w:rsidRPr="007E23A1" w:rsidRDefault="006738C0" w:rsidP="003C623D">
            <w:pPr>
              <w:spacing w:after="0"/>
            </w:pPr>
          </w:p>
        </w:tc>
        <w:tc>
          <w:tcPr>
            <w:tcW w:w="1156" w:type="dxa"/>
            <w:shd w:val="clear" w:color="auto" w:fill="auto"/>
          </w:tcPr>
          <w:p w14:paraId="7055029D" w14:textId="77777777" w:rsidR="006738C0" w:rsidRPr="007E23A1" w:rsidRDefault="006738C0" w:rsidP="003C623D">
            <w:pPr>
              <w:pStyle w:val="TAC"/>
            </w:pPr>
            <w:r w:rsidRPr="007E23A1">
              <w:t>64QAM</w:t>
            </w:r>
          </w:p>
        </w:tc>
        <w:tc>
          <w:tcPr>
            <w:tcW w:w="1904" w:type="dxa"/>
            <w:shd w:val="clear" w:color="auto" w:fill="auto"/>
          </w:tcPr>
          <w:p w14:paraId="08522571" w14:textId="77777777" w:rsidR="006738C0" w:rsidRPr="007E23A1" w:rsidRDefault="006738C0" w:rsidP="003C623D">
            <w:pPr>
              <w:pStyle w:val="TAC"/>
            </w:pPr>
            <w:r w:rsidRPr="007E23A1">
              <w:t>3.5</w:t>
            </w:r>
          </w:p>
        </w:tc>
        <w:tc>
          <w:tcPr>
            <w:tcW w:w="1905" w:type="dxa"/>
            <w:shd w:val="clear" w:color="auto" w:fill="auto"/>
          </w:tcPr>
          <w:p w14:paraId="527322D0" w14:textId="77777777" w:rsidR="006738C0" w:rsidRPr="007E23A1" w:rsidRDefault="006738C0" w:rsidP="003C623D">
            <w:pPr>
              <w:pStyle w:val="TAC"/>
            </w:pPr>
            <w:r w:rsidRPr="007E23A1">
              <w:t>4.0</w:t>
            </w:r>
          </w:p>
        </w:tc>
        <w:tc>
          <w:tcPr>
            <w:tcW w:w="1782" w:type="dxa"/>
          </w:tcPr>
          <w:p w14:paraId="260B5956" w14:textId="77777777" w:rsidR="006738C0" w:rsidRPr="007E23A1" w:rsidRDefault="006738C0" w:rsidP="003C623D">
            <w:pPr>
              <w:pStyle w:val="TAC"/>
            </w:pPr>
            <w:r w:rsidRPr="007E23A1">
              <w:t>5</w:t>
            </w:r>
          </w:p>
        </w:tc>
        <w:tc>
          <w:tcPr>
            <w:tcW w:w="1782" w:type="dxa"/>
          </w:tcPr>
          <w:p w14:paraId="1C6EEE91" w14:textId="77777777" w:rsidR="006738C0" w:rsidRPr="007E23A1" w:rsidRDefault="006738C0" w:rsidP="003C623D">
            <w:pPr>
              <w:pStyle w:val="TAC"/>
            </w:pPr>
            <w:r w:rsidRPr="007E23A1">
              <w:t>8</w:t>
            </w:r>
          </w:p>
        </w:tc>
      </w:tr>
      <w:tr w:rsidR="006738C0" w:rsidRPr="007E23A1" w14:paraId="42BEAFBD" w14:textId="77777777" w:rsidTr="003C623D">
        <w:trPr>
          <w:jc w:val="center"/>
        </w:trPr>
        <w:tc>
          <w:tcPr>
            <w:tcW w:w="1100" w:type="dxa"/>
            <w:vMerge/>
            <w:shd w:val="clear" w:color="auto" w:fill="auto"/>
          </w:tcPr>
          <w:p w14:paraId="61AE3030" w14:textId="77777777" w:rsidR="006738C0" w:rsidRPr="007E23A1" w:rsidRDefault="006738C0" w:rsidP="003C623D">
            <w:pPr>
              <w:spacing w:after="0"/>
            </w:pPr>
          </w:p>
        </w:tc>
        <w:tc>
          <w:tcPr>
            <w:tcW w:w="1156" w:type="dxa"/>
            <w:shd w:val="clear" w:color="auto" w:fill="auto"/>
          </w:tcPr>
          <w:p w14:paraId="727B7DE5" w14:textId="77777777" w:rsidR="006738C0" w:rsidRPr="007E23A1" w:rsidRDefault="006738C0" w:rsidP="003C623D">
            <w:pPr>
              <w:pStyle w:val="TAC"/>
            </w:pPr>
            <w:r w:rsidRPr="007E23A1">
              <w:t>256QAM</w:t>
            </w:r>
          </w:p>
        </w:tc>
        <w:tc>
          <w:tcPr>
            <w:tcW w:w="1904" w:type="dxa"/>
            <w:shd w:val="clear" w:color="auto" w:fill="auto"/>
          </w:tcPr>
          <w:p w14:paraId="0699BFF1" w14:textId="77777777" w:rsidR="006738C0" w:rsidRPr="007E23A1" w:rsidRDefault="006738C0" w:rsidP="003C623D">
            <w:pPr>
              <w:pStyle w:val="TAC"/>
            </w:pPr>
            <w:r w:rsidRPr="007E23A1">
              <w:t>6.5</w:t>
            </w:r>
          </w:p>
        </w:tc>
        <w:tc>
          <w:tcPr>
            <w:tcW w:w="1905" w:type="dxa"/>
            <w:shd w:val="clear" w:color="auto" w:fill="auto"/>
          </w:tcPr>
          <w:p w14:paraId="53653CDE" w14:textId="77777777" w:rsidR="006738C0" w:rsidRPr="007E23A1" w:rsidRDefault="006738C0" w:rsidP="003C623D">
            <w:pPr>
              <w:pStyle w:val="TAC"/>
            </w:pPr>
            <w:r w:rsidRPr="007E23A1">
              <w:t>6.5</w:t>
            </w:r>
          </w:p>
        </w:tc>
        <w:tc>
          <w:tcPr>
            <w:tcW w:w="1782" w:type="dxa"/>
          </w:tcPr>
          <w:p w14:paraId="6DDCF2F4" w14:textId="77777777" w:rsidR="006738C0" w:rsidRPr="007E23A1" w:rsidRDefault="006738C0" w:rsidP="003C623D">
            <w:pPr>
              <w:pStyle w:val="TAC"/>
            </w:pPr>
            <w:r w:rsidRPr="007E23A1">
              <w:t>7</w:t>
            </w:r>
          </w:p>
        </w:tc>
        <w:tc>
          <w:tcPr>
            <w:tcW w:w="1782" w:type="dxa"/>
          </w:tcPr>
          <w:p w14:paraId="50616078" w14:textId="77777777" w:rsidR="006738C0" w:rsidRPr="007E23A1" w:rsidRDefault="006738C0" w:rsidP="003C623D">
            <w:pPr>
              <w:pStyle w:val="TAC"/>
            </w:pPr>
            <w:r w:rsidRPr="007E23A1">
              <w:t>8</w:t>
            </w:r>
          </w:p>
        </w:tc>
      </w:tr>
    </w:tbl>
    <w:p w14:paraId="2868BED4" w14:textId="77777777" w:rsidR="006738C0" w:rsidRPr="007E23A1" w:rsidRDefault="006738C0" w:rsidP="006738C0">
      <w:pPr>
        <w:rPr>
          <w:color w:val="FF0000"/>
          <w:lang w:eastAsia="zh-CN"/>
        </w:rPr>
      </w:pPr>
    </w:p>
    <w:p w14:paraId="556D8456" w14:textId="77777777" w:rsidR="006738C0" w:rsidRPr="007E23A1" w:rsidRDefault="006738C0" w:rsidP="006738C0">
      <w:r w:rsidRPr="007E23A1">
        <w:rPr>
          <w:color w:val="FF0000"/>
          <w:lang w:eastAsia="zh-CN"/>
        </w:rPr>
        <w:t xml:space="preserve">For CA bandwidth class B and bandwidth class C with contiguous RB allocation, </w:t>
      </w:r>
      <w:r w:rsidRPr="007E23A1">
        <w:t>the following parameters are defined to specify valid RB allocation ranges for Inner and Outer RB allocations:</w:t>
      </w:r>
    </w:p>
    <w:p w14:paraId="657AAF5B" w14:textId="77777777" w:rsidR="006738C0" w:rsidRPr="007E23A1" w:rsidRDefault="006738C0" w:rsidP="006738C0">
      <w:r w:rsidRPr="007E23A1">
        <w:t>An RB allocation is contiguous if L</w:t>
      </w:r>
      <w:r w:rsidRPr="007E23A1">
        <w:rPr>
          <w:vertAlign w:val="subscript"/>
        </w:rPr>
        <w:t>CRB1</w:t>
      </w:r>
      <w:r w:rsidRPr="007E23A1">
        <w:t xml:space="preserve"> = 0 or L</w:t>
      </w:r>
      <w:r w:rsidRPr="007E23A1">
        <w:rPr>
          <w:vertAlign w:val="subscript"/>
        </w:rPr>
        <w:t>CRB2</w:t>
      </w:r>
      <w:r w:rsidRPr="007E23A1">
        <w:t xml:space="preserve"> = 0 or (L</w:t>
      </w:r>
      <w:r w:rsidRPr="007E23A1">
        <w:rPr>
          <w:vertAlign w:val="subscript"/>
        </w:rPr>
        <w:t>CRB1</w:t>
      </w:r>
      <w:r w:rsidRPr="007E23A1">
        <w:t xml:space="preserve"> </w:t>
      </w:r>
      <w:r w:rsidRPr="007E23A1">
        <w:sym w:font="Symbol" w:char="F0B9"/>
      </w:r>
      <w:r w:rsidRPr="007E23A1">
        <w:t xml:space="preserve"> 0 and L</w:t>
      </w:r>
      <w:r w:rsidRPr="007E23A1">
        <w:rPr>
          <w:vertAlign w:val="subscript"/>
        </w:rPr>
        <w:t>CRB2</w:t>
      </w:r>
      <w:r w:rsidRPr="007E23A1">
        <w:t xml:space="preserve"> </w:t>
      </w:r>
      <w:r w:rsidRPr="007E23A1">
        <w:sym w:font="Symbol" w:char="F020"/>
      </w:r>
      <w:r w:rsidRPr="007E23A1">
        <w:sym w:font="Symbol" w:char="F0B9"/>
      </w:r>
      <w:r w:rsidRPr="007E23A1">
        <w:t xml:space="preserve"> 0 and RB</w:t>
      </w:r>
      <w:r w:rsidRPr="007E23A1">
        <w:rPr>
          <w:vertAlign w:val="subscript"/>
        </w:rPr>
        <w:t xml:space="preserve">Start1 </w:t>
      </w:r>
      <w:r w:rsidRPr="007E23A1">
        <w:t>+ L</w:t>
      </w:r>
      <w:r w:rsidRPr="007E23A1">
        <w:rPr>
          <w:vertAlign w:val="subscript"/>
        </w:rPr>
        <w:t>CRB1</w:t>
      </w:r>
      <w:r w:rsidRPr="007E23A1">
        <w:t xml:space="preserve"> = N</w:t>
      </w:r>
      <w:r w:rsidRPr="007E23A1">
        <w:rPr>
          <w:vertAlign w:val="subscript"/>
        </w:rPr>
        <w:t>RB1</w:t>
      </w:r>
      <w:r w:rsidRPr="007E23A1">
        <w:t xml:space="preserve"> and</w:t>
      </w:r>
      <w:r w:rsidRPr="007E23A1">
        <w:rPr>
          <w:vertAlign w:val="subscript"/>
        </w:rPr>
        <w:t xml:space="preserve"> </w:t>
      </w:r>
      <w:r w:rsidRPr="007E23A1">
        <w:t>RB</w:t>
      </w:r>
      <w:r w:rsidRPr="007E23A1">
        <w:rPr>
          <w:vertAlign w:val="subscript"/>
        </w:rPr>
        <w:t xml:space="preserve">Start2 </w:t>
      </w:r>
      <w:r w:rsidRPr="007E23A1">
        <w:t>= 0), where RB</w:t>
      </w:r>
      <w:r w:rsidRPr="007E23A1">
        <w:rPr>
          <w:vertAlign w:val="subscript"/>
        </w:rPr>
        <w:t>Start1</w:t>
      </w:r>
      <w:r w:rsidRPr="007E23A1">
        <w:t>, L</w:t>
      </w:r>
      <w:r w:rsidRPr="007E23A1">
        <w:rPr>
          <w:vertAlign w:val="subscript"/>
        </w:rPr>
        <w:t>CRB1</w:t>
      </w:r>
      <w:r w:rsidRPr="007E23A1">
        <w:t>, and N</w:t>
      </w:r>
      <w:r w:rsidRPr="007E23A1">
        <w:rPr>
          <w:vertAlign w:val="subscript"/>
        </w:rPr>
        <w:t>RB1</w:t>
      </w:r>
      <w:r w:rsidRPr="007E23A1">
        <w:t xml:space="preserve"> are for CC1, RB</w:t>
      </w:r>
      <w:r w:rsidRPr="007E23A1">
        <w:rPr>
          <w:vertAlign w:val="subscript"/>
        </w:rPr>
        <w:t>Start2</w:t>
      </w:r>
      <w:r w:rsidRPr="007E23A1">
        <w:t>, L</w:t>
      </w:r>
      <w:r w:rsidRPr="007E23A1">
        <w:rPr>
          <w:vertAlign w:val="subscript"/>
        </w:rPr>
        <w:t>CRB2</w:t>
      </w:r>
      <w:r w:rsidRPr="007E23A1">
        <w:t>, and N</w:t>
      </w:r>
      <w:r w:rsidRPr="007E23A1">
        <w:rPr>
          <w:vertAlign w:val="subscript"/>
        </w:rPr>
        <w:t>RB2</w:t>
      </w:r>
      <w:r w:rsidRPr="007E23A1">
        <w:t xml:space="preserve"> are for CC2, CC1 is the component carrier with lower frequency.</w:t>
      </w:r>
    </w:p>
    <w:p w14:paraId="2EA62747" w14:textId="77777777" w:rsidR="006738C0" w:rsidRPr="007E23A1" w:rsidRDefault="006738C0" w:rsidP="006738C0">
      <w:pPr>
        <w:spacing w:afterLines="50" w:after="120"/>
      </w:pPr>
      <w:r w:rsidRPr="007E23A1">
        <w:t>In contiguous CA, a contiguous allocation is an inner allocation if</w:t>
      </w:r>
    </w:p>
    <w:p w14:paraId="373D93E1" w14:textId="77777777" w:rsidR="006738C0" w:rsidRPr="007E23A1" w:rsidRDefault="006738C0" w:rsidP="006738C0">
      <w:pPr>
        <w:spacing w:afterLines="50" w:after="120"/>
      </w:pPr>
      <w:proofErr w:type="spellStart"/>
      <w:proofErr w:type="gramStart"/>
      <w:r w:rsidRPr="007E23A1">
        <w:t>RB</w:t>
      </w:r>
      <w:r w:rsidRPr="007E23A1">
        <w:rPr>
          <w:vertAlign w:val="subscript"/>
        </w:rPr>
        <w:t>Start,Low</w:t>
      </w:r>
      <w:proofErr w:type="spellEnd"/>
      <w:proofErr w:type="gramEnd"/>
      <w:r>
        <w:rPr>
          <w:vertAlign w:val="subscript"/>
        </w:rPr>
        <w:t xml:space="preserve"> </w:t>
      </w:r>
      <w:r w:rsidRPr="007E23A1">
        <w:t>≤</w:t>
      </w:r>
      <w:r>
        <w:t xml:space="preserve"> </w:t>
      </w:r>
      <w:proofErr w:type="spellStart"/>
      <w:r w:rsidRPr="007E23A1">
        <w:t>RB</w:t>
      </w:r>
      <w:r w:rsidRPr="007E23A1">
        <w:rPr>
          <w:vertAlign w:val="subscript"/>
        </w:rPr>
        <w:t>Start_CA</w:t>
      </w:r>
      <w:proofErr w:type="spellEnd"/>
      <w:r>
        <w:rPr>
          <w:vertAlign w:val="subscript"/>
        </w:rPr>
        <w:t xml:space="preserve"> </w:t>
      </w:r>
      <w:r w:rsidRPr="007E23A1">
        <w:t>≤</w:t>
      </w:r>
      <w:r>
        <w:t xml:space="preserve"> </w:t>
      </w:r>
      <w:proofErr w:type="spellStart"/>
      <w:r w:rsidRPr="007E23A1">
        <w:t>RB</w:t>
      </w:r>
      <w:r w:rsidRPr="007E23A1">
        <w:rPr>
          <w:vertAlign w:val="subscript"/>
        </w:rPr>
        <w:t>Start,High</w:t>
      </w:r>
      <w:proofErr w:type="spellEnd"/>
      <w:r w:rsidRPr="007E23A1">
        <w:t>,</w:t>
      </w:r>
      <w:r w:rsidRPr="007E23A1">
        <w:rPr>
          <w:vertAlign w:val="subscript"/>
        </w:rPr>
        <w:t xml:space="preserve"> </w:t>
      </w:r>
      <w:r w:rsidRPr="007E23A1">
        <w:t xml:space="preserve">and </w:t>
      </w:r>
      <w:proofErr w:type="spellStart"/>
      <w:r w:rsidRPr="007E23A1">
        <w:t>N</w:t>
      </w:r>
      <w:r w:rsidRPr="007E23A1">
        <w:rPr>
          <w:vertAlign w:val="subscript"/>
        </w:rPr>
        <w:t>RB_alloc</w:t>
      </w:r>
      <w:proofErr w:type="spellEnd"/>
      <w:r>
        <w:rPr>
          <w:vertAlign w:val="subscript"/>
        </w:rPr>
        <w:t xml:space="preserve"> </w:t>
      </w:r>
      <w:r w:rsidRPr="007E23A1">
        <w:t>≤</w:t>
      </w:r>
      <w:r>
        <w:t xml:space="preserve"> </w:t>
      </w:r>
      <w:r w:rsidRPr="007E23A1">
        <w:t>ceil(</w:t>
      </w:r>
      <w:proofErr w:type="spellStart"/>
      <w:r w:rsidRPr="007E23A1">
        <w:t>N</w:t>
      </w:r>
      <w:r w:rsidRPr="007E23A1">
        <w:rPr>
          <w:vertAlign w:val="subscript"/>
        </w:rPr>
        <w:t>RB,agg</w:t>
      </w:r>
      <w:proofErr w:type="spellEnd"/>
      <w:r w:rsidRPr="007E23A1">
        <w:rPr>
          <w:vertAlign w:val="subscript"/>
        </w:rPr>
        <w:t xml:space="preserve"> </w:t>
      </w:r>
      <w:r w:rsidRPr="007E23A1">
        <w:t>/2),</w:t>
      </w:r>
    </w:p>
    <w:p w14:paraId="505EE459" w14:textId="77777777" w:rsidR="006738C0" w:rsidRPr="007E23A1" w:rsidRDefault="006738C0" w:rsidP="006738C0">
      <w:pPr>
        <w:spacing w:afterLines="50" w:after="120"/>
      </w:pPr>
      <w:proofErr w:type="gramStart"/>
      <w:r w:rsidRPr="007E23A1">
        <w:t>where</w:t>
      </w:r>
      <w:proofErr w:type="gramEnd"/>
    </w:p>
    <w:p w14:paraId="636AFA5B" w14:textId="77777777" w:rsidR="006738C0" w:rsidRPr="007E23A1" w:rsidRDefault="006738C0" w:rsidP="006738C0">
      <w:pPr>
        <w:spacing w:afterLines="50" w:after="120"/>
      </w:pPr>
      <w:proofErr w:type="spellStart"/>
      <w:proofErr w:type="gramStart"/>
      <w:r w:rsidRPr="007E23A1">
        <w:t>RB</w:t>
      </w:r>
      <w:r w:rsidRPr="007E23A1">
        <w:rPr>
          <w:vertAlign w:val="subscript"/>
        </w:rPr>
        <w:t>Start,Low</w:t>
      </w:r>
      <w:proofErr w:type="spellEnd"/>
      <w:proofErr w:type="gramEnd"/>
      <w:r w:rsidRPr="007E23A1">
        <w:t xml:space="preserve"> = max(1, floor(</w:t>
      </w:r>
      <w:proofErr w:type="spellStart"/>
      <w:r w:rsidRPr="007E23A1">
        <w:t>N</w:t>
      </w:r>
      <w:r w:rsidRPr="007E23A1">
        <w:rPr>
          <w:vertAlign w:val="subscript"/>
        </w:rPr>
        <w:t>RB_alloc</w:t>
      </w:r>
      <w:proofErr w:type="spellEnd"/>
      <w:r w:rsidRPr="007E23A1">
        <w:rPr>
          <w:vertAlign w:val="subscript"/>
        </w:rPr>
        <w:t xml:space="preserve"> </w:t>
      </w:r>
      <w:r w:rsidRPr="007E23A1">
        <w:t xml:space="preserve">/2)), </w:t>
      </w:r>
      <w:proofErr w:type="spellStart"/>
      <w:r w:rsidRPr="007E23A1">
        <w:t>RB</w:t>
      </w:r>
      <w:r w:rsidRPr="007E23A1">
        <w:rPr>
          <w:vertAlign w:val="subscript"/>
        </w:rPr>
        <w:t>Start,High</w:t>
      </w:r>
      <w:proofErr w:type="spellEnd"/>
      <w:r w:rsidRPr="007E23A1">
        <w:t xml:space="preserve"> = </w:t>
      </w:r>
      <w:proofErr w:type="spellStart"/>
      <w:r w:rsidRPr="007E23A1">
        <w:t>N</w:t>
      </w:r>
      <w:r w:rsidRPr="007E23A1">
        <w:rPr>
          <w:vertAlign w:val="subscript"/>
        </w:rPr>
        <w:t>RB,agg</w:t>
      </w:r>
      <w:proofErr w:type="spellEnd"/>
      <w:r w:rsidRPr="007E23A1">
        <w:t xml:space="preserve"> – </w:t>
      </w:r>
      <w:proofErr w:type="spellStart"/>
      <w:r w:rsidRPr="007E23A1">
        <w:t>RB</w:t>
      </w:r>
      <w:r w:rsidRPr="007E23A1">
        <w:rPr>
          <w:vertAlign w:val="subscript"/>
        </w:rPr>
        <w:t>Start,Low</w:t>
      </w:r>
      <w:proofErr w:type="spellEnd"/>
      <w:r w:rsidRPr="007E23A1">
        <w:t xml:space="preserve"> – </w:t>
      </w:r>
      <w:proofErr w:type="spellStart"/>
      <w:r w:rsidRPr="007E23A1">
        <w:t>N</w:t>
      </w:r>
      <w:r w:rsidRPr="007E23A1">
        <w:rPr>
          <w:vertAlign w:val="subscript"/>
        </w:rPr>
        <w:t>RB,alloc</w:t>
      </w:r>
      <w:proofErr w:type="spellEnd"/>
      <w:r w:rsidRPr="007E23A1">
        <w:t>,</w:t>
      </w:r>
    </w:p>
    <w:p w14:paraId="1A134E9A" w14:textId="77777777" w:rsidR="006738C0" w:rsidRPr="007E23A1" w:rsidRDefault="006738C0" w:rsidP="006738C0">
      <w:pPr>
        <w:spacing w:afterLines="50" w:after="120"/>
      </w:pPr>
      <w:r w:rsidRPr="007E23A1">
        <w:t>with</w:t>
      </w:r>
    </w:p>
    <w:p w14:paraId="71BB1FBE" w14:textId="77777777" w:rsidR="006738C0" w:rsidRPr="007E23A1" w:rsidRDefault="006738C0" w:rsidP="006738C0">
      <w:pPr>
        <w:spacing w:afterLines="50" w:after="120"/>
      </w:pPr>
      <w:proofErr w:type="spellStart"/>
      <w:r w:rsidRPr="007E23A1">
        <w:t>N</w:t>
      </w:r>
      <w:r w:rsidRPr="007E23A1">
        <w:rPr>
          <w:vertAlign w:val="subscript"/>
        </w:rPr>
        <w:t>RB_alloc</w:t>
      </w:r>
      <w:proofErr w:type="spellEnd"/>
      <w:r w:rsidRPr="007E23A1">
        <w:t>= L</w:t>
      </w:r>
      <w:r w:rsidRPr="007E23A1">
        <w:rPr>
          <w:vertAlign w:val="subscript"/>
        </w:rPr>
        <w:t>CRB1</w:t>
      </w:r>
      <w:r w:rsidRPr="007E23A1">
        <w:t xml:space="preserve"> ∙ 2^µ</w:t>
      </w:r>
      <w:r w:rsidRPr="007E23A1">
        <w:rPr>
          <w:vertAlign w:val="subscript"/>
        </w:rPr>
        <w:t>1</w:t>
      </w:r>
      <w:r w:rsidRPr="007E23A1">
        <w:t xml:space="preserve"> + L</w:t>
      </w:r>
      <w:r w:rsidRPr="007E23A1">
        <w:rPr>
          <w:vertAlign w:val="subscript"/>
        </w:rPr>
        <w:t>CRB2</w:t>
      </w:r>
      <w:r w:rsidRPr="007E23A1">
        <w:t xml:space="preserve"> ∙ 2^µ</w:t>
      </w:r>
      <w:r w:rsidRPr="007E23A1">
        <w:rPr>
          <w:vertAlign w:val="subscript"/>
        </w:rPr>
        <w:t>2</w:t>
      </w:r>
      <w:r w:rsidRPr="007E23A1">
        <w:t xml:space="preserve">, </w:t>
      </w:r>
      <w:proofErr w:type="spellStart"/>
      <w:proofErr w:type="gramStart"/>
      <w:r w:rsidRPr="007E23A1">
        <w:t>N</w:t>
      </w:r>
      <w:r w:rsidRPr="007E23A1">
        <w:rPr>
          <w:vertAlign w:val="subscript"/>
        </w:rPr>
        <w:t>RB,agg</w:t>
      </w:r>
      <w:proofErr w:type="spellEnd"/>
      <w:proofErr w:type="gramEnd"/>
      <w:r w:rsidRPr="007E23A1">
        <w:t>=N</w:t>
      </w:r>
      <w:r w:rsidRPr="007E23A1">
        <w:rPr>
          <w:vertAlign w:val="subscript"/>
        </w:rPr>
        <w:t>RB1</w:t>
      </w:r>
      <w:r w:rsidRPr="007E23A1">
        <w:t>∙2^µ</w:t>
      </w:r>
      <w:r w:rsidRPr="007E23A1">
        <w:rPr>
          <w:vertAlign w:val="subscript"/>
        </w:rPr>
        <w:t>1</w:t>
      </w:r>
      <w:r w:rsidRPr="007E23A1">
        <w:t>+ N</w:t>
      </w:r>
      <w:r w:rsidRPr="007E23A1">
        <w:rPr>
          <w:vertAlign w:val="subscript"/>
        </w:rPr>
        <w:t>RB2</w:t>
      </w:r>
      <w:r w:rsidRPr="007E23A1">
        <w:t>∙2^µ</w:t>
      </w:r>
      <w:r w:rsidRPr="007E23A1">
        <w:rPr>
          <w:vertAlign w:val="subscript"/>
        </w:rPr>
        <w:t>2</w:t>
      </w:r>
      <w:r w:rsidRPr="007E23A1">
        <w:t>.</w:t>
      </w:r>
    </w:p>
    <w:p w14:paraId="32BDA5E6" w14:textId="77777777" w:rsidR="006738C0" w:rsidRPr="007E23A1" w:rsidRDefault="006738C0" w:rsidP="006738C0">
      <w:pPr>
        <w:spacing w:afterLines="50" w:after="120"/>
      </w:pPr>
      <w:r w:rsidRPr="007E23A1">
        <w:t>If L</w:t>
      </w:r>
      <w:r w:rsidRPr="007E23A1">
        <w:rPr>
          <w:vertAlign w:val="subscript"/>
        </w:rPr>
        <w:t xml:space="preserve">CRB1 </w:t>
      </w:r>
      <w:r w:rsidRPr="007E23A1">
        <w:t xml:space="preserve">=0, </w:t>
      </w:r>
      <w:proofErr w:type="spellStart"/>
      <w:r w:rsidRPr="007E23A1">
        <w:t>RB</w:t>
      </w:r>
      <w:r w:rsidRPr="007E23A1">
        <w:rPr>
          <w:vertAlign w:val="subscript"/>
        </w:rPr>
        <w:t>Start_CA</w:t>
      </w:r>
      <w:proofErr w:type="spellEnd"/>
      <w:r w:rsidRPr="007E23A1">
        <w:rPr>
          <w:vertAlign w:val="subscript"/>
        </w:rPr>
        <w:t xml:space="preserve"> </w:t>
      </w:r>
      <w:r w:rsidRPr="007E23A1">
        <w:t>= N</w:t>
      </w:r>
      <w:r w:rsidRPr="007E23A1">
        <w:rPr>
          <w:vertAlign w:val="subscript"/>
        </w:rPr>
        <w:t>RB1</w:t>
      </w:r>
      <w:r w:rsidRPr="007E23A1">
        <w:t>∙2^µ</w:t>
      </w:r>
      <w:r w:rsidRPr="007E23A1">
        <w:rPr>
          <w:vertAlign w:val="subscript"/>
        </w:rPr>
        <w:t>1</w:t>
      </w:r>
      <w:r w:rsidRPr="007E23A1">
        <w:t>+ RB</w:t>
      </w:r>
      <w:r w:rsidRPr="007E23A1">
        <w:rPr>
          <w:vertAlign w:val="subscript"/>
        </w:rPr>
        <w:t>Start2</w:t>
      </w:r>
      <w:r w:rsidRPr="007E23A1">
        <w:t>∙2^µ</w:t>
      </w:r>
      <w:r w:rsidRPr="007E23A1">
        <w:rPr>
          <w:vertAlign w:val="subscript"/>
        </w:rPr>
        <w:t>2</w:t>
      </w:r>
      <w:r w:rsidRPr="007E23A1">
        <w:t>,</w:t>
      </w:r>
    </w:p>
    <w:p w14:paraId="3092355C" w14:textId="77777777" w:rsidR="006738C0" w:rsidRPr="007E23A1" w:rsidRDefault="006738C0" w:rsidP="006738C0">
      <w:pPr>
        <w:spacing w:afterLines="50" w:after="120"/>
      </w:pPr>
      <w:r w:rsidRPr="007E23A1">
        <w:t>if L</w:t>
      </w:r>
      <w:r w:rsidRPr="007E23A1">
        <w:rPr>
          <w:vertAlign w:val="subscript"/>
        </w:rPr>
        <w:t>CRB1</w:t>
      </w:r>
      <w:r w:rsidRPr="007E23A1">
        <w:t xml:space="preserve"> &gt; 0,</w:t>
      </w:r>
      <w:r w:rsidRPr="007E23A1">
        <w:rPr>
          <w:lang w:eastAsia="zh-CN"/>
        </w:rPr>
        <w:t xml:space="preserve"> </w:t>
      </w:r>
      <w:proofErr w:type="spellStart"/>
      <w:r w:rsidRPr="007E23A1">
        <w:t>RB</w:t>
      </w:r>
      <w:r w:rsidRPr="007E23A1">
        <w:rPr>
          <w:vertAlign w:val="subscript"/>
        </w:rPr>
        <w:t>Start_CA</w:t>
      </w:r>
      <w:proofErr w:type="spellEnd"/>
      <w:r w:rsidRPr="007E23A1">
        <w:rPr>
          <w:vertAlign w:val="subscript"/>
        </w:rPr>
        <w:t xml:space="preserve"> </w:t>
      </w:r>
      <w:r w:rsidRPr="007E23A1">
        <w:t>= RB</w:t>
      </w:r>
      <w:r w:rsidRPr="007E23A1">
        <w:rPr>
          <w:vertAlign w:val="subscript"/>
        </w:rPr>
        <w:t>Start1</w:t>
      </w:r>
      <w:r w:rsidRPr="007E23A1">
        <w:t>∙2^µ</w:t>
      </w:r>
      <w:r w:rsidRPr="007E23A1">
        <w:rPr>
          <w:vertAlign w:val="subscript"/>
        </w:rPr>
        <w:t>1</w:t>
      </w:r>
      <w:r w:rsidRPr="007E23A1">
        <w:t>.</w:t>
      </w:r>
    </w:p>
    <w:p w14:paraId="7415C4DD" w14:textId="77777777" w:rsidR="006738C0" w:rsidRPr="007E23A1" w:rsidRDefault="006738C0" w:rsidP="006738C0">
      <w:pPr>
        <w:spacing w:afterLines="50" w:after="120"/>
      </w:pPr>
      <w:r w:rsidRPr="007E23A1">
        <w:t>A contiguous allocation that is not an Inner contiguous allocation is an Outer contiguous allocation</w:t>
      </w:r>
    </w:p>
    <w:p w14:paraId="022E4634" w14:textId="15379B24" w:rsidR="006738C0" w:rsidRPr="007E23A1" w:rsidRDefault="006738C0" w:rsidP="006738C0">
      <w:r w:rsidRPr="007E23A1">
        <w:lastRenderedPageBreak/>
        <w:t xml:space="preserve">For intra-band </w:t>
      </w:r>
      <w:ins w:id="64" w:author="Omar Farooq" w:date="2021-11-04T11:26:00Z">
        <w:r w:rsidR="001B3B89">
          <w:t>non-</w:t>
        </w:r>
      </w:ins>
      <w:r w:rsidRPr="007E23A1">
        <w:t xml:space="preserve">contiguous carrier </w:t>
      </w:r>
      <w:proofErr w:type="gramStart"/>
      <w:r w:rsidRPr="007E23A1">
        <w:t>aggregation</w:t>
      </w:r>
      <w:proofErr w:type="gramEnd"/>
      <w:r w:rsidRPr="007E23A1">
        <w:t xml:space="preserve"> the allowed Maximum Power Reduction (MPR) for the maximum output power in Table </w:t>
      </w:r>
      <w:del w:id="65" w:author="Omar Farooq" w:date="2021-10-06T18:11:00Z">
        <w:r w:rsidRPr="007E23A1" w:rsidDel="000C3A18">
          <w:delText>6.2A.1.5-1</w:delText>
        </w:r>
      </w:del>
      <w:ins w:id="66" w:author="Omar Farooq" w:date="2021-10-06T18:11:00Z">
        <w:r w:rsidR="000C3A18">
          <w:t>6</w:t>
        </w:r>
        <w:r w:rsidR="000C3A18" w:rsidRPr="00473088">
          <w:rPr>
            <w:bCs/>
            <w:lang w:val="en-US"/>
          </w:rPr>
          <w:t>.2A.1.0.4-1</w:t>
        </w:r>
      </w:ins>
      <w:del w:id="67" w:author="Omar Farooq" w:date="2021-10-06T18:11:00Z">
        <w:r w:rsidRPr="007E23A1" w:rsidDel="000C3A18">
          <w:delText xml:space="preserve"> </w:delText>
        </w:r>
      </w:del>
      <w:r w:rsidRPr="007E23A1">
        <w:t xml:space="preserve">with non-contiguous RB allocation is specified in Table </w:t>
      </w:r>
      <w:del w:id="68" w:author="Omar Farooq" w:date="2021-10-06T18:10:00Z">
        <w:r w:rsidRPr="007E23A1" w:rsidDel="000C3A18">
          <w:delText>6.2A.2.4-2</w:delText>
        </w:r>
      </w:del>
      <w:r w:rsidRPr="007E23A1">
        <w:t xml:space="preserve"> </w:t>
      </w:r>
      <w:ins w:id="69" w:author="Omar Farooq" w:date="2021-10-06T18:10:00Z">
        <w:r w:rsidR="000C3A18" w:rsidRPr="000C3A18">
          <w:rPr>
            <w:noProof/>
          </w:rPr>
          <w:t>6.2A.2.0.4-2</w:t>
        </w:r>
        <w:r w:rsidR="000C3A18">
          <w:rPr>
            <w:noProof/>
          </w:rPr>
          <w:t xml:space="preserve"> </w:t>
        </w:r>
      </w:ins>
      <w:r w:rsidRPr="007E23A1">
        <w:t>for UE power class 3 CA bandwidth classes B and C.</w:t>
      </w:r>
    </w:p>
    <w:p w14:paraId="4447EC5E" w14:textId="77777777" w:rsidR="006738C0" w:rsidRPr="007E23A1" w:rsidRDefault="006738C0" w:rsidP="006738C0">
      <w:pPr>
        <w:pStyle w:val="TH"/>
      </w:pPr>
      <w:r w:rsidRPr="007E23A1">
        <w:t xml:space="preserve">Table 6.2A.2.0.4-2: </w:t>
      </w:r>
      <w:r w:rsidRPr="007E23A1">
        <w:rPr>
          <w:lang w:eastAsia="zh-CN"/>
        </w:rPr>
        <w:t>non-c</w:t>
      </w:r>
      <w:r w:rsidRPr="007E23A1">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6738C0" w:rsidRPr="007E23A1" w14:paraId="185715E0" w14:textId="77777777" w:rsidTr="003C623D">
        <w:trPr>
          <w:trHeight w:val="146"/>
          <w:jc w:val="center"/>
        </w:trPr>
        <w:tc>
          <w:tcPr>
            <w:tcW w:w="2122" w:type="dxa"/>
            <w:gridSpan w:val="2"/>
            <w:vMerge w:val="restart"/>
            <w:shd w:val="clear" w:color="auto" w:fill="auto"/>
          </w:tcPr>
          <w:p w14:paraId="1643A3D3" w14:textId="77777777" w:rsidR="006738C0" w:rsidRPr="007E23A1" w:rsidRDefault="006738C0" w:rsidP="003C623D">
            <w:pPr>
              <w:pStyle w:val="TAH"/>
            </w:pPr>
            <w:r w:rsidRPr="007E23A1">
              <w:t>Modulation</w:t>
            </w:r>
          </w:p>
        </w:tc>
        <w:tc>
          <w:tcPr>
            <w:tcW w:w="3843" w:type="dxa"/>
            <w:gridSpan w:val="3"/>
            <w:shd w:val="clear" w:color="auto" w:fill="auto"/>
          </w:tcPr>
          <w:p w14:paraId="3BF09FAF" w14:textId="77777777" w:rsidR="006738C0" w:rsidRPr="007E23A1" w:rsidRDefault="006738C0" w:rsidP="003C623D">
            <w:pPr>
              <w:pStyle w:val="TAH"/>
            </w:pPr>
            <w:r w:rsidRPr="007E23A1">
              <w:t>MPR for bandwidth class B(dB)</w:t>
            </w:r>
          </w:p>
        </w:tc>
        <w:tc>
          <w:tcPr>
            <w:tcW w:w="3664" w:type="dxa"/>
            <w:gridSpan w:val="3"/>
          </w:tcPr>
          <w:p w14:paraId="192AC1BC" w14:textId="77777777" w:rsidR="006738C0" w:rsidRPr="007E23A1" w:rsidRDefault="006738C0" w:rsidP="003C623D">
            <w:pPr>
              <w:pStyle w:val="TAH"/>
            </w:pPr>
            <w:r w:rsidRPr="007E23A1">
              <w:t>MPR for bandwidth class C(dB)</w:t>
            </w:r>
          </w:p>
        </w:tc>
      </w:tr>
      <w:tr w:rsidR="006738C0" w:rsidRPr="007E23A1" w14:paraId="650E5A96" w14:textId="77777777" w:rsidTr="003C623D">
        <w:trPr>
          <w:trHeight w:val="145"/>
          <w:jc w:val="center"/>
        </w:trPr>
        <w:tc>
          <w:tcPr>
            <w:tcW w:w="2122" w:type="dxa"/>
            <w:gridSpan w:val="2"/>
            <w:vMerge/>
            <w:shd w:val="clear" w:color="auto" w:fill="auto"/>
          </w:tcPr>
          <w:p w14:paraId="5FEEFE47" w14:textId="77777777" w:rsidR="006738C0" w:rsidRPr="007E23A1" w:rsidRDefault="006738C0" w:rsidP="003C623D">
            <w:pPr>
              <w:pStyle w:val="TAH"/>
            </w:pPr>
          </w:p>
        </w:tc>
        <w:tc>
          <w:tcPr>
            <w:tcW w:w="1259" w:type="dxa"/>
            <w:shd w:val="clear" w:color="auto" w:fill="auto"/>
          </w:tcPr>
          <w:p w14:paraId="6E9DC3B4" w14:textId="77777777" w:rsidR="006738C0" w:rsidRPr="007E23A1" w:rsidRDefault="006738C0" w:rsidP="003C623D">
            <w:pPr>
              <w:pStyle w:val="TAH"/>
            </w:pPr>
            <w:r w:rsidRPr="007E23A1">
              <w:t>inner</w:t>
            </w:r>
          </w:p>
        </w:tc>
        <w:tc>
          <w:tcPr>
            <w:tcW w:w="1368" w:type="dxa"/>
            <w:shd w:val="clear" w:color="auto" w:fill="auto"/>
          </w:tcPr>
          <w:p w14:paraId="3569CF65" w14:textId="77777777" w:rsidR="006738C0" w:rsidRPr="007E23A1" w:rsidRDefault="006738C0" w:rsidP="003C623D">
            <w:pPr>
              <w:pStyle w:val="TAH"/>
              <w:rPr>
                <w:vertAlign w:val="superscript"/>
              </w:rPr>
            </w:pPr>
            <w:r w:rsidRPr="007E23A1">
              <w:t>Outer1</w:t>
            </w:r>
            <w:r w:rsidRPr="007E23A1">
              <w:rPr>
                <w:vertAlign w:val="superscript"/>
              </w:rPr>
              <w:t>1</w:t>
            </w:r>
          </w:p>
        </w:tc>
        <w:tc>
          <w:tcPr>
            <w:tcW w:w="1216" w:type="dxa"/>
          </w:tcPr>
          <w:p w14:paraId="37462B09" w14:textId="77777777" w:rsidR="006738C0" w:rsidRPr="007E23A1" w:rsidRDefault="006738C0" w:rsidP="003C623D">
            <w:pPr>
              <w:pStyle w:val="TAH"/>
              <w:rPr>
                <w:vertAlign w:val="superscript"/>
              </w:rPr>
            </w:pPr>
            <w:r w:rsidRPr="007E23A1">
              <w:rPr>
                <w:lang w:eastAsia="zh-CN"/>
              </w:rPr>
              <w:t>Outer2</w:t>
            </w:r>
            <w:r w:rsidRPr="007E23A1">
              <w:rPr>
                <w:vertAlign w:val="superscript"/>
                <w:lang w:eastAsia="zh-CN"/>
              </w:rPr>
              <w:t>2</w:t>
            </w:r>
          </w:p>
        </w:tc>
        <w:tc>
          <w:tcPr>
            <w:tcW w:w="1267" w:type="dxa"/>
          </w:tcPr>
          <w:p w14:paraId="19EDCDD7" w14:textId="77777777" w:rsidR="006738C0" w:rsidRPr="007E23A1" w:rsidRDefault="006738C0" w:rsidP="003C623D">
            <w:pPr>
              <w:pStyle w:val="TAH"/>
            </w:pPr>
            <w:r w:rsidRPr="007E23A1">
              <w:t>inner</w:t>
            </w:r>
          </w:p>
        </w:tc>
        <w:tc>
          <w:tcPr>
            <w:tcW w:w="1252" w:type="dxa"/>
          </w:tcPr>
          <w:p w14:paraId="52FE7537" w14:textId="77777777" w:rsidR="006738C0" w:rsidRPr="007E23A1" w:rsidRDefault="006738C0" w:rsidP="003C623D">
            <w:pPr>
              <w:pStyle w:val="TAH"/>
              <w:rPr>
                <w:vertAlign w:val="superscript"/>
              </w:rPr>
            </w:pPr>
            <w:r w:rsidRPr="007E23A1">
              <w:t>Outer1</w:t>
            </w:r>
            <w:r w:rsidRPr="007E23A1">
              <w:rPr>
                <w:vertAlign w:val="superscript"/>
              </w:rPr>
              <w:t>1</w:t>
            </w:r>
          </w:p>
        </w:tc>
        <w:tc>
          <w:tcPr>
            <w:tcW w:w="1145" w:type="dxa"/>
          </w:tcPr>
          <w:p w14:paraId="06E39D18" w14:textId="77777777" w:rsidR="006738C0" w:rsidRPr="007E23A1" w:rsidRDefault="006738C0" w:rsidP="003C623D">
            <w:pPr>
              <w:pStyle w:val="TAH"/>
              <w:rPr>
                <w:vertAlign w:val="superscript"/>
              </w:rPr>
            </w:pPr>
            <w:r w:rsidRPr="007E23A1">
              <w:rPr>
                <w:lang w:eastAsia="zh-CN"/>
              </w:rPr>
              <w:t>Outer2</w:t>
            </w:r>
            <w:r w:rsidRPr="007E23A1">
              <w:rPr>
                <w:vertAlign w:val="superscript"/>
                <w:lang w:eastAsia="zh-CN"/>
              </w:rPr>
              <w:t>2</w:t>
            </w:r>
          </w:p>
        </w:tc>
      </w:tr>
      <w:tr w:rsidR="006738C0" w:rsidRPr="007E23A1" w14:paraId="4A42C058" w14:textId="77777777" w:rsidTr="003C623D">
        <w:trPr>
          <w:jc w:val="center"/>
        </w:trPr>
        <w:tc>
          <w:tcPr>
            <w:tcW w:w="960" w:type="dxa"/>
            <w:vMerge w:val="restart"/>
            <w:shd w:val="clear" w:color="auto" w:fill="auto"/>
          </w:tcPr>
          <w:p w14:paraId="72B62786" w14:textId="77777777" w:rsidR="006738C0" w:rsidRPr="007E23A1" w:rsidRDefault="006738C0" w:rsidP="003C623D">
            <w:pPr>
              <w:pStyle w:val="TAC"/>
            </w:pPr>
            <w:r w:rsidRPr="007E23A1">
              <w:t>DFT-s-OFDM</w:t>
            </w:r>
          </w:p>
        </w:tc>
        <w:tc>
          <w:tcPr>
            <w:tcW w:w="1162" w:type="dxa"/>
            <w:shd w:val="clear" w:color="auto" w:fill="auto"/>
          </w:tcPr>
          <w:p w14:paraId="51172342" w14:textId="77777777" w:rsidR="006738C0" w:rsidRPr="007E23A1" w:rsidRDefault="006738C0" w:rsidP="003C623D">
            <w:pPr>
              <w:pStyle w:val="TAC"/>
            </w:pPr>
            <w:r w:rsidRPr="007E23A1">
              <w:t>Pi/2 BPSK</w:t>
            </w:r>
          </w:p>
        </w:tc>
        <w:tc>
          <w:tcPr>
            <w:tcW w:w="1259" w:type="dxa"/>
            <w:shd w:val="clear" w:color="auto" w:fill="auto"/>
          </w:tcPr>
          <w:p w14:paraId="7FB0843F" w14:textId="77777777" w:rsidR="006738C0" w:rsidRPr="007E23A1" w:rsidRDefault="006738C0" w:rsidP="003C623D">
            <w:pPr>
              <w:pStyle w:val="TAC"/>
            </w:pPr>
            <w:r w:rsidRPr="007E23A1">
              <w:t>2</w:t>
            </w:r>
          </w:p>
        </w:tc>
        <w:tc>
          <w:tcPr>
            <w:tcW w:w="1368" w:type="dxa"/>
            <w:shd w:val="clear" w:color="auto" w:fill="auto"/>
          </w:tcPr>
          <w:p w14:paraId="31CE6CF5" w14:textId="77777777" w:rsidR="006738C0" w:rsidRPr="007E23A1" w:rsidRDefault="006738C0" w:rsidP="003C623D">
            <w:pPr>
              <w:pStyle w:val="TAC"/>
            </w:pPr>
            <w:r w:rsidRPr="007E23A1">
              <w:t>5.5</w:t>
            </w:r>
          </w:p>
        </w:tc>
        <w:tc>
          <w:tcPr>
            <w:tcW w:w="1216" w:type="dxa"/>
            <w:vMerge w:val="restart"/>
          </w:tcPr>
          <w:p w14:paraId="5736C772" w14:textId="77777777" w:rsidR="006738C0" w:rsidRPr="007E23A1" w:rsidRDefault="006738C0" w:rsidP="003C623D">
            <w:pPr>
              <w:pStyle w:val="TAC"/>
              <w:rPr>
                <w:lang w:eastAsia="zh-CN"/>
              </w:rPr>
            </w:pPr>
            <w:r w:rsidRPr="007E23A1">
              <w:rPr>
                <w:lang w:eastAsia="zh-CN"/>
              </w:rPr>
              <w:t>11.5</w:t>
            </w:r>
          </w:p>
        </w:tc>
        <w:tc>
          <w:tcPr>
            <w:tcW w:w="1267" w:type="dxa"/>
          </w:tcPr>
          <w:p w14:paraId="6B8E5573" w14:textId="77777777" w:rsidR="006738C0" w:rsidRPr="007E23A1" w:rsidRDefault="006738C0" w:rsidP="003C623D">
            <w:pPr>
              <w:pStyle w:val="TAC"/>
              <w:rPr>
                <w:lang w:eastAsia="zh-CN"/>
              </w:rPr>
            </w:pPr>
            <w:r w:rsidRPr="007E23A1">
              <w:rPr>
                <w:lang w:eastAsia="zh-CN"/>
              </w:rPr>
              <w:t>2.5</w:t>
            </w:r>
          </w:p>
        </w:tc>
        <w:tc>
          <w:tcPr>
            <w:tcW w:w="1252" w:type="dxa"/>
          </w:tcPr>
          <w:p w14:paraId="4E711257" w14:textId="77777777" w:rsidR="006738C0" w:rsidRPr="007E23A1" w:rsidRDefault="006738C0" w:rsidP="003C623D">
            <w:pPr>
              <w:pStyle w:val="TAC"/>
            </w:pPr>
            <w:r w:rsidRPr="007E23A1">
              <w:t>6</w:t>
            </w:r>
          </w:p>
        </w:tc>
        <w:tc>
          <w:tcPr>
            <w:tcW w:w="1145" w:type="dxa"/>
            <w:vMerge w:val="restart"/>
          </w:tcPr>
          <w:p w14:paraId="62D96D4B" w14:textId="77777777" w:rsidR="006738C0" w:rsidRPr="007E23A1" w:rsidRDefault="006738C0" w:rsidP="003C623D">
            <w:pPr>
              <w:pStyle w:val="TAC"/>
              <w:rPr>
                <w:lang w:eastAsia="zh-CN"/>
              </w:rPr>
            </w:pPr>
            <w:r w:rsidRPr="007E23A1">
              <w:rPr>
                <w:lang w:eastAsia="zh-CN"/>
              </w:rPr>
              <w:t>13</w:t>
            </w:r>
          </w:p>
        </w:tc>
      </w:tr>
      <w:tr w:rsidR="006738C0" w:rsidRPr="007E23A1" w14:paraId="6C2A12C2" w14:textId="77777777" w:rsidTr="003C623D">
        <w:trPr>
          <w:jc w:val="center"/>
        </w:trPr>
        <w:tc>
          <w:tcPr>
            <w:tcW w:w="960" w:type="dxa"/>
            <w:vMerge/>
            <w:shd w:val="clear" w:color="auto" w:fill="auto"/>
          </w:tcPr>
          <w:p w14:paraId="7DD9D199" w14:textId="77777777" w:rsidR="006738C0" w:rsidRPr="007E23A1" w:rsidRDefault="006738C0" w:rsidP="003C623D">
            <w:pPr>
              <w:pStyle w:val="TAC"/>
            </w:pPr>
          </w:p>
        </w:tc>
        <w:tc>
          <w:tcPr>
            <w:tcW w:w="1162" w:type="dxa"/>
            <w:shd w:val="clear" w:color="auto" w:fill="auto"/>
          </w:tcPr>
          <w:p w14:paraId="284ACE6C" w14:textId="77777777" w:rsidR="006738C0" w:rsidRPr="007E23A1" w:rsidRDefault="006738C0" w:rsidP="003C623D">
            <w:pPr>
              <w:pStyle w:val="TAC"/>
            </w:pPr>
            <w:r w:rsidRPr="007E23A1">
              <w:t>QPSK</w:t>
            </w:r>
          </w:p>
        </w:tc>
        <w:tc>
          <w:tcPr>
            <w:tcW w:w="1259" w:type="dxa"/>
            <w:shd w:val="clear" w:color="auto" w:fill="auto"/>
          </w:tcPr>
          <w:p w14:paraId="58DDD82E" w14:textId="77777777" w:rsidR="006738C0" w:rsidRPr="007E23A1" w:rsidRDefault="006738C0" w:rsidP="003C623D">
            <w:pPr>
              <w:pStyle w:val="TAC"/>
            </w:pPr>
            <w:r w:rsidRPr="007E23A1">
              <w:t>2</w:t>
            </w:r>
          </w:p>
        </w:tc>
        <w:tc>
          <w:tcPr>
            <w:tcW w:w="1368" w:type="dxa"/>
            <w:shd w:val="clear" w:color="auto" w:fill="auto"/>
          </w:tcPr>
          <w:p w14:paraId="51BB3979" w14:textId="77777777" w:rsidR="006738C0" w:rsidRPr="007E23A1" w:rsidRDefault="006738C0" w:rsidP="003C623D">
            <w:pPr>
              <w:pStyle w:val="TAC"/>
            </w:pPr>
            <w:r w:rsidRPr="007E23A1">
              <w:t>5.5</w:t>
            </w:r>
          </w:p>
        </w:tc>
        <w:tc>
          <w:tcPr>
            <w:tcW w:w="1216" w:type="dxa"/>
            <w:vMerge/>
          </w:tcPr>
          <w:p w14:paraId="1698ABDB" w14:textId="77777777" w:rsidR="006738C0" w:rsidRPr="007E23A1" w:rsidRDefault="006738C0" w:rsidP="003C623D">
            <w:pPr>
              <w:pStyle w:val="TAC"/>
            </w:pPr>
          </w:p>
        </w:tc>
        <w:tc>
          <w:tcPr>
            <w:tcW w:w="1267" w:type="dxa"/>
          </w:tcPr>
          <w:p w14:paraId="7A059C50" w14:textId="77777777" w:rsidR="006738C0" w:rsidRPr="007E23A1" w:rsidRDefault="006738C0" w:rsidP="003C623D">
            <w:pPr>
              <w:pStyle w:val="TAC"/>
              <w:rPr>
                <w:lang w:eastAsia="zh-CN"/>
              </w:rPr>
            </w:pPr>
            <w:r w:rsidRPr="007E23A1">
              <w:rPr>
                <w:lang w:eastAsia="zh-CN"/>
              </w:rPr>
              <w:t>2.5</w:t>
            </w:r>
          </w:p>
        </w:tc>
        <w:tc>
          <w:tcPr>
            <w:tcW w:w="1252" w:type="dxa"/>
          </w:tcPr>
          <w:p w14:paraId="444AAC43" w14:textId="77777777" w:rsidR="006738C0" w:rsidRPr="007E23A1" w:rsidRDefault="006738C0" w:rsidP="003C623D">
            <w:pPr>
              <w:pStyle w:val="TAC"/>
            </w:pPr>
            <w:r w:rsidRPr="007E23A1">
              <w:t>6</w:t>
            </w:r>
          </w:p>
        </w:tc>
        <w:tc>
          <w:tcPr>
            <w:tcW w:w="1145" w:type="dxa"/>
            <w:vMerge/>
          </w:tcPr>
          <w:p w14:paraId="7FBF6246" w14:textId="77777777" w:rsidR="006738C0" w:rsidRPr="007E23A1" w:rsidRDefault="006738C0" w:rsidP="003C623D">
            <w:pPr>
              <w:spacing w:after="0"/>
            </w:pPr>
          </w:p>
        </w:tc>
      </w:tr>
      <w:tr w:rsidR="006738C0" w:rsidRPr="007E23A1" w14:paraId="33C573C4" w14:textId="77777777" w:rsidTr="003C623D">
        <w:trPr>
          <w:jc w:val="center"/>
        </w:trPr>
        <w:tc>
          <w:tcPr>
            <w:tcW w:w="960" w:type="dxa"/>
            <w:vMerge/>
            <w:shd w:val="clear" w:color="auto" w:fill="auto"/>
          </w:tcPr>
          <w:p w14:paraId="251E9C15" w14:textId="77777777" w:rsidR="006738C0" w:rsidRPr="007E23A1" w:rsidRDefault="006738C0" w:rsidP="003C623D">
            <w:pPr>
              <w:pStyle w:val="TAC"/>
            </w:pPr>
          </w:p>
        </w:tc>
        <w:tc>
          <w:tcPr>
            <w:tcW w:w="1162" w:type="dxa"/>
            <w:shd w:val="clear" w:color="auto" w:fill="auto"/>
          </w:tcPr>
          <w:p w14:paraId="225691FF" w14:textId="77777777" w:rsidR="006738C0" w:rsidRPr="007E23A1" w:rsidRDefault="006738C0" w:rsidP="003C623D">
            <w:pPr>
              <w:pStyle w:val="TAC"/>
            </w:pPr>
            <w:r w:rsidRPr="007E23A1">
              <w:t>16QAM</w:t>
            </w:r>
          </w:p>
        </w:tc>
        <w:tc>
          <w:tcPr>
            <w:tcW w:w="1259" w:type="dxa"/>
            <w:shd w:val="clear" w:color="auto" w:fill="auto"/>
          </w:tcPr>
          <w:p w14:paraId="6E2B983C" w14:textId="77777777" w:rsidR="006738C0" w:rsidRPr="007E23A1" w:rsidRDefault="006738C0" w:rsidP="003C623D">
            <w:pPr>
              <w:pStyle w:val="TAC"/>
            </w:pPr>
            <w:r w:rsidRPr="007E23A1">
              <w:t>2.5</w:t>
            </w:r>
          </w:p>
        </w:tc>
        <w:tc>
          <w:tcPr>
            <w:tcW w:w="1368" w:type="dxa"/>
            <w:shd w:val="clear" w:color="auto" w:fill="auto"/>
          </w:tcPr>
          <w:p w14:paraId="197C2345" w14:textId="77777777" w:rsidR="006738C0" w:rsidRPr="007E23A1" w:rsidRDefault="006738C0" w:rsidP="003C623D">
            <w:pPr>
              <w:pStyle w:val="TAC"/>
            </w:pPr>
            <w:r w:rsidRPr="007E23A1">
              <w:t>5.5</w:t>
            </w:r>
          </w:p>
        </w:tc>
        <w:tc>
          <w:tcPr>
            <w:tcW w:w="1216" w:type="dxa"/>
            <w:vMerge/>
          </w:tcPr>
          <w:p w14:paraId="4A61D014" w14:textId="77777777" w:rsidR="006738C0" w:rsidRPr="007E23A1" w:rsidRDefault="006738C0" w:rsidP="003C623D">
            <w:pPr>
              <w:pStyle w:val="TAC"/>
            </w:pPr>
          </w:p>
        </w:tc>
        <w:tc>
          <w:tcPr>
            <w:tcW w:w="1267" w:type="dxa"/>
          </w:tcPr>
          <w:p w14:paraId="25786A15" w14:textId="77777777" w:rsidR="006738C0" w:rsidRPr="007E23A1" w:rsidRDefault="006738C0" w:rsidP="003C623D">
            <w:pPr>
              <w:pStyle w:val="TAC"/>
              <w:rPr>
                <w:lang w:eastAsia="zh-CN"/>
              </w:rPr>
            </w:pPr>
            <w:r w:rsidRPr="007E23A1">
              <w:rPr>
                <w:lang w:eastAsia="zh-CN"/>
              </w:rPr>
              <w:t>3</w:t>
            </w:r>
          </w:p>
        </w:tc>
        <w:tc>
          <w:tcPr>
            <w:tcW w:w="1252" w:type="dxa"/>
          </w:tcPr>
          <w:p w14:paraId="178A60CD" w14:textId="77777777" w:rsidR="006738C0" w:rsidRPr="007E23A1" w:rsidRDefault="006738C0" w:rsidP="003C623D">
            <w:pPr>
              <w:pStyle w:val="TAC"/>
            </w:pPr>
            <w:r w:rsidRPr="007E23A1">
              <w:t>6</w:t>
            </w:r>
          </w:p>
        </w:tc>
        <w:tc>
          <w:tcPr>
            <w:tcW w:w="1145" w:type="dxa"/>
            <w:vMerge/>
          </w:tcPr>
          <w:p w14:paraId="32B062A7" w14:textId="77777777" w:rsidR="006738C0" w:rsidRPr="007E23A1" w:rsidRDefault="006738C0" w:rsidP="003C623D">
            <w:pPr>
              <w:spacing w:after="0"/>
            </w:pPr>
          </w:p>
        </w:tc>
      </w:tr>
      <w:tr w:rsidR="006738C0" w:rsidRPr="007E23A1" w14:paraId="42E5102E" w14:textId="77777777" w:rsidTr="003C623D">
        <w:trPr>
          <w:jc w:val="center"/>
        </w:trPr>
        <w:tc>
          <w:tcPr>
            <w:tcW w:w="960" w:type="dxa"/>
            <w:vMerge/>
            <w:shd w:val="clear" w:color="auto" w:fill="auto"/>
          </w:tcPr>
          <w:p w14:paraId="38F6EA8A" w14:textId="77777777" w:rsidR="006738C0" w:rsidRPr="007E23A1" w:rsidRDefault="006738C0" w:rsidP="003C623D">
            <w:pPr>
              <w:pStyle w:val="TAC"/>
            </w:pPr>
          </w:p>
        </w:tc>
        <w:tc>
          <w:tcPr>
            <w:tcW w:w="1162" w:type="dxa"/>
            <w:shd w:val="clear" w:color="auto" w:fill="auto"/>
          </w:tcPr>
          <w:p w14:paraId="73907CC8" w14:textId="77777777" w:rsidR="006738C0" w:rsidRPr="007E23A1" w:rsidRDefault="006738C0" w:rsidP="003C623D">
            <w:pPr>
              <w:pStyle w:val="TAC"/>
            </w:pPr>
            <w:r w:rsidRPr="007E23A1">
              <w:t>64QAM</w:t>
            </w:r>
          </w:p>
        </w:tc>
        <w:tc>
          <w:tcPr>
            <w:tcW w:w="1259" w:type="dxa"/>
            <w:shd w:val="clear" w:color="auto" w:fill="auto"/>
          </w:tcPr>
          <w:p w14:paraId="090FFDE5" w14:textId="77777777" w:rsidR="006738C0" w:rsidRPr="007E23A1" w:rsidRDefault="006738C0" w:rsidP="003C623D">
            <w:pPr>
              <w:pStyle w:val="TAC"/>
            </w:pPr>
            <w:r w:rsidRPr="007E23A1">
              <w:t>4.5</w:t>
            </w:r>
          </w:p>
        </w:tc>
        <w:tc>
          <w:tcPr>
            <w:tcW w:w="1368" w:type="dxa"/>
            <w:shd w:val="clear" w:color="auto" w:fill="auto"/>
          </w:tcPr>
          <w:p w14:paraId="458BE9C5" w14:textId="77777777" w:rsidR="006738C0" w:rsidRPr="007E23A1" w:rsidRDefault="006738C0" w:rsidP="003C623D">
            <w:pPr>
              <w:pStyle w:val="TAC"/>
            </w:pPr>
            <w:r w:rsidRPr="007E23A1">
              <w:t>6</w:t>
            </w:r>
          </w:p>
        </w:tc>
        <w:tc>
          <w:tcPr>
            <w:tcW w:w="1216" w:type="dxa"/>
            <w:vMerge/>
          </w:tcPr>
          <w:p w14:paraId="23941185" w14:textId="77777777" w:rsidR="006738C0" w:rsidRPr="007E23A1" w:rsidRDefault="006738C0" w:rsidP="003C623D">
            <w:pPr>
              <w:pStyle w:val="TAC"/>
            </w:pPr>
          </w:p>
        </w:tc>
        <w:tc>
          <w:tcPr>
            <w:tcW w:w="1267" w:type="dxa"/>
          </w:tcPr>
          <w:p w14:paraId="0270E4D3" w14:textId="77777777" w:rsidR="006738C0" w:rsidRPr="007E23A1" w:rsidRDefault="006738C0" w:rsidP="003C623D">
            <w:pPr>
              <w:pStyle w:val="TAC"/>
              <w:rPr>
                <w:lang w:eastAsia="zh-CN"/>
              </w:rPr>
            </w:pPr>
            <w:r w:rsidRPr="007E23A1">
              <w:rPr>
                <w:lang w:eastAsia="zh-CN"/>
              </w:rPr>
              <w:t>5</w:t>
            </w:r>
          </w:p>
        </w:tc>
        <w:tc>
          <w:tcPr>
            <w:tcW w:w="1252" w:type="dxa"/>
          </w:tcPr>
          <w:p w14:paraId="40072D65" w14:textId="77777777" w:rsidR="006738C0" w:rsidRPr="007E23A1" w:rsidRDefault="006738C0" w:rsidP="003C623D">
            <w:pPr>
              <w:pStyle w:val="TAC"/>
            </w:pPr>
            <w:r w:rsidRPr="007E23A1">
              <w:t>6</w:t>
            </w:r>
          </w:p>
        </w:tc>
        <w:tc>
          <w:tcPr>
            <w:tcW w:w="1145" w:type="dxa"/>
            <w:vMerge/>
          </w:tcPr>
          <w:p w14:paraId="6E65651E" w14:textId="77777777" w:rsidR="006738C0" w:rsidRPr="007E23A1" w:rsidRDefault="006738C0" w:rsidP="003C623D">
            <w:pPr>
              <w:spacing w:after="0"/>
            </w:pPr>
          </w:p>
        </w:tc>
      </w:tr>
      <w:tr w:rsidR="006738C0" w:rsidRPr="007E23A1" w14:paraId="7A63D0AA" w14:textId="77777777" w:rsidTr="003C623D">
        <w:trPr>
          <w:jc w:val="center"/>
        </w:trPr>
        <w:tc>
          <w:tcPr>
            <w:tcW w:w="960" w:type="dxa"/>
            <w:vMerge/>
            <w:shd w:val="clear" w:color="auto" w:fill="auto"/>
          </w:tcPr>
          <w:p w14:paraId="68AA9E48" w14:textId="77777777" w:rsidR="006738C0" w:rsidRPr="007E23A1" w:rsidRDefault="006738C0" w:rsidP="003C623D">
            <w:pPr>
              <w:pStyle w:val="TAC"/>
            </w:pPr>
          </w:p>
        </w:tc>
        <w:tc>
          <w:tcPr>
            <w:tcW w:w="1162" w:type="dxa"/>
            <w:shd w:val="clear" w:color="auto" w:fill="auto"/>
          </w:tcPr>
          <w:p w14:paraId="74872DBC" w14:textId="77777777" w:rsidR="006738C0" w:rsidRPr="007E23A1" w:rsidRDefault="006738C0" w:rsidP="003C623D">
            <w:pPr>
              <w:pStyle w:val="TAC"/>
            </w:pPr>
            <w:r w:rsidRPr="007E23A1">
              <w:t>256QAM</w:t>
            </w:r>
          </w:p>
        </w:tc>
        <w:tc>
          <w:tcPr>
            <w:tcW w:w="1259" w:type="dxa"/>
            <w:shd w:val="clear" w:color="auto" w:fill="auto"/>
          </w:tcPr>
          <w:p w14:paraId="00F26FA0" w14:textId="77777777" w:rsidR="006738C0" w:rsidRPr="007E23A1" w:rsidRDefault="006738C0" w:rsidP="003C623D">
            <w:pPr>
              <w:pStyle w:val="TAC"/>
            </w:pPr>
            <w:r w:rsidRPr="007E23A1">
              <w:t>6</w:t>
            </w:r>
          </w:p>
        </w:tc>
        <w:tc>
          <w:tcPr>
            <w:tcW w:w="1368" w:type="dxa"/>
            <w:shd w:val="clear" w:color="auto" w:fill="auto"/>
          </w:tcPr>
          <w:p w14:paraId="6FB0F702" w14:textId="77777777" w:rsidR="006738C0" w:rsidRPr="007E23A1" w:rsidRDefault="006738C0" w:rsidP="003C623D">
            <w:pPr>
              <w:pStyle w:val="TAC"/>
            </w:pPr>
            <w:r w:rsidRPr="007E23A1">
              <w:t>6.5</w:t>
            </w:r>
          </w:p>
        </w:tc>
        <w:tc>
          <w:tcPr>
            <w:tcW w:w="1216" w:type="dxa"/>
            <w:vMerge/>
          </w:tcPr>
          <w:p w14:paraId="7300F62B" w14:textId="77777777" w:rsidR="006738C0" w:rsidRPr="007E23A1" w:rsidRDefault="006738C0" w:rsidP="003C623D">
            <w:pPr>
              <w:pStyle w:val="TAC"/>
            </w:pPr>
          </w:p>
        </w:tc>
        <w:tc>
          <w:tcPr>
            <w:tcW w:w="1267" w:type="dxa"/>
          </w:tcPr>
          <w:p w14:paraId="06F0D153" w14:textId="77777777" w:rsidR="006738C0" w:rsidRPr="007E23A1" w:rsidRDefault="006738C0" w:rsidP="003C623D">
            <w:pPr>
              <w:pStyle w:val="TAC"/>
              <w:rPr>
                <w:lang w:eastAsia="zh-CN"/>
              </w:rPr>
            </w:pPr>
            <w:r w:rsidRPr="007E23A1">
              <w:rPr>
                <w:lang w:eastAsia="zh-CN"/>
              </w:rPr>
              <w:t>6.5</w:t>
            </w:r>
          </w:p>
        </w:tc>
        <w:tc>
          <w:tcPr>
            <w:tcW w:w="1252" w:type="dxa"/>
          </w:tcPr>
          <w:p w14:paraId="5F9B20D0" w14:textId="77777777" w:rsidR="006738C0" w:rsidRPr="007E23A1" w:rsidRDefault="006738C0" w:rsidP="003C623D">
            <w:pPr>
              <w:pStyle w:val="TAC"/>
            </w:pPr>
            <w:r w:rsidRPr="007E23A1">
              <w:t>6.5</w:t>
            </w:r>
          </w:p>
        </w:tc>
        <w:tc>
          <w:tcPr>
            <w:tcW w:w="1145" w:type="dxa"/>
            <w:vMerge/>
          </w:tcPr>
          <w:p w14:paraId="5D46A639" w14:textId="77777777" w:rsidR="006738C0" w:rsidRPr="007E23A1" w:rsidRDefault="006738C0" w:rsidP="003C623D">
            <w:pPr>
              <w:spacing w:after="0"/>
            </w:pPr>
          </w:p>
        </w:tc>
      </w:tr>
      <w:tr w:rsidR="006738C0" w:rsidRPr="007E23A1" w14:paraId="2141240B" w14:textId="77777777" w:rsidTr="003C623D">
        <w:trPr>
          <w:jc w:val="center"/>
        </w:trPr>
        <w:tc>
          <w:tcPr>
            <w:tcW w:w="960" w:type="dxa"/>
            <w:vMerge w:val="restart"/>
            <w:shd w:val="clear" w:color="auto" w:fill="auto"/>
          </w:tcPr>
          <w:p w14:paraId="6249028A" w14:textId="77777777" w:rsidR="006738C0" w:rsidRPr="007E23A1" w:rsidRDefault="006738C0" w:rsidP="003C623D">
            <w:pPr>
              <w:pStyle w:val="TAC"/>
            </w:pPr>
            <w:r w:rsidRPr="007E23A1">
              <w:t>CP-OFDM</w:t>
            </w:r>
          </w:p>
        </w:tc>
        <w:tc>
          <w:tcPr>
            <w:tcW w:w="1162" w:type="dxa"/>
            <w:shd w:val="clear" w:color="auto" w:fill="auto"/>
          </w:tcPr>
          <w:p w14:paraId="25F360D8" w14:textId="77777777" w:rsidR="006738C0" w:rsidRPr="007E23A1" w:rsidRDefault="006738C0" w:rsidP="003C623D">
            <w:pPr>
              <w:pStyle w:val="TAC"/>
            </w:pPr>
            <w:r w:rsidRPr="007E23A1">
              <w:t>QPSK</w:t>
            </w:r>
          </w:p>
        </w:tc>
        <w:tc>
          <w:tcPr>
            <w:tcW w:w="1259" w:type="dxa"/>
            <w:shd w:val="clear" w:color="auto" w:fill="auto"/>
          </w:tcPr>
          <w:p w14:paraId="04D709DA" w14:textId="77777777" w:rsidR="006738C0" w:rsidRPr="007E23A1" w:rsidRDefault="006738C0" w:rsidP="003C623D">
            <w:pPr>
              <w:pStyle w:val="TAC"/>
            </w:pPr>
            <w:r w:rsidRPr="007E23A1">
              <w:t>2.5</w:t>
            </w:r>
          </w:p>
        </w:tc>
        <w:tc>
          <w:tcPr>
            <w:tcW w:w="1368" w:type="dxa"/>
            <w:shd w:val="clear" w:color="auto" w:fill="auto"/>
          </w:tcPr>
          <w:p w14:paraId="48A19955" w14:textId="77777777" w:rsidR="006738C0" w:rsidRPr="007E23A1" w:rsidRDefault="006738C0" w:rsidP="003C623D">
            <w:pPr>
              <w:pStyle w:val="TAC"/>
            </w:pPr>
            <w:r w:rsidRPr="007E23A1">
              <w:t>6.5</w:t>
            </w:r>
          </w:p>
        </w:tc>
        <w:tc>
          <w:tcPr>
            <w:tcW w:w="1216" w:type="dxa"/>
            <w:vMerge w:val="restart"/>
          </w:tcPr>
          <w:p w14:paraId="7A842100" w14:textId="77777777" w:rsidR="006738C0" w:rsidRPr="007E23A1" w:rsidRDefault="006738C0" w:rsidP="003C623D">
            <w:pPr>
              <w:pStyle w:val="TAC"/>
              <w:rPr>
                <w:lang w:eastAsia="zh-CN"/>
              </w:rPr>
            </w:pPr>
            <w:r w:rsidRPr="007E23A1">
              <w:rPr>
                <w:lang w:eastAsia="zh-CN"/>
              </w:rPr>
              <w:t>12</w:t>
            </w:r>
          </w:p>
        </w:tc>
        <w:tc>
          <w:tcPr>
            <w:tcW w:w="1267" w:type="dxa"/>
          </w:tcPr>
          <w:p w14:paraId="39F2F603" w14:textId="77777777" w:rsidR="006738C0" w:rsidRPr="007E23A1" w:rsidRDefault="006738C0" w:rsidP="003C623D">
            <w:pPr>
              <w:pStyle w:val="TAC"/>
            </w:pPr>
            <w:r w:rsidRPr="007E23A1">
              <w:t>3.5</w:t>
            </w:r>
          </w:p>
        </w:tc>
        <w:tc>
          <w:tcPr>
            <w:tcW w:w="1252" w:type="dxa"/>
          </w:tcPr>
          <w:p w14:paraId="38D4920E" w14:textId="77777777" w:rsidR="006738C0" w:rsidRPr="007E23A1" w:rsidRDefault="006738C0" w:rsidP="003C623D">
            <w:pPr>
              <w:pStyle w:val="TAC"/>
            </w:pPr>
            <w:r w:rsidRPr="007E23A1">
              <w:t>7</w:t>
            </w:r>
          </w:p>
        </w:tc>
        <w:tc>
          <w:tcPr>
            <w:tcW w:w="1145" w:type="dxa"/>
            <w:vMerge w:val="restart"/>
          </w:tcPr>
          <w:p w14:paraId="4DF3E912" w14:textId="77777777" w:rsidR="006738C0" w:rsidRPr="007E23A1" w:rsidRDefault="006738C0" w:rsidP="003C623D">
            <w:pPr>
              <w:pStyle w:val="TAC"/>
            </w:pPr>
            <w:r w:rsidRPr="007E23A1">
              <w:t>14</w:t>
            </w:r>
          </w:p>
        </w:tc>
      </w:tr>
      <w:tr w:rsidR="006738C0" w:rsidRPr="007E23A1" w14:paraId="725BDC6A" w14:textId="77777777" w:rsidTr="003C623D">
        <w:trPr>
          <w:jc w:val="center"/>
        </w:trPr>
        <w:tc>
          <w:tcPr>
            <w:tcW w:w="960" w:type="dxa"/>
            <w:vMerge/>
            <w:shd w:val="clear" w:color="auto" w:fill="auto"/>
          </w:tcPr>
          <w:p w14:paraId="5B107EEE" w14:textId="77777777" w:rsidR="006738C0" w:rsidRPr="007E23A1" w:rsidRDefault="006738C0" w:rsidP="003C623D">
            <w:pPr>
              <w:pStyle w:val="TAC"/>
            </w:pPr>
          </w:p>
        </w:tc>
        <w:tc>
          <w:tcPr>
            <w:tcW w:w="1162" w:type="dxa"/>
            <w:shd w:val="clear" w:color="auto" w:fill="auto"/>
          </w:tcPr>
          <w:p w14:paraId="22E24E7F" w14:textId="77777777" w:rsidR="006738C0" w:rsidRPr="007E23A1" w:rsidRDefault="006738C0" w:rsidP="003C623D">
            <w:pPr>
              <w:pStyle w:val="TAC"/>
            </w:pPr>
            <w:r w:rsidRPr="007E23A1">
              <w:t>16QAM</w:t>
            </w:r>
          </w:p>
        </w:tc>
        <w:tc>
          <w:tcPr>
            <w:tcW w:w="1259" w:type="dxa"/>
            <w:shd w:val="clear" w:color="auto" w:fill="auto"/>
          </w:tcPr>
          <w:p w14:paraId="5EEA3667" w14:textId="77777777" w:rsidR="006738C0" w:rsidRPr="007E23A1" w:rsidRDefault="006738C0" w:rsidP="003C623D">
            <w:pPr>
              <w:pStyle w:val="TAC"/>
            </w:pPr>
            <w:r w:rsidRPr="007E23A1">
              <w:t>3</w:t>
            </w:r>
          </w:p>
        </w:tc>
        <w:tc>
          <w:tcPr>
            <w:tcW w:w="1368" w:type="dxa"/>
            <w:shd w:val="clear" w:color="auto" w:fill="auto"/>
          </w:tcPr>
          <w:p w14:paraId="5A35E635" w14:textId="77777777" w:rsidR="006738C0" w:rsidRPr="007E23A1" w:rsidRDefault="006738C0" w:rsidP="003C623D">
            <w:pPr>
              <w:pStyle w:val="TAC"/>
            </w:pPr>
            <w:r w:rsidRPr="007E23A1">
              <w:t>7</w:t>
            </w:r>
          </w:p>
        </w:tc>
        <w:tc>
          <w:tcPr>
            <w:tcW w:w="1216" w:type="dxa"/>
            <w:vMerge/>
          </w:tcPr>
          <w:p w14:paraId="60CD6275" w14:textId="77777777" w:rsidR="006738C0" w:rsidRPr="007E23A1" w:rsidRDefault="006738C0" w:rsidP="003C623D">
            <w:pPr>
              <w:pStyle w:val="TAC"/>
            </w:pPr>
          </w:p>
        </w:tc>
        <w:tc>
          <w:tcPr>
            <w:tcW w:w="1267" w:type="dxa"/>
          </w:tcPr>
          <w:p w14:paraId="42470F3A" w14:textId="77777777" w:rsidR="006738C0" w:rsidRPr="007E23A1" w:rsidRDefault="006738C0" w:rsidP="003C623D">
            <w:pPr>
              <w:pStyle w:val="TAC"/>
            </w:pPr>
            <w:r w:rsidRPr="007E23A1">
              <w:t>3.5</w:t>
            </w:r>
          </w:p>
        </w:tc>
        <w:tc>
          <w:tcPr>
            <w:tcW w:w="1252" w:type="dxa"/>
          </w:tcPr>
          <w:p w14:paraId="3B1FED0D" w14:textId="77777777" w:rsidR="006738C0" w:rsidRPr="007E23A1" w:rsidRDefault="006738C0" w:rsidP="003C623D">
            <w:pPr>
              <w:pStyle w:val="TAC"/>
            </w:pPr>
            <w:r w:rsidRPr="007E23A1">
              <w:t>7</w:t>
            </w:r>
          </w:p>
        </w:tc>
        <w:tc>
          <w:tcPr>
            <w:tcW w:w="1145" w:type="dxa"/>
            <w:vMerge/>
          </w:tcPr>
          <w:p w14:paraId="52D5E26A" w14:textId="77777777" w:rsidR="006738C0" w:rsidRPr="007E23A1" w:rsidRDefault="006738C0" w:rsidP="003C623D">
            <w:pPr>
              <w:spacing w:after="0"/>
            </w:pPr>
          </w:p>
        </w:tc>
      </w:tr>
      <w:tr w:rsidR="006738C0" w:rsidRPr="007E23A1" w14:paraId="0A35BB61" w14:textId="77777777" w:rsidTr="003C623D">
        <w:trPr>
          <w:jc w:val="center"/>
        </w:trPr>
        <w:tc>
          <w:tcPr>
            <w:tcW w:w="960" w:type="dxa"/>
            <w:vMerge/>
            <w:shd w:val="clear" w:color="auto" w:fill="auto"/>
          </w:tcPr>
          <w:p w14:paraId="4923BB87" w14:textId="77777777" w:rsidR="006738C0" w:rsidRPr="007E23A1" w:rsidRDefault="006738C0" w:rsidP="003C623D">
            <w:pPr>
              <w:pStyle w:val="TAC"/>
            </w:pPr>
          </w:p>
        </w:tc>
        <w:tc>
          <w:tcPr>
            <w:tcW w:w="1162" w:type="dxa"/>
            <w:shd w:val="clear" w:color="auto" w:fill="auto"/>
          </w:tcPr>
          <w:p w14:paraId="7ADE0EF8" w14:textId="77777777" w:rsidR="006738C0" w:rsidRPr="007E23A1" w:rsidRDefault="006738C0" w:rsidP="003C623D">
            <w:pPr>
              <w:pStyle w:val="TAC"/>
            </w:pPr>
            <w:r w:rsidRPr="007E23A1">
              <w:t>64QAM</w:t>
            </w:r>
          </w:p>
        </w:tc>
        <w:tc>
          <w:tcPr>
            <w:tcW w:w="1259" w:type="dxa"/>
            <w:shd w:val="clear" w:color="auto" w:fill="auto"/>
          </w:tcPr>
          <w:p w14:paraId="33F133A2" w14:textId="77777777" w:rsidR="006738C0" w:rsidRPr="007E23A1" w:rsidRDefault="006738C0" w:rsidP="003C623D">
            <w:pPr>
              <w:pStyle w:val="TAC"/>
            </w:pPr>
            <w:r w:rsidRPr="007E23A1">
              <w:t>5</w:t>
            </w:r>
          </w:p>
        </w:tc>
        <w:tc>
          <w:tcPr>
            <w:tcW w:w="1368" w:type="dxa"/>
            <w:shd w:val="clear" w:color="auto" w:fill="auto"/>
          </w:tcPr>
          <w:p w14:paraId="4756AB49" w14:textId="77777777" w:rsidR="006738C0" w:rsidRPr="007E23A1" w:rsidRDefault="006738C0" w:rsidP="003C623D">
            <w:pPr>
              <w:pStyle w:val="TAC"/>
            </w:pPr>
            <w:r w:rsidRPr="007E23A1">
              <w:t>7</w:t>
            </w:r>
          </w:p>
        </w:tc>
        <w:tc>
          <w:tcPr>
            <w:tcW w:w="1216" w:type="dxa"/>
            <w:vMerge/>
          </w:tcPr>
          <w:p w14:paraId="62F5FCC3" w14:textId="77777777" w:rsidR="006738C0" w:rsidRPr="007E23A1" w:rsidRDefault="006738C0" w:rsidP="003C623D">
            <w:pPr>
              <w:pStyle w:val="TAC"/>
            </w:pPr>
          </w:p>
        </w:tc>
        <w:tc>
          <w:tcPr>
            <w:tcW w:w="1267" w:type="dxa"/>
          </w:tcPr>
          <w:p w14:paraId="11EEBE9A" w14:textId="77777777" w:rsidR="006738C0" w:rsidRPr="007E23A1" w:rsidRDefault="006738C0" w:rsidP="003C623D">
            <w:pPr>
              <w:pStyle w:val="TAC"/>
            </w:pPr>
            <w:r w:rsidRPr="007E23A1">
              <w:t>5</w:t>
            </w:r>
          </w:p>
        </w:tc>
        <w:tc>
          <w:tcPr>
            <w:tcW w:w="1252" w:type="dxa"/>
          </w:tcPr>
          <w:p w14:paraId="0F12D3CB" w14:textId="77777777" w:rsidR="006738C0" w:rsidRPr="007E23A1" w:rsidRDefault="006738C0" w:rsidP="003C623D">
            <w:pPr>
              <w:pStyle w:val="TAC"/>
            </w:pPr>
            <w:r w:rsidRPr="007E23A1">
              <w:t>7</w:t>
            </w:r>
          </w:p>
        </w:tc>
        <w:tc>
          <w:tcPr>
            <w:tcW w:w="1145" w:type="dxa"/>
            <w:vMerge/>
          </w:tcPr>
          <w:p w14:paraId="6053CEE9" w14:textId="77777777" w:rsidR="006738C0" w:rsidRPr="007E23A1" w:rsidRDefault="006738C0" w:rsidP="003C623D">
            <w:pPr>
              <w:spacing w:after="0"/>
            </w:pPr>
          </w:p>
        </w:tc>
      </w:tr>
      <w:tr w:rsidR="006738C0" w:rsidRPr="007E23A1" w14:paraId="184407EE" w14:textId="77777777" w:rsidTr="003C623D">
        <w:trPr>
          <w:jc w:val="center"/>
        </w:trPr>
        <w:tc>
          <w:tcPr>
            <w:tcW w:w="960" w:type="dxa"/>
            <w:vMerge/>
            <w:shd w:val="clear" w:color="auto" w:fill="auto"/>
          </w:tcPr>
          <w:p w14:paraId="4A623FF2" w14:textId="77777777" w:rsidR="006738C0" w:rsidRPr="007E23A1" w:rsidRDefault="006738C0" w:rsidP="003C623D">
            <w:pPr>
              <w:pStyle w:val="TAC"/>
            </w:pPr>
          </w:p>
        </w:tc>
        <w:tc>
          <w:tcPr>
            <w:tcW w:w="1162" w:type="dxa"/>
            <w:shd w:val="clear" w:color="auto" w:fill="auto"/>
          </w:tcPr>
          <w:p w14:paraId="363BFA3C" w14:textId="77777777" w:rsidR="006738C0" w:rsidRPr="007E23A1" w:rsidRDefault="006738C0" w:rsidP="003C623D">
            <w:pPr>
              <w:pStyle w:val="TAC"/>
            </w:pPr>
            <w:r w:rsidRPr="007E23A1">
              <w:t>256QAM</w:t>
            </w:r>
          </w:p>
        </w:tc>
        <w:tc>
          <w:tcPr>
            <w:tcW w:w="1259" w:type="dxa"/>
            <w:shd w:val="clear" w:color="auto" w:fill="auto"/>
          </w:tcPr>
          <w:p w14:paraId="35FBA90A" w14:textId="77777777" w:rsidR="006738C0" w:rsidRPr="007E23A1" w:rsidRDefault="006738C0" w:rsidP="003C623D">
            <w:pPr>
              <w:pStyle w:val="TAC"/>
            </w:pPr>
            <w:r w:rsidRPr="007E23A1">
              <w:t>7.5</w:t>
            </w:r>
          </w:p>
        </w:tc>
        <w:tc>
          <w:tcPr>
            <w:tcW w:w="1368" w:type="dxa"/>
            <w:shd w:val="clear" w:color="auto" w:fill="auto"/>
          </w:tcPr>
          <w:p w14:paraId="1290A4ED" w14:textId="77777777" w:rsidR="006738C0" w:rsidRPr="007E23A1" w:rsidRDefault="006738C0" w:rsidP="003C623D">
            <w:pPr>
              <w:pStyle w:val="TAC"/>
            </w:pPr>
            <w:r w:rsidRPr="007E23A1">
              <w:t>7.5</w:t>
            </w:r>
          </w:p>
        </w:tc>
        <w:tc>
          <w:tcPr>
            <w:tcW w:w="1216" w:type="dxa"/>
            <w:vMerge/>
          </w:tcPr>
          <w:p w14:paraId="5213C5BA" w14:textId="77777777" w:rsidR="006738C0" w:rsidRPr="007E23A1" w:rsidRDefault="006738C0" w:rsidP="003C623D">
            <w:pPr>
              <w:pStyle w:val="TAC"/>
            </w:pPr>
          </w:p>
        </w:tc>
        <w:tc>
          <w:tcPr>
            <w:tcW w:w="1267" w:type="dxa"/>
          </w:tcPr>
          <w:p w14:paraId="5B956229" w14:textId="77777777" w:rsidR="006738C0" w:rsidRPr="007E23A1" w:rsidRDefault="006738C0" w:rsidP="003C623D">
            <w:pPr>
              <w:pStyle w:val="TAC"/>
            </w:pPr>
            <w:r w:rsidRPr="007E23A1">
              <w:t>7.5</w:t>
            </w:r>
          </w:p>
        </w:tc>
        <w:tc>
          <w:tcPr>
            <w:tcW w:w="1252" w:type="dxa"/>
          </w:tcPr>
          <w:p w14:paraId="0CE3A6D3" w14:textId="77777777" w:rsidR="006738C0" w:rsidRPr="007E23A1" w:rsidRDefault="006738C0" w:rsidP="003C623D">
            <w:pPr>
              <w:pStyle w:val="TAC"/>
            </w:pPr>
            <w:r w:rsidRPr="007E23A1">
              <w:t>7.5</w:t>
            </w:r>
          </w:p>
        </w:tc>
        <w:tc>
          <w:tcPr>
            <w:tcW w:w="1145" w:type="dxa"/>
            <w:vMerge/>
          </w:tcPr>
          <w:p w14:paraId="14839DA9" w14:textId="77777777" w:rsidR="006738C0" w:rsidRPr="007E23A1" w:rsidRDefault="006738C0" w:rsidP="003C623D">
            <w:pPr>
              <w:spacing w:after="0"/>
            </w:pPr>
          </w:p>
        </w:tc>
      </w:tr>
      <w:tr w:rsidR="006738C0" w:rsidRPr="007E23A1" w14:paraId="271B8D77" w14:textId="77777777" w:rsidTr="003C623D">
        <w:trPr>
          <w:jc w:val="center"/>
        </w:trPr>
        <w:tc>
          <w:tcPr>
            <w:tcW w:w="9629" w:type="dxa"/>
            <w:gridSpan w:val="8"/>
            <w:shd w:val="clear" w:color="auto" w:fill="auto"/>
          </w:tcPr>
          <w:p w14:paraId="04F0FD65" w14:textId="77777777" w:rsidR="006738C0" w:rsidRPr="007E23A1" w:rsidRDefault="006738C0" w:rsidP="003C623D">
            <w:pPr>
              <w:pStyle w:val="TAN"/>
              <w:rPr>
                <w:lang w:eastAsia="zh-CN"/>
              </w:rPr>
            </w:pPr>
            <w:r w:rsidRPr="007E23A1">
              <w:rPr>
                <w:lang w:eastAsia="zh-CN"/>
              </w:rPr>
              <w:t xml:space="preserve">NOTE 1: Outer 1 MPR for Pi/2 BPSK and QPSK is reduced by 2dB for aggregated allocation bandwidth &gt; 10MHz </w:t>
            </w:r>
          </w:p>
          <w:p w14:paraId="2C35CD8E" w14:textId="77777777" w:rsidR="006738C0" w:rsidRPr="007E23A1" w:rsidRDefault="006738C0" w:rsidP="003C623D">
            <w:pPr>
              <w:pStyle w:val="TAN"/>
              <w:rPr>
                <w:lang w:eastAsia="zh-CN"/>
              </w:rPr>
            </w:pPr>
            <w:r w:rsidRPr="007E23A1">
              <w:rPr>
                <w:lang w:eastAsia="zh-CN"/>
              </w:rPr>
              <w:t>NOTE 2: Outer 2 MPR is reduced by 4.5dB for aggregated allocation bandwidth &gt; 10MHz</w:t>
            </w:r>
          </w:p>
        </w:tc>
      </w:tr>
    </w:tbl>
    <w:p w14:paraId="670ECFA4" w14:textId="77777777" w:rsidR="006738C0" w:rsidRPr="007E23A1" w:rsidRDefault="006738C0" w:rsidP="006738C0">
      <w:pPr>
        <w:rPr>
          <w:color w:val="FF0000"/>
          <w:lang w:eastAsia="zh-CN"/>
        </w:rPr>
      </w:pPr>
    </w:p>
    <w:p w14:paraId="3E40B65F" w14:textId="77777777" w:rsidR="006738C0" w:rsidRPr="007E23A1" w:rsidRDefault="006738C0" w:rsidP="006738C0">
      <w:pPr>
        <w:rPr>
          <w:color w:val="FF0000"/>
          <w:lang w:eastAsia="zh-CN"/>
        </w:rPr>
      </w:pPr>
      <w:r w:rsidRPr="001B3B89">
        <w:rPr>
          <w:color w:val="000000" w:themeColor="text1"/>
          <w:lang w:eastAsia="zh-CN"/>
          <w:rPrChange w:id="70" w:author="Omar Farooq" w:date="2021-11-04T11:27:00Z">
            <w:rPr>
              <w:color w:val="FF0000"/>
              <w:lang w:eastAsia="zh-CN"/>
            </w:rPr>
          </w:rPrChange>
        </w:rPr>
        <w:t xml:space="preserve">For CA bandwidth classes B and C with non-contiguous RB allocation, </w:t>
      </w:r>
      <w:r w:rsidRPr="007E23A1">
        <w:t>the following parameters are defined to specify valid RB allocation ranges for Inner, Outer1 and Outer2 RB allocations:</w:t>
      </w:r>
    </w:p>
    <w:p w14:paraId="53A134A6" w14:textId="77777777" w:rsidR="006738C0" w:rsidRPr="007E23A1" w:rsidRDefault="006738C0" w:rsidP="006738C0">
      <w:r w:rsidRPr="007E23A1">
        <w:t>Non-Contiguous RB allocation is defined as RB</w:t>
      </w:r>
      <w:r w:rsidRPr="007E23A1">
        <w:rPr>
          <w:vertAlign w:val="subscript"/>
        </w:rPr>
        <w:t xml:space="preserve">Start1 </w:t>
      </w:r>
      <w:r w:rsidRPr="007E23A1">
        <w:t>+ L</w:t>
      </w:r>
      <w:r w:rsidRPr="007E23A1">
        <w:rPr>
          <w:vertAlign w:val="subscript"/>
        </w:rPr>
        <w:t>CRB1</w:t>
      </w:r>
      <w:r w:rsidRPr="007E23A1">
        <w:t xml:space="preserve"> &lt; N</w:t>
      </w:r>
      <w:r w:rsidRPr="007E23A1">
        <w:rPr>
          <w:vertAlign w:val="subscript"/>
        </w:rPr>
        <w:t>RB1</w:t>
      </w:r>
      <w:r w:rsidRPr="007E23A1">
        <w:t>, or</w:t>
      </w:r>
      <w:r w:rsidRPr="007E23A1">
        <w:rPr>
          <w:vertAlign w:val="subscript"/>
        </w:rPr>
        <w:t xml:space="preserve"> </w:t>
      </w:r>
      <w:r w:rsidRPr="007E23A1">
        <w:t>RB</w:t>
      </w:r>
      <w:r w:rsidRPr="007E23A1">
        <w:rPr>
          <w:vertAlign w:val="subscript"/>
        </w:rPr>
        <w:t xml:space="preserve">Start2 </w:t>
      </w:r>
      <w:r w:rsidRPr="007E23A1">
        <w:t>&gt; 0 when all uplink CCs are activated and allocated with RB(s), where RB</w:t>
      </w:r>
      <w:r w:rsidRPr="007E23A1">
        <w:rPr>
          <w:vertAlign w:val="subscript"/>
        </w:rPr>
        <w:t>Start1</w:t>
      </w:r>
      <w:r w:rsidRPr="007E23A1">
        <w:t>, L</w:t>
      </w:r>
      <w:r w:rsidRPr="007E23A1">
        <w:rPr>
          <w:vertAlign w:val="subscript"/>
        </w:rPr>
        <w:t>CRB1</w:t>
      </w:r>
      <w:r w:rsidRPr="007E23A1">
        <w:t>, and N</w:t>
      </w:r>
      <w:r w:rsidRPr="007E23A1">
        <w:rPr>
          <w:vertAlign w:val="subscript"/>
        </w:rPr>
        <w:t>RB1</w:t>
      </w:r>
      <w:r w:rsidRPr="007E23A1">
        <w:t xml:space="preserve"> are for CC1, RB</w:t>
      </w:r>
      <w:r w:rsidRPr="007E23A1">
        <w:rPr>
          <w:vertAlign w:val="subscript"/>
        </w:rPr>
        <w:t>Start2</w:t>
      </w:r>
      <w:r w:rsidRPr="007E23A1">
        <w:t>, L</w:t>
      </w:r>
      <w:r w:rsidRPr="007E23A1">
        <w:rPr>
          <w:vertAlign w:val="subscript"/>
        </w:rPr>
        <w:t>CRB2</w:t>
      </w:r>
      <w:r w:rsidRPr="007E23A1">
        <w:t>, and N</w:t>
      </w:r>
      <w:r w:rsidRPr="007E23A1">
        <w:rPr>
          <w:vertAlign w:val="subscript"/>
        </w:rPr>
        <w:t>RB2</w:t>
      </w:r>
      <w:r w:rsidRPr="007E23A1">
        <w:t xml:space="preserve"> are for CC2, CC1 is the component carrier with lower frequency.</w:t>
      </w:r>
    </w:p>
    <w:p w14:paraId="6A6DB1D9" w14:textId="77777777" w:rsidR="006738C0" w:rsidRPr="007E23A1" w:rsidRDefault="006738C0" w:rsidP="006738C0">
      <w:r w:rsidRPr="007E23A1">
        <w:t>In contiguous CA, a non-contiguous RB allocation is a non-contiguous Inner RB allocation if the following conditions are met:</w:t>
      </w:r>
    </w:p>
    <w:p w14:paraId="0D4CC11B" w14:textId="77777777" w:rsidR="006738C0" w:rsidRPr="007E23A1" w:rsidRDefault="006738C0" w:rsidP="006738C0">
      <w:proofErr w:type="spellStart"/>
      <w:proofErr w:type="gramStart"/>
      <w:r w:rsidRPr="007E23A1">
        <w:t>RB</w:t>
      </w:r>
      <w:r w:rsidRPr="007E23A1">
        <w:rPr>
          <w:vertAlign w:val="subscript"/>
        </w:rPr>
        <w:t>Start,Low</w:t>
      </w:r>
      <w:proofErr w:type="spellEnd"/>
      <w:proofErr w:type="gramEnd"/>
      <w:r>
        <w:rPr>
          <w:vertAlign w:val="subscript"/>
        </w:rPr>
        <w:t xml:space="preserve"> </w:t>
      </w:r>
      <w:r w:rsidRPr="007E23A1">
        <w:t>≤</w:t>
      </w:r>
      <w:r>
        <w:t xml:space="preserve"> </w:t>
      </w:r>
      <w:proofErr w:type="spellStart"/>
      <w:r w:rsidRPr="007E23A1">
        <w:t>RB</w:t>
      </w:r>
      <w:r w:rsidRPr="007E23A1">
        <w:rPr>
          <w:vertAlign w:val="subscript"/>
        </w:rPr>
        <w:t>Start_CA</w:t>
      </w:r>
      <w:proofErr w:type="spellEnd"/>
      <w:r>
        <w:rPr>
          <w:vertAlign w:val="subscript"/>
        </w:rPr>
        <w:t xml:space="preserve"> </w:t>
      </w:r>
      <w:r w:rsidRPr="007E23A1">
        <w:t>≤</w:t>
      </w:r>
      <w:r>
        <w:t xml:space="preserve"> </w:t>
      </w:r>
      <w:proofErr w:type="spellStart"/>
      <w:r w:rsidRPr="007E23A1">
        <w:t>RB</w:t>
      </w:r>
      <w:r w:rsidRPr="007E23A1">
        <w:rPr>
          <w:vertAlign w:val="subscript"/>
        </w:rPr>
        <w:t>Start,High</w:t>
      </w:r>
      <w:proofErr w:type="spellEnd"/>
      <w:r w:rsidRPr="007E23A1">
        <w:rPr>
          <w:vertAlign w:val="subscript"/>
        </w:rPr>
        <w:t xml:space="preserve"> </w:t>
      </w:r>
      <w:r w:rsidRPr="007E23A1">
        <w:t xml:space="preserve">and </w:t>
      </w:r>
      <w:proofErr w:type="spellStart"/>
      <w:r w:rsidRPr="007E23A1">
        <w:t>N</w:t>
      </w:r>
      <w:r w:rsidRPr="007E23A1">
        <w:rPr>
          <w:vertAlign w:val="subscript"/>
        </w:rPr>
        <w:t>RB_alloc</w:t>
      </w:r>
      <w:proofErr w:type="spellEnd"/>
      <w:r w:rsidRPr="007E23A1">
        <w:rPr>
          <w:vertAlign w:val="subscript"/>
        </w:rPr>
        <w:t xml:space="preserve"> </w:t>
      </w:r>
      <w:r w:rsidRPr="007E23A1">
        <w:t>≤</w:t>
      </w:r>
      <w:r>
        <w:t xml:space="preserve"> </w:t>
      </w:r>
      <w:r w:rsidRPr="007E23A1">
        <w:t>ceil((</w:t>
      </w:r>
      <w:proofErr w:type="spellStart"/>
      <w:r w:rsidRPr="007E23A1">
        <w:t>BW</w:t>
      </w:r>
      <w:r w:rsidRPr="007E23A1">
        <w:rPr>
          <w:vertAlign w:val="subscript"/>
        </w:rPr>
        <w:t>Channel_CA</w:t>
      </w:r>
      <w:proofErr w:type="spellEnd"/>
      <w:r w:rsidRPr="007E23A1">
        <w:t xml:space="preserve"> / 3 – </w:t>
      </w:r>
      <w:proofErr w:type="spellStart"/>
      <w:r w:rsidRPr="007E23A1">
        <w:t>BW</w:t>
      </w:r>
      <w:r w:rsidRPr="007E23A1">
        <w:rPr>
          <w:vertAlign w:val="subscript"/>
        </w:rPr>
        <w:t>gap</w:t>
      </w:r>
      <w:proofErr w:type="spellEnd"/>
      <w:r w:rsidRPr="007E23A1">
        <w:t xml:space="preserve"> ) / 0.18MHz),</w:t>
      </w:r>
    </w:p>
    <w:p w14:paraId="5498D22B" w14:textId="77777777" w:rsidR="006738C0" w:rsidRPr="007E23A1" w:rsidRDefault="006738C0" w:rsidP="006738C0">
      <w:pPr>
        <w:spacing w:afterLines="50" w:after="120"/>
      </w:pPr>
      <w:proofErr w:type="gramStart"/>
      <w:r w:rsidRPr="007E23A1">
        <w:t>where</w:t>
      </w:r>
      <w:proofErr w:type="gramEnd"/>
      <w:r w:rsidRPr="007E23A1">
        <w:t xml:space="preserve"> </w:t>
      </w:r>
    </w:p>
    <w:p w14:paraId="05C39FA7" w14:textId="77777777" w:rsidR="006738C0" w:rsidRPr="007E23A1" w:rsidRDefault="006738C0" w:rsidP="006738C0">
      <w:proofErr w:type="spellStart"/>
      <w:r w:rsidRPr="007E23A1">
        <w:t>N</w:t>
      </w:r>
      <w:r w:rsidRPr="007E23A1">
        <w:rPr>
          <w:vertAlign w:val="subscript"/>
        </w:rPr>
        <w:t>RB_alloc</w:t>
      </w:r>
      <w:proofErr w:type="spellEnd"/>
      <w:r w:rsidRPr="007E23A1">
        <w:rPr>
          <w:vertAlign w:val="subscript"/>
        </w:rPr>
        <w:t xml:space="preserve"> </w:t>
      </w:r>
      <w:r w:rsidRPr="007E23A1">
        <w:t>= (N</w:t>
      </w:r>
      <w:r w:rsidRPr="007E23A1">
        <w:rPr>
          <w:vertAlign w:val="subscript"/>
        </w:rPr>
        <w:t>RB1</w:t>
      </w:r>
      <w:r w:rsidRPr="007E23A1">
        <w:t xml:space="preserve"> - RB</w:t>
      </w:r>
      <w:r w:rsidRPr="007E23A1">
        <w:rPr>
          <w:vertAlign w:val="subscript"/>
        </w:rPr>
        <w:t>Start</w:t>
      </w:r>
      <w:proofErr w:type="gramStart"/>
      <w:r w:rsidRPr="007E23A1">
        <w:rPr>
          <w:vertAlign w:val="subscript"/>
        </w:rPr>
        <w:t>1</w:t>
      </w:r>
      <w:r w:rsidRPr="007E23A1">
        <w:t>)∙</w:t>
      </w:r>
      <w:proofErr w:type="gramEnd"/>
      <w:r w:rsidRPr="007E23A1">
        <w:t xml:space="preserve"> 2^µ</w:t>
      </w:r>
      <w:r w:rsidRPr="007E23A1">
        <w:rPr>
          <w:vertAlign w:val="subscript"/>
        </w:rPr>
        <w:t>1</w:t>
      </w:r>
      <w:r w:rsidRPr="007E23A1">
        <w:t xml:space="preserve"> + (RB</w:t>
      </w:r>
      <w:r w:rsidRPr="007E23A1">
        <w:rPr>
          <w:vertAlign w:val="subscript"/>
        </w:rPr>
        <w:t>Start2</w:t>
      </w:r>
      <w:r w:rsidRPr="007E23A1">
        <w:t xml:space="preserve"> + L</w:t>
      </w:r>
      <w:r w:rsidRPr="007E23A1">
        <w:rPr>
          <w:vertAlign w:val="subscript"/>
        </w:rPr>
        <w:t>CRB2</w:t>
      </w:r>
      <w:r w:rsidRPr="007E23A1">
        <w:t xml:space="preserve"> ) ∙ 2^µ</w:t>
      </w:r>
      <w:r w:rsidRPr="007E23A1">
        <w:rPr>
          <w:vertAlign w:val="subscript"/>
        </w:rPr>
        <w:t xml:space="preserve">2, </w:t>
      </w:r>
      <w:proofErr w:type="spellStart"/>
      <w:r w:rsidRPr="007E23A1">
        <w:t>RB</w:t>
      </w:r>
      <w:r w:rsidRPr="007E23A1">
        <w:rPr>
          <w:vertAlign w:val="subscript"/>
        </w:rPr>
        <w:t>Start_CA</w:t>
      </w:r>
      <w:proofErr w:type="spellEnd"/>
      <w:r w:rsidRPr="007E23A1">
        <w:rPr>
          <w:vertAlign w:val="subscript"/>
        </w:rPr>
        <w:t xml:space="preserve"> </w:t>
      </w:r>
      <w:r w:rsidRPr="007E23A1">
        <w:t>= RB</w:t>
      </w:r>
      <w:r w:rsidRPr="007E23A1">
        <w:rPr>
          <w:vertAlign w:val="subscript"/>
        </w:rPr>
        <w:t>Start1</w:t>
      </w:r>
      <w:r w:rsidRPr="007E23A1">
        <w:t>∙2^</w:t>
      </w:r>
      <w:r w:rsidRPr="007E23A1">
        <w:sym w:font="Symbol" w:char="F06D"/>
      </w:r>
      <w:r w:rsidRPr="007E23A1">
        <w:rPr>
          <w:vertAlign w:val="subscript"/>
        </w:rPr>
        <w:t>1</w:t>
      </w:r>
    </w:p>
    <w:p w14:paraId="3CD08FF4" w14:textId="77777777" w:rsidR="006738C0" w:rsidRPr="007E23A1" w:rsidRDefault="006738C0" w:rsidP="006738C0">
      <w:proofErr w:type="spellStart"/>
      <w:proofErr w:type="gramStart"/>
      <w:r w:rsidRPr="007E23A1">
        <w:t>RB</w:t>
      </w:r>
      <w:r w:rsidRPr="007E23A1">
        <w:rPr>
          <w:vertAlign w:val="subscript"/>
        </w:rPr>
        <w:t>Start,Low</w:t>
      </w:r>
      <w:proofErr w:type="spellEnd"/>
      <w:proofErr w:type="gramEnd"/>
      <w:r w:rsidRPr="007E23A1">
        <w:t xml:space="preserve"> = max(1, floor(</w:t>
      </w:r>
      <w:proofErr w:type="spellStart"/>
      <w:r w:rsidRPr="007E23A1">
        <w:t>N</w:t>
      </w:r>
      <w:r w:rsidRPr="007E23A1">
        <w:rPr>
          <w:vertAlign w:val="subscript"/>
        </w:rPr>
        <w:t>RB_alloc</w:t>
      </w:r>
      <w:proofErr w:type="spellEnd"/>
      <w:r w:rsidRPr="007E23A1">
        <w:rPr>
          <w:vertAlign w:val="subscript"/>
        </w:rPr>
        <w:t xml:space="preserve"> </w:t>
      </w:r>
      <w:r w:rsidRPr="007E23A1">
        <w:t>+ (</w:t>
      </w:r>
      <w:proofErr w:type="spellStart"/>
      <w:r w:rsidRPr="007E23A1">
        <w:t>BW</w:t>
      </w:r>
      <w:r w:rsidRPr="007E23A1">
        <w:rPr>
          <w:vertAlign w:val="subscript"/>
        </w:rPr>
        <w:t>gap</w:t>
      </w:r>
      <w:proofErr w:type="spellEnd"/>
      <w:r w:rsidRPr="007E23A1">
        <w:t xml:space="preserve"> – </w:t>
      </w:r>
      <w:proofErr w:type="spellStart"/>
      <w:r w:rsidRPr="007E23A1">
        <w:t>BW</w:t>
      </w:r>
      <w:r w:rsidRPr="007E23A1">
        <w:rPr>
          <w:vertAlign w:val="subscript"/>
        </w:rPr>
        <w:t>GB,low</w:t>
      </w:r>
      <w:proofErr w:type="spellEnd"/>
      <w:r w:rsidRPr="007E23A1">
        <w:t>)/0.18MHz))</w:t>
      </w:r>
    </w:p>
    <w:p w14:paraId="282F45A7" w14:textId="77777777" w:rsidR="006738C0" w:rsidRPr="007E23A1" w:rsidRDefault="006738C0" w:rsidP="006738C0">
      <w:proofErr w:type="spellStart"/>
      <w:proofErr w:type="gramStart"/>
      <w:r w:rsidRPr="007E23A1">
        <w:t>RB</w:t>
      </w:r>
      <w:r w:rsidRPr="007E23A1">
        <w:rPr>
          <w:vertAlign w:val="subscript"/>
        </w:rPr>
        <w:t>Start,High</w:t>
      </w:r>
      <w:proofErr w:type="spellEnd"/>
      <w:proofErr w:type="gramEnd"/>
      <w:r w:rsidRPr="007E23A1">
        <w:t xml:space="preserve"> = floor((</w:t>
      </w:r>
      <w:proofErr w:type="spellStart"/>
      <w:r w:rsidRPr="007E23A1">
        <w:t>BW</w:t>
      </w:r>
      <w:r w:rsidRPr="007E23A1">
        <w:rPr>
          <w:vertAlign w:val="subscript"/>
        </w:rPr>
        <w:t>Channel_CA</w:t>
      </w:r>
      <w:proofErr w:type="spellEnd"/>
      <w:r w:rsidRPr="007E23A1">
        <w:t xml:space="preserve"> – 2 ∙ </w:t>
      </w:r>
      <w:proofErr w:type="spellStart"/>
      <w:r w:rsidRPr="007E23A1">
        <w:t>BW</w:t>
      </w:r>
      <w:r w:rsidRPr="007E23A1">
        <w:rPr>
          <w:vertAlign w:val="subscript"/>
        </w:rPr>
        <w:t>gap</w:t>
      </w:r>
      <w:r w:rsidRPr="007E23A1">
        <w:t xml:space="preserve"> – BW</w:t>
      </w:r>
      <w:r w:rsidRPr="007E23A1">
        <w:rPr>
          <w:vertAlign w:val="subscript"/>
        </w:rPr>
        <w:t>GB,low</w:t>
      </w:r>
      <w:proofErr w:type="spellEnd"/>
      <w:r w:rsidRPr="007E23A1">
        <w:t xml:space="preserve">)/0.18MHz – 2 ∙ </w:t>
      </w:r>
      <w:proofErr w:type="spellStart"/>
      <w:r w:rsidRPr="007E23A1">
        <w:t>N</w:t>
      </w:r>
      <w:r w:rsidRPr="007E23A1">
        <w:rPr>
          <w:vertAlign w:val="subscript"/>
        </w:rPr>
        <w:t>RB_alloc</w:t>
      </w:r>
      <w:proofErr w:type="spellEnd"/>
      <w:r w:rsidRPr="007E23A1">
        <w:t>)</w:t>
      </w:r>
    </w:p>
    <w:p w14:paraId="388FF27B" w14:textId="77777777" w:rsidR="006738C0" w:rsidRPr="007E23A1" w:rsidRDefault="006738C0" w:rsidP="006738C0">
      <w:proofErr w:type="spellStart"/>
      <w:proofErr w:type="gramStart"/>
      <w:r w:rsidRPr="007E23A1">
        <w:t>BW</w:t>
      </w:r>
      <w:r w:rsidRPr="007E23A1">
        <w:rPr>
          <w:vertAlign w:val="subscript"/>
        </w:rPr>
        <w:t>GB,low</w:t>
      </w:r>
      <w:proofErr w:type="spellEnd"/>
      <w:proofErr w:type="gramEnd"/>
      <w:r w:rsidRPr="007E23A1">
        <w:rPr>
          <w:vertAlign w:val="subscript"/>
        </w:rPr>
        <w:t xml:space="preserve"> </w:t>
      </w:r>
      <w:r w:rsidRPr="007E23A1">
        <w:t>=</w:t>
      </w:r>
      <w:proofErr w:type="spellStart"/>
      <w:r w:rsidRPr="007E23A1">
        <w:t>F</w:t>
      </w:r>
      <w:r w:rsidRPr="007E23A1">
        <w:rPr>
          <w:vertAlign w:val="subscript"/>
        </w:rPr>
        <w:t>offset,low</w:t>
      </w:r>
      <w:proofErr w:type="spellEnd"/>
      <w:r w:rsidRPr="007E23A1">
        <w:t xml:space="preserve"> – (N</w:t>
      </w:r>
      <w:r w:rsidRPr="007E23A1">
        <w:rPr>
          <w:vertAlign w:val="subscript"/>
        </w:rPr>
        <w:t>RB1</w:t>
      </w:r>
      <w:r w:rsidRPr="007E23A1">
        <w:t>∙12+1)∙SCS</w:t>
      </w:r>
      <w:r w:rsidRPr="007E23A1">
        <w:rPr>
          <w:vertAlign w:val="subscript"/>
        </w:rPr>
        <w:t>1</w:t>
      </w:r>
      <w:r w:rsidRPr="007E23A1">
        <w:t>/2</w:t>
      </w:r>
    </w:p>
    <w:p w14:paraId="05563839" w14:textId="77777777" w:rsidR="006738C0" w:rsidRPr="007E23A1" w:rsidRDefault="006738C0" w:rsidP="006738C0">
      <w:proofErr w:type="spellStart"/>
      <w:r w:rsidRPr="007E23A1">
        <w:t>BW</w:t>
      </w:r>
      <w:r w:rsidRPr="007E23A1">
        <w:rPr>
          <w:vertAlign w:val="subscript"/>
        </w:rPr>
        <w:t>gap</w:t>
      </w:r>
      <w:proofErr w:type="spellEnd"/>
      <w:r w:rsidRPr="007E23A1">
        <w:t xml:space="preserve"> is the bandwidth of the gap between N</w:t>
      </w:r>
      <w:r w:rsidRPr="007E23A1">
        <w:rPr>
          <w:vertAlign w:val="subscript"/>
        </w:rPr>
        <w:t>RB1</w:t>
      </w:r>
      <w:r w:rsidRPr="007E23A1">
        <w:t xml:space="preserve"> and N</w:t>
      </w:r>
      <w:r w:rsidRPr="007E23A1">
        <w:rPr>
          <w:vertAlign w:val="subscript"/>
        </w:rPr>
        <w:t>RB2</w:t>
      </w:r>
      <w:r w:rsidRPr="007E23A1">
        <w:t xml:space="preserve"> possible allocations of CC1 and CC2 respectively.</w:t>
      </w:r>
    </w:p>
    <w:p w14:paraId="57B78686" w14:textId="77777777" w:rsidR="006738C0" w:rsidRPr="007E23A1" w:rsidRDefault="006738C0" w:rsidP="006738C0">
      <w:pPr>
        <w:rPr>
          <w:lang w:eastAsia="zh-CN"/>
        </w:rPr>
      </w:pPr>
      <w:r w:rsidRPr="007E23A1">
        <w:rPr>
          <w:lang w:eastAsia="zh-CN"/>
        </w:rPr>
        <w:t>In contiguous CA, a non-contiguous RB allocation is a non-contiguous outer 1 RB allocation if the following conditions are met:</w:t>
      </w:r>
    </w:p>
    <w:p w14:paraId="36B095C7" w14:textId="77777777" w:rsidR="006738C0" w:rsidRPr="007E23A1" w:rsidRDefault="006738C0" w:rsidP="006738C0">
      <w:pPr>
        <w:rPr>
          <w:lang w:eastAsia="zh-CN"/>
        </w:rPr>
      </w:pPr>
      <w:proofErr w:type="spellStart"/>
      <w:proofErr w:type="gramStart"/>
      <w:r w:rsidRPr="007E23A1">
        <w:rPr>
          <w:lang w:eastAsia="zh-CN"/>
        </w:rPr>
        <w:t>RB</w:t>
      </w:r>
      <w:r w:rsidRPr="007E23A1">
        <w:rPr>
          <w:vertAlign w:val="subscript"/>
          <w:lang w:eastAsia="zh-CN"/>
        </w:rPr>
        <w:t>Start,Low</w:t>
      </w:r>
      <w:proofErr w:type="spellEnd"/>
      <w:proofErr w:type="gramEnd"/>
      <w:r>
        <w:rPr>
          <w:vertAlign w:val="subscript"/>
          <w:lang w:eastAsia="zh-CN"/>
        </w:rPr>
        <w:t xml:space="preserve"> </w:t>
      </w:r>
      <w:r w:rsidRPr="007E23A1">
        <w:rPr>
          <w:lang w:eastAsia="zh-CN"/>
        </w:rPr>
        <w:t>≤</w:t>
      </w:r>
      <w:r>
        <w:rPr>
          <w:lang w:eastAsia="zh-CN"/>
        </w:rPr>
        <w:t xml:space="preserve"> </w:t>
      </w:r>
      <w:proofErr w:type="spellStart"/>
      <w:r w:rsidRPr="007E23A1">
        <w:rPr>
          <w:lang w:eastAsia="zh-CN"/>
        </w:rPr>
        <w:t>RB</w:t>
      </w:r>
      <w:r w:rsidRPr="007E23A1">
        <w:rPr>
          <w:vertAlign w:val="subscript"/>
          <w:lang w:eastAsia="zh-CN"/>
        </w:rPr>
        <w:t>Start_CA</w:t>
      </w:r>
      <w:proofErr w:type="spellEnd"/>
      <w:r>
        <w:rPr>
          <w:vertAlign w:val="subscript"/>
          <w:lang w:eastAsia="zh-CN"/>
        </w:rPr>
        <w:t xml:space="preserve"> </w:t>
      </w:r>
      <w:r w:rsidRPr="007E23A1">
        <w:rPr>
          <w:lang w:eastAsia="zh-CN"/>
        </w:rPr>
        <w:t>≤</w:t>
      </w:r>
      <w:r>
        <w:rPr>
          <w:lang w:eastAsia="zh-CN"/>
        </w:rPr>
        <w:t xml:space="preserve"> </w:t>
      </w:r>
      <w:proofErr w:type="spellStart"/>
      <w:r w:rsidRPr="007E23A1">
        <w:rPr>
          <w:lang w:eastAsia="zh-CN"/>
        </w:rPr>
        <w:t>RB</w:t>
      </w:r>
      <w:r w:rsidRPr="007E23A1">
        <w:rPr>
          <w:vertAlign w:val="subscript"/>
          <w:lang w:eastAsia="zh-CN"/>
        </w:rPr>
        <w:t>Start,High</w:t>
      </w:r>
      <w:proofErr w:type="spellEnd"/>
      <w:r w:rsidRPr="007E23A1">
        <w:rPr>
          <w:vertAlign w:val="subscript"/>
          <w:lang w:eastAsia="zh-CN"/>
        </w:rPr>
        <w:t xml:space="preserve"> </w:t>
      </w:r>
      <w:r w:rsidRPr="007E23A1">
        <w:rPr>
          <w:lang w:eastAsia="zh-CN"/>
        </w:rPr>
        <w:t xml:space="preserve">and </w:t>
      </w:r>
      <w:proofErr w:type="spellStart"/>
      <w:r w:rsidRPr="007E23A1">
        <w:rPr>
          <w:lang w:eastAsia="zh-CN"/>
        </w:rPr>
        <w:t>N</w:t>
      </w:r>
      <w:r w:rsidRPr="007E23A1">
        <w:rPr>
          <w:vertAlign w:val="subscript"/>
          <w:lang w:eastAsia="zh-CN"/>
        </w:rPr>
        <w:t>RB_alloc</w:t>
      </w:r>
      <w:proofErr w:type="spellEnd"/>
      <w:r w:rsidRPr="007E23A1">
        <w:rPr>
          <w:lang w:eastAsia="zh-CN"/>
        </w:rPr>
        <w:t xml:space="preserve"> ≤</w:t>
      </w:r>
      <w:r>
        <w:rPr>
          <w:lang w:eastAsia="zh-CN"/>
        </w:rPr>
        <w:t xml:space="preserve"> </w:t>
      </w:r>
      <w:r w:rsidRPr="007E23A1">
        <w:rPr>
          <w:lang w:eastAsia="zh-CN"/>
        </w:rPr>
        <w:t xml:space="preserve">ceil((3 </w:t>
      </w:r>
      <w:proofErr w:type="spellStart"/>
      <w:r w:rsidRPr="007E23A1">
        <w:rPr>
          <w:lang w:eastAsia="zh-CN"/>
        </w:rPr>
        <w:t>BW</w:t>
      </w:r>
      <w:r w:rsidRPr="007E23A1">
        <w:rPr>
          <w:vertAlign w:val="subscript"/>
          <w:lang w:eastAsia="zh-CN"/>
        </w:rPr>
        <w:t>Channel_CA</w:t>
      </w:r>
      <w:proofErr w:type="spellEnd"/>
      <w:r w:rsidRPr="007E23A1">
        <w:rPr>
          <w:lang w:eastAsia="zh-CN"/>
        </w:rPr>
        <w:t xml:space="preserve"> / 5 – </w:t>
      </w:r>
      <w:proofErr w:type="spellStart"/>
      <w:r w:rsidRPr="007E23A1">
        <w:rPr>
          <w:lang w:eastAsia="zh-CN"/>
        </w:rPr>
        <w:t>BW</w:t>
      </w:r>
      <w:r w:rsidRPr="007E23A1">
        <w:rPr>
          <w:vertAlign w:val="subscript"/>
          <w:lang w:eastAsia="zh-CN"/>
        </w:rPr>
        <w:t>gap</w:t>
      </w:r>
      <w:proofErr w:type="spellEnd"/>
      <w:r w:rsidRPr="007E23A1">
        <w:rPr>
          <w:lang w:eastAsia="zh-CN"/>
        </w:rPr>
        <w:t>) / 0.18MHz)</w:t>
      </w:r>
    </w:p>
    <w:p w14:paraId="2F6EB7A1" w14:textId="77777777" w:rsidR="006738C0" w:rsidRPr="007E23A1" w:rsidRDefault="006738C0" w:rsidP="006738C0">
      <w:pPr>
        <w:rPr>
          <w:lang w:eastAsia="zh-CN"/>
        </w:rPr>
      </w:pPr>
      <w:proofErr w:type="gramStart"/>
      <w:r w:rsidRPr="007E23A1">
        <w:rPr>
          <w:lang w:eastAsia="zh-CN"/>
        </w:rPr>
        <w:t>where</w:t>
      </w:r>
      <w:proofErr w:type="gramEnd"/>
    </w:p>
    <w:p w14:paraId="45876824" w14:textId="77777777" w:rsidR="006738C0" w:rsidRPr="007E23A1" w:rsidRDefault="006738C0" w:rsidP="006738C0">
      <w:pPr>
        <w:rPr>
          <w:lang w:eastAsia="zh-CN"/>
        </w:rPr>
      </w:pPr>
      <w:proofErr w:type="spellStart"/>
      <w:proofErr w:type="gramStart"/>
      <w:r w:rsidRPr="007E23A1">
        <w:rPr>
          <w:lang w:eastAsia="zh-CN"/>
        </w:rPr>
        <w:t>RB</w:t>
      </w:r>
      <w:r w:rsidRPr="007E23A1">
        <w:rPr>
          <w:vertAlign w:val="subscript"/>
          <w:lang w:eastAsia="zh-CN"/>
        </w:rPr>
        <w:t>Start,Low</w:t>
      </w:r>
      <w:proofErr w:type="spellEnd"/>
      <w:proofErr w:type="gramEnd"/>
      <w:r w:rsidRPr="007E23A1">
        <w:rPr>
          <w:lang w:eastAsia="zh-CN"/>
        </w:rPr>
        <w:t xml:space="preserve"> = max(1, 2 ∙ </w:t>
      </w:r>
      <w:proofErr w:type="spellStart"/>
      <w:r w:rsidRPr="007E23A1">
        <w:rPr>
          <w:lang w:eastAsia="zh-CN"/>
        </w:rPr>
        <w:t>N</w:t>
      </w:r>
      <w:r w:rsidRPr="007E23A1">
        <w:rPr>
          <w:vertAlign w:val="subscript"/>
          <w:lang w:eastAsia="zh-CN"/>
        </w:rPr>
        <w:t>RB_alloc</w:t>
      </w:r>
      <w:proofErr w:type="spellEnd"/>
      <w:r w:rsidRPr="007E23A1">
        <w:rPr>
          <w:vertAlign w:val="subscript"/>
          <w:lang w:eastAsia="zh-CN"/>
        </w:rPr>
        <w:t xml:space="preserve"> </w:t>
      </w:r>
      <w:r w:rsidRPr="007E23A1">
        <w:rPr>
          <w:lang w:eastAsia="zh-CN"/>
        </w:rPr>
        <w:t>– floor( (</w:t>
      </w:r>
      <w:proofErr w:type="spellStart"/>
      <w:r w:rsidRPr="007E23A1">
        <w:rPr>
          <w:lang w:eastAsia="zh-CN"/>
        </w:rPr>
        <w:t>BW</w:t>
      </w:r>
      <w:r w:rsidRPr="007E23A1">
        <w:rPr>
          <w:vertAlign w:val="subscript"/>
          <w:lang w:eastAsia="zh-CN"/>
        </w:rPr>
        <w:t>Channel_CA</w:t>
      </w:r>
      <w:proofErr w:type="spellEnd"/>
      <w:r w:rsidRPr="007E23A1">
        <w:rPr>
          <w:lang w:eastAsia="zh-CN"/>
        </w:rPr>
        <w:t xml:space="preserve"> – 2 ∙ </w:t>
      </w:r>
      <w:proofErr w:type="spellStart"/>
      <w:r w:rsidRPr="007E23A1">
        <w:rPr>
          <w:lang w:eastAsia="zh-CN"/>
        </w:rPr>
        <w:t>BW</w:t>
      </w:r>
      <w:r w:rsidRPr="007E23A1">
        <w:rPr>
          <w:vertAlign w:val="subscript"/>
          <w:lang w:eastAsia="zh-CN"/>
        </w:rPr>
        <w:t>gap</w:t>
      </w:r>
      <w:proofErr w:type="spellEnd"/>
      <w:r w:rsidRPr="007E23A1">
        <w:rPr>
          <w:vertAlign w:val="subscript"/>
          <w:lang w:eastAsia="zh-CN"/>
        </w:rPr>
        <w:t xml:space="preserve"> </w:t>
      </w:r>
      <w:r w:rsidRPr="007E23A1">
        <w:rPr>
          <w:lang w:eastAsia="zh-CN"/>
        </w:rPr>
        <w:t xml:space="preserve">+ </w:t>
      </w:r>
      <w:proofErr w:type="spellStart"/>
      <w:r w:rsidRPr="007E23A1">
        <w:rPr>
          <w:lang w:eastAsia="zh-CN"/>
        </w:rPr>
        <w:t>BW</w:t>
      </w:r>
      <w:r w:rsidRPr="007E23A1">
        <w:rPr>
          <w:vertAlign w:val="subscript"/>
          <w:lang w:eastAsia="zh-CN"/>
        </w:rPr>
        <w:t>GB,low</w:t>
      </w:r>
      <w:proofErr w:type="spellEnd"/>
      <w:r w:rsidRPr="007E23A1">
        <w:rPr>
          <w:lang w:eastAsia="zh-CN"/>
        </w:rPr>
        <w:t>)/0.18MHz)),</w:t>
      </w:r>
    </w:p>
    <w:p w14:paraId="76B2FFF2" w14:textId="77777777" w:rsidR="006738C0" w:rsidRPr="007E23A1" w:rsidRDefault="006738C0" w:rsidP="006738C0">
      <w:pPr>
        <w:rPr>
          <w:lang w:eastAsia="zh-CN"/>
        </w:rPr>
      </w:pPr>
      <w:proofErr w:type="spellStart"/>
      <w:proofErr w:type="gramStart"/>
      <w:r w:rsidRPr="007E23A1">
        <w:rPr>
          <w:lang w:eastAsia="zh-CN"/>
        </w:rPr>
        <w:t>RB</w:t>
      </w:r>
      <w:r w:rsidRPr="007E23A1">
        <w:rPr>
          <w:vertAlign w:val="subscript"/>
          <w:lang w:eastAsia="zh-CN"/>
        </w:rPr>
        <w:t>Start,High</w:t>
      </w:r>
      <w:proofErr w:type="spellEnd"/>
      <w:proofErr w:type="gramEnd"/>
      <w:r w:rsidRPr="007E23A1">
        <w:rPr>
          <w:lang w:eastAsia="zh-CN"/>
        </w:rPr>
        <w:t xml:space="preserve"> = floor((2 ∙ </w:t>
      </w:r>
      <w:proofErr w:type="spellStart"/>
      <w:r w:rsidRPr="007E23A1">
        <w:rPr>
          <w:lang w:eastAsia="zh-CN"/>
        </w:rPr>
        <w:t>BW</w:t>
      </w:r>
      <w:r w:rsidRPr="007E23A1">
        <w:rPr>
          <w:vertAlign w:val="subscript"/>
          <w:lang w:eastAsia="zh-CN"/>
        </w:rPr>
        <w:t>Channel_CA</w:t>
      </w:r>
      <w:proofErr w:type="spellEnd"/>
      <w:r w:rsidRPr="007E23A1">
        <w:rPr>
          <w:lang w:eastAsia="zh-CN"/>
        </w:rPr>
        <w:t xml:space="preserve"> – 3 ∙ </w:t>
      </w:r>
      <w:proofErr w:type="spellStart"/>
      <w:r w:rsidRPr="007E23A1">
        <w:rPr>
          <w:lang w:eastAsia="zh-CN"/>
        </w:rPr>
        <w:t>BW</w:t>
      </w:r>
      <w:r w:rsidRPr="007E23A1">
        <w:rPr>
          <w:vertAlign w:val="subscript"/>
          <w:lang w:eastAsia="zh-CN"/>
        </w:rPr>
        <w:t>gap</w:t>
      </w:r>
      <w:proofErr w:type="spellEnd"/>
      <w:r w:rsidRPr="007E23A1">
        <w:rPr>
          <w:lang w:eastAsia="zh-CN"/>
        </w:rPr>
        <w:t xml:space="preserve"> – </w:t>
      </w:r>
      <w:proofErr w:type="spellStart"/>
      <w:r w:rsidRPr="007E23A1">
        <w:rPr>
          <w:lang w:eastAsia="zh-CN"/>
        </w:rPr>
        <w:t>BW</w:t>
      </w:r>
      <w:r w:rsidRPr="007E23A1">
        <w:rPr>
          <w:vertAlign w:val="subscript"/>
          <w:lang w:eastAsia="zh-CN"/>
        </w:rPr>
        <w:t>GB,low</w:t>
      </w:r>
      <w:proofErr w:type="spellEnd"/>
      <w:r w:rsidRPr="007E23A1">
        <w:rPr>
          <w:lang w:eastAsia="zh-CN"/>
        </w:rPr>
        <w:t xml:space="preserve">) / 0.18MHz – 3 ∙ </w:t>
      </w:r>
      <w:proofErr w:type="spellStart"/>
      <w:r w:rsidRPr="007E23A1">
        <w:rPr>
          <w:lang w:eastAsia="zh-CN"/>
        </w:rPr>
        <w:t>N</w:t>
      </w:r>
      <w:r w:rsidRPr="007E23A1">
        <w:rPr>
          <w:vertAlign w:val="subscript"/>
          <w:lang w:eastAsia="zh-CN"/>
        </w:rPr>
        <w:t>RB_alloc</w:t>
      </w:r>
      <w:proofErr w:type="spellEnd"/>
      <w:r w:rsidRPr="007E23A1">
        <w:rPr>
          <w:lang w:eastAsia="zh-CN"/>
        </w:rPr>
        <w:t>)</w:t>
      </w:r>
    </w:p>
    <w:p w14:paraId="4C11E312" w14:textId="77777777" w:rsidR="006738C0" w:rsidRPr="007E23A1" w:rsidRDefault="006738C0" w:rsidP="006738C0">
      <w:pPr>
        <w:rPr>
          <w:lang w:eastAsia="zh-CN"/>
        </w:rPr>
      </w:pPr>
      <w:proofErr w:type="spellStart"/>
      <w:r w:rsidRPr="007E23A1">
        <w:rPr>
          <w:lang w:eastAsia="zh-CN"/>
        </w:rPr>
        <w:t>N</w:t>
      </w:r>
      <w:r w:rsidRPr="007E23A1">
        <w:rPr>
          <w:vertAlign w:val="subscript"/>
          <w:lang w:eastAsia="zh-CN"/>
        </w:rPr>
        <w:t>RB_alloc</w:t>
      </w:r>
      <w:proofErr w:type="spellEnd"/>
      <w:r w:rsidRPr="007E23A1">
        <w:rPr>
          <w:vertAlign w:val="subscript"/>
          <w:lang w:eastAsia="zh-CN"/>
        </w:rPr>
        <w:t xml:space="preserve">, </w:t>
      </w:r>
      <w:proofErr w:type="spellStart"/>
      <w:r w:rsidRPr="007E23A1">
        <w:rPr>
          <w:lang w:eastAsia="zh-CN"/>
        </w:rPr>
        <w:t>RB</w:t>
      </w:r>
      <w:r w:rsidRPr="007E23A1">
        <w:rPr>
          <w:vertAlign w:val="subscript"/>
          <w:lang w:eastAsia="zh-CN"/>
        </w:rPr>
        <w:t>Start_CA</w:t>
      </w:r>
      <w:proofErr w:type="spellEnd"/>
      <w:r w:rsidRPr="007E23A1">
        <w:rPr>
          <w:vertAlign w:val="subscript"/>
          <w:lang w:eastAsia="zh-CN"/>
        </w:rPr>
        <w:t xml:space="preserve">, </w:t>
      </w:r>
      <w:proofErr w:type="spellStart"/>
      <w:r w:rsidRPr="007E23A1">
        <w:rPr>
          <w:lang w:eastAsia="zh-CN"/>
        </w:rPr>
        <w:t>BW</w:t>
      </w:r>
      <w:r w:rsidRPr="007E23A1">
        <w:rPr>
          <w:vertAlign w:val="subscript"/>
          <w:lang w:eastAsia="zh-CN"/>
        </w:rPr>
        <w:t>gap</w:t>
      </w:r>
      <w:proofErr w:type="spellEnd"/>
      <w:r w:rsidRPr="007E23A1">
        <w:rPr>
          <w:lang w:eastAsia="zh-CN"/>
        </w:rPr>
        <w:t xml:space="preserve"> and </w:t>
      </w:r>
      <w:proofErr w:type="spellStart"/>
      <w:proofErr w:type="gramStart"/>
      <w:r w:rsidRPr="007E23A1">
        <w:rPr>
          <w:lang w:eastAsia="zh-CN"/>
        </w:rPr>
        <w:t>BW</w:t>
      </w:r>
      <w:r w:rsidRPr="007E23A1">
        <w:rPr>
          <w:vertAlign w:val="subscript"/>
          <w:lang w:eastAsia="zh-CN"/>
        </w:rPr>
        <w:t>GB,low</w:t>
      </w:r>
      <w:proofErr w:type="spellEnd"/>
      <w:proofErr w:type="gramEnd"/>
      <w:r w:rsidRPr="007E23A1">
        <w:rPr>
          <w:lang w:eastAsia="zh-CN"/>
        </w:rPr>
        <w:t xml:space="preserve"> are as defined for the Inner region. </w:t>
      </w:r>
    </w:p>
    <w:p w14:paraId="654102A0" w14:textId="77777777" w:rsidR="006738C0" w:rsidRPr="007E23A1" w:rsidRDefault="006738C0" w:rsidP="006738C0">
      <w:r w:rsidRPr="007E23A1">
        <w:rPr>
          <w:lang w:eastAsia="zh-CN"/>
        </w:rPr>
        <w:t xml:space="preserve">In contiguous CA, a non-contiguous allocation is an Outer 2 allocation if it is neither </w:t>
      </w:r>
      <w:proofErr w:type="gramStart"/>
      <w:r w:rsidRPr="007E23A1">
        <w:rPr>
          <w:lang w:eastAsia="zh-CN"/>
        </w:rPr>
        <w:t>an</w:t>
      </w:r>
      <w:proofErr w:type="gramEnd"/>
      <w:r w:rsidRPr="007E23A1">
        <w:rPr>
          <w:lang w:eastAsia="zh-CN"/>
        </w:rPr>
        <w:t xml:space="preserve"> non-contiguous Inner allocation nor an Outer 1 allocation.</w:t>
      </w:r>
    </w:p>
    <w:p w14:paraId="0A0EB335" w14:textId="144FAB37" w:rsidR="006738C0" w:rsidRPr="007E23A1" w:rsidRDefault="006738C0" w:rsidP="006738C0">
      <w:pPr>
        <w:rPr>
          <w:lang w:eastAsia="zh-CN"/>
        </w:rPr>
      </w:pPr>
      <w:r w:rsidRPr="007E23A1">
        <w:rPr>
          <w:lang w:eastAsia="zh-CN"/>
        </w:rPr>
        <w:t>The normative reference for this requirement is TS 38.101-1[2] clause 6.2A.2.4.</w:t>
      </w:r>
    </w:p>
    <w:p w14:paraId="0DF87731" w14:textId="77777777" w:rsidR="006738C0" w:rsidRPr="007E23A1" w:rsidRDefault="006738C0" w:rsidP="006738C0">
      <w:pPr>
        <w:pStyle w:val="Heading4"/>
      </w:pPr>
      <w:bookmarkStart w:id="71" w:name="_Toc27477846"/>
      <w:bookmarkStart w:id="72" w:name="_Toc36226530"/>
      <w:bookmarkStart w:id="73" w:name="_Toc44323787"/>
      <w:bookmarkStart w:id="74" w:name="_Toc52989962"/>
      <w:bookmarkStart w:id="75" w:name="_Toc60823158"/>
      <w:bookmarkStart w:id="76" w:name="_Toc60825080"/>
      <w:bookmarkStart w:id="77" w:name="_Toc69305977"/>
      <w:bookmarkStart w:id="78" w:name="_Toc69309801"/>
      <w:bookmarkStart w:id="79" w:name="_Toc76020113"/>
      <w:bookmarkStart w:id="80" w:name="_Toc83720587"/>
      <w:r w:rsidRPr="007E23A1">
        <w:t>6.2A.2.1</w:t>
      </w:r>
      <w:r w:rsidRPr="007E23A1">
        <w:tab/>
        <w:t>UE maximum output power reduction for CA (2UL CA)</w:t>
      </w:r>
      <w:bookmarkEnd w:id="71"/>
      <w:bookmarkEnd w:id="72"/>
      <w:bookmarkEnd w:id="73"/>
      <w:bookmarkEnd w:id="74"/>
      <w:bookmarkEnd w:id="75"/>
      <w:bookmarkEnd w:id="76"/>
      <w:bookmarkEnd w:id="77"/>
      <w:bookmarkEnd w:id="78"/>
      <w:bookmarkEnd w:id="79"/>
      <w:bookmarkEnd w:id="80"/>
    </w:p>
    <w:p w14:paraId="10014096" w14:textId="77777777" w:rsidR="006738C0" w:rsidRPr="007E23A1" w:rsidRDefault="006738C0" w:rsidP="006738C0">
      <w:pPr>
        <w:pStyle w:val="EditorsNote"/>
      </w:pPr>
      <w:r w:rsidRPr="007E23A1">
        <w:t xml:space="preserve">Editor’s Note: </w:t>
      </w:r>
    </w:p>
    <w:p w14:paraId="1B176D4C" w14:textId="77777777" w:rsidR="006738C0" w:rsidRPr="007E23A1" w:rsidRDefault="006738C0" w:rsidP="006738C0">
      <w:pPr>
        <w:pStyle w:val="EditorsNote"/>
      </w:pPr>
      <w:r w:rsidRPr="007E23A1">
        <w:lastRenderedPageBreak/>
        <w:t>Testing for Intra-band contiguous UL CA non-contiguous RB allocation is FFS.</w:t>
      </w:r>
    </w:p>
    <w:p w14:paraId="6CC8B5ED" w14:textId="77777777" w:rsidR="006738C0" w:rsidRPr="007E23A1" w:rsidRDefault="006738C0" w:rsidP="006738C0">
      <w:pPr>
        <w:pStyle w:val="EditorsNote"/>
      </w:pPr>
      <w:bookmarkStart w:id="81" w:name="_Toc52989963"/>
      <w:bookmarkStart w:id="82" w:name="_Toc60823159"/>
      <w:bookmarkStart w:id="83" w:name="_Toc60825081"/>
      <w:r w:rsidRPr="007E23A1">
        <w:t>Test requirement for Intra-band contiguous UL CA contiguous RB allocation is FFS.</w:t>
      </w:r>
    </w:p>
    <w:p w14:paraId="6AF84393" w14:textId="77777777" w:rsidR="006738C0" w:rsidRPr="007E23A1" w:rsidRDefault="006738C0" w:rsidP="006738C0">
      <w:pPr>
        <w:pStyle w:val="EditorsNote"/>
      </w:pPr>
      <w:r w:rsidRPr="007E23A1">
        <w:t>Testing for intra-band non-contiguous UL CA is FFS.</w:t>
      </w:r>
    </w:p>
    <w:p w14:paraId="51454F9E" w14:textId="77777777" w:rsidR="006738C0" w:rsidRPr="007E23A1" w:rsidRDefault="006738C0" w:rsidP="006738C0">
      <w:pPr>
        <w:pStyle w:val="H6"/>
      </w:pPr>
      <w:bookmarkStart w:id="84" w:name="_Toc69305978"/>
      <w:r w:rsidRPr="007E23A1">
        <w:t>6.2A.2.1.1</w:t>
      </w:r>
      <w:r w:rsidRPr="007E23A1">
        <w:tab/>
        <w:t>Test purpose</w:t>
      </w:r>
      <w:bookmarkEnd w:id="81"/>
      <w:bookmarkEnd w:id="82"/>
      <w:bookmarkEnd w:id="83"/>
      <w:bookmarkEnd w:id="84"/>
    </w:p>
    <w:p w14:paraId="6B0C4BEB" w14:textId="77777777" w:rsidR="006738C0" w:rsidRPr="007E23A1" w:rsidRDefault="006738C0" w:rsidP="006738C0">
      <w:pPr>
        <w:rPr>
          <w:lang w:eastAsia="zh-CN"/>
        </w:rPr>
      </w:pPr>
      <w:r w:rsidRPr="007E23A1">
        <w:t>The number of RB identified in Table 6.2.2.3-1 is based on meeting the requirements for adjacent channel leakage ratio for CA and the maximum power reduction (MPR) for Inter-band CA due to Cubic Metric (CM).</w:t>
      </w:r>
    </w:p>
    <w:p w14:paraId="51C9694F" w14:textId="77777777" w:rsidR="006738C0" w:rsidRPr="007E23A1" w:rsidRDefault="006738C0" w:rsidP="006738C0">
      <w:pPr>
        <w:pStyle w:val="H6"/>
      </w:pPr>
      <w:bookmarkStart w:id="85" w:name="_Toc52989964"/>
      <w:bookmarkStart w:id="86" w:name="_Toc60823160"/>
      <w:bookmarkStart w:id="87" w:name="_Toc60825082"/>
      <w:bookmarkStart w:id="88" w:name="_Toc69305979"/>
      <w:r w:rsidRPr="007E23A1">
        <w:t>6.2A.2.1.2</w:t>
      </w:r>
      <w:r w:rsidRPr="007E23A1">
        <w:tab/>
        <w:t>Test applicability</w:t>
      </w:r>
      <w:bookmarkEnd w:id="85"/>
      <w:bookmarkEnd w:id="86"/>
      <w:bookmarkEnd w:id="87"/>
      <w:bookmarkEnd w:id="88"/>
    </w:p>
    <w:p w14:paraId="36D9EE1E" w14:textId="77777777" w:rsidR="006738C0" w:rsidRPr="007E23A1" w:rsidRDefault="006738C0" w:rsidP="006738C0">
      <w:r w:rsidRPr="007E23A1">
        <w:t>The requirements of this test apply to all types of NR Power class 3 UE release 15 and forward that support 2 UL CA.</w:t>
      </w:r>
    </w:p>
    <w:p w14:paraId="6190B662" w14:textId="77777777" w:rsidR="006738C0" w:rsidRPr="007E23A1" w:rsidRDefault="006738C0" w:rsidP="006738C0">
      <w:pPr>
        <w:pStyle w:val="NO"/>
        <w:rPr>
          <w:color w:val="0070C0"/>
        </w:rPr>
      </w:pPr>
      <w:r w:rsidRPr="007E23A1">
        <w:t>NOTE:</w:t>
      </w:r>
      <w:r w:rsidRPr="007E23A1">
        <w:tab/>
        <w:t>Test execution is not necessary if TS 38.521-1 6.5A.2.4.1.1 is executed.</w:t>
      </w:r>
      <w:r w:rsidRPr="007E23A1">
        <w:rPr>
          <w:color w:val="0070C0"/>
        </w:rPr>
        <w:t xml:space="preserve"> </w:t>
      </w:r>
    </w:p>
    <w:p w14:paraId="07B1C45E" w14:textId="77777777" w:rsidR="006738C0" w:rsidRPr="007E23A1" w:rsidRDefault="006738C0" w:rsidP="006738C0">
      <w:pPr>
        <w:pStyle w:val="H6"/>
      </w:pPr>
      <w:bookmarkStart w:id="89" w:name="_Toc52989965"/>
      <w:bookmarkStart w:id="90" w:name="_Toc60823161"/>
      <w:bookmarkStart w:id="91" w:name="_Toc60825083"/>
      <w:bookmarkStart w:id="92" w:name="_Toc69305980"/>
      <w:r w:rsidRPr="007E23A1">
        <w:t>6.2A.2.1.3</w:t>
      </w:r>
      <w:r w:rsidRPr="007E23A1">
        <w:tab/>
        <w:t>Minimum conformance requirements</w:t>
      </w:r>
      <w:bookmarkEnd w:id="89"/>
      <w:bookmarkEnd w:id="90"/>
      <w:bookmarkEnd w:id="91"/>
      <w:bookmarkEnd w:id="92"/>
    </w:p>
    <w:p w14:paraId="49C6F9CD" w14:textId="77777777" w:rsidR="006738C0" w:rsidRPr="007E23A1" w:rsidRDefault="006738C0" w:rsidP="006738C0">
      <w:r w:rsidRPr="007E23A1">
        <w:t>The minimum conformance requirements are defined in subclause 6.2A.2.0.</w:t>
      </w:r>
    </w:p>
    <w:p w14:paraId="6CD0C2B0" w14:textId="77777777" w:rsidR="006738C0" w:rsidRDefault="006738C0" w:rsidP="006738C0">
      <w:pPr>
        <w:pStyle w:val="Heading2"/>
        <w:rPr>
          <w:b/>
          <w:color w:val="FF0000"/>
          <w:sz w:val="28"/>
          <w:szCs w:val="28"/>
        </w:rPr>
      </w:pPr>
    </w:p>
    <w:p w14:paraId="5BE62A81" w14:textId="268F9195" w:rsidR="006738C0" w:rsidRPr="006A3C10" w:rsidRDefault="006738C0" w:rsidP="006738C0">
      <w:pPr>
        <w:pStyle w:val="Heading2"/>
        <w:rPr>
          <w:b/>
          <w:color w:val="FF0000"/>
          <w:sz w:val="28"/>
          <w:szCs w:val="28"/>
        </w:rPr>
      </w:pPr>
      <w:r>
        <w:rPr>
          <w:b/>
          <w:color w:val="FF0000"/>
          <w:sz w:val="28"/>
          <w:szCs w:val="28"/>
        </w:rPr>
        <w:t>-------------Skipped Unchanged parts-------------</w:t>
      </w:r>
    </w:p>
    <w:bookmarkEnd w:id="1"/>
    <w:bookmarkEnd w:id="2"/>
    <w:bookmarkEnd w:id="3"/>
    <w:bookmarkEnd w:id="4"/>
    <w:bookmarkEnd w:id="5"/>
    <w:bookmarkEnd w:id="6"/>
    <w:p w14:paraId="57A80749" w14:textId="77777777" w:rsidR="001D14F2" w:rsidRDefault="001D14F2" w:rsidP="005B7115">
      <w:pPr>
        <w:pStyle w:val="Heading2"/>
        <w:rPr>
          <w:b/>
          <w:color w:val="FF0000"/>
          <w:sz w:val="28"/>
          <w:szCs w:val="28"/>
        </w:rPr>
      </w:pPr>
    </w:p>
    <w:p w14:paraId="3965CDF2" w14:textId="282612B2" w:rsidR="005B7115" w:rsidRPr="006A3C10" w:rsidRDefault="005B7115" w:rsidP="005B7115">
      <w:pPr>
        <w:pStyle w:val="Heading2"/>
        <w:rPr>
          <w:b/>
          <w:color w:val="FF0000"/>
          <w:sz w:val="28"/>
          <w:szCs w:val="28"/>
        </w:rPr>
      </w:pPr>
      <w:r>
        <w:rPr>
          <w:b/>
          <w:color w:val="FF0000"/>
          <w:sz w:val="28"/>
          <w:szCs w:val="28"/>
        </w:rPr>
        <w:t xml:space="preserve">-------------End of </w:t>
      </w:r>
      <w:r w:rsidRPr="009553CA">
        <w:rPr>
          <w:rFonts w:hint="eastAsia"/>
          <w:b/>
          <w:color w:val="FF0000"/>
          <w:sz w:val="28"/>
          <w:szCs w:val="28"/>
        </w:rPr>
        <w:t>change</w:t>
      </w:r>
      <w:r>
        <w:rPr>
          <w:b/>
          <w:color w:val="FF0000"/>
          <w:sz w:val="28"/>
          <w:szCs w:val="28"/>
        </w:rPr>
        <w:t>-------------</w:t>
      </w:r>
    </w:p>
    <w:p w14:paraId="7FE64FD4" w14:textId="77777777" w:rsidR="00436B04" w:rsidRDefault="00436B04" w:rsidP="00BC4072">
      <w:pPr>
        <w:rPr>
          <w:rFonts w:ascii="Arial" w:hAnsi="Arial"/>
          <w:noProof/>
          <w:color w:val="FF0000"/>
          <w:sz w:val="28"/>
          <w:szCs w:val="28"/>
          <w:lang w:eastAsia="ja-JP"/>
        </w:rPr>
      </w:pPr>
    </w:p>
    <w:p w14:paraId="01933291" w14:textId="77777777" w:rsidR="00436B04" w:rsidRDefault="00436B04" w:rsidP="00BC4072">
      <w:pPr>
        <w:rPr>
          <w:rFonts w:ascii="Arial" w:hAnsi="Arial"/>
          <w:noProof/>
          <w:color w:val="FF0000"/>
          <w:sz w:val="28"/>
          <w:szCs w:val="28"/>
          <w:lang w:eastAsia="ja-JP"/>
        </w:rPr>
      </w:pPr>
    </w:p>
    <w:p w14:paraId="11ECF745" w14:textId="77777777" w:rsidR="00BC4072" w:rsidRPr="00716990" w:rsidRDefault="00BC4072" w:rsidP="00716990">
      <w:pPr>
        <w:keepNext/>
        <w:keepLines/>
        <w:overflowPunct w:val="0"/>
        <w:autoSpaceDE w:val="0"/>
        <w:autoSpaceDN w:val="0"/>
        <w:adjustRightInd w:val="0"/>
        <w:spacing w:before="120"/>
        <w:ind w:left="1985" w:hanging="1985"/>
        <w:textAlignment w:val="baseline"/>
        <w:rPr>
          <w:rFonts w:ascii="Arial" w:hAnsi="Arial"/>
          <w:lang w:eastAsia="en-GB"/>
        </w:rPr>
      </w:pPr>
    </w:p>
    <w:p w14:paraId="5B77BFD0" w14:textId="77777777" w:rsidR="00EC0FAB" w:rsidRDefault="00EC0FAB" w:rsidP="00227D7C">
      <w:pPr>
        <w:rPr>
          <w:rFonts w:ascii="Arial" w:hAnsi="Arial" w:cs="Arial"/>
          <w:color w:val="FF0000"/>
          <w:sz w:val="28"/>
          <w:szCs w:val="28"/>
        </w:rPr>
      </w:pPr>
    </w:p>
    <w:sectPr w:rsidR="00EC0F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49A77" w14:textId="77777777" w:rsidR="0057575F" w:rsidRDefault="0057575F">
      <w:r>
        <w:separator/>
      </w:r>
    </w:p>
  </w:endnote>
  <w:endnote w:type="continuationSeparator" w:id="0">
    <w:p w14:paraId="14A65449" w14:textId="77777777" w:rsidR="0057575F" w:rsidRDefault="00575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pitch w:val="default"/>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1788A" w14:textId="77777777" w:rsidR="0057575F" w:rsidRDefault="0057575F">
      <w:r>
        <w:separator/>
      </w:r>
    </w:p>
  </w:footnote>
  <w:footnote w:type="continuationSeparator" w:id="0">
    <w:p w14:paraId="156E93B0" w14:textId="77777777" w:rsidR="0057575F" w:rsidRDefault="005757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F13D2" w:rsidRDefault="002F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F13D2" w:rsidRDefault="002F13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F13D2" w:rsidRDefault="002F13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F13D2" w:rsidRDefault="002F1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tyle112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B4015"/>
    <w:multiLevelType w:val="hybridMultilevel"/>
    <w:tmpl w:val="0E16A4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4"/>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881D09"/>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05868FE"/>
    <w:multiLevelType w:val="hybridMultilevel"/>
    <w:tmpl w:val="97F2AF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2D6275"/>
    <w:multiLevelType w:val="hybridMultilevel"/>
    <w:tmpl w:val="A45CCA84"/>
    <w:styleLink w:val="Style13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tyle1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GS31"/>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7"/>
  </w:num>
  <w:num w:numId="3">
    <w:abstractNumId w:val="25"/>
  </w:num>
  <w:num w:numId="4">
    <w:abstractNumId w:val="4"/>
  </w:num>
  <w:num w:numId="5">
    <w:abstractNumId w:val="15"/>
  </w:num>
  <w:num w:numId="6">
    <w:abstractNumId w:val="12"/>
  </w:num>
  <w:num w:numId="7">
    <w:abstractNumId w:val="23"/>
  </w:num>
  <w:num w:numId="8">
    <w:abstractNumId w:val="26"/>
  </w:num>
  <w:num w:numId="9">
    <w:abstractNumId w:val="27"/>
  </w:num>
  <w:num w:numId="10">
    <w:abstractNumId w:val="9"/>
  </w:num>
  <w:num w:numId="11">
    <w:abstractNumId w:val="5"/>
  </w:num>
  <w:num w:numId="12">
    <w:abstractNumId w:val="13"/>
  </w:num>
  <w:num w:numId="13">
    <w:abstractNumId w:val="14"/>
  </w:num>
  <w:num w:numId="14">
    <w:abstractNumId w:val="11"/>
  </w:num>
  <w:num w:numId="15">
    <w:abstractNumId w:val="22"/>
  </w:num>
  <w:num w:numId="16">
    <w:abstractNumId w:val="0"/>
  </w:num>
  <w:num w:numId="17">
    <w:abstractNumId w:val="3"/>
  </w:num>
  <w:num w:numId="18">
    <w:abstractNumId w:val="1"/>
  </w:num>
  <w:num w:numId="19">
    <w:abstractNumId w:val="21"/>
  </w:num>
  <w:num w:numId="20">
    <w:abstractNumId w:val="16"/>
  </w:num>
  <w:num w:numId="21">
    <w:abstractNumId w:val="20"/>
  </w:num>
  <w:num w:numId="22">
    <w:abstractNumId w:val="24"/>
  </w:num>
  <w:num w:numId="23">
    <w:abstractNumId w:val="6"/>
  </w:num>
  <w:num w:numId="24">
    <w:abstractNumId w:val="18"/>
  </w:num>
  <w:num w:numId="25">
    <w:abstractNumId w:val="17"/>
  </w:num>
  <w:num w:numId="26">
    <w:abstractNumId w:val="8"/>
  </w:num>
  <w:num w:numId="27">
    <w:abstractNumId w:val="10"/>
  </w:num>
  <w:num w:numId="28">
    <w:abstractNumId w:val="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35B"/>
    <w:rsid w:val="00076E7C"/>
    <w:rsid w:val="00082858"/>
    <w:rsid w:val="000A499E"/>
    <w:rsid w:val="000A6394"/>
    <w:rsid w:val="000B7FED"/>
    <w:rsid w:val="000C038A"/>
    <w:rsid w:val="000C3A18"/>
    <w:rsid w:val="000C6598"/>
    <w:rsid w:val="000D44B3"/>
    <w:rsid w:val="000F5E4E"/>
    <w:rsid w:val="0010152D"/>
    <w:rsid w:val="00120F98"/>
    <w:rsid w:val="0012284A"/>
    <w:rsid w:val="001317DC"/>
    <w:rsid w:val="001365DC"/>
    <w:rsid w:val="00137C82"/>
    <w:rsid w:val="00145D43"/>
    <w:rsid w:val="00161708"/>
    <w:rsid w:val="00192C46"/>
    <w:rsid w:val="001A08B3"/>
    <w:rsid w:val="001A7B60"/>
    <w:rsid w:val="001B3B89"/>
    <w:rsid w:val="001B52F0"/>
    <w:rsid w:val="001B7A65"/>
    <w:rsid w:val="001C1D95"/>
    <w:rsid w:val="001D14F2"/>
    <w:rsid w:val="001E41F3"/>
    <w:rsid w:val="00207D16"/>
    <w:rsid w:val="00224256"/>
    <w:rsid w:val="00227D7C"/>
    <w:rsid w:val="00244713"/>
    <w:rsid w:val="0026004D"/>
    <w:rsid w:val="002640DD"/>
    <w:rsid w:val="00273E0D"/>
    <w:rsid w:val="00275D12"/>
    <w:rsid w:val="00284FEB"/>
    <w:rsid w:val="002860C4"/>
    <w:rsid w:val="002A1AB4"/>
    <w:rsid w:val="002B5741"/>
    <w:rsid w:val="002C7487"/>
    <w:rsid w:val="002E2D72"/>
    <w:rsid w:val="002E472E"/>
    <w:rsid w:val="002F13D2"/>
    <w:rsid w:val="00302C0D"/>
    <w:rsid w:val="00305409"/>
    <w:rsid w:val="00311BDD"/>
    <w:rsid w:val="0034396D"/>
    <w:rsid w:val="00351124"/>
    <w:rsid w:val="003609EF"/>
    <w:rsid w:val="0036231A"/>
    <w:rsid w:val="00374DD4"/>
    <w:rsid w:val="003A7505"/>
    <w:rsid w:val="003E1A36"/>
    <w:rsid w:val="003E4AC4"/>
    <w:rsid w:val="00402054"/>
    <w:rsid w:val="00407F39"/>
    <w:rsid w:val="00410371"/>
    <w:rsid w:val="004207EF"/>
    <w:rsid w:val="004242F1"/>
    <w:rsid w:val="00436B04"/>
    <w:rsid w:val="00441A06"/>
    <w:rsid w:val="00473088"/>
    <w:rsid w:val="004B46AE"/>
    <w:rsid w:val="004B4A69"/>
    <w:rsid w:val="004B75B7"/>
    <w:rsid w:val="004D1932"/>
    <w:rsid w:val="0051580D"/>
    <w:rsid w:val="00515B67"/>
    <w:rsid w:val="0053322F"/>
    <w:rsid w:val="005351B7"/>
    <w:rsid w:val="00547111"/>
    <w:rsid w:val="00547FB0"/>
    <w:rsid w:val="00552B88"/>
    <w:rsid w:val="00555B72"/>
    <w:rsid w:val="0057575F"/>
    <w:rsid w:val="00592D74"/>
    <w:rsid w:val="005A43C2"/>
    <w:rsid w:val="005A63BB"/>
    <w:rsid w:val="005B655C"/>
    <w:rsid w:val="005B7115"/>
    <w:rsid w:val="005E07F5"/>
    <w:rsid w:val="005E2C44"/>
    <w:rsid w:val="00612808"/>
    <w:rsid w:val="0061639D"/>
    <w:rsid w:val="00621188"/>
    <w:rsid w:val="006257ED"/>
    <w:rsid w:val="00635026"/>
    <w:rsid w:val="00644677"/>
    <w:rsid w:val="006626DE"/>
    <w:rsid w:val="00665C47"/>
    <w:rsid w:val="00671DEA"/>
    <w:rsid w:val="006738C0"/>
    <w:rsid w:val="00682094"/>
    <w:rsid w:val="0068484A"/>
    <w:rsid w:val="00695808"/>
    <w:rsid w:val="00696F1B"/>
    <w:rsid w:val="006A502A"/>
    <w:rsid w:val="006B46FB"/>
    <w:rsid w:val="006D1475"/>
    <w:rsid w:val="006E21FB"/>
    <w:rsid w:val="006E4EA9"/>
    <w:rsid w:val="006E6779"/>
    <w:rsid w:val="006F14A7"/>
    <w:rsid w:val="006F4A9D"/>
    <w:rsid w:val="00716990"/>
    <w:rsid w:val="00747BFE"/>
    <w:rsid w:val="00757D2D"/>
    <w:rsid w:val="0076209A"/>
    <w:rsid w:val="00772828"/>
    <w:rsid w:val="00785BBD"/>
    <w:rsid w:val="007860DB"/>
    <w:rsid w:val="00792342"/>
    <w:rsid w:val="007977A8"/>
    <w:rsid w:val="007B1CB4"/>
    <w:rsid w:val="007B512A"/>
    <w:rsid w:val="007C2097"/>
    <w:rsid w:val="007D6A07"/>
    <w:rsid w:val="007F7259"/>
    <w:rsid w:val="00803F03"/>
    <w:rsid w:val="008040A8"/>
    <w:rsid w:val="00813405"/>
    <w:rsid w:val="008279FA"/>
    <w:rsid w:val="00833338"/>
    <w:rsid w:val="00840907"/>
    <w:rsid w:val="00842006"/>
    <w:rsid w:val="008626E7"/>
    <w:rsid w:val="00870EE7"/>
    <w:rsid w:val="008863B9"/>
    <w:rsid w:val="00897759"/>
    <w:rsid w:val="008A45A6"/>
    <w:rsid w:val="008B0B0C"/>
    <w:rsid w:val="008F3789"/>
    <w:rsid w:val="008F686C"/>
    <w:rsid w:val="009148DE"/>
    <w:rsid w:val="00915660"/>
    <w:rsid w:val="0093338B"/>
    <w:rsid w:val="009372CD"/>
    <w:rsid w:val="00941E30"/>
    <w:rsid w:val="009777D9"/>
    <w:rsid w:val="00991B88"/>
    <w:rsid w:val="009937BC"/>
    <w:rsid w:val="009A5753"/>
    <w:rsid w:val="009A579D"/>
    <w:rsid w:val="009B6237"/>
    <w:rsid w:val="009D04B2"/>
    <w:rsid w:val="009D1EBE"/>
    <w:rsid w:val="009D5180"/>
    <w:rsid w:val="009E3297"/>
    <w:rsid w:val="009F0693"/>
    <w:rsid w:val="009F734F"/>
    <w:rsid w:val="00A22587"/>
    <w:rsid w:val="00A246B6"/>
    <w:rsid w:val="00A32152"/>
    <w:rsid w:val="00A47E70"/>
    <w:rsid w:val="00A50CF0"/>
    <w:rsid w:val="00A55264"/>
    <w:rsid w:val="00A5618A"/>
    <w:rsid w:val="00A57948"/>
    <w:rsid w:val="00A7671C"/>
    <w:rsid w:val="00AA2CBC"/>
    <w:rsid w:val="00AC111C"/>
    <w:rsid w:val="00AC5820"/>
    <w:rsid w:val="00AC608D"/>
    <w:rsid w:val="00AD1CD8"/>
    <w:rsid w:val="00AE2A5C"/>
    <w:rsid w:val="00AE3312"/>
    <w:rsid w:val="00AE58F7"/>
    <w:rsid w:val="00AF49DA"/>
    <w:rsid w:val="00B02211"/>
    <w:rsid w:val="00B029D2"/>
    <w:rsid w:val="00B167EE"/>
    <w:rsid w:val="00B258BB"/>
    <w:rsid w:val="00B4094A"/>
    <w:rsid w:val="00B65F22"/>
    <w:rsid w:val="00B67B97"/>
    <w:rsid w:val="00B81DA5"/>
    <w:rsid w:val="00B846CB"/>
    <w:rsid w:val="00B968C8"/>
    <w:rsid w:val="00BA3EC5"/>
    <w:rsid w:val="00BA51D9"/>
    <w:rsid w:val="00BB5DFC"/>
    <w:rsid w:val="00BC4072"/>
    <w:rsid w:val="00BD279D"/>
    <w:rsid w:val="00BD6BB8"/>
    <w:rsid w:val="00BE5B29"/>
    <w:rsid w:val="00C56E39"/>
    <w:rsid w:val="00C66BA2"/>
    <w:rsid w:val="00C76EF6"/>
    <w:rsid w:val="00C77F3F"/>
    <w:rsid w:val="00C86B68"/>
    <w:rsid w:val="00C920B6"/>
    <w:rsid w:val="00C9496F"/>
    <w:rsid w:val="00C95985"/>
    <w:rsid w:val="00CB59CC"/>
    <w:rsid w:val="00CC0F50"/>
    <w:rsid w:val="00CC5026"/>
    <w:rsid w:val="00CC68D0"/>
    <w:rsid w:val="00CE5066"/>
    <w:rsid w:val="00D025A8"/>
    <w:rsid w:val="00D03F9A"/>
    <w:rsid w:val="00D06D51"/>
    <w:rsid w:val="00D20542"/>
    <w:rsid w:val="00D22A72"/>
    <w:rsid w:val="00D24991"/>
    <w:rsid w:val="00D26FC7"/>
    <w:rsid w:val="00D50255"/>
    <w:rsid w:val="00D5773D"/>
    <w:rsid w:val="00D66520"/>
    <w:rsid w:val="00D85CA1"/>
    <w:rsid w:val="00DA4844"/>
    <w:rsid w:val="00DB40B5"/>
    <w:rsid w:val="00DC64A3"/>
    <w:rsid w:val="00DE34CF"/>
    <w:rsid w:val="00E13F3D"/>
    <w:rsid w:val="00E27D18"/>
    <w:rsid w:val="00E33CFF"/>
    <w:rsid w:val="00E34752"/>
    <w:rsid w:val="00E34898"/>
    <w:rsid w:val="00E604D4"/>
    <w:rsid w:val="00E759BE"/>
    <w:rsid w:val="00E93034"/>
    <w:rsid w:val="00EA483C"/>
    <w:rsid w:val="00EA6364"/>
    <w:rsid w:val="00EB09B7"/>
    <w:rsid w:val="00EC0FAB"/>
    <w:rsid w:val="00EE7D7C"/>
    <w:rsid w:val="00F1134C"/>
    <w:rsid w:val="00F16691"/>
    <w:rsid w:val="00F21B11"/>
    <w:rsid w:val="00F224D8"/>
    <w:rsid w:val="00F25D98"/>
    <w:rsid w:val="00F300FB"/>
    <w:rsid w:val="00F622E8"/>
    <w:rsid w:val="00FA44B6"/>
    <w:rsid w:val="00FB6386"/>
    <w:rsid w:val="00FC4BDE"/>
    <w:rsid w:val="00FC6662"/>
    <w:rsid w:val="00FD7F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ind w:leftChars="400" w:left="840"/>
    </w:pPr>
    <w:rPr>
      <w:rFonts w:eastAsiaTheme="minorEastAsi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semiHidden/>
    <w:unhideWhenUsed/>
    <w:rsid w:val="00EC0FAB"/>
  </w:style>
  <w:style w:type="paragraph" w:customStyle="1" w:styleId="TAJ">
    <w:name w:val="TAJ"/>
    <w:basedOn w:val="TH"/>
    <w:qFormat/>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C0FAB"/>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C0FAB"/>
    <w:rPr>
      <w:rFonts w:ascii="Tahoma" w:hAnsi="Tahoma" w:cs="Tahoma"/>
      <w:shd w:val="clear" w:color="auto" w:fill="000080"/>
      <w:lang w:val="en-GB" w:eastAsia="en-US"/>
    </w:rPr>
  </w:style>
  <w:style w:type="character" w:customStyle="1" w:styleId="ListBullet2Char">
    <w:name w:val="List Bullet 2 Char"/>
    <w:link w:val="ListBullet2"/>
    <w:qFormat/>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qFormat/>
    <w:rsid w:val="00EC0FAB"/>
    <w:rPr>
      <w:rFonts w:ascii="Times New Roman" w:hAnsi="Times New Roman"/>
      <w:lang w:val="en-GB" w:eastAsia="en-US"/>
    </w:rPr>
  </w:style>
  <w:style w:type="character" w:customStyle="1" w:styleId="EditorsNoteCarCar">
    <w:name w:val="Editor's Note Car Car"/>
    <w:link w:val="EditorsNote"/>
    <w:qFormat/>
    <w:rsid w:val="00EC0FAB"/>
    <w:rPr>
      <w:rFonts w:ascii="Times New Roman" w:hAnsi="Times New Roman"/>
      <w:color w:val="FF0000"/>
      <w:lang w:val="en-GB" w:eastAsia="en-US"/>
    </w:rPr>
  </w:style>
  <w:style w:type="character" w:styleId="PageNumber">
    <w:name w:val="page number"/>
    <w:basedOn w:val="DefaultParagraphFont"/>
    <w:qForma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C0FAB"/>
    <w:rPr>
      <w:rFonts w:ascii="Arial" w:hAnsi="Arial"/>
      <w:b/>
      <w:i/>
      <w:noProof/>
      <w:sz w:val="18"/>
      <w:lang w:val="en-GB" w:eastAsia="en-US"/>
    </w:rPr>
  </w:style>
  <w:style w:type="character" w:customStyle="1" w:styleId="H6Char">
    <w:name w:val="H6 Char"/>
    <w:link w:val="H6"/>
    <w:qFormat/>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qFormat/>
    <w:rsid w:val="00EC0FAB"/>
    <w:rPr>
      <w:rFonts w:ascii="Tahoma" w:hAnsi="Tahoma" w:cs="Tahoma"/>
      <w:sz w:val="16"/>
      <w:szCs w:val="16"/>
      <w:lang w:val="en-GB" w:eastAsia="en-US"/>
    </w:rPr>
  </w:style>
  <w:style w:type="character" w:customStyle="1" w:styleId="B1Zchn">
    <w:name w:val="B1 Zchn"/>
    <w:qFormat/>
    <w:rsid w:val="00EC0FAB"/>
    <w:rPr>
      <w:noProof/>
      <w:lang w:val="x-none" w:eastAsia="en-US"/>
    </w:rPr>
  </w:style>
  <w:style w:type="character" w:customStyle="1" w:styleId="EditorsNoteChar">
    <w:name w:val="Editor's Note Char"/>
    <w:qFormat/>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qFormat/>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qFormat/>
    <w:rsid w:val="00EC0FAB"/>
    <w:rPr>
      <w:rFonts w:ascii="Times New Roman" w:hAnsi="Times New Roman"/>
      <w:lang w:val="en-GB" w:eastAsia="en-US"/>
    </w:rPr>
  </w:style>
  <w:style w:type="character" w:customStyle="1" w:styleId="CommentSubjectChar">
    <w:name w:val="Comment Subject Char"/>
    <w:link w:val="CommentSubject"/>
    <w:qFormat/>
    <w:rsid w:val="00EC0FAB"/>
    <w:rPr>
      <w:rFonts w:ascii="Times New Roman" w:hAnsi="Times New Roman"/>
      <w:b/>
      <w:bCs/>
      <w:lang w:val="en-GB" w:eastAsia="en-US"/>
    </w:rPr>
  </w:style>
  <w:style w:type="paragraph" w:customStyle="1" w:styleId="-31">
    <w:name w:val="深色列表 - 着色 31"/>
    <w:hidden/>
    <w:uiPriority w:val="99"/>
    <w:semiHidden/>
    <w:rsid w:val="00EC0FAB"/>
    <w:rPr>
      <w:rFonts w:ascii="Times New Roman" w:eastAsia="MS Mincho" w:hAnsi="Times New Roman"/>
      <w:lang w:val="en-GB" w:eastAsia="en-US"/>
    </w:rPr>
  </w:style>
  <w:style w:type="character" w:customStyle="1" w:styleId="TAL0">
    <w:name w:val="TAL (文字)"/>
    <w:qFormat/>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qFormat/>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0FAB"/>
    <w:rPr>
      <w:rFonts w:ascii="Times New Roman" w:hAnsi="Times New Roman"/>
      <w:sz w:val="16"/>
      <w:lang w:val="en-GB" w:eastAsia="en-US"/>
    </w:rPr>
  </w:style>
  <w:style w:type="paragraph" w:customStyle="1" w:styleId="Default">
    <w:name w:val="Default"/>
    <w:qForma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C0F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C0FAB"/>
    <w:rPr>
      <w:rFonts w:ascii="Times New Roman" w:eastAsia="MS Mincho" w:hAnsi="Times New Roman"/>
      <w:lang w:val="en-GB" w:eastAsia="en-GB"/>
    </w:rPr>
  </w:style>
  <w:style w:type="paragraph" w:customStyle="1" w:styleId="B1">
    <w:name w:val="B1+"/>
    <w:basedOn w:val="B10"/>
    <w:link w:val="B1Car"/>
    <w:qFormat/>
    <w:rsid w:val="00EC0FAB"/>
    <w:pPr>
      <w:numPr>
        <w:numId w:val="2"/>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C0FAB"/>
    <w:rPr>
      <w:rFonts w:ascii="Arial" w:hAnsi="Arial"/>
      <w:sz w:val="32"/>
      <w:lang w:val="en-GB" w:eastAsia="en-US"/>
    </w:rPr>
  </w:style>
  <w:style w:type="paragraph" w:customStyle="1" w:styleId="B2">
    <w:name w:val="B2+"/>
    <w:basedOn w:val="B20"/>
    <w:qFormat/>
    <w:rsid w:val="00EC0FAB"/>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EC0FAB"/>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0FAB"/>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C0FAB"/>
    <w:pPr>
      <w:numPr>
        <w:numId w:val="6"/>
      </w:numPr>
      <w:overflowPunct w:val="0"/>
      <w:autoSpaceDE w:val="0"/>
      <w:autoSpaceDN w:val="0"/>
      <w:adjustRightInd w:val="0"/>
      <w:textAlignment w:val="baseline"/>
    </w:pPr>
    <w:rPr>
      <w:lang w:eastAsia="en-GB"/>
    </w:rPr>
  </w:style>
  <w:style w:type="paragraph" w:customStyle="1" w:styleId="FL">
    <w:name w:val="FL"/>
    <w:basedOn w:val="Normal"/>
    <w:qFormat/>
    <w:rsid w:val="00EC0FA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0FAB"/>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C0FAB"/>
    <w:pPr>
      <w:keepNext/>
      <w:keepLines/>
      <w:numPr>
        <w:numId w:val="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qFormat/>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qFormat/>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0FAB"/>
    <w:rPr>
      <w:rFonts w:ascii="Arial" w:hAnsi="Arial"/>
      <w:b/>
      <w:noProof/>
      <w:sz w:val="18"/>
      <w:lang w:val="en-GB" w:eastAsia="en-US"/>
    </w:rPr>
  </w:style>
  <w:style w:type="paragraph" w:styleId="IndexHeading">
    <w:name w:val="index heading"/>
    <w:basedOn w:val="Normal"/>
    <w:next w:val="Normal"/>
    <w:qFormat/>
    <w:rsid w:val="00EC0FA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C0FA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C0FAB"/>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C0FAB"/>
    <w:rPr>
      <w:rFonts w:ascii="Times New Roman" w:hAnsi="Times New Roman"/>
      <w:lang w:val="en-GB" w:eastAsia="ja-JP"/>
    </w:rPr>
  </w:style>
  <w:style w:type="paragraph" w:styleId="BodyText2">
    <w:name w:val="Body Text 2"/>
    <w:basedOn w:val="Normal"/>
    <w:link w:val="BodyText2Char"/>
    <w:qFormat/>
    <w:rsid w:val="00EC0F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C0FAB"/>
    <w:rPr>
      <w:rFonts w:ascii="Times New Roman" w:hAnsi="Times New Roman"/>
      <w:i/>
      <w:lang w:val="en-GB" w:eastAsia="x-none"/>
    </w:rPr>
  </w:style>
  <w:style w:type="paragraph" w:styleId="BodyText3">
    <w:name w:val="Body Text 3"/>
    <w:basedOn w:val="Normal"/>
    <w:link w:val="BodyText3Char"/>
    <w:qFormat/>
    <w:rsid w:val="00EC0FA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C0FAB"/>
    <w:rPr>
      <w:rFonts w:ascii="Times New Roman" w:eastAsia="Osaka" w:hAnsi="Times New Roman"/>
      <w:color w:val="000000"/>
      <w:lang w:val="en-GB" w:eastAsia="x-none"/>
    </w:rPr>
  </w:style>
  <w:style w:type="table" w:customStyle="1" w:styleId="TableGrid1">
    <w:name w:val="Table Grid1"/>
    <w:basedOn w:val="TableNormal"/>
    <w:next w:val="TableGrid"/>
    <w:qFormat/>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C0FAB"/>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0FAB"/>
    <w:rPr>
      <w:lang w:val="en-GB" w:eastAsia="ja-JP" w:bidi="ar-SA"/>
    </w:rPr>
  </w:style>
  <w:style w:type="paragraph" w:customStyle="1" w:styleId="1Char">
    <w:name w:val="(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0FAB"/>
    <w:rPr>
      <w:rFonts w:eastAsia="MS Mincho"/>
      <w:lang w:val="en-GB" w:eastAsia="en-US" w:bidi="ar-SA"/>
    </w:rPr>
  </w:style>
  <w:style w:type="paragraph" w:customStyle="1" w:styleId="1CharChar">
    <w:name w:val="(文字) (文字)1 Char (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0FAB"/>
    <w:rPr>
      <w:rFonts w:ascii="Arial" w:hAnsi="Arial"/>
      <w:sz w:val="32"/>
      <w:lang w:val="en-GB" w:eastAsia="ja-JP" w:bidi="ar-SA"/>
    </w:rPr>
  </w:style>
  <w:style w:type="character" w:customStyle="1" w:styleId="CharChar4">
    <w:name w:val="Char Char4"/>
    <w:qFormat/>
    <w:rsid w:val="00EC0FAB"/>
    <w:rPr>
      <w:rFonts w:ascii="Courier New" w:hAnsi="Courier New"/>
      <w:lang w:val="nb-NO" w:eastAsia="ja-JP" w:bidi="ar-SA"/>
    </w:rPr>
  </w:style>
  <w:style w:type="character" w:customStyle="1" w:styleId="AndreaLeonardi">
    <w:name w:val="Andrea Leonardi"/>
    <w:semiHidden/>
    <w:qFormat/>
    <w:rsid w:val="00EC0FAB"/>
    <w:rPr>
      <w:rFonts w:ascii="Arial" w:hAnsi="Arial" w:cs="Arial"/>
      <w:color w:val="auto"/>
      <w:sz w:val="20"/>
      <w:szCs w:val="20"/>
    </w:rPr>
  </w:style>
  <w:style w:type="character" w:customStyle="1" w:styleId="NOCharChar">
    <w:name w:val="NO Char Char"/>
    <w:qFormat/>
    <w:rsid w:val="00EC0FAB"/>
    <w:rPr>
      <w:lang w:val="en-GB" w:eastAsia="en-US" w:bidi="ar-SA"/>
    </w:rPr>
  </w:style>
  <w:style w:type="paragraph" w:styleId="NormalWeb">
    <w:name w:val="Normal (Web)"/>
    <w:basedOn w:val="Normal"/>
    <w:uiPriority w:val="99"/>
    <w:qFormat/>
    <w:rsid w:val="00EC0F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
    <w:qFormat/>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0FAB"/>
    <w:rPr>
      <w:rFonts w:ascii="Arial" w:hAnsi="Arial"/>
      <w:sz w:val="32"/>
      <w:lang w:val="en-GB" w:eastAsia="en-US" w:bidi="ar-SA"/>
    </w:rPr>
  </w:style>
  <w:style w:type="paragraph" w:customStyle="1" w:styleId="2">
    <w:name w:val="(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0FAB"/>
    <w:rPr>
      <w:rFonts w:ascii="Arial" w:eastAsia="Batang" w:hAnsi="Arial" w:cs="Times New Roman"/>
      <w:b/>
      <w:bCs/>
      <w:i/>
      <w:iCs/>
      <w:sz w:val="28"/>
      <w:szCs w:val="28"/>
      <w:lang w:val="en-GB" w:eastAsia="en-US" w:bidi="ar-SA"/>
    </w:rPr>
  </w:style>
  <w:style w:type="paragraph" w:customStyle="1" w:styleId="3">
    <w:name w:val="(文字) (文字)3"/>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0FAB"/>
    <w:rPr>
      <w:rFonts w:ascii="Arial" w:hAnsi="Arial" w:cs="Arial"/>
      <w:lang w:val="en-GB" w:eastAsia="en-US"/>
    </w:rPr>
  </w:style>
  <w:style w:type="paragraph" w:customStyle="1" w:styleId="10">
    <w:name w:val="(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0F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0FAB"/>
    <w:rPr>
      <w:rFonts w:ascii="Times New Roman" w:eastAsia="MS Mincho" w:hAnsi="Times New Roman"/>
      <w:lang w:val="en-GB" w:eastAsia="en-GB"/>
    </w:rPr>
  </w:style>
  <w:style w:type="paragraph" w:styleId="NormalIndent">
    <w:name w:val="Normal Indent"/>
    <w:aliases w:val="d"/>
    <w:basedOn w:val="Normal"/>
    <w:qFormat/>
    <w:rsid w:val="00EC0FA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C0F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0FAB"/>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0FAB"/>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C0FAB"/>
    <w:rPr>
      <w:b/>
      <w:bCs/>
    </w:rPr>
  </w:style>
  <w:style w:type="character" w:customStyle="1" w:styleId="CharChar7">
    <w:name w:val="Char Char7"/>
    <w:qFormat/>
    <w:rsid w:val="00EC0FAB"/>
    <w:rPr>
      <w:rFonts w:ascii="Tahoma" w:hAnsi="Tahoma" w:cs="Tahoma"/>
      <w:shd w:val="clear" w:color="auto" w:fill="000080"/>
      <w:lang w:val="en-GB" w:eastAsia="en-US"/>
    </w:rPr>
  </w:style>
  <w:style w:type="character" w:customStyle="1" w:styleId="ZchnZchn5">
    <w:name w:val="Zchn Zchn5"/>
    <w:qFormat/>
    <w:rsid w:val="00EC0FAB"/>
    <w:rPr>
      <w:rFonts w:ascii="Courier New" w:eastAsia="Batang" w:hAnsi="Courier New"/>
      <w:lang w:val="nb-NO" w:eastAsia="en-US" w:bidi="ar-SA"/>
    </w:rPr>
  </w:style>
  <w:style w:type="character" w:customStyle="1" w:styleId="CharChar10">
    <w:name w:val="Char Char10"/>
    <w:semiHidden/>
    <w:qFormat/>
    <w:rsid w:val="00EC0FAB"/>
    <w:rPr>
      <w:rFonts w:ascii="Times New Roman" w:hAnsi="Times New Roman"/>
      <w:lang w:val="en-GB" w:eastAsia="en-US"/>
    </w:rPr>
  </w:style>
  <w:style w:type="character" w:customStyle="1" w:styleId="CharChar9">
    <w:name w:val="Char Char9"/>
    <w:qFormat/>
    <w:rsid w:val="00EC0FAB"/>
    <w:rPr>
      <w:rFonts w:ascii="Tahoma" w:hAnsi="Tahoma" w:cs="Tahoma"/>
      <w:sz w:val="16"/>
      <w:szCs w:val="16"/>
      <w:lang w:val="en-GB" w:eastAsia="en-US"/>
    </w:rPr>
  </w:style>
  <w:style w:type="character" w:customStyle="1" w:styleId="CharChar8">
    <w:name w:val="Char Char8"/>
    <w:semiHidden/>
    <w:qFormat/>
    <w:rsid w:val="00EC0FAB"/>
    <w:rPr>
      <w:rFonts w:ascii="Times New Roman" w:hAnsi="Times New Roman"/>
      <w:b/>
      <w:bCs/>
      <w:lang w:val="en-GB" w:eastAsia="en-US"/>
    </w:rPr>
  </w:style>
  <w:style w:type="paragraph" w:customStyle="1" w:styleId="11">
    <w:name w:val="修订1"/>
    <w:hidden/>
    <w:semiHidden/>
    <w:qFormat/>
    <w:rsid w:val="00EC0FAB"/>
    <w:rPr>
      <w:rFonts w:ascii="Times New Roman" w:eastAsia="Batang" w:hAnsi="Times New Roman"/>
      <w:lang w:val="en-GB" w:eastAsia="en-US"/>
    </w:rPr>
  </w:style>
  <w:style w:type="paragraph" w:styleId="EndnoteText">
    <w:name w:val="endnote text"/>
    <w:basedOn w:val="Normal"/>
    <w:link w:val="EndnoteTextChar"/>
    <w:qFormat/>
    <w:rsid w:val="00EC0F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C0FAB"/>
    <w:rPr>
      <w:rFonts w:ascii="Times New Roman" w:hAnsi="Times New Roman"/>
      <w:lang w:val="en-GB" w:eastAsia="x-none"/>
    </w:rPr>
  </w:style>
  <w:style w:type="character" w:styleId="EndnoteReference">
    <w:name w:val="endnote reference"/>
    <w:qFormat/>
    <w:rsid w:val="00EC0FAB"/>
    <w:rPr>
      <w:vertAlign w:val="superscript"/>
    </w:rPr>
  </w:style>
  <w:style w:type="character" w:customStyle="1" w:styleId="btChar3">
    <w:name w:val="bt Char3"/>
    <w:aliases w:val="bt Car Char Char3"/>
    <w:qFormat/>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C0FAB"/>
    <w:rPr>
      <w:rFonts w:ascii="Arial" w:hAnsi="Arial"/>
      <w:sz w:val="22"/>
      <w:lang w:val="en-GB" w:eastAsia="ja-JP" w:bidi="ar-SA"/>
    </w:rPr>
  </w:style>
  <w:style w:type="paragraph" w:styleId="Date">
    <w:name w:val="Date"/>
    <w:basedOn w:val="Normal"/>
    <w:next w:val="Normal"/>
    <w:link w:val="DateChar"/>
    <w:qFormat/>
    <w:rsid w:val="00EC0F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C0F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0FAB"/>
    <w:rPr>
      <w:rFonts w:ascii="Arial" w:hAnsi="Arial"/>
      <w:sz w:val="24"/>
      <w:lang w:val="en-GB"/>
    </w:rPr>
  </w:style>
  <w:style w:type="paragraph" w:customStyle="1" w:styleId="AutoCorrect">
    <w:name w:val="AutoCorrect"/>
    <w:qFormat/>
    <w:rsid w:val="00EC0FAB"/>
    <w:rPr>
      <w:rFonts w:ascii="Times New Roman" w:eastAsia="SimSun" w:hAnsi="Times New Roman"/>
      <w:sz w:val="24"/>
      <w:szCs w:val="24"/>
      <w:lang w:val="en-GB" w:eastAsia="ko-KR"/>
    </w:rPr>
  </w:style>
  <w:style w:type="paragraph" w:customStyle="1" w:styleId="-PAGE-">
    <w:name w:val="- PAGE -"/>
    <w:qFormat/>
    <w:rsid w:val="00EC0FAB"/>
    <w:rPr>
      <w:rFonts w:ascii="Times New Roman" w:eastAsia="SimSun" w:hAnsi="Times New Roman"/>
      <w:sz w:val="24"/>
      <w:szCs w:val="24"/>
      <w:lang w:val="en-GB" w:eastAsia="ko-KR"/>
    </w:rPr>
  </w:style>
  <w:style w:type="paragraph" w:customStyle="1" w:styleId="PageXofY">
    <w:name w:val="Page X of Y"/>
    <w:qFormat/>
    <w:rsid w:val="00EC0FAB"/>
    <w:rPr>
      <w:rFonts w:ascii="Times New Roman" w:eastAsia="SimSun" w:hAnsi="Times New Roman"/>
      <w:sz w:val="24"/>
      <w:szCs w:val="24"/>
      <w:lang w:val="en-GB" w:eastAsia="ko-KR"/>
    </w:rPr>
  </w:style>
  <w:style w:type="paragraph" w:customStyle="1" w:styleId="Createdby">
    <w:name w:val="Created by"/>
    <w:qFormat/>
    <w:rsid w:val="00EC0FAB"/>
    <w:rPr>
      <w:rFonts w:ascii="Times New Roman" w:eastAsia="SimSun" w:hAnsi="Times New Roman"/>
      <w:sz w:val="24"/>
      <w:szCs w:val="24"/>
      <w:lang w:val="en-GB" w:eastAsia="ko-KR"/>
    </w:rPr>
  </w:style>
  <w:style w:type="paragraph" w:customStyle="1" w:styleId="Createdon">
    <w:name w:val="Created on"/>
    <w:qFormat/>
    <w:rsid w:val="00EC0FAB"/>
    <w:rPr>
      <w:rFonts w:ascii="Times New Roman" w:eastAsia="SimSun" w:hAnsi="Times New Roman"/>
      <w:sz w:val="24"/>
      <w:szCs w:val="24"/>
      <w:lang w:val="en-GB" w:eastAsia="ko-KR"/>
    </w:rPr>
  </w:style>
  <w:style w:type="paragraph" w:customStyle="1" w:styleId="Lastprinted">
    <w:name w:val="Last printed"/>
    <w:qFormat/>
    <w:rsid w:val="00EC0FAB"/>
    <w:rPr>
      <w:rFonts w:ascii="Times New Roman" w:eastAsia="SimSun" w:hAnsi="Times New Roman"/>
      <w:sz w:val="24"/>
      <w:szCs w:val="24"/>
      <w:lang w:val="en-GB" w:eastAsia="ko-KR"/>
    </w:rPr>
  </w:style>
  <w:style w:type="paragraph" w:customStyle="1" w:styleId="Lastsavedby">
    <w:name w:val="Last saved by"/>
    <w:qFormat/>
    <w:rsid w:val="00EC0FAB"/>
    <w:rPr>
      <w:rFonts w:ascii="Times New Roman" w:eastAsia="SimSun" w:hAnsi="Times New Roman"/>
      <w:sz w:val="24"/>
      <w:szCs w:val="24"/>
      <w:lang w:val="en-GB" w:eastAsia="ko-KR"/>
    </w:rPr>
  </w:style>
  <w:style w:type="paragraph" w:customStyle="1" w:styleId="Filename">
    <w:name w:val="Filename"/>
    <w:qFormat/>
    <w:rsid w:val="00EC0FAB"/>
    <w:rPr>
      <w:rFonts w:ascii="Times New Roman" w:eastAsia="SimSun" w:hAnsi="Times New Roman"/>
      <w:sz w:val="24"/>
      <w:szCs w:val="24"/>
      <w:lang w:val="en-GB" w:eastAsia="ko-KR"/>
    </w:rPr>
  </w:style>
  <w:style w:type="paragraph" w:customStyle="1" w:styleId="Filenameandpath">
    <w:name w:val="Filename and path"/>
    <w:qFormat/>
    <w:rsid w:val="00EC0FAB"/>
    <w:rPr>
      <w:rFonts w:ascii="Times New Roman" w:eastAsia="SimSun" w:hAnsi="Times New Roman"/>
      <w:sz w:val="24"/>
      <w:szCs w:val="24"/>
      <w:lang w:val="en-GB" w:eastAsia="ko-KR"/>
    </w:rPr>
  </w:style>
  <w:style w:type="paragraph" w:customStyle="1" w:styleId="AuthorPageDate">
    <w:name w:val="Author  Page #  Date"/>
    <w:qFormat/>
    <w:rsid w:val="00EC0FAB"/>
    <w:rPr>
      <w:rFonts w:ascii="Times New Roman" w:eastAsia="SimSun" w:hAnsi="Times New Roman"/>
      <w:sz w:val="24"/>
      <w:szCs w:val="24"/>
      <w:lang w:val="en-GB" w:eastAsia="ko-KR"/>
    </w:rPr>
  </w:style>
  <w:style w:type="paragraph" w:customStyle="1" w:styleId="ConfidentialPageDate">
    <w:name w:val="Confidential  Page #  Date"/>
    <w:qFormat/>
    <w:rsid w:val="00EC0FAB"/>
    <w:rPr>
      <w:rFonts w:ascii="Times New Roman" w:eastAsia="SimSun" w:hAnsi="Times New Roman"/>
      <w:sz w:val="24"/>
      <w:szCs w:val="24"/>
      <w:lang w:val="en-GB" w:eastAsia="ko-KR"/>
    </w:rPr>
  </w:style>
  <w:style w:type="paragraph" w:customStyle="1" w:styleId="INDENT1">
    <w:name w:val="INDENT1"/>
    <w:basedOn w:val="Normal"/>
    <w:qFormat/>
    <w:rsid w:val="00EC0FA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C0FA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C0FA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C0FA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C0F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C0FA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C0FAB"/>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0F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C0FA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C0FAB"/>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qFormat/>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0FAB"/>
    <w:rPr>
      <w:rFonts w:ascii="Arial" w:hAnsi="Arial"/>
      <w:sz w:val="28"/>
      <w:lang w:val="en-GB" w:eastAsia="en-US" w:bidi="ar-SA"/>
    </w:rPr>
  </w:style>
  <w:style w:type="character" w:customStyle="1" w:styleId="T1Char3">
    <w:name w:val="T1 Char3"/>
    <w:aliases w:val="Header 6 Char Char3"/>
    <w:qFormat/>
    <w:rsid w:val="00EC0FAB"/>
    <w:rPr>
      <w:rFonts w:ascii="Arial" w:hAnsi="Arial"/>
      <w:lang w:val="en-GB" w:eastAsia="en-US" w:bidi="ar-SA"/>
    </w:rPr>
  </w:style>
  <w:style w:type="table" w:customStyle="1" w:styleId="Tabellengitternetz1">
    <w:name w:val="Tabellengitternetz1"/>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0F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0FA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0FA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0F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0FA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C0F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0FAB"/>
    <w:pPr>
      <w:tabs>
        <w:tab w:val="left" w:pos="360"/>
      </w:tabs>
      <w:ind w:left="360" w:hanging="360"/>
    </w:pPr>
  </w:style>
  <w:style w:type="paragraph" w:customStyle="1" w:styleId="Para1">
    <w:name w:val="Para1"/>
    <w:basedOn w:val="Normal"/>
    <w:qFormat/>
    <w:rsid w:val="00EC0F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0F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0F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0F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0F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0F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C0FAB"/>
    <w:pPr>
      <w:spacing w:before="120"/>
      <w:outlineLvl w:val="2"/>
    </w:pPr>
    <w:rPr>
      <w:sz w:val="28"/>
    </w:rPr>
  </w:style>
  <w:style w:type="paragraph" w:customStyle="1" w:styleId="Heading2Head2A2">
    <w:name w:val="Heading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C0F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C0FA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C0FAB"/>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qFormat/>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0FA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C0FAB"/>
    <w:rPr>
      <w:rFonts w:ascii="Arial" w:hAnsi="Arial"/>
      <w:kern w:val="2"/>
      <w:sz w:val="18"/>
      <w:lang w:val="en-GB" w:eastAsia="x-none"/>
    </w:rPr>
  </w:style>
  <w:style w:type="character" w:customStyle="1" w:styleId="CharChar29">
    <w:name w:val="Char Char29"/>
    <w:qFormat/>
    <w:rsid w:val="00EC0FAB"/>
    <w:rPr>
      <w:rFonts w:ascii="Arial" w:hAnsi="Arial"/>
      <w:sz w:val="36"/>
      <w:lang w:val="en-GB" w:eastAsia="en-US" w:bidi="ar-SA"/>
    </w:rPr>
  </w:style>
  <w:style w:type="character" w:customStyle="1" w:styleId="CharChar28">
    <w:name w:val="Char Char28"/>
    <w:qFormat/>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0FAB"/>
    <w:rPr>
      <w:rFonts w:ascii="Arial" w:hAnsi="Arial"/>
      <w:sz w:val="22"/>
      <w:lang w:val="en-GB" w:eastAsia="en-GB" w:bidi="ar-SA"/>
    </w:rPr>
  </w:style>
  <w:style w:type="character" w:customStyle="1" w:styleId="Heading7Char">
    <w:name w:val="Heading 7 Char"/>
    <w:aliases w:val="L7 Char,Header 7 Char"/>
    <w:link w:val="Heading7"/>
    <w:qFormat/>
    <w:rsid w:val="00EC0FAB"/>
    <w:rPr>
      <w:rFonts w:ascii="Arial" w:hAnsi="Arial"/>
      <w:lang w:val="en-GB" w:eastAsia="en-US"/>
    </w:rPr>
  </w:style>
  <w:style w:type="character" w:customStyle="1" w:styleId="Heading8Char">
    <w:name w:val="Heading 8 Char"/>
    <w:link w:val="Heading8"/>
    <w:qFormat/>
    <w:rsid w:val="00EC0FAB"/>
    <w:rPr>
      <w:rFonts w:ascii="Arial" w:hAnsi="Arial"/>
      <w:sz w:val="36"/>
      <w:lang w:val="en-GB" w:eastAsia="en-US"/>
    </w:rPr>
  </w:style>
  <w:style w:type="character" w:customStyle="1" w:styleId="Heading9Char">
    <w:name w:val="Heading 9 Char"/>
    <w:aliases w:val="Figure Heading Char1,FH Char1"/>
    <w:link w:val="Heading9"/>
    <w:qFormat/>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C0FAB"/>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C0F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C0FAB"/>
    <w:rPr>
      <w:rFonts w:ascii="Times New Roman" w:hAnsi="Times New Roman"/>
      <w:lang w:val="en-GB" w:eastAsia="en-GB"/>
    </w:rPr>
  </w:style>
  <w:style w:type="paragraph" w:customStyle="1" w:styleId="MotorolaResponse1">
    <w:name w:val="Motorola Response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C0FAB"/>
    <w:rPr>
      <w:rFonts w:ascii="Times New Roman" w:hAnsi="Times New Roman"/>
      <w:i/>
      <w:color w:val="0000FF"/>
      <w:lang w:val="en-GB" w:eastAsia="en-GB"/>
    </w:rPr>
  </w:style>
  <w:style w:type="paragraph" w:customStyle="1" w:styleId="Char0">
    <w:name w:val="(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0FA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EC0FAB"/>
    <w:rPr>
      <w:rFonts w:ascii="Times New Roman" w:eastAsia="Batang" w:hAnsi="Times New Roman"/>
      <w:sz w:val="24"/>
      <w:lang w:eastAsia="en-GB"/>
    </w:rPr>
  </w:style>
  <w:style w:type="paragraph" w:customStyle="1" w:styleId="FBCharCharCharChar1">
    <w:name w:val="FB Char Char Char Char1"/>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C0FAB"/>
    <w:rPr>
      <w:rFonts w:ascii="Arial" w:eastAsia="Arial" w:hAnsi="Arial"/>
      <w:sz w:val="28"/>
      <w:lang w:val="en-GB" w:eastAsia="en-GB"/>
    </w:rPr>
  </w:style>
  <w:style w:type="paragraph" w:customStyle="1" w:styleId="a">
    <w:name w:val="表格题注"/>
    <w:next w:val="Normal"/>
    <w:qFormat/>
    <w:rsid w:val="00EC0FAB"/>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C0FAB"/>
    <w:pPr>
      <w:numPr>
        <w:numId w:val="13"/>
      </w:numPr>
      <w:jc w:val="center"/>
    </w:pPr>
    <w:rPr>
      <w:rFonts w:ascii="Times New Roman" w:hAnsi="Times New Roman"/>
      <w:b/>
      <w:lang w:val="en-GB" w:eastAsia="zh-CN"/>
    </w:rPr>
  </w:style>
  <w:style w:type="character" w:customStyle="1" w:styleId="textbodybold1">
    <w:name w:val="textbodybold1"/>
    <w:qFormat/>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C0FAB"/>
    <w:rPr>
      <w:vanish w:val="0"/>
      <w:color w:val="FF0000"/>
      <w:lang w:eastAsia="en-US"/>
    </w:rPr>
  </w:style>
  <w:style w:type="character" w:customStyle="1" w:styleId="ListChar">
    <w:name w:val="List Char"/>
    <w:link w:val="List"/>
    <w:qFormat/>
    <w:rsid w:val="00EC0FAB"/>
    <w:rPr>
      <w:rFonts w:ascii="Times New Roman" w:hAnsi="Times New Roman"/>
      <w:lang w:val="en-GB" w:eastAsia="en-US"/>
    </w:rPr>
  </w:style>
  <w:style w:type="character" w:customStyle="1" w:styleId="List2Char">
    <w:name w:val="List 2 Char"/>
    <w:link w:val="List2"/>
    <w:qFormat/>
    <w:rsid w:val="00EC0FAB"/>
    <w:rPr>
      <w:rFonts w:ascii="Times New Roman" w:hAnsi="Times New Roman"/>
      <w:lang w:val="en-GB" w:eastAsia="en-US"/>
    </w:rPr>
  </w:style>
  <w:style w:type="character" w:customStyle="1" w:styleId="ListBullet3Char">
    <w:name w:val="List Bullet 3 Char"/>
    <w:link w:val="ListBullet3"/>
    <w:qFormat/>
    <w:rsid w:val="00EC0FAB"/>
    <w:rPr>
      <w:rFonts w:ascii="Times New Roman" w:hAnsi="Times New Roman"/>
      <w:lang w:val="en-GB" w:eastAsia="en-US"/>
    </w:rPr>
  </w:style>
  <w:style w:type="character" w:customStyle="1" w:styleId="ListBulletChar">
    <w:name w:val="List Bullet Char"/>
    <w:link w:val="ListBullet"/>
    <w:qFormat/>
    <w:rsid w:val="00EC0FAB"/>
    <w:rPr>
      <w:rFonts w:ascii="Times New Roman" w:hAnsi="Times New Roman"/>
      <w:lang w:val="en-GB" w:eastAsia="en-US"/>
    </w:rPr>
  </w:style>
  <w:style w:type="character" w:customStyle="1" w:styleId="1Char0">
    <w:name w:val="样式1 Char"/>
    <w:link w:val="1"/>
    <w:qFormat/>
    <w:rsid w:val="00EC0FAB"/>
    <w:rPr>
      <w:rFonts w:ascii="Arial" w:hAnsi="Arial"/>
      <w:sz w:val="18"/>
      <w:lang w:val="x-none" w:eastAsia="ja-JP"/>
    </w:rPr>
  </w:style>
  <w:style w:type="character" w:customStyle="1" w:styleId="superscript">
    <w:name w:val="superscript"/>
    <w:aliases w:val="+"/>
    <w:qFormat/>
    <w:rsid w:val="00EC0FAB"/>
    <w:rPr>
      <w:rFonts w:ascii="Bookman" w:hAnsi="Bookman"/>
      <w:position w:val="6"/>
      <w:sz w:val="18"/>
    </w:rPr>
  </w:style>
  <w:style w:type="character" w:customStyle="1" w:styleId="NOChar1">
    <w:name w:val="NO Char1"/>
    <w:qFormat/>
    <w:rsid w:val="00EC0FAB"/>
    <w:rPr>
      <w:rFonts w:eastAsia="MS Mincho"/>
      <w:lang w:val="en-GB" w:eastAsia="en-US" w:bidi="ar-SA"/>
    </w:rPr>
  </w:style>
  <w:style w:type="paragraph" w:customStyle="1" w:styleId="textintend1">
    <w:name w:val="text intend 1"/>
    <w:basedOn w:val="text"/>
    <w:qFormat/>
    <w:rsid w:val="00EC0FAB"/>
    <w:pPr>
      <w:widowControl/>
      <w:tabs>
        <w:tab w:val="left" w:pos="992"/>
      </w:tabs>
      <w:spacing w:after="120"/>
      <w:ind w:left="992" w:hanging="425"/>
    </w:pPr>
    <w:rPr>
      <w:rFonts w:eastAsia="MS Mincho"/>
      <w:lang w:val="en-US"/>
    </w:rPr>
  </w:style>
  <w:style w:type="paragraph" w:customStyle="1" w:styleId="TabList">
    <w:name w:val="TabList"/>
    <w:basedOn w:val="Normal"/>
    <w:qFormat/>
    <w:rsid w:val="00EC0FA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C0FAB"/>
    <w:rPr>
      <w:lang w:val="en-GB"/>
    </w:rPr>
  </w:style>
  <w:style w:type="character" w:customStyle="1" w:styleId="EndnoteTextChar1">
    <w:name w:val="Endnote Text Char1"/>
    <w:uiPriority w:val="99"/>
    <w:qFormat/>
    <w:rsid w:val="00EC0FAB"/>
    <w:rPr>
      <w:lang w:val="en-GB"/>
    </w:rPr>
  </w:style>
  <w:style w:type="character" w:customStyle="1" w:styleId="TitleChar1">
    <w:name w:val="Title Char1"/>
    <w:qFormat/>
    <w:rsid w:val="00EC0FAB"/>
    <w:rPr>
      <w:rFonts w:ascii="Cambria" w:eastAsia="Times New Roman" w:hAnsi="Cambria" w:cs="Times New Roman"/>
      <w:b/>
      <w:bCs/>
      <w:kern w:val="28"/>
      <w:sz w:val="32"/>
      <w:szCs w:val="32"/>
      <w:lang w:val="en-GB"/>
    </w:rPr>
  </w:style>
  <w:style w:type="paragraph" w:customStyle="1" w:styleId="textintend2">
    <w:name w:val="text intend 2"/>
    <w:basedOn w:val="text"/>
    <w:qForma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0FAB"/>
    <w:rPr>
      <w:lang w:val="en-GB"/>
    </w:rPr>
  </w:style>
  <w:style w:type="character" w:customStyle="1" w:styleId="BodyTextIndentChar1">
    <w:name w:val="Body Text Indent Char1"/>
    <w:qFormat/>
    <w:rsid w:val="00EC0FAB"/>
    <w:rPr>
      <w:lang w:val="en-GB"/>
    </w:rPr>
  </w:style>
  <w:style w:type="character" w:customStyle="1" w:styleId="BodyText3Char1">
    <w:name w:val="Body Text 3 Char1"/>
    <w:qFormat/>
    <w:rsid w:val="00EC0FAB"/>
    <w:rPr>
      <w:sz w:val="16"/>
      <w:szCs w:val="16"/>
      <w:lang w:val="en-GB"/>
    </w:rPr>
  </w:style>
  <w:style w:type="paragraph" w:customStyle="1" w:styleId="text">
    <w:name w:val="text"/>
    <w:basedOn w:val="Normal"/>
    <w:qFormat/>
    <w:rsid w:val="00EC0FA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C0FA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C0FA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C0FA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C0FAB"/>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C0FA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C0FA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C0FAB"/>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qFormat/>
    <w:rsid w:val="00EC0FA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C0FA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C0FAB"/>
    <w:rPr>
      <w:rFonts w:ascii="Arial" w:hAnsi="Arial"/>
      <w:szCs w:val="24"/>
      <w:lang w:val="en-GB" w:eastAsia="en-GB"/>
    </w:rPr>
  </w:style>
  <w:style w:type="paragraph" w:customStyle="1" w:styleId="Text1">
    <w:name w:val="Text 1"/>
    <w:basedOn w:val="Normal"/>
    <w:qFormat/>
    <w:rsid w:val="00EC0FA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C0FAB"/>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C0FAB"/>
  </w:style>
  <w:style w:type="paragraph" w:customStyle="1" w:styleId="cita">
    <w:name w:val="cita"/>
    <w:basedOn w:val="Normal"/>
    <w:qFormat/>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C0F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C0FAB"/>
    <w:rPr>
      <w:rFonts w:ascii="Times New Roman" w:hAnsi="Times New Roman"/>
      <w:sz w:val="22"/>
      <w:szCs w:val="22"/>
      <w:lang w:val="x-none" w:eastAsia="x-none"/>
    </w:rPr>
  </w:style>
  <w:style w:type="character" w:customStyle="1" w:styleId="shorttext">
    <w:name w:val="short_text"/>
    <w:qFormat/>
    <w:rsid w:val="00EC0FAB"/>
  </w:style>
  <w:style w:type="character" w:customStyle="1" w:styleId="UnresolvedMention1">
    <w:name w:val="Unresolved Mention1"/>
    <w:uiPriority w:val="99"/>
    <w:unhideWhenUsed/>
    <w:qFormat/>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C0FAB"/>
    <w:rPr>
      <w:sz w:val="18"/>
      <w:szCs w:val="18"/>
      <w:lang w:val="en-GB" w:eastAsia="en-US"/>
    </w:rPr>
  </w:style>
  <w:style w:type="character" w:customStyle="1" w:styleId="Char10">
    <w:name w:val="页脚 Char1"/>
    <w:aliases w:val="footer odd Char1,footer Char1,fo Char1,pie de página Char1"/>
    <w:rsid w:val="00EC0FAB"/>
    <w:rPr>
      <w:sz w:val="18"/>
      <w:szCs w:val="18"/>
      <w:lang w:val="en-GB" w:eastAsia="en-US"/>
    </w:rPr>
  </w:style>
  <w:style w:type="paragraph" w:customStyle="1" w:styleId="2-21">
    <w:name w:val="中等深浅列表 2 - 着色 21"/>
    <w:uiPriority w:val="99"/>
    <w:semiHidden/>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qFormat/>
    <w:rsid w:val="00EC0FAB"/>
    <w:rPr>
      <w:color w:val="808080"/>
      <w:shd w:val="clear" w:color="auto" w:fill="E6E6E6"/>
    </w:rPr>
  </w:style>
  <w:style w:type="paragraph" w:customStyle="1" w:styleId="-110">
    <w:name w:val="彩色底纹 - 着色 11"/>
    <w:hidden/>
    <w:uiPriority w:val="99"/>
    <w:semiHidden/>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rsid w:val="00EC0FAB"/>
    <w:rPr>
      <w:rFonts w:ascii="Times New Roman" w:eastAsia="SimSun" w:hAnsi="Times New Roman"/>
      <w:lang w:val="en-GB" w:eastAsia="en-US"/>
    </w:rPr>
  </w:style>
  <w:style w:type="character" w:customStyle="1" w:styleId="EXCar">
    <w:name w:val="EX Car"/>
    <w:qFormat/>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rsid w:val="00EC0FAB"/>
    <w:rPr>
      <w:rFonts w:ascii="Times New Roman" w:eastAsia="SimSun" w:hAnsi="Times New Roman"/>
      <w:lang w:val="en-GB" w:eastAsia="en-US"/>
    </w:rPr>
  </w:style>
  <w:style w:type="paragraph" w:customStyle="1" w:styleId="LightList-Accent32">
    <w:name w:val="Light List - Accent 32"/>
    <w:hidden/>
    <w:uiPriority w:val="99"/>
    <w:semiHidden/>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rsid w:val="00EC0FAB"/>
    <w:rPr>
      <w:rFonts w:ascii="Times New Roman" w:eastAsia="SimSun" w:hAnsi="Times New Roman"/>
      <w:lang w:val="en-GB" w:eastAsia="en-US"/>
    </w:rPr>
  </w:style>
  <w:style w:type="paragraph" w:styleId="Revision">
    <w:name w:val="Revision"/>
    <w:hidden/>
    <w:unhideWhenUsed/>
    <w:rsid w:val="00EC0FAB"/>
    <w:rPr>
      <w:rFonts w:ascii="Times New Roman" w:eastAsia="SimSun" w:hAnsi="Times New Roman"/>
      <w:lang w:val="en-GB" w:eastAsia="en-US"/>
    </w:rPr>
  </w:style>
  <w:style w:type="character" w:customStyle="1" w:styleId="fontstyle01">
    <w:name w:val="fontstyle01"/>
    <w:qFormat/>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qFormat/>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qFormat/>
    <w:rsid w:val="00EC0FAB"/>
    <w:rPr>
      <w:rFonts w:ascii="Times New Roman" w:hAnsi="Times New Roman"/>
      <w:lang w:val="en-GB" w:eastAsia="en-US"/>
    </w:rPr>
  </w:style>
  <w:style w:type="character" w:customStyle="1" w:styleId="B5Char">
    <w:name w:val="B5 Char"/>
    <w:link w:val="B5"/>
    <w:qFormat/>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qFormat/>
    <w:rsid w:val="00EC0FAB"/>
    <w:rPr>
      <w:rFonts w:ascii="Arial" w:hAnsi="Arial"/>
      <w:b/>
      <w:sz w:val="22"/>
      <w:lang w:val="en-US" w:eastAsia="en-US"/>
    </w:rPr>
  </w:style>
  <w:style w:type="paragraph" w:customStyle="1" w:styleId="B6">
    <w:name w:val="B6"/>
    <w:basedOn w:val="B5"/>
    <w:link w:val="B6Char"/>
    <w:qFormat/>
    <w:rsid w:val="00EC0FAB"/>
    <w:pPr>
      <w:overflowPunct w:val="0"/>
      <w:autoSpaceDE w:val="0"/>
      <w:autoSpaceDN w:val="0"/>
      <w:adjustRightInd w:val="0"/>
      <w:ind w:left="1985"/>
      <w:textAlignment w:val="baseline"/>
    </w:pPr>
    <w:rPr>
      <w:lang w:eastAsia="x-none"/>
    </w:rPr>
  </w:style>
  <w:style w:type="character" w:customStyle="1" w:styleId="B6Char">
    <w:name w:val="B6 Char"/>
    <w:link w:val="B6"/>
    <w:qFormat/>
    <w:rsid w:val="00EC0FAB"/>
    <w:rPr>
      <w:rFonts w:ascii="Times New Roman" w:hAnsi="Times New Roman"/>
      <w:lang w:val="en-GB" w:eastAsia="x-none"/>
    </w:rPr>
  </w:style>
  <w:style w:type="character" w:customStyle="1" w:styleId="CharChar6">
    <w:name w:val="Char Char6"/>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qFormat/>
    <w:rsid w:val="00EC0FAB"/>
    <w:rPr>
      <w:rFonts w:ascii="Times New Roman" w:eastAsia="MS Mincho" w:hAnsi="Times New Roman"/>
      <w:lang w:val="en-GB" w:eastAsia="en-US"/>
    </w:rPr>
  </w:style>
  <w:style w:type="paragraph" w:customStyle="1" w:styleId="CarCar1CharCharCarCar">
    <w:name w:val="Car Car1 Char Char Car C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qFormat/>
    <w:rsid w:val="00EC0F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qFormat/>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semiHidden/>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rsid w:val="00EC0FA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rsid w:val="00EC0FAB"/>
    <w:rPr>
      <w:rFonts w:ascii="Times New Roman" w:eastAsia="Batang" w:hAnsi="Times New Roman"/>
      <w:lang w:val="en-GB" w:eastAsia="en-US"/>
    </w:rPr>
  </w:style>
  <w:style w:type="paragraph" w:customStyle="1" w:styleId="7">
    <w:name w:val="修订7"/>
    <w:hidden/>
    <w:semiHidden/>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rsid w:val="00EC0FAB"/>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EC0FAB"/>
    <w:rPr>
      <w:rFonts w:ascii="Times New Roman" w:eastAsia="SimSun" w:hAnsi="Times New Roman"/>
      <w:lang w:val="en-GB" w:eastAsia="en-US"/>
    </w:rPr>
  </w:style>
  <w:style w:type="paragraph" w:customStyle="1" w:styleId="MO">
    <w:name w:val="MO"/>
    <w:basedOn w:val="Normal"/>
    <w:qFormat/>
    <w:rsid w:val="00EC0FAB"/>
    <w:pPr>
      <w:overflowPunct w:val="0"/>
      <w:autoSpaceDE w:val="0"/>
      <w:autoSpaceDN w:val="0"/>
      <w:adjustRightInd w:val="0"/>
      <w:textAlignment w:val="baseline"/>
    </w:pPr>
    <w:rPr>
      <w:lang w:eastAsia="ja-JP"/>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rsid w:val="00EC0F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rsid w:val="00EC0FA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C0FAB"/>
    <w:rPr>
      <w:lang w:val="en-GB" w:eastAsia="en-GB"/>
    </w:rPr>
  </w:style>
  <w:style w:type="paragraph" w:customStyle="1" w:styleId="NormalLatinItalique">
    <w:name w:val="Normal + (Latin) Italique"/>
    <w:basedOn w:val="Normal"/>
    <w:link w:val="NormalLatinItaliqueCar"/>
    <w:rsid w:val="00EC0F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rsid w:val="00EC0FAB"/>
    <w:pPr>
      <w:overflowPunct w:val="0"/>
      <w:autoSpaceDE w:val="0"/>
      <w:autoSpaceDN w:val="0"/>
      <w:adjustRightInd w:val="0"/>
      <w:textAlignment w:val="baseline"/>
    </w:pPr>
    <w:rPr>
      <w:lang w:eastAsia="x-none"/>
    </w:rPr>
  </w:style>
  <w:style w:type="paragraph" w:customStyle="1" w:styleId="NB2">
    <w:name w:val="NB2"/>
    <w:basedOn w:val="ZG"/>
    <w:qFormat/>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C0FA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rsid w:val="00EC0FAB"/>
    <w:pPr>
      <w:overflowPunct w:val="0"/>
      <w:autoSpaceDE w:val="0"/>
      <w:autoSpaceDN w:val="0"/>
      <w:adjustRightInd w:val="0"/>
      <w:textAlignment w:val="baseline"/>
    </w:pPr>
    <w:rPr>
      <w:lang w:eastAsia="zh-CN"/>
    </w:rPr>
  </w:style>
  <w:style w:type="paragraph" w:customStyle="1" w:styleId="TH0">
    <w:name w:val="样式 TH"/>
    <w:basedOn w:val="TH"/>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rsid w:val="00EC0FA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rsid w:val="00EC0FA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C0FA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C0FAB"/>
    <w:rPr>
      <w:lang w:val="en-GB" w:eastAsia="en-US" w:bidi="ar-SA"/>
    </w:rPr>
  </w:style>
  <w:style w:type="paragraph" w:customStyle="1" w:styleId="91">
    <w:name w:val="目录 91"/>
    <w:basedOn w:val="TOC8"/>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rsid w:val="00EC0FA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C0FA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aliases w:val="Figure Heading Char,FH Char"/>
    <w:rsid w:val="00EC0FAB"/>
    <w:rPr>
      <w:rFonts w:ascii="Arial" w:hAnsi="Arial"/>
      <w:sz w:val="36"/>
      <w:lang w:val="en-GB" w:eastAsia="en-GB" w:bidi="ar-SA"/>
    </w:rPr>
  </w:style>
  <w:style w:type="character" w:customStyle="1" w:styleId="FooterChar1">
    <w:name w:val="Footer Char1"/>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C0FA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C0FA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C0F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rsid w:val="00EC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C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C0F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C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EC0FAB"/>
    <w:pPr>
      <w:ind w:left="851" w:hanging="284"/>
    </w:pPr>
  </w:style>
  <w:style w:type="paragraph" w:customStyle="1" w:styleId="af0">
    <w:name w:val="箇条書き"/>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EC0FAB"/>
    <w:pPr>
      <w:tabs>
        <w:tab w:val="clear" w:pos="644"/>
        <w:tab w:val="num" w:pos="1494"/>
      </w:tabs>
      <w:ind w:left="851" w:hanging="284"/>
    </w:pPr>
  </w:style>
  <w:style w:type="paragraph" w:customStyle="1" w:styleId="32">
    <w:name w:val="箇条書き 3"/>
    <w:basedOn w:val="25"/>
    <w:rsid w:val="00EC0FAB"/>
    <w:pPr>
      <w:ind w:left="1135"/>
    </w:pPr>
  </w:style>
  <w:style w:type="paragraph" w:customStyle="1" w:styleId="26">
    <w:name w:val="一覧 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EC0FAB"/>
    <w:pPr>
      <w:ind w:left="1135"/>
    </w:pPr>
  </w:style>
  <w:style w:type="paragraph" w:customStyle="1" w:styleId="41">
    <w:name w:val="一覧 4"/>
    <w:basedOn w:val="33"/>
    <w:rsid w:val="00EC0FAB"/>
    <w:pPr>
      <w:ind w:left="1418"/>
    </w:pPr>
  </w:style>
  <w:style w:type="paragraph" w:customStyle="1" w:styleId="50">
    <w:name w:val="一覧 5"/>
    <w:basedOn w:val="41"/>
    <w:rsid w:val="00EC0FAB"/>
    <w:pPr>
      <w:ind w:left="1702"/>
    </w:pPr>
  </w:style>
  <w:style w:type="paragraph" w:customStyle="1" w:styleId="42">
    <w:name w:val="箇条書き 4"/>
    <w:basedOn w:val="32"/>
    <w:rsid w:val="00EC0FAB"/>
    <w:pPr>
      <w:ind w:left="1418"/>
    </w:pPr>
  </w:style>
  <w:style w:type="paragraph" w:customStyle="1" w:styleId="51">
    <w:name w:val="箇条書き 5"/>
    <w:basedOn w:val="42"/>
    <w:rsid w:val="00EC0FAB"/>
    <w:pPr>
      <w:ind w:left="1702"/>
    </w:pPr>
  </w:style>
  <w:style w:type="paragraph" w:customStyle="1" w:styleId="af1">
    <w:name w:val="コメント文字列"/>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C0FAB"/>
    <w:rPr>
      <w:b/>
      <w:bCs/>
    </w:rPr>
  </w:style>
  <w:style w:type="paragraph" w:customStyle="1" w:styleId="af3">
    <w:name w:val="見出しマップ"/>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C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C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rsid w:val="00EC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C0FAB"/>
    <w:pPr>
      <w:tabs>
        <w:tab w:val="clear" w:pos="644"/>
        <w:tab w:val="num" w:pos="1494"/>
      </w:tabs>
      <w:ind w:left="851"/>
    </w:pPr>
  </w:style>
  <w:style w:type="paragraph" w:customStyle="1" w:styleId="ListBullet31">
    <w:name w:val="List Bullet 31"/>
    <w:basedOn w:val="ListBullet21"/>
    <w:rsid w:val="00EC0FAB"/>
    <w:pPr>
      <w:ind w:left="1135"/>
    </w:pPr>
  </w:style>
  <w:style w:type="paragraph" w:customStyle="1" w:styleId="ListBullet41">
    <w:name w:val="List Bullet 41"/>
    <w:basedOn w:val="ListBullet31"/>
    <w:rsid w:val="00EC0FAB"/>
    <w:pPr>
      <w:ind w:left="1418"/>
    </w:pPr>
  </w:style>
  <w:style w:type="paragraph" w:customStyle="1" w:styleId="ListBullet51">
    <w:name w:val="List Bullet 51"/>
    <w:basedOn w:val="ListBullet41"/>
    <w:rsid w:val="00EC0FAB"/>
    <w:pPr>
      <w:ind w:left="1702"/>
    </w:pPr>
  </w:style>
  <w:style w:type="paragraph" w:customStyle="1" w:styleId="DocumentMap1">
    <w:name w:val="Document Map1"/>
    <w:basedOn w:val="Normal"/>
    <w:rsid w:val="00EC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C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C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C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C0FAB"/>
    <w:pPr>
      <w:ind w:left="1418" w:hanging="284"/>
    </w:pPr>
  </w:style>
  <w:style w:type="paragraph" w:customStyle="1" w:styleId="ListNumber1">
    <w:name w:val="List Number1"/>
    <w:basedOn w:val="List"/>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C0FAB"/>
    <w:pPr>
      <w:ind w:left="851" w:hanging="284"/>
    </w:pPr>
  </w:style>
  <w:style w:type="paragraph" w:customStyle="1" w:styleId="List21">
    <w:name w:val="List 21"/>
    <w:basedOn w:val="List"/>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C0FAB"/>
    <w:pPr>
      <w:ind w:left="1702"/>
    </w:pPr>
  </w:style>
  <w:style w:type="paragraph" w:customStyle="1" w:styleId="BodyText21">
    <w:name w:val="Body Text 2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C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C0F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C0FA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C0F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C0FA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rsid w:val="00EC0FA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semiHidden/>
    <w:rsid w:val="00EC0FAB"/>
    <w:rPr>
      <w:rFonts w:ascii="Times New Roman" w:eastAsia="MS Mincho" w:hAnsi="Times New Roman"/>
      <w:lang w:val="en-GB" w:eastAsia="en-US"/>
    </w:rPr>
  </w:style>
  <w:style w:type="paragraph" w:customStyle="1" w:styleId="ListParagraph1">
    <w:name w:val="List Paragraph1"/>
    <w:basedOn w:val="Normal"/>
    <w:qFormat/>
    <w:rsid w:val="00EC0FA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EC0FAB"/>
    <w:pPr>
      <w:ind w:left="851" w:hanging="284"/>
    </w:pPr>
  </w:style>
  <w:style w:type="paragraph" w:customStyle="1" w:styleId="1d">
    <w:name w:val="箇条書き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EC0FAB"/>
    <w:pPr>
      <w:tabs>
        <w:tab w:val="clear" w:pos="644"/>
        <w:tab w:val="num" w:pos="1494"/>
      </w:tabs>
      <w:ind w:left="851" w:hanging="284"/>
    </w:pPr>
  </w:style>
  <w:style w:type="paragraph" w:customStyle="1" w:styleId="310">
    <w:name w:val="箇条書き 31"/>
    <w:basedOn w:val="211"/>
    <w:rsid w:val="00EC0FAB"/>
    <w:pPr>
      <w:ind w:left="1135"/>
    </w:pPr>
  </w:style>
  <w:style w:type="paragraph" w:customStyle="1" w:styleId="212">
    <w:name w:val="一覧 21"/>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C0FAB"/>
    <w:pPr>
      <w:ind w:left="1135"/>
    </w:pPr>
  </w:style>
  <w:style w:type="paragraph" w:customStyle="1" w:styleId="410">
    <w:name w:val="一覧 41"/>
    <w:basedOn w:val="311"/>
    <w:rsid w:val="00EC0FAB"/>
    <w:pPr>
      <w:ind w:left="1418"/>
    </w:pPr>
  </w:style>
  <w:style w:type="paragraph" w:customStyle="1" w:styleId="510">
    <w:name w:val="一覧 51"/>
    <w:basedOn w:val="410"/>
    <w:rsid w:val="00EC0FAB"/>
    <w:pPr>
      <w:ind w:left="1702"/>
    </w:pPr>
  </w:style>
  <w:style w:type="paragraph" w:customStyle="1" w:styleId="411">
    <w:name w:val="箇条書き 41"/>
    <w:basedOn w:val="310"/>
    <w:rsid w:val="00EC0FAB"/>
    <w:pPr>
      <w:ind w:left="1418"/>
    </w:pPr>
  </w:style>
  <w:style w:type="paragraph" w:customStyle="1" w:styleId="511">
    <w:name w:val="箇条書き 51"/>
    <w:basedOn w:val="411"/>
    <w:rsid w:val="00EC0FAB"/>
    <w:pPr>
      <w:ind w:left="1702"/>
    </w:pPr>
  </w:style>
  <w:style w:type="paragraph" w:customStyle="1" w:styleId="1e">
    <w:name w:val="コメント文字列1"/>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C0FAB"/>
    <w:rPr>
      <w:b/>
      <w:bCs/>
    </w:rPr>
  </w:style>
  <w:style w:type="paragraph" w:customStyle="1" w:styleId="1f0">
    <w:name w:val="見出しマップ1"/>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rsid w:val="00EC0FA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rsid w:val="00EC0FA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semiHidden/>
    <w:rsid w:val="00EC0FAB"/>
    <w:rPr>
      <w:rFonts w:ascii="Times New Roman" w:eastAsia="Batang" w:hAnsi="Times New Roman"/>
      <w:lang w:val="en-GB" w:eastAsia="en-US"/>
    </w:rPr>
  </w:style>
  <w:style w:type="paragraph" w:customStyle="1" w:styleId="1f7">
    <w:name w:val="変更箇所1"/>
    <w:hidden/>
    <w:semiHidden/>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semiHidden/>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semiHidden/>
    <w:rsid w:val="00EC0FAB"/>
    <w:rPr>
      <w:rFonts w:ascii="Times New Roman" w:eastAsia="MS Mincho" w:hAnsi="Times New Roman"/>
      <w:lang w:val="en-GB" w:eastAsia="en-US"/>
    </w:rPr>
  </w:style>
  <w:style w:type="paragraph" w:customStyle="1" w:styleId="2b">
    <w:name w:val="変更箇所2"/>
    <w:hidden/>
    <w:semiHidden/>
    <w:rsid w:val="00EC0FAB"/>
    <w:rPr>
      <w:rFonts w:ascii="Times New Roman" w:eastAsia="MS Mincho" w:hAnsi="Times New Roman"/>
      <w:lang w:val="en-GB" w:eastAsia="en-US"/>
    </w:rPr>
  </w:style>
  <w:style w:type="paragraph" w:customStyle="1" w:styleId="2c">
    <w:name w:val="수정2"/>
    <w:hidden/>
    <w:semiHidden/>
    <w:rsid w:val="00EC0FAB"/>
    <w:rPr>
      <w:rFonts w:ascii="Times New Roman" w:eastAsia="Batang" w:hAnsi="Times New Roman"/>
      <w:lang w:val="en-GB" w:eastAsia="en-US"/>
    </w:rPr>
  </w:style>
  <w:style w:type="paragraph" w:customStyle="1" w:styleId="43">
    <w:name w:val="修订4"/>
    <w:hidden/>
    <w:semiHidden/>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C0F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C0FAB"/>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EC0FAB"/>
    <w:rPr>
      <w:rFonts w:ascii="Times New Roman" w:eastAsia="Batang" w:hAnsi="Times New Roman"/>
      <w:lang w:val="en-GB" w:eastAsia="en-US"/>
    </w:rPr>
  </w:style>
  <w:style w:type="paragraph" w:customStyle="1" w:styleId="37">
    <w:name w:val="无间隔3"/>
    <w:qFormat/>
    <w:rsid w:val="00EC0FAB"/>
    <w:rPr>
      <w:rFonts w:ascii="Times New Roman" w:eastAsia="SimSun" w:hAnsi="Times New Roman"/>
      <w:lang w:val="en-GB" w:eastAsia="en-US"/>
    </w:rPr>
  </w:style>
  <w:style w:type="paragraph" w:customStyle="1" w:styleId="38">
    <w:name w:val="수정3"/>
    <w:hidden/>
    <w:semiHidden/>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semiHidden/>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rsid w:val="00EC0FAB"/>
    <w:pPr>
      <w:numPr>
        <w:numId w:val="18"/>
      </w:numPr>
      <w:overflowPunct w:val="0"/>
      <w:autoSpaceDE w:val="0"/>
      <w:autoSpaceDN w:val="0"/>
      <w:adjustRightInd w:val="0"/>
      <w:textAlignment w:val="baseline"/>
    </w:pPr>
    <w:rPr>
      <w:lang w:eastAsia="en-GB"/>
    </w:rPr>
  </w:style>
  <w:style w:type="paragraph" w:customStyle="1" w:styleId="Tadc">
    <w:name w:val="Tadc"/>
    <w:basedOn w:val="Normal"/>
    <w:qFormat/>
    <w:rsid w:val="00EC0FAB"/>
    <w:pPr>
      <w:overflowPunct w:val="0"/>
      <w:autoSpaceDE w:val="0"/>
      <w:autoSpaceDN w:val="0"/>
      <w:adjustRightInd w:val="0"/>
      <w:textAlignment w:val="baseline"/>
    </w:pPr>
    <w:rPr>
      <w:rFonts w:cs="v4.2.0"/>
      <w:lang w:eastAsia="en-GB"/>
    </w:rPr>
  </w:style>
  <w:style w:type="character" w:customStyle="1" w:styleId="searchcontent1">
    <w:name w:val="search_content1"/>
    <w:rsid w:val="00EC0FAB"/>
    <w:rPr>
      <w:sz w:val="13"/>
      <w:szCs w:val="13"/>
    </w:rPr>
  </w:style>
  <w:style w:type="paragraph" w:customStyle="1" w:styleId="Es">
    <w:name w:val="Es"/>
    <w:basedOn w:val="B10"/>
    <w:rsid w:val="00EC0FAB"/>
    <w:pPr>
      <w:overflowPunct w:val="0"/>
      <w:autoSpaceDE w:val="0"/>
      <w:autoSpaceDN w:val="0"/>
      <w:adjustRightInd w:val="0"/>
      <w:textAlignment w:val="baseline"/>
    </w:pPr>
    <w:rPr>
      <w:rFonts w:cs="v4.2.0"/>
      <w:lang w:eastAsia="x-none"/>
    </w:rPr>
  </w:style>
  <w:style w:type="paragraph" w:customStyle="1" w:styleId="TTH">
    <w:name w:val="TTH"/>
    <w:basedOn w:val="Normal"/>
    <w:rsid w:val="00EC0F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C0FAB"/>
    <w:pPr>
      <w:numPr>
        <w:ilvl w:val="1"/>
        <w:numId w:val="1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0FAB"/>
    <w:rPr>
      <w:sz w:val="24"/>
    </w:rPr>
  </w:style>
  <w:style w:type="table" w:customStyle="1" w:styleId="TableGrid4">
    <w:name w:val="Table Grid4"/>
    <w:basedOn w:val="TableNormal"/>
    <w:next w:val="TableGrid"/>
    <w:qFormat/>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qFormat/>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EC0FAB"/>
    <w:pPr>
      <w:ind w:left="851" w:hanging="284"/>
    </w:pPr>
  </w:style>
  <w:style w:type="paragraph" w:customStyle="1" w:styleId="2f1">
    <w:name w:val="箇条書き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EC0FAB"/>
    <w:pPr>
      <w:tabs>
        <w:tab w:val="clear" w:pos="644"/>
        <w:tab w:val="num" w:pos="1494"/>
      </w:tabs>
      <w:ind w:left="851" w:hanging="284"/>
    </w:pPr>
  </w:style>
  <w:style w:type="paragraph" w:customStyle="1" w:styleId="321">
    <w:name w:val="箇条書き 32"/>
    <w:basedOn w:val="222"/>
    <w:rsid w:val="00EC0FAB"/>
    <w:pPr>
      <w:ind w:left="1135"/>
    </w:pPr>
  </w:style>
  <w:style w:type="paragraph" w:customStyle="1" w:styleId="223">
    <w:name w:val="一覧 2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C0FAB"/>
    <w:pPr>
      <w:ind w:left="1135"/>
    </w:pPr>
  </w:style>
  <w:style w:type="paragraph" w:customStyle="1" w:styleId="420">
    <w:name w:val="一覧 42"/>
    <w:basedOn w:val="322"/>
    <w:rsid w:val="00EC0FAB"/>
    <w:pPr>
      <w:ind w:left="1418"/>
    </w:pPr>
  </w:style>
  <w:style w:type="paragraph" w:customStyle="1" w:styleId="520">
    <w:name w:val="一覧 52"/>
    <w:basedOn w:val="420"/>
    <w:rsid w:val="00EC0FAB"/>
    <w:pPr>
      <w:ind w:left="1702"/>
    </w:pPr>
  </w:style>
  <w:style w:type="paragraph" w:customStyle="1" w:styleId="421">
    <w:name w:val="箇条書き 42"/>
    <w:basedOn w:val="321"/>
    <w:rsid w:val="00EC0FAB"/>
    <w:pPr>
      <w:ind w:left="1418"/>
    </w:pPr>
  </w:style>
  <w:style w:type="paragraph" w:customStyle="1" w:styleId="521">
    <w:name w:val="箇条書き 52"/>
    <w:basedOn w:val="421"/>
    <w:rsid w:val="00EC0FAB"/>
    <w:pPr>
      <w:ind w:left="1702"/>
    </w:pPr>
  </w:style>
  <w:style w:type="paragraph" w:customStyle="1" w:styleId="2f2">
    <w:name w:val="コメント文字列2"/>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EC0FAB"/>
    <w:rPr>
      <w:b/>
      <w:bCs/>
    </w:rPr>
  </w:style>
  <w:style w:type="paragraph" w:customStyle="1" w:styleId="2f4">
    <w:name w:val="見出しマップ2"/>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qFormat/>
    <w:rsid w:val="00EC0FA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C0FAB"/>
    <w:pPr>
      <w:numPr>
        <w:numId w:val="2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4"/>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5"/>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EC0FAB"/>
    <w:pPr>
      <w:ind w:left="851" w:hanging="284"/>
    </w:pPr>
  </w:style>
  <w:style w:type="paragraph" w:customStyle="1" w:styleId="3d">
    <w:name w:val="箇条書き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EC0FAB"/>
    <w:pPr>
      <w:tabs>
        <w:tab w:val="clear" w:pos="644"/>
        <w:tab w:val="num" w:pos="1494"/>
      </w:tabs>
      <w:ind w:left="851" w:hanging="284"/>
    </w:pPr>
  </w:style>
  <w:style w:type="paragraph" w:customStyle="1" w:styleId="330">
    <w:name w:val="箇条書き 33"/>
    <w:basedOn w:val="231"/>
    <w:rsid w:val="00EC0FAB"/>
    <w:pPr>
      <w:ind w:left="1135"/>
    </w:pPr>
  </w:style>
  <w:style w:type="paragraph" w:customStyle="1" w:styleId="232">
    <w:name w:val="一覧 23"/>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C0FAB"/>
    <w:pPr>
      <w:ind w:left="1135"/>
    </w:pPr>
  </w:style>
  <w:style w:type="paragraph" w:customStyle="1" w:styleId="430">
    <w:name w:val="一覧 43"/>
    <w:basedOn w:val="331"/>
    <w:rsid w:val="00EC0FAB"/>
    <w:pPr>
      <w:ind w:left="1418"/>
    </w:pPr>
  </w:style>
  <w:style w:type="paragraph" w:customStyle="1" w:styleId="530">
    <w:name w:val="一覧 53"/>
    <w:basedOn w:val="430"/>
    <w:rsid w:val="00EC0FAB"/>
    <w:pPr>
      <w:ind w:left="1702"/>
    </w:pPr>
  </w:style>
  <w:style w:type="paragraph" w:customStyle="1" w:styleId="431">
    <w:name w:val="箇条書き 43"/>
    <w:basedOn w:val="330"/>
    <w:rsid w:val="00EC0FAB"/>
    <w:pPr>
      <w:ind w:left="1418"/>
    </w:pPr>
  </w:style>
  <w:style w:type="paragraph" w:customStyle="1" w:styleId="531">
    <w:name w:val="箇条書き 53"/>
    <w:basedOn w:val="431"/>
    <w:rsid w:val="00EC0FAB"/>
    <w:pPr>
      <w:ind w:left="1702"/>
    </w:pPr>
  </w:style>
  <w:style w:type="paragraph" w:customStyle="1" w:styleId="3e">
    <w:name w:val="コメント文字列3"/>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EC0FAB"/>
    <w:rPr>
      <w:b/>
      <w:bCs/>
    </w:rPr>
  </w:style>
  <w:style w:type="paragraph" w:customStyle="1" w:styleId="3f0">
    <w:name w:val="見出しマップ3"/>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C0FAB"/>
    <w:rPr>
      <w:rFonts w:ascii="Times New Roman" w:eastAsia="SimSun" w:hAnsi="Times New Roman"/>
      <w:lang w:val="en-GB" w:eastAsia="en-US"/>
    </w:rPr>
  </w:style>
  <w:style w:type="paragraph" w:customStyle="1" w:styleId="62">
    <w:name w:val="吹き出し6"/>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EC0FAB"/>
    <w:pPr>
      <w:ind w:left="851" w:hanging="284"/>
    </w:pPr>
  </w:style>
  <w:style w:type="paragraph" w:customStyle="1" w:styleId="4c">
    <w:name w:val="箇条書き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EC0FAB"/>
    <w:pPr>
      <w:tabs>
        <w:tab w:val="clear" w:pos="644"/>
        <w:tab w:val="num" w:pos="1494"/>
      </w:tabs>
      <w:ind w:left="851" w:hanging="284"/>
    </w:pPr>
  </w:style>
  <w:style w:type="paragraph" w:customStyle="1" w:styleId="340">
    <w:name w:val="箇条書き 34"/>
    <w:basedOn w:val="241"/>
    <w:rsid w:val="00EC0FAB"/>
    <w:pPr>
      <w:ind w:left="1135"/>
    </w:pPr>
  </w:style>
  <w:style w:type="paragraph" w:customStyle="1" w:styleId="242">
    <w:name w:val="一覧 24"/>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C0FAB"/>
    <w:pPr>
      <w:ind w:left="1135"/>
    </w:pPr>
  </w:style>
  <w:style w:type="paragraph" w:customStyle="1" w:styleId="440">
    <w:name w:val="一覧 44"/>
    <w:basedOn w:val="341"/>
    <w:rsid w:val="00EC0FAB"/>
    <w:pPr>
      <w:ind w:left="1418"/>
    </w:pPr>
  </w:style>
  <w:style w:type="paragraph" w:customStyle="1" w:styleId="540">
    <w:name w:val="一覧 54"/>
    <w:basedOn w:val="440"/>
    <w:rsid w:val="00EC0FAB"/>
    <w:pPr>
      <w:ind w:left="1702"/>
    </w:pPr>
  </w:style>
  <w:style w:type="paragraph" w:customStyle="1" w:styleId="441">
    <w:name w:val="箇条書き 44"/>
    <w:basedOn w:val="340"/>
    <w:rsid w:val="00EC0FAB"/>
    <w:pPr>
      <w:ind w:left="1418"/>
    </w:pPr>
  </w:style>
  <w:style w:type="paragraph" w:customStyle="1" w:styleId="541">
    <w:name w:val="箇条書き 54"/>
    <w:basedOn w:val="441"/>
    <w:rsid w:val="00EC0FAB"/>
    <w:pPr>
      <w:ind w:left="1702"/>
    </w:pPr>
  </w:style>
  <w:style w:type="paragraph" w:customStyle="1" w:styleId="4d">
    <w:name w:val="コメント文字列4"/>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C0FAB"/>
    <w:rPr>
      <w:b/>
      <w:bCs/>
    </w:rPr>
  </w:style>
  <w:style w:type="paragraph" w:customStyle="1" w:styleId="4f">
    <w:name w:val="見出しマップ4"/>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qFormat/>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20"/>
      </w:numPr>
    </w:pPr>
  </w:style>
  <w:style w:type="numbering" w:customStyle="1" w:styleId="Style11">
    <w:name w:val="Style11"/>
    <w:uiPriority w:val="99"/>
    <w:rsid w:val="00EC0FAB"/>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C0FAB"/>
    <w:rPr>
      <w:rFonts w:ascii="Times New Roman" w:eastAsia="Batang" w:hAnsi="Times New Roman"/>
      <w:lang w:val="en-GB" w:eastAsia="en-US"/>
    </w:rPr>
  </w:style>
  <w:style w:type="paragraph" w:customStyle="1" w:styleId="71">
    <w:name w:val="无间隔7"/>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qFormat/>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0FAB"/>
    <w:rPr>
      <w:rFonts w:ascii="Times New Roman" w:eastAsia="Yu Mincho" w:hAnsi="Times New Roman"/>
      <w:b/>
      <w:bCs/>
      <w:lang w:val="en-GB" w:eastAsia="en-US"/>
    </w:rPr>
  </w:style>
  <w:style w:type="paragraph" w:customStyle="1" w:styleId="msonormal0">
    <w:name w:val="msonormal"/>
    <w:basedOn w:val="Normal"/>
    <w:qFormat/>
    <w:rsid w:val="00EC0F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uiPriority w:val="99"/>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uiPriority w:val="99"/>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uiPriority w:val="99"/>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uiPriority w:val="99"/>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uiPriority w:val="99"/>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rsid w:val="00EC0FAB"/>
    <w:rPr>
      <w:rFonts w:ascii="Tahoma" w:eastAsia="MS Mincho" w:hAnsi="Tahoma" w:cs="Tahoma"/>
      <w:sz w:val="16"/>
      <w:szCs w:val="16"/>
      <w:lang w:eastAsia="en-GB"/>
    </w:rPr>
  </w:style>
  <w:style w:type="paragraph" w:customStyle="1" w:styleId="55">
    <w:name w:val="変更箇所5"/>
    <w:hidden/>
    <w:semiHidden/>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rsid w:val="00EC0FA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rsid w:val="00EC0FAB"/>
    <w:pPr>
      <w:ind w:left="851" w:hanging="284"/>
    </w:pPr>
  </w:style>
  <w:style w:type="paragraph" w:customStyle="1" w:styleId="5a">
    <w:name w:val="箇条書き5"/>
    <w:basedOn w:val="List"/>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rsid w:val="00EC0FAB"/>
    <w:pPr>
      <w:tabs>
        <w:tab w:val="clear" w:pos="644"/>
        <w:tab w:val="num" w:pos="1494"/>
      </w:tabs>
      <w:ind w:left="851" w:hanging="284"/>
    </w:pPr>
  </w:style>
  <w:style w:type="paragraph" w:customStyle="1" w:styleId="350">
    <w:name w:val="箇条書き 35"/>
    <w:basedOn w:val="251"/>
    <w:rsid w:val="00EC0FAB"/>
    <w:pPr>
      <w:ind w:left="1135"/>
    </w:pPr>
  </w:style>
  <w:style w:type="paragraph" w:customStyle="1" w:styleId="252">
    <w:name w:val="一覧 25"/>
    <w:basedOn w:val="List"/>
    <w:rsid w:val="00EC0FAB"/>
    <w:pPr>
      <w:suppressAutoHyphens/>
      <w:ind w:left="851"/>
    </w:pPr>
    <w:rPr>
      <w:rFonts w:eastAsia="MS Mincho" w:cs="CG Times (WN)"/>
      <w:lang w:eastAsia="ar-SA"/>
    </w:rPr>
  </w:style>
  <w:style w:type="paragraph" w:customStyle="1" w:styleId="351">
    <w:name w:val="一覧 35"/>
    <w:basedOn w:val="252"/>
    <w:rsid w:val="00EC0FAB"/>
    <w:pPr>
      <w:ind w:left="1135"/>
    </w:pPr>
  </w:style>
  <w:style w:type="paragraph" w:customStyle="1" w:styleId="450">
    <w:name w:val="一覧 45"/>
    <w:basedOn w:val="351"/>
    <w:rsid w:val="00EC0FAB"/>
    <w:pPr>
      <w:ind w:left="1418"/>
    </w:pPr>
  </w:style>
  <w:style w:type="paragraph" w:customStyle="1" w:styleId="550">
    <w:name w:val="一覧 55"/>
    <w:basedOn w:val="450"/>
    <w:rsid w:val="00EC0FAB"/>
    <w:pPr>
      <w:ind w:left="1702"/>
    </w:pPr>
  </w:style>
  <w:style w:type="paragraph" w:customStyle="1" w:styleId="451">
    <w:name w:val="箇条書き 45"/>
    <w:basedOn w:val="350"/>
    <w:rsid w:val="00EC0FAB"/>
    <w:pPr>
      <w:ind w:left="1418"/>
    </w:pPr>
  </w:style>
  <w:style w:type="paragraph" w:customStyle="1" w:styleId="551">
    <w:name w:val="箇条書き 55"/>
    <w:basedOn w:val="451"/>
    <w:rsid w:val="00EC0FAB"/>
    <w:pPr>
      <w:ind w:left="1702"/>
    </w:pPr>
  </w:style>
  <w:style w:type="paragraph" w:customStyle="1" w:styleId="5b">
    <w:name w:val="コメント文字列5"/>
    <w:basedOn w:val="Normal"/>
    <w:rsid w:val="00EC0FAB"/>
    <w:pPr>
      <w:suppressAutoHyphens/>
    </w:pPr>
    <w:rPr>
      <w:rFonts w:eastAsia="MS Mincho" w:cs="CG Times (WN)"/>
      <w:lang w:eastAsia="ar-SA"/>
    </w:rPr>
  </w:style>
  <w:style w:type="paragraph" w:customStyle="1" w:styleId="5c">
    <w:name w:val="コメント内容5"/>
    <w:basedOn w:val="5b"/>
    <w:next w:val="5b"/>
    <w:rsid w:val="00EC0FAB"/>
    <w:rPr>
      <w:b/>
      <w:bCs/>
    </w:rPr>
  </w:style>
  <w:style w:type="paragraph" w:customStyle="1" w:styleId="5d">
    <w:name w:val="見出しマップ5"/>
    <w:basedOn w:val="Normal"/>
    <w:rsid w:val="00EC0FAB"/>
    <w:pPr>
      <w:shd w:val="clear" w:color="auto" w:fill="000080"/>
      <w:suppressAutoHyphens/>
    </w:pPr>
    <w:rPr>
      <w:rFonts w:ascii="Tahoma" w:eastAsia="MS Mincho" w:hAnsi="Tahoma" w:cs="Tahoma"/>
      <w:lang w:eastAsia="ar-SA"/>
    </w:rPr>
  </w:style>
  <w:style w:type="paragraph" w:customStyle="1" w:styleId="5e">
    <w:name w:val="書式なし5"/>
    <w:basedOn w:val="Normal"/>
    <w:rsid w:val="00EC0FAB"/>
    <w:pPr>
      <w:suppressAutoHyphens/>
    </w:pPr>
    <w:rPr>
      <w:rFonts w:ascii="Courier New" w:eastAsia="MS Mincho" w:hAnsi="Courier New" w:cs="CG Times (WN)"/>
      <w:lang w:val="nb-NO" w:eastAsia="ar-SA"/>
    </w:rPr>
  </w:style>
  <w:style w:type="paragraph" w:customStyle="1" w:styleId="Web5">
    <w:name w:val="標準 (Web)5"/>
    <w:basedOn w:val="Normal"/>
    <w:rsid w:val="00EC0FAB"/>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C0FAB"/>
    <w:pPr>
      <w:suppressAutoHyphens/>
      <w:ind w:left="567"/>
    </w:pPr>
    <w:rPr>
      <w:rFonts w:ascii="Arial" w:eastAsia="MS Mincho" w:hAnsi="Arial" w:cs="Arial"/>
      <w:lang w:eastAsia="ar-SA"/>
    </w:rPr>
  </w:style>
  <w:style w:type="paragraph" w:customStyle="1" w:styleId="5f">
    <w:name w:val="標準インデント5"/>
    <w:basedOn w:val="Normal"/>
    <w:rsid w:val="00EC0FAB"/>
    <w:pPr>
      <w:suppressAutoHyphens/>
      <w:ind w:left="708"/>
    </w:pPr>
    <w:rPr>
      <w:rFonts w:eastAsia="MS Mincho" w:cs="CG Times (WN)"/>
      <w:lang w:eastAsia="ar-SA"/>
    </w:rPr>
  </w:style>
  <w:style w:type="paragraph" w:customStyle="1" w:styleId="5f0">
    <w:name w:val="記5"/>
    <w:basedOn w:val="Normal"/>
    <w:next w:val="Normal"/>
    <w:rsid w:val="00EC0FAB"/>
    <w:pPr>
      <w:suppressAutoHyphens/>
    </w:pPr>
    <w:rPr>
      <w:rFonts w:eastAsia="MS Mincho" w:cs="CG Times (WN)"/>
      <w:lang w:eastAsia="ar-SA"/>
    </w:rPr>
  </w:style>
  <w:style w:type="paragraph" w:customStyle="1" w:styleId="HTML5">
    <w:name w:val="HTML 書式付き5"/>
    <w:basedOn w:val="Normal"/>
    <w:rsid w:val="00EC0FAB"/>
    <w:pPr>
      <w:suppressAutoHyphens/>
    </w:pPr>
    <w:rPr>
      <w:rFonts w:ascii="Courier New" w:eastAsia="MS Mincho" w:hAnsi="Courier New" w:cs="Courier New"/>
      <w:lang w:eastAsia="ar-SA"/>
    </w:rPr>
  </w:style>
  <w:style w:type="paragraph" w:customStyle="1" w:styleId="254">
    <w:name w:val="本文 25"/>
    <w:basedOn w:val="Normal"/>
    <w:rsid w:val="00EC0FAB"/>
    <w:pPr>
      <w:suppressAutoHyphens/>
      <w:spacing w:after="120"/>
    </w:pPr>
    <w:rPr>
      <w:rFonts w:eastAsia="MS Mincho" w:cs="CG Times (WN)"/>
      <w:lang w:eastAsia="ar-SA"/>
    </w:rPr>
  </w:style>
  <w:style w:type="paragraph" w:customStyle="1" w:styleId="352">
    <w:name w:val="本文 35"/>
    <w:basedOn w:val="Normal"/>
    <w:rsid w:val="00EC0FAB"/>
    <w:pPr>
      <w:suppressAutoHyphens/>
      <w:spacing w:after="120"/>
    </w:pPr>
    <w:rPr>
      <w:rFonts w:eastAsia="MS Mincho" w:cs="CG Times (WN)"/>
      <w:lang w:eastAsia="ar-SA"/>
    </w:rPr>
  </w:style>
  <w:style w:type="paragraph" w:customStyle="1" w:styleId="93">
    <w:name w:val="目录 93"/>
    <w:basedOn w:val="TOC8"/>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semiHidden/>
    <w:qFormat/>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0FAB"/>
    <w:rPr>
      <w:rFonts w:ascii="Courier New" w:hAnsi="Courier New"/>
      <w:lang w:val="nb-NO" w:eastAsia="ja-JP"/>
    </w:rPr>
  </w:style>
  <w:style w:type="paragraph" w:customStyle="1" w:styleId="CharCharCharCharCharChar1">
    <w:name w:val="Char Char Char Char Char 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0FAB"/>
    <w:rPr>
      <w:rFonts w:ascii="Tahoma" w:hAnsi="Tahoma"/>
      <w:shd w:val="clear" w:color="auto" w:fill="000080"/>
      <w:lang w:val="en-GB" w:eastAsia="en-US"/>
    </w:rPr>
  </w:style>
  <w:style w:type="character" w:customStyle="1" w:styleId="CharChar101">
    <w:name w:val="Char Char101"/>
    <w:semiHidden/>
    <w:qFormat/>
    <w:rsid w:val="00EC0FAB"/>
    <w:rPr>
      <w:rFonts w:ascii="Times New Roman" w:hAnsi="Times New Roman"/>
      <w:lang w:val="en-GB" w:eastAsia="en-US"/>
    </w:rPr>
  </w:style>
  <w:style w:type="character" w:customStyle="1" w:styleId="CharChar91">
    <w:name w:val="Char Char91"/>
    <w:qFormat/>
    <w:rsid w:val="00EC0FAB"/>
    <w:rPr>
      <w:rFonts w:ascii="Tahoma" w:hAnsi="Tahoma"/>
      <w:sz w:val="16"/>
      <w:lang w:val="en-GB" w:eastAsia="en-US"/>
    </w:rPr>
  </w:style>
  <w:style w:type="character" w:customStyle="1" w:styleId="CharChar81">
    <w:name w:val="Char Char81"/>
    <w:semiHidden/>
    <w:qFormat/>
    <w:rsid w:val="00EC0FAB"/>
    <w:rPr>
      <w:rFonts w:ascii="Times New Roman" w:hAnsi="Times New Roman"/>
      <w:b/>
      <w:lang w:val="en-GB" w:eastAsia="en-US"/>
    </w:rPr>
  </w:style>
  <w:style w:type="paragraph" w:customStyle="1" w:styleId="CharChar2CharChar1">
    <w:name w:val="Char Char2 Char Char1"/>
    <w:basedOn w:val="Normal"/>
    <w:qFormat/>
    <w:rsid w:val="00EC0FA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qFormat/>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qFormat/>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qFormat/>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C0FAB"/>
    <w:pPr>
      <w:suppressAutoHyphens/>
      <w:spacing w:before="120" w:after="120"/>
    </w:pPr>
    <w:rPr>
      <w:rFonts w:eastAsia="MS Mincho"/>
      <w:b/>
      <w:lang w:eastAsia="ar-SA"/>
    </w:rPr>
  </w:style>
  <w:style w:type="paragraph" w:customStyle="1" w:styleId="1Char1">
    <w:name w:val="(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qFormat/>
    <w:rsid w:val="00EC0FAB"/>
    <w:pPr>
      <w:keepNext/>
      <w:keepLines/>
      <w:spacing w:after="0"/>
      <w:jc w:val="both"/>
    </w:pPr>
    <w:rPr>
      <w:rFonts w:ascii="Arial" w:eastAsia="SimSun" w:hAnsi="Arial"/>
      <w:sz w:val="18"/>
      <w:szCs w:val="18"/>
    </w:rPr>
  </w:style>
  <w:style w:type="character" w:customStyle="1" w:styleId="Char40">
    <w:name w:val="批注主题 Char4"/>
    <w:rsid w:val="00EC0FAB"/>
    <w:rPr>
      <w:rFonts w:eastAsia="MS Mincho"/>
      <w:b/>
      <w:bCs/>
      <w:lang w:val="x-none" w:eastAsia="en-US"/>
    </w:rPr>
  </w:style>
  <w:style w:type="paragraph" w:customStyle="1" w:styleId="90">
    <w:name w:val="修订9"/>
    <w:hidden/>
    <w:semiHidden/>
    <w:rsid w:val="00EC0FAB"/>
    <w:rPr>
      <w:rFonts w:ascii="Times New Roman" w:eastAsia="Batang" w:hAnsi="Times New Roman"/>
      <w:lang w:val="en-GB" w:eastAsia="en-US"/>
    </w:rPr>
  </w:style>
  <w:style w:type="paragraph" w:customStyle="1" w:styleId="82">
    <w:name w:val="无间隔8"/>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semiHidden/>
    <w:rsid w:val="00EC0FAB"/>
    <w:rPr>
      <w:rFonts w:ascii="Times New Roman" w:eastAsia="Batang" w:hAnsi="Times New Roman"/>
      <w:lang w:val="en-GB" w:eastAsia="en-US"/>
    </w:rPr>
  </w:style>
  <w:style w:type="paragraph" w:customStyle="1" w:styleId="94">
    <w:name w:val="无间隔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0FAB"/>
    <w:rPr>
      <w:rFonts w:ascii="Courier New" w:hAnsi="Courier New" w:cs="Courier New" w:hint="default"/>
      <w:lang w:val="nb-NO" w:eastAsia="ja-JP" w:bidi="ar-SA"/>
    </w:rPr>
  </w:style>
  <w:style w:type="character" w:customStyle="1" w:styleId="CharChar72">
    <w:name w:val="Char Char72"/>
    <w:qFormat/>
    <w:rsid w:val="00EC0FAB"/>
    <w:rPr>
      <w:rFonts w:ascii="Tahoma" w:hAnsi="Tahoma" w:cs="Tahoma" w:hint="default"/>
      <w:shd w:val="clear" w:color="auto" w:fill="000080"/>
      <w:lang w:val="en-GB" w:eastAsia="en-US"/>
    </w:rPr>
  </w:style>
  <w:style w:type="character" w:customStyle="1" w:styleId="CharChar102">
    <w:name w:val="Char Char102"/>
    <w:semiHidden/>
    <w:qFormat/>
    <w:rsid w:val="00EC0FAB"/>
    <w:rPr>
      <w:rFonts w:ascii="Times New Roman" w:hAnsi="Times New Roman" w:cs="Times New Roman" w:hint="default"/>
      <w:lang w:val="en-GB" w:eastAsia="en-US"/>
    </w:rPr>
  </w:style>
  <w:style w:type="character" w:customStyle="1" w:styleId="CharChar92">
    <w:name w:val="Char Char92"/>
    <w:qFormat/>
    <w:rsid w:val="00EC0FAB"/>
    <w:rPr>
      <w:rFonts w:ascii="Tahoma" w:hAnsi="Tahoma" w:cs="Tahoma" w:hint="default"/>
      <w:sz w:val="16"/>
      <w:szCs w:val="16"/>
      <w:lang w:val="en-GB" w:eastAsia="en-US"/>
    </w:rPr>
  </w:style>
  <w:style w:type="character" w:customStyle="1" w:styleId="CharChar82">
    <w:name w:val="Char Char82"/>
    <w:semiHidden/>
    <w:qFormat/>
    <w:rsid w:val="00EC0FAB"/>
    <w:rPr>
      <w:rFonts w:ascii="Times New Roman" w:hAnsi="Times New Roman" w:cs="Times New Roman" w:hint="default"/>
      <w:b/>
      <w:bCs/>
      <w:lang w:val="en-GB" w:eastAsia="en-US"/>
    </w:rPr>
  </w:style>
  <w:style w:type="character" w:customStyle="1" w:styleId="CharChar292">
    <w:name w:val="Char Char292"/>
    <w:qFormat/>
    <w:rsid w:val="00EC0FAB"/>
    <w:rPr>
      <w:rFonts w:ascii="Arial" w:hAnsi="Arial" w:cs="Arial" w:hint="default"/>
      <w:sz w:val="36"/>
      <w:lang w:val="en-GB" w:eastAsia="en-US" w:bidi="ar-SA"/>
    </w:rPr>
  </w:style>
  <w:style w:type="character" w:customStyle="1" w:styleId="CharChar282">
    <w:name w:val="Char Char282"/>
    <w:qFormat/>
    <w:rsid w:val="00EC0FAB"/>
    <w:rPr>
      <w:rFonts w:ascii="Arial" w:hAnsi="Arial" w:cs="Arial" w:hint="default"/>
      <w:sz w:val="32"/>
      <w:lang w:val="en-GB"/>
    </w:rPr>
  </w:style>
  <w:style w:type="character" w:customStyle="1" w:styleId="ZchnZchn52">
    <w:name w:val="Zchn Zchn52"/>
    <w:qFormat/>
    <w:rsid w:val="00EC0F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C0FAB"/>
    <w:rPr>
      <w:color w:val="808080"/>
      <w:shd w:val="clear" w:color="auto" w:fill="E6E6E6"/>
    </w:rPr>
  </w:style>
  <w:style w:type="paragraph" w:customStyle="1" w:styleId="Char1f3">
    <w:name w:val="(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semiHidden/>
    <w:qFormat/>
    <w:rsid w:val="00EC0FAB"/>
    <w:pPr>
      <w:autoSpaceDN w:val="0"/>
    </w:pPr>
    <w:rPr>
      <w:rFonts w:ascii="Times New Roman" w:eastAsia="Batang" w:hAnsi="Times New Roman"/>
      <w:lang w:val="en-GB" w:eastAsia="en-US"/>
    </w:rPr>
  </w:style>
  <w:style w:type="paragraph" w:customStyle="1" w:styleId="101">
    <w:name w:val="无间隔10"/>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qFormat/>
    <w:rsid w:val="00EC0F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C0FA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numbering" w:customStyle="1" w:styleId="NoList50">
    <w:name w:val="No List50"/>
    <w:next w:val="NoList"/>
    <w:uiPriority w:val="99"/>
    <w:semiHidden/>
    <w:unhideWhenUsed/>
    <w:rsid w:val="00A57948"/>
  </w:style>
  <w:style w:type="table" w:customStyle="1" w:styleId="SGSTableBasic13">
    <w:name w:val="SGS Table Basic 13"/>
    <w:basedOn w:val="TableNormal"/>
    <w:next w:val="TableGrid"/>
    <w:qFormat/>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A57948"/>
  </w:style>
  <w:style w:type="table" w:customStyle="1" w:styleId="343">
    <w:name w:val="网格型3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A57948"/>
  </w:style>
  <w:style w:type="table" w:customStyle="1" w:styleId="TableClassic24">
    <w:name w:val="Table Classic 24"/>
    <w:basedOn w:val="TableNormal"/>
    <w:next w:val="TableClassic2"/>
    <w:qFormat/>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4">
    <w:name w:val="未处理的提及6"/>
    <w:uiPriority w:val="52"/>
    <w:rsid w:val="00A57948"/>
    <w:rPr>
      <w:color w:val="808080"/>
      <w:shd w:val="clear" w:color="auto" w:fill="E6E6E6"/>
    </w:rPr>
  </w:style>
  <w:style w:type="character" w:customStyle="1" w:styleId="CharChar44">
    <w:name w:val="Char Char44"/>
    <w:rsid w:val="00A57948"/>
    <w:rPr>
      <w:rFonts w:ascii="Arial" w:hAnsi="Arial"/>
      <w:sz w:val="24"/>
      <w:lang w:val="en-GB" w:eastAsia="en-US" w:bidi="ar-SA"/>
    </w:rPr>
  </w:style>
  <w:style w:type="paragraph" w:customStyle="1" w:styleId="443">
    <w:name w:val="(文字) (文字)4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7948"/>
    <w:rPr>
      <w:lang w:val="en-GB" w:eastAsia="ja-JP" w:bidi="ar-SA"/>
    </w:rPr>
  </w:style>
  <w:style w:type="paragraph" w:customStyle="1" w:styleId="1Char4">
    <w:name w:val="(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7948"/>
    <w:rPr>
      <w:rFonts w:ascii="Tahoma" w:hAnsi="Tahoma" w:cs="Tahoma"/>
      <w:shd w:val="clear" w:color="auto" w:fill="000080"/>
      <w:lang w:val="en-GB" w:eastAsia="en-US"/>
    </w:rPr>
  </w:style>
  <w:style w:type="character" w:customStyle="1" w:styleId="ZchnZchn54">
    <w:name w:val="Zchn Zchn54"/>
    <w:rsid w:val="00A57948"/>
    <w:rPr>
      <w:rFonts w:ascii="Courier New" w:eastAsia="Batang" w:hAnsi="Courier New"/>
      <w:lang w:val="nb-NO" w:eastAsia="en-US" w:bidi="ar-SA"/>
    </w:rPr>
  </w:style>
  <w:style w:type="character" w:customStyle="1" w:styleId="CharChar104">
    <w:name w:val="Char Char104"/>
    <w:semiHidden/>
    <w:rsid w:val="00A57948"/>
    <w:rPr>
      <w:rFonts w:ascii="Times New Roman" w:hAnsi="Times New Roman"/>
      <w:lang w:val="en-GB" w:eastAsia="en-US"/>
    </w:rPr>
  </w:style>
  <w:style w:type="character" w:customStyle="1" w:styleId="CharChar94">
    <w:name w:val="Char Char94"/>
    <w:rsid w:val="00A57948"/>
    <w:rPr>
      <w:rFonts w:ascii="Tahoma" w:hAnsi="Tahoma" w:cs="Tahoma"/>
      <w:sz w:val="16"/>
      <w:szCs w:val="16"/>
      <w:lang w:val="en-GB" w:eastAsia="en-US"/>
    </w:rPr>
  </w:style>
  <w:style w:type="character" w:customStyle="1" w:styleId="CharChar84">
    <w:name w:val="Char Char84"/>
    <w:semiHidden/>
    <w:rsid w:val="00A57948"/>
    <w:rPr>
      <w:rFonts w:ascii="Times New Roman" w:hAnsi="Times New Roman"/>
      <w:b/>
      <w:bCs/>
      <w:lang w:val="en-GB" w:eastAsia="en-US"/>
    </w:rPr>
  </w:style>
  <w:style w:type="paragraph" w:customStyle="1" w:styleId="1CharChar1Char4">
    <w:name w:val="(文字) (文字)1 Char (文字) (文字) Char (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57948"/>
    <w:rPr>
      <w:rFonts w:ascii="Arial" w:hAnsi="Arial"/>
      <w:sz w:val="36"/>
      <w:lang w:val="en-GB" w:eastAsia="en-US" w:bidi="ar-SA"/>
    </w:rPr>
  </w:style>
  <w:style w:type="character" w:customStyle="1" w:styleId="CharChar284">
    <w:name w:val="Char Char284"/>
    <w:rsid w:val="00A57948"/>
    <w:rPr>
      <w:rFonts w:ascii="Arial" w:hAnsi="Arial"/>
      <w:sz w:val="32"/>
      <w:lang w:val="en-GB"/>
    </w:rPr>
  </w:style>
  <w:style w:type="character" w:customStyle="1" w:styleId="CharChar243">
    <w:name w:val="Char Char243"/>
    <w:rsid w:val="00A57948"/>
    <w:rPr>
      <w:rFonts w:ascii="Arial" w:hAnsi="Arial"/>
      <w:sz w:val="36"/>
      <w:lang w:val="en-GB" w:eastAsia="en-US"/>
    </w:rPr>
  </w:style>
  <w:style w:type="numbering" w:customStyle="1" w:styleId="NoList130">
    <w:name w:val="No List130"/>
    <w:next w:val="NoList"/>
    <w:semiHidden/>
    <w:rsid w:val="00A57948"/>
  </w:style>
  <w:style w:type="table" w:customStyle="1" w:styleId="TableStyle14">
    <w:name w:val="Table Style14"/>
    <w:basedOn w:val="TableNormal"/>
    <w:qFormat/>
    <w:rsid w:val="00A57948"/>
    <w:rPr>
      <w:rFonts w:ascii="Times New Roman" w:eastAsia="PMingLiU" w:hAnsi="Times New Roman"/>
      <w:lang w:val="en-GB" w:eastAsia="en-GB"/>
    </w:rPr>
    <w:tblPr/>
  </w:style>
  <w:style w:type="character" w:customStyle="1" w:styleId="CharChar36">
    <w:name w:val="Char Char36"/>
    <w:rsid w:val="00A57948"/>
    <w:rPr>
      <w:rFonts w:ascii="Arial" w:hAnsi="Arial" w:cs="Arial" w:hint="default"/>
      <w:sz w:val="22"/>
      <w:lang w:val="en-GB" w:eastAsia="en-US" w:bidi="ar-SA"/>
    </w:rPr>
  </w:style>
  <w:style w:type="character" w:customStyle="1" w:styleId="CharChar215">
    <w:name w:val="Char Char215"/>
    <w:rsid w:val="00A57948"/>
    <w:rPr>
      <w:rFonts w:ascii="Times New Roman" w:hAnsi="Times New Roman"/>
      <w:lang w:val="en-GB" w:eastAsia="en-US"/>
    </w:rPr>
  </w:style>
  <w:style w:type="character" w:customStyle="1" w:styleId="CharChar63">
    <w:name w:val="Char Char63"/>
    <w:rsid w:val="00A57948"/>
    <w:rPr>
      <w:rFonts w:ascii="Arial" w:eastAsia="SimSun" w:hAnsi="Arial"/>
      <w:sz w:val="32"/>
      <w:lang w:val="en-GB" w:eastAsia="en-US" w:bidi="ar-SA"/>
    </w:rPr>
  </w:style>
  <w:style w:type="character" w:customStyle="1" w:styleId="CharChar53">
    <w:name w:val="Char Char53"/>
    <w:rsid w:val="00A57948"/>
    <w:rPr>
      <w:rFonts w:ascii="Arial" w:eastAsia="SimSun" w:hAnsi="Arial"/>
      <w:sz w:val="28"/>
      <w:lang w:val="en-GB" w:eastAsia="en-US" w:bidi="ar-SA"/>
    </w:rPr>
  </w:style>
  <w:style w:type="character" w:customStyle="1" w:styleId="CharChar163">
    <w:name w:val="Char Char163"/>
    <w:rsid w:val="00A57948"/>
    <w:rPr>
      <w:rFonts w:ascii="Arial" w:eastAsia="SimSun" w:hAnsi="Arial"/>
      <w:lang w:val="en-GB" w:eastAsia="en-US" w:bidi="ar-SA"/>
    </w:rPr>
  </w:style>
  <w:style w:type="character" w:customStyle="1" w:styleId="CharChar143">
    <w:name w:val="Char Char143"/>
    <w:rsid w:val="00A57948"/>
    <w:rPr>
      <w:rFonts w:ascii="Arial" w:eastAsia="SimSun" w:hAnsi="Arial"/>
      <w:sz w:val="36"/>
      <w:lang w:val="en-GB" w:eastAsia="en-US" w:bidi="ar-SA"/>
    </w:rPr>
  </w:style>
  <w:style w:type="paragraph" w:customStyle="1" w:styleId="CarCar1CharCharCarCar3">
    <w:name w:val="Car Car1 Char Char Car C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57948"/>
    <w:rPr>
      <w:rFonts w:ascii="Arial" w:hAnsi="Arial"/>
      <w:lang w:val="en-GB" w:eastAsia="en-US"/>
    </w:rPr>
  </w:style>
  <w:style w:type="character" w:customStyle="1" w:styleId="CharChar173">
    <w:name w:val="Char Char173"/>
    <w:rsid w:val="00A57948"/>
    <w:rPr>
      <w:rFonts w:ascii="Tahoma" w:hAnsi="Tahoma" w:cs="Tahoma"/>
      <w:shd w:val="clear" w:color="auto" w:fill="000080"/>
      <w:lang w:val="en-GB" w:eastAsia="en-US"/>
    </w:rPr>
  </w:style>
  <w:style w:type="character" w:customStyle="1" w:styleId="CharChar193">
    <w:name w:val="Char Char193"/>
    <w:rsid w:val="00A57948"/>
    <w:rPr>
      <w:rFonts w:ascii="Times New Roman" w:hAnsi="Times New Roman"/>
      <w:lang w:val="en-GB"/>
    </w:rPr>
  </w:style>
  <w:style w:type="character" w:customStyle="1" w:styleId="CharChar203">
    <w:name w:val="Char Char203"/>
    <w:rsid w:val="00A57948"/>
    <w:rPr>
      <w:rFonts w:ascii="Tahoma" w:hAnsi="Tahoma" w:cs="Tahoma"/>
      <w:sz w:val="16"/>
      <w:szCs w:val="16"/>
      <w:lang w:val="en-GB" w:eastAsia="en-US"/>
    </w:rPr>
  </w:style>
  <w:style w:type="character" w:customStyle="1" w:styleId="CharChar303">
    <w:name w:val="Char Char303"/>
    <w:rsid w:val="00A57948"/>
    <w:rPr>
      <w:rFonts w:ascii="Arial" w:hAnsi="Arial"/>
      <w:lang w:val="en-GB" w:eastAsia="en-US"/>
    </w:rPr>
  </w:style>
  <w:style w:type="character" w:customStyle="1" w:styleId="CharChar263">
    <w:name w:val="Char Char263"/>
    <w:rsid w:val="00A57948"/>
    <w:rPr>
      <w:rFonts w:ascii="Times New Roman" w:hAnsi="Times New Roman"/>
      <w:lang w:val="en-GB" w:eastAsia="en-US"/>
    </w:rPr>
  </w:style>
  <w:style w:type="character" w:customStyle="1" w:styleId="CharChar273">
    <w:name w:val="Char Char273"/>
    <w:rsid w:val="00A57948"/>
    <w:rPr>
      <w:rFonts w:ascii="Arial" w:hAnsi="Arial"/>
      <w:b/>
      <w:i/>
      <w:noProof/>
      <w:sz w:val="18"/>
      <w:lang w:val="en-GB" w:eastAsia="en-US"/>
    </w:rPr>
  </w:style>
  <w:style w:type="numbering" w:customStyle="1" w:styleId="NoList219">
    <w:name w:val="No List219"/>
    <w:next w:val="NoList"/>
    <w:semiHidden/>
    <w:rsid w:val="00A57948"/>
  </w:style>
  <w:style w:type="numbering" w:customStyle="1" w:styleId="NoList316">
    <w:name w:val="No List316"/>
    <w:next w:val="NoList"/>
    <w:semiHidden/>
    <w:rsid w:val="00A57948"/>
  </w:style>
  <w:style w:type="numbering" w:customStyle="1" w:styleId="NoList410">
    <w:name w:val="No List410"/>
    <w:next w:val="NoList"/>
    <w:semiHidden/>
    <w:rsid w:val="00A57948"/>
  </w:style>
  <w:style w:type="numbering" w:customStyle="1" w:styleId="NoList56">
    <w:name w:val="No List56"/>
    <w:next w:val="NoList"/>
    <w:semiHidden/>
    <w:rsid w:val="00A57948"/>
  </w:style>
  <w:style w:type="numbering" w:customStyle="1" w:styleId="NoList65">
    <w:name w:val="No List65"/>
    <w:next w:val="NoList"/>
    <w:semiHidden/>
    <w:rsid w:val="00A57948"/>
  </w:style>
  <w:style w:type="numbering" w:customStyle="1" w:styleId="NoList75">
    <w:name w:val="No List75"/>
    <w:next w:val="NoList"/>
    <w:semiHidden/>
    <w:rsid w:val="00A57948"/>
  </w:style>
  <w:style w:type="numbering" w:customStyle="1" w:styleId="NoList1118">
    <w:name w:val="No List1118"/>
    <w:next w:val="NoList"/>
    <w:semiHidden/>
    <w:rsid w:val="00A57948"/>
  </w:style>
  <w:style w:type="numbering" w:customStyle="1" w:styleId="NoList2110">
    <w:name w:val="No List2110"/>
    <w:next w:val="NoList"/>
    <w:semiHidden/>
    <w:rsid w:val="00A57948"/>
  </w:style>
  <w:style w:type="numbering" w:customStyle="1" w:styleId="NoList85">
    <w:name w:val="No List85"/>
    <w:next w:val="NoList"/>
    <w:semiHidden/>
    <w:rsid w:val="00A57948"/>
  </w:style>
  <w:style w:type="numbering" w:customStyle="1" w:styleId="NoList1212">
    <w:name w:val="No List1212"/>
    <w:next w:val="NoList"/>
    <w:semiHidden/>
    <w:rsid w:val="00A57948"/>
  </w:style>
  <w:style w:type="numbering" w:customStyle="1" w:styleId="NoList225">
    <w:name w:val="No List225"/>
    <w:next w:val="NoList"/>
    <w:semiHidden/>
    <w:rsid w:val="00A57948"/>
  </w:style>
  <w:style w:type="numbering" w:customStyle="1" w:styleId="NoList95">
    <w:name w:val="No List95"/>
    <w:next w:val="NoList"/>
    <w:semiHidden/>
    <w:rsid w:val="00A57948"/>
  </w:style>
  <w:style w:type="numbering" w:customStyle="1" w:styleId="NoList135">
    <w:name w:val="No List135"/>
    <w:next w:val="NoList"/>
    <w:semiHidden/>
    <w:rsid w:val="00A57948"/>
  </w:style>
  <w:style w:type="numbering" w:customStyle="1" w:styleId="NoList235">
    <w:name w:val="No List235"/>
    <w:next w:val="NoList"/>
    <w:semiHidden/>
    <w:rsid w:val="00A57948"/>
  </w:style>
  <w:style w:type="numbering" w:customStyle="1" w:styleId="NoList105">
    <w:name w:val="No List105"/>
    <w:next w:val="NoList"/>
    <w:semiHidden/>
    <w:rsid w:val="00A57948"/>
  </w:style>
  <w:style w:type="numbering" w:customStyle="1" w:styleId="NoList145">
    <w:name w:val="No List145"/>
    <w:next w:val="NoList"/>
    <w:semiHidden/>
    <w:rsid w:val="00A57948"/>
  </w:style>
  <w:style w:type="numbering" w:customStyle="1" w:styleId="NoList245">
    <w:name w:val="No List245"/>
    <w:next w:val="NoList"/>
    <w:semiHidden/>
    <w:rsid w:val="00A57948"/>
  </w:style>
  <w:style w:type="numbering" w:customStyle="1" w:styleId="NoList317">
    <w:name w:val="No List317"/>
    <w:next w:val="NoList"/>
    <w:semiHidden/>
    <w:rsid w:val="00A57948"/>
  </w:style>
  <w:style w:type="numbering" w:customStyle="1" w:styleId="NoList415">
    <w:name w:val="No List415"/>
    <w:next w:val="NoList"/>
    <w:semiHidden/>
    <w:rsid w:val="00A57948"/>
  </w:style>
  <w:style w:type="numbering" w:customStyle="1" w:styleId="NoList515">
    <w:name w:val="No List515"/>
    <w:next w:val="NoList"/>
    <w:semiHidden/>
    <w:rsid w:val="00A57948"/>
  </w:style>
  <w:style w:type="numbering" w:customStyle="1" w:styleId="NoList155">
    <w:name w:val="No List155"/>
    <w:next w:val="NoList"/>
    <w:semiHidden/>
    <w:rsid w:val="00A57948"/>
  </w:style>
  <w:style w:type="numbering" w:customStyle="1" w:styleId="NoList165">
    <w:name w:val="No List165"/>
    <w:next w:val="NoList"/>
    <w:semiHidden/>
    <w:rsid w:val="00A57948"/>
  </w:style>
  <w:style w:type="character" w:customStyle="1" w:styleId="CharChar214">
    <w:name w:val="Char Char214"/>
    <w:rsid w:val="00A57948"/>
    <w:rPr>
      <w:rFonts w:ascii="Arial" w:hAnsi="Arial"/>
      <w:lang w:val="en-GB" w:eastAsia="en-US" w:bidi="ar-SA"/>
    </w:rPr>
  </w:style>
  <w:style w:type="numbering" w:customStyle="1" w:styleId="11100">
    <w:name w:val="无列表1110"/>
    <w:next w:val="NoList"/>
    <w:semiHidden/>
    <w:rsid w:val="00A57948"/>
  </w:style>
  <w:style w:type="paragraph" w:customStyle="1" w:styleId="CarCar53">
    <w:name w:val="Car Car5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57948"/>
    <w:rPr>
      <w:rFonts w:ascii="Tahoma" w:eastAsia="SimSun" w:hAnsi="Tahoma" w:cs="Tahoma"/>
      <w:lang w:val="en-GB" w:eastAsia="en-US" w:bidi="ar-SA"/>
    </w:rPr>
  </w:style>
  <w:style w:type="numbering" w:customStyle="1" w:styleId="153">
    <w:name w:val="목록 없음15"/>
    <w:next w:val="NoList"/>
    <w:semiHidden/>
    <w:unhideWhenUsed/>
    <w:rsid w:val="00A57948"/>
  </w:style>
  <w:style w:type="numbering" w:customStyle="1" w:styleId="255">
    <w:name w:val="목록 없음25"/>
    <w:next w:val="NoList"/>
    <w:semiHidden/>
    <w:rsid w:val="00A57948"/>
  </w:style>
  <w:style w:type="character" w:customStyle="1" w:styleId="CharChar133">
    <w:name w:val="Char Char133"/>
    <w:semiHidden/>
    <w:rsid w:val="00A57948"/>
    <w:rPr>
      <w:rFonts w:ascii="SimSun" w:eastAsia="SimSun" w:hAnsi="SimSun" w:hint="eastAsia"/>
      <w:lang w:val="en-GB" w:eastAsia="en-US" w:bidi="ar-SA"/>
    </w:rPr>
  </w:style>
  <w:style w:type="character" w:customStyle="1" w:styleId="CharChar153">
    <w:name w:val="Char Char153"/>
    <w:rsid w:val="00A57948"/>
    <w:rPr>
      <w:rFonts w:ascii="Arial" w:hAnsi="Arial"/>
      <w:sz w:val="36"/>
      <w:lang w:val="en-GB"/>
    </w:rPr>
  </w:style>
  <w:style w:type="character" w:customStyle="1" w:styleId="h410">
    <w:name w:val="h410"/>
    <w:rsid w:val="00A57948"/>
    <w:rPr>
      <w:rFonts w:ascii="Arial" w:hAnsi="Arial"/>
      <w:sz w:val="24"/>
      <w:lang w:val="en-GB"/>
    </w:rPr>
  </w:style>
  <w:style w:type="character" w:customStyle="1" w:styleId="h53">
    <w:name w:val="h53"/>
    <w:rsid w:val="00A57948"/>
    <w:rPr>
      <w:rFonts w:ascii="Arial" w:eastAsia="SimSun" w:hAnsi="Arial"/>
      <w:sz w:val="22"/>
      <w:lang w:val="en-GB" w:eastAsia="en-US" w:bidi="ar-SA"/>
    </w:rPr>
  </w:style>
  <w:style w:type="table" w:customStyle="1" w:styleId="TableGrid44">
    <w:name w:val="Table Grid44"/>
    <w:basedOn w:val="TableNormal"/>
    <w:next w:val="TableGrid"/>
    <w:qFormat/>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7948"/>
    <w:rPr>
      <w:rFonts w:ascii="Times New Roman" w:hAnsi="Times New Roman"/>
      <w:lang w:val="en-GB" w:eastAsia="en-GB"/>
    </w:rPr>
    <w:tblPr/>
  </w:style>
  <w:style w:type="table" w:customStyle="1" w:styleId="TableGrid213">
    <w:name w:val="Table Grid213"/>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semiHidden/>
    <w:rsid w:val="00A57948"/>
  </w:style>
  <w:style w:type="numbering" w:customStyle="1" w:styleId="Style14">
    <w:name w:val="Style14"/>
    <w:uiPriority w:val="99"/>
    <w:rsid w:val="00A57948"/>
  </w:style>
  <w:style w:type="table" w:customStyle="1" w:styleId="SGSTableBasic23">
    <w:name w:val="SGS Table Basic 23"/>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57948"/>
    <w:pPr>
      <w:numPr>
        <w:numId w:val="23"/>
      </w:numPr>
    </w:pPr>
  </w:style>
  <w:style w:type="table" w:customStyle="1" w:styleId="TableColorful12">
    <w:name w:val="Table Colorful 12"/>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7948"/>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79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A57948"/>
  </w:style>
  <w:style w:type="table" w:customStyle="1" w:styleId="ColorfulGrid-Accent112">
    <w:name w:val="Colorful Grid - Accent 112"/>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7948"/>
    <w:rPr>
      <w:rFonts w:ascii="Times New Roman" w:eastAsia="PMingLiU" w:hAnsi="Times New Roman"/>
      <w:lang w:val="en-GB" w:eastAsia="en-GB"/>
    </w:rPr>
    <w:tblPr>
      <w:tblInd w:w="0" w:type="nil"/>
    </w:tblPr>
  </w:style>
  <w:style w:type="table" w:customStyle="1" w:styleId="TableGrid1112">
    <w:name w:val="Table Grid1112"/>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57948"/>
  </w:style>
  <w:style w:type="numbering" w:customStyle="1" w:styleId="Style113">
    <w:name w:val="Style113"/>
    <w:uiPriority w:val="99"/>
    <w:rsid w:val="00A57948"/>
    <w:pPr>
      <w:numPr>
        <w:numId w:val="19"/>
      </w:numPr>
    </w:pPr>
  </w:style>
  <w:style w:type="numbering" w:customStyle="1" w:styleId="129">
    <w:name w:val="无列表129"/>
    <w:next w:val="NoList"/>
    <w:semiHidden/>
    <w:rsid w:val="00A57948"/>
  </w:style>
  <w:style w:type="numbering" w:customStyle="1" w:styleId="NoList185">
    <w:name w:val="No List185"/>
    <w:next w:val="NoList"/>
    <w:semiHidden/>
    <w:rsid w:val="00A57948"/>
  </w:style>
  <w:style w:type="table" w:customStyle="1" w:styleId="MediumShading1-Accent31">
    <w:name w:val="Medium Shading 1 - Accent 31"/>
    <w:basedOn w:val="TableNormal"/>
    <w:next w:val="MediumShading1-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79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79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82">
    <w:name w:val="リストなし118"/>
    <w:next w:val="NoList"/>
    <w:uiPriority w:val="99"/>
    <w:semiHidden/>
    <w:unhideWhenUsed/>
    <w:rsid w:val="00A57948"/>
  </w:style>
  <w:style w:type="numbering" w:customStyle="1" w:styleId="NoList192">
    <w:name w:val="No List192"/>
    <w:next w:val="NoList"/>
    <w:uiPriority w:val="99"/>
    <w:semiHidden/>
    <w:unhideWhenUsed/>
    <w:rsid w:val="00A57948"/>
  </w:style>
  <w:style w:type="numbering" w:customStyle="1" w:styleId="NoList1102">
    <w:name w:val="No List1102"/>
    <w:next w:val="NoList"/>
    <w:uiPriority w:val="99"/>
    <w:semiHidden/>
    <w:rsid w:val="00A57948"/>
  </w:style>
  <w:style w:type="numbering" w:customStyle="1" w:styleId="136">
    <w:name w:val="无列表136"/>
    <w:next w:val="NoList"/>
    <w:semiHidden/>
    <w:rsid w:val="00A57948"/>
  </w:style>
  <w:style w:type="numbering" w:customStyle="1" w:styleId="1262">
    <w:name w:val="リストなし126"/>
    <w:next w:val="NoList"/>
    <w:uiPriority w:val="99"/>
    <w:semiHidden/>
    <w:unhideWhenUsed/>
    <w:rsid w:val="00A57948"/>
  </w:style>
  <w:style w:type="numbering" w:customStyle="1" w:styleId="NoList252">
    <w:name w:val="No List252"/>
    <w:next w:val="NoList"/>
    <w:uiPriority w:val="99"/>
    <w:semiHidden/>
    <w:rsid w:val="00A57948"/>
  </w:style>
  <w:style w:type="numbering" w:customStyle="1" w:styleId="11160">
    <w:name w:val="无列表1116"/>
    <w:next w:val="NoList"/>
    <w:semiHidden/>
    <w:rsid w:val="00A57948"/>
  </w:style>
  <w:style w:type="numbering" w:customStyle="1" w:styleId="11161">
    <w:name w:val="リストなし1116"/>
    <w:next w:val="NoList"/>
    <w:uiPriority w:val="99"/>
    <w:semiHidden/>
    <w:unhideWhenUsed/>
    <w:rsid w:val="00A57948"/>
  </w:style>
  <w:style w:type="numbering" w:customStyle="1" w:styleId="NoList322">
    <w:name w:val="No List322"/>
    <w:next w:val="NoList"/>
    <w:uiPriority w:val="99"/>
    <w:semiHidden/>
    <w:unhideWhenUsed/>
    <w:rsid w:val="00A57948"/>
  </w:style>
  <w:style w:type="table" w:customStyle="1" w:styleId="TableGrid511">
    <w:name w:val="Table Grid5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57948"/>
  </w:style>
  <w:style w:type="numbering" w:customStyle="1" w:styleId="12121">
    <w:name w:val="リストなし1212"/>
    <w:next w:val="NoList"/>
    <w:uiPriority w:val="99"/>
    <w:semiHidden/>
    <w:unhideWhenUsed/>
    <w:rsid w:val="00A57948"/>
  </w:style>
  <w:style w:type="numbering" w:customStyle="1" w:styleId="NoList1122">
    <w:name w:val="No List1122"/>
    <w:next w:val="NoList"/>
    <w:uiPriority w:val="99"/>
    <w:semiHidden/>
    <w:unhideWhenUsed/>
    <w:rsid w:val="00A57948"/>
  </w:style>
  <w:style w:type="table" w:customStyle="1" w:styleId="TableGrid4111">
    <w:name w:val="Table Grid41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57948"/>
  </w:style>
  <w:style w:type="numbering" w:customStyle="1" w:styleId="111120">
    <w:name w:val="リストなし11112"/>
    <w:next w:val="NoList"/>
    <w:uiPriority w:val="99"/>
    <w:semiHidden/>
    <w:unhideWhenUsed/>
    <w:rsid w:val="00A57948"/>
  </w:style>
  <w:style w:type="numbering" w:customStyle="1" w:styleId="NoList422">
    <w:name w:val="No List422"/>
    <w:next w:val="NoList"/>
    <w:uiPriority w:val="99"/>
    <w:semiHidden/>
    <w:unhideWhenUsed/>
    <w:rsid w:val="00A57948"/>
  </w:style>
  <w:style w:type="table" w:customStyle="1" w:styleId="TableGrid141">
    <w:name w:val="Table Grid14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57948"/>
  </w:style>
  <w:style w:type="table" w:customStyle="1" w:styleId="3210">
    <w:name w:val="网格型3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A57948"/>
  </w:style>
  <w:style w:type="table" w:customStyle="1" w:styleId="TableClassic221">
    <w:name w:val="Table Classic 22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uiPriority w:val="99"/>
    <w:semiHidden/>
    <w:unhideWhenUsed/>
    <w:rsid w:val="00A57948"/>
  </w:style>
  <w:style w:type="table" w:customStyle="1" w:styleId="TableGrid421">
    <w:name w:val="Table Grid4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A57948"/>
  </w:style>
  <w:style w:type="table" w:customStyle="1" w:styleId="3111">
    <w:name w:val="网格型3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A57948"/>
  </w:style>
  <w:style w:type="table" w:customStyle="1" w:styleId="TableClassic2111">
    <w:name w:val="Table Classic 211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57948"/>
  </w:style>
  <w:style w:type="numbering" w:customStyle="1" w:styleId="NoList1132">
    <w:name w:val="No List1132"/>
    <w:next w:val="NoList"/>
    <w:uiPriority w:val="99"/>
    <w:semiHidden/>
    <w:rsid w:val="00A57948"/>
  </w:style>
  <w:style w:type="numbering" w:customStyle="1" w:styleId="1420">
    <w:name w:val="无列表142"/>
    <w:next w:val="NoList"/>
    <w:semiHidden/>
    <w:rsid w:val="00A57948"/>
  </w:style>
  <w:style w:type="numbering" w:customStyle="1" w:styleId="1421">
    <w:name w:val="リストなし142"/>
    <w:next w:val="NoList"/>
    <w:uiPriority w:val="99"/>
    <w:semiHidden/>
    <w:unhideWhenUsed/>
    <w:rsid w:val="00A57948"/>
  </w:style>
  <w:style w:type="numbering" w:customStyle="1" w:styleId="NoList262">
    <w:name w:val="No List262"/>
    <w:next w:val="NoList"/>
    <w:uiPriority w:val="99"/>
    <w:semiHidden/>
    <w:rsid w:val="00A57948"/>
  </w:style>
  <w:style w:type="numbering" w:customStyle="1" w:styleId="1132">
    <w:name w:val="无列表1132"/>
    <w:next w:val="NoList"/>
    <w:semiHidden/>
    <w:rsid w:val="00A57948"/>
  </w:style>
  <w:style w:type="numbering" w:customStyle="1" w:styleId="11320">
    <w:name w:val="リストなし1132"/>
    <w:next w:val="NoList"/>
    <w:uiPriority w:val="99"/>
    <w:semiHidden/>
    <w:unhideWhenUsed/>
    <w:rsid w:val="00A57948"/>
  </w:style>
  <w:style w:type="numbering" w:customStyle="1" w:styleId="NoList332">
    <w:name w:val="No List332"/>
    <w:next w:val="NoList"/>
    <w:uiPriority w:val="99"/>
    <w:semiHidden/>
    <w:unhideWhenUsed/>
    <w:rsid w:val="00A57948"/>
  </w:style>
  <w:style w:type="table" w:customStyle="1" w:styleId="TableGrid521">
    <w:name w:val="Table Grid5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57948"/>
  </w:style>
  <w:style w:type="numbering" w:customStyle="1" w:styleId="12220">
    <w:name w:val="リストなし1222"/>
    <w:next w:val="NoList"/>
    <w:uiPriority w:val="99"/>
    <w:semiHidden/>
    <w:unhideWhenUsed/>
    <w:rsid w:val="00A57948"/>
  </w:style>
  <w:style w:type="numbering" w:customStyle="1" w:styleId="NoList1142">
    <w:name w:val="No List1142"/>
    <w:next w:val="NoList"/>
    <w:uiPriority w:val="99"/>
    <w:semiHidden/>
    <w:unhideWhenUsed/>
    <w:rsid w:val="00A57948"/>
  </w:style>
  <w:style w:type="table" w:customStyle="1" w:styleId="TableGrid4121">
    <w:name w:val="Table Grid41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57948"/>
  </w:style>
  <w:style w:type="numbering" w:customStyle="1" w:styleId="111220">
    <w:name w:val="リストなし11122"/>
    <w:next w:val="NoList"/>
    <w:uiPriority w:val="99"/>
    <w:semiHidden/>
    <w:unhideWhenUsed/>
    <w:rsid w:val="00A57948"/>
  </w:style>
  <w:style w:type="numbering" w:customStyle="1" w:styleId="NoList432">
    <w:name w:val="No List432"/>
    <w:next w:val="NoList"/>
    <w:uiPriority w:val="99"/>
    <w:semiHidden/>
    <w:unhideWhenUsed/>
    <w:rsid w:val="00A57948"/>
  </w:style>
  <w:style w:type="table" w:customStyle="1" w:styleId="TableGrid621">
    <w:name w:val="Table Grid6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57948"/>
  </w:style>
  <w:style w:type="numbering" w:customStyle="1" w:styleId="13121">
    <w:name w:val="リストなし1312"/>
    <w:next w:val="NoList"/>
    <w:uiPriority w:val="99"/>
    <w:semiHidden/>
    <w:unhideWhenUsed/>
    <w:rsid w:val="00A57948"/>
  </w:style>
  <w:style w:type="numbering" w:customStyle="1" w:styleId="NoList1222">
    <w:name w:val="No List1222"/>
    <w:next w:val="NoList"/>
    <w:uiPriority w:val="99"/>
    <w:semiHidden/>
    <w:unhideWhenUsed/>
    <w:rsid w:val="00A57948"/>
  </w:style>
  <w:style w:type="numbering" w:customStyle="1" w:styleId="11212">
    <w:name w:val="无列表11212"/>
    <w:next w:val="NoList"/>
    <w:semiHidden/>
    <w:rsid w:val="00A57948"/>
  </w:style>
  <w:style w:type="numbering" w:customStyle="1" w:styleId="112120">
    <w:name w:val="リストなし11212"/>
    <w:next w:val="NoList"/>
    <w:uiPriority w:val="99"/>
    <w:semiHidden/>
    <w:unhideWhenUsed/>
    <w:rsid w:val="00A57948"/>
  </w:style>
  <w:style w:type="numbering" w:customStyle="1" w:styleId="NoList272">
    <w:name w:val="No List272"/>
    <w:next w:val="NoList"/>
    <w:uiPriority w:val="99"/>
    <w:semiHidden/>
    <w:unhideWhenUsed/>
    <w:rsid w:val="00A57948"/>
  </w:style>
  <w:style w:type="numbering" w:customStyle="1" w:styleId="NoList1152">
    <w:name w:val="No List1152"/>
    <w:next w:val="NoList"/>
    <w:uiPriority w:val="99"/>
    <w:semiHidden/>
    <w:rsid w:val="00A57948"/>
  </w:style>
  <w:style w:type="numbering" w:customStyle="1" w:styleId="1520">
    <w:name w:val="无列表152"/>
    <w:next w:val="NoList"/>
    <w:semiHidden/>
    <w:rsid w:val="00A57948"/>
  </w:style>
  <w:style w:type="numbering" w:customStyle="1" w:styleId="1521">
    <w:name w:val="リストなし152"/>
    <w:next w:val="NoList"/>
    <w:uiPriority w:val="99"/>
    <w:semiHidden/>
    <w:unhideWhenUsed/>
    <w:rsid w:val="00A57948"/>
  </w:style>
  <w:style w:type="numbering" w:customStyle="1" w:styleId="NoList282">
    <w:name w:val="No List282"/>
    <w:next w:val="NoList"/>
    <w:uiPriority w:val="99"/>
    <w:semiHidden/>
    <w:rsid w:val="00A57948"/>
  </w:style>
  <w:style w:type="numbering" w:customStyle="1" w:styleId="1142">
    <w:name w:val="无列表1142"/>
    <w:next w:val="NoList"/>
    <w:semiHidden/>
    <w:rsid w:val="00A57948"/>
  </w:style>
  <w:style w:type="numbering" w:customStyle="1" w:styleId="11420">
    <w:name w:val="リストなし1142"/>
    <w:next w:val="NoList"/>
    <w:uiPriority w:val="99"/>
    <w:semiHidden/>
    <w:unhideWhenUsed/>
    <w:rsid w:val="00A57948"/>
  </w:style>
  <w:style w:type="numbering" w:customStyle="1" w:styleId="NoList342">
    <w:name w:val="No List342"/>
    <w:next w:val="NoList"/>
    <w:uiPriority w:val="99"/>
    <w:semiHidden/>
    <w:unhideWhenUsed/>
    <w:rsid w:val="00A57948"/>
  </w:style>
  <w:style w:type="table" w:customStyle="1" w:styleId="TableGrid531">
    <w:name w:val="Table Grid5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57948"/>
  </w:style>
  <w:style w:type="numbering" w:customStyle="1" w:styleId="12320">
    <w:name w:val="リストなし1232"/>
    <w:next w:val="NoList"/>
    <w:uiPriority w:val="99"/>
    <w:semiHidden/>
    <w:unhideWhenUsed/>
    <w:rsid w:val="00A57948"/>
  </w:style>
  <w:style w:type="numbering" w:customStyle="1" w:styleId="NoList1162">
    <w:name w:val="No List1162"/>
    <w:next w:val="NoList"/>
    <w:uiPriority w:val="99"/>
    <w:semiHidden/>
    <w:unhideWhenUsed/>
    <w:rsid w:val="00A57948"/>
  </w:style>
  <w:style w:type="table" w:customStyle="1" w:styleId="TableGrid4131">
    <w:name w:val="Table Grid41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57948"/>
  </w:style>
  <w:style w:type="numbering" w:customStyle="1" w:styleId="111320">
    <w:name w:val="リストなし11132"/>
    <w:next w:val="NoList"/>
    <w:uiPriority w:val="99"/>
    <w:semiHidden/>
    <w:unhideWhenUsed/>
    <w:rsid w:val="00A57948"/>
  </w:style>
  <w:style w:type="numbering" w:customStyle="1" w:styleId="NoList442">
    <w:name w:val="No List442"/>
    <w:next w:val="NoList"/>
    <w:uiPriority w:val="99"/>
    <w:semiHidden/>
    <w:unhideWhenUsed/>
    <w:rsid w:val="00A57948"/>
  </w:style>
  <w:style w:type="table" w:customStyle="1" w:styleId="TableGrid631">
    <w:name w:val="Table Grid6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57948"/>
  </w:style>
  <w:style w:type="numbering" w:customStyle="1" w:styleId="13220">
    <w:name w:val="リストなし1322"/>
    <w:next w:val="NoList"/>
    <w:uiPriority w:val="99"/>
    <w:semiHidden/>
    <w:unhideWhenUsed/>
    <w:rsid w:val="00A57948"/>
  </w:style>
  <w:style w:type="numbering" w:customStyle="1" w:styleId="NoList1232">
    <w:name w:val="No List1232"/>
    <w:next w:val="NoList"/>
    <w:uiPriority w:val="99"/>
    <w:semiHidden/>
    <w:unhideWhenUsed/>
    <w:rsid w:val="00A57948"/>
  </w:style>
  <w:style w:type="numbering" w:customStyle="1" w:styleId="11222">
    <w:name w:val="无列表11222"/>
    <w:next w:val="NoList"/>
    <w:semiHidden/>
    <w:rsid w:val="00A57948"/>
  </w:style>
  <w:style w:type="numbering" w:customStyle="1" w:styleId="112220">
    <w:name w:val="リストなし11222"/>
    <w:next w:val="NoList"/>
    <w:uiPriority w:val="99"/>
    <w:semiHidden/>
    <w:unhideWhenUsed/>
    <w:rsid w:val="00A57948"/>
  </w:style>
  <w:style w:type="numbering" w:customStyle="1" w:styleId="NoList292">
    <w:name w:val="No List292"/>
    <w:next w:val="NoList"/>
    <w:uiPriority w:val="99"/>
    <w:semiHidden/>
    <w:unhideWhenUsed/>
    <w:rsid w:val="00A57948"/>
  </w:style>
  <w:style w:type="numbering" w:customStyle="1" w:styleId="NoList1172">
    <w:name w:val="No List1172"/>
    <w:next w:val="NoList"/>
    <w:uiPriority w:val="99"/>
    <w:semiHidden/>
    <w:rsid w:val="00A57948"/>
  </w:style>
  <w:style w:type="numbering" w:customStyle="1" w:styleId="162">
    <w:name w:val="无列表162"/>
    <w:next w:val="NoList"/>
    <w:semiHidden/>
    <w:rsid w:val="00A57948"/>
  </w:style>
  <w:style w:type="numbering" w:customStyle="1" w:styleId="1620">
    <w:name w:val="リストなし162"/>
    <w:next w:val="NoList"/>
    <w:uiPriority w:val="99"/>
    <w:semiHidden/>
    <w:unhideWhenUsed/>
    <w:rsid w:val="00A57948"/>
  </w:style>
  <w:style w:type="numbering" w:customStyle="1" w:styleId="NoList2102">
    <w:name w:val="No List2102"/>
    <w:next w:val="NoList"/>
    <w:uiPriority w:val="99"/>
    <w:semiHidden/>
    <w:rsid w:val="00A57948"/>
  </w:style>
  <w:style w:type="numbering" w:customStyle="1" w:styleId="1152">
    <w:name w:val="无列表1152"/>
    <w:next w:val="NoList"/>
    <w:semiHidden/>
    <w:rsid w:val="00A57948"/>
  </w:style>
  <w:style w:type="numbering" w:customStyle="1" w:styleId="11520">
    <w:name w:val="リストなし1152"/>
    <w:next w:val="NoList"/>
    <w:uiPriority w:val="99"/>
    <w:semiHidden/>
    <w:unhideWhenUsed/>
    <w:rsid w:val="00A57948"/>
  </w:style>
  <w:style w:type="numbering" w:customStyle="1" w:styleId="NoList352">
    <w:name w:val="No List352"/>
    <w:next w:val="NoList"/>
    <w:uiPriority w:val="99"/>
    <w:semiHidden/>
    <w:unhideWhenUsed/>
    <w:rsid w:val="00A57948"/>
  </w:style>
  <w:style w:type="table" w:customStyle="1" w:styleId="TableGrid541">
    <w:name w:val="Table Grid5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57948"/>
  </w:style>
  <w:style w:type="numbering" w:customStyle="1" w:styleId="12420">
    <w:name w:val="リストなし1242"/>
    <w:next w:val="NoList"/>
    <w:uiPriority w:val="99"/>
    <w:semiHidden/>
    <w:unhideWhenUsed/>
    <w:rsid w:val="00A57948"/>
  </w:style>
  <w:style w:type="numbering" w:customStyle="1" w:styleId="NoList1182">
    <w:name w:val="No List1182"/>
    <w:next w:val="NoList"/>
    <w:uiPriority w:val="99"/>
    <w:semiHidden/>
    <w:unhideWhenUsed/>
    <w:rsid w:val="00A57948"/>
  </w:style>
  <w:style w:type="table" w:customStyle="1" w:styleId="TableGrid4141">
    <w:name w:val="Table Grid41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57948"/>
  </w:style>
  <w:style w:type="numbering" w:customStyle="1" w:styleId="111420">
    <w:name w:val="リストなし11142"/>
    <w:next w:val="NoList"/>
    <w:uiPriority w:val="99"/>
    <w:semiHidden/>
    <w:unhideWhenUsed/>
    <w:rsid w:val="00A57948"/>
  </w:style>
  <w:style w:type="numbering" w:customStyle="1" w:styleId="NoList452">
    <w:name w:val="No List452"/>
    <w:next w:val="NoList"/>
    <w:uiPriority w:val="99"/>
    <w:semiHidden/>
    <w:unhideWhenUsed/>
    <w:rsid w:val="00A57948"/>
  </w:style>
  <w:style w:type="table" w:customStyle="1" w:styleId="TableGrid641">
    <w:name w:val="Table Grid6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57948"/>
  </w:style>
  <w:style w:type="numbering" w:customStyle="1" w:styleId="13320">
    <w:name w:val="リストなし1332"/>
    <w:next w:val="NoList"/>
    <w:uiPriority w:val="99"/>
    <w:semiHidden/>
    <w:unhideWhenUsed/>
    <w:rsid w:val="00A57948"/>
  </w:style>
  <w:style w:type="numbering" w:customStyle="1" w:styleId="NoList1242">
    <w:name w:val="No List1242"/>
    <w:next w:val="NoList"/>
    <w:uiPriority w:val="99"/>
    <w:semiHidden/>
    <w:unhideWhenUsed/>
    <w:rsid w:val="00A57948"/>
  </w:style>
  <w:style w:type="numbering" w:customStyle="1" w:styleId="11232">
    <w:name w:val="无列表11232"/>
    <w:next w:val="NoList"/>
    <w:semiHidden/>
    <w:rsid w:val="00A57948"/>
  </w:style>
  <w:style w:type="numbering" w:customStyle="1" w:styleId="112320">
    <w:name w:val="リストなし11232"/>
    <w:next w:val="NoList"/>
    <w:uiPriority w:val="99"/>
    <w:semiHidden/>
    <w:unhideWhenUsed/>
    <w:rsid w:val="00A57948"/>
  </w:style>
  <w:style w:type="paragraph" w:customStyle="1" w:styleId="TOC921">
    <w:name w:val="TOC 921"/>
    <w:basedOn w:val="TOC8"/>
    <w:rsid w:val="00A5794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1">
    <w:name w:val="Medium Shading 1 - Accent 111"/>
    <w:basedOn w:val="TableNormal"/>
    <w:uiPriority w:val="1"/>
    <w:qFormat/>
    <w:rsid w:val="00A579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A57948"/>
  </w:style>
  <w:style w:type="numbering" w:customStyle="1" w:styleId="172">
    <w:name w:val="无列表172"/>
    <w:next w:val="NoList"/>
    <w:semiHidden/>
    <w:rsid w:val="00A57948"/>
  </w:style>
  <w:style w:type="numbering" w:customStyle="1" w:styleId="1720">
    <w:name w:val="リストなし172"/>
    <w:next w:val="NoList"/>
    <w:uiPriority w:val="99"/>
    <w:semiHidden/>
    <w:unhideWhenUsed/>
    <w:rsid w:val="00A57948"/>
  </w:style>
  <w:style w:type="numbering" w:customStyle="1" w:styleId="NoList1192">
    <w:name w:val="No List1192"/>
    <w:next w:val="NoList"/>
    <w:semiHidden/>
    <w:rsid w:val="00A57948"/>
  </w:style>
  <w:style w:type="numbering" w:customStyle="1" w:styleId="NoList2112">
    <w:name w:val="No List2112"/>
    <w:next w:val="NoList"/>
    <w:semiHidden/>
    <w:rsid w:val="00A57948"/>
  </w:style>
  <w:style w:type="numbering" w:customStyle="1" w:styleId="NoList362">
    <w:name w:val="No List362"/>
    <w:next w:val="NoList"/>
    <w:semiHidden/>
    <w:rsid w:val="00A57948"/>
  </w:style>
  <w:style w:type="numbering" w:customStyle="1" w:styleId="NoList462">
    <w:name w:val="No List462"/>
    <w:next w:val="NoList"/>
    <w:semiHidden/>
    <w:rsid w:val="00A57948"/>
  </w:style>
  <w:style w:type="numbering" w:customStyle="1" w:styleId="NoList522">
    <w:name w:val="No List522"/>
    <w:next w:val="NoList"/>
    <w:semiHidden/>
    <w:rsid w:val="00A57948"/>
  </w:style>
  <w:style w:type="numbering" w:customStyle="1" w:styleId="NoList612">
    <w:name w:val="No List612"/>
    <w:next w:val="NoList"/>
    <w:semiHidden/>
    <w:rsid w:val="00A57948"/>
  </w:style>
  <w:style w:type="numbering" w:customStyle="1" w:styleId="NoList712">
    <w:name w:val="No List712"/>
    <w:next w:val="NoList"/>
    <w:semiHidden/>
    <w:rsid w:val="00A57948"/>
  </w:style>
  <w:style w:type="numbering" w:customStyle="1" w:styleId="NoList11102">
    <w:name w:val="No List11102"/>
    <w:next w:val="NoList"/>
    <w:semiHidden/>
    <w:rsid w:val="00A57948"/>
  </w:style>
  <w:style w:type="numbering" w:customStyle="1" w:styleId="NoList2122">
    <w:name w:val="No List2122"/>
    <w:next w:val="NoList"/>
    <w:semiHidden/>
    <w:rsid w:val="00A57948"/>
  </w:style>
  <w:style w:type="numbering" w:customStyle="1" w:styleId="NoList812">
    <w:name w:val="No List812"/>
    <w:next w:val="NoList"/>
    <w:semiHidden/>
    <w:rsid w:val="00A57948"/>
  </w:style>
  <w:style w:type="numbering" w:customStyle="1" w:styleId="NoList1252">
    <w:name w:val="No List1252"/>
    <w:next w:val="NoList"/>
    <w:semiHidden/>
    <w:rsid w:val="00A57948"/>
  </w:style>
  <w:style w:type="numbering" w:customStyle="1" w:styleId="NoList2212">
    <w:name w:val="No List2212"/>
    <w:next w:val="NoList"/>
    <w:semiHidden/>
    <w:rsid w:val="00A57948"/>
  </w:style>
  <w:style w:type="numbering" w:customStyle="1" w:styleId="NoList912">
    <w:name w:val="No List912"/>
    <w:next w:val="NoList"/>
    <w:semiHidden/>
    <w:rsid w:val="00A57948"/>
  </w:style>
  <w:style w:type="numbering" w:customStyle="1" w:styleId="NoList1312">
    <w:name w:val="No List1312"/>
    <w:next w:val="NoList"/>
    <w:semiHidden/>
    <w:rsid w:val="00A57948"/>
  </w:style>
  <w:style w:type="numbering" w:customStyle="1" w:styleId="NoList2312">
    <w:name w:val="No List2312"/>
    <w:next w:val="NoList"/>
    <w:semiHidden/>
    <w:rsid w:val="00A57948"/>
  </w:style>
  <w:style w:type="numbering" w:customStyle="1" w:styleId="NoList1012">
    <w:name w:val="No List1012"/>
    <w:next w:val="NoList"/>
    <w:semiHidden/>
    <w:rsid w:val="00A57948"/>
  </w:style>
  <w:style w:type="numbering" w:customStyle="1" w:styleId="NoList1412">
    <w:name w:val="No List1412"/>
    <w:next w:val="NoList"/>
    <w:semiHidden/>
    <w:rsid w:val="00A57948"/>
  </w:style>
  <w:style w:type="numbering" w:customStyle="1" w:styleId="NoList2412">
    <w:name w:val="No List2412"/>
    <w:next w:val="NoList"/>
    <w:semiHidden/>
    <w:rsid w:val="00A57948"/>
  </w:style>
  <w:style w:type="numbering" w:customStyle="1" w:styleId="NoList3112">
    <w:name w:val="No List3112"/>
    <w:next w:val="NoList"/>
    <w:semiHidden/>
    <w:rsid w:val="00A57948"/>
  </w:style>
  <w:style w:type="numbering" w:customStyle="1" w:styleId="NoList4112">
    <w:name w:val="No List4112"/>
    <w:next w:val="NoList"/>
    <w:semiHidden/>
    <w:rsid w:val="00A57948"/>
  </w:style>
  <w:style w:type="numbering" w:customStyle="1" w:styleId="NoList5112">
    <w:name w:val="No List5112"/>
    <w:next w:val="NoList"/>
    <w:semiHidden/>
    <w:rsid w:val="00A57948"/>
  </w:style>
  <w:style w:type="numbering" w:customStyle="1" w:styleId="NoList1512">
    <w:name w:val="No List1512"/>
    <w:next w:val="NoList"/>
    <w:semiHidden/>
    <w:rsid w:val="00A57948"/>
  </w:style>
  <w:style w:type="numbering" w:customStyle="1" w:styleId="NoList1612">
    <w:name w:val="No List1612"/>
    <w:next w:val="NoList"/>
    <w:semiHidden/>
    <w:rsid w:val="00A57948"/>
  </w:style>
  <w:style w:type="numbering" w:customStyle="1" w:styleId="1162">
    <w:name w:val="无列表1162"/>
    <w:next w:val="NoList"/>
    <w:semiHidden/>
    <w:rsid w:val="00A57948"/>
  </w:style>
  <w:style w:type="numbering" w:customStyle="1" w:styleId="1126">
    <w:name w:val="목록 없음112"/>
    <w:next w:val="NoList"/>
    <w:semiHidden/>
    <w:unhideWhenUsed/>
    <w:rsid w:val="00A57948"/>
  </w:style>
  <w:style w:type="numbering" w:customStyle="1" w:styleId="2120">
    <w:name w:val="목록 없음212"/>
    <w:next w:val="NoList"/>
    <w:semiHidden/>
    <w:rsid w:val="00A57948"/>
  </w:style>
  <w:style w:type="numbering" w:customStyle="1" w:styleId="NoList11113">
    <w:name w:val="No List11113"/>
    <w:next w:val="NoList"/>
    <w:semiHidden/>
    <w:rsid w:val="00A57948"/>
  </w:style>
  <w:style w:type="numbering" w:customStyle="1" w:styleId="NoList1712">
    <w:name w:val="No List1712"/>
    <w:next w:val="NoList"/>
    <w:uiPriority w:val="99"/>
    <w:semiHidden/>
    <w:unhideWhenUsed/>
    <w:rsid w:val="00A57948"/>
  </w:style>
  <w:style w:type="numbering" w:customStyle="1" w:styleId="1252">
    <w:name w:val="无列表1252"/>
    <w:next w:val="NoList"/>
    <w:semiHidden/>
    <w:rsid w:val="00A57948"/>
  </w:style>
  <w:style w:type="numbering" w:customStyle="1" w:styleId="NoList1812">
    <w:name w:val="No List1812"/>
    <w:next w:val="NoList"/>
    <w:semiHidden/>
    <w:rsid w:val="00A57948"/>
  </w:style>
  <w:style w:type="numbering" w:customStyle="1" w:styleId="NoList372">
    <w:name w:val="No List372"/>
    <w:next w:val="NoList"/>
    <w:uiPriority w:val="99"/>
    <w:semiHidden/>
    <w:unhideWhenUsed/>
    <w:rsid w:val="00A57948"/>
  </w:style>
  <w:style w:type="numbering" w:customStyle="1" w:styleId="182">
    <w:name w:val="无列表182"/>
    <w:next w:val="NoList"/>
    <w:semiHidden/>
    <w:rsid w:val="00A57948"/>
  </w:style>
  <w:style w:type="numbering" w:customStyle="1" w:styleId="1820">
    <w:name w:val="リストなし182"/>
    <w:next w:val="NoList"/>
    <w:uiPriority w:val="99"/>
    <w:semiHidden/>
    <w:unhideWhenUsed/>
    <w:rsid w:val="00A57948"/>
  </w:style>
  <w:style w:type="numbering" w:customStyle="1" w:styleId="NoList1202">
    <w:name w:val="No List1202"/>
    <w:next w:val="NoList"/>
    <w:semiHidden/>
    <w:rsid w:val="00A57948"/>
  </w:style>
  <w:style w:type="numbering" w:customStyle="1" w:styleId="NoList2132">
    <w:name w:val="No List2132"/>
    <w:next w:val="NoList"/>
    <w:semiHidden/>
    <w:rsid w:val="00A57948"/>
  </w:style>
  <w:style w:type="numbering" w:customStyle="1" w:styleId="NoList382">
    <w:name w:val="No List382"/>
    <w:next w:val="NoList"/>
    <w:semiHidden/>
    <w:rsid w:val="00A57948"/>
  </w:style>
  <w:style w:type="numbering" w:customStyle="1" w:styleId="NoList472">
    <w:name w:val="No List472"/>
    <w:next w:val="NoList"/>
    <w:semiHidden/>
    <w:rsid w:val="00A57948"/>
  </w:style>
  <w:style w:type="numbering" w:customStyle="1" w:styleId="NoList532">
    <w:name w:val="No List532"/>
    <w:next w:val="NoList"/>
    <w:semiHidden/>
    <w:rsid w:val="00A57948"/>
  </w:style>
  <w:style w:type="numbering" w:customStyle="1" w:styleId="NoList622">
    <w:name w:val="No List622"/>
    <w:next w:val="NoList"/>
    <w:semiHidden/>
    <w:rsid w:val="00A57948"/>
  </w:style>
  <w:style w:type="numbering" w:customStyle="1" w:styleId="NoList722">
    <w:name w:val="No List722"/>
    <w:next w:val="NoList"/>
    <w:semiHidden/>
    <w:rsid w:val="00A57948"/>
  </w:style>
  <w:style w:type="numbering" w:customStyle="1" w:styleId="NoList11122">
    <w:name w:val="No List11122"/>
    <w:next w:val="NoList"/>
    <w:semiHidden/>
    <w:rsid w:val="00A57948"/>
  </w:style>
  <w:style w:type="numbering" w:customStyle="1" w:styleId="NoList2142">
    <w:name w:val="No List2142"/>
    <w:next w:val="NoList"/>
    <w:semiHidden/>
    <w:rsid w:val="00A57948"/>
  </w:style>
  <w:style w:type="numbering" w:customStyle="1" w:styleId="NoList822">
    <w:name w:val="No List822"/>
    <w:next w:val="NoList"/>
    <w:semiHidden/>
    <w:rsid w:val="00A57948"/>
  </w:style>
  <w:style w:type="numbering" w:customStyle="1" w:styleId="NoList1262">
    <w:name w:val="No List1262"/>
    <w:next w:val="NoList"/>
    <w:semiHidden/>
    <w:rsid w:val="00A57948"/>
  </w:style>
  <w:style w:type="numbering" w:customStyle="1" w:styleId="NoList2222">
    <w:name w:val="No List2222"/>
    <w:next w:val="NoList"/>
    <w:semiHidden/>
    <w:rsid w:val="00A57948"/>
  </w:style>
  <w:style w:type="numbering" w:customStyle="1" w:styleId="NoList922">
    <w:name w:val="No List922"/>
    <w:next w:val="NoList"/>
    <w:semiHidden/>
    <w:rsid w:val="00A57948"/>
  </w:style>
  <w:style w:type="numbering" w:customStyle="1" w:styleId="NoList1322">
    <w:name w:val="No List1322"/>
    <w:next w:val="NoList"/>
    <w:semiHidden/>
    <w:rsid w:val="00A57948"/>
  </w:style>
  <w:style w:type="numbering" w:customStyle="1" w:styleId="NoList2322">
    <w:name w:val="No List2322"/>
    <w:next w:val="NoList"/>
    <w:semiHidden/>
    <w:rsid w:val="00A57948"/>
  </w:style>
  <w:style w:type="numbering" w:customStyle="1" w:styleId="NoList1022">
    <w:name w:val="No List1022"/>
    <w:next w:val="NoList"/>
    <w:semiHidden/>
    <w:rsid w:val="00A57948"/>
  </w:style>
  <w:style w:type="numbering" w:customStyle="1" w:styleId="NoList1422">
    <w:name w:val="No List1422"/>
    <w:next w:val="NoList"/>
    <w:semiHidden/>
    <w:rsid w:val="00A57948"/>
  </w:style>
  <w:style w:type="numbering" w:customStyle="1" w:styleId="NoList2422">
    <w:name w:val="No List2422"/>
    <w:next w:val="NoList"/>
    <w:semiHidden/>
    <w:rsid w:val="00A57948"/>
  </w:style>
  <w:style w:type="numbering" w:customStyle="1" w:styleId="NoList3122">
    <w:name w:val="No List3122"/>
    <w:next w:val="NoList"/>
    <w:semiHidden/>
    <w:rsid w:val="00A57948"/>
  </w:style>
  <w:style w:type="numbering" w:customStyle="1" w:styleId="NoList4122">
    <w:name w:val="No List4122"/>
    <w:next w:val="NoList"/>
    <w:semiHidden/>
    <w:rsid w:val="00A57948"/>
  </w:style>
  <w:style w:type="numbering" w:customStyle="1" w:styleId="NoList5122">
    <w:name w:val="No List5122"/>
    <w:next w:val="NoList"/>
    <w:semiHidden/>
    <w:rsid w:val="00A57948"/>
  </w:style>
  <w:style w:type="numbering" w:customStyle="1" w:styleId="NoList1522">
    <w:name w:val="No List1522"/>
    <w:next w:val="NoList"/>
    <w:semiHidden/>
    <w:rsid w:val="00A57948"/>
  </w:style>
  <w:style w:type="numbering" w:customStyle="1" w:styleId="NoList1622">
    <w:name w:val="No List1622"/>
    <w:next w:val="NoList"/>
    <w:semiHidden/>
    <w:rsid w:val="00A57948"/>
  </w:style>
  <w:style w:type="numbering" w:customStyle="1" w:styleId="11720">
    <w:name w:val="无列表1172"/>
    <w:next w:val="NoList"/>
    <w:semiHidden/>
    <w:rsid w:val="00A57948"/>
  </w:style>
  <w:style w:type="numbering" w:customStyle="1" w:styleId="1223">
    <w:name w:val="목록 없음122"/>
    <w:next w:val="NoList"/>
    <w:semiHidden/>
    <w:unhideWhenUsed/>
    <w:rsid w:val="00A57948"/>
  </w:style>
  <w:style w:type="numbering" w:customStyle="1" w:styleId="2220">
    <w:name w:val="목록 없음222"/>
    <w:next w:val="NoList"/>
    <w:semiHidden/>
    <w:rsid w:val="00A57948"/>
  </w:style>
  <w:style w:type="numbering" w:customStyle="1" w:styleId="NoList11132">
    <w:name w:val="No List11132"/>
    <w:next w:val="NoList"/>
    <w:semiHidden/>
    <w:rsid w:val="00A57948"/>
  </w:style>
  <w:style w:type="numbering" w:customStyle="1" w:styleId="NoList1722">
    <w:name w:val="No List1722"/>
    <w:next w:val="NoList"/>
    <w:uiPriority w:val="99"/>
    <w:semiHidden/>
    <w:unhideWhenUsed/>
    <w:rsid w:val="00A57948"/>
  </w:style>
  <w:style w:type="numbering" w:customStyle="1" w:styleId="12620">
    <w:name w:val="无列表1262"/>
    <w:next w:val="NoList"/>
    <w:semiHidden/>
    <w:rsid w:val="00A57948"/>
  </w:style>
  <w:style w:type="numbering" w:customStyle="1" w:styleId="NoList1822">
    <w:name w:val="No List1822"/>
    <w:next w:val="NoList"/>
    <w:semiHidden/>
    <w:rsid w:val="00A57948"/>
  </w:style>
  <w:style w:type="paragraph" w:customStyle="1" w:styleId="LightShading-Accent511">
    <w:name w:val="Light Shading - Accent 511"/>
    <w:uiPriority w:val="99"/>
    <w:semiHidden/>
    <w:rsid w:val="00A5794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794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A5794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794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7948"/>
    <w:pPr>
      <w:autoSpaceDN w:val="0"/>
    </w:pPr>
    <w:rPr>
      <w:rFonts w:ascii="Times New Roman" w:eastAsia="SimSun" w:hAnsi="Times New Roman"/>
      <w:lang w:val="en-GB" w:eastAsia="en-US"/>
    </w:rPr>
  </w:style>
  <w:style w:type="table" w:customStyle="1" w:styleId="ColorfulList-Accent31">
    <w:name w:val="Colorful List - Accent 31"/>
    <w:basedOn w:val="TableNormal"/>
    <w:next w:val="ColorfulList-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79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79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79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79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79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79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A57948"/>
  </w:style>
  <w:style w:type="table" w:customStyle="1" w:styleId="SGSTableBasic121">
    <w:name w:val="SGS Table Basic 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7948"/>
    <w:rPr>
      <w:rFonts w:ascii="Arial" w:hAnsi="Arial"/>
      <w:sz w:val="32"/>
      <w:lang w:val="en-GB" w:eastAsia="en-US" w:bidi="ar-SA"/>
    </w:rPr>
  </w:style>
  <w:style w:type="character" w:customStyle="1" w:styleId="h49">
    <w:name w:val="h49"/>
    <w:rsid w:val="00A57948"/>
    <w:rPr>
      <w:rFonts w:ascii="Arial" w:hAnsi="Arial"/>
      <w:sz w:val="24"/>
      <w:lang w:val="en-GB"/>
    </w:rPr>
  </w:style>
  <w:style w:type="character" w:customStyle="1" w:styleId="h52">
    <w:name w:val="h52"/>
    <w:rsid w:val="00A57948"/>
    <w:rPr>
      <w:rFonts w:ascii="Arial" w:eastAsia="SimSun" w:hAnsi="Arial"/>
      <w:sz w:val="22"/>
      <w:lang w:val="en-GB" w:eastAsia="en-US" w:bidi="ar-SA"/>
    </w:rPr>
  </w:style>
  <w:style w:type="character" w:customStyle="1" w:styleId="CharChar213">
    <w:name w:val="Char Char213"/>
    <w:rsid w:val="00A57948"/>
    <w:rPr>
      <w:rFonts w:ascii="Times New Roman" w:hAnsi="Times New Roman"/>
      <w:lang w:val="en-GB" w:eastAsia="en-US"/>
    </w:rPr>
  </w:style>
  <w:style w:type="paragraph" w:customStyle="1" w:styleId="CarCar11">
    <w:name w:val="Car Car11"/>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57948"/>
    <w:rPr>
      <w:rFonts w:ascii="Times New Roman" w:hAnsi="Times New Roman"/>
      <w:b/>
      <w:bCs/>
      <w:lang w:val="en-GB" w:eastAsia="en-US"/>
    </w:rPr>
  </w:style>
  <w:style w:type="paragraph" w:customStyle="1" w:styleId="Char31">
    <w:name w:val="Char3"/>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57948"/>
    <w:rPr>
      <w:rFonts w:eastAsia="SimSun"/>
      <w:lang w:val="en-GB" w:eastAsia="en-US" w:bidi="ar-SA"/>
    </w:rPr>
  </w:style>
  <w:style w:type="character" w:customStyle="1" w:styleId="CharChar73">
    <w:name w:val="Char Char73"/>
    <w:rsid w:val="00A57948"/>
    <w:rPr>
      <w:rFonts w:ascii="Arial" w:eastAsia="SimSun" w:hAnsi="Arial"/>
      <w:sz w:val="36"/>
      <w:lang w:val="en-GB" w:eastAsia="en-US" w:bidi="ar-SA"/>
    </w:rPr>
  </w:style>
  <w:style w:type="character" w:customStyle="1" w:styleId="CharChar62">
    <w:name w:val="Char Char62"/>
    <w:rsid w:val="00A57948"/>
    <w:rPr>
      <w:rFonts w:ascii="Arial" w:eastAsia="SimSun" w:hAnsi="Arial"/>
      <w:sz w:val="32"/>
      <w:lang w:val="en-GB" w:eastAsia="en-US" w:bidi="ar-SA"/>
    </w:rPr>
  </w:style>
  <w:style w:type="character" w:customStyle="1" w:styleId="CharChar52">
    <w:name w:val="Char Char52"/>
    <w:rsid w:val="00A57948"/>
    <w:rPr>
      <w:rFonts w:ascii="Arial" w:eastAsia="SimSun" w:hAnsi="Arial"/>
      <w:sz w:val="28"/>
      <w:lang w:val="en-GB" w:eastAsia="en-US" w:bidi="ar-SA"/>
    </w:rPr>
  </w:style>
  <w:style w:type="character" w:customStyle="1" w:styleId="CharChar162">
    <w:name w:val="Char Char162"/>
    <w:rsid w:val="00A57948"/>
    <w:rPr>
      <w:rFonts w:ascii="Arial" w:eastAsia="SimSun" w:hAnsi="Arial"/>
      <w:lang w:val="en-GB" w:eastAsia="en-US" w:bidi="ar-SA"/>
    </w:rPr>
  </w:style>
  <w:style w:type="character" w:customStyle="1" w:styleId="CharChar142">
    <w:name w:val="Char Char142"/>
    <w:rsid w:val="00A57948"/>
    <w:rPr>
      <w:rFonts w:ascii="Arial" w:eastAsia="SimSun" w:hAnsi="Arial"/>
      <w:sz w:val="36"/>
      <w:lang w:val="en-GB" w:eastAsia="en-US" w:bidi="ar-SA"/>
    </w:rPr>
  </w:style>
  <w:style w:type="character" w:customStyle="1" w:styleId="CharChar112">
    <w:name w:val="Char Char112"/>
    <w:rsid w:val="00A57948"/>
    <w:rPr>
      <w:rFonts w:ascii="Tahoma" w:eastAsia="SimSun" w:hAnsi="Tahoma" w:cs="Tahoma"/>
      <w:lang w:val="en-GB" w:eastAsia="en-US" w:bidi="ar-SA"/>
    </w:rPr>
  </w:style>
  <w:style w:type="paragraph" w:customStyle="1" w:styleId="CharCharCharCharCharChar3">
    <w:name w:val="Char Char Char Char Char Ch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57948"/>
    <w:rPr>
      <w:rFonts w:ascii="Tahoma" w:hAnsi="Tahoma" w:cs="Tahoma"/>
      <w:sz w:val="16"/>
      <w:szCs w:val="16"/>
      <w:lang w:val="en-GB" w:eastAsia="en-US" w:bidi="ar-SA"/>
    </w:rPr>
  </w:style>
  <w:style w:type="character" w:customStyle="1" w:styleId="CharChar252">
    <w:name w:val="Char Char252"/>
    <w:rsid w:val="00A57948"/>
    <w:rPr>
      <w:rFonts w:ascii="Arial" w:hAnsi="Arial"/>
      <w:lang w:val="en-GB" w:eastAsia="en-US"/>
    </w:rPr>
  </w:style>
  <w:style w:type="character" w:customStyle="1" w:styleId="CharChar242">
    <w:name w:val="Char Char242"/>
    <w:rsid w:val="00A57948"/>
    <w:rPr>
      <w:rFonts w:ascii="Arial" w:hAnsi="Arial"/>
      <w:sz w:val="36"/>
      <w:lang w:val="en-GB" w:eastAsia="en-US"/>
    </w:rPr>
  </w:style>
  <w:style w:type="character" w:customStyle="1" w:styleId="CharChar172">
    <w:name w:val="Char Char172"/>
    <w:rsid w:val="00A57948"/>
    <w:rPr>
      <w:rFonts w:ascii="Tahoma" w:hAnsi="Tahoma" w:cs="Tahoma"/>
      <w:shd w:val="clear" w:color="auto" w:fill="000080"/>
      <w:lang w:val="en-GB" w:eastAsia="en-US"/>
    </w:rPr>
  </w:style>
  <w:style w:type="character" w:customStyle="1" w:styleId="CharChar192">
    <w:name w:val="Char Char192"/>
    <w:rsid w:val="00A57948"/>
    <w:rPr>
      <w:rFonts w:ascii="Times New Roman" w:hAnsi="Times New Roman"/>
      <w:lang w:val="en-GB"/>
    </w:rPr>
  </w:style>
  <w:style w:type="character" w:customStyle="1" w:styleId="CharChar202">
    <w:name w:val="Char Char202"/>
    <w:rsid w:val="00A57948"/>
    <w:rPr>
      <w:rFonts w:ascii="Tahoma" w:hAnsi="Tahoma" w:cs="Tahoma"/>
      <w:sz w:val="16"/>
      <w:szCs w:val="16"/>
      <w:lang w:val="en-GB" w:eastAsia="en-US"/>
    </w:rPr>
  </w:style>
  <w:style w:type="character" w:customStyle="1" w:styleId="CharChar302">
    <w:name w:val="Char Char302"/>
    <w:rsid w:val="00A57948"/>
    <w:rPr>
      <w:rFonts w:ascii="Arial" w:hAnsi="Arial"/>
      <w:lang w:val="en-GB" w:eastAsia="en-US"/>
    </w:rPr>
  </w:style>
  <w:style w:type="character" w:customStyle="1" w:styleId="CharChar293">
    <w:name w:val="Char Char293"/>
    <w:rsid w:val="00A57948"/>
    <w:rPr>
      <w:rFonts w:ascii="Arial" w:hAnsi="Arial"/>
      <w:sz w:val="36"/>
      <w:lang w:val="en-GB" w:eastAsia="en-US"/>
    </w:rPr>
  </w:style>
  <w:style w:type="character" w:customStyle="1" w:styleId="CharChar262">
    <w:name w:val="Char Char262"/>
    <w:rsid w:val="00A57948"/>
    <w:rPr>
      <w:rFonts w:ascii="Times New Roman" w:hAnsi="Times New Roman"/>
      <w:lang w:val="en-GB" w:eastAsia="en-US"/>
    </w:rPr>
  </w:style>
  <w:style w:type="character" w:customStyle="1" w:styleId="CharChar283">
    <w:name w:val="Char Char283"/>
    <w:rsid w:val="00A57948"/>
    <w:rPr>
      <w:rFonts w:ascii="Arial" w:hAnsi="Arial"/>
      <w:sz w:val="36"/>
      <w:lang w:val="en-GB" w:eastAsia="en-US"/>
    </w:rPr>
  </w:style>
  <w:style w:type="character" w:customStyle="1" w:styleId="CharChar272">
    <w:name w:val="Char Char272"/>
    <w:rsid w:val="00A57948"/>
    <w:rPr>
      <w:rFonts w:ascii="Arial" w:hAnsi="Arial"/>
      <w:b/>
      <w:i/>
      <w:noProof/>
      <w:sz w:val="18"/>
      <w:lang w:val="en-GB" w:eastAsia="en-US"/>
    </w:rPr>
  </w:style>
  <w:style w:type="paragraph" w:customStyle="1" w:styleId="433">
    <w:name w:val="(文字) (文字)4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57948"/>
    <w:rPr>
      <w:rFonts w:ascii="Arial" w:eastAsia="MS Mincho" w:hAnsi="Arial" w:cs="CG Times (WN)"/>
      <w:kern w:val="0"/>
      <w:sz w:val="22"/>
      <w:szCs w:val="20"/>
      <w:lang w:val="en-GB" w:eastAsia="ar-SA"/>
    </w:rPr>
  </w:style>
  <w:style w:type="character" w:customStyle="1" w:styleId="CharChar34">
    <w:name w:val="Char Char34"/>
    <w:rsid w:val="00A57948"/>
    <w:rPr>
      <w:rFonts w:ascii="Arial" w:hAnsi="Arial"/>
      <w:sz w:val="22"/>
      <w:lang w:val="en-GB" w:eastAsia="en-US" w:bidi="ar-SA"/>
    </w:rPr>
  </w:style>
  <w:style w:type="paragraph" w:customStyle="1" w:styleId="CharCharCharCharChar3">
    <w:name w:val="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A579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57948"/>
    <w:rPr>
      <w:rFonts w:ascii="Courier New" w:hAnsi="Courier New"/>
      <w:lang w:val="nb-NO" w:eastAsia="ja-JP" w:bidi="ar-SA"/>
    </w:rPr>
  </w:style>
  <w:style w:type="character" w:customStyle="1" w:styleId="CharChar103">
    <w:name w:val="Char Char103"/>
    <w:semiHidden/>
    <w:rsid w:val="00A57948"/>
    <w:rPr>
      <w:rFonts w:ascii="Times New Roman" w:hAnsi="Times New Roman"/>
      <w:lang w:val="en-GB" w:eastAsia="en-US"/>
    </w:rPr>
  </w:style>
  <w:style w:type="numbering" w:customStyle="1" w:styleId="NoList1272">
    <w:name w:val="No List1272"/>
    <w:next w:val="NoList"/>
    <w:semiHidden/>
    <w:unhideWhenUsed/>
    <w:rsid w:val="00A57948"/>
  </w:style>
  <w:style w:type="character" w:customStyle="1" w:styleId="CharChar152">
    <w:name w:val="Char Char152"/>
    <w:rsid w:val="00A57948"/>
    <w:rPr>
      <w:rFonts w:ascii="Arial" w:hAnsi="Arial"/>
      <w:sz w:val="36"/>
      <w:lang w:val="en-GB"/>
    </w:rPr>
  </w:style>
  <w:style w:type="numbering" w:customStyle="1" w:styleId="NoList2152">
    <w:name w:val="No List2152"/>
    <w:next w:val="NoList"/>
    <w:semiHidden/>
    <w:rsid w:val="00A57948"/>
  </w:style>
  <w:style w:type="numbering" w:customStyle="1" w:styleId="NoList3102">
    <w:name w:val="No List3102"/>
    <w:next w:val="NoList"/>
    <w:semiHidden/>
    <w:unhideWhenUsed/>
    <w:rsid w:val="00A57948"/>
  </w:style>
  <w:style w:type="character" w:customStyle="1" w:styleId="CharChar212">
    <w:name w:val="Char Char212"/>
    <w:rsid w:val="00A57948"/>
    <w:rPr>
      <w:rFonts w:ascii="Arial" w:hAnsi="Arial"/>
      <w:lang w:val="en-GB" w:eastAsia="en-US" w:bidi="ar-SA"/>
    </w:rPr>
  </w:style>
  <w:style w:type="paragraph" w:customStyle="1" w:styleId="CarCar52">
    <w:name w:val="Car Car5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1">
    <w:name w:val="Table Style131"/>
    <w:basedOn w:val="TableNormal"/>
    <w:rsid w:val="00A57948"/>
    <w:rPr>
      <w:rFonts w:ascii="Times New Roman" w:eastAsia="MS Mincho" w:hAnsi="Times New Roman"/>
      <w:lang w:val="en-GB" w:eastAsia="en-GB"/>
    </w:rPr>
    <w:tblPr/>
  </w:style>
  <w:style w:type="table" w:customStyle="1" w:styleId="Tabellengitternetz141">
    <w:name w:val="Tabellengitternetz1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A57948"/>
  </w:style>
  <w:style w:type="numbering" w:customStyle="1" w:styleId="2320">
    <w:name w:val="목록 없음232"/>
    <w:next w:val="NoList"/>
    <w:semiHidden/>
    <w:rsid w:val="00A57948"/>
  </w:style>
  <w:style w:type="numbering" w:customStyle="1" w:styleId="NoList482">
    <w:name w:val="No List482"/>
    <w:next w:val="NoList"/>
    <w:semiHidden/>
    <w:unhideWhenUsed/>
    <w:rsid w:val="00A57948"/>
  </w:style>
  <w:style w:type="table" w:customStyle="1" w:styleId="TableGrid1131">
    <w:name w:val="Table Grid1131"/>
    <w:basedOn w:val="TableNormal"/>
    <w:next w:val="TableGrid"/>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A57948"/>
  </w:style>
  <w:style w:type="table" w:customStyle="1" w:styleId="3310">
    <w:name w:val="网格型3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A57948"/>
  </w:style>
  <w:style w:type="table" w:customStyle="1" w:styleId="TableClassic231">
    <w:name w:val="Table Classic 23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5794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542">
    <w:name w:val="No List542"/>
    <w:next w:val="NoList"/>
    <w:semiHidden/>
    <w:rsid w:val="00A57948"/>
  </w:style>
  <w:style w:type="numbering" w:customStyle="1" w:styleId="NoList632">
    <w:name w:val="No List632"/>
    <w:next w:val="NoList"/>
    <w:semiHidden/>
    <w:rsid w:val="00A57948"/>
  </w:style>
  <w:style w:type="numbering" w:customStyle="1" w:styleId="NoList732">
    <w:name w:val="No List732"/>
    <w:next w:val="NoList"/>
    <w:semiHidden/>
    <w:rsid w:val="00A57948"/>
  </w:style>
  <w:style w:type="numbering" w:customStyle="1" w:styleId="NoList11142">
    <w:name w:val="No List11142"/>
    <w:next w:val="NoList"/>
    <w:semiHidden/>
    <w:rsid w:val="00A57948"/>
  </w:style>
  <w:style w:type="numbering" w:customStyle="1" w:styleId="NoList2162">
    <w:name w:val="No List2162"/>
    <w:next w:val="NoList"/>
    <w:semiHidden/>
    <w:rsid w:val="00A57948"/>
  </w:style>
  <w:style w:type="numbering" w:customStyle="1" w:styleId="NoList832">
    <w:name w:val="No List832"/>
    <w:next w:val="NoList"/>
    <w:semiHidden/>
    <w:rsid w:val="00A57948"/>
  </w:style>
  <w:style w:type="numbering" w:customStyle="1" w:styleId="NoList1282">
    <w:name w:val="No List1282"/>
    <w:next w:val="NoList"/>
    <w:semiHidden/>
    <w:rsid w:val="00A57948"/>
  </w:style>
  <w:style w:type="numbering" w:customStyle="1" w:styleId="NoList2232">
    <w:name w:val="No List2232"/>
    <w:next w:val="NoList"/>
    <w:semiHidden/>
    <w:rsid w:val="00A57948"/>
  </w:style>
  <w:style w:type="numbering" w:customStyle="1" w:styleId="NoList932">
    <w:name w:val="No List932"/>
    <w:next w:val="NoList"/>
    <w:semiHidden/>
    <w:rsid w:val="00A57948"/>
  </w:style>
  <w:style w:type="numbering" w:customStyle="1" w:styleId="NoList1332">
    <w:name w:val="No List1332"/>
    <w:next w:val="NoList"/>
    <w:semiHidden/>
    <w:rsid w:val="00A57948"/>
  </w:style>
  <w:style w:type="numbering" w:customStyle="1" w:styleId="NoList2332">
    <w:name w:val="No List2332"/>
    <w:next w:val="NoList"/>
    <w:semiHidden/>
    <w:rsid w:val="00A57948"/>
  </w:style>
  <w:style w:type="numbering" w:customStyle="1" w:styleId="NoList1032">
    <w:name w:val="No List1032"/>
    <w:next w:val="NoList"/>
    <w:semiHidden/>
    <w:rsid w:val="00A57948"/>
  </w:style>
  <w:style w:type="numbering" w:customStyle="1" w:styleId="NoList1432">
    <w:name w:val="No List1432"/>
    <w:next w:val="NoList"/>
    <w:semiHidden/>
    <w:rsid w:val="00A57948"/>
  </w:style>
  <w:style w:type="numbering" w:customStyle="1" w:styleId="NoList2432">
    <w:name w:val="No List2432"/>
    <w:next w:val="NoList"/>
    <w:semiHidden/>
    <w:rsid w:val="00A57948"/>
  </w:style>
  <w:style w:type="numbering" w:customStyle="1" w:styleId="NoList3132">
    <w:name w:val="No List3132"/>
    <w:next w:val="NoList"/>
    <w:semiHidden/>
    <w:rsid w:val="00A57948"/>
  </w:style>
  <w:style w:type="numbering" w:customStyle="1" w:styleId="NoList4132">
    <w:name w:val="No List4132"/>
    <w:next w:val="NoList"/>
    <w:semiHidden/>
    <w:rsid w:val="00A57948"/>
  </w:style>
  <w:style w:type="numbering" w:customStyle="1" w:styleId="NoList5132">
    <w:name w:val="No List5132"/>
    <w:next w:val="NoList"/>
    <w:semiHidden/>
    <w:rsid w:val="00A57948"/>
  </w:style>
  <w:style w:type="numbering" w:customStyle="1" w:styleId="NoList1532">
    <w:name w:val="No List1532"/>
    <w:next w:val="NoList"/>
    <w:semiHidden/>
    <w:rsid w:val="00A57948"/>
  </w:style>
  <w:style w:type="numbering" w:customStyle="1" w:styleId="NoList1632">
    <w:name w:val="No List1632"/>
    <w:next w:val="NoList"/>
    <w:semiHidden/>
    <w:rsid w:val="00A57948"/>
  </w:style>
  <w:style w:type="numbering" w:customStyle="1" w:styleId="11820">
    <w:name w:val="无列表1182"/>
    <w:next w:val="NoList"/>
    <w:semiHidden/>
    <w:rsid w:val="00A57948"/>
  </w:style>
  <w:style w:type="table" w:customStyle="1" w:styleId="TableGrid431">
    <w:name w:val="Table Grid43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7948"/>
    <w:rPr>
      <w:rFonts w:ascii="Times New Roman" w:hAnsi="Times New Roman"/>
      <w:lang w:val="en-GB" w:eastAsia="en-GB"/>
    </w:rPr>
    <w:tblPr/>
  </w:style>
  <w:style w:type="table" w:customStyle="1" w:styleId="TableGrid2121">
    <w:name w:val="Table Grid21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A57948"/>
  </w:style>
  <w:style w:type="numbering" w:customStyle="1" w:styleId="Style122">
    <w:name w:val="Style122"/>
    <w:uiPriority w:val="99"/>
    <w:rsid w:val="00A57948"/>
  </w:style>
  <w:style w:type="table" w:customStyle="1" w:styleId="SGSTableBasic221">
    <w:name w:val="SGS Table Basic 221"/>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57948"/>
  </w:style>
  <w:style w:type="table" w:customStyle="1" w:styleId="TableColorful111">
    <w:name w:val="Table Colorful 111"/>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A57948"/>
  </w:style>
  <w:style w:type="table" w:customStyle="1" w:styleId="ColorfulGrid-Accent1111">
    <w:name w:val="Colorful Grid - Accent 1111"/>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7948"/>
    <w:rPr>
      <w:rFonts w:ascii="Times New Roman" w:eastAsia="PMingLiU" w:hAnsi="Times New Roman"/>
      <w:lang w:val="en-GB" w:eastAsia="en-GB"/>
    </w:rPr>
    <w:tblPr>
      <w:tblInd w:w="0" w:type="nil"/>
    </w:tblPr>
  </w:style>
  <w:style w:type="table" w:customStyle="1" w:styleId="TableGrid11111">
    <w:name w:val="Table Grid1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A57948"/>
  </w:style>
  <w:style w:type="numbering" w:customStyle="1" w:styleId="Style1112">
    <w:name w:val="Style1112"/>
    <w:uiPriority w:val="99"/>
    <w:rsid w:val="00A57948"/>
  </w:style>
  <w:style w:type="numbering" w:customStyle="1" w:styleId="1272">
    <w:name w:val="无列表1272"/>
    <w:next w:val="NoList"/>
    <w:semiHidden/>
    <w:rsid w:val="00A57948"/>
  </w:style>
  <w:style w:type="numbering" w:customStyle="1" w:styleId="NoList1832">
    <w:name w:val="No List1832"/>
    <w:next w:val="NoList"/>
    <w:semiHidden/>
    <w:rsid w:val="00A57948"/>
  </w:style>
  <w:style w:type="numbering" w:customStyle="1" w:styleId="NoList401">
    <w:name w:val="No List401"/>
    <w:next w:val="NoList"/>
    <w:uiPriority w:val="99"/>
    <w:semiHidden/>
    <w:unhideWhenUsed/>
    <w:rsid w:val="00A57948"/>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7948"/>
    <w:rPr>
      <w:rFonts w:ascii="Times New Roman" w:eastAsia="Times New Roman" w:hAnsi="Times New Roman"/>
      <w:lang w:val="en-GB" w:eastAsia="ja-JP"/>
    </w:rPr>
  </w:style>
  <w:style w:type="numbering" w:customStyle="1" w:styleId="11010">
    <w:name w:val="无列表1101"/>
    <w:next w:val="NoList"/>
    <w:semiHidden/>
    <w:rsid w:val="00A57948"/>
  </w:style>
  <w:style w:type="numbering" w:customStyle="1" w:styleId="11011">
    <w:name w:val="リストなし1101"/>
    <w:next w:val="NoList"/>
    <w:uiPriority w:val="99"/>
    <w:semiHidden/>
    <w:unhideWhenUsed/>
    <w:rsid w:val="00A57948"/>
  </w:style>
  <w:style w:type="numbering" w:customStyle="1" w:styleId="NoList1291">
    <w:name w:val="No List1291"/>
    <w:next w:val="NoList"/>
    <w:semiHidden/>
    <w:rsid w:val="00A57948"/>
  </w:style>
  <w:style w:type="numbering" w:customStyle="1" w:styleId="NoList2171">
    <w:name w:val="No List2171"/>
    <w:next w:val="NoList"/>
    <w:semiHidden/>
    <w:rsid w:val="00A57948"/>
  </w:style>
  <w:style w:type="numbering" w:customStyle="1" w:styleId="NoList3141">
    <w:name w:val="No List3141"/>
    <w:next w:val="NoList"/>
    <w:semiHidden/>
    <w:rsid w:val="00A57948"/>
  </w:style>
  <w:style w:type="numbering" w:customStyle="1" w:styleId="NoList491">
    <w:name w:val="No List491"/>
    <w:next w:val="NoList"/>
    <w:semiHidden/>
    <w:rsid w:val="00A57948"/>
  </w:style>
  <w:style w:type="numbering" w:customStyle="1" w:styleId="NoList551">
    <w:name w:val="No List551"/>
    <w:next w:val="NoList"/>
    <w:semiHidden/>
    <w:rsid w:val="00A57948"/>
  </w:style>
  <w:style w:type="numbering" w:customStyle="1" w:styleId="NoList641">
    <w:name w:val="No List641"/>
    <w:next w:val="NoList"/>
    <w:semiHidden/>
    <w:rsid w:val="00A57948"/>
  </w:style>
  <w:style w:type="numbering" w:customStyle="1" w:styleId="NoList741">
    <w:name w:val="No List741"/>
    <w:next w:val="NoList"/>
    <w:semiHidden/>
    <w:rsid w:val="00A57948"/>
  </w:style>
  <w:style w:type="numbering" w:customStyle="1" w:styleId="NoList11161">
    <w:name w:val="No List11161"/>
    <w:next w:val="NoList"/>
    <w:semiHidden/>
    <w:rsid w:val="00A57948"/>
  </w:style>
  <w:style w:type="numbering" w:customStyle="1" w:styleId="NoList2181">
    <w:name w:val="No List2181"/>
    <w:next w:val="NoList"/>
    <w:semiHidden/>
    <w:rsid w:val="00A57948"/>
  </w:style>
  <w:style w:type="numbering" w:customStyle="1" w:styleId="NoList841">
    <w:name w:val="No List841"/>
    <w:next w:val="NoList"/>
    <w:semiHidden/>
    <w:rsid w:val="00A57948"/>
  </w:style>
  <w:style w:type="numbering" w:customStyle="1" w:styleId="NoList12101">
    <w:name w:val="No List12101"/>
    <w:next w:val="NoList"/>
    <w:semiHidden/>
    <w:rsid w:val="00A57948"/>
  </w:style>
  <w:style w:type="numbering" w:customStyle="1" w:styleId="NoList2241">
    <w:name w:val="No List2241"/>
    <w:next w:val="NoList"/>
    <w:semiHidden/>
    <w:rsid w:val="00A57948"/>
  </w:style>
  <w:style w:type="numbering" w:customStyle="1" w:styleId="NoList941">
    <w:name w:val="No List941"/>
    <w:next w:val="NoList"/>
    <w:semiHidden/>
    <w:rsid w:val="00A57948"/>
  </w:style>
  <w:style w:type="numbering" w:customStyle="1" w:styleId="NoList1341">
    <w:name w:val="No List1341"/>
    <w:next w:val="NoList"/>
    <w:semiHidden/>
    <w:rsid w:val="00A57948"/>
  </w:style>
  <w:style w:type="numbering" w:customStyle="1" w:styleId="NoList2341">
    <w:name w:val="No List2341"/>
    <w:next w:val="NoList"/>
    <w:semiHidden/>
    <w:rsid w:val="00A57948"/>
  </w:style>
  <w:style w:type="numbering" w:customStyle="1" w:styleId="NoList1041">
    <w:name w:val="No List1041"/>
    <w:next w:val="NoList"/>
    <w:semiHidden/>
    <w:rsid w:val="00A57948"/>
  </w:style>
  <w:style w:type="numbering" w:customStyle="1" w:styleId="NoList1441">
    <w:name w:val="No List1441"/>
    <w:next w:val="NoList"/>
    <w:semiHidden/>
    <w:rsid w:val="00A57948"/>
  </w:style>
  <w:style w:type="numbering" w:customStyle="1" w:styleId="NoList2441">
    <w:name w:val="No List2441"/>
    <w:next w:val="NoList"/>
    <w:semiHidden/>
    <w:rsid w:val="00A57948"/>
  </w:style>
  <w:style w:type="numbering" w:customStyle="1" w:styleId="NoList3151">
    <w:name w:val="No List3151"/>
    <w:next w:val="NoList"/>
    <w:semiHidden/>
    <w:rsid w:val="00A57948"/>
  </w:style>
  <w:style w:type="numbering" w:customStyle="1" w:styleId="NoList4141">
    <w:name w:val="No List4141"/>
    <w:next w:val="NoList"/>
    <w:semiHidden/>
    <w:rsid w:val="00A57948"/>
  </w:style>
  <w:style w:type="numbering" w:customStyle="1" w:styleId="NoList5141">
    <w:name w:val="No List5141"/>
    <w:next w:val="NoList"/>
    <w:semiHidden/>
    <w:rsid w:val="00A57948"/>
  </w:style>
  <w:style w:type="numbering" w:customStyle="1" w:styleId="NoList1541">
    <w:name w:val="No List1541"/>
    <w:next w:val="NoList"/>
    <w:semiHidden/>
    <w:rsid w:val="00A57948"/>
  </w:style>
  <w:style w:type="numbering" w:customStyle="1" w:styleId="NoList1641">
    <w:name w:val="No List1641"/>
    <w:next w:val="NoList"/>
    <w:semiHidden/>
    <w:rsid w:val="00A57948"/>
  </w:style>
  <w:style w:type="numbering" w:customStyle="1" w:styleId="1191">
    <w:name w:val="无列表1191"/>
    <w:next w:val="NoList"/>
    <w:semiHidden/>
    <w:rsid w:val="00A57948"/>
  </w:style>
  <w:style w:type="numbering" w:customStyle="1" w:styleId="1412">
    <w:name w:val="목록 없음141"/>
    <w:next w:val="NoList"/>
    <w:semiHidden/>
    <w:unhideWhenUsed/>
    <w:rsid w:val="00A57948"/>
  </w:style>
  <w:style w:type="numbering" w:customStyle="1" w:styleId="2410">
    <w:name w:val="목록 없음241"/>
    <w:next w:val="NoList"/>
    <w:semiHidden/>
    <w:rsid w:val="00A57948"/>
  </w:style>
  <w:style w:type="numbering" w:customStyle="1" w:styleId="NoList11171">
    <w:name w:val="No List11171"/>
    <w:next w:val="NoList"/>
    <w:semiHidden/>
    <w:rsid w:val="00A57948"/>
  </w:style>
  <w:style w:type="numbering" w:customStyle="1" w:styleId="Style131">
    <w:name w:val="Style131"/>
    <w:uiPriority w:val="99"/>
    <w:rsid w:val="00A57948"/>
    <w:pPr>
      <w:numPr>
        <w:numId w:val="21"/>
      </w:numPr>
    </w:pPr>
  </w:style>
  <w:style w:type="numbering" w:customStyle="1" w:styleId="SGS31">
    <w:name w:val="SGS31"/>
    <w:uiPriority w:val="99"/>
    <w:rsid w:val="00A57948"/>
    <w:pPr>
      <w:numPr>
        <w:numId w:val="22"/>
      </w:numPr>
    </w:pPr>
  </w:style>
  <w:style w:type="numbering" w:customStyle="1" w:styleId="NoList1741">
    <w:name w:val="No List1741"/>
    <w:next w:val="NoList"/>
    <w:uiPriority w:val="99"/>
    <w:semiHidden/>
    <w:unhideWhenUsed/>
    <w:rsid w:val="00A57948"/>
  </w:style>
  <w:style w:type="numbering" w:customStyle="1" w:styleId="SGS121">
    <w:name w:val="SGS121"/>
    <w:uiPriority w:val="99"/>
    <w:rsid w:val="00A57948"/>
    <w:pPr>
      <w:numPr>
        <w:numId w:val="17"/>
      </w:numPr>
    </w:pPr>
  </w:style>
  <w:style w:type="numbering" w:customStyle="1" w:styleId="Style1121">
    <w:name w:val="Style1121"/>
    <w:uiPriority w:val="99"/>
    <w:rsid w:val="00A57948"/>
    <w:pPr>
      <w:numPr>
        <w:numId w:val="18"/>
      </w:numPr>
    </w:pPr>
  </w:style>
  <w:style w:type="numbering" w:customStyle="1" w:styleId="1281">
    <w:name w:val="无列表1281"/>
    <w:next w:val="NoList"/>
    <w:semiHidden/>
    <w:rsid w:val="00A57948"/>
  </w:style>
  <w:style w:type="numbering" w:customStyle="1" w:styleId="NoList1841">
    <w:name w:val="No List1841"/>
    <w:next w:val="NoList"/>
    <w:semiHidden/>
    <w:rsid w:val="00A57948"/>
  </w:style>
  <w:style w:type="numbering" w:customStyle="1" w:styleId="11610">
    <w:name w:val="リストなし1161"/>
    <w:next w:val="NoList"/>
    <w:uiPriority w:val="99"/>
    <w:semiHidden/>
    <w:unhideWhenUsed/>
    <w:rsid w:val="00A57948"/>
  </w:style>
  <w:style w:type="numbering" w:customStyle="1" w:styleId="NoList1911">
    <w:name w:val="No List1911"/>
    <w:next w:val="NoList"/>
    <w:uiPriority w:val="99"/>
    <w:semiHidden/>
    <w:unhideWhenUsed/>
    <w:rsid w:val="00A57948"/>
  </w:style>
  <w:style w:type="numbering" w:customStyle="1" w:styleId="NoList11011">
    <w:name w:val="No List11011"/>
    <w:next w:val="NoList"/>
    <w:uiPriority w:val="99"/>
    <w:semiHidden/>
    <w:rsid w:val="00A57948"/>
  </w:style>
  <w:style w:type="numbering" w:customStyle="1" w:styleId="13510">
    <w:name w:val="无列表1351"/>
    <w:next w:val="NoList"/>
    <w:semiHidden/>
    <w:rsid w:val="00A57948"/>
  </w:style>
  <w:style w:type="numbering" w:customStyle="1" w:styleId="12510">
    <w:name w:val="リストなし1251"/>
    <w:next w:val="NoList"/>
    <w:uiPriority w:val="99"/>
    <w:semiHidden/>
    <w:unhideWhenUsed/>
    <w:rsid w:val="00A57948"/>
  </w:style>
  <w:style w:type="numbering" w:customStyle="1" w:styleId="NoList2511">
    <w:name w:val="No List2511"/>
    <w:next w:val="NoList"/>
    <w:uiPriority w:val="99"/>
    <w:semiHidden/>
    <w:rsid w:val="00A57948"/>
  </w:style>
  <w:style w:type="numbering" w:customStyle="1" w:styleId="11151">
    <w:name w:val="无列表11151"/>
    <w:next w:val="NoList"/>
    <w:semiHidden/>
    <w:rsid w:val="00A57948"/>
  </w:style>
  <w:style w:type="numbering" w:customStyle="1" w:styleId="111510">
    <w:name w:val="リストなし11151"/>
    <w:next w:val="NoList"/>
    <w:uiPriority w:val="99"/>
    <w:semiHidden/>
    <w:unhideWhenUsed/>
    <w:rsid w:val="00A57948"/>
  </w:style>
  <w:style w:type="numbering" w:customStyle="1" w:styleId="NoList3211">
    <w:name w:val="No List3211"/>
    <w:next w:val="NoList"/>
    <w:uiPriority w:val="99"/>
    <w:semiHidden/>
    <w:unhideWhenUsed/>
    <w:rsid w:val="00A57948"/>
  </w:style>
  <w:style w:type="numbering" w:customStyle="1" w:styleId="121110">
    <w:name w:val="无列表12111"/>
    <w:next w:val="NoList"/>
    <w:semiHidden/>
    <w:rsid w:val="00A57948"/>
  </w:style>
  <w:style w:type="numbering" w:customStyle="1" w:styleId="121111">
    <w:name w:val="リストなし12111"/>
    <w:next w:val="NoList"/>
    <w:uiPriority w:val="99"/>
    <w:semiHidden/>
    <w:unhideWhenUsed/>
    <w:rsid w:val="00A57948"/>
  </w:style>
  <w:style w:type="numbering" w:customStyle="1" w:styleId="NoList11211">
    <w:name w:val="No List11211"/>
    <w:next w:val="NoList"/>
    <w:uiPriority w:val="99"/>
    <w:semiHidden/>
    <w:unhideWhenUsed/>
    <w:rsid w:val="00A57948"/>
  </w:style>
  <w:style w:type="numbering" w:customStyle="1" w:styleId="1111110">
    <w:name w:val="无列表111111"/>
    <w:next w:val="NoList"/>
    <w:semiHidden/>
    <w:rsid w:val="00A57948"/>
  </w:style>
  <w:style w:type="numbering" w:customStyle="1" w:styleId="1111111">
    <w:name w:val="リストなし111111"/>
    <w:next w:val="NoList"/>
    <w:uiPriority w:val="99"/>
    <w:semiHidden/>
    <w:unhideWhenUsed/>
    <w:rsid w:val="00A57948"/>
  </w:style>
  <w:style w:type="numbering" w:customStyle="1" w:styleId="NoList4211">
    <w:name w:val="No List4211"/>
    <w:next w:val="NoList"/>
    <w:uiPriority w:val="99"/>
    <w:semiHidden/>
    <w:unhideWhenUsed/>
    <w:rsid w:val="00A57948"/>
  </w:style>
  <w:style w:type="numbering" w:customStyle="1" w:styleId="13111">
    <w:name w:val="无列表13111"/>
    <w:next w:val="NoList"/>
    <w:semiHidden/>
    <w:rsid w:val="00A57948"/>
  </w:style>
  <w:style w:type="numbering" w:customStyle="1" w:styleId="13410">
    <w:name w:val="リストなし1341"/>
    <w:next w:val="NoList"/>
    <w:uiPriority w:val="99"/>
    <w:semiHidden/>
    <w:unhideWhenUsed/>
    <w:rsid w:val="00A57948"/>
  </w:style>
  <w:style w:type="numbering" w:customStyle="1" w:styleId="NoList12111">
    <w:name w:val="No List12111"/>
    <w:next w:val="NoList"/>
    <w:uiPriority w:val="99"/>
    <w:semiHidden/>
    <w:unhideWhenUsed/>
    <w:rsid w:val="00A57948"/>
  </w:style>
  <w:style w:type="numbering" w:customStyle="1" w:styleId="11241">
    <w:name w:val="无列表11241"/>
    <w:next w:val="NoList"/>
    <w:semiHidden/>
    <w:rsid w:val="00A57948"/>
  </w:style>
  <w:style w:type="numbering" w:customStyle="1" w:styleId="112410">
    <w:name w:val="リストなし11241"/>
    <w:next w:val="NoList"/>
    <w:uiPriority w:val="99"/>
    <w:semiHidden/>
    <w:unhideWhenUsed/>
    <w:rsid w:val="00A57948"/>
  </w:style>
  <w:style w:type="numbering" w:customStyle="1" w:styleId="NoList2011">
    <w:name w:val="No List2011"/>
    <w:next w:val="NoList"/>
    <w:uiPriority w:val="99"/>
    <w:semiHidden/>
    <w:unhideWhenUsed/>
    <w:rsid w:val="00A57948"/>
  </w:style>
  <w:style w:type="numbering" w:customStyle="1" w:styleId="NoList11311">
    <w:name w:val="No List11311"/>
    <w:next w:val="NoList"/>
    <w:uiPriority w:val="99"/>
    <w:semiHidden/>
    <w:rsid w:val="00A57948"/>
  </w:style>
  <w:style w:type="numbering" w:customStyle="1" w:styleId="14110">
    <w:name w:val="无列表1411"/>
    <w:next w:val="NoList"/>
    <w:semiHidden/>
    <w:rsid w:val="00A57948"/>
  </w:style>
  <w:style w:type="numbering" w:customStyle="1" w:styleId="14111">
    <w:name w:val="リストなし1411"/>
    <w:next w:val="NoList"/>
    <w:uiPriority w:val="99"/>
    <w:semiHidden/>
    <w:unhideWhenUsed/>
    <w:rsid w:val="00A57948"/>
  </w:style>
  <w:style w:type="numbering" w:customStyle="1" w:styleId="NoList2611">
    <w:name w:val="No List2611"/>
    <w:next w:val="NoList"/>
    <w:uiPriority w:val="99"/>
    <w:semiHidden/>
    <w:rsid w:val="00A57948"/>
  </w:style>
  <w:style w:type="numbering" w:customStyle="1" w:styleId="113110">
    <w:name w:val="无列表11311"/>
    <w:next w:val="NoList"/>
    <w:semiHidden/>
    <w:rsid w:val="00A57948"/>
  </w:style>
  <w:style w:type="numbering" w:customStyle="1" w:styleId="113111">
    <w:name w:val="リストなし11311"/>
    <w:next w:val="NoList"/>
    <w:uiPriority w:val="99"/>
    <w:semiHidden/>
    <w:unhideWhenUsed/>
    <w:rsid w:val="00A57948"/>
  </w:style>
  <w:style w:type="numbering" w:customStyle="1" w:styleId="NoList3311">
    <w:name w:val="No List3311"/>
    <w:next w:val="NoList"/>
    <w:uiPriority w:val="99"/>
    <w:semiHidden/>
    <w:unhideWhenUsed/>
    <w:rsid w:val="00A57948"/>
  </w:style>
  <w:style w:type="numbering" w:customStyle="1" w:styleId="122110">
    <w:name w:val="无列表12211"/>
    <w:next w:val="NoList"/>
    <w:semiHidden/>
    <w:rsid w:val="00A57948"/>
  </w:style>
  <w:style w:type="numbering" w:customStyle="1" w:styleId="122111">
    <w:name w:val="リストなし12211"/>
    <w:next w:val="NoList"/>
    <w:uiPriority w:val="99"/>
    <w:semiHidden/>
    <w:unhideWhenUsed/>
    <w:rsid w:val="00A57948"/>
  </w:style>
  <w:style w:type="numbering" w:customStyle="1" w:styleId="NoList11411">
    <w:name w:val="No List11411"/>
    <w:next w:val="NoList"/>
    <w:uiPriority w:val="99"/>
    <w:semiHidden/>
    <w:unhideWhenUsed/>
    <w:rsid w:val="00A57948"/>
  </w:style>
  <w:style w:type="numbering" w:customStyle="1" w:styleId="111211">
    <w:name w:val="无列表111211"/>
    <w:next w:val="NoList"/>
    <w:semiHidden/>
    <w:rsid w:val="00A57948"/>
  </w:style>
  <w:style w:type="numbering" w:customStyle="1" w:styleId="1112110">
    <w:name w:val="リストなし111211"/>
    <w:next w:val="NoList"/>
    <w:uiPriority w:val="99"/>
    <w:semiHidden/>
    <w:unhideWhenUsed/>
    <w:rsid w:val="00A57948"/>
  </w:style>
  <w:style w:type="numbering" w:customStyle="1" w:styleId="NoList4311">
    <w:name w:val="No List4311"/>
    <w:next w:val="NoList"/>
    <w:uiPriority w:val="99"/>
    <w:semiHidden/>
    <w:unhideWhenUsed/>
    <w:rsid w:val="00A57948"/>
  </w:style>
  <w:style w:type="numbering" w:customStyle="1" w:styleId="132110">
    <w:name w:val="无列表13211"/>
    <w:next w:val="NoList"/>
    <w:semiHidden/>
    <w:rsid w:val="00A57948"/>
  </w:style>
  <w:style w:type="numbering" w:customStyle="1" w:styleId="131110">
    <w:name w:val="リストなし13111"/>
    <w:next w:val="NoList"/>
    <w:uiPriority w:val="99"/>
    <w:semiHidden/>
    <w:unhideWhenUsed/>
    <w:rsid w:val="00A57948"/>
  </w:style>
  <w:style w:type="numbering" w:customStyle="1" w:styleId="NoList12211">
    <w:name w:val="No List12211"/>
    <w:next w:val="NoList"/>
    <w:uiPriority w:val="99"/>
    <w:semiHidden/>
    <w:unhideWhenUsed/>
    <w:rsid w:val="00A57948"/>
  </w:style>
  <w:style w:type="numbering" w:customStyle="1" w:styleId="1121110">
    <w:name w:val="无列表112111"/>
    <w:next w:val="NoList"/>
    <w:semiHidden/>
    <w:rsid w:val="00A57948"/>
  </w:style>
  <w:style w:type="numbering" w:customStyle="1" w:styleId="1121111">
    <w:name w:val="リストなし112111"/>
    <w:next w:val="NoList"/>
    <w:uiPriority w:val="99"/>
    <w:semiHidden/>
    <w:unhideWhenUsed/>
    <w:rsid w:val="00A57948"/>
  </w:style>
  <w:style w:type="numbering" w:customStyle="1" w:styleId="NoList2711">
    <w:name w:val="No List2711"/>
    <w:next w:val="NoList"/>
    <w:uiPriority w:val="99"/>
    <w:semiHidden/>
    <w:unhideWhenUsed/>
    <w:rsid w:val="00A57948"/>
  </w:style>
  <w:style w:type="numbering" w:customStyle="1" w:styleId="NoList11511">
    <w:name w:val="No List11511"/>
    <w:next w:val="NoList"/>
    <w:uiPriority w:val="99"/>
    <w:semiHidden/>
    <w:rsid w:val="00A57948"/>
  </w:style>
  <w:style w:type="numbering" w:customStyle="1" w:styleId="15110">
    <w:name w:val="无列表1511"/>
    <w:next w:val="NoList"/>
    <w:semiHidden/>
    <w:rsid w:val="00A57948"/>
  </w:style>
  <w:style w:type="numbering" w:customStyle="1" w:styleId="15111">
    <w:name w:val="リストなし1511"/>
    <w:next w:val="NoList"/>
    <w:uiPriority w:val="99"/>
    <w:semiHidden/>
    <w:unhideWhenUsed/>
    <w:rsid w:val="00A57948"/>
  </w:style>
  <w:style w:type="numbering" w:customStyle="1" w:styleId="NoList2811">
    <w:name w:val="No List2811"/>
    <w:next w:val="NoList"/>
    <w:uiPriority w:val="99"/>
    <w:semiHidden/>
    <w:rsid w:val="00A57948"/>
  </w:style>
  <w:style w:type="numbering" w:customStyle="1" w:styleId="11411">
    <w:name w:val="无列表11411"/>
    <w:next w:val="NoList"/>
    <w:semiHidden/>
    <w:rsid w:val="00A57948"/>
  </w:style>
  <w:style w:type="numbering" w:customStyle="1" w:styleId="114110">
    <w:name w:val="リストなし11411"/>
    <w:next w:val="NoList"/>
    <w:uiPriority w:val="99"/>
    <w:semiHidden/>
    <w:unhideWhenUsed/>
    <w:rsid w:val="00A57948"/>
  </w:style>
  <w:style w:type="numbering" w:customStyle="1" w:styleId="NoList3411">
    <w:name w:val="No List3411"/>
    <w:next w:val="NoList"/>
    <w:uiPriority w:val="99"/>
    <w:semiHidden/>
    <w:unhideWhenUsed/>
    <w:rsid w:val="00A57948"/>
  </w:style>
  <w:style w:type="numbering" w:customStyle="1" w:styleId="12311">
    <w:name w:val="无列表12311"/>
    <w:next w:val="NoList"/>
    <w:semiHidden/>
    <w:rsid w:val="00A57948"/>
  </w:style>
  <w:style w:type="numbering" w:customStyle="1" w:styleId="123110">
    <w:name w:val="リストなし12311"/>
    <w:next w:val="NoList"/>
    <w:uiPriority w:val="99"/>
    <w:semiHidden/>
    <w:unhideWhenUsed/>
    <w:rsid w:val="00A57948"/>
  </w:style>
  <w:style w:type="numbering" w:customStyle="1" w:styleId="NoList11611">
    <w:name w:val="No List11611"/>
    <w:next w:val="NoList"/>
    <w:uiPriority w:val="99"/>
    <w:semiHidden/>
    <w:unhideWhenUsed/>
    <w:rsid w:val="00A57948"/>
  </w:style>
  <w:style w:type="numbering" w:customStyle="1" w:styleId="111311">
    <w:name w:val="无列表111311"/>
    <w:next w:val="NoList"/>
    <w:semiHidden/>
    <w:rsid w:val="00A57948"/>
  </w:style>
  <w:style w:type="numbering" w:customStyle="1" w:styleId="1113110">
    <w:name w:val="リストなし111311"/>
    <w:next w:val="NoList"/>
    <w:uiPriority w:val="99"/>
    <w:semiHidden/>
    <w:unhideWhenUsed/>
    <w:rsid w:val="00A57948"/>
  </w:style>
  <w:style w:type="numbering" w:customStyle="1" w:styleId="NoList4411">
    <w:name w:val="No List4411"/>
    <w:next w:val="NoList"/>
    <w:uiPriority w:val="99"/>
    <w:semiHidden/>
    <w:unhideWhenUsed/>
    <w:rsid w:val="00A57948"/>
  </w:style>
  <w:style w:type="numbering" w:customStyle="1" w:styleId="13311">
    <w:name w:val="无列表13311"/>
    <w:next w:val="NoList"/>
    <w:semiHidden/>
    <w:rsid w:val="00A57948"/>
  </w:style>
  <w:style w:type="numbering" w:customStyle="1" w:styleId="132111">
    <w:name w:val="リストなし13211"/>
    <w:next w:val="NoList"/>
    <w:uiPriority w:val="99"/>
    <w:semiHidden/>
    <w:unhideWhenUsed/>
    <w:rsid w:val="00A57948"/>
  </w:style>
  <w:style w:type="numbering" w:customStyle="1" w:styleId="NoList12311">
    <w:name w:val="No List12311"/>
    <w:next w:val="NoList"/>
    <w:uiPriority w:val="99"/>
    <w:semiHidden/>
    <w:unhideWhenUsed/>
    <w:rsid w:val="00A57948"/>
  </w:style>
  <w:style w:type="numbering" w:customStyle="1" w:styleId="112211">
    <w:name w:val="无列表112211"/>
    <w:next w:val="NoList"/>
    <w:semiHidden/>
    <w:rsid w:val="00A57948"/>
  </w:style>
  <w:style w:type="numbering" w:customStyle="1" w:styleId="1122110">
    <w:name w:val="リストなし112211"/>
    <w:next w:val="NoList"/>
    <w:uiPriority w:val="99"/>
    <w:semiHidden/>
    <w:unhideWhenUsed/>
    <w:rsid w:val="00A57948"/>
  </w:style>
  <w:style w:type="numbering" w:customStyle="1" w:styleId="NoList2911">
    <w:name w:val="No List2911"/>
    <w:next w:val="NoList"/>
    <w:uiPriority w:val="99"/>
    <w:semiHidden/>
    <w:unhideWhenUsed/>
    <w:rsid w:val="00A57948"/>
  </w:style>
  <w:style w:type="numbering" w:customStyle="1" w:styleId="NoList11711">
    <w:name w:val="No List11711"/>
    <w:next w:val="NoList"/>
    <w:uiPriority w:val="99"/>
    <w:semiHidden/>
    <w:rsid w:val="00A57948"/>
  </w:style>
  <w:style w:type="numbering" w:customStyle="1" w:styleId="16110">
    <w:name w:val="无列表1611"/>
    <w:next w:val="NoList"/>
    <w:semiHidden/>
    <w:rsid w:val="00A57948"/>
  </w:style>
  <w:style w:type="numbering" w:customStyle="1" w:styleId="16111">
    <w:name w:val="リストなし1611"/>
    <w:next w:val="NoList"/>
    <w:uiPriority w:val="99"/>
    <w:semiHidden/>
    <w:unhideWhenUsed/>
    <w:rsid w:val="00A57948"/>
  </w:style>
  <w:style w:type="numbering" w:customStyle="1" w:styleId="NoList21011">
    <w:name w:val="No List21011"/>
    <w:next w:val="NoList"/>
    <w:uiPriority w:val="99"/>
    <w:semiHidden/>
    <w:rsid w:val="00A57948"/>
  </w:style>
  <w:style w:type="numbering" w:customStyle="1" w:styleId="11511">
    <w:name w:val="无列表11511"/>
    <w:next w:val="NoList"/>
    <w:semiHidden/>
    <w:rsid w:val="00A57948"/>
  </w:style>
  <w:style w:type="numbering" w:customStyle="1" w:styleId="115110">
    <w:name w:val="リストなし11511"/>
    <w:next w:val="NoList"/>
    <w:uiPriority w:val="99"/>
    <w:semiHidden/>
    <w:unhideWhenUsed/>
    <w:rsid w:val="00A57948"/>
  </w:style>
  <w:style w:type="numbering" w:customStyle="1" w:styleId="NoList3511">
    <w:name w:val="No List3511"/>
    <w:next w:val="NoList"/>
    <w:uiPriority w:val="99"/>
    <w:semiHidden/>
    <w:unhideWhenUsed/>
    <w:rsid w:val="00A57948"/>
  </w:style>
  <w:style w:type="numbering" w:customStyle="1" w:styleId="12411">
    <w:name w:val="无列表12411"/>
    <w:next w:val="NoList"/>
    <w:semiHidden/>
    <w:rsid w:val="00A57948"/>
  </w:style>
  <w:style w:type="numbering" w:customStyle="1" w:styleId="124110">
    <w:name w:val="リストなし12411"/>
    <w:next w:val="NoList"/>
    <w:uiPriority w:val="99"/>
    <w:semiHidden/>
    <w:unhideWhenUsed/>
    <w:rsid w:val="00A57948"/>
  </w:style>
  <w:style w:type="numbering" w:customStyle="1" w:styleId="NoList11811">
    <w:name w:val="No List11811"/>
    <w:next w:val="NoList"/>
    <w:uiPriority w:val="99"/>
    <w:semiHidden/>
    <w:unhideWhenUsed/>
    <w:rsid w:val="00A57948"/>
  </w:style>
  <w:style w:type="numbering" w:customStyle="1" w:styleId="111411">
    <w:name w:val="无列表111411"/>
    <w:next w:val="NoList"/>
    <w:semiHidden/>
    <w:rsid w:val="00A57948"/>
  </w:style>
  <w:style w:type="numbering" w:customStyle="1" w:styleId="1114110">
    <w:name w:val="リストなし111411"/>
    <w:next w:val="NoList"/>
    <w:uiPriority w:val="99"/>
    <w:semiHidden/>
    <w:unhideWhenUsed/>
    <w:rsid w:val="00A57948"/>
  </w:style>
  <w:style w:type="numbering" w:customStyle="1" w:styleId="NoList4511">
    <w:name w:val="No List4511"/>
    <w:next w:val="NoList"/>
    <w:uiPriority w:val="99"/>
    <w:semiHidden/>
    <w:unhideWhenUsed/>
    <w:rsid w:val="00A57948"/>
  </w:style>
  <w:style w:type="numbering" w:customStyle="1" w:styleId="13411">
    <w:name w:val="无列表13411"/>
    <w:next w:val="NoList"/>
    <w:semiHidden/>
    <w:rsid w:val="00A57948"/>
  </w:style>
  <w:style w:type="numbering" w:customStyle="1" w:styleId="133110">
    <w:name w:val="リストなし13311"/>
    <w:next w:val="NoList"/>
    <w:uiPriority w:val="99"/>
    <w:semiHidden/>
    <w:unhideWhenUsed/>
    <w:rsid w:val="00A57948"/>
  </w:style>
  <w:style w:type="numbering" w:customStyle="1" w:styleId="NoList12411">
    <w:name w:val="No List12411"/>
    <w:next w:val="NoList"/>
    <w:uiPriority w:val="99"/>
    <w:semiHidden/>
    <w:unhideWhenUsed/>
    <w:rsid w:val="00A57948"/>
  </w:style>
  <w:style w:type="numbering" w:customStyle="1" w:styleId="112311">
    <w:name w:val="无列表112311"/>
    <w:next w:val="NoList"/>
    <w:semiHidden/>
    <w:rsid w:val="00A57948"/>
  </w:style>
  <w:style w:type="numbering" w:customStyle="1" w:styleId="1123110">
    <w:name w:val="リストなし112311"/>
    <w:next w:val="NoList"/>
    <w:uiPriority w:val="99"/>
    <w:semiHidden/>
    <w:unhideWhenUsed/>
    <w:rsid w:val="00A57948"/>
  </w:style>
  <w:style w:type="numbering" w:customStyle="1" w:styleId="NoList3011">
    <w:name w:val="No List3011"/>
    <w:next w:val="NoList"/>
    <w:uiPriority w:val="99"/>
    <w:semiHidden/>
    <w:unhideWhenUsed/>
    <w:rsid w:val="00A57948"/>
  </w:style>
  <w:style w:type="numbering" w:customStyle="1" w:styleId="17110">
    <w:name w:val="无列表1711"/>
    <w:next w:val="NoList"/>
    <w:semiHidden/>
    <w:rsid w:val="00A57948"/>
  </w:style>
  <w:style w:type="numbering" w:customStyle="1" w:styleId="17111">
    <w:name w:val="リストなし1711"/>
    <w:next w:val="NoList"/>
    <w:uiPriority w:val="99"/>
    <w:semiHidden/>
    <w:unhideWhenUsed/>
    <w:rsid w:val="00A57948"/>
  </w:style>
  <w:style w:type="numbering" w:customStyle="1" w:styleId="NoList11911">
    <w:name w:val="No List11911"/>
    <w:next w:val="NoList"/>
    <w:semiHidden/>
    <w:rsid w:val="00A57948"/>
  </w:style>
  <w:style w:type="numbering" w:customStyle="1" w:styleId="NoList21111">
    <w:name w:val="No List21111"/>
    <w:next w:val="NoList"/>
    <w:semiHidden/>
    <w:rsid w:val="00A57948"/>
  </w:style>
  <w:style w:type="numbering" w:customStyle="1" w:styleId="NoList3611">
    <w:name w:val="No List3611"/>
    <w:next w:val="NoList"/>
    <w:semiHidden/>
    <w:rsid w:val="00A57948"/>
  </w:style>
  <w:style w:type="numbering" w:customStyle="1" w:styleId="NoList4611">
    <w:name w:val="No List4611"/>
    <w:next w:val="NoList"/>
    <w:semiHidden/>
    <w:rsid w:val="00A57948"/>
  </w:style>
  <w:style w:type="numbering" w:customStyle="1" w:styleId="NoList5211">
    <w:name w:val="No List5211"/>
    <w:next w:val="NoList"/>
    <w:semiHidden/>
    <w:rsid w:val="00A57948"/>
  </w:style>
  <w:style w:type="numbering" w:customStyle="1" w:styleId="NoList6111">
    <w:name w:val="No List6111"/>
    <w:next w:val="NoList"/>
    <w:semiHidden/>
    <w:rsid w:val="00A57948"/>
  </w:style>
  <w:style w:type="numbering" w:customStyle="1" w:styleId="NoList7111">
    <w:name w:val="No List7111"/>
    <w:next w:val="NoList"/>
    <w:semiHidden/>
    <w:rsid w:val="00A57948"/>
  </w:style>
  <w:style w:type="numbering" w:customStyle="1" w:styleId="NoList111011">
    <w:name w:val="No List111011"/>
    <w:next w:val="NoList"/>
    <w:semiHidden/>
    <w:rsid w:val="00A57948"/>
  </w:style>
  <w:style w:type="numbering" w:customStyle="1" w:styleId="NoList21211">
    <w:name w:val="No List21211"/>
    <w:next w:val="NoList"/>
    <w:semiHidden/>
    <w:rsid w:val="00A57948"/>
  </w:style>
  <w:style w:type="numbering" w:customStyle="1" w:styleId="NoList8111">
    <w:name w:val="No List8111"/>
    <w:next w:val="NoList"/>
    <w:semiHidden/>
    <w:rsid w:val="00A57948"/>
  </w:style>
  <w:style w:type="numbering" w:customStyle="1" w:styleId="NoList12511">
    <w:name w:val="No List12511"/>
    <w:next w:val="NoList"/>
    <w:semiHidden/>
    <w:rsid w:val="00A57948"/>
  </w:style>
  <w:style w:type="numbering" w:customStyle="1" w:styleId="NoList22111">
    <w:name w:val="No List22111"/>
    <w:next w:val="NoList"/>
    <w:semiHidden/>
    <w:rsid w:val="00A57948"/>
  </w:style>
  <w:style w:type="numbering" w:customStyle="1" w:styleId="NoList9111">
    <w:name w:val="No List9111"/>
    <w:next w:val="NoList"/>
    <w:semiHidden/>
    <w:rsid w:val="00A57948"/>
  </w:style>
  <w:style w:type="numbering" w:customStyle="1" w:styleId="NoList13111">
    <w:name w:val="No List13111"/>
    <w:next w:val="NoList"/>
    <w:semiHidden/>
    <w:rsid w:val="00A57948"/>
  </w:style>
  <w:style w:type="numbering" w:customStyle="1" w:styleId="NoList23111">
    <w:name w:val="No List23111"/>
    <w:next w:val="NoList"/>
    <w:semiHidden/>
    <w:rsid w:val="00A57948"/>
  </w:style>
  <w:style w:type="numbering" w:customStyle="1" w:styleId="NoList10111">
    <w:name w:val="No List10111"/>
    <w:next w:val="NoList"/>
    <w:semiHidden/>
    <w:rsid w:val="00A57948"/>
  </w:style>
  <w:style w:type="numbering" w:customStyle="1" w:styleId="NoList14111">
    <w:name w:val="No List14111"/>
    <w:next w:val="NoList"/>
    <w:semiHidden/>
    <w:rsid w:val="00A57948"/>
  </w:style>
  <w:style w:type="numbering" w:customStyle="1" w:styleId="NoList24111">
    <w:name w:val="No List24111"/>
    <w:next w:val="NoList"/>
    <w:semiHidden/>
    <w:rsid w:val="00A57948"/>
  </w:style>
  <w:style w:type="numbering" w:customStyle="1" w:styleId="NoList31111">
    <w:name w:val="No List31111"/>
    <w:next w:val="NoList"/>
    <w:semiHidden/>
    <w:rsid w:val="00A57948"/>
  </w:style>
  <w:style w:type="numbering" w:customStyle="1" w:styleId="NoList41111">
    <w:name w:val="No List41111"/>
    <w:next w:val="NoList"/>
    <w:semiHidden/>
    <w:rsid w:val="00A57948"/>
  </w:style>
  <w:style w:type="numbering" w:customStyle="1" w:styleId="NoList51111">
    <w:name w:val="No List51111"/>
    <w:next w:val="NoList"/>
    <w:semiHidden/>
    <w:rsid w:val="00A57948"/>
  </w:style>
  <w:style w:type="numbering" w:customStyle="1" w:styleId="NoList15111">
    <w:name w:val="No List15111"/>
    <w:next w:val="NoList"/>
    <w:semiHidden/>
    <w:rsid w:val="00A57948"/>
  </w:style>
  <w:style w:type="numbering" w:customStyle="1" w:styleId="NoList16111">
    <w:name w:val="No List16111"/>
    <w:next w:val="NoList"/>
    <w:semiHidden/>
    <w:rsid w:val="00A57948"/>
  </w:style>
  <w:style w:type="numbering" w:customStyle="1" w:styleId="11611">
    <w:name w:val="无列表11611"/>
    <w:next w:val="NoList"/>
    <w:semiHidden/>
    <w:rsid w:val="00A57948"/>
  </w:style>
  <w:style w:type="numbering" w:customStyle="1" w:styleId="11113">
    <w:name w:val="목록 없음1111"/>
    <w:next w:val="NoList"/>
    <w:semiHidden/>
    <w:unhideWhenUsed/>
    <w:rsid w:val="00A57948"/>
  </w:style>
  <w:style w:type="numbering" w:customStyle="1" w:styleId="2111">
    <w:name w:val="목록 없음2111"/>
    <w:next w:val="NoList"/>
    <w:semiHidden/>
    <w:rsid w:val="00A57948"/>
  </w:style>
  <w:style w:type="numbering" w:customStyle="1" w:styleId="NoList111111">
    <w:name w:val="No List111111"/>
    <w:next w:val="NoList"/>
    <w:semiHidden/>
    <w:rsid w:val="00A57948"/>
  </w:style>
  <w:style w:type="numbering" w:customStyle="1" w:styleId="NoList17111">
    <w:name w:val="No List17111"/>
    <w:next w:val="NoList"/>
    <w:uiPriority w:val="99"/>
    <w:semiHidden/>
    <w:unhideWhenUsed/>
    <w:rsid w:val="00A57948"/>
  </w:style>
  <w:style w:type="numbering" w:customStyle="1" w:styleId="12511">
    <w:name w:val="无列表12511"/>
    <w:next w:val="NoList"/>
    <w:semiHidden/>
    <w:rsid w:val="00A57948"/>
  </w:style>
  <w:style w:type="numbering" w:customStyle="1" w:styleId="NoList18111">
    <w:name w:val="No List18111"/>
    <w:next w:val="NoList"/>
    <w:semiHidden/>
    <w:rsid w:val="00A57948"/>
  </w:style>
  <w:style w:type="numbering" w:customStyle="1" w:styleId="NoList3711">
    <w:name w:val="No List3711"/>
    <w:next w:val="NoList"/>
    <w:uiPriority w:val="99"/>
    <w:semiHidden/>
    <w:unhideWhenUsed/>
    <w:rsid w:val="00A57948"/>
  </w:style>
  <w:style w:type="numbering" w:customStyle="1" w:styleId="18110">
    <w:name w:val="无列表1811"/>
    <w:next w:val="NoList"/>
    <w:semiHidden/>
    <w:rsid w:val="00A57948"/>
  </w:style>
  <w:style w:type="numbering" w:customStyle="1" w:styleId="18111">
    <w:name w:val="リストなし1811"/>
    <w:next w:val="NoList"/>
    <w:uiPriority w:val="99"/>
    <w:semiHidden/>
    <w:unhideWhenUsed/>
    <w:rsid w:val="00A57948"/>
  </w:style>
  <w:style w:type="numbering" w:customStyle="1" w:styleId="NoList12011">
    <w:name w:val="No List12011"/>
    <w:next w:val="NoList"/>
    <w:semiHidden/>
    <w:rsid w:val="00A57948"/>
  </w:style>
  <w:style w:type="numbering" w:customStyle="1" w:styleId="NoList21311">
    <w:name w:val="No List21311"/>
    <w:next w:val="NoList"/>
    <w:semiHidden/>
    <w:rsid w:val="00A57948"/>
  </w:style>
  <w:style w:type="numbering" w:customStyle="1" w:styleId="NoList3811">
    <w:name w:val="No List3811"/>
    <w:next w:val="NoList"/>
    <w:semiHidden/>
    <w:rsid w:val="00A57948"/>
  </w:style>
  <w:style w:type="numbering" w:customStyle="1" w:styleId="NoList4711">
    <w:name w:val="No List4711"/>
    <w:next w:val="NoList"/>
    <w:semiHidden/>
    <w:rsid w:val="00A57948"/>
  </w:style>
  <w:style w:type="numbering" w:customStyle="1" w:styleId="NoList5311">
    <w:name w:val="No List5311"/>
    <w:next w:val="NoList"/>
    <w:semiHidden/>
    <w:rsid w:val="00A57948"/>
  </w:style>
  <w:style w:type="numbering" w:customStyle="1" w:styleId="NoList6211">
    <w:name w:val="No List6211"/>
    <w:next w:val="NoList"/>
    <w:semiHidden/>
    <w:rsid w:val="00A57948"/>
  </w:style>
  <w:style w:type="numbering" w:customStyle="1" w:styleId="NoList7211">
    <w:name w:val="No List7211"/>
    <w:next w:val="NoList"/>
    <w:semiHidden/>
    <w:rsid w:val="00A57948"/>
  </w:style>
  <w:style w:type="numbering" w:customStyle="1" w:styleId="NoList111211">
    <w:name w:val="No List111211"/>
    <w:next w:val="NoList"/>
    <w:semiHidden/>
    <w:rsid w:val="00A57948"/>
  </w:style>
  <w:style w:type="numbering" w:customStyle="1" w:styleId="NoList21411">
    <w:name w:val="No List21411"/>
    <w:next w:val="NoList"/>
    <w:semiHidden/>
    <w:rsid w:val="00A57948"/>
  </w:style>
  <w:style w:type="numbering" w:customStyle="1" w:styleId="NoList8211">
    <w:name w:val="No List8211"/>
    <w:next w:val="NoList"/>
    <w:semiHidden/>
    <w:rsid w:val="00A57948"/>
  </w:style>
  <w:style w:type="numbering" w:customStyle="1" w:styleId="NoList12611">
    <w:name w:val="No List12611"/>
    <w:next w:val="NoList"/>
    <w:semiHidden/>
    <w:rsid w:val="00A57948"/>
  </w:style>
  <w:style w:type="numbering" w:customStyle="1" w:styleId="NoList22211">
    <w:name w:val="No List22211"/>
    <w:next w:val="NoList"/>
    <w:semiHidden/>
    <w:rsid w:val="00A57948"/>
  </w:style>
  <w:style w:type="numbering" w:customStyle="1" w:styleId="NoList9211">
    <w:name w:val="No List9211"/>
    <w:next w:val="NoList"/>
    <w:semiHidden/>
    <w:rsid w:val="00A57948"/>
  </w:style>
  <w:style w:type="numbering" w:customStyle="1" w:styleId="NoList13211">
    <w:name w:val="No List13211"/>
    <w:next w:val="NoList"/>
    <w:semiHidden/>
    <w:rsid w:val="00A57948"/>
  </w:style>
  <w:style w:type="numbering" w:customStyle="1" w:styleId="NoList23211">
    <w:name w:val="No List23211"/>
    <w:next w:val="NoList"/>
    <w:semiHidden/>
    <w:rsid w:val="00A57948"/>
  </w:style>
  <w:style w:type="numbering" w:customStyle="1" w:styleId="NoList10211">
    <w:name w:val="No List10211"/>
    <w:next w:val="NoList"/>
    <w:semiHidden/>
    <w:rsid w:val="00A57948"/>
  </w:style>
  <w:style w:type="numbering" w:customStyle="1" w:styleId="NoList14211">
    <w:name w:val="No List14211"/>
    <w:next w:val="NoList"/>
    <w:semiHidden/>
    <w:rsid w:val="00A57948"/>
  </w:style>
  <w:style w:type="numbering" w:customStyle="1" w:styleId="NoList24211">
    <w:name w:val="No List24211"/>
    <w:next w:val="NoList"/>
    <w:semiHidden/>
    <w:rsid w:val="00A57948"/>
  </w:style>
  <w:style w:type="numbering" w:customStyle="1" w:styleId="NoList31211">
    <w:name w:val="No List31211"/>
    <w:next w:val="NoList"/>
    <w:semiHidden/>
    <w:rsid w:val="00A57948"/>
  </w:style>
  <w:style w:type="numbering" w:customStyle="1" w:styleId="NoList41211">
    <w:name w:val="No List41211"/>
    <w:next w:val="NoList"/>
    <w:semiHidden/>
    <w:rsid w:val="00A57948"/>
  </w:style>
  <w:style w:type="numbering" w:customStyle="1" w:styleId="NoList51211">
    <w:name w:val="No List51211"/>
    <w:next w:val="NoList"/>
    <w:semiHidden/>
    <w:rsid w:val="00A57948"/>
  </w:style>
  <w:style w:type="numbering" w:customStyle="1" w:styleId="NoList15211">
    <w:name w:val="No List15211"/>
    <w:next w:val="NoList"/>
    <w:semiHidden/>
    <w:rsid w:val="00A57948"/>
  </w:style>
  <w:style w:type="numbering" w:customStyle="1" w:styleId="NoList16211">
    <w:name w:val="No List16211"/>
    <w:next w:val="NoList"/>
    <w:semiHidden/>
    <w:rsid w:val="00A57948"/>
  </w:style>
  <w:style w:type="numbering" w:customStyle="1" w:styleId="11711">
    <w:name w:val="无列表11711"/>
    <w:next w:val="NoList"/>
    <w:semiHidden/>
    <w:rsid w:val="00A57948"/>
  </w:style>
  <w:style w:type="numbering" w:customStyle="1" w:styleId="12112">
    <w:name w:val="목록 없음1211"/>
    <w:next w:val="NoList"/>
    <w:semiHidden/>
    <w:unhideWhenUsed/>
    <w:rsid w:val="00A57948"/>
  </w:style>
  <w:style w:type="numbering" w:customStyle="1" w:styleId="2211">
    <w:name w:val="목록 없음2211"/>
    <w:next w:val="NoList"/>
    <w:semiHidden/>
    <w:rsid w:val="00A57948"/>
  </w:style>
  <w:style w:type="numbering" w:customStyle="1" w:styleId="NoList111311">
    <w:name w:val="No List111311"/>
    <w:next w:val="NoList"/>
    <w:semiHidden/>
    <w:rsid w:val="00A57948"/>
  </w:style>
  <w:style w:type="numbering" w:customStyle="1" w:styleId="NoList17211">
    <w:name w:val="No List17211"/>
    <w:next w:val="NoList"/>
    <w:uiPriority w:val="99"/>
    <w:semiHidden/>
    <w:unhideWhenUsed/>
    <w:rsid w:val="00A57948"/>
  </w:style>
  <w:style w:type="numbering" w:customStyle="1" w:styleId="12611">
    <w:name w:val="无列表12611"/>
    <w:next w:val="NoList"/>
    <w:semiHidden/>
    <w:rsid w:val="00A57948"/>
  </w:style>
  <w:style w:type="numbering" w:customStyle="1" w:styleId="NoList18211">
    <w:name w:val="No List18211"/>
    <w:next w:val="NoList"/>
    <w:semiHidden/>
    <w:rsid w:val="00A57948"/>
  </w:style>
  <w:style w:type="numbering" w:customStyle="1" w:styleId="NoList3911">
    <w:name w:val="No List3911"/>
    <w:next w:val="NoList"/>
    <w:uiPriority w:val="99"/>
    <w:semiHidden/>
    <w:rsid w:val="00A57948"/>
  </w:style>
  <w:style w:type="paragraph" w:customStyle="1" w:styleId="940">
    <w:name w:val="目录 94"/>
    <w:basedOn w:val="TOC8"/>
    <w:rsid w:val="00A57948"/>
    <w:pPr>
      <w:overflowPunct w:val="0"/>
      <w:autoSpaceDE w:val="0"/>
      <w:autoSpaceDN w:val="0"/>
      <w:adjustRightInd w:val="0"/>
      <w:ind w:left="1418" w:hanging="1418"/>
      <w:textAlignment w:val="baseline"/>
    </w:pPr>
    <w:rPr>
      <w:rFonts w:eastAsia="MS Mincho"/>
      <w:lang w:val="en-US" w:eastAsia="en-GB"/>
    </w:rPr>
  </w:style>
  <w:style w:type="numbering" w:customStyle="1" w:styleId="NoList12711">
    <w:name w:val="No List12711"/>
    <w:next w:val="NoList"/>
    <w:semiHidden/>
    <w:unhideWhenUsed/>
    <w:rsid w:val="00A57948"/>
  </w:style>
  <w:style w:type="numbering" w:customStyle="1" w:styleId="NoList21511">
    <w:name w:val="No List21511"/>
    <w:next w:val="NoList"/>
    <w:semiHidden/>
    <w:rsid w:val="00A57948"/>
  </w:style>
  <w:style w:type="numbering" w:customStyle="1" w:styleId="NoList31011">
    <w:name w:val="No List31011"/>
    <w:next w:val="NoList"/>
    <w:semiHidden/>
    <w:unhideWhenUsed/>
    <w:rsid w:val="00A57948"/>
  </w:style>
  <w:style w:type="paragraph" w:customStyle="1" w:styleId="4f5">
    <w:name w:val="题注4"/>
    <w:basedOn w:val="Normal"/>
    <w:next w:val="Normal"/>
    <w:rsid w:val="00A57948"/>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A57948"/>
    <w:pPr>
      <w:overflowPunct w:val="0"/>
      <w:autoSpaceDE w:val="0"/>
      <w:autoSpaceDN w:val="0"/>
      <w:adjustRightInd w:val="0"/>
      <w:ind w:left="400" w:hanging="400"/>
      <w:jc w:val="center"/>
      <w:textAlignment w:val="baseline"/>
    </w:pPr>
    <w:rPr>
      <w:rFonts w:eastAsia="MS Mincho"/>
      <w:b/>
    </w:rPr>
  </w:style>
  <w:style w:type="numbering" w:customStyle="1" w:styleId="13112">
    <w:name w:val="목록 없음1311"/>
    <w:next w:val="NoList"/>
    <w:semiHidden/>
    <w:unhideWhenUsed/>
    <w:rsid w:val="00A57948"/>
  </w:style>
  <w:style w:type="numbering" w:customStyle="1" w:styleId="2311">
    <w:name w:val="목록 없음2311"/>
    <w:next w:val="NoList"/>
    <w:semiHidden/>
    <w:rsid w:val="00A57948"/>
  </w:style>
  <w:style w:type="numbering" w:customStyle="1" w:styleId="NoList4811">
    <w:name w:val="No List4811"/>
    <w:next w:val="NoList"/>
    <w:semiHidden/>
    <w:unhideWhenUsed/>
    <w:rsid w:val="00A57948"/>
  </w:style>
  <w:style w:type="numbering" w:customStyle="1" w:styleId="19110">
    <w:name w:val="无列表1911"/>
    <w:next w:val="NoList"/>
    <w:semiHidden/>
    <w:rsid w:val="00A57948"/>
  </w:style>
  <w:style w:type="numbering" w:customStyle="1" w:styleId="19111">
    <w:name w:val="リストなし1911"/>
    <w:next w:val="NoList"/>
    <w:uiPriority w:val="99"/>
    <w:semiHidden/>
    <w:unhideWhenUsed/>
    <w:rsid w:val="00A57948"/>
  </w:style>
  <w:style w:type="numbering" w:customStyle="1" w:styleId="NoList5411">
    <w:name w:val="No List5411"/>
    <w:next w:val="NoList"/>
    <w:semiHidden/>
    <w:rsid w:val="00A57948"/>
  </w:style>
  <w:style w:type="numbering" w:customStyle="1" w:styleId="NoList6311">
    <w:name w:val="No List6311"/>
    <w:next w:val="NoList"/>
    <w:semiHidden/>
    <w:rsid w:val="00A57948"/>
  </w:style>
  <w:style w:type="numbering" w:customStyle="1" w:styleId="NoList7311">
    <w:name w:val="No List7311"/>
    <w:next w:val="NoList"/>
    <w:semiHidden/>
    <w:rsid w:val="00A57948"/>
  </w:style>
  <w:style w:type="numbering" w:customStyle="1" w:styleId="NoList111411">
    <w:name w:val="No List111411"/>
    <w:next w:val="NoList"/>
    <w:semiHidden/>
    <w:rsid w:val="00A57948"/>
  </w:style>
  <w:style w:type="numbering" w:customStyle="1" w:styleId="NoList21611">
    <w:name w:val="No List21611"/>
    <w:next w:val="NoList"/>
    <w:semiHidden/>
    <w:rsid w:val="00A57948"/>
  </w:style>
  <w:style w:type="numbering" w:customStyle="1" w:styleId="NoList8311">
    <w:name w:val="No List8311"/>
    <w:next w:val="NoList"/>
    <w:semiHidden/>
    <w:rsid w:val="00A57948"/>
  </w:style>
  <w:style w:type="numbering" w:customStyle="1" w:styleId="NoList12811">
    <w:name w:val="No List12811"/>
    <w:next w:val="NoList"/>
    <w:semiHidden/>
    <w:rsid w:val="00A57948"/>
  </w:style>
  <w:style w:type="numbering" w:customStyle="1" w:styleId="NoList22311">
    <w:name w:val="No List22311"/>
    <w:next w:val="NoList"/>
    <w:semiHidden/>
    <w:rsid w:val="00A57948"/>
  </w:style>
  <w:style w:type="numbering" w:customStyle="1" w:styleId="NoList9311">
    <w:name w:val="No List9311"/>
    <w:next w:val="NoList"/>
    <w:semiHidden/>
    <w:rsid w:val="00A57948"/>
  </w:style>
  <w:style w:type="numbering" w:customStyle="1" w:styleId="NoList13311">
    <w:name w:val="No List13311"/>
    <w:next w:val="NoList"/>
    <w:semiHidden/>
    <w:rsid w:val="00A57948"/>
  </w:style>
  <w:style w:type="numbering" w:customStyle="1" w:styleId="NoList23311">
    <w:name w:val="No List23311"/>
    <w:next w:val="NoList"/>
    <w:semiHidden/>
    <w:rsid w:val="00A57948"/>
  </w:style>
  <w:style w:type="numbering" w:customStyle="1" w:styleId="NoList10311">
    <w:name w:val="No List10311"/>
    <w:next w:val="NoList"/>
    <w:semiHidden/>
    <w:rsid w:val="00A57948"/>
  </w:style>
  <w:style w:type="numbering" w:customStyle="1" w:styleId="NoList14311">
    <w:name w:val="No List14311"/>
    <w:next w:val="NoList"/>
    <w:semiHidden/>
    <w:rsid w:val="00A57948"/>
  </w:style>
  <w:style w:type="numbering" w:customStyle="1" w:styleId="NoList24311">
    <w:name w:val="No List24311"/>
    <w:next w:val="NoList"/>
    <w:semiHidden/>
    <w:rsid w:val="00A57948"/>
  </w:style>
  <w:style w:type="numbering" w:customStyle="1" w:styleId="NoList31311">
    <w:name w:val="No List31311"/>
    <w:next w:val="NoList"/>
    <w:semiHidden/>
    <w:rsid w:val="00A57948"/>
  </w:style>
  <w:style w:type="numbering" w:customStyle="1" w:styleId="NoList41311">
    <w:name w:val="No List41311"/>
    <w:next w:val="NoList"/>
    <w:semiHidden/>
    <w:rsid w:val="00A57948"/>
  </w:style>
  <w:style w:type="numbering" w:customStyle="1" w:styleId="NoList51311">
    <w:name w:val="No List51311"/>
    <w:next w:val="NoList"/>
    <w:semiHidden/>
    <w:rsid w:val="00A57948"/>
  </w:style>
  <w:style w:type="numbering" w:customStyle="1" w:styleId="NoList15311">
    <w:name w:val="No List15311"/>
    <w:next w:val="NoList"/>
    <w:semiHidden/>
    <w:rsid w:val="00A57948"/>
  </w:style>
  <w:style w:type="numbering" w:customStyle="1" w:styleId="NoList16311">
    <w:name w:val="No List16311"/>
    <w:next w:val="NoList"/>
    <w:semiHidden/>
    <w:rsid w:val="00A57948"/>
  </w:style>
  <w:style w:type="numbering" w:customStyle="1" w:styleId="11811">
    <w:name w:val="无列表11811"/>
    <w:next w:val="NoList"/>
    <w:semiHidden/>
    <w:rsid w:val="00A57948"/>
  </w:style>
  <w:style w:type="numbering" w:customStyle="1" w:styleId="NoList111511">
    <w:name w:val="No List111511"/>
    <w:next w:val="NoList"/>
    <w:semiHidden/>
    <w:rsid w:val="00A57948"/>
  </w:style>
  <w:style w:type="numbering" w:customStyle="1" w:styleId="Style1211">
    <w:name w:val="Style1211"/>
    <w:uiPriority w:val="99"/>
    <w:rsid w:val="00A57948"/>
  </w:style>
  <w:style w:type="numbering" w:customStyle="1" w:styleId="SGS211">
    <w:name w:val="SGS211"/>
    <w:uiPriority w:val="99"/>
    <w:rsid w:val="00A57948"/>
  </w:style>
  <w:style w:type="numbering" w:customStyle="1" w:styleId="NoList17311">
    <w:name w:val="No List17311"/>
    <w:next w:val="NoList"/>
    <w:uiPriority w:val="99"/>
    <w:semiHidden/>
    <w:unhideWhenUsed/>
    <w:rsid w:val="00A57948"/>
  </w:style>
  <w:style w:type="numbering" w:customStyle="1" w:styleId="SGS1111">
    <w:name w:val="SGS1111"/>
    <w:uiPriority w:val="99"/>
    <w:rsid w:val="00A57948"/>
  </w:style>
  <w:style w:type="numbering" w:customStyle="1" w:styleId="Style11111">
    <w:name w:val="Style11111"/>
    <w:uiPriority w:val="99"/>
    <w:rsid w:val="00A57948"/>
  </w:style>
  <w:style w:type="numbering" w:customStyle="1" w:styleId="12711">
    <w:name w:val="无列表12711"/>
    <w:next w:val="NoList"/>
    <w:semiHidden/>
    <w:rsid w:val="00A57948"/>
  </w:style>
  <w:style w:type="numbering" w:customStyle="1" w:styleId="NoList18311">
    <w:name w:val="No List18311"/>
    <w:next w:val="NoList"/>
    <w:semiHidden/>
    <w:rsid w:val="00A57948"/>
  </w:style>
  <w:style w:type="character" w:customStyle="1" w:styleId="font4">
    <w:name w:val="font4"/>
    <w:qFormat/>
    <w:rsid w:val="00A57948"/>
  </w:style>
  <w:style w:type="character" w:styleId="HTMLSample">
    <w:name w:val="HTML Sample"/>
    <w:rsid w:val="00A57948"/>
    <w:rPr>
      <w:rFonts w:ascii="Courier New" w:eastAsia="SimSun" w:hAnsi="Courier New" w:cs="Courier New"/>
      <w:color w:val="0000FF"/>
      <w:kern w:val="2"/>
      <w:lang w:val="en-US" w:eastAsia="zh-CN" w:bidi="ar-SA"/>
    </w:rPr>
  </w:style>
  <w:style w:type="character" w:styleId="LineNumber">
    <w:name w:val="line number"/>
    <w:rsid w:val="00A57948"/>
    <w:rPr>
      <w:rFonts w:ascii="Arial" w:eastAsia="SimSun" w:hAnsi="Arial" w:cs="Arial"/>
      <w:color w:val="0000FF"/>
      <w:kern w:val="2"/>
      <w:lang w:val="en-US" w:eastAsia="zh-CN" w:bidi="ar-SA"/>
    </w:rPr>
  </w:style>
  <w:style w:type="paragraph" w:styleId="BlockText">
    <w:name w:val="Block Text"/>
    <w:basedOn w:val="Normal"/>
    <w:rsid w:val="00A57948"/>
    <w:pPr>
      <w:spacing w:after="120"/>
      <w:ind w:left="1440" w:right="1440"/>
    </w:pPr>
    <w:rPr>
      <w:rFonts w:eastAsia="MS Mincho"/>
    </w:rPr>
  </w:style>
  <w:style w:type="paragraph" w:customStyle="1" w:styleId="Table0">
    <w:name w:val="Table"/>
    <w:basedOn w:val="Normal"/>
    <w:link w:val="Table1"/>
    <w:qFormat/>
    <w:rsid w:val="00A57948"/>
    <w:pPr>
      <w:jc w:val="center"/>
    </w:pPr>
    <w:rPr>
      <w:rFonts w:ascii="Arial" w:eastAsia="SimSun" w:hAnsi="Arial" w:cs="Arial"/>
      <w:b/>
    </w:rPr>
  </w:style>
  <w:style w:type="character" w:customStyle="1" w:styleId="Table1">
    <w:name w:val="Table (文字)"/>
    <w:link w:val="Table0"/>
    <w:rsid w:val="00A57948"/>
    <w:rPr>
      <w:rFonts w:ascii="Arial" w:eastAsia="SimSun" w:hAnsi="Arial" w:cs="Arial"/>
      <w:b/>
      <w:lang w:val="en-GB" w:eastAsia="en-US"/>
    </w:rPr>
  </w:style>
  <w:style w:type="numbering" w:customStyle="1" w:styleId="NoList32111">
    <w:name w:val="No List32111"/>
    <w:next w:val="NoList"/>
    <w:uiPriority w:val="99"/>
    <w:semiHidden/>
    <w:unhideWhenUsed/>
    <w:rsid w:val="00A57948"/>
  </w:style>
  <w:style w:type="character" w:customStyle="1" w:styleId="1ffe">
    <w:name w:val="不明显参考1"/>
    <w:uiPriority w:val="31"/>
    <w:qFormat/>
    <w:rsid w:val="00A57948"/>
    <w:rPr>
      <w:smallCaps/>
      <w:color w:val="5A5A5A"/>
    </w:rPr>
  </w:style>
  <w:style w:type="paragraph" w:customStyle="1" w:styleId="TOC10">
    <w:name w:val="TOC 标题1"/>
    <w:basedOn w:val="Heading1"/>
    <w:next w:val="Normal"/>
    <w:uiPriority w:val="39"/>
    <w:unhideWhenUsed/>
    <w:qFormat/>
    <w:rsid w:val="00A5794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7948"/>
    <w:rPr>
      <w:b/>
      <w:bCs/>
      <w:i/>
      <w:iCs/>
      <w:color w:val="4F81BD"/>
    </w:rPr>
  </w:style>
  <w:style w:type="paragraph" w:customStyle="1" w:styleId="FT">
    <w:name w:val="FT"/>
    <w:basedOn w:val="Normal"/>
    <w:qFormat/>
    <w:rsid w:val="00A57948"/>
    <w:pPr>
      <w:overflowPunct w:val="0"/>
      <w:autoSpaceDE w:val="0"/>
      <w:autoSpaceDN w:val="0"/>
      <w:adjustRightInd w:val="0"/>
      <w:textAlignment w:val="baseline"/>
    </w:pPr>
    <w:rPr>
      <w:rFonts w:ascii="Arial" w:hAnsi="Arial" w:cs="Arial"/>
      <w:b/>
      <w:lang w:eastAsia="ko-KR"/>
    </w:rPr>
  </w:style>
  <w:style w:type="table" w:customStyle="1" w:styleId="TableGrid7">
    <w:name w:val="Table Grid7"/>
    <w:basedOn w:val="TableNormal"/>
    <w:uiPriority w:val="39"/>
    <w:qFormat/>
    <w:rsid w:val="00A579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7948"/>
    <w:pPr>
      <w:jc w:val="both"/>
    </w:pPr>
    <w:rPr>
      <w:rFonts w:ascii="SimSun" w:eastAsia="SimSun" w:hAnsi="SimSun" w:cs="SimSun"/>
      <w:kern w:val="2"/>
      <w:sz w:val="21"/>
      <w:szCs w:val="21"/>
      <w:lang w:val="en-US" w:eastAsia="zh-CN"/>
    </w:rPr>
  </w:style>
  <w:style w:type="character" w:customStyle="1" w:styleId="Char5">
    <w:name w:val="批注主题 Char5"/>
    <w:rsid w:val="00A57948"/>
    <w:rPr>
      <w:rFonts w:eastAsia="Malgun Gothic"/>
      <w:b/>
      <w:bCs/>
      <w:lang w:val="en-GB"/>
    </w:rPr>
  </w:style>
  <w:style w:type="character" w:customStyle="1" w:styleId="Char6">
    <w:name w:val="日期 Char"/>
    <w:rsid w:val="00A57948"/>
    <w:rPr>
      <w:rFonts w:ascii="Times New Roman" w:hAnsi="Times New Roman"/>
      <w:lang w:val="en-GB" w:eastAsia="en-US"/>
    </w:rPr>
  </w:style>
  <w:style w:type="character" w:customStyle="1" w:styleId="ListChar4">
    <w:name w:val="List Char4"/>
    <w:rsid w:val="00A57948"/>
    <w:rPr>
      <w:rFonts w:ascii="Times New Roman" w:hAnsi="Times New Roman"/>
      <w:lang w:val="en-GB" w:eastAsia="en-US"/>
    </w:rPr>
  </w:style>
  <w:style w:type="paragraph" w:customStyle="1" w:styleId="911">
    <w:name w:val="目录 911"/>
    <w:basedOn w:val="TOC8"/>
    <w:rsid w:val="00A579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57948"/>
    <w:rPr>
      <w:rFonts w:ascii="Times New Roman" w:eastAsia="SimSun" w:hAnsi="Times New Roman"/>
      <w:lang w:val="en-GB" w:eastAsia="zh-CN"/>
    </w:rPr>
  </w:style>
  <w:style w:type="paragraph" w:customStyle="1" w:styleId="3GPPNormalText">
    <w:name w:val="3GPP Normal Text"/>
    <w:basedOn w:val="BodyText"/>
    <w:link w:val="3GPPNormalTextChar"/>
    <w:qFormat/>
    <w:rsid w:val="00A5794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7948"/>
    <w:rPr>
      <w:rFonts w:ascii="Arial" w:eastAsia="MS Mincho" w:hAnsi="Arial" w:cs="Arial"/>
      <w:sz w:val="24"/>
      <w:szCs w:val="24"/>
      <w:lang w:val="en-US" w:eastAsia="en-US"/>
    </w:rPr>
  </w:style>
  <w:style w:type="paragraph" w:customStyle="1" w:styleId="tah00">
    <w:name w:val="tah0"/>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A57948"/>
    <w:pPr>
      <w:overflowPunct w:val="0"/>
      <w:autoSpaceDE w:val="0"/>
      <w:autoSpaceDN w:val="0"/>
      <w:adjustRightInd w:val="0"/>
    </w:pPr>
    <w:rPr>
      <w:rFonts w:eastAsia="SimSun"/>
      <w:lang w:eastAsia="zh-CN"/>
    </w:rPr>
  </w:style>
  <w:style w:type="character" w:customStyle="1" w:styleId="B1Car">
    <w:name w:val="B1+ Car"/>
    <w:link w:val="B1"/>
    <w:rsid w:val="00076E7C"/>
    <w:rPr>
      <w:rFonts w:ascii="Times New Roman" w:hAnsi="Times New Roman"/>
      <w:lang w:val="en-GB" w:eastAsia="x-none"/>
    </w:rPr>
  </w:style>
  <w:style w:type="paragraph" w:customStyle="1" w:styleId="74">
    <w:name w:val="目录 7"/>
    <w:basedOn w:val="Normal"/>
    <w:next w:val="Normal"/>
    <w:uiPriority w:val="39"/>
    <w:rsid w:val="00076E7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6E7C"/>
    <w:rPr>
      <w:color w:val="808080"/>
      <w:shd w:val="clear" w:color="auto" w:fill="E6E6E6"/>
    </w:rPr>
  </w:style>
  <w:style w:type="character" w:customStyle="1" w:styleId="Char60">
    <w:name w:val="批注主题 Char6"/>
    <w:qFormat/>
    <w:rsid w:val="0012284A"/>
    <w:rPr>
      <w:rFonts w:eastAsia="MS Mincho"/>
      <w:b/>
      <w:bCs/>
      <w:lang w:val="x-none" w:eastAsia="en-US"/>
    </w:rPr>
  </w:style>
  <w:style w:type="character" w:customStyle="1" w:styleId="Char32">
    <w:name w:val="日期 Char3"/>
    <w:qFormat/>
    <w:rsid w:val="0012284A"/>
    <w:rPr>
      <w:rFonts w:eastAsia="SimSu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18755">
      <w:bodyDiv w:val="1"/>
      <w:marLeft w:val="0"/>
      <w:marRight w:val="0"/>
      <w:marTop w:val="0"/>
      <w:marBottom w:val="0"/>
      <w:divBdr>
        <w:top w:val="none" w:sz="0" w:space="0" w:color="auto"/>
        <w:left w:val="none" w:sz="0" w:space="0" w:color="auto"/>
        <w:bottom w:val="none" w:sz="0" w:space="0" w:color="auto"/>
        <w:right w:val="none" w:sz="0" w:space="0" w:color="auto"/>
      </w:divBdr>
      <w:divsChild>
        <w:div w:id="1040323739">
          <w:marLeft w:val="0"/>
          <w:marRight w:val="0"/>
          <w:marTop w:val="0"/>
          <w:marBottom w:val="0"/>
          <w:divBdr>
            <w:top w:val="none" w:sz="0" w:space="0" w:color="auto"/>
            <w:left w:val="none" w:sz="0" w:space="0" w:color="auto"/>
            <w:bottom w:val="none" w:sz="0" w:space="0" w:color="auto"/>
            <w:right w:val="none" w:sz="0" w:space="0" w:color="auto"/>
          </w:divBdr>
          <w:divsChild>
            <w:div w:id="389887071">
              <w:marLeft w:val="0"/>
              <w:marRight w:val="0"/>
              <w:marTop w:val="0"/>
              <w:marBottom w:val="0"/>
              <w:divBdr>
                <w:top w:val="none" w:sz="0" w:space="0" w:color="auto"/>
                <w:left w:val="none" w:sz="0" w:space="0" w:color="auto"/>
                <w:bottom w:val="none" w:sz="0" w:space="0" w:color="auto"/>
                <w:right w:val="none" w:sz="0" w:space="0" w:color="auto"/>
              </w:divBdr>
              <w:divsChild>
                <w:div w:id="917012243">
                  <w:marLeft w:val="0"/>
                  <w:marRight w:val="0"/>
                  <w:marTop w:val="0"/>
                  <w:marBottom w:val="0"/>
                  <w:divBdr>
                    <w:top w:val="none" w:sz="0" w:space="0" w:color="auto"/>
                    <w:left w:val="none" w:sz="0" w:space="0" w:color="auto"/>
                    <w:bottom w:val="none" w:sz="0" w:space="0" w:color="auto"/>
                    <w:right w:val="none" w:sz="0" w:space="0" w:color="auto"/>
                  </w:divBdr>
                  <w:divsChild>
                    <w:div w:id="726539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3631920">
      <w:bodyDiv w:val="1"/>
      <w:marLeft w:val="0"/>
      <w:marRight w:val="0"/>
      <w:marTop w:val="0"/>
      <w:marBottom w:val="0"/>
      <w:divBdr>
        <w:top w:val="none" w:sz="0" w:space="0" w:color="auto"/>
        <w:left w:val="none" w:sz="0" w:space="0" w:color="auto"/>
        <w:bottom w:val="none" w:sz="0" w:space="0" w:color="auto"/>
        <w:right w:val="none" w:sz="0" w:space="0" w:color="auto"/>
      </w:divBdr>
      <w:divsChild>
        <w:div w:id="1245141919">
          <w:marLeft w:val="0"/>
          <w:marRight w:val="0"/>
          <w:marTop w:val="0"/>
          <w:marBottom w:val="0"/>
          <w:divBdr>
            <w:top w:val="none" w:sz="0" w:space="0" w:color="auto"/>
            <w:left w:val="none" w:sz="0" w:space="0" w:color="auto"/>
            <w:bottom w:val="none" w:sz="0" w:space="0" w:color="auto"/>
            <w:right w:val="none" w:sz="0" w:space="0" w:color="auto"/>
          </w:divBdr>
          <w:divsChild>
            <w:div w:id="873344342">
              <w:marLeft w:val="0"/>
              <w:marRight w:val="0"/>
              <w:marTop w:val="0"/>
              <w:marBottom w:val="0"/>
              <w:divBdr>
                <w:top w:val="none" w:sz="0" w:space="0" w:color="auto"/>
                <w:left w:val="none" w:sz="0" w:space="0" w:color="auto"/>
                <w:bottom w:val="none" w:sz="0" w:space="0" w:color="auto"/>
                <w:right w:val="none" w:sz="0" w:space="0" w:color="auto"/>
              </w:divBdr>
              <w:divsChild>
                <w:div w:id="90538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601888">
      <w:bodyDiv w:val="1"/>
      <w:marLeft w:val="0"/>
      <w:marRight w:val="0"/>
      <w:marTop w:val="0"/>
      <w:marBottom w:val="0"/>
      <w:divBdr>
        <w:top w:val="none" w:sz="0" w:space="0" w:color="auto"/>
        <w:left w:val="none" w:sz="0" w:space="0" w:color="auto"/>
        <w:bottom w:val="none" w:sz="0" w:space="0" w:color="auto"/>
        <w:right w:val="none" w:sz="0" w:space="0" w:color="auto"/>
      </w:divBdr>
      <w:divsChild>
        <w:div w:id="1368679241">
          <w:marLeft w:val="0"/>
          <w:marRight w:val="0"/>
          <w:marTop w:val="0"/>
          <w:marBottom w:val="0"/>
          <w:divBdr>
            <w:top w:val="none" w:sz="0" w:space="0" w:color="auto"/>
            <w:left w:val="none" w:sz="0" w:space="0" w:color="auto"/>
            <w:bottom w:val="none" w:sz="0" w:space="0" w:color="auto"/>
            <w:right w:val="none" w:sz="0" w:space="0" w:color="auto"/>
          </w:divBdr>
          <w:divsChild>
            <w:div w:id="2068917113">
              <w:marLeft w:val="0"/>
              <w:marRight w:val="0"/>
              <w:marTop w:val="0"/>
              <w:marBottom w:val="0"/>
              <w:divBdr>
                <w:top w:val="none" w:sz="0" w:space="0" w:color="auto"/>
                <w:left w:val="none" w:sz="0" w:space="0" w:color="auto"/>
                <w:bottom w:val="none" w:sz="0" w:space="0" w:color="auto"/>
                <w:right w:val="none" w:sz="0" w:space="0" w:color="auto"/>
              </w:divBdr>
              <w:divsChild>
                <w:div w:id="1048915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6544791">
      <w:bodyDiv w:val="1"/>
      <w:marLeft w:val="0"/>
      <w:marRight w:val="0"/>
      <w:marTop w:val="0"/>
      <w:marBottom w:val="0"/>
      <w:divBdr>
        <w:top w:val="none" w:sz="0" w:space="0" w:color="auto"/>
        <w:left w:val="none" w:sz="0" w:space="0" w:color="auto"/>
        <w:bottom w:val="none" w:sz="0" w:space="0" w:color="auto"/>
        <w:right w:val="none" w:sz="0" w:space="0" w:color="auto"/>
      </w:divBdr>
    </w:div>
    <w:div w:id="1601983193">
      <w:bodyDiv w:val="1"/>
      <w:marLeft w:val="0"/>
      <w:marRight w:val="0"/>
      <w:marTop w:val="0"/>
      <w:marBottom w:val="0"/>
      <w:divBdr>
        <w:top w:val="none" w:sz="0" w:space="0" w:color="auto"/>
        <w:left w:val="none" w:sz="0" w:space="0" w:color="auto"/>
        <w:bottom w:val="none" w:sz="0" w:space="0" w:color="auto"/>
        <w:right w:val="none" w:sz="0" w:space="0" w:color="auto"/>
      </w:divBdr>
      <w:divsChild>
        <w:div w:id="2127653444">
          <w:marLeft w:val="0"/>
          <w:marRight w:val="0"/>
          <w:marTop w:val="0"/>
          <w:marBottom w:val="0"/>
          <w:divBdr>
            <w:top w:val="none" w:sz="0" w:space="0" w:color="auto"/>
            <w:left w:val="none" w:sz="0" w:space="0" w:color="auto"/>
            <w:bottom w:val="none" w:sz="0" w:space="0" w:color="auto"/>
            <w:right w:val="none" w:sz="0" w:space="0" w:color="auto"/>
          </w:divBdr>
          <w:divsChild>
            <w:div w:id="894707394">
              <w:marLeft w:val="0"/>
              <w:marRight w:val="0"/>
              <w:marTop w:val="0"/>
              <w:marBottom w:val="0"/>
              <w:divBdr>
                <w:top w:val="none" w:sz="0" w:space="0" w:color="auto"/>
                <w:left w:val="none" w:sz="0" w:space="0" w:color="auto"/>
                <w:bottom w:val="none" w:sz="0" w:space="0" w:color="auto"/>
                <w:right w:val="none" w:sz="0" w:space="0" w:color="auto"/>
              </w:divBdr>
              <w:divsChild>
                <w:div w:id="789085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063987">
      <w:bodyDiv w:val="1"/>
      <w:marLeft w:val="0"/>
      <w:marRight w:val="0"/>
      <w:marTop w:val="0"/>
      <w:marBottom w:val="0"/>
      <w:divBdr>
        <w:top w:val="none" w:sz="0" w:space="0" w:color="auto"/>
        <w:left w:val="none" w:sz="0" w:space="0" w:color="auto"/>
        <w:bottom w:val="none" w:sz="0" w:space="0" w:color="auto"/>
        <w:right w:val="none" w:sz="0" w:space="0" w:color="auto"/>
      </w:divBdr>
      <w:divsChild>
        <w:div w:id="629749666">
          <w:marLeft w:val="0"/>
          <w:marRight w:val="0"/>
          <w:marTop w:val="0"/>
          <w:marBottom w:val="0"/>
          <w:divBdr>
            <w:top w:val="none" w:sz="0" w:space="0" w:color="auto"/>
            <w:left w:val="none" w:sz="0" w:space="0" w:color="auto"/>
            <w:bottom w:val="none" w:sz="0" w:space="0" w:color="auto"/>
            <w:right w:val="none" w:sz="0" w:space="0" w:color="auto"/>
          </w:divBdr>
          <w:divsChild>
            <w:div w:id="211700552">
              <w:marLeft w:val="0"/>
              <w:marRight w:val="0"/>
              <w:marTop w:val="0"/>
              <w:marBottom w:val="0"/>
              <w:divBdr>
                <w:top w:val="none" w:sz="0" w:space="0" w:color="auto"/>
                <w:left w:val="none" w:sz="0" w:space="0" w:color="auto"/>
                <w:bottom w:val="none" w:sz="0" w:space="0" w:color="auto"/>
                <w:right w:val="none" w:sz="0" w:space="0" w:color="auto"/>
              </w:divBdr>
              <w:divsChild>
                <w:div w:id="1042441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4105307">
      <w:bodyDiv w:val="1"/>
      <w:marLeft w:val="0"/>
      <w:marRight w:val="0"/>
      <w:marTop w:val="0"/>
      <w:marBottom w:val="0"/>
      <w:divBdr>
        <w:top w:val="none" w:sz="0" w:space="0" w:color="auto"/>
        <w:left w:val="none" w:sz="0" w:space="0" w:color="auto"/>
        <w:bottom w:val="none" w:sz="0" w:space="0" w:color="auto"/>
        <w:right w:val="none" w:sz="0" w:space="0" w:color="auto"/>
      </w:divBdr>
      <w:divsChild>
        <w:div w:id="281573017">
          <w:marLeft w:val="0"/>
          <w:marRight w:val="0"/>
          <w:marTop w:val="0"/>
          <w:marBottom w:val="0"/>
          <w:divBdr>
            <w:top w:val="none" w:sz="0" w:space="0" w:color="auto"/>
            <w:left w:val="none" w:sz="0" w:space="0" w:color="auto"/>
            <w:bottom w:val="none" w:sz="0" w:space="0" w:color="auto"/>
            <w:right w:val="none" w:sz="0" w:space="0" w:color="auto"/>
          </w:divBdr>
          <w:divsChild>
            <w:div w:id="333605068">
              <w:marLeft w:val="0"/>
              <w:marRight w:val="0"/>
              <w:marTop w:val="0"/>
              <w:marBottom w:val="0"/>
              <w:divBdr>
                <w:top w:val="none" w:sz="0" w:space="0" w:color="auto"/>
                <w:left w:val="none" w:sz="0" w:space="0" w:color="auto"/>
                <w:bottom w:val="none" w:sz="0" w:space="0" w:color="auto"/>
                <w:right w:val="none" w:sz="0" w:space="0" w:color="auto"/>
              </w:divBdr>
              <w:divsChild>
                <w:div w:id="927033405">
                  <w:marLeft w:val="0"/>
                  <w:marRight w:val="0"/>
                  <w:marTop w:val="0"/>
                  <w:marBottom w:val="0"/>
                  <w:divBdr>
                    <w:top w:val="none" w:sz="0" w:space="0" w:color="auto"/>
                    <w:left w:val="none" w:sz="0" w:space="0" w:color="auto"/>
                    <w:bottom w:val="none" w:sz="0" w:space="0" w:color="auto"/>
                    <w:right w:val="none" w:sz="0" w:space="0" w:color="auto"/>
                  </w:divBdr>
                  <w:divsChild>
                    <w:div w:id="1252664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6382741">
      <w:bodyDiv w:val="1"/>
      <w:marLeft w:val="0"/>
      <w:marRight w:val="0"/>
      <w:marTop w:val="0"/>
      <w:marBottom w:val="0"/>
      <w:divBdr>
        <w:top w:val="none" w:sz="0" w:space="0" w:color="auto"/>
        <w:left w:val="none" w:sz="0" w:space="0" w:color="auto"/>
        <w:bottom w:val="none" w:sz="0" w:space="0" w:color="auto"/>
        <w:right w:val="none" w:sz="0" w:space="0" w:color="auto"/>
      </w:divBdr>
      <w:divsChild>
        <w:div w:id="721710818">
          <w:marLeft w:val="0"/>
          <w:marRight w:val="0"/>
          <w:marTop w:val="0"/>
          <w:marBottom w:val="0"/>
          <w:divBdr>
            <w:top w:val="none" w:sz="0" w:space="0" w:color="auto"/>
            <w:left w:val="none" w:sz="0" w:space="0" w:color="auto"/>
            <w:bottom w:val="none" w:sz="0" w:space="0" w:color="auto"/>
            <w:right w:val="none" w:sz="0" w:space="0" w:color="auto"/>
          </w:divBdr>
          <w:divsChild>
            <w:div w:id="316955088">
              <w:marLeft w:val="0"/>
              <w:marRight w:val="0"/>
              <w:marTop w:val="0"/>
              <w:marBottom w:val="0"/>
              <w:divBdr>
                <w:top w:val="none" w:sz="0" w:space="0" w:color="auto"/>
                <w:left w:val="none" w:sz="0" w:space="0" w:color="auto"/>
                <w:bottom w:val="none" w:sz="0" w:space="0" w:color="auto"/>
                <w:right w:val="none" w:sz="0" w:space="0" w:color="auto"/>
              </w:divBdr>
              <w:divsChild>
                <w:div w:id="850341008">
                  <w:marLeft w:val="0"/>
                  <w:marRight w:val="0"/>
                  <w:marTop w:val="0"/>
                  <w:marBottom w:val="0"/>
                  <w:divBdr>
                    <w:top w:val="none" w:sz="0" w:space="0" w:color="auto"/>
                    <w:left w:val="none" w:sz="0" w:space="0" w:color="auto"/>
                    <w:bottom w:val="none" w:sz="0" w:space="0" w:color="auto"/>
                    <w:right w:val="none" w:sz="0" w:space="0" w:color="auto"/>
                  </w:divBdr>
                  <w:divsChild>
                    <w:div w:id="864635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97</TotalTime>
  <Pages>5</Pages>
  <Words>1469</Words>
  <Characters>8379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40</cp:revision>
  <cp:lastPrinted>1900-01-01T08:00:00Z</cp:lastPrinted>
  <dcterms:created xsi:type="dcterms:W3CDTF">2021-07-06T22:14:00Z</dcterms:created>
  <dcterms:modified xsi:type="dcterms:W3CDTF">2021-11-19T04:58:00Z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