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22AFA">
        <w:fldChar w:fldCharType="begin"/>
      </w:r>
      <w:r w:rsidR="00522AFA">
        <w:instrText xml:space="preserve"> DOCPROPERTY  TSG/WGRef  \* MERGEFORMAT </w:instrText>
      </w:r>
      <w:r w:rsidR="00522AFA">
        <w:fldChar w:fldCharType="separate"/>
      </w:r>
      <w:r w:rsidR="003609EF">
        <w:rPr>
          <w:b/>
          <w:noProof/>
          <w:sz w:val="24"/>
        </w:rPr>
        <w:t>RAN5</w:t>
      </w:r>
      <w:r w:rsidR="00522AFA">
        <w:rPr>
          <w:b/>
          <w:noProof/>
          <w:sz w:val="24"/>
        </w:rPr>
        <w:fldChar w:fldCharType="end"/>
      </w:r>
      <w:r w:rsidR="00C66BA2">
        <w:rPr>
          <w:b/>
          <w:noProof/>
          <w:sz w:val="24"/>
        </w:rPr>
        <w:t xml:space="preserve"> </w:t>
      </w:r>
      <w:r>
        <w:rPr>
          <w:b/>
          <w:noProof/>
          <w:sz w:val="24"/>
        </w:rPr>
        <w:t>Meeting #</w:t>
      </w:r>
      <w:r w:rsidR="00522AFA">
        <w:fldChar w:fldCharType="begin"/>
      </w:r>
      <w:r w:rsidR="00522AFA">
        <w:instrText xml:space="preserve"> DOCPROPERTY  MtgSeq  \* MERGEFORMAT </w:instrText>
      </w:r>
      <w:r w:rsidR="00522AFA">
        <w:fldChar w:fldCharType="separate"/>
      </w:r>
      <w:r w:rsidR="00EB09B7" w:rsidRPr="00EB09B7">
        <w:rPr>
          <w:b/>
          <w:noProof/>
          <w:sz w:val="24"/>
        </w:rPr>
        <w:t>89</w:t>
      </w:r>
      <w:r w:rsidR="00522AFA">
        <w:rPr>
          <w:b/>
          <w:noProof/>
          <w:sz w:val="24"/>
        </w:rPr>
        <w:fldChar w:fldCharType="end"/>
      </w:r>
      <w:r w:rsidR="00522AFA">
        <w:fldChar w:fldCharType="begin"/>
      </w:r>
      <w:r w:rsidR="00522AFA">
        <w:instrText xml:space="preserve"> DOCPROPERTY  MtgTitle  \* MERGEFORMAT </w:instrText>
      </w:r>
      <w:r w:rsidR="00522AFA">
        <w:fldChar w:fldCharType="separate"/>
      </w:r>
      <w:r w:rsidR="00EB09B7">
        <w:rPr>
          <w:b/>
          <w:noProof/>
          <w:sz w:val="24"/>
        </w:rPr>
        <w:t>-e</w:t>
      </w:r>
      <w:r w:rsidR="00522AFA">
        <w:rPr>
          <w:b/>
          <w:noProof/>
          <w:sz w:val="24"/>
        </w:rPr>
        <w:fldChar w:fldCharType="end"/>
      </w:r>
      <w:r>
        <w:rPr>
          <w:b/>
          <w:i/>
          <w:noProof/>
          <w:sz w:val="28"/>
        </w:rPr>
        <w:tab/>
      </w:r>
      <w:r w:rsidR="00522AFA">
        <w:fldChar w:fldCharType="begin"/>
      </w:r>
      <w:r w:rsidR="00522AFA">
        <w:instrText xml:space="preserve"> DOCPROPERTY  Tdoc#  \* MERGEFORMAT </w:instrText>
      </w:r>
      <w:r w:rsidR="00522AFA">
        <w:fldChar w:fldCharType="separate"/>
      </w:r>
      <w:r w:rsidR="00E13F3D" w:rsidRPr="00E13F3D">
        <w:rPr>
          <w:b/>
          <w:i/>
          <w:noProof/>
          <w:sz w:val="28"/>
        </w:rPr>
        <w:t>R5-205241</w:t>
      </w:r>
      <w:r w:rsidR="00522AFA">
        <w:rPr>
          <w:b/>
          <w:i/>
          <w:noProof/>
          <w:sz w:val="28"/>
        </w:rPr>
        <w:fldChar w:fldCharType="end"/>
      </w:r>
    </w:p>
    <w:p w14:paraId="7CB45193" w14:textId="77777777" w:rsidR="001E41F3" w:rsidRDefault="00522A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2C3D99">
        <w:fldChar w:fldCharType="begin"/>
      </w:r>
      <w:r w:rsidR="002C3D99">
        <w:instrText xml:space="preserve"> DOCPROPERTY  Country  \* MERGEFORMAT </w:instrText>
      </w:r>
      <w:r w:rsidR="002C3D99">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2A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2A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2A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2A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2AFA">
            <w:pPr>
              <w:pStyle w:val="CRCoverPage"/>
              <w:spacing w:after="0"/>
              <w:ind w:left="100"/>
              <w:rPr>
                <w:noProof/>
              </w:rPr>
            </w:pPr>
            <w:r>
              <w:fldChar w:fldCharType="begin"/>
            </w:r>
            <w:r>
              <w:instrText xml:space="preserve"> DOCPROPERTY  CrTitle  \* MERGEFORMAT </w:instrText>
            </w:r>
            <w:r>
              <w:fldChar w:fldCharType="separate"/>
            </w:r>
            <w:r w:rsidR="002640DD">
              <w:t>Correction of RRM TC 5.5.1.8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2AF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AB5AE" w:rsidR="001E41F3" w:rsidRDefault="001C3E9D" w:rsidP="00547111">
            <w:pPr>
              <w:pStyle w:val="CRCoverPage"/>
              <w:spacing w:after="0"/>
              <w:ind w:left="100"/>
              <w:rPr>
                <w:noProof/>
              </w:rPr>
            </w:pPr>
            <w:r>
              <w:t>R5</w:t>
            </w:r>
            <w:r w:rsidR="002C3D99">
              <w:fldChar w:fldCharType="begin"/>
            </w:r>
            <w:r w:rsidR="002C3D99">
              <w:instrText xml:space="preserve"> DOCPROPERTY  SourceIfTsg  \* MERGEFORMAT </w:instrText>
            </w:r>
            <w:r w:rsidR="002C3D9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2AF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2AFA">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2A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2AF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19F" w14:paraId="1256F52C" w14:textId="77777777" w:rsidTr="00547111">
        <w:tc>
          <w:tcPr>
            <w:tcW w:w="2694" w:type="dxa"/>
            <w:gridSpan w:val="2"/>
            <w:tcBorders>
              <w:top w:val="single" w:sz="4" w:space="0" w:color="auto"/>
              <w:left w:val="single" w:sz="4" w:space="0" w:color="auto"/>
            </w:tcBorders>
          </w:tcPr>
          <w:p w14:paraId="52C87DB0" w14:textId="77777777" w:rsidR="00BD019F" w:rsidRDefault="00BD019F" w:rsidP="00BD01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36FB1" w14:textId="6884E28D" w:rsidR="00BD019F" w:rsidRDefault="00BD019F" w:rsidP="00BD019F">
            <w:pPr>
              <w:pStyle w:val="CRCoverPage"/>
              <w:spacing w:after="0"/>
              <w:ind w:left="100"/>
              <w:rPr>
                <w:noProof/>
              </w:rPr>
            </w:pPr>
            <w:r>
              <w:rPr>
                <w:noProof/>
              </w:rPr>
              <w:t xml:space="preserve">1. </w:t>
            </w:r>
            <w:r w:rsidR="00FE1CBF">
              <w:rPr>
                <w:noProof/>
              </w:rPr>
              <w:t xml:space="preserve">Some parameters in Table </w:t>
            </w:r>
            <w:r w:rsidR="00FE1CBF" w:rsidRPr="00FE1CBF">
              <w:rPr>
                <w:noProof/>
              </w:rPr>
              <w:t>5.5.1.8.4.1-3</w:t>
            </w:r>
            <w:r w:rsidR="00FE1CBF">
              <w:rPr>
                <w:noProof/>
              </w:rPr>
              <w:t xml:space="preserve"> do</w:t>
            </w:r>
            <w:r>
              <w:rPr>
                <w:noProof/>
              </w:rPr>
              <w:t>n`t align with the one</w:t>
            </w:r>
            <w:r w:rsidR="00FE1CBF">
              <w:rPr>
                <w:noProof/>
              </w:rPr>
              <w:t>s</w:t>
            </w:r>
            <w:r>
              <w:rPr>
                <w:noProof/>
              </w:rPr>
              <w:t xml:space="preserve"> in TS 38.133.</w:t>
            </w:r>
          </w:p>
          <w:p w14:paraId="7C9096AA" w14:textId="77777777" w:rsidR="00BD019F" w:rsidRDefault="00BD019F" w:rsidP="00BD019F">
            <w:pPr>
              <w:pStyle w:val="CRCoverPage"/>
              <w:spacing w:after="0"/>
              <w:ind w:left="100"/>
              <w:rPr>
                <w:noProof/>
              </w:rPr>
            </w:pPr>
          </w:p>
          <w:p w14:paraId="708AA7DE" w14:textId="33CFEE1C" w:rsidR="00BD019F" w:rsidRDefault="00BD019F" w:rsidP="00BD019F">
            <w:pPr>
              <w:pStyle w:val="CRCoverPage"/>
              <w:spacing w:after="0"/>
              <w:ind w:left="100"/>
              <w:rPr>
                <w:noProof/>
              </w:rPr>
            </w:pPr>
            <w:r>
              <w:rPr>
                <w:noProof/>
              </w:rPr>
              <w:t xml:space="preserve">2. </w:t>
            </w:r>
            <w:r w:rsidRPr="00A729D5">
              <w:rPr>
                <w:noProof/>
              </w:rPr>
              <w:t>In radio link monitor test case, test equipment may check the CSI report from UE to identify whether radio link is failure or n</w:t>
            </w:r>
            <w:r>
              <w:rPr>
                <w:noProof/>
              </w:rPr>
              <w:t>ot. However, in the test case 5</w:t>
            </w:r>
            <w:r w:rsidRPr="00A729D5">
              <w:rPr>
                <w:noProof/>
              </w:rPr>
              <w:t>.5.1.8, the measure gap pattern is fully overlapped with on duration period of the DRX cycle. Thus, it may cause UE cannot transmit the CSI report to test equipment during duration ON. As a result, we propose a new DRX configuration to guarantee the CSI report can be received by test equipment</w:t>
            </w:r>
            <w:r>
              <w:rPr>
                <w:noProof/>
              </w:rPr>
              <w:t>.</w:t>
            </w:r>
          </w:p>
        </w:tc>
      </w:tr>
      <w:tr w:rsidR="00BD019F" w14:paraId="4CA74D09" w14:textId="77777777" w:rsidTr="00547111">
        <w:tc>
          <w:tcPr>
            <w:tcW w:w="2694" w:type="dxa"/>
            <w:gridSpan w:val="2"/>
            <w:tcBorders>
              <w:left w:val="single" w:sz="4" w:space="0" w:color="auto"/>
            </w:tcBorders>
          </w:tcPr>
          <w:p w14:paraId="2D0866D6" w14:textId="77777777" w:rsidR="00BD019F" w:rsidRDefault="00BD019F" w:rsidP="00BD019F">
            <w:pPr>
              <w:pStyle w:val="CRCoverPage"/>
              <w:spacing w:after="0"/>
              <w:rPr>
                <w:b/>
                <w:i/>
                <w:noProof/>
                <w:sz w:val="8"/>
                <w:szCs w:val="8"/>
              </w:rPr>
            </w:pPr>
          </w:p>
        </w:tc>
        <w:tc>
          <w:tcPr>
            <w:tcW w:w="6946" w:type="dxa"/>
            <w:gridSpan w:val="9"/>
            <w:tcBorders>
              <w:right w:val="single" w:sz="4" w:space="0" w:color="auto"/>
            </w:tcBorders>
          </w:tcPr>
          <w:p w14:paraId="365DEF04" w14:textId="77777777" w:rsidR="00BD019F" w:rsidRDefault="00BD019F" w:rsidP="00BD019F">
            <w:pPr>
              <w:pStyle w:val="CRCoverPage"/>
              <w:spacing w:after="0"/>
              <w:rPr>
                <w:noProof/>
                <w:sz w:val="8"/>
                <w:szCs w:val="8"/>
              </w:rPr>
            </w:pPr>
          </w:p>
        </w:tc>
      </w:tr>
      <w:tr w:rsidR="00BD019F" w14:paraId="21016551" w14:textId="77777777" w:rsidTr="00547111">
        <w:tc>
          <w:tcPr>
            <w:tcW w:w="2694" w:type="dxa"/>
            <w:gridSpan w:val="2"/>
            <w:tcBorders>
              <w:left w:val="single" w:sz="4" w:space="0" w:color="auto"/>
            </w:tcBorders>
          </w:tcPr>
          <w:p w14:paraId="49433147" w14:textId="77777777" w:rsidR="00BD019F" w:rsidRDefault="00BD019F" w:rsidP="00BD01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999D7" w14:textId="42726D23" w:rsidR="00BD019F" w:rsidRDefault="00766ABE" w:rsidP="00BD019F">
            <w:pPr>
              <w:pStyle w:val="CRCoverPage"/>
              <w:spacing w:after="0"/>
              <w:ind w:left="100"/>
              <w:rPr>
                <w:noProof/>
              </w:rPr>
            </w:pPr>
            <w:r>
              <w:rPr>
                <w:noProof/>
              </w:rPr>
              <w:t>1. Parameters were</w:t>
            </w:r>
            <w:r w:rsidR="00BD019F">
              <w:rPr>
                <w:noProof/>
              </w:rPr>
              <w:t xml:space="preserve"> corrected.</w:t>
            </w:r>
          </w:p>
          <w:p w14:paraId="31C656EC" w14:textId="5161E168" w:rsidR="00BD019F" w:rsidRDefault="00BD019F" w:rsidP="00BD019F">
            <w:pPr>
              <w:pStyle w:val="CRCoverPage"/>
              <w:spacing w:after="0"/>
              <w:ind w:left="100"/>
              <w:rPr>
                <w:noProof/>
              </w:rPr>
            </w:pPr>
            <w:r>
              <w:rPr>
                <w:noProof/>
              </w:rPr>
              <w:t xml:space="preserve">2. Propose </w:t>
            </w:r>
            <w:r w:rsidRPr="004567B2">
              <w:rPr>
                <w:noProof/>
              </w:rPr>
              <w:t xml:space="preserve">new DRX configuration </w:t>
            </w:r>
            <w:r>
              <w:rPr>
                <w:noProof/>
              </w:rPr>
              <w:t>DRX.12 used for TC 5</w:t>
            </w:r>
            <w:r w:rsidRPr="004567B2">
              <w:rPr>
                <w:noProof/>
              </w:rPr>
              <w:t>.5.1.8</w:t>
            </w:r>
            <w:r>
              <w:rPr>
                <w:noProof/>
              </w:rPr>
              <w:t>.</w:t>
            </w:r>
          </w:p>
        </w:tc>
      </w:tr>
      <w:tr w:rsidR="00BD019F" w14:paraId="1F886379" w14:textId="77777777" w:rsidTr="00547111">
        <w:tc>
          <w:tcPr>
            <w:tcW w:w="2694" w:type="dxa"/>
            <w:gridSpan w:val="2"/>
            <w:tcBorders>
              <w:left w:val="single" w:sz="4" w:space="0" w:color="auto"/>
            </w:tcBorders>
          </w:tcPr>
          <w:p w14:paraId="4D989623" w14:textId="77777777" w:rsidR="00BD019F" w:rsidRDefault="00BD019F" w:rsidP="00BD019F">
            <w:pPr>
              <w:pStyle w:val="CRCoverPage"/>
              <w:spacing w:after="0"/>
              <w:rPr>
                <w:b/>
                <w:i/>
                <w:noProof/>
                <w:sz w:val="8"/>
                <w:szCs w:val="8"/>
              </w:rPr>
            </w:pPr>
          </w:p>
        </w:tc>
        <w:tc>
          <w:tcPr>
            <w:tcW w:w="6946" w:type="dxa"/>
            <w:gridSpan w:val="9"/>
            <w:tcBorders>
              <w:right w:val="single" w:sz="4" w:space="0" w:color="auto"/>
            </w:tcBorders>
          </w:tcPr>
          <w:p w14:paraId="71C4A204" w14:textId="77777777" w:rsidR="00BD019F" w:rsidRDefault="00BD019F" w:rsidP="00BD019F">
            <w:pPr>
              <w:pStyle w:val="CRCoverPage"/>
              <w:spacing w:after="0"/>
              <w:rPr>
                <w:noProof/>
                <w:sz w:val="8"/>
                <w:szCs w:val="8"/>
              </w:rPr>
            </w:pPr>
          </w:p>
        </w:tc>
      </w:tr>
      <w:tr w:rsidR="00BD019F" w14:paraId="678D7BF9" w14:textId="77777777" w:rsidTr="00547111">
        <w:tc>
          <w:tcPr>
            <w:tcW w:w="2694" w:type="dxa"/>
            <w:gridSpan w:val="2"/>
            <w:tcBorders>
              <w:left w:val="single" w:sz="4" w:space="0" w:color="auto"/>
              <w:bottom w:val="single" w:sz="4" w:space="0" w:color="auto"/>
            </w:tcBorders>
          </w:tcPr>
          <w:p w14:paraId="4E5CE1B6" w14:textId="77777777" w:rsidR="00BD019F" w:rsidRDefault="00BD019F" w:rsidP="00BD01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72EA6" w:rsidR="00BD019F" w:rsidRDefault="00BD019F" w:rsidP="00BD019F">
            <w:pPr>
              <w:pStyle w:val="CRCoverPage"/>
              <w:spacing w:after="0"/>
              <w:ind w:left="100"/>
              <w:rPr>
                <w:noProof/>
              </w:rPr>
            </w:pPr>
            <w:r>
              <w:rPr>
                <w:noProof/>
              </w:rPr>
              <w:t>Incorrect paramenters will be used and a UE will fail this case unfairly.</w:t>
            </w:r>
          </w:p>
        </w:tc>
      </w:tr>
      <w:tr w:rsidR="00BD019F" w14:paraId="034AF533" w14:textId="77777777" w:rsidTr="00547111">
        <w:tc>
          <w:tcPr>
            <w:tcW w:w="2694" w:type="dxa"/>
            <w:gridSpan w:val="2"/>
          </w:tcPr>
          <w:p w14:paraId="39D9EB5B" w14:textId="77777777" w:rsidR="00BD019F" w:rsidRDefault="00BD019F" w:rsidP="00BD019F">
            <w:pPr>
              <w:pStyle w:val="CRCoverPage"/>
              <w:spacing w:after="0"/>
              <w:rPr>
                <w:b/>
                <w:i/>
                <w:noProof/>
                <w:sz w:val="8"/>
                <w:szCs w:val="8"/>
              </w:rPr>
            </w:pPr>
          </w:p>
        </w:tc>
        <w:tc>
          <w:tcPr>
            <w:tcW w:w="6946" w:type="dxa"/>
            <w:gridSpan w:val="9"/>
          </w:tcPr>
          <w:p w14:paraId="7826CB1C" w14:textId="77777777" w:rsidR="00BD019F" w:rsidRDefault="00BD019F" w:rsidP="00BD019F">
            <w:pPr>
              <w:pStyle w:val="CRCoverPage"/>
              <w:spacing w:after="0"/>
              <w:rPr>
                <w:noProof/>
                <w:sz w:val="8"/>
                <w:szCs w:val="8"/>
              </w:rPr>
            </w:pPr>
          </w:p>
        </w:tc>
      </w:tr>
      <w:tr w:rsidR="00BD019F" w14:paraId="6A17D7AC" w14:textId="77777777" w:rsidTr="00547111">
        <w:tc>
          <w:tcPr>
            <w:tcW w:w="2694" w:type="dxa"/>
            <w:gridSpan w:val="2"/>
            <w:tcBorders>
              <w:top w:val="single" w:sz="4" w:space="0" w:color="auto"/>
              <w:left w:val="single" w:sz="4" w:space="0" w:color="auto"/>
            </w:tcBorders>
          </w:tcPr>
          <w:p w14:paraId="6DAD5B19" w14:textId="77777777" w:rsidR="00BD019F" w:rsidRDefault="00BD019F" w:rsidP="00BD01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58D4A" w:rsidR="00BD019F" w:rsidRDefault="00BD019F" w:rsidP="00BD019F">
            <w:pPr>
              <w:pStyle w:val="CRCoverPage"/>
              <w:spacing w:after="0"/>
              <w:ind w:left="100"/>
              <w:rPr>
                <w:noProof/>
              </w:rPr>
            </w:pPr>
            <w:r>
              <w:rPr>
                <w:noProof/>
              </w:rPr>
              <w:t>5.5.1.8.4</w:t>
            </w:r>
          </w:p>
        </w:tc>
      </w:tr>
      <w:tr w:rsidR="00BD019F" w14:paraId="56E1E6C3" w14:textId="77777777" w:rsidTr="00547111">
        <w:tc>
          <w:tcPr>
            <w:tcW w:w="2694" w:type="dxa"/>
            <w:gridSpan w:val="2"/>
            <w:tcBorders>
              <w:left w:val="single" w:sz="4" w:space="0" w:color="auto"/>
            </w:tcBorders>
          </w:tcPr>
          <w:p w14:paraId="2FB9DE77" w14:textId="77777777" w:rsidR="00BD019F" w:rsidRDefault="00BD019F" w:rsidP="00BD019F">
            <w:pPr>
              <w:pStyle w:val="CRCoverPage"/>
              <w:spacing w:after="0"/>
              <w:rPr>
                <w:b/>
                <w:i/>
                <w:noProof/>
                <w:sz w:val="8"/>
                <w:szCs w:val="8"/>
              </w:rPr>
            </w:pPr>
          </w:p>
        </w:tc>
        <w:tc>
          <w:tcPr>
            <w:tcW w:w="6946" w:type="dxa"/>
            <w:gridSpan w:val="9"/>
            <w:tcBorders>
              <w:right w:val="single" w:sz="4" w:space="0" w:color="auto"/>
            </w:tcBorders>
          </w:tcPr>
          <w:p w14:paraId="0898542D" w14:textId="77777777" w:rsidR="00BD019F" w:rsidRDefault="00BD019F" w:rsidP="00BD019F">
            <w:pPr>
              <w:pStyle w:val="CRCoverPage"/>
              <w:spacing w:after="0"/>
              <w:rPr>
                <w:noProof/>
                <w:sz w:val="8"/>
                <w:szCs w:val="8"/>
              </w:rPr>
            </w:pPr>
          </w:p>
        </w:tc>
      </w:tr>
      <w:tr w:rsidR="00BD019F" w14:paraId="76F95A8B" w14:textId="77777777" w:rsidTr="00547111">
        <w:tc>
          <w:tcPr>
            <w:tcW w:w="2694" w:type="dxa"/>
            <w:gridSpan w:val="2"/>
            <w:tcBorders>
              <w:left w:val="single" w:sz="4" w:space="0" w:color="auto"/>
            </w:tcBorders>
          </w:tcPr>
          <w:p w14:paraId="335EAB52" w14:textId="77777777" w:rsidR="00BD019F" w:rsidRDefault="00BD019F" w:rsidP="00BD01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19F" w:rsidRDefault="00BD019F" w:rsidP="00BD01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19F" w:rsidRDefault="00BD019F" w:rsidP="00BD019F">
            <w:pPr>
              <w:pStyle w:val="CRCoverPage"/>
              <w:spacing w:after="0"/>
              <w:jc w:val="center"/>
              <w:rPr>
                <w:b/>
                <w:caps/>
                <w:noProof/>
              </w:rPr>
            </w:pPr>
            <w:r>
              <w:rPr>
                <w:b/>
                <w:caps/>
                <w:noProof/>
              </w:rPr>
              <w:t>N</w:t>
            </w:r>
          </w:p>
        </w:tc>
        <w:tc>
          <w:tcPr>
            <w:tcW w:w="2977" w:type="dxa"/>
            <w:gridSpan w:val="4"/>
          </w:tcPr>
          <w:p w14:paraId="304CCBCB" w14:textId="77777777" w:rsidR="00BD019F" w:rsidRDefault="00BD019F" w:rsidP="00BD01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19F" w:rsidRDefault="00BD019F" w:rsidP="00BD019F">
            <w:pPr>
              <w:pStyle w:val="CRCoverPage"/>
              <w:spacing w:after="0"/>
              <w:ind w:left="99"/>
              <w:rPr>
                <w:noProof/>
              </w:rPr>
            </w:pPr>
          </w:p>
        </w:tc>
      </w:tr>
      <w:tr w:rsidR="00BD019F" w14:paraId="34ACE2EB" w14:textId="77777777" w:rsidTr="00547111">
        <w:tc>
          <w:tcPr>
            <w:tcW w:w="2694" w:type="dxa"/>
            <w:gridSpan w:val="2"/>
            <w:tcBorders>
              <w:left w:val="single" w:sz="4" w:space="0" w:color="auto"/>
            </w:tcBorders>
          </w:tcPr>
          <w:p w14:paraId="571382F3" w14:textId="77777777" w:rsidR="00BD019F" w:rsidRDefault="00BD019F" w:rsidP="00BD01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A3ACF" w:rsidR="00BD019F" w:rsidRDefault="00BD019F" w:rsidP="00BD01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D019F" w:rsidRDefault="00BD019F" w:rsidP="00BD019F">
            <w:pPr>
              <w:pStyle w:val="CRCoverPage"/>
              <w:spacing w:after="0"/>
              <w:jc w:val="center"/>
              <w:rPr>
                <w:b/>
                <w:caps/>
                <w:noProof/>
              </w:rPr>
            </w:pPr>
          </w:p>
        </w:tc>
        <w:tc>
          <w:tcPr>
            <w:tcW w:w="2977" w:type="dxa"/>
            <w:gridSpan w:val="4"/>
          </w:tcPr>
          <w:p w14:paraId="7DB274D8" w14:textId="77777777" w:rsidR="00BD019F" w:rsidRDefault="00BD019F" w:rsidP="00BD01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514625" w:rsidR="00BD019F" w:rsidRDefault="00BD019F" w:rsidP="00BD019F">
            <w:pPr>
              <w:pStyle w:val="CRCoverPage"/>
              <w:spacing w:after="0"/>
              <w:ind w:left="99"/>
              <w:rPr>
                <w:noProof/>
              </w:rPr>
            </w:pPr>
            <w:r>
              <w:rPr>
                <w:noProof/>
              </w:rPr>
              <w:t xml:space="preserve">TS 38.133 CR 1188 </w:t>
            </w:r>
          </w:p>
        </w:tc>
      </w:tr>
      <w:tr w:rsidR="00BD019F" w14:paraId="446DDBAC" w14:textId="77777777" w:rsidTr="00547111">
        <w:tc>
          <w:tcPr>
            <w:tcW w:w="2694" w:type="dxa"/>
            <w:gridSpan w:val="2"/>
            <w:tcBorders>
              <w:left w:val="single" w:sz="4" w:space="0" w:color="auto"/>
            </w:tcBorders>
          </w:tcPr>
          <w:p w14:paraId="678A1AA6" w14:textId="77777777" w:rsidR="00BD019F" w:rsidRDefault="00BD019F" w:rsidP="00BD01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19F" w:rsidRDefault="00BD019F" w:rsidP="00BD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D019F" w:rsidRDefault="00BD019F" w:rsidP="00BD019F">
            <w:pPr>
              <w:pStyle w:val="CRCoverPage"/>
              <w:spacing w:after="0"/>
              <w:jc w:val="center"/>
              <w:rPr>
                <w:b/>
                <w:caps/>
                <w:noProof/>
              </w:rPr>
            </w:pPr>
          </w:p>
        </w:tc>
        <w:tc>
          <w:tcPr>
            <w:tcW w:w="2977" w:type="dxa"/>
            <w:gridSpan w:val="4"/>
          </w:tcPr>
          <w:p w14:paraId="1A4306D9" w14:textId="77777777" w:rsidR="00BD019F" w:rsidRDefault="00BD019F" w:rsidP="00BD01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19F" w:rsidRDefault="00BD019F" w:rsidP="00BD019F">
            <w:pPr>
              <w:pStyle w:val="CRCoverPage"/>
              <w:spacing w:after="0"/>
              <w:ind w:left="99"/>
              <w:rPr>
                <w:noProof/>
              </w:rPr>
            </w:pPr>
            <w:r>
              <w:rPr>
                <w:noProof/>
              </w:rPr>
              <w:t xml:space="preserve">TS/TR ... CR ... </w:t>
            </w:r>
          </w:p>
        </w:tc>
      </w:tr>
      <w:tr w:rsidR="00BD019F" w14:paraId="55C714D2" w14:textId="77777777" w:rsidTr="00547111">
        <w:tc>
          <w:tcPr>
            <w:tcW w:w="2694" w:type="dxa"/>
            <w:gridSpan w:val="2"/>
            <w:tcBorders>
              <w:left w:val="single" w:sz="4" w:space="0" w:color="auto"/>
            </w:tcBorders>
          </w:tcPr>
          <w:p w14:paraId="45913E62" w14:textId="77777777" w:rsidR="00BD019F" w:rsidRDefault="00BD019F" w:rsidP="00BD01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19F" w:rsidRDefault="00BD019F" w:rsidP="00BD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D019F" w:rsidRDefault="00BD019F" w:rsidP="00BD019F">
            <w:pPr>
              <w:pStyle w:val="CRCoverPage"/>
              <w:spacing w:after="0"/>
              <w:jc w:val="center"/>
              <w:rPr>
                <w:b/>
                <w:caps/>
                <w:noProof/>
              </w:rPr>
            </w:pPr>
          </w:p>
        </w:tc>
        <w:tc>
          <w:tcPr>
            <w:tcW w:w="2977" w:type="dxa"/>
            <w:gridSpan w:val="4"/>
          </w:tcPr>
          <w:p w14:paraId="1B4FF921" w14:textId="77777777" w:rsidR="00BD019F" w:rsidRDefault="00BD019F" w:rsidP="00BD01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19F" w:rsidRDefault="00BD019F" w:rsidP="00BD019F">
            <w:pPr>
              <w:pStyle w:val="CRCoverPage"/>
              <w:spacing w:after="0"/>
              <w:ind w:left="99"/>
              <w:rPr>
                <w:noProof/>
              </w:rPr>
            </w:pPr>
            <w:r>
              <w:rPr>
                <w:noProof/>
              </w:rPr>
              <w:t xml:space="preserve">TS/TR ... CR ... </w:t>
            </w:r>
          </w:p>
        </w:tc>
      </w:tr>
      <w:tr w:rsidR="00BD019F" w14:paraId="60DF82CC" w14:textId="77777777" w:rsidTr="008863B9">
        <w:tc>
          <w:tcPr>
            <w:tcW w:w="2694" w:type="dxa"/>
            <w:gridSpan w:val="2"/>
            <w:tcBorders>
              <w:left w:val="single" w:sz="4" w:space="0" w:color="auto"/>
            </w:tcBorders>
          </w:tcPr>
          <w:p w14:paraId="517696CD" w14:textId="77777777" w:rsidR="00BD019F" w:rsidRDefault="00BD019F" w:rsidP="00BD019F">
            <w:pPr>
              <w:pStyle w:val="CRCoverPage"/>
              <w:spacing w:after="0"/>
              <w:rPr>
                <w:b/>
                <w:i/>
                <w:noProof/>
              </w:rPr>
            </w:pPr>
          </w:p>
        </w:tc>
        <w:tc>
          <w:tcPr>
            <w:tcW w:w="6946" w:type="dxa"/>
            <w:gridSpan w:val="9"/>
            <w:tcBorders>
              <w:right w:val="single" w:sz="4" w:space="0" w:color="auto"/>
            </w:tcBorders>
          </w:tcPr>
          <w:p w14:paraId="4D84207F" w14:textId="77777777" w:rsidR="00BD019F" w:rsidRDefault="00BD019F" w:rsidP="00BD019F">
            <w:pPr>
              <w:pStyle w:val="CRCoverPage"/>
              <w:spacing w:after="0"/>
              <w:rPr>
                <w:noProof/>
              </w:rPr>
            </w:pPr>
          </w:p>
        </w:tc>
      </w:tr>
      <w:tr w:rsidR="00BD019F" w14:paraId="556B87B6" w14:textId="77777777" w:rsidTr="008863B9">
        <w:tc>
          <w:tcPr>
            <w:tcW w:w="2694" w:type="dxa"/>
            <w:gridSpan w:val="2"/>
            <w:tcBorders>
              <w:left w:val="single" w:sz="4" w:space="0" w:color="auto"/>
              <w:bottom w:val="single" w:sz="4" w:space="0" w:color="auto"/>
            </w:tcBorders>
          </w:tcPr>
          <w:p w14:paraId="79A9C411" w14:textId="77777777" w:rsidR="00BD019F" w:rsidRDefault="00BD019F" w:rsidP="00BD01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019F" w:rsidRDefault="00BD019F" w:rsidP="00BD019F">
            <w:pPr>
              <w:pStyle w:val="CRCoverPage"/>
              <w:spacing w:after="0"/>
              <w:ind w:left="100"/>
              <w:rPr>
                <w:noProof/>
              </w:rPr>
            </w:pPr>
          </w:p>
        </w:tc>
      </w:tr>
      <w:tr w:rsidR="00BD019F" w:rsidRPr="008863B9" w14:paraId="45BFE792" w14:textId="77777777" w:rsidTr="008863B9">
        <w:tc>
          <w:tcPr>
            <w:tcW w:w="2694" w:type="dxa"/>
            <w:gridSpan w:val="2"/>
            <w:tcBorders>
              <w:top w:val="single" w:sz="4" w:space="0" w:color="auto"/>
              <w:bottom w:val="single" w:sz="4" w:space="0" w:color="auto"/>
            </w:tcBorders>
          </w:tcPr>
          <w:p w14:paraId="194242DD" w14:textId="77777777" w:rsidR="00BD019F" w:rsidRPr="008863B9" w:rsidRDefault="00BD019F" w:rsidP="00BD01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19F" w:rsidRPr="008863B9" w:rsidRDefault="00BD019F" w:rsidP="00BD019F">
            <w:pPr>
              <w:pStyle w:val="CRCoverPage"/>
              <w:spacing w:after="0"/>
              <w:ind w:left="100"/>
              <w:rPr>
                <w:noProof/>
                <w:sz w:val="8"/>
                <w:szCs w:val="8"/>
              </w:rPr>
            </w:pPr>
          </w:p>
        </w:tc>
      </w:tr>
      <w:tr w:rsidR="00BD01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019F" w:rsidRDefault="00BD019F" w:rsidP="00BD01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019F" w:rsidRDefault="00BD019F" w:rsidP="00BD01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B2C1B5" w14:textId="77777777" w:rsidR="003F2E07" w:rsidRDefault="003F2E07" w:rsidP="003F2E07">
      <w:pPr>
        <w:rPr>
          <w:rFonts w:ascii="Arial" w:hAnsi="Arial" w:cs="Arial"/>
          <w:b/>
          <w:noProof/>
          <w:color w:val="00B0F0"/>
        </w:rPr>
      </w:pPr>
      <w:r w:rsidRPr="00576590">
        <w:rPr>
          <w:rFonts w:ascii="Arial" w:hAnsi="Arial" w:cs="Arial"/>
          <w:b/>
          <w:noProof/>
          <w:color w:val="00B0F0"/>
        </w:rPr>
        <w:lastRenderedPageBreak/>
        <w:t>&lt;Start of modified section&gt;</w:t>
      </w:r>
    </w:p>
    <w:p w14:paraId="669036AB" w14:textId="77777777" w:rsidR="00287894" w:rsidRPr="00E623CD" w:rsidRDefault="00287894" w:rsidP="00287894">
      <w:pPr>
        <w:keepNext/>
        <w:keepLines/>
        <w:spacing w:before="120"/>
        <w:ind w:left="1418" w:hanging="1418"/>
        <w:outlineLvl w:val="3"/>
        <w:rPr>
          <w:rFonts w:ascii="Arial" w:hAnsi="Arial"/>
          <w:sz w:val="24"/>
        </w:rPr>
      </w:pPr>
      <w:r w:rsidRPr="00E623CD">
        <w:rPr>
          <w:rFonts w:ascii="Arial" w:hAnsi="Arial"/>
          <w:sz w:val="24"/>
        </w:rPr>
        <w:t>5.5.1.8</w:t>
      </w:r>
      <w:r w:rsidRPr="00E623CD">
        <w:rPr>
          <w:rFonts w:ascii="Arial" w:hAnsi="Arial"/>
          <w:sz w:val="24"/>
        </w:rPr>
        <w:tab/>
        <w:t>EN-DC FR2 radio link monitoring in-sync test for PSCell configured with CSI-RS-based RLM RS in DRX mode</w:t>
      </w:r>
    </w:p>
    <w:p w14:paraId="458E25AC" w14:textId="77777777" w:rsidR="00287894" w:rsidRPr="00E623CD" w:rsidRDefault="00287894" w:rsidP="00287894">
      <w:pPr>
        <w:pStyle w:val="EditorsNote"/>
      </w:pPr>
      <w:r w:rsidRPr="00E623CD">
        <w:t>Editor’s note: This test case is incomplete. The following aspects are either missing or TBD</w:t>
      </w:r>
    </w:p>
    <w:p w14:paraId="7948125F" w14:textId="77777777" w:rsidR="00287894" w:rsidRPr="00E623CD" w:rsidRDefault="00287894" w:rsidP="00287894">
      <w:pPr>
        <w:pStyle w:val="EditorsNote"/>
      </w:pPr>
      <w:r w:rsidRPr="00E623CD">
        <w:t>- TT analysis is missing.</w:t>
      </w:r>
    </w:p>
    <w:p w14:paraId="5CF5AD03" w14:textId="77777777" w:rsidR="00287894" w:rsidRPr="00E623CD" w:rsidRDefault="00287894" w:rsidP="00287894">
      <w:pPr>
        <w:pStyle w:val="EditorsNote"/>
      </w:pPr>
      <w:r w:rsidRPr="00E623CD">
        <w:t>- Connection Diagram is TBD.</w:t>
      </w:r>
    </w:p>
    <w:p w14:paraId="57FB3883" w14:textId="77777777" w:rsidR="00287894" w:rsidRPr="00E623CD" w:rsidRDefault="00287894" w:rsidP="00287894">
      <w:pPr>
        <w:pStyle w:val="EditorsNote"/>
      </w:pPr>
      <w:r w:rsidRPr="00E623CD">
        <w:t>- RAN4 dependency: There are brackets and TBDs in test parameters.</w:t>
      </w:r>
    </w:p>
    <w:p w14:paraId="5BB3CD0F" w14:textId="77777777" w:rsidR="00287894" w:rsidRPr="00E623CD" w:rsidRDefault="00287894" w:rsidP="00287894">
      <w:pPr>
        <w:pStyle w:val="H6"/>
      </w:pPr>
      <w:r w:rsidRPr="00E623CD">
        <w:t>5.5.1.8.1</w:t>
      </w:r>
      <w:r w:rsidRPr="00E623CD">
        <w:tab/>
        <w:t>Test purpose</w:t>
      </w:r>
    </w:p>
    <w:p w14:paraId="1BCE9FA1" w14:textId="77777777" w:rsidR="00287894" w:rsidRPr="00E623CD" w:rsidRDefault="00287894" w:rsidP="00287894">
      <w:r w:rsidRPr="00E623CD">
        <w:t>The purpose of this test is:</w:t>
      </w:r>
    </w:p>
    <w:p w14:paraId="60CE9B88" w14:textId="77777777" w:rsidR="00287894" w:rsidRPr="00E623CD" w:rsidRDefault="00287894" w:rsidP="00287894">
      <w:pPr>
        <w:pStyle w:val="B1"/>
      </w:pPr>
      <w:r w:rsidRPr="00E623CD">
        <w:t>-</w:t>
      </w:r>
      <w:r w:rsidRPr="00E623CD">
        <w:tab/>
        <w:t xml:space="preserve">To verify that the UE properly detects the in sync for the purpose of monitoring downlink CSI-RS based radio link quality of the PSCell when DRX is used. </w:t>
      </w:r>
    </w:p>
    <w:p w14:paraId="7131AB83" w14:textId="77777777" w:rsidR="00287894" w:rsidRPr="00E623CD" w:rsidRDefault="00287894" w:rsidP="00287894">
      <w:pPr>
        <w:pStyle w:val="B1"/>
      </w:pPr>
      <w:r w:rsidRPr="00E623CD">
        <w:t>-</w:t>
      </w:r>
      <w:r w:rsidRPr="00E623CD">
        <w:tab/>
        <w:t>To verify partly the FR2 PSCell CSI-RS in-sync radio link monitoring requirements in TS 38.133 clause 8.1.</w:t>
      </w:r>
    </w:p>
    <w:p w14:paraId="198DAB24" w14:textId="77777777" w:rsidR="00287894" w:rsidRPr="00E623CD" w:rsidRDefault="00287894" w:rsidP="00287894">
      <w:pPr>
        <w:pStyle w:val="H6"/>
      </w:pPr>
      <w:r w:rsidRPr="00E623CD">
        <w:t>5.5.1.8.2</w:t>
      </w:r>
      <w:r w:rsidRPr="00E623CD">
        <w:tab/>
        <w:t>Test applicability</w:t>
      </w:r>
    </w:p>
    <w:p w14:paraId="6AEB42F1" w14:textId="77777777" w:rsidR="00287894" w:rsidRPr="00E623CD" w:rsidRDefault="00287894" w:rsidP="00287894">
      <w:r w:rsidRPr="00E623CD">
        <w:t>This test applies to all types of E-UTRA UE release 15 and forward supporting EN-DC, CSI-RS based RLM and long DRX cycle.</w:t>
      </w:r>
    </w:p>
    <w:p w14:paraId="5E740099" w14:textId="77777777" w:rsidR="00287894" w:rsidRPr="00E623CD" w:rsidRDefault="00287894" w:rsidP="00287894">
      <w:pPr>
        <w:pStyle w:val="H6"/>
      </w:pPr>
      <w:r w:rsidRPr="00E623CD">
        <w:t>5.5.1.8.3</w:t>
      </w:r>
      <w:r w:rsidRPr="00E623CD">
        <w:tab/>
        <w:t>Minimum conformance requirements</w:t>
      </w:r>
    </w:p>
    <w:p w14:paraId="2347E0E6" w14:textId="77777777" w:rsidR="00287894" w:rsidRPr="00E623CD" w:rsidRDefault="00287894" w:rsidP="00287894">
      <w:r w:rsidRPr="00E623CD">
        <w:t>The minimum requirements are specified in clause 5.5.1.0.4. DRX configuration is used for this test.</w:t>
      </w:r>
    </w:p>
    <w:p w14:paraId="178B9FF0" w14:textId="77777777" w:rsidR="00287894" w:rsidRPr="00E623CD" w:rsidRDefault="00287894" w:rsidP="00287894">
      <w:r w:rsidRPr="00E623CD">
        <w:t>The normative reference for this requirement is TS 38.133 [6] clause A.5.5.1.8.</w:t>
      </w:r>
    </w:p>
    <w:p w14:paraId="62837F7F" w14:textId="77777777" w:rsidR="00287894" w:rsidRPr="00E623CD" w:rsidRDefault="00287894" w:rsidP="00287894">
      <w:pPr>
        <w:pStyle w:val="H6"/>
      </w:pPr>
      <w:r w:rsidRPr="00E623CD">
        <w:t>5.5.1.8.4</w:t>
      </w:r>
      <w:r w:rsidRPr="00E623CD">
        <w:tab/>
        <w:t>Test description</w:t>
      </w:r>
    </w:p>
    <w:p w14:paraId="69BF05A6" w14:textId="77777777" w:rsidR="00287894" w:rsidRPr="00E623CD" w:rsidRDefault="00287894" w:rsidP="00287894">
      <w:r w:rsidRPr="00E623CD">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60489B54" w14:textId="77777777" w:rsidR="00287894" w:rsidRPr="00E623CD" w:rsidRDefault="00287894" w:rsidP="00287894">
      <w:pPr>
        <w:pStyle w:val="TH"/>
      </w:pPr>
      <w:r w:rsidRPr="00E623CD">
        <w:object w:dxaOrig="8626" w:dyaOrig="4291" w14:anchorId="28492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14.1pt" o:ole="">
            <v:imagedata r:id="rId12" o:title=""/>
          </v:shape>
          <o:OLEObject Type="Embed" ProgID="Word.Document.12" ShapeID="_x0000_i1025" DrawAspect="Content" ObjectID="_1665329874" r:id="rId13">
            <o:FieldCodes>\s</o:FieldCodes>
          </o:OLEObject>
        </w:object>
      </w:r>
    </w:p>
    <w:p w14:paraId="5C7BC02D" w14:textId="77777777" w:rsidR="00287894" w:rsidRPr="00E623CD" w:rsidRDefault="00287894" w:rsidP="00287894">
      <w:pPr>
        <w:pStyle w:val="TF"/>
        <w:rPr>
          <w:rFonts w:eastAsia="?? ??"/>
        </w:rPr>
      </w:pPr>
      <w:r w:rsidRPr="00E623CD">
        <w:t>Figure 5.5.1.8.4-1: SNR variation for In-sync testing</w:t>
      </w:r>
    </w:p>
    <w:p w14:paraId="12887650" w14:textId="77777777" w:rsidR="00287894" w:rsidRPr="00E623CD" w:rsidRDefault="00287894" w:rsidP="00287894"/>
    <w:p w14:paraId="182F8720" w14:textId="77777777" w:rsidR="00287894" w:rsidRPr="00E623CD" w:rsidRDefault="00287894" w:rsidP="00287894">
      <w:pPr>
        <w:pStyle w:val="H6"/>
      </w:pPr>
      <w:r w:rsidRPr="00E623CD">
        <w:t>5.5.1.8.4.1</w:t>
      </w:r>
      <w:r w:rsidRPr="00E623CD">
        <w:tab/>
        <w:t>Initial conditions</w:t>
      </w:r>
    </w:p>
    <w:p w14:paraId="725F829B" w14:textId="77777777" w:rsidR="00287894" w:rsidRPr="00E623CD" w:rsidRDefault="00287894" w:rsidP="00287894">
      <w:r w:rsidRPr="00E623CD">
        <w:t>Test 5.5.1.8 can be run in one of the configurations defined in Table 5.5.1.8.4.1-1.</w:t>
      </w:r>
    </w:p>
    <w:p w14:paraId="5522660C" w14:textId="77777777" w:rsidR="00287894" w:rsidRPr="00E623CD" w:rsidRDefault="00287894" w:rsidP="00287894">
      <w:pPr>
        <w:pStyle w:val="TH"/>
      </w:pPr>
      <w:r w:rsidRPr="00E623CD">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87894" w:rsidRPr="00E623CD" w14:paraId="76DD36CE" w14:textId="77777777" w:rsidTr="00E550D9">
        <w:trPr>
          <w:trHeight w:val="267"/>
          <w:jc w:val="center"/>
        </w:trPr>
        <w:tc>
          <w:tcPr>
            <w:tcW w:w="2265" w:type="dxa"/>
            <w:shd w:val="clear" w:color="auto" w:fill="auto"/>
          </w:tcPr>
          <w:p w14:paraId="23B1D060" w14:textId="77777777" w:rsidR="00287894" w:rsidRPr="00E623CD" w:rsidRDefault="00287894" w:rsidP="00E550D9">
            <w:pPr>
              <w:pStyle w:val="TAH"/>
            </w:pPr>
            <w:r w:rsidRPr="00E623CD">
              <w:t>Configuration</w:t>
            </w:r>
          </w:p>
        </w:tc>
        <w:tc>
          <w:tcPr>
            <w:tcW w:w="6905" w:type="dxa"/>
            <w:shd w:val="clear" w:color="auto" w:fill="auto"/>
          </w:tcPr>
          <w:p w14:paraId="7793A992" w14:textId="77777777" w:rsidR="00287894" w:rsidRPr="00E623CD" w:rsidRDefault="00287894" w:rsidP="00E550D9">
            <w:pPr>
              <w:pStyle w:val="TAH"/>
            </w:pPr>
            <w:r w:rsidRPr="00E623CD">
              <w:t>Description</w:t>
            </w:r>
          </w:p>
        </w:tc>
      </w:tr>
      <w:tr w:rsidR="00287894" w:rsidRPr="00E623CD" w14:paraId="1B5ACACE" w14:textId="77777777" w:rsidTr="00E550D9">
        <w:trPr>
          <w:trHeight w:val="270"/>
          <w:jc w:val="center"/>
        </w:trPr>
        <w:tc>
          <w:tcPr>
            <w:tcW w:w="2265" w:type="dxa"/>
            <w:shd w:val="clear" w:color="auto" w:fill="auto"/>
          </w:tcPr>
          <w:p w14:paraId="1F8C64EA" w14:textId="77777777" w:rsidR="00287894" w:rsidRPr="00E623CD" w:rsidRDefault="00287894" w:rsidP="00E550D9">
            <w:pPr>
              <w:pStyle w:val="TAC"/>
            </w:pPr>
            <w:r w:rsidRPr="00E623CD">
              <w:t>5.5.1.8-1</w:t>
            </w:r>
          </w:p>
        </w:tc>
        <w:tc>
          <w:tcPr>
            <w:tcW w:w="6905" w:type="dxa"/>
            <w:shd w:val="clear" w:color="auto" w:fill="auto"/>
          </w:tcPr>
          <w:p w14:paraId="68082405" w14:textId="77777777" w:rsidR="00287894" w:rsidRPr="00E623CD" w:rsidRDefault="00287894" w:rsidP="00E550D9">
            <w:pPr>
              <w:pStyle w:val="TAC"/>
            </w:pPr>
            <w:r w:rsidRPr="00E623CD">
              <w:t>LTE FDD, NR 120 kHz SSB SCS, 100 MHz bandwidth, TDD duplex mode</w:t>
            </w:r>
          </w:p>
        </w:tc>
      </w:tr>
      <w:tr w:rsidR="00287894" w:rsidRPr="00E623CD" w14:paraId="3B0BBEC2" w14:textId="77777777" w:rsidTr="00E550D9">
        <w:trPr>
          <w:trHeight w:val="267"/>
          <w:jc w:val="center"/>
        </w:trPr>
        <w:tc>
          <w:tcPr>
            <w:tcW w:w="2265" w:type="dxa"/>
            <w:shd w:val="clear" w:color="auto" w:fill="auto"/>
          </w:tcPr>
          <w:p w14:paraId="05230566" w14:textId="77777777" w:rsidR="00287894" w:rsidRPr="00E623CD" w:rsidRDefault="00287894" w:rsidP="00E550D9">
            <w:pPr>
              <w:pStyle w:val="TAC"/>
            </w:pPr>
            <w:r w:rsidRPr="00E623CD">
              <w:t>5.5.1.8-2</w:t>
            </w:r>
          </w:p>
        </w:tc>
        <w:tc>
          <w:tcPr>
            <w:tcW w:w="6905" w:type="dxa"/>
            <w:shd w:val="clear" w:color="auto" w:fill="auto"/>
          </w:tcPr>
          <w:p w14:paraId="2B92D540" w14:textId="77777777" w:rsidR="00287894" w:rsidRPr="00E623CD" w:rsidRDefault="00287894" w:rsidP="00E550D9">
            <w:pPr>
              <w:pStyle w:val="TAC"/>
            </w:pPr>
            <w:r w:rsidRPr="00E623CD">
              <w:t>LTE TDD, NR 120 kHz SSB SCS, 100 MHz bandwidth, TDD duplex mode</w:t>
            </w:r>
          </w:p>
        </w:tc>
      </w:tr>
      <w:tr w:rsidR="00287894" w:rsidRPr="00E623CD" w14:paraId="7B69C423" w14:textId="77777777" w:rsidTr="00E550D9">
        <w:trPr>
          <w:trHeight w:val="267"/>
          <w:jc w:val="center"/>
        </w:trPr>
        <w:tc>
          <w:tcPr>
            <w:tcW w:w="9170" w:type="dxa"/>
            <w:gridSpan w:val="2"/>
            <w:shd w:val="clear" w:color="auto" w:fill="auto"/>
          </w:tcPr>
          <w:p w14:paraId="4CA1EF65" w14:textId="77777777" w:rsidR="00287894" w:rsidRPr="00E623CD" w:rsidRDefault="00287894" w:rsidP="00E550D9">
            <w:pPr>
              <w:pStyle w:val="TAN"/>
            </w:pPr>
            <w:r w:rsidRPr="00E623CD">
              <w:t>Note:</w:t>
            </w:r>
            <w:r w:rsidRPr="00E623CD">
              <w:tab/>
              <w:t>The UE is only required to pass in one of the supported test configurations in FR2</w:t>
            </w:r>
          </w:p>
        </w:tc>
      </w:tr>
    </w:tbl>
    <w:p w14:paraId="239679BD" w14:textId="77777777" w:rsidR="00287894" w:rsidRPr="00E623CD" w:rsidRDefault="00287894" w:rsidP="00287894"/>
    <w:p w14:paraId="5EC9076C" w14:textId="77777777" w:rsidR="00287894" w:rsidRPr="00E623CD" w:rsidRDefault="00287894" w:rsidP="00287894">
      <w:r w:rsidRPr="00E623CD">
        <w:t>Configure the test equipment and the DUT according to the parameters in Table 5.5.1.8.4.1-2</w:t>
      </w:r>
    </w:p>
    <w:p w14:paraId="612EAA2D" w14:textId="77777777" w:rsidR="00287894" w:rsidRPr="00E623CD" w:rsidRDefault="00287894" w:rsidP="00287894">
      <w:pPr>
        <w:pStyle w:val="TH"/>
      </w:pPr>
      <w:r w:rsidRPr="00E623CD">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7894" w:rsidRPr="00E623CD" w14:paraId="2C270524"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5643686C" w14:textId="77777777" w:rsidR="00287894" w:rsidRPr="00E623CD" w:rsidRDefault="00287894" w:rsidP="00E550D9">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09DC89" w14:textId="77777777" w:rsidR="00287894" w:rsidRPr="00E623CD" w:rsidRDefault="00287894" w:rsidP="00E550D9">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5C5E63C9" w14:textId="77777777" w:rsidR="00287894" w:rsidRPr="00E623CD" w:rsidRDefault="00287894" w:rsidP="00E550D9">
            <w:pPr>
              <w:pStyle w:val="TAH"/>
            </w:pPr>
            <w:r w:rsidRPr="00E623CD">
              <w:t>Comment</w:t>
            </w:r>
          </w:p>
        </w:tc>
      </w:tr>
      <w:tr w:rsidR="00287894" w:rsidRPr="00E623CD" w14:paraId="3A9171F9"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FFCF7DD" w14:textId="77777777" w:rsidR="00287894" w:rsidRPr="00E623CD" w:rsidRDefault="00287894" w:rsidP="00E550D9">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BDC58E" w14:textId="77777777" w:rsidR="00287894" w:rsidRPr="00E623CD" w:rsidRDefault="00287894" w:rsidP="00E550D9">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4950C48F" w14:textId="77777777" w:rsidR="00287894" w:rsidRPr="00E623CD" w:rsidRDefault="00287894" w:rsidP="00E550D9">
            <w:pPr>
              <w:pStyle w:val="TAL"/>
            </w:pPr>
            <w:r w:rsidRPr="00E623CD">
              <w:t>As specified in TS 38.508-1 [14] clause 4.1.</w:t>
            </w:r>
          </w:p>
        </w:tc>
      </w:tr>
      <w:tr w:rsidR="00287894" w:rsidRPr="00E623CD" w14:paraId="732B6C21"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78CE36FE" w14:textId="77777777" w:rsidR="00287894" w:rsidRPr="00E623CD" w:rsidRDefault="00287894" w:rsidP="00E550D9">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20B0CD" w14:textId="77777777" w:rsidR="00287894" w:rsidRPr="00E623CD" w:rsidRDefault="00287894" w:rsidP="00E550D9">
            <w:pPr>
              <w:pStyle w:val="TAL"/>
            </w:pPr>
            <w:r w:rsidRPr="00E623CD">
              <w:t>As specified in Annex E, table E.2-1 and TS 38.508-1 [14] clause 4.3.1.</w:t>
            </w:r>
          </w:p>
        </w:tc>
      </w:tr>
      <w:tr w:rsidR="00287894" w:rsidRPr="00E623CD" w14:paraId="6B8E4AE2"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3E02F03" w14:textId="77777777" w:rsidR="00287894" w:rsidRPr="00E623CD" w:rsidRDefault="00287894" w:rsidP="00E550D9">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787E34" w14:textId="77777777" w:rsidR="00287894" w:rsidRPr="00E623CD" w:rsidRDefault="00287894" w:rsidP="00E550D9">
            <w:pPr>
              <w:pStyle w:val="TAL"/>
            </w:pPr>
            <w:r w:rsidRPr="00E623CD">
              <w:t>As specified by the test configuration selected from Table 5.5.1.8.4.1-1.</w:t>
            </w:r>
          </w:p>
        </w:tc>
      </w:tr>
      <w:tr w:rsidR="00287894" w:rsidRPr="00E623CD" w14:paraId="66AB8C6E"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4CDBB092" w14:textId="77777777" w:rsidR="00287894" w:rsidRPr="00E623CD" w:rsidRDefault="00287894" w:rsidP="00E550D9">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119D3E" w14:textId="77777777" w:rsidR="00287894" w:rsidRPr="00E623CD" w:rsidRDefault="00287894" w:rsidP="00E550D9">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75CA22F2" w14:textId="77777777" w:rsidR="00287894" w:rsidRPr="00E623CD" w:rsidRDefault="00287894" w:rsidP="00E550D9">
            <w:pPr>
              <w:pStyle w:val="TAL"/>
            </w:pPr>
            <w:r w:rsidRPr="00E623CD">
              <w:t>As specified in Annex C.2.2.</w:t>
            </w:r>
          </w:p>
        </w:tc>
      </w:tr>
      <w:tr w:rsidR="00287894" w:rsidRPr="00E623CD" w14:paraId="511A883A" w14:textId="77777777" w:rsidTr="00E550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37552A" w14:textId="77777777" w:rsidR="00287894" w:rsidRPr="00E623CD" w:rsidRDefault="00287894" w:rsidP="00E550D9">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CB1A1B" w14:textId="77777777" w:rsidR="00287894" w:rsidRPr="00E623CD" w:rsidRDefault="00287894" w:rsidP="00E550D9">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09B53C3A" w14:textId="77777777" w:rsidR="00287894" w:rsidRPr="00E623CD" w:rsidRDefault="00287894" w:rsidP="00E550D9">
            <w:pPr>
              <w:pStyle w:val="TAL"/>
            </w:pPr>
            <w:r w:rsidRPr="00E623CD">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43C50" w14:textId="77777777" w:rsidR="00287894" w:rsidRPr="00E623CD" w:rsidRDefault="00287894" w:rsidP="00E550D9">
            <w:pPr>
              <w:pStyle w:val="TAL"/>
            </w:pPr>
            <w:r w:rsidRPr="00E623CD">
              <w:t>As specified in TS 38.508-1 [14] Annex A.</w:t>
            </w:r>
          </w:p>
        </w:tc>
      </w:tr>
      <w:tr w:rsidR="00287894" w:rsidRPr="00E623CD" w14:paraId="37E5D677" w14:textId="77777777" w:rsidTr="00E550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8F7A2" w14:textId="77777777" w:rsidR="00287894" w:rsidRPr="00E623CD" w:rsidRDefault="00287894" w:rsidP="00E550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70BE2B" w14:textId="77777777" w:rsidR="00287894" w:rsidRPr="00E623CD" w:rsidRDefault="00287894" w:rsidP="00E550D9">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3D3C59EE" w14:textId="77777777" w:rsidR="00287894" w:rsidRPr="00E623CD" w:rsidRDefault="00287894" w:rsidP="00E550D9">
            <w:pPr>
              <w:pStyle w:val="TAL"/>
            </w:pPr>
            <w:r w:rsidRPr="00E623CD">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D5ED" w14:textId="77777777" w:rsidR="00287894" w:rsidRPr="00E623CD" w:rsidRDefault="00287894" w:rsidP="00E550D9">
            <w:pPr>
              <w:spacing w:after="0"/>
              <w:rPr>
                <w:rFonts w:ascii="Arial" w:hAnsi="Arial"/>
                <w:sz w:val="18"/>
              </w:rPr>
            </w:pPr>
          </w:p>
        </w:tc>
      </w:tr>
      <w:tr w:rsidR="00287894" w:rsidRPr="00E623CD" w14:paraId="29FFEA80"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07616641" w14:textId="77777777" w:rsidR="00287894" w:rsidRPr="00E623CD" w:rsidRDefault="00287894" w:rsidP="00E550D9">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9C88FB" w14:textId="77777777" w:rsidR="00287894" w:rsidRPr="00E623CD" w:rsidRDefault="00287894" w:rsidP="00E550D9">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163FD5F6" w14:textId="77777777" w:rsidR="00287894" w:rsidRPr="00E623CD" w:rsidRDefault="00287894" w:rsidP="00E550D9">
            <w:pPr>
              <w:pStyle w:val="TAL"/>
            </w:pPr>
          </w:p>
        </w:tc>
      </w:tr>
    </w:tbl>
    <w:p w14:paraId="59D409D0" w14:textId="77777777" w:rsidR="00287894" w:rsidRPr="00E623CD" w:rsidRDefault="00287894" w:rsidP="00287894"/>
    <w:p w14:paraId="36895E2F" w14:textId="77777777" w:rsidR="00287894" w:rsidRPr="00E623CD" w:rsidRDefault="00287894" w:rsidP="00287894">
      <w:pPr>
        <w:pStyle w:val="B1"/>
      </w:pPr>
      <w:r w:rsidRPr="00E623CD">
        <w:t xml:space="preserve">1. </w:t>
      </w:r>
      <w:r w:rsidRPr="00E623CD">
        <w:rPr>
          <w:rFonts w:cs="v4.2.0"/>
        </w:rPr>
        <w:t>The test parameters are given in Table 5.5.1.8.4.1-2 below.</w:t>
      </w:r>
    </w:p>
    <w:p w14:paraId="4EEF00F2" w14:textId="77777777" w:rsidR="00287894" w:rsidRPr="00E623CD" w:rsidRDefault="00287894" w:rsidP="00287894">
      <w:pPr>
        <w:pStyle w:val="B1"/>
      </w:pPr>
      <w:r w:rsidRPr="00E623CD">
        <w:t>2. Message contents are defined in clause 5.5.1.8.4.3.</w:t>
      </w:r>
    </w:p>
    <w:p w14:paraId="420435E1" w14:textId="77777777" w:rsidR="00287894" w:rsidRPr="00E623CD" w:rsidRDefault="00287894" w:rsidP="00287894">
      <w:pPr>
        <w:pStyle w:val="B1"/>
      </w:pPr>
      <w:r w:rsidRPr="00E623CD">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693DD25" w14:textId="77777777" w:rsidR="00287894" w:rsidRPr="00E623CD" w:rsidRDefault="00287894" w:rsidP="00287894">
      <w:pPr>
        <w:pStyle w:val="TH"/>
        <w:rPr>
          <w:rFonts w:eastAsia="Malgun Gothic"/>
          <w:kern w:val="20"/>
        </w:rPr>
      </w:pPr>
      <w:r w:rsidRPr="00E623CD">
        <w:lastRenderedPageBreak/>
        <w:t>Table 5.5.1.8.4.1-3: General test parameters for FR2 PSCell for CSI-RS In-sync testing in</w:t>
      </w:r>
      <w:r w:rsidRPr="00E623CD">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287894" w:rsidRPr="00E623CD" w14:paraId="4BD3648E" w14:textId="77777777" w:rsidTr="00E550D9">
        <w:trPr>
          <w:trHeight w:val="164"/>
          <w:jc w:val="center"/>
        </w:trPr>
        <w:tc>
          <w:tcPr>
            <w:tcW w:w="2240" w:type="pct"/>
            <w:gridSpan w:val="2"/>
            <w:vMerge w:val="restart"/>
            <w:shd w:val="clear" w:color="auto" w:fill="auto"/>
          </w:tcPr>
          <w:p w14:paraId="61979733" w14:textId="77777777" w:rsidR="00287894" w:rsidRPr="00E623CD" w:rsidRDefault="00287894" w:rsidP="00E550D9">
            <w:pPr>
              <w:pStyle w:val="TAH"/>
            </w:pPr>
            <w:r w:rsidRPr="00E623CD">
              <w:lastRenderedPageBreak/>
              <w:t>Parameter</w:t>
            </w:r>
          </w:p>
        </w:tc>
        <w:tc>
          <w:tcPr>
            <w:tcW w:w="949" w:type="pct"/>
            <w:vMerge w:val="restart"/>
            <w:shd w:val="clear" w:color="auto" w:fill="auto"/>
          </w:tcPr>
          <w:p w14:paraId="0F9079AA" w14:textId="77777777" w:rsidR="00287894" w:rsidRPr="00E623CD" w:rsidRDefault="00287894" w:rsidP="00E550D9">
            <w:pPr>
              <w:pStyle w:val="TAH"/>
            </w:pPr>
            <w:r w:rsidRPr="00E623CD">
              <w:t>Unit</w:t>
            </w:r>
          </w:p>
        </w:tc>
        <w:tc>
          <w:tcPr>
            <w:tcW w:w="1811" w:type="pct"/>
            <w:shd w:val="clear" w:color="auto" w:fill="auto"/>
          </w:tcPr>
          <w:p w14:paraId="34982515" w14:textId="77777777" w:rsidR="00287894" w:rsidRPr="00E623CD" w:rsidRDefault="00287894" w:rsidP="00E550D9">
            <w:pPr>
              <w:pStyle w:val="TAH"/>
            </w:pPr>
            <w:r w:rsidRPr="00E623CD">
              <w:t>Value</w:t>
            </w:r>
          </w:p>
        </w:tc>
      </w:tr>
      <w:tr w:rsidR="00287894" w:rsidRPr="00E623CD" w14:paraId="074DA500" w14:textId="77777777" w:rsidTr="00E550D9">
        <w:trPr>
          <w:trHeight w:val="403"/>
          <w:jc w:val="center"/>
        </w:trPr>
        <w:tc>
          <w:tcPr>
            <w:tcW w:w="2240" w:type="pct"/>
            <w:gridSpan w:val="2"/>
            <w:vMerge/>
            <w:shd w:val="clear" w:color="auto" w:fill="auto"/>
          </w:tcPr>
          <w:p w14:paraId="07C571D5" w14:textId="77777777" w:rsidR="00287894" w:rsidRPr="00E623CD" w:rsidRDefault="00287894" w:rsidP="00E550D9">
            <w:pPr>
              <w:pStyle w:val="TAH"/>
            </w:pPr>
          </w:p>
        </w:tc>
        <w:tc>
          <w:tcPr>
            <w:tcW w:w="949" w:type="pct"/>
            <w:vMerge/>
            <w:shd w:val="clear" w:color="auto" w:fill="auto"/>
          </w:tcPr>
          <w:p w14:paraId="3CACAE7A" w14:textId="77777777" w:rsidR="00287894" w:rsidRPr="00E623CD" w:rsidRDefault="00287894" w:rsidP="00E550D9">
            <w:pPr>
              <w:pStyle w:val="TAH"/>
            </w:pPr>
          </w:p>
        </w:tc>
        <w:tc>
          <w:tcPr>
            <w:tcW w:w="1811" w:type="pct"/>
          </w:tcPr>
          <w:p w14:paraId="47AE5DB4" w14:textId="77777777" w:rsidR="00287894" w:rsidRPr="00E623CD" w:rsidRDefault="00287894" w:rsidP="00E550D9">
            <w:pPr>
              <w:pStyle w:val="TAH"/>
            </w:pPr>
            <w:r w:rsidRPr="00E623CD">
              <w:t>Test 1</w:t>
            </w:r>
          </w:p>
        </w:tc>
      </w:tr>
      <w:tr w:rsidR="00287894" w:rsidRPr="00E623CD" w14:paraId="04EF061E" w14:textId="77777777" w:rsidTr="00E550D9">
        <w:trPr>
          <w:trHeight w:val="64"/>
          <w:jc w:val="center"/>
        </w:trPr>
        <w:tc>
          <w:tcPr>
            <w:tcW w:w="2240" w:type="pct"/>
            <w:gridSpan w:val="2"/>
            <w:shd w:val="clear" w:color="auto" w:fill="auto"/>
          </w:tcPr>
          <w:p w14:paraId="48BFA5F9" w14:textId="77777777" w:rsidR="00287894" w:rsidRPr="00E623CD" w:rsidRDefault="00287894" w:rsidP="00E550D9">
            <w:pPr>
              <w:pStyle w:val="TAL"/>
            </w:pPr>
            <w:r w:rsidRPr="00E623CD">
              <w:t xml:space="preserve">Active E-UTRA PCell </w:t>
            </w:r>
          </w:p>
        </w:tc>
        <w:tc>
          <w:tcPr>
            <w:tcW w:w="949" w:type="pct"/>
            <w:shd w:val="clear" w:color="auto" w:fill="auto"/>
          </w:tcPr>
          <w:p w14:paraId="7B4F2B67" w14:textId="77777777" w:rsidR="00287894" w:rsidRPr="00E623CD" w:rsidRDefault="00287894" w:rsidP="00E550D9">
            <w:pPr>
              <w:pStyle w:val="TAC"/>
            </w:pPr>
          </w:p>
        </w:tc>
        <w:tc>
          <w:tcPr>
            <w:tcW w:w="1811" w:type="pct"/>
          </w:tcPr>
          <w:p w14:paraId="2741087A" w14:textId="77777777" w:rsidR="00287894" w:rsidRPr="00E623CD" w:rsidRDefault="00287894" w:rsidP="00E550D9">
            <w:pPr>
              <w:pStyle w:val="TAC"/>
            </w:pPr>
            <w:r w:rsidRPr="00E623CD">
              <w:t>Cell 1</w:t>
            </w:r>
          </w:p>
        </w:tc>
      </w:tr>
      <w:tr w:rsidR="00287894" w:rsidRPr="00E623CD" w14:paraId="2044AB3F" w14:textId="77777777" w:rsidTr="00E550D9">
        <w:trPr>
          <w:trHeight w:val="164"/>
          <w:jc w:val="center"/>
        </w:trPr>
        <w:tc>
          <w:tcPr>
            <w:tcW w:w="2240" w:type="pct"/>
            <w:gridSpan w:val="2"/>
            <w:shd w:val="clear" w:color="auto" w:fill="auto"/>
          </w:tcPr>
          <w:p w14:paraId="60CA5F8C" w14:textId="77777777" w:rsidR="00287894" w:rsidRPr="00E623CD" w:rsidRDefault="00287894" w:rsidP="00E550D9">
            <w:pPr>
              <w:pStyle w:val="TAL"/>
            </w:pPr>
            <w:r w:rsidRPr="00E623CD">
              <w:t>E-UTRA RF Channel Number</w:t>
            </w:r>
          </w:p>
        </w:tc>
        <w:tc>
          <w:tcPr>
            <w:tcW w:w="949" w:type="pct"/>
            <w:shd w:val="clear" w:color="auto" w:fill="auto"/>
          </w:tcPr>
          <w:p w14:paraId="4EC075F8" w14:textId="77777777" w:rsidR="00287894" w:rsidRPr="00E623CD" w:rsidRDefault="00287894" w:rsidP="00E550D9">
            <w:pPr>
              <w:pStyle w:val="TAC"/>
            </w:pPr>
          </w:p>
        </w:tc>
        <w:tc>
          <w:tcPr>
            <w:tcW w:w="1811" w:type="pct"/>
          </w:tcPr>
          <w:p w14:paraId="487A8B74" w14:textId="77777777" w:rsidR="00287894" w:rsidRPr="00E623CD" w:rsidRDefault="00287894" w:rsidP="00E550D9">
            <w:pPr>
              <w:pStyle w:val="TAC"/>
            </w:pPr>
            <w:r w:rsidRPr="00E623CD">
              <w:t>1</w:t>
            </w:r>
          </w:p>
        </w:tc>
      </w:tr>
      <w:tr w:rsidR="00287894" w:rsidRPr="00E623CD" w14:paraId="149B4721" w14:textId="77777777" w:rsidTr="00E550D9">
        <w:trPr>
          <w:trHeight w:val="164"/>
          <w:jc w:val="center"/>
        </w:trPr>
        <w:tc>
          <w:tcPr>
            <w:tcW w:w="2240" w:type="pct"/>
            <w:gridSpan w:val="2"/>
            <w:shd w:val="clear" w:color="auto" w:fill="auto"/>
          </w:tcPr>
          <w:p w14:paraId="056A5C05" w14:textId="77777777" w:rsidR="00287894" w:rsidRPr="00E623CD" w:rsidRDefault="00287894" w:rsidP="00E550D9">
            <w:pPr>
              <w:pStyle w:val="TAL"/>
            </w:pPr>
            <w:r w:rsidRPr="00E623CD">
              <w:t>Active PSCell</w:t>
            </w:r>
          </w:p>
        </w:tc>
        <w:tc>
          <w:tcPr>
            <w:tcW w:w="949" w:type="pct"/>
            <w:shd w:val="clear" w:color="auto" w:fill="auto"/>
          </w:tcPr>
          <w:p w14:paraId="5C58CDE8" w14:textId="77777777" w:rsidR="00287894" w:rsidRPr="00E623CD" w:rsidRDefault="00287894" w:rsidP="00E550D9">
            <w:pPr>
              <w:pStyle w:val="TAC"/>
            </w:pPr>
          </w:p>
        </w:tc>
        <w:tc>
          <w:tcPr>
            <w:tcW w:w="1811" w:type="pct"/>
          </w:tcPr>
          <w:p w14:paraId="55E02FEC" w14:textId="77777777" w:rsidR="00287894" w:rsidRPr="00E623CD" w:rsidRDefault="00287894" w:rsidP="00E550D9">
            <w:pPr>
              <w:pStyle w:val="TAC"/>
            </w:pPr>
            <w:r w:rsidRPr="00E623CD">
              <w:t>Cell 2</w:t>
            </w:r>
          </w:p>
        </w:tc>
      </w:tr>
      <w:tr w:rsidR="00287894" w:rsidRPr="00E623CD" w14:paraId="2116A2BD" w14:textId="77777777" w:rsidTr="00E550D9">
        <w:trPr>
          <w:trHeight w:val="62"/>
          <w:jc w:val="center"/>
        </w:trPr>
        <w:tc>
          <w:tcPr>
            <w:tcW w:w="2240" w:type="pct"/>
            <w:gridSpan w:val="2"/>
            <w:shd w:val="clear" w:color="auto" w:fill="auto"/>
          </w:tcPr>
          <w:p w14:paraId="24048106" w14:textId="77777777" w:rsidR="00287894" w:rsidRPr="00E623CD" w:rsidRDefault="00287894" w:rsidP="00E550D9">
            <w:pPr>
              <w:pStyle w:val="TAL"/>
            </w:pPr>
            <w:r w:rsidRPr="00E623CD">
              <w:t>RF Channel Number</w:t>
            </w:r>
          </w:p>
        </w:tc>
        <w:tc>
          <w:tcPr>
            <w:tcW w:w="949" w:type="pct"/>
            <w:shd w:val="clear" w:color="auto" w:fill="auto"/>
          </w:tcPr>
          <w:p w14:paraId="5BD69A52" w14:textId="77777777" w:rsidR="00287894" w:rsidRPr="00E623CD" w:rsidRDefault="00287894" w:rsidP="00E550D9">
            <w:pPr>
              <w:pStyle w:val="TAC"/>
            </w:pPr>
          </w:p>
        </w:tc>
        <w:tc>
          <w:tcPr>
            <w:tcW w:w="1811" w:type="pct"/>
          </w:tcPr>
          <w:p w14:paraId="52EB1F25" w14:textId="77777777" w:rsidR="00287894" w:rsidRPr="00E623CD" w:rsidRDefault="00287894" w:rsidP="00E550D9">
            <w:pPr>
              <w:pStyle w:val="TAC"/>
            </w:pPr>
            <w:r w:rsidRPr="00E623CD">
              <w:t>2</w:t>
            </w:r>
          </w:p>
        </w:tc>
      </w:tr>
      <w:tr w:rsidR="00287894" w:rsidRPr="00E623CD" w14:paraId="440D480B" w14:textId="77777777" w:rsidTr="00E550D9">
        <w:trPr>
          <w:trHeight w:val="62"/>
          <w:jc w:val="center"/>
        </w:trPr>
        <w:tc>
          <w:tcPr>
            <w:tcW w:w="2240" w:type="pct"/>
            <w:gridSpan w:val="2"/>
            <w:shd w:val="clear" w:color="auto" w:fill="auto"/>
          </w:tcPr>
          <w:p w14:paraId="7C6DED65" w14:textId="77777777" w:rsidR="00287894" w:rsidRPr="00E623CD" w:rsidRDefault="00287894" w:rsidP="00E550D9">
            <w:pPr>
              <w:pStyle w:val="TAL"/>
            </w:pPr>
            <w:r w:rsidRPr="00E623CD">
              <w:t>Duplex Mode</w:t>
            </w:r>
          </w:p>
        </w:tc>
        <w:tc>
          <w:tcPr>
            <w:tcW w:w="949" w:type="pct"/>
            <w:shd w:val="clear" w:color="auto" w:fill="auto"/>
          </w:tcPr>
          <w:p w14:paraId="20393980" w14:textId="77777777" w:rsidR="00287894" w:rsidRPr="00E623CD" w:rsidRDefault="00287894" w:rsidP="00E550D9">
            <w:pPr>
              <w:pStyle w:val="TAC"/>
            </w:pPr>
          </w:p>
        </w:tc>
        <w:tc>
          <w:tcPr>
            <w:tcW w:w="1811" w:type="pct"/>
          </w:tcPr>
          <w:p w14:paraId="4E5F9613" w14:textId="77777777" w:rsidR="00287894" w:rsidRPr="00E623CD" w:rsidRDefault="00287894" w:rsidP="00E550D9">
            <w:pPr>
              <w:pStyle w:val="TAC"/>
            </w:pPr>
            <w:r w:rsidRPr="00E623CD">
              <w:t>TDD</w:t>
            </w:r>
          </w:p>
        </w:tc>
      </w:tr>
      <w:tr w:rsidR="00287894" w:rsidRPr="00E623CD" w14:paraId="60BCE4CE" w14:textId="77777777" w:rsidTr="00E550D9">
        <w:trPr>
          <w:trHeight w:val="223"/>
          <w:jc w:val="center"/>
        </w:trPr>
        <w:tc>
          <w:tcPr>
            <w:tcW w:w="773" w:type="pct"/>
            <w:vMerge w:val="restart"/>
            <w:shd w:val="clear" w:color="auto" w:fill="auto"/>
          </w:tcPr>
          <w:p w14:paraId="4C91B279" w14:textId="77777777" w:rsidR="00287894" w:rsidRPr="00E623CD" w:rsidRDefault="00287894" w:rsidP="00E550D9">
            <w:pPr>
              <w:pStyle w:val="TAL"/>
            </w:pPr>
            <w:r w:rsidRPr="00E623CD">
              <w:t>TDD Configuration</w:t>
            </w:r>
          </w:p>
        </w:tc>
        <w:tc>
          <w:tcPr>
            <w:tcW w:w="1467" w:type="pct"/>
            <w:shd w:val="clear" w:color="auto" w:fill="auto"/>
          </w:tcPr>
          <w:p w14:paraId="0C78BC0E" w14:textId="77777777" w:rsidR="00287894" w:rsidRPr="00E623CD" w:rsidRDefault="00287894" w:rsidP="00E550D9">
            <w:pPr>
              <w:pStyle w:val="TAL"/>
            </w:pPr>
            <w:r w:rsidRPr="00E623CD">
              <w:t>Config 1</w:t>
            </w:r>
          </w:p>
        </w:tc>
        <w:tc>
          <w:tcPr>
            <w:tcW w:w="949" w:type="pct"/>
            <w:vMerge w:val="restart"/>
            <w:shd w:val="clear" w:color="auto" w:fill="auto"/>
          </w:tcPr>
          <w:p w14:paraId="0ED30E60" w14:textId="77777777" w:rsidR="00287894" w:rsidRPr="00E623CD" w:rsidRDefault="00287894" w:rsidP="00E550D9">
            <w:pPr>
              <w:pStyle w:val="TAC"/>
            </w:pPr>
          </w:p>
        </w:tc>
        <w:tc>
          <w:tcPr>
            <w:tcW w:w="1811" w:type="pct"/>
          </w:tcPr>
          <w:p w14:paraId="51DB2F92" w14:textId="77777777" w:rsidR="00287894" w:rsidRPr="00E623CD" w:rsidRDefault="00287894" w:rsidP="00E550D9">
            <w:pPr>
              <w:pStyle w:val="TAC"/>
            </w:pPr>
            <w:r w:rsidRPr="00E623CD">
              <w:t>TDDConf.3.1</w:t>
            </w:r>
          </w:p>
        </w:tc>
      </w:tr>
      <w:tr w:rsidR="00287894" w:rsidRPr="00E623CD" w14:paraId="2D87836B" w14:textId="77777777" w:rsidTr="00E550D9">
        <w:trPr>
          <w:trHeight w:val="189"/>
          <w:jc w:val="center"/>
        </w:trPr>
        <w:tc>
          <w:tcPr>
            <w:tcW w:w="773" w:type="pct"/>
            <w:vMerge/>
            <w:shd w:val="clear" w:color="auto" w:fill="auto"/>
          </w:tcPr>
          <w:p w14:paraId="49A29AD6" w14:textId="77777777" w:rsidR="00287894" w:rsidRPr="00E623CD" w:rsidRDefault="00287894" w:rsidP="00E550D9">
            <w:pPr>
              <w:pStyle w:val="TAL"/>
            </w:pPr>
          </w:p>
        </w:tc>
        <w:tc>
          <w:tcPr>
            <w:tcW w:w="1467" w:type="pct"/>
            <w:shd w:val="clear" w:color="auto" w:fill="auto"/>
          </w:tcPr>
          <w:p w14:paraId="7E1AE213" w14:textId="77777777" w:rsidR="00287894" w:rsidRPr="00E623CD" w:rsidRDefault="00287894" w:rsidP="00E550D9">
            <w:pPr>
              <w:pStyle w:val="TAL"/>
            </w:pPr>
            <w:r w:rsidRPr="00E623CD">
              <w:t>Config 2</w:t>
            </w:r>
          </w:p>
        </w:tc>
        <w:tc>
          <w:tcPr>
            <w:tcW w:w="949" w:type="pct"/>
            <w:vMerge/>
            <w:shd w:val="clear" w:color="auto" w:fill="auto"/>
          </w:tcPr>
          <w:p w14:paraId="685FE70A" w14:textId="77777777" w:rsidR="00287894" w:rsidRPr="00E623CD" w:rsidRDefault="00287894" w:rsidP="00E550D9">
            <w:pPr>
              <w:pStyle w:val="TAC"/>
            </w:pPr>
          </w:p>
        </w:tc>
        <w:tc>
          <w:tcPr>
            <w:tcW w:w="1811" w:type="pct"/>
          </w:tcPr>
          <w:p w14:paraId="422F5974" w14:textId="77777777" w:rsidR="00287894" w:rsidRPr="00E623CD" w:rsidRDefault="00287894" w:rsidP="00E550D9">
            <w:pPr>
              <w:pStyle w:val="TAC"/>
            </w:pPr>
            <w:r w:rsidRPr="00E623CD">
              <w:t>TDDConf.3.1</w:t>
            </w:r>
          </w:p>
        </w:tc>
      </w:tr>
      <w:tr w:rsidR="00CD0EF5" w:rsidRPr="00E623CD" w14:paraId="62AD0DC2" w14:textId="77777777" w:rsidTr="00E550D9">
        <w:trPr>
          <w:trHeight w:val="189"/>
          <w:jc w:val="center"/>
          <w:ins w:id="1" w:author="Daiwei Zhou (周代卫)" w:date="2020-10-27T18:26:00Z"/>
        </w:trPr>
        <w:tc>
          <w:tcPr>
            <w:tcW w:w="773" w:type="pct"/>
            <w:shd w:val="clear" w:color="auto" w:fill="auto"/>
          </w:tcPr>
          <w:p w14:paraId="6E8BB855" w14:textId="58A2B65E" w:rsidR="00CD0EF5" w:rsidRPr="00E623CD" w:rsidRDefault="00CD0EF5" w:rsidP="00CD0EF5">
            <w:pPr>
              <w:pStyle w:val="TAL"/>
              <w:rPr>
                <w:ins w:id="2" w:author="Daiwei Zhou (周代卫)" w:date="2020-10-27T18:26:00Z"/>
              </w:rPr>
            </w:pPr>
            <w:bookmarkStart w:id="3" w:name="_GoBack" w:colFirst="0" w:colLast="3"/>
            <w:ins w:id="4" w:author="Daiwei Zhou (周代卫)" w:date="2020-10-27T18:26:00Z">
              <w:r w:rsidRPr="006F4D85">
                <w:rPr>
                  <w:noProof/>
                  <w:lang w:val="it-IT"/>
                </w:rPr>
                <w:t>DL initial BWP configuration</w:t>
              </w:r>
            </w:ins>
          </w:p>
        </w:tc>
        <w:tc>
          <w:tcPr>
            <w:tcW w:w="1467" w:type="pct"/>
            <w:shd w:val="clear" w:color="auto" w:fill="auto"/>
          </w:tcPr>
          <w:p w14:paraId="012B8D71" w14:textId="753B1B52" w:rsidR="00CD0EF5" w:rsidRPr="00E623CD" w:rsidRDefault="00CD0EF5" w:rsidP="00CD0EF5">
            <w:pPr>
              <w:pStyle w:val="TAL"/>
              <w:rPr>
                <w:ins w:id="5" w:author="Daiwei Zhou (周代卫)" w:date="2020-10-27T18:26:00Z"/>
              </w:rPr>
            </w:pPr>
            <w:ins w:id="6" w:author="Daiwei Zhou (周代卫)" w:date="2020-10-27T18:26:00Z">
              <w:r w:rsidRPr="006F4D85">
                <w:rPr>
                  <w:noProof/>
                  <w:lang w:val="it-IT"/>
                </w:rPr>
                <w:t>Config 1, 2</w:t>
              </w:r>
            </w:ins>
          </w:p>
        </w:tc>
        <w:tc>
          <w:tcPr>
            <w:tcW w:w="949" w:type="pct"/>
            <w:shd w:val="clear" w:color="auto" w:fill="auto"/>
          </w:tcPr>
          <w:p w14:paraId="7EDDE590" w14:textId="77777777" w:rsidR="00CD0EF5" w:rsidRPr="00E623CD" w:rsidRDefault="00CD0EF5" w:rsidP="00CD0EF5">
            <w:pPr>
              <w:pStyle w:val="TAC"/>
              <w:rPr>
                <w:ins w:id="7" w:author="Daiwei Zhou (周代卫)" w:date="2020-10-27T18:26:00Z"/>
              </w:rPr>
            </w:pPr>
          </w:p>
        </w:tc>
        <w:tc>
          <w:tcPr>
            <w:tcW w:w="1811" w:type="pct"/>
          </w:tcPr>
          <w:p w14:paraId="21BCCA63" w14:textId="77941D8F" w:rsidR="00CD0EF5" w:rsidRPr="00E623CD" w:rsidRDefault="00CD0EF5" w:rsidP="00CD0EF5">
            <w:pPr>
              <w:pStyle w:val="TAC"/>
              <w:rPr>
                <w:ins w:id="8" w:author="Daiwei Zhou (周代卫)" w:date="2020-10-27T18:26:00Z"/>
              </w:rPr>
            </w:pPr>
            <w:ins w:id="9" w:author="Daiwei Zhou (周代卫)" w:date="2020-10-27T18:26:00Z">
              <w:r w:rsidRPr="006F4D85">
                <w:rPr>
                  <w:noProof/>
                  <w:lang w:val="it-IT"/>
                </w:rPr>
                <w:t>DLBWP.0.1</w:t>
              </w:r>
            </w:ins>
          </w:p>
        </w:tc>
      </w:tr>
      <w:tr w:rsidR="00CD0EF5" w:rsidRPr="00E623CD" w14:paraId="731A9BC4" w14:textId="77777777" w:rsidTr="00E550D9">
        <w:trPr>
          <w:trHeight w:val="189"/>
          <w:jc w:val="center"/>
          <w:ins w:id="10" w:author="Daiwei Zhou (周代卫)" w:date="2020-10-27T18:26:00Z"/>
        </w:trPr>
        <w:tc>
          <w:tcPr>
            <w:tcW w:w="773" w:type="pct"/>
            <w:shd w:val="clear" w:color="auto" w:fill="auto"/>
          </w:tcPr>
          <w:p w14:paraId="23F5A47E" w14:textId="083EF20F" w:rsidR="00CD0EF5" w:rsidRPr="00E623CD" w:rsidRDefault="00CD0EF5" w:rsidP="00CD0EF5">
            <w:pPr>
              <w:pStyle w:val="TAL"/>
              <w:rPr>
                <w:ins w:id="11" w:author="Daiwei Zhou (周代卫)" w:date="2020-10-27T18:26:00Z"/>
              </w:rPr>
            </w:pPr>
            <w:ins w:id="12" w:author="Daiwei Zhou (周代卫)" w:date="2020-10-27T18:26:00Z">
              <w:r w:rsidRPr="006F4D85">
                <w:rPr>
                  <w:noProof/>
                  <w:lang w:val="it-IT"/>
                </w:rPr>
                <w:t>DL dedicated BWP configuration</w:t>
              </w:r>
            </w:ins>
          </w:p>
        </w:tc>
        <w:tc>
          <w:tcPr>
            <w:tcW w:w="1467" w:type="pct"/>
            <w:shd w:val="clear" w:color="auto" w:fill="auto"/>
          </w:tcPr>
          <w:p w14:paraId="21B44786" w14:textId="71D8EDB5" w:rsidR="00CD0EF5" w:rsidRPr="00E623CD" w:rsidRDefault="00CD0EF5" w:rsidP="00CD0EF5">
            <w:pPr>
              <w:pStyle w:val="TAL"/>
              <w:rPr>
                <w:ins w:id="13" w:author="Daiwei Zhou (周代卫)" w:date="2020-10-27T18:26:00Z"/>
              </w:rPr>
            </w:pPr>
            <w:ins w:id="14" w:author="Daiwei Zhou (周代卫)" w:date="2020-10-27T18:26:00Z">
              <w:r w:rsidRPr="006F4D85">
                <w:rPr>
                  <w:noProof/>
                  <w:lang w:val="it-IT"/>
                </w:rPr>
                <w:t>Config 1, 2</w:t>
              </w:r>
            </w:ins>
          </w:p>
        </w:tc>
        <w:tc>
          <w:tcPr>
            <w:tcW w:w="949" w:type="pct"/>
            <w:shd w:val="clear" w:color="auto" w:fill="auto"/>
          </w:tcPr>
          <w:p w14:paraId="1C2899AD" w14:textId="77777777" w:rsidR="00CD0EF5" w:rsidRPr="00E623CD" w:rsidRDefault="00CD0EF5" w:rsidP="00CD0EF5">
            <w:pPr>
              <w:pStyle w:val="TAC"/>
              <w:rPr>
                <w:ins w:id="15" w:author="Daiwei Zhou (周代卫)" w:date="2020-10-27T18:26:00Z"/>
              </w:rPr>
            </w:pPr>
          </w:p>
        </w:tc>
        <w:tc>
          <w:tcPr>
            <w:tcW w:w="1811" w:type="pct"/>
          </w:tcPr>
          <w:p w14:paraId="5C9C4BF3" w14:textId="2A2424CD" w:rsidR="00CD0EF5" w:rsidRPr="00E623CD" w:rsidRDefault="00CD0EF5" w:rsidP="00CD0EF5">
            <w:pPr>
              <w:pStyle w:val="TAC"/>
              <w:rPr>
                <w:ins w:id="16" w:author="Daiwei Zhou (周代卫)" w:date="2020-10-27T18:26:00Z"/>
              </w:rPr>
            </w:pPr>
            <w:ins w:id="17" w:author="Daiwei Zhou (周代卫)" w:date="2020-10-27T18:26:00Z">
              <w:r w:rsidRPr="006F4D85">
                <w:rPr>
                  <w:noProof/>
                  <w:lang w:val="it-IT"/>
                </w:rPr>
                <w:t>DLBWP.1.1</w:t>
              </w:r>
            </w:ins>
          </w:p>
        </w:tc>
      </w:tr>
      <w:tr w:rsidR="00CD0EF5" w:rsidRPr="00E623CD" w14:paraId="1F0E1E1D" w14:textId="77777777" w:rsidTr="00E550D9">
        <w:trPr>
          <w:trHeight w:val="189"/>
          <w:jc w:val="center"/>
          <w:ins w:id="18" w:author="Daiwei Zhou (周代卫)" w:date="2020-10-27T18:26:00Z"/>
        </w:trPr>
        <w:tc>
          <w:tcPr>
            <w:tcW w:w="773" w:type="pct"/>
            <w:shd w:val="clear" w:color="auto" w:fill="auto"/>
          </w:tcPr>
          <w:p w14:paraId="304DAC34" w14:textId="47A4A39D" w:rsidR="00CD0EF5" w:rsidRPr="00E623CD" w:rsidRDefault="00CD0EF5" w:rsidP="00CD0EF5">
            <w:pPr>
              <w:pStyle w:val="TAL"/>
              <w:rPr>
                <w:ins w:id="19" w:author="Daiwei Zhou (周代卫)" w:date="2020-10-27T18:26:00Z"/>
              </w:rPr>
            </w:pPr>
            <w:ins w:id="20" w:author="Daiwei Zhou (周代卫)" w:date="2020-10-27T18:26:00Z">
              <w:r w:rsidRPr="006F4D85">
                <w:rPr>
                  <w:noProof/>
                  <w:lang w:val="it-IT"/>
                </w:rPr>
                <w:t>UL initial BWP configuration</w:t>
              </w:r>
            </w:ins>
          </w:p>
        </w:tc>
        <w:tc>
          <w:tcPr>
            <w:tcW w:w="1467" w:type="pct"/>
            <w:shd w:val="clear" w:color="auto" w:fill="auto"/>
          </w:tcPr>
          <w:p w14:paraId="2ED41771" w14:textId="1225A165" w:rsidR="00CD0EF5" w:rsidRPr="00E623CD" w:rsidRDefault="00CD0EF5" w:rsidP="00CD0EF5">
            <w:pPr>
              <w:pStyle w:val="TAL"/>
              <w:rPr>
                <w:ins w:id="21" w:author="Daiwei Zhou (周代卫)" w:date="2020-10-27T18:26:00Z"/>
              </w:rPr>
            </w:pPr>
            <w:ins w:id="22" w:author="Daiwei Zhou (周代卫)" w:date="2020-10-27T18:26:00Z">
              <w:r w:rsidRPr="006F4D85">
                <w:rPr>
                  <w:noProof/>
                  <w:lang w:val="it-IT"/>
                </w:rPr>
                <w:t>Config 1, 2</w:t>
              </w:r>
            </w:ins>
          </w:p>
        </w:tc>
        <w:tc>
          <w:tcPr>
            <w:tcW w:w="949" w:type="pct"/>
            <w:shd w:val="clear" w:color="auto" w:fill="auto"/>
          </w:tcPr>
          <w:p w14:paraId="199407A5" w14:textId="77777777" w:rsidR="00CD0EF5" w:rsidRPr="00E623CD" w:rsidRDefault="00CD0EF5" w:rsidP="00CD0EF5">
            <w:pPr>
              <w:pStyle w:val="TAC"/>
              <w:rPr>
                <w:ins w:id="23" w:author="Daiwei Zhou (周代卫)" w:date="2020-10-27T18:26:00Z"/>
              </w:rPr>
            </w:pPr>
          </w:p>
        </w:tc>
        <w:tc>
          <w:tcPr>
            <w:tcW w:w="1811" w:type="pct"/>
          </w:tcPr>
          <w:p w14:paraId="5EF60441" w14:textId="48AD4D9F" w:rsidR="00CD0EF5" w:rsidRPr="00E623CD" w:rsidRDefault="00CD0EF5" w:rsidP="00CD0EF5">
            <w:pPr>
              <w:pStyle w:val="TAC"/>
              <w:rPr>
                <w:ins w:id="24" w:author="Daiwei Zhou (周代卫)" w:date="2020-10-27T18:26:00Z"/>
              </w:rPr>
            </w:pPr>
            <w:ins w:id="25" w:author="Daiwei Zhou (周代卫)" w:date="2020-10-27T18:26:00Z">
              <w:r w:rsidRPr="006F4D85">
                <w:rPr>
                  <w:noProof/>
                  <w:lang w:val="it-IT"/>
                </w:rPr>
                <w:t>ULBWP.0.1</w:t>
              </w:r>
            </w:ins>
          </w:p>
        </w:tc>
      </w:tr>
      <w:tr w:rsidR="00CD0EF5" w:rsidRPr="00E623CD" w14:paraId="72A1A6E1" w14:textId="77777777" w:rsidTr="00E550D9">
        <w:trPr>
          <w:trHeight w:val="189"/>
          <w:jc w:val="center"/>
          <w:ins w:id="26" w:author="Daiwei Zhou (周代卫)" w:date="2020-10-27T18:26:00Z"/>
        </w:trPr>
        <w:tc>
          <w:tcPr>
            <w:tcW w:w="773" w:type="pct"/>
            <w:shd w:val="clear" w:color="auto" w:fill="auto"/>
          </w:tcPr>
          <w:p w14:paraId="7BA5F29B" w14:textId="3B87B3DD" w:rsidR="00CD0EF5" w:rsidRPr="00E623CD" w:rsidRDefault="00CD0EF5" w:rsidP="00CD0EF5">
            <w:pPr>
              <w:pStyle w:val="TAL"/>
              <w:rPr>
                <w:ins w:id="27" w:author="Daiwei Zhou (周代卫)" w:date="2020-10-27T18:26:00Z"/>
              </w:rPr>
            </w:pPr>
            <w:ins w:id="28" w:author="Daiwei Zhou (周代卫)" w:date="2020-10-27T18:26:00Z">
              <w:r w:rsidRPr="006F4D85">
                <w:rPr>
                  <w:noProof/>
                  <w:lang w:val="it-IT"/>
                </w:rPr>
                <w:t>UL dedicated BWP configuration</w:t>
              </w:r>
            </w:ins>
          </w:p>
        </w:tc>
        <w:tc>
          <w:tcPr>
            <w:tcW w:w="1467" w:type="pct"/>
            <w:shd w:val="clear" w:color="auto" w:fill="auto"/>
          </w:tcPr>
          <w:p w14:paraId="28592DBB" w14:textId="600BFCBA" w:rsidR="00CD0EF5" w:rsidRPr="00E623CD" w:rsidRDefault="00CD0EF5" w:rsidP="00CD0EF5">
            <w:pPr>
              <w:pStyle w:val="TAL"/>
              <w:rPr>
                <w:ins w:id="29" w:author="Daiwei Zhou (周代卫)" w:date="2020-10-27T18:26:00Z"/>
              </w:rPr>
            </w:pPr>
            <w:ins w:id="30" w:author="Daiwei Zhou (周代卫)" w:date="2020-10-27T18:26:00Z">
              <w:r w:rsidRPr="006F4D85">
                <w:rPr>
                  <w:noProof/>
                  <w:lang w:val="it-IT"/>
                </w:rPr>
                <w:t>Config 1, 2</w:t>
              </w:r>
            </w:ins>
          </w:p>
        </w:tc>
        <w:tc>
          <w:tcPr>
            <w:tcW w:w="949" w:type="pct"/>
            <w:shd w:val="clear" w:color="auto" w:fill="auto"/>
          </w:tcPr>
          <w:p w14:paraId="003C1782" w14:textId="77777777" w:rsidR="00CD0EF5" w:rsidRPr="00E623CD" w:rsidRDefault="00CD0EF5" w:rsidP="00CD0EF5">
            <w:pPr>
              <w:pStyle w:val="TAC"/>
              <w:rPr>
                <w:ins w:id="31" w:author="Daiwei Zhou (周代卫)" w:date="2020-10-27T18:26:00Z"/>
              </w:rPr>
            </w:pPr>
          </w:p>
        </w:tc>
        <w:tc>
          <w:tcPr>
            <w:tcW w:w="1811" w:type="pct"/>
          </w:tcPr>
          <w:p w14:paraId="1C5E8F06" w14:textId="46EB446F" w:rsidR="00CD0EF5" w:rsidRPr="00E623CD" w:rsidRDefault="00CD0EF5" w:rsidP="00CD0EF5">
            <w:pPr>
              <w:pStyle w:val="TAC"/>
              <w:rPr>
                <w:ins w:id="32" w:author="Daiwei Zhou (周代卫)" w:date="2020-10-27T18:26:00Z"/>
              </w:rPr>
            </w:pPr>
            <w:ins w:id="33" w:author="Daiwei Zhou (周代卫)" w:date="2020-10-27T18:26:00Z">
              <w:r w:rsidRPr="006F4D85">
                <w:rPr>
                  <w:noProof/>
                  <w:lang w:val="it-IT"/>
                </w:rPr>
                <w:t>ULBWP.1.1</w:t>
              </w:r>
            </w:ins>
          </w:p>
        </w:tc>
      </w:tr>
      <w:bookmarkEnd w:id="3"/>
      <w:tr w:rsidR="00287894" w:rsidRPr="00E623CD" w14:paraId="27A23350" w14:textId="77777777" w:rsidTr="00E550D9">
        <w:trPr>
          <w:trHeight w:val="223"/>
          <w:jc w:val="center"/>
        </w:trPr>
        <w:tc>
          <w:tcPr>
            <w:tcW w:w="773" w:type="pct"/>
            <w:vMerge w:val="restart"/>
            <w:shd w:val="clear" w:color="auto" w:fill="auto"/>
          </w:tcPr>
          <w:p w14:paraId="42C97643" w14:textId="152A30B2" w:rsidR="00287894" w:rsidRPr="00E623CD" w:rsidRDefault="00287894" w:rsidP="00E550D9">
            <w:pPr>
              <w:pStyle w:val="TAL"/>
            </w:pPr>
            <w:r w:rsidRPr="00E623CD">
              <w:t>RMC</w:t>
            </w:r>
            <w:ins w:id="34" w:author="Daiwei Zhou (周代卫)" w:date="2020-10-27T18:26:00Z">
              <w:r w:rsidR="00CD0EF5">
                <w:t xml:space="preserve"> </w:t>
              </w:r>
            </w:ins>
            <w:r w:rsidRPr="00E623CD">
              <w:t>CORESET Reference Channel</w:t>
            </w:r>
          </w:p>
        </w:tc>
        <w:tc>
          <w:tcPr>
            <w:tcW w:w="1467" w:type="pct"/>
            <w:shd w:val="clear" w:color="auto" w:fill="auto"/>
          </w:tcPr>
          <w:p w14:paraId="45CAD2BD" w14:textId="77777777" w:rsidR="00287894" w:rsidRPr="00E623CD" w:rsidRDefault="00287894" w:rsidP="00E550D9">
            <w:pPr>
              <w:pStyle w:val="TAL"/>
            </w:pPr>
            <w:r w:rsidRPr="00E623CD">
              <w:t>Config 1</w:t>
            </w:r>
          </w:p>
        </w:tc>
        <w:tc>
          <w:tcPr>
            <w:tcW w:w="949" w:type="pct"/>
            <w:vMerge w:val="restart"/>
            <w:shd w:val="clear" w:color="auto" w:fill="auto"/>
          </w:tcPr>
          <w:p w14:paraId="110373CE" w14:textId="77777777" w:rsidR="00287894" w:rsidRPr="00E623CD" w:rsidRDefault="00287894" w:rsidP="00E550D9">
            <w:pPr>
              <w:pStyle w:val="TAC"/>
            </w:pPr>
          </w:p>
        </w:tc>
        <w:tc>
          <w:tcPr>
            <w:tcW w:w="1811" w:type="pct"/>
          </w:tcPr>
          <w:p w14:paraId="4C7E62D4" w14:textId="77777777" w:rsidR="00287894" w:rsidRPr="00E623CD" w:rsidRDefault="00287894" w:rsidP="00E550D9">
            <w:pPr>
              <w:pStyle w:val="TAC"/>
            </w:pPr>
            <w:r w:rsidRPr="00E623CD">
              <w:t>CCR.3.1 TDD</w:t>
            </w:r>
          </w:p>
        </w:tc>
      </w:tr>
      <w:tr w:rsidR="00287894" w:rsidRPr="00E623CD" w14:paraId="029614AE" w14:textId="77777777" w:rsidTr="00E550D9">
        <w:trPr>
          <w:trHeight w:val="189"/>
          <w:jc w:val="center"/>
        </w:trPr>
        <w:tc>
          <w:tcPr>
            <w:tcW w:w="773" w:type="pct"/>
            <w:vMerge/>
            <w:shd w:val="clear" w:color="auto" w:fill="auto"/>
          </w:tcPr>
          <w:p w14:paraId="149744CE" w14:textId="77777777" w:rsidR="00287894" w:rsidRPr="00E623CD" w:rsidRDefault="00287894" w:rsidP="00E550D9">
            <w:pPr>
              <w:pStyle w:val="TAL"/>
            </w:pPr>
          </w:p>
        </w:tc>
        <w:tc>
          <w:tcPr>
            <w:tcW w:w="1467" w:type="pct"/>
            <w:shd w:val="clear" w:color="auto" w:fill="auto"/>
          </w:tcPr>
          <w:p w14:paraId="0A3743EB" w14:textId="77777777" w:rsidR="00287894" w:rsidRPr="00E623CD" w:rsidRDefault="00287894" w:rsidP="00E550D9">
            <w:pPr>
              <w:pStyle w:val="TAL"/>
            </w:pPr>
            <w:r w:rsidRPr="00E623CD">
              <w:t>Config 2</w:t>
            </w:r>
          </w:p>
        </w:tc>
        <w:tc>
          <w:tcPr>
            <w:tcW w:w="949" w:type="pct"/>
            <w:vMerge/>
            <w:shd w:val="clear" w:color="auto" w:fill="auto"/>
          </w:tcPr>
          <w:p w14:paraId="053540E0" w14:textId="77777777" w:rsidR="00287894" w:rsidRPr="00E623CD" w:rsidRDefault="00287894" w:rsidP="00E550D9">
            <w:pPr>
              <w:pStyle w:val="TAC"/>
            </w:pPr>
          </w:p>
        </w:tc>
        <w:tc>
          <w:tcPr>
            <w:tcW w:w="1811" w:type="pct"/>
          </w:tcPr>
          <w:p w14:paraId="6706952F" w14:textId="77777777" w:rsidR="00287894" w:rsidRPr="00E623CD" w:rsidRDefault="00287894" w:rsidP="00E550D9">
            <w:pPr>
              <w:pStyle w:val="TAC"/>
            </w:pPr>
            <w:r w:rsidRPr="00E623CD">
              <w:t>CCR.3.1 TDD</w:t>
            </w:r>
          </w:p>
        </w:tc>
      </w:tr>
      <w:tr w:rsidR="00287894" w:rsidRPr="00E623CD" w14:paraId="52C5BFB7" w14:textId="77777777" w:rsidTr="00E550D9">
        <w:trPr>
          <w:trHeight w:val="223"/>
          <w:jc w:val="center"/>
        </w:trPr>
        <w:tc>
          <w:tcPr>
            <w:tcW w:w="773" w:type="pct"/>
            <w:vMerge w:val="restart"/>
            <w:shd w:val="clear" w:color="auto" w:fill="auto"/>
          </w:tcPr>
          <w:p w14:paraId="52A3FA34" w14:textId="77777777" w:rsidR="00287894" w:rsidRPr="00E623CD" w:rsidRDefault="00287894" w:rsidP="00E550D9">
            <w:pPr>
              <w:pStyle w:val="TAL"/>
            </w:pPr>
            <w:r w:rsidRPr="00E623CD">
              <w:t>SSB Configuration</w:t>
            </w:r>
          </w:p>
        </w:tc>
        <w:tc>
          <w:tcPr>
            <w:tcW w:w="1467" w:type="pct"/>
            <w:shd w:val="clear" w:color="auto" w:fill="auto"/>
          </w:tcPr>
          <w:p w14:paraId="77C2700F" w14:textId="77777777" w:rsidR="00287894" w:rsidRPr="00E623CD" w:rsidRDefault="00287894" w:rsidP="00E550D9">
            <w:pPr>
              <w:pStyle w:val="TAL"/>
            </w:pPr>
            <w:r w:rsidRPr="00E623CD">
              <w:t>Config 1</w:t>
            </w:r>
          </w:p>
        </w:tc>
        <w:tc>
          <w:tcPr>
            <w:tcW w:w="949" w:type="pct"/>
            <w:vMerge w:val="restart"/>
            <w:shd w:val="clear" w:color="auto" w:fill="auto"/>
          </w:tcPr>
          <w:p w14:paraId="7951F81E" w14:textId="77777777" w:rsidR="00287894" w:rsidRPr="00E623CD" w:rsidRDefault="00287894" w:rsidP="00E550D9">
            <w:pPr>
              <w:pStyle w:val="TAC"/>
            </w:pPr>
          </w:p>
        </w:tc>
        <w:tc>
          <w:tcPr>
            <w:tcW w:w="1811" w:type="pct"/>
          </w:tcPr>
          <w:p w14:paraId="58A87CBA" w14:textId="77777777" w:rsidR="00287894" w:rsidRPr="00E623CD" w:rsidRDefault="00287894" w:rsidP="00E550D9">
            <w:pPr>
              <w:pStyle w:val="TAC"/>
            </w:pPr>
            <w:r w:rsidRPr="00E623CD">
              <w:t>SSB.1 FR2</w:t>
            </w:r>
          </w:p>
        </w:tc>
      </w:tr>
      <w:tr w:rsidR="00287894" w:rsidRPr="00E623CD" w14:paraId="136EF653" w14:textId="77777777" w:rsidTr="00E550D9">
        <w:trPr>
          <w:trHeight w:val="189"/>
          <w:jc w:val="center"/>
        </w:trPr>
        <w:tc>
          <w:tcPr>
            <w:tcW w:w="773" w:type="pct"/>
            <w:vMerge/>
            <w:shd w:val="clear" w:color="auto" w:fill="auto"/>
          </w:tcPr>
          <w:p w14:paraId="0758A8A6" w14:textId="77777777" w:rsidR="00287894" w:rsidRPr="00E623CD" w:rsidRDefault="00287894" w:rsidP="00E550D9">
            <w:pPr>
              <w:pStyle w:val="TAL"/>
            </w:pPr>
          </w:p>
        </w:tc>
        <w:tc>
          <w:tcPr>
            <w:tcW w:w="1467" w:type="pct"/>
            <w:shd w:val="clear" w:color="auto" w:fill="auto"/>
          </w:tcPr>
          <w:p w14:paraId="6F4AA19F" w14:textId="77777777" w:rsidR="00287894" w:rsidRPr="00E623CD" w:rsidRDefault="00287894" w:rsidP="00E550D9">
            <w:pPr>
              <w:pStyle w:val="TAL"/>
            </w:pPr>
            <w:r w:rsidRPr="00E623CD">
              <w:t>Config 2</w:t>
            </w:r>
          </w:p>
        </w:tc>
        <w:tc>
          <w:tcPr>
            <w:tcW w:w="949" w:type="pct"/>
            <w:vMerge/>
            <w:shd w:val="clear" w:color="auto" w:fill="auto"/>
          </w:tcPr>
          <w:p w14:paraId="1D274F3E" w14:textId="77777777" w:rsidR="00287894" w:rsidRPr="00E623CD" w:rsidRDefault="00287894" w:rsidP="00E550D9">
            <w:pPr>
              <w:pStyle w:val="TAC"/>
            </w:pPr>
          </w:p>
        </w:tc>
        <w:tc>
          <w:tcPr>
            <w:tcW w:w="1811" w:type="pct"/>
          </w:tcPr>
          <w:p w14:paraId="0817C861" w14:textId="77777777" w:rsidR="00287894" w:rsidRPr="00E623CD" w:rsidRDefault="00287894" w:rsidP="00E550D9">
            <w:pPr>
              <w:pStyle w:val="TAC"/>
            </w:pPr>
            <w:r w:rsidRPr="00E623CD">
              <w:t>SSB.1 FR2</w:t>
            </w:r>
          </w:p>
        </w:tc>
      </w:tr>
      <w:tr w:rsidR="00287894" w:rsidRPr="00E623CD" w14:paraId="2C3D8196" w14:textId="77777777" w:rsidTr="00E550D9">
        <w:trPr>
          <w:trHeight w:val="223"/>
          <w:jc w:val="center"/>
        </w:trPr>
        <w:tc>
          <w:tcPr>
            <w:tcW w:w="773" w:type="pct"/>
            <w:vMerge w:val="restart"/>
            <w:shd w:val="clear" w:color="auto" w:fill="auto"/>
          </w:tcPr>
          <w:p w14:paraId="22EC93C3" w14:textId="77777777" w:rsidR="00287894" w:rsidRPr="00E623CD" w:rsidRDefault="00287894" w:rsidP="00E550D9">
            <w:pPr>
              <w:pStyle w:val="TAL"/>
            </w:pPr>
            <w:r w:rsidRPr="00E623CD">
              <w:t>SMTC Configuration</w:t>
            </w:r>
          </w:p>
        </w:tc>
        <w:tc>
          <w:tcPr>
            <w:tcW w:w="1467" w:type="pct"/>
            <w:shd w:val="clear" w:color="auto" w:fill="auto"/>
          </w:tcPr>
          <w:p w14:paraId="68ED6FDC" w14:textId="77777777" w:rsidR="00287894" w:rsidRPr="00E623CD" w:rsidRDefault="00287894" w:rsidP="00E550D9">
            <w:pPr>
              <w:pStyle w:val="TAL"/>
            </w:pPr>
            <w:r w:rsidRPr="00E623CD">
              <w:t>Config 1</w:t>
            </w:r>
          </w:p>
        </w:tc>
        <w:tc>
          <w:tcPr>
            <w:tcW w:w="949" w:type="pct"/>
            <w:vMerge w:val="restart"/>
            <w:shd w:val="clear" w:color="auto" w:fill="auto"/>
          </w:tcPr>
          <w:p w14:paraId="77E94AD2" w14:textId="77777777" w:rsidR="00287894" w:rsidRPr="00E623CD" w:rsidRDefault="00287894" w:rsidP="00E550D9">
            <w:pPr>
              <w:pStyle w:val="TAC"/>
            </w:pPr>
          </w:p>
        </w:tc>
        <w:tc>
          <w:tcPr>
            <w:tcW w:w="1811" w:type="pct"/>
          </w:tcPr>
          <w:p w14:paraId="4BE85CD0" w14:textId="77777777" w:rsidR="00287894" w:rsidRPr="00E623CD" w:rsidRDefault="00287894" w:rsidP="00E550D9">
            <w:pPr>
              <w:pStyle w:val="TAC"/>
            </w:pPr>
            <w:r w:rsidRPr="00E623CD">
              <w:t>SMTC.1</w:t>
            </w:r>
          </w:p>
        </w:tc>
      </w:tr>
      <w:tr w:rsidR="00287894" w:rsidRPr="00E623CD" w14:paraId="42D00927" w14:textId="77777777" w:rsidTr="00E550D9">
        <w:trPr>
          <w:trHeight w:val="189"/>
          <w:jc w:val="center"/>
        </w:trPr>
        <w:tc>
          <w:tcPr>
            <w:tcW w:w="773" w:type="pct"/>
            <w:vMerge/>
            <w:shd w:val="clear" w:color="auto" w:fill="auto"/>
          </w:tcPr>
          <w:p w14:paraId="4EA13228" w14:textId="77777777" w:rsidR="00287894" w:rsidRPr="00E623CD" w:rsidRDefault="00287894" w:rsidP="00E550D9">
            <w:pPr>
              <w:pStyle w:val="TAL"/>
            </w:pPr>
          </w:p>
        </w:tc>
        <w:tc>
          <w:tcPr>
            <w:tcW w:w="1467" w:type="pct"/>
            <w:shd w:val="clear" w:color="auto" w:fill="auto"/>
          </w:tcPr>
          <w:p w14:paraId="190DFA22" w14:textId="77777777" w:rsidR="00287894" w:rsidRPr="00E623CD" w:rsidRDefault="00287894" w:rsidP="00E550D9">
            <w:pPr>
              <w:pStyle w:val="TAL"/>
            </w:pPr>
            <w:r w:rsidRPr="00E623CD">
              <w:t>Config 2</w:t>
            </w:r>
          </w:p>
        </w:tc>
        <w:tc>
          <w:tcPr>
            <w:tcW w:w="949" w:type="pct"/>
            <w:vMerge/>
            <w:shd w:val="clear" w:color="auto" w:fill="auto"/>
          </w:tcPr>
          <w:p w14:paraId="48419669" w14:textId="77777777" w:rsidR="00287894" w:rsidRPr="00E623CD" w:rsidRDefault="00287894" w:rsidP="00E550D9">
            <w:pPr>
              <w:pStyle w:val="TAC"/>
            </w:pPr>
          </w:p>
        </w:tc>
        <w:tc>
          <w:tcPr>
            <w:tcW w:w="1811" w:type="pct"/>
          </w:tcPr>
          <w:p w14:paraId="17340C7E" w14:textId="77777777" w:rsidR="00287894" w:rsidRPr="00E623CD" w:rsidRDefault="00287894" w:rsidP="00E550D9">
            <w:pPr>
              <w:pStyle w:val="TAC"/>
            </w:pPr>
            <w:r w:rsidRPr="00E623CD">
              <w:t>SMTC.1</w:t>
            </w:r>
          </w:p>
        </w:tc>
      </w:tr>
      <w:tr w:rsidR="00287894" w:rsidRPr="00E623CD" w14:paraId="5DF98C47" w14:textId="77777777" w:rsidTr="00E550D9">
        <w:trPr>
          <w:trHeight w:val="284"/>
          <w:jc w:val="center"/>
        </w:trPr>
        <w:tc>
          <w:tcPr>
            <w:tcW w:w="773" w:type="pct"/>
            <w:vMerge w:val="restart"/>
            <w:shd w:val="clear" w:color="auto" w:fill="auto"/>
          </w:tcPr>
          <w:p w14:paraId="41FBECAB" w14:textId="77777777" w:rsidR="00287894" w:rsidRPr="00E623CD" w:rsidRDefault="00287894" w:rsidP="00E550D9">
            <w:pPr>
              <w:pStyle w:val="TAL"/>
            </w:pPr>
            <w:r w:rsidRPr="00E623CD">
              <w:t>PDSCH/PDCCH subcarrier spacing</w:t>
            </w:r>
          </w:p>
        </w:tc>
        <w:tc>
          <w:tcPr>
            <w:tcW w:w="1467" w:type="pct"/>
            <w:shd w:val="clear" w:color="auto" w:fill="auto"/>
          </w:tcPr>
          <w:p w14:paraId="78B32B3E" w14:textId="77777777" w:rsidR="00287894" w:rsidRPr="00E623CD" w:rsidRDefault="00287894" w:rsidP="00E550D9">
            <w:pPr>
              <w:pStyle w:val="TAL"/>
            </w:pPr>
            <w:r w:rsidRPr="00E623CD">
              <w:t>Config 1</w:t>
            </w:r>
          </w:p>
        </w:tc>
        <w:tc>
          <w:tcPr>
            <w:tcW w:w="949" w:type="pct"/>
            <w:vMerge w:val="restart"/>
            <w:shd w:val="clear" w:color="auto" w:fill="auto"/>
          </w:tcPr>
          <w:p w14:paraId="0C8EE289" w14:textId="77777777" w:rsidR="00287894" w:rsidRPr="00E623CD" w:rsidRDefault="00287894" w:rsidP="00E550D9">
            <w:pPr>
              <w:pStyle w:val="TAC"/>
            </w:pPr>
          </w:p>
        </w:tc>
        <w:tc>
          <w:tcPr>
            <w:tcW w:w="1811" w:type="pct"/>
          </w:tcPr>
          <w:p w14:paraId="609562BB" w14:textId="77777777" w:rsidR="00287894" w:rsidRPr="00E623CD" w:rsidRDefault="00287894" w:rsidP="00E550D9">
            <w:pPr>
              <w:pStyle w:val="TAC"/>
            </w:pPr>
            <w:r w:rsidRPr="00E623CD">
              <w:t>120 KHz</w:t>
            </w:r>
          </w:p>
        </w:tc>
      </w:tr>
      <w:tr w:rsidR="00287894" w:rsidRPr="00E623CD" w14:paraId="78008711" w14:textId="77777777" w:rsidTr="00E550D9">
        <w:trPr>
          <w:trHeight w:val="283"/>
          <w:jc w:val="center"/>
        </w:trPr>
        <w:tc>
          <w:tcPr>
            <w:tcW w:w="773" w:type="pct"/>
            <w:vMerge/>
            <w:shd w:val="clear" w:color="auto" w:fill="auto"/>
          </w:tcPr>
          <w:p w14:paraId="498772A8" w14:textId="77777777" w:rsidR="00287894" w:rsidRPr="00E623CD" w:rsidRDefault="00287894" w:rsidP="00E550D9">
            <w:pPr>
              <w:pStyle w:val="TAL"/>
            </w:pPr>
          </w:p>
        </w:tc>
        <w:tc>
          <w:tcPr>
            <w:tcW w:w="1467" w:type="pct"/>
            <w:shd w:val="clear" w:color="auto" w:fill="auto"/>
          </w:tcPr>
          <w:p w14:paraId="6C468254" w14:textId="77777777" w:rsidR="00287894" w:rsidRPr="00E623CD" w:rsidRDefault="00287894" w:rsidP="00E550D9">
            <w:pPr>
              <w:pStyle w:val="TAL"/>
            </w:pPr>
            <w:r w:rsidRPr="00E623CD">
              <w:t>Config 2</w:t>
            </w:r>
          </w:p>
        </w:tc>
        <w:tc>
          <w:tcPr>
            <w:tcW w:w="949" w:type="pct"/>
            <w:vMerge/>
            <w:shd w:val="clear" w:color="auto" w:fill="auto"/>
          </w:tcPr>
          <w:p w14:paraId="6802AE8C" w14:textId="77777777" w:rsidR="00287894" w:rsidRPr="00E623CD" w:rsidRDefault="00287894" w:rsidP="00E550D9">
            <w:pPr>
              <w:pStyle w:val="TAC"/>
            </w:pPr>
          </w:p>
        </w:tc>
        <w:tc>
          <w:tcPr>
            <w:tcW w:w="1811" w:type="pct"/>
          </w:tcPr>
          <w:p w14:paraId="49EF2F90" w14:textId="77777777" w:rsidR="00287894" w:rsidRPr="00E623CD" w:rsidRDefault="00287894" w:rsidP="00E550D9">
            <w:pPr>
              <w:pStyle w:val="TAC"/>
            </w:pPr>
            <w:r w:rsidRPr="00E623CD">
              <w:t>120 KHz</w:t>
            </w:r>
          </w:p>
        </w:tc>
      </w:tr>
      <w:tr w:rsidR="00287894" w:rsidRPr="00E623CD" w14:paraId="26FD5095" w14:textId="77777777" w:rsidTr="00E550D9">
        <w:trPr>
          <w:trHeight w:val="164"/>
          <w:jc w:val="center"/>
        </w:trPr>
        <w:tc>
          <w:tcPr>
            <w:tcW w:w="2240" w:type="pct"/>
            <w:gridSpan w:val="2"/>
            <w:shd w:val="clear" w:color="auto" w:fill="auto"/>
          </w:tcPr>
          <w:p w14:paraId="474A9C9F" w14:textId="77777777" w:rsidR="00287894" w:rsidRPr="00E623CD" w:rsidRDefault="00287894" w:rsidP="00E550D9">
            <w:pPr>
              <w:pStyle w:val="TAL"/>
            </w:pPr>
            <w:r w:rsidRPr="00E623CD">
              <w:t>csi-RS-Index assigned as RLM RS</w:t>
            </w:r>
          </w:p>
        </w:tc>
        <w:tc>
          <w:tcPr>
            <w:tcW w:w="949" w:type="pct"/>
            <w:shd w:val="clear" w:color="auto" w:fill="auto"/>
          </w:tcPr>
          <w:p w14:paraId="14676CEF" w14:textId="77777777" w:rsidR="00287894" w:rsidRPr="00E623CD" w:rsidRDefault="00287894" w:rsidP="00E550D9">
            <w:pPr>
              <w:pStyle w:val="TAC"/>
            </w:pPr>
          </w:p>
        </w:tc>
        <w:tc>
          <w:tcPr>
            <w:tcW w:w="1811" w:type="pct"/>
          </w:tcPr>
          <w:p w14:paraId="5ECAD940" w14:textId="77777777" w:rsidR="00287894" w:rsidRPr="00E623CD" w:rsidRDefault="00287894" w:rsidP="00E550D9">
            <w:pPr>
              <w:pStyle w:val="TAC"/>
            </w:pPr>
            <w:r w:rsidRPr="00E623CD">
              <w:t xml:space="preserve"> TRS.2.1 TDD</w:t>
            </w:r>
          </w:p>
        </w:tc>
      </w:tr>
      <w:tr w:rsidR="00287894" w:rsidRPr="00E623CD" w14:paraId="72A39022" w14:textId="77777777" w:rsidTr="00E550D9">
        <w:trPr>
          <w:trHeight w:val="176"/>
          <w:jc w:val="center"/>
        </w:trPr>
        <w:tc>
          <w:tcPr>
            <w:tcW w:w="2240" w:type="pct"/>
            <w:gridSpan w:val="2"/>
            <w:shd w:val="clear" w:color="auto" w:fill="auto"/>
          </w:tcPr>
          <w:p w14:paraId="5F091FEC" w14:textId="77777777" w:rsidR="00287894" w:rsidRPr="00E623CD" w:rsidRDefault="00287894" w:rsidP="00E550D9">
            <w:pPr>
              <w:pStyle w:val="TAL"/>
            </w:pPr>
            <w:r w:rsidRPr="00E623CD">
              <w:t>TRS configuration</w:t>
            </w:r>
          </w:p>
        </w:tc>
        <w:tc>
          <w:tcPr>
            <w:tcW w:w="949" w:type="pct"/>
            <w:shd w:val="clear" w:color="auto" w:fill="auto"/>
          </w:tcPr>
          <w:p w14:paraId="7C1A789F" w14:textId="77777777" w:rsidR="00287894" w:rsidRPr="00E623CD" w:rsidRDefault="00287894" w:rsidP="00E550D9">
            <w:pPr>
              <w:pStyle w:val="TAC"/>
            </w:pPr>
          </w:p>
        </w:tc>
        <w:tc>
          <w:tcPr>
            <w:tcW w:w="1811" w:type="pct"/>
          </w:tcPr>
          <w:p w14:paraId="1E926E70" w14:textId="77777777" w:rsidR="00287894" w:rsidRPr="00E623CD" w:rsidRDefault="00287894" w:rsidP="00E550D9">
            <w:pPr>
              <w:pStyle w:val="TAC"/>
            </w:pPr>
            <w:r w:rsidRPr="00E623CD">
              <w:t>TRS.2.1 TDD</w:t>
            </w:r>
          </w:p>
        </w:tc>
      </w:tr>
      <w:tr w:rsidR="00287894" w:rsidRPr="00E623CD" w14:paraId="7CD0C05D" w14:textId="77777777" w:rsidTr="00E550D9">
        <w:trPr>
          <w:trHeight w:val="176"/>
          <w:jc w:val="center"/>
        </w:trPr>
        <w:tc>
          <w:tcPr>
            <w:tcW w:w="2240" w:type="pct"/>
            <w:gridSpan w:val="2"/>
            <w:shd w:val="clear" w:color="auto" w:fill="auto"/>
          </w:tcPr>
          <w:p w14:paraId="07DD5334" w14:textId="77777777" w:rsidR="00287894" w:rsidRPr="00E623CD" w:rsidRDefault="00287894" w:rsidP="00E550D9">
            <w:pPr>
              <w:pStyle w:val="TAL"/>
            </w:pPr>
            <w:r w:rsidRPr="00E623CD">
              <w:t>TCI configuration</w:t>
            </w:r>
          </w:p>
        </w:tc>
        <w:tc>
          <w:tcPr>
            <w:tcW w:w="949" w:type="pct"/>
            <w:shd w:val="clear" w:color="auto" w:fill="auto"/>
          </w:tcPr>
          <w:p w14:paraId="50CDA644" w14:textId="77777777" w:rsidR="00287894" w:rsidRPr="00E623CD" w:rsidRDefault="00287894" w:rsidP="00E550D9">
            <w:pPr>
              <w:pStyle w:val="TAC"/>
            </w:pPr>
          </w:p>
        </w:tc>
        <w:tc>
          <w:tcPr>
            <w:tcW w:w="1811" w:type="pct"/>
          </w:tcPr>
          <w:p w14:paraId="7C705744" w14:textId="77777777" w:rsidR="00287894" w:rsidRPr="00E623CD" w:rsidRDefault="00287894" w:rsidP="00E550D9">
            <w:pPr>
              <w:pStyle w:val="TAC"/>
            </w:pPr>
            <w:r w:rsidRPr="00E623CD">
              <w:t xml:space="preserve"> TCI.State.2</w:t>
            </w:r>
          </w:p>
        </w:tc>
      </w:tr>
      <w:tr w:rsidR="00287894" w:rsidRPr="00E623CD" w14:paraId="2EA92A3F" w14:textId="77777777" w:rsidTr="00E550D9">
        <w:trPr>
          <w:trHeight w:val="176"/>
          <w:jc w:val="center"/>
        </w:trPr>
        <w:tc>
          <w:tcPr>
            <w:tcW w:w="2240" w:type="pct"/>
            <w:gridSpan w:val="2"/>
            <w:shd w:val="clear" w:color="auto" w:fill="auto"/>
          </w:tcPr>
          <w:p w14:paraId="6F70A8F1" w14:textId="77777777" w:rsidR="00287894" w:rsidRPr="00E623CD" w:rsidRDefault="00287894" w:rsidP="00E550D9">
            <w:pPr>
              <w:pStyle w:val="TAL"/>
            </w:pPr>
            <w:r w:rsidRPr="00E623CD">
              <w:t>OCNG parameters</w:t>
            </w:r>
          </w:p>
        </w:tc>
        <w:tc>
          <w:tcPr>
            <w:tcW w:w="949" w:type="pct"/>
            <w:shd w:val="clear" w:color="auto" w:fill="auto"/>
          </w:tcPr>
          <w:p w14:paraId="500E1AD0" w14:textId="77777777" w:rsidR="00287894" w:rsidRPr="00E623CD" w:rsidRDefault="00287894" w:rsidP="00E550D9">
            <w:pPr>
              <w:pStyle w:val="TAC"/>
            </w:pPr>
          </w:p>
        </w:tc>
        <w:tc>
          <w:tcPr>
            <w:tcW w:w="1811" w:type="pct"/>
          </w:tcPr>
          <w:p w14:paraId="482781BE" w14:textId="77777777" w:rsidR="00287894" w:rsidRPr="00E623CD" w:rsidRDefault="00287894" w:rsidP="00E550D9">
            <w:pPr>
              <w:pStyle w:val="TAC"/>
            </w:pPr>
            <w:r w:rsidRPr="00E623CD">
              <w:t>OP.1</w:t>
            </w:r>
          </w:p>
        </w:tc>
      </w:tr>
      <w:tr w:rsidR="00287894" w:rsidRPr="00E623CD" w14:paraId="7BB73472" w14:textId="77777777" w:rsidTr="00E550D9">
        <w:trPr>
          <w:trHeight w:val="164"/>
          <w:jc w:val="center"/>
        </w:trPr>
        <w:tc>
          <w:tcPr>
            <w:tcW w:w="2240" w:type="pct"/>
            <w:gridSpan w:val="2"/>
            <w:shd w:val="clear" w:color="auto" w:fill="auto"/>
          </w:tcPr>
          <w:p w14:paraId="2AC66CA8" w14:textId="77777777" w:rsidR="00287894" w:rsidRPr="00E623CD" w:rsidRDefault="00287894" w:rsidP="00E550D9">
            <w:pPr>
              <w:pStyle w:val="TAL"/>
            </w:pPr>
            <w:r w:rsidRPr="00E623CD">
              <w:t>CP length</w:t>
            </w:r>
            <w:r w:rsidRPr="00E623CD">
              <w:tab/>
            </w:r>
          </w:p>
        </w:tc>
        <w:tc>
          <w:tcPr>
            <w:tcW w:w="949" w:type="pct"/>
            <w:shd w:val="clear" w:color="auto" w:fill="auto"/>
          </w:tcPr>
          <w:p w14:paraId="19434499" w14:textId="77777777" w:rsidR="00287894" w:rsidRPr="00E623CD" w:rsidRDefault="00287894" w:rsidP="00E550D9">
            <w:pPr>
              <w:pStyle w:val="TAC"/>
            </w:pPr>
          </w:p>
        </w:tc>
        <w:tc>
          <w:tcPr>
            <w:tcW w:w="1811" w:type="pct"/>
          </w:tcPr>
          <w:p w14:paraId="44AB53B6" w14:textId="77777777" w:rsidR="00287894" w:rsidRPr="00E623CD" w:rsidRDefault="00287894" w:rsidP="00E550D9">
            <w:pPr>
              <w:pStyle w:val="TAC"/>
            </w:pPr>
            <w:r w:rsidRPr="00E623CD">
              <w:t>Normal</w:t>
            </w:r>
          </w:p>
        </w:tc>
      </w:tr>
      <w:tr w:rsidR="00287894" w:rsidRPr="00E623CD" w14:paraId="38B86D78" w14:textId="77777777" w:rsidTr="00E550D9">
        <w:trPr>
          <w:trHeight w:val="340"/>
          <w:jc w:val="center"/>
        </w:trPr>
        <w:tc>
          <w:tcPr>
            <w:tcW w:w="2240" w:type="pct"/>
            <w:gridSpan w:val="2"/>
            <w:shd w:val="clear" w:color="auto" w:fill="auto"/>
          </w:tcPr>
          <w:p w14:paraId="3E63F69F" w14:textId="77777777" w:rsidR="00287894" w:rsidRPr="00E623CD" w:rsidRDefault="00287894" w:rsidP="00E550D9">
            <w:pPr>
              <w:pStyle w:val="TAL"/>
            </w:pPr>
            <w:r w:rsidRPr="00E623CD">
              <w:t>Correlation Matrix and Antenna Configuration</w:t>
            </w:r>
          </w:p>
        </w:tc>
        <w:tc>
          <w:tcPr>
            <w:tcW w:w="949" w:type="pct"/>
            <w:shd w:val="clear" w:color="auto" w:fill="auto"/>
          </w:tcPr>
          <w:p w14:paraId="1BF8F952" w14:textId="77777777" w:rsidR="00287894" w:rsidRPr="00E623CD" w:rsidRDefault="00287894" w:rsidP="00E550D9">
            <w:pPr>
              <w:pStyle w:val="TAC"/>
            </w:pPr>
          </w:p>
        </w:tc>
        <w:tc>
          <w:tcPr>
            <w:tcW w:w="1811" w:type="pct"/>
            <w:shd w:val="clear" w:color="auto" w:fill="auto"/>
          </w:tcPr>
          <w:p w14:paraId="3981842C" w14:textId="77777777" w:rsidR="00287894" w:rsidRPr="00E623CD" w:rsidRDefault="00287894" w:rsidP="00E550D9">
            <w:pPr>
              <w:pStyle w:val="TAC"/>
            </w:pPr>
            <w:r w:rsidRPr="00E623CD">
              <w:t>2x2 Low</w:t>
            </w:r>
          </w:p>
        </w:tc>
      </w:tr>
      <w:tr w:rsidR="00287894" w:rsidRPr="00E623CD" w14:paraId="6C01D5CD" w14:textId="77777777" w:rsidTr="00E550D9">
        <w:trPr>
          <w:trHeight w:val="164"/>
          <w:jc w:val="center"/>
        </w:trPr>
        <w:tc>
          <w:tcPr>
            <w:tcW w:w="773" w:type="pct"/>
            <w:vMerge w:val="restart"/>
            <w:shd w:val="clear" w:color="auto" w:fill="auto"/>
          </w:tcPr>
          <w:p w14:paraId="164C5423" w14:textId="77777777" w:rsidR="00287894" w:rsidRPr="00E623CD" w:rsidRDefault="00287894" w:rsidP="00E550D9">
            <w:pPr>
              <w:pStyle w:val="TAL"/>
            </w:pPr>
            <w:r w:rsidRPr="00E623CD">
              <w:t xml:space="preserve">Out of sync transmission parameters </w:t>
            </w:r>
          </w:p>
        </w:tc>
        <w:tc>
          <w:tcPr>
            <w:tcW w:w="1467" w:type="pct"/>
            <w:shd w:val="clear" w:color="auto" w:fill="auto"/>
          </w:tcPr>
          <w:p w14:paraId="09447765" w14:textId="77777777" w:rsidR="00287894" w:rsidRPr="00E623CD" w:rsidRDefault="00287894" w:rsidP="00E550D9">
            <w:pPr>
              <w:pStyle w:val="TAL"/>
            </w:pPr>
            <w:r w:rsidRPr="00E623CD">
              <w:t>DCI format</w:t>
            </w:r>
          </w:p>
        </w:tc>
        <w:tc>
          <w:tcPr>
            <w:tcW w:w="949" w:type="pct"/>
            <w:shd w:val="clear" w:color="auto" w:fill="auto"/>
          </w:tcPr>
          <w:p w14:paraId="22A50568" w14:textId="77777777" w:rsidR="00287894" w:rsidRPr="00E623CD" w:rsidRDefault="00287894" w:rsidP="00E550D9">
            <w:pPr>
              <w:pStyle w:val="TAC"/>
            </w:pPr>
          </w:p>
        </w:tc>
        <w:tc>
          <w:tcPr>
            <w:tcW w:w="1811" w:type="pct"/>
          </w:tcPr>
          <w:p w14:paraId="2FCD2499" w14:textId="77777777" w:rsidR="00287894" w:rsidRPr="00E623CD" w:rsidRDefault="00287894" w:rsidP="00E550D9">
            <w:pPr>
              <w:pStyle w:val="TAC"/>
            </w:pPr>
            <w:r w:rsidRPr="00E623CD">
              <w:t>1-0</w:t>
            </w:r>
          </w:p>
        </w:tc>
      </w:tr>
      <w:tr w:rsidR="00287894" w:rsidRPr="00E623CD" w14:paraId="14F61E36" w14:textId="77777777" w:rsidTr="00E550D9">
        <w:trPr>
          <w:trHeight w:val="352"/>
          <w:jc w:val="center"/>
        </w:trPr>
        <w:tc>
          <w:tcPr>
            <w:tcW w:w="773" w:type="pct"/>
            <w:vMerge/>
            <w:shd w:val="clear" w:color="auto" w:fill="auto"/>
          </w:tcPr>
          <w:p w14:paraId="1D73F99C" w14:textId="77777777" w:rsidR="00287894" w:rsidRPr="00E623CD" w:rsidRDefault="00287894" w:rsidP="00E550D9">
            <w:pPr>
              <w:pStyle w:val="TAL"/>
            </w:pPr>
          </w:p>
        </w:tc>
        <w:tc>
          <w:tcPr>
            <w:tcW w:w="1467" w:type="pct"/>
            <w:shd w:val="clear" w:color="auto" w:fill="auto"/>
          </w:tcPr>
          <w:p w14:paraId="053B8AF3" w14:textId="77777777" w:rsidR="00287894" w:rsidRPr="00E623CD" w:rsidRDefault="00287894" w:rsidP="00E550D9">
            <w:pPr>
              <w:pStyle w:val="TAL"/>
            </w:pPr>
            <w:r w:rsidRPr="00E623CD">
              <w:t>Number of Control OFDM symbols</w:t>
            </w:r>
          </w:p>
        </w:tc>
        <w:tc>
          <w:tcPr>
            <w:tcW w:w="949" w:type="pct"/>
            <w:shd w:val="clear" w:color="auto" w:fill="auto"/>
          </w:tcPr>
          <w:p w14:paraId="584E455F" w14:textId="77777777" w:rsidR="00287894" w:rsidRPr="00E623CD" w:rsidRDefault="00287894" w:rsidP="00E550D9">
            <w:pPr>
              <w:pStyle w:val="TAC"/>
            </w:pPr>
          </w:p>
        </w:tc>
        <w:tc>
          <w:tcPr>
            <w:tcW w:w="1811" w:type="pct"/>
          </w:tcPr>
          <w:p w14:paraId="4DC83716" w14:textId="77777777" w:rsidR="00287894" w:rsidRPr="00E623CD" w:rsidRDefault="00287894" w:rsidP="00E550D9">
            <w:pPr>
              <w:pStyle w:val="TAC"/>
            </w:pPr>
            <w:r w:rsidRPr="00E623CD">
              <w:t>2</w:t>
            </w:r>
          </w:p>
        </w:tc>
      </w:tr>
      <w:tr w:rsidR="00287894" w:rsidRPr="00E623CD" w14:paraId="051FA079" w14:textId="77777777" w:rsidTr="00E550D9">
        <w:trPr>
          <w:trHeight w:val="176"/>
          <w:jc w:val="center"/>
        </w:trPr>
        <w:tc>
          <w:tcPr>
            <w:tcW w:w="773" w:type="pct"/>
            <w:vMerge/>
            <w:shd w:val="clear" w:color="auto" w:fill="auto"/>
          </w:tcPr>
          <w:p w14:paraId="40F1C194" w14:textId="77777777" w:rsidR="00287894" w:rsidRPr="00E623CD" w:rsidRDefault="00287894" w:rsidP="00E550D9">
            <w:pPr>
              <w:pStyle w:val="TAL"/>
            </w:pPr>
          </w:p>
        </w:tc>
        <w:tc>
          <w:tcPr>
            <w:tcW w:w="1467" w:type="pct"/>
            <w:shd w:val="clear" w:color="auto" w:fill="auto"/>
          </w:tcPr>
          <w:p w14:paraId="159C1AF1" w14:textId="77777777" w:rsidR="00287894" w:rsidRPr="00E623CD" w:rsidRDefault="00287894" w:rsidP="00E550D9">
            <w:pPr>
              <w:pStyle w:val="TAL"/>
            </w:pPr>
            <w:r w:rsidRPr="00E623CD">
              <w:t xml:space="preserve">Aggregation level </w:t>
            </w:r>
          </w:p>
        </w:tc>
        <w:tc>
          <w:tcPr>
            <w:tcW w:w="949" w:type="pct"/>
            <w:shd w:val="clear" w:color="auto" w:fill="auto"/>
          </w:tcPr>
          <w:p w14:paraId="20C250AA" w14:textId="77777777" w:rsidR="00287894" w:rsidRPr="00E623CD" w:rsidRDefault="00287894" w:rsidP="00E550D9">
            <w:pPr>
              <w:pStyle w:val="TAC"/>
            </w:pPr>
            <w:r w:rsidRPr="00E623CD">
              <w:t>CCE</w:t>
            </w:r>
          </w:p>
        </w:tc>
        <w:tc>
          <w:tcPr>
            <w:tcW w:w="1811" w:type="pct"/>
          </w:tcPr>
          <w:p w14:paraId="599D5DAD" w14:textId="77777777" w:rsidR="00287894" w:rsidRPr="00E623CD" w:rsidRDefault="00287894" w:rsidP="00E550D9">
            <w:pPr>
              <w:pStyle w:val="TAC"/>
            </w:pPr>
            <w:r w:rsidRPr="00E623CD">
              <w:t>8</w:t>
            </w:r>
          </w:p>
        </w:tc>
      </w:tr>
      <w:tr w:rsidR="00287894" w:rsidRPr="00E623CD" w14:paraId="7C33C5FB" w14:textId="77777777" w:rsidTr="00E550D9">
        <w:trPr>
          <w:trHeight w:val="872"/>
          <w:jc w:val="center"/>
        </w:trPr>
        <w:tc>
          <w:tcPr>
            <w:tcW w:w="773" w:type="pct"/>
            <w:vMerge/>
            <w:shd w:val="clear" w:color="auto" w:fill="auto"/>
          </w:tcPr>
          <w:p w14:paraId="295C07A4" w14:textId="77777777" w:rsidR="00287894" w:rsidRPr="00E623CD" w:rsidRDefault="00287894" w:rsidP="00E550D9">
            <w:pPr>
              <w:pStyle w:val="TAL"/>
            </w:pPr>
          </w:p>
        </w:tc>
        <w:tc>
          <w:tcPr>
            <w:tcW w:w="1467" w:type="pct"/>
            <w:shd w:val="clear" w:color="auto" w:fill="auto"/>
          </w:tcPr>
          <w:p w14:paraId="4A9DF592" w14:textId="77777777" w:rsidR="00287894" w:rsidRPr="00E623CD" w:rsidRDefault="00287894" w:rsidP="00E550D9">
            <w:pPr>
              <w:pStyle w:val="TAL"/>
            </w:pPr>
            <w:r w:rsidRPr="00E623CD">
              <w:rPr>
                <w:rFonts w:eastAsia="?? ??"/>
              </w:rPr>
              <w:t>Ratio of hypothetical PDCCH RE energy to average CSI-RS RE energy</w:t>
            </w:r>
          </w:p>
        </w:tc>
        <w:tc>
          <w:tcPr>
            <w:tcW w:w="949" w:type="pct"/>
            <w:shd w:val="clear" w:color="auto" w:fill="auto"/>
          </w:tcPr>
          <w:p w14:paraId="28E2B776" w14:textId="77777777" w:rsidR="00287894" w:rsidRPr="00E623CD" w:rsidRDefault="00287894" w:rsidP="00E550D9">
            <w:pPr>
              <w:pStyle w:val="TAC"/>
            </w:pPr>
            <w:r w:rsidRPr="00E623CD">
              <w:t>dB</w:t>
            </w:r>
          </w:p>
        </w:tc>
        <w:tc>
          <w:tcPr>
            <w:tcW w:w="1811" w:type="pct"/>
          </w:tcPr>
          <w:p w14:paraId="1CA4E00B" w14:textId="77777777" w:rsidR="00287894" w:rsidRPr="00E623CD" w:rsidRDefault="00287894" w:rsidP="00E550D9">
            <w:pPr>
              <w:pStyle w:val="TAC"/>
            </w:pPr>
            <w:r w:rsidRPr="00E623CD">
              <w:t>4</w:t>
            </w:r>
          </w:p>
        </w:tc>
      </w:tr>
      <w:tr w:rsidR="00287894" w:rsidRPr="00E623CD" w14:paraId="5CB37B9A" w14:textId="77777777" w:rsidTr="00E550D9">
        <w:trPr>
          <w:trHeight w:val="859"/>
          <w:jc w:val="center"/>
        </w:trPr>
        <w:tc>
          <w:tcPr>
            <w:tcW w:w="773" w:type="pct"/>
            <w:vMerge/>
            <w:shd w:val="clear" w:color="auto" w:fill="auto"/>
          </w:tcPr>
          <w:p w14:paraId="693F3307" w14:textId="77777777" w:rsidR="00287894" w:rsidRPr="00E623CD" w:rsidRDefault="00287894" w:rsidP="00E550D9">
            <w:pPr>
              <w:pStyle w:val="TAL"/>
            </w:pPr>
          </w:p>
        </w:tc>
        <w:tc>
          <w:tcPr>
            <w:tcW w:w="1467" w:type="pct"/>
            <w:shd w:val="clear" w:color="auto" w:fill="auto"/>
          </w:tcPr>
          <w:p w14:paraId="389595B2" w14:textId="77777777" w:rsidR="00287894" w:rsidRPr="00E623CD" w:rsidRDefault="00287894" w:rsidP="00E550D9">
            <w:pPr>
              <w:pStyle w:val="TAL"/>
            </w:pPr>
            <w:r w:rsidRPr="00E623CD">
              <w:rPr>
                <w:rFonts w:eastAsia="?? ??"/>
              </w:rPr>
              <w:t>Ratio of hypothetical PDCCH DMRS energy to average CSI-RS RE energy</w:t>
            </w:r>
          </w:p>
        </w:tc>
        <w:tc>
          <w:tcPr>
            <w:tcW w:w="949" w:type="pct"/>
            <w:shd w:val="clear" w:color="auto" w:fill="auto"/>
          </w:tcPr>
          <w:p w14:paraId="5D9C94B2" w14:textId="77777777" w:rsidR="00287894" w:rsidRPr="00E623CD" w:rsidRDefault="00287894" w:rsidP="00E550D9">
            <w:pPr>
              <w:pStyle w:val="TAC"/>
            </w:pPr>
            <w:r w:rsidRPr="00E623CD">
              <w:t>dB</w:t>
            </w:r>
          </w:p>
        </w:tc>
        <w:tc>
          <w:tcPr>
            <w:tcW w:w="1811" w:type="pct"/>
          </w:tcPr>
          <w:p w14:paraId="5B0151FF" w14:textId="77777777" w:rsidR="00287894" w:rsidRPr="00E623CD" w:rsidRDefault="00287894" w:rsidP="00E550D9">
            <w:pPr>
              <w:pStyle w:val="TAC"/>
            </w:pPr>
            <w:r w:rsidRPr="00E623CD">
              <w:t>4</w:t>
            </w:r>
          </w:p>
        </w:tc>
      </w:tr>
      <w:tr w:rsidR="00287894" w:rsidRPr="00E623CD" w14:paraId="309C2E4A" w14:textId="77777777" w:rsidTr="00E550D9">
        <w:trPr>
          <w:trHeight w:val="379"/>
          <w:jc w:val="center"/>
        </w:trPr>
        <w:tc>
          <w:tcPr>
            <w:tcW w:w="773" w:type="pct"/>
            <w:vMerge/>
            <w:shd w:val="clear" w:color="auto" w:fill="auto"/>
          </w:tcPr>
          <w:p w14:paraId="6C99A639" w14:textId="77777777" w:rsidR="00287894" w:rsidRPr="00E623CD" w:rsidRDefault="00287894" w:rsidP="00E550D9">
            <w:pPr>
              <w:pStyle w:val="TAL"/>
            </w:pPr>
          </w:p>
        </w:tc>
        <w:tc>
          <w:tcPr>
            <w:tcW w:w="1467" w:type="pct"/>
            <w:shd w:val="clear" w:color="auto" w:fill="auto"/>
            <w:vAlign w:val="center"/>
          </w:tcPr>
          <w:p w14:paraId="5D8ACC65" w14:textId="77777777" w:rsidR="00287894" w:rsidRPr="00E623CD" w:rsidRDefault="00287894" w:rsidP="00E550D9">
            <w:pPr>
              <w:pStyle w:val="TAL"/>
              <w:rPr>
                <w:rFonts w:eastAsia="?? ??"/>
              </w:rPr>
            </w:pPr>
            <w:r w:rsidRPr="00E623CD">
              <w:rPr>
                <w:rFonts w:eastAsia="?? ??"/>
              </w:rPr>
              <w:t>DMRS precoder granularity</w:t>
            </w:r>
          </w:p>
        </w:tc>
        <w:tc>
          <w:tcPr>
            <w:tcW w:w="949" w:type="pct"/>
            <w:shd w:val="clear" w:color="auto" w:fill="auto"/>
            <w:vAlign w:val="center"/>
          </w:tcPr>
          <w:p w14:paraId="30D029EA" w14:textId="77777777" w:rsidR="00287894" w:rsidRPr="00E623CD" w:rsidRDefault="00287894" w:rsidP="00E550D9">
            <w:pPr>
              <w:pStyle w:val="TAC"/>
              <w:rPr>
                <w:rFonts w:eastAsia="?? ??"/>
              </w:rPr>
            </w:pPr>
          </w:p>
        </w:tc>
        <w:tc>
          <w:tcPr>
            <w:tcW w:w="1811" w:type="pct"/>
          </w:tcPr>
          <w:p w14:paraId="3CE4CD13" w14:textId="77777777" w:rsidR="00287894" w:rsidRPr="00E623CD" w:rsidRDefault="00287894" w:rsidP="00E550D9">
            <w:pPr>
              <w:pStyle w:val="TAC"/>
            </w:pPr>
            <w:r w:rsidRPr="00E623CD">
              <w:rPr>
                <w:rFonts w:eastAsia="?? ??"/>
              </w:rPr>
              <w:t>REG bundle size</w:t>
            </w:r>
          </w:p>
        </w:tc>
      </w:tr>
      <w:tr w:rsidR="00287894" w:rsidRPr="00E623CD" w14:paraId="130F489E" w14:textId="77777777" w:rsidTr="00E550D9">
        <w:trPr>
          <w:trHeight w:val="188"/>
          <w:jc w:val="center"/>
        </w:trPr>
        <w:tc>
          <w:tcPr>
            <w:tcW w:w="773" w:type="pct"/>
            <w:vMerge/>
            <w:shd w:val="clear" w:color="auto" w:fill="auto"/>
          </w:tcPr>
          <w:p w14:paraId="72A8A54C" w14:textId="77777777" w:rsidR="00287894" w:rsidRPr="00E623CD" w:rsidRDefault="00287894" w:rsidP="00E550D9">
            <w:pPr>
              <w:pStyle w:val="TAL"/>
            </w:pPr>
          </w:p>
        </w:tc>
        <w:tc>
          <w:tcPr>
            <w:tcW w:w="1467" w:type="pct"/>
            <w:shd w:val="clear" w:color="auto" w:fill="auto"/>
            <w:vAlign w:val="center"/>
          </w:tcPr>
          <w:p w14:paraId="4ADA3B56" w14:textId="77777777" w:rsidR="00287894" w:rsidRPr="00E623CD" w:rsidRDefault="00287894" w:rsidP="00E550D9">
            <w:pPr>
              <w:pStyle w:val="TAL"/>
              <w:rPr>
                <w:rFonts w:eastAsia="?? ??"/>
              </w:rPr>
            </w:pPr>
            <w:r w:rsidRPr="00E623CD">
              <w:rPr>
                <w:rFonts w:eastAsia="?? ??"/>
              </w:rPr>
              <w:t>REG bundle size</w:t>
            </w:r>
          </w:p>
        </w:tc>
        <w:tc>
          <w:tcPr>
            <w:tcW w:w="949" w:type="pct"/>
            <w:shd w:val="clear" w:color="auto" w:fill="auto"/>
            <w:vAlign w:val="center"/>
          </w:tcPr>
          <w:p w14:paraId="31232D48" w14:textId="77777777" w:rsidR="00287894" w:rsidRPr="00E623CD" w:rsidRDefault="00287894" w:rsidP="00E550D9">
            <w:pPr>
              <w:pStyle w:val="TAC"/>
              <w:rPr>
                <w:rFonts w:eastAsia="?? ??"/>
              </w:rPr>
            </w:pPr>
          </w:p>
        </w:tc>
        <w:tc>
          <w:tcPr>
            <w:tcW w:w="1811" w:type="pct"/>
          </w:tcPr>
          <w:p w14:paraId="2D8CF13C" w14:textId="77777777" w:rsidR="00287894" w:rsidRPr="00E623CD" w:rsidRDefault="00287894" w:rsidP="00E550D9">
            <w:pPr>
              <w:pStyle w:val="TAC"/>
            </w:pPr>
            <w:r w:rsidRPr="00E623CD">
              <w:t>6</w:t>
            </w:r>
          </w:p>
        </w:tc>
      </w:tr>
      <w:tr w:rsidR="00287894" w:rsidRPr="00E623CD" w14:paraId="54E814E6" w14:textId="77777777" w:rsidTr="00E550D9">
        <w:trPr>
          <w:trHeight w:val="164"/>
          <w:jc w:val="center"/>
        </w:trPr>
        <w:tc>
          <w:tcPr>
            <w:tcW w:w="773" w:type="pct"/>
            <w:vMerge w:val="restart"/>
            <w:shd w:val="clear" w:color="auto" w:fill="auto"/>
          </w:tcPr>
          <w:p w14:paraId="4C618341" w14:textId="77777777" w:rsidR="00287894" w:rsidRPr="00E623CD" w:rsidRDefault="00287894" w:rsidP="00E550D9">
            <w:pPr>
              <w:pStyle w:val="TAL"/>
            </w:pPr>
            <w:r w:rsidRPr="00E623CD">
              <w:t xml:space="preserve">In sync transmission parameters </w:t>
            </w:r>
          </w:p>
        </w:tc>
        <w:tc>
          <w:tcPr>
            <w:tcW w:w="1467" w:type="pct"/>
            <w:shd w:val="clear" w:color="auto" w:fill="auto"/>
          </w:tcPr>
          <w:p w14:paraId="53F534BF" w14:textId="77777777" w:rsidR="00287894" w:rsidRPr="00E623CD" w:rsidRDefault="00287894" w:rsidP="00E550D9">
            <w:pPr>
              <w:pStyle w:val="TAL"/>
            </w:pPr>
            <w:r w:rsidRPr="00E623CD">
              <w:t>DCI format</w:t>
            </w:r>
          </w:p>
        </w:tc>
        <w:tc>
          <w:tcPr>
            <w:tcW w:w="949" w:type="pct"/>
            <w:shd w:val="clear" w:color="auto" w:fill="auto"/>
          </w:tcPr>
          <w:p w14:paraId="00F55EF4" w14:textId="77777777" w:rsidR="00287894" w:rsidRPr="00E623CD" w:rsidRDefault="00287894" w:rsidP="00E550D9">
            <w:pPr>
              <w:pStyle w:val="TAC"/>
            </w:pPr>
          </w:p>
        </w:tc>
        <w:tc>
          <w:tcPr>
            <w:tcW w:w="1811" w:type="pct"/>
          </w:tcPr>
          <w:p w14:paraId="604868C4" w14:textId="77777777" w:rsidR="00287894" w:rsidRPr="00E623CD" w:rsidRDefault="00287894" w:rsidP="00E550D9">
            <w:pPr>
              <w:pStyle w:val="TAC"/>
            </w:pPr>
            <w:r w:rsidRPr="00E623CD">
              <w:t>1-0</w:t>
            </w:r>
          </w:p>
        </w:tc>
      </w:tr>
      <w:tr w:rsidR="00287894" w:rsidRPr="00E623CD" w14:paraId="4164B9AB" w14:textId="77777777" w:rsidTr="00E550D9">
        <w:trPr>
          <w:trHeight w:val="352"/>
          <w:jc w:val="center"/>
        </w:trPr>
        <w:tc>
          <w:tcPr>
            <w:tcW w:w="773" w:type="pct"/>
            <w:vMerge/>
            <w:shd w:val="clear" w:color="auto" w:fill="auto"/>
          </w:tcPr>
          <w:p w14:paraId="66769DDC" w14:textId="77777777" w:rsidR="00287894" w:rsidRPr="00E623CD" w:rsidRDefault="00287894" w:rsidP="00E550D9">
            <w:pPr>
              <w:pStyle w:val="TAL"/>
            </w:pPr>
          </w:p>
        </w:tc>
        <w:tc>
          <w:tcPr>
            <w:tcW w:w="1467" w:type="pct"/>
            <w:shd w:val="clear" w:color="auto" w:fill="auto"/>
          </w:tcPr>
          <w:p w14:paraId="6F92E6BF" w14:textId="77777777" w:rsidR="00287894" w:rsidRPr="00E623CD" w:rsidRDefault="00287894" w:rsidP="00E550D9">
            <w:pPr>
              <w:pStyle w:val="TAL"/>
            </w:pPr>
            <w:r w:rsidRPr="00E623CD">
              <w:t>Number of Control OFDM symbols</w:t>
            </w:r>
          </w:p>
        </w:tc>
        <w:tc>
          <w:tcPr>
            <w:tcW w:w="949" w:type="pct"/>
            <w:shd w:val="clear" w:color="auto" w:fill="auto"/>
          </w:tcPr>
          <w:p w14:paraId="71AB27D1" w14:textId="77777777" w:rsidR="00287894" w:rsidRPr="00E623CD" w:rsidRDefault="00287894" w:rsidP="00E550D9">
            <w:pPr>
              <w:pStyle w:val="TAC"/>
            </w:pPr>
          </w:p>
        </w:tc>
        <w:tc>
          <w:tcPr>
            <w:tcW w:w="1811" w:type="pct"/>
          </w:tcPr>
          <w:p w14:paraId="4E2375A2" w14:textId="77777777" w:rsidR="00287894" w:rsidRPr="00E623CD" w:rsidRDefault="00287894" w:rsidP="00E550D9">
            <w:pPr>
              <w:pStyle w:val="TAC"/>
            </w:pPr>
            <w:r w:rsidRPr="00E623CD">
              <w:t>2</w:t>
            </w:r>
          </w:p>
        </w:tc>
      </w:tr>
      <w:tr w:rsidR="00287894" w:rsidRPr="00E623CD" w14:paraId="25654401" w14:textId="77777777" w:rsidTr="00E550D9">
        <w:trPr>
          <w:trHeight w:val="176"/>
          <w:jc w:val="center"/>
        </w:trPr>
        <w:tc>
          <w:tcPr>
            <w:tcW w:w="773" w:type="pct"/>
            <w:vMerge/>
            <w:shd w:val="clear" w:color="auto" w:fill="auto"/>
          </w:tcPr>
          <w:p w14:paraId="5033AB96" w14:textId="77777777" w:rsidR="00287894" w:rsidRPr="00E623CD" w:rsidRDefault="00287894" w:rsidP="00E550D9">
            <w:pPr>
              <w:pStyle w:val="TAL"/>
            </w:pPr>
          </w:p>
        </w:tc>
        <w:tc>
          <w:tcPr>
            <w:tcW w:w="1467" w:type="pct"/>
            <w:shd w:val="clear" w:color="auto" w:fill="auto"/>
          </w:tcPr>
          <w:p w14:paraId="694A8ADB" w14:textId="77777777" w:rsidR="00287894" w:rsidRPr="00E623CD" w:rsidRDefault="00287894" w:rsidP="00E550D9">
            <w:pPr>
              <w:pStyle w:val="TAL"/>
            </w:pPr>
            <w:r w:rsidRPr="00E623CD">
              <w:t xml:space="preserve">Aggregation level </w:t>
            </w:r>
          </w:p>
        </w:tc>
        <w:tc>
          <w:tcPr>
            <w:tcW w:w="949" w:type="pct"/>
            <w:shd w:val="clear" w:color="auto" w:fill="auto"/>
          </w:tcPr>
          <w:p w14:paraId="6BBDECF1" w14:textId="77777777" w:rsidR="00287894" w:rsidRPr="00E623CD" w:rsidRDefault="00287894" w:rsidP="00E550D9">
            <w:pPr>
              <w:pStyle w:val="TAC"/>
            </w:pPr>
            <w:r w:rsidRPr="00E623CD">
              <w:t>CCE</w:t>
            </w:r>
          </w:p>
        </w:tc>
        <w:tc>
          <w:tcPr>
            <w:tcW w:w="1811" w:type="pct"/>
          </w:tcPr>
          <w:p w14:paraId="7037BD47" w14:textId="77777777" w:rsidR="00287894" w:rsidRPr="00E623CD" w:rsidRDefault="00287894" w:rsidP="00E550D9">
            <w:pPr>
              <w:pStyle w:val="TAC"/>
            </w:pPr>
            <w:r w:rsidRPr="00E623CD">
              <w:t>4</w:t>
            </w:r>
          </w:p>
        </w:tc>
      </w:tr>
      <w:tr w:rsidR="00287894" w:rsidRPr="00E623CD" w14:paraId="0BB2FBAE" w14:textId="77777777" w:rsidTr="00E550D9">
        <w:trPr>
          <w:trHeight w:val="872"/>
          <w:jc w:val="center"/>
        </w:trPr>
        <w:tc>
          <w:tcPr>
            <w:tcW w:w="773" w:type="pct"/>
            <w:vMerge/>
            <w:shd w:val="clear" w:color="auto" w:fill="auto"/>
          </w:tcPr>
          <w:p w14:paraId="38EEB3E7" w14:textId="77777777" w:rsidR="00287894" w:rsidRPr="00E623CD" w:rsidRDefault="00287894" w:rsidP="00E550D9">
            <w:pPr>
              <w:pStyle w:val="TAL"/>
            </w:pPr>
          </w:p>
        </w:tc>
        <w:tc>
          <w:tcPr>
            <w:tcW w:w="1467" w:type="pct"/>
            <w:shd w:val="clear" w:color="auto" w:fill="auto"/>
          </w:tcPr>
          <w:p w14:paraId="38788115" w14:textId="77777777" w:rsidR="00287894" w:rsidRPr="00E623CD" w:rsidRDefault="00287894" w:rsidP="00E550D9">
            <w:pPr>
              <w:pStyle w:val="TAL"/>
            </w:pPr>
            <w:r w:rsidRPr="00E623CD">
              <w:rPr>
                <w:rFonts w:eastAsia="?? ??"/>
              </w:rPr>
              <w:t>Ratio of hypothetical PDCCH RE energy to average CSI-RS RE energy</w:t>
            </w:r>
          </w:p>
        </w:tc>
        <w:tc>
          <w:tcPr>
            <w:tcW w:w="949" w:type="pct"/>
            <w:shd w:val="clear" w:color="auto" w:fill="auto"/>
          </w:tcPr>
          <w:p w14:paraId="01FCC625" w14:textId="77777777" w:rsidR="00287894" w:rsidRPr="00E623CD" w:rsidRDefault="00287894" w:rsidP="00E550D9">
            <w:pPr>
              <w:pStyle w:val="TAC"/>
            </w:pPr>
            <w:r w:rsidRPr="00E623CD">
              <w:t>dB</w:t>
            </w:r>
          </w:p>
        </w:tc>
        <w:tc>
          <w:tcPr>
            <w:tcW w:w="1811" w:type="pct"/>
          </w:tcPr>
          <w:p w14:paraId="594A1FCE" w14:textId="77777777" w:rsidR="00287894" w:rsidRPr="00E623CD" w:rsidRDefault="00287894" w:rsidP="00E550D9">
            <w:pPr>
              <w:pStyle w:val="TAC"/>
            </w:pPr>
            <w:r w:rsidRPr="00E623CD">
              <w:t>0</w:t>
            </w:r>
          </w:p>
        </w:tc>
      </w:tr>
      <w:tr w:rsidR="00287894" w:rsidRPr="00E623CD" w14:paraId="125A4673" w14:textId="77777777" w:rsidTr="00E550D9">
        <w:trPr>
          <w:trHeight w:val="859"/>
          <w:jc w:val="center"/>
        </w:trPr>
        <w:tc>
          <w:tcPr>
            <w:tcW w:w="773" w:type="pct"/>
            <w:vMerge/>
            <w:shd w:val="clear" w:color="auto" w:fill="auto"/>
          </w:tcPr>
          <w:p w14:paraId="6C6E0485" w14:textId="77777777" w:rsidR="00287894" w:rsidRPr="00E623CD" w:rsidRDefault="00287894" w:rsidP="00E550D9">
            <w:pPr>
              <w:pStyle w:val="TAL"/>
            </w:pPr>
          </w:p>
        </w:tc>
        <w:tc>
          <w:tcPr>
            <w:tcW w:w="1467" w:type="pct"/>
            <w:shd w:val="clear" w:color="auto" w:fill="auto"/>
          </w:tcPr>
          <w:p w14:paraId="53B05900" w14:textId="77777777" w:rsidR="00287894" w:rsidRPr="00E623CD" w:rsidRDefault="00287894" w:rsidP="00E550D9">
            <w:pPr>
              <w:pStyle w:val="TAL"/>
            </w:pPr>
            <w:r w:rsidRPr="00E623CD">
              <w:rPr>
                <w:rFonts w:eastAsia="?? ??"/>
              </w:rPr>
              <w:t>Ratio of hypothetical PDCCH DMRS energy to average CSI-RS RE energy</w:t>
            </w:r>
          </w:p>
        </w:tc>
        <w:tc>
          <w:tcPr>
            <w:tcW w:w="949" w:type="pct"/>
            <w:shd w:val="clear" w:color="auto" w:fill="auto"/>
          </w:tcPr>
          <w:p w14:paraId="2F534A6A" w14:textId="77777777" w:rsidR="00287894" w:rsidRPr="00E623CD" w:rsidRDefault="00287894" w:rsidP="00E550D9">
            <w:pPr>
              <w:pStyle w:val="TAC"/>
            </w:pPr>
            <w:r w:rsidRPr="00E623CD">
              <w:t>dB</w:t>
            </w:r>
          </w:p>
        </w:tc>
        <w:tc>
          <w:tcPr>
            <w:tcW w:w="1811" w:type="pct"/>
          </w:tcPr>
          <w:p w14:paraId="295A9030" w14:textId="77777777" w:rsidR="00287894" w:rsidRPr="00E623CD" w:rsidRDefault="00287894" w:rsidP="00E550D9">
            <w:pPr>
              <w:pStyle w:val="TAC"/>
            </w:pPr>
            <w:r w:rsidRPr="00E623CD">
              <w:t>0</w:t>
            </w:r>
          </w:p>
        </w:tc>
      </w:tr>
      <w:tr w:rsidR="00287894" w:rsidRPr="00E623CD" w14:paraId="283FF1BF" w14:textId="77777777" w:rsidTr="00E550D9">
        <w:trPr>
          <w:trHeight w:val="379"/>
          <w:jc w:val="center"/>
        </w:trPr>
        <w:tc>
          <w:tcPr>
            <w:tcW w:w="773" w:type="pct"/>
            <w:vMerge/>
            <w:shd w:val="clear" w:color="auto" w:fill="auto"/>
          </w:tcPr>
          <w:p w14:paraId="2C4D686B" w14:textId="77777777" w:rsidR="00287894" w:rsidRPr="00E623CD" w:rsidRDefault="00287894" w:rsidP="00E550D9">
            <w:pPr>
              <w:pStyle w:val="TAL"/>
            </w:pPr>
          </w:p>
        </w:tc>
        <w:tc>
          <w:tcPr>
            <w:tcW w:w="1467" w:type="pct"/>
            <w:shd w:val="clear" w:color="auto" w:fill="auto"/>
            <w:vAlign w:val="center"/>
          </w:tcPr>
          <w:p w14:paraId="30ABA504" w14:textId="77777777" w:rsidR="00287894" w:rsidRPr="00E623CD" w:rsidRDefault="00287894" w:rsidP="00E550D9">
            <w:pPr>
              <w:pStyle w:val="TAL"/>
              <w:rPr>
                <w:rFonts w:eastAsia="?? ??"/>
              </w:rPr>
            </w:pPr>
            <w:r w:rsidRPr="00E623CD">
              <w:rPr>
                <w:rFonts w:eastAsia="?? ??"/>
              </w:rPr>
              <w:t>DMRS precoder granularity</w:t>
            </w:r>
          </w:p>
        </w:tc>
        <w:tc>
          <w:tcPr>
            <w:tcW w:w="949" w:type="pct"/>
            <w:shd w:val="clear" w:color="auto" w:fill="auto"/>
            <w:vAlign w:val="center"/>
          </w:tcPr>
          <w:p w14:paraId="43E6639E" w14:textId="77777777" w:rsidR="00287894" w:rsidRPr="00E623CD" w:rsidRDefault="00287894" w:rsidP="00E550D9">
            <w:pPr>
              <w:pStyle w:val="TAC"/>
              <w:rPr>
                <w:rFonts w:eastAsia="?? ??"/>
              </w:rPr>
            </w:pPr>
          </w:p>
        </w:tc>
        <w:tc>
          <w:tcPr>
            <w:tcW w:w="1811" w:type="pct"/>
          </w:tcPr>
          <w:p w14:paraId="78888414" w14:textId="77777777" w:rsidR="00287894" w:rsidRPr="00E623CD" w:rsidRDefault="00287894" w:rsidP="00E550D9">
            <w:pPr>
              <w:pStyle w:val="TAC"/>
            </w:pPr>
            <w:r w:rsidRPr="00E623CD">
              <w:rPr>
                <w:rFonts w:eastAsia="?? ??"/>
              </w:rPr>
              <w:t>REG bundle size</w:t>
            </w:r>
          </w:p>
        </w:tc>
      </w:tr>
      <w:tr w:rsidR="00287894" w:rsidRPr="00E623CD" w14:paraId="09BC7841" w14:textId="77777777" w:rsidTr="00E550D9">
        <w:trPr>
          <w:trHeight w:val="188"/>
          <w:jc w:val="center"/>
        </w:trPr>
        <w:tc>
          <w:tcPr>
            <w:tcW w:w="773" w:type="pct"/>
            <w:vMerge/>
            <w:shd w:val="clear" w:color="auto" w:fill="auto"/>
          </w:tcPr>
          <w:p w14:paraId="3829F73E" w14:textId="77777777" w:rsidR="00287894" w:rsidRPr="00E623CD" w:rsidRDefault="00287894" w:rsidP="00E550D9">
            <w:pPr>
              <w:pStyle w:val="TAL"/>
            </w:pPr>
          </w:p>
        </w:tc>
        <w:tc>
          <w:tcPr>
            <w:tcW w:w="1467" w:type="pct"/>
            <w:shd w:val="clear" w:color="auto" w:fill="auto"/>
            <w:vAlign w:val="center"/>
          </w:tcPr>
          <w:p w14:paraId="3CFECA9C" w14:textId="77777777" w:rsidR="00287894" w:rsidRPr="00E623CD" w:rsidRDefault="00287894" w:rsidP="00E550D9">
            <w:pPr>
              <w:pStyle w:val="TAL"/>
              <w:rPr>
                <w:rFonts w:eastAsia="?? ??"/>
              </w:rPr>
            </w:pPr>
            <w:r w:rsidRPr="00E623CD">
              <w:rPr>
                <w:rFonts w:eastAsia="?? ??"/>
              </w:rPr>
              <w:t>REG bundle size</w:t>
            </w:r>
          </w:p>
        </w:tc>
        <w:tc>
          <w:tcPr>
            <w:tcW w:w="949" w:type="pct"/>
            <w:shd w:val="clear" w:color="auto" w:fill="auto"/>
            <w:vAlign w:val="center"/>
          </w:tcPr>
          <w:p w14:paraId="15AF8848" w14:textId="77777777" w:rsidR="00287894" w:rsidRPr="00E623CD" w:rsidRDefault="00287894" w:rsidP="00E550D9">
            <w:pPr>
              <w:pStyle w:val="TAC"/>
              <w:rPr>
                <w:rFonts w:eastAsia="?? ??"/>
              </w:rPr>
            </w:pPr>
          </w:p>
        </w:tc>
        <w:tc>
          <w:tcPr>
            <w:tcW w:w="1811" w:type="pct"/>
          </w:tcPr>
          <w:p w14:paraId="0A0C022F" w14:textId="77777777" w:rsidR="00287894" w:rsidRPr="00E623CD" w:rsidRDefault="00287894" w:rsidP="00E550D9">
            <w:pPr>
              <w:pStyle w:val="TAC"/>
            </w:pPr>
            <w:r w:rsidRPr="00E623CD">
              <w:t>6</w:t>
            </w:r>
          </w:p>
        </w:tc>
      </w:tr>
      <w:tr w:rsidR="00287894" w:rsidRPr="00E623CD" w14:paraId="5D501755" w14:textId="77777777" w:rsidTr="00E550D9">
        <w:trPr>
          <w:trHeight w:val="176"/>
          <w:jc w:val="center"/>
        </w:trPr>
        <w:tc>
          <w:tcPr>
            <w:tcW w:w="2240" w:type="pct"/>
            <w:gridSpan w:val="2"/>
            <w:shd w:val="clear" w:color="auto" w:fill="auto"/>
          </w:tcPr>
          <w:p w14:paraId="1E5E0B6A" w14:textId="77777777" w:rsidR="00287894" w:rsidRPr="00E623CD" w:rsidRDefault="00287894" w:rsidP="00E550D9">
            <w:pPr>
              <w:pStyle w:val="TAL"/>
            </w:pPr>
            <w:r w:rsidRPr="00E623CD">
              <w:t>DRX</w:t>
            </w:r>
          </w:p>
        </w:tc>
        <w:tc>
          <w:tcPr>
            <w:tcW w:w="949" w:type="pct"/>
            <w:shd w:val="clear" w:color="auto" w:fill="auto"/>
          </w:tcPr>
          <w:p w14:paraId="18E8A505" w14:textId="77777777" w:rsidR="00287894" w:rsidRPr="00E623CD" w:rsidRDefault="00287894" w:rsidP="00E550D9">
            <w:pPr>
              <w:pStyle w:val="TAC"/>
            </w:pPr>
          </w:p>
        </w:tc>
        <w:tc>
          <w:tcPr>
            <w:tcW w:w="1811" w:type="pct"/>
          </w:tcPr>
          <w:p w14:paraId="300F7D8B" w14:textId="0461F065" w:rsidR="00287894" w:rsidRPr="00E623CD" w:rsidRDefault="00287894" w:rsidP="00E550D9">
            <w:pPr>
              <w:pStyle w:val="TAC"/>
              <w:rPr>
                <w:iCs/>
              </w:rPr>
            </w:pPr>
            <w:r w:rsidRPr="00E623CD">
              <w:rPr>
                <w:iCs/>
              </w:rPr>
              <w:t>DRX.</w:t>
            </w:r>
            <w:ins w:id="35" w:author="Daiwei Zhou (周代卫)" w:date="2020-10-27T17:20:00Z">
              <w:r w:rsidR="00B51A60">
                <w:rPr>
                  <w:iCs/>
                </w:rPr>
                <w:t>12</w:t>
              </w:r>
            </w:ins>
            <w:del w:id="36" w:author="Daiwei Zhou (周代卫)" w:date="2020-10-27T17:20:00Z">
              <w:r w:rsidRPr="00E623CD" w:rsidDel="00B51A60">
                <w:rPr>
                  <w:iCs/>
                </w:rPr>
                <w:delText>7</w:delText>
              </w:r>
            </w:del>
          </w:p>
        </w:tc>
      </w:tr>
      <w:tr w:rsidR="00287894" w:rsidRPr="00E623CD" w14:paraId="2DDAF5E9" w14:textId="77777777" w:rsidTr="00E550D9">
        <w:trPr>
          <w:trHeight w:val="164"/>
          <w:jc w:val="center"/>
        </w:trPr>
        <w:tc>
          <w:tcPr>
            <w:tcW w:w="2240" w:type="pct"/>
            <w:gridSpan w:val="2"/>
            <w:shd w:val="clear" w:color="auto" w:fill="auto"/>
          </w:tcPr>
          <w:p w14:paraId="649C0FEA" w14:textId="77777777" w:rsidR="00287894" w:rsidRPr="00E623CD" w:rsidRDefault="00287894" w:rsidP="00E550D9">
            <w:pPr>
              <w:pStyle w:val="TAL"/>
            </w:pPr>
            <w:r w:rsidRPr="00E623CD">
              <w:t xml:space="preserve">Gap pattern ID </w:t>
            </w:r>
          </w:p>
        </w:tc>
        <w:tc>
          <w:tcPr>
            <w:tcW w:w="949" w:type="pct"/>
            <w:shd w:val="clear" w:color="auto" w:fill="auto"/>
          </w:tcPr>
          <w:p w14:paraId="521B5D66" w14:textId="77777777" w:rsidR="00287894" w:rsidRPr="00E623CD" w:rsidRDefault="00287894" w:rsidP="00E550D9">
            <w:pPr>
              <w:pStyle w:val="TAC"/>
            </w:pPr>
          </w:p>
        </w:tc>
        <w:tc>
          <w:tcPr>
            <w:tcW w:w="1811" w:type="pct"/>
          </w:tcPr>
          <w:p w14:paraId="7EDAE047" w14:textId="77777777" w:rsidR="00287894" w:rsidRPr="00E623CD" w:rsidRDefault="00287894" w:rsidP="00E550D9">
            <w:pPr>
              <w:pStyle w:val="TAC"/>
              <w:rPr>
                <w:iCs/>
              </w:rPr>
            </w:pPr>
            <w:r w:rsidRPr="00E623CD">
              <w:rPr>
                <w:i/>
                <w:iCs/>
              </w:rPr>
              <w:t>gp0</w:t>
            </w:r>
          </w:p>
        </w:tc>
      </w:tr>
      <w:tr w:rsidR="00287894" w:rsidRPr="00E623CD" w14:paraId="3B4C51B7" w14:textId="77777777" w:rsidTr="00E550D9">
        <w:trPr>
          <w:trHeight w:val="340"/>
          <w:jc w:val="center"/>
        </w:trPr>
        <w:tc>
          <w:tcPr>
            <w:tcW w:w="2240" w:type="pct"/>
            <w:gridSpan w:val="2"/>
            <w:shd w:val="clear" w:color="auto" w:fill="auto"/>
          </w:tcPr>
          <w:p w14:paraId="4418B7B2" w14:textId="77777777" w:rsidR="00287894" w:rsidRPr="00E623CD" w:rsidRDefault="00287894" w:rsidP="00E550D9">
            <w:pPr>
              <w:pStyle w:val="TAL"/>
            </w:pPr>
            <w:r w:rsidRPr="00E623CD">
              <w:t>Layer 3 filtering</w:t>
            </w:r>
          </w:p>
        </w:tc>
        <w:tc>
          <w:tcPr>
            <w:tcW w:w="949" w:type="pct"/>
            <w:shd w:val="clear" w:color="auto" w:fill="auto"/>
          </w:tcPr>
          <w:p w14:paraId="034C0F85" w14:textId="77777777" w:rsidR="00287894" w:rsidRPr="00E623CD" w:rsidRDefault="00287894" w:rsidP="00E550D9">
            <w:pPr>
              <w:pStyle w:val="TAC"/>
            </w:pPr>
          </w:p>
        </w:tc>
        <w:tc>
          <w:tcPr>
            <w:tcW w:w="1811" w:type="pct"/>
          </w:tcPr>
          <w:p w14:paraId="17FC0B5B" w14:textId="77777777" w:rsidR="00287894" w:rsidRPr="00E623CD" w:rsidRDefault="00287894" w:rsidP="00E550D9">
            <w:pPr>
              <w:pStyle w:val="TAC"/>
            </w:pPr>
            <w:r w:rsidRPr="00E623CD">
              <w:rPr>
                <w:i/>
                <w:iCs/>
              </w:rPr>
              <w:t>Enabled</w:t>
            </w:r>
          </w:p>
        </w:tc>
      </w:tr>
      <w:tr w:rsidR="00287894" w:rsidRPr="00E623CD" w14:paraId="302C68D9" w14:textId="77777777" w:rsidTr="00E550D9">
        <w:trPr>
          <w:trHeight w:val="164"/>
          <w:jc w:val="center"/>
        </w:trPr>
        <w:tc>
          <w:tcPr>
            <w:tcW w:w="2240" w:type="pct"/>
            <w:gridSpan w:val="2"/>
            <w:shd w:val="clear" w:color="auto" w:fill="auto"/>
          </w:tcPr>
          <w:p w14:paraId="79E7B809" w14:textId="77777777" w:rsidR="00287894" w:rsidRPr="00E623CD" w:rsidRDefault="00287894" w:rsidP="00E550D9">
            <w:pPr>
              <w:pStyle w:val="TAL"/>
            </w:pPr>
            <w:r w:rsidRPr="00E623CD">
              <w:t>T310 timer</w:t>
            </w:r>
          </w:p>
        </w:tc>
        <w:tc>
          <w:tcPr>
            <w:tcW w:w="949" w:type="pct"/>
            <w:shd w:val="clear" w:color="auto" w:fill="auto"/>
          </w:tcPr>
          <w:p w14:paraId="498C3A50" w14:textId="77777777" w:rsidR="00287894" w:rsidRPr="00E623CD" w:rsidRDefault="00287894" w:rsidP="00E550D9">
            <w:pPr>
              <w:pStyle w:val="TAC"/>
              <w:rPr>
                <w:iCs/>
              </w:rPr>
            </w:pPr>
            <w:r w:rsidRPr="00E623CD">
              <w:rPr>
                <w:iCs/>
              </w:rPr>
              <w:t>ms</w:t>
            </w:r>
          </w:p>
        </w:tc>
        <w:tc>
          <w:tcPr>
            <w:tcW w:w="1811" w:type="pct"/>
          </w:tcPr>
          <w:p w14:paraId="23A5F172" w14:textId="6B963EA1" w:rsidR="00287894" w:rsidRPr="001E4C6E" w:rsidRDefault="001E4C6E" w:rsidP="00E550D9">
            <w:pPr>
              <w:pStyle w:val="TAC"/>
              <w:rPr>
                <w:iCs/>
                <w:rPrChange w:id="37" w:author="Daiwei Zhou (周代卫)" w:date="2020-10-27T17:14:00Z">
                  <w:rPr>
                    <w:i/>
                    <w:iCs/>
                  </w:rPr>
                </w:rPrChange>
              </w:rPr>
            </w:pPr>
            <w:ins w:id="38" w:author="Daiwei Zhou (周代卫)" w:date="2020-10-27T17:14:00Z">
              <w:r w:rsidRPr="001E4C6E">
                <w:rPr>
                  <w:iCs/>
                  <w:rPrChange w:id="39" w:author="Daiwei Zhou (周代卫)" w:date="2020-10-27T17:14:00Z">
                    <w:rPr>
                      <w:i/>
                      <w:iCs/>
                    </w:rPr>
                  </w:rPrChange>
                </w:rPr>
                <w:t>2000</w:t>
              </w:r>
            </w:ins>
            <w:del w:id="40" w:author="Daiwei Zhou (周代卫)" w:date="2020-10-27T17:14:00Z">
              <w:r w:rsidR="00287894" w:rsidRPr="001E4C6E" w:rsidDel="001E4C6E">
                <w:rPr>
                  <w:iCs/>
                  <w:rPrChange w:id="41" w:author="Daiwei Zhou (周代卫)" w:date="2020-10-27T17:14:00Z">
                    <w:rPr>
                      <w:i/>
                      <w:iCs/>
                    </w:rPr>
                  </w:rPrChange>
                </w:rPr>
                <w:delText>0</w:delText>
              </w:r>
            </w:del>
          </w:p>
        </w:tc>
      </w:tr>
      <w:tr w:rsidR="00287894" w:rsidRPr="00E623CD" w14:paraId="668A0231" w14:textId="77777777" w:rsidTr="00E550D9">
        <w:trPr>
          <w:trHeight w:val="164"/>
          <w:jc w:val="center"/>
        </w:trPr>
        <w:tc>
          <w:tcPr>
            <w:tcW w:w="2240" w:type="pct"/>
            <w:gridSpan w:val="2"/>
            <w:shd w:val="clear" w:color="auto" w:fill="auto"/>
          </w:tcPr>
          <w:p w14:paraId="32BF1CC8" w14:textId="77777777" w:rsidR="00287894" w:rsidRPr="00E623CD" w:rsidRDefault="00287894" w:rsidP="00E550D9">
            <w:pPr>
              <w:pStyle w:val="TAL"/>
            </w:pPr>
            <w:r w:rsidRPr="00E623CD">
              <w:t>T311 timer</w:t>
            </w:r>
          </w:p>
        </w:tc>
        <w:tc>
          <w:tcPr>
            <w:tcW w:w="949" w:type="pct"/>
            <w:shd w:val="clear" w:color="auto" w:fill="auto"/>
          </w:tcPr>
          <w:p w14:paraId="68BFF73A" w14:textId="77777777" w:rsidR="00287894" w:rsidRPr="00E623CD" w:rsidRDefault="00287894" w:rsidP="00E550D9">
            <w:pPr>
              <w:pStyle w:val="TAC"/>
              <w:rPr>
                <w:iCs/>
              </w:rPr>
            </w:pPr>
            <w:r w:rsidRPr="00E623CD">
              <w:t>ms</w:t>
            </w:r>
          </w:p>
        </w:tc>
        <w:tc>
          <w:tcPr>
            <w:tcW w:w="1811" w:type="pct"/>
          </w:tcPr>
          <w:p w14:paraId="277C4C5B" w14:textId="77777777" w:rsidR="00287894" w:rsidRPr="00E623CD" w:rsidRDefault="00287894" w:rsidP="00E550D9">
            <w:pPr>
              <w:pStyle w:val="TAC"/>
              <w:rPr>
                <w:i/>
                <w:iCs/>
              </w:rPr>
            </w:pPr>
            <w:r w:rsidRPr="00E623CD">
              <w:t>1000</w:t>
            </w:r>
          </w:p>
        </w:tc>
      </w:tr>
      <w:tr w:rsidR="00287894" w:rsidRPr="00E623CD" w14:paraId="2E7843AB" w14:textId="77777777" w:rsidTr="00E550D9">
        <w:trPr>
          <w:trHeight w:val="164"/>
          <w:jc w:val="center"/>
        </w:trPr>
        <w:tc>
          <w:tcPr>
            <w:tcW w:w="2240" w:type="pct"/>
            <w:gridSpan w:val="2"/>
            <w:shd w:val="clear" w:color="auto" w:fill="auto"/>
          </w:tcPr>
          <w:p w14:paraId="57830869" w14:textId="77777777" w:rsidR="00287894" w:rsidRPr="00E623CD" w:rsidRDefault="00287894" w:rsidP="00E550D9">
            <w:pPr>
              <w:pStyle w:val="TAL"/>
            </w:pPr>
            <w:r w:rsidRPr="00E623CD">
              <w:t>N310</w:t>
            </w:r>
          </w:p>
        </w:tc>
        <w:tc>
          <w:tcPr>
            <w:tcW w:w="949" w:type="pct"/>
            <w:shd w:val="clear" w:color="auto" w:fill="auto"/>
          </w:tcPr>
          <w:p w14:paraId="58E69296" w14:textId="77777777" w:rsidR="00287894" w:rsidRPr="00E623CD" w:rsidRDefault="00287894" w:rsidP="00E550D9">
            <w:pPr>
              <w:pStyle w:val="TAC"/>
            </w:pPr>
          </w:p>
        </w:tc>
        <w:tc>
          <w:tcPr>
            <w:tcW w:w="1811" w:type="pct"/>
          </w:tcPr>
          <w:p w14:paraId="20927AA8" w14:textId="77777777" w:rsidR="00287894" w:rsidRPr="00E623CD" w:rsidRDefault="00287894" w:rsidP="00E550D9">
            <w:pPr>
              <w:pStyle w:val="TAC"/>
            </w:pPr>
            <w:r w:rsidRPr="00E623CD">
              <w:t>1</w:t>
            </w:r>
          </w:p>
        </w:tc>
      </w:tr>
      <w:tr w:rsidR="00287894" w:rsidRPr="00E623CD" w14:paraId="1BE88068" w14:textId="77777777" w:rsidTr="00E550D9">
        <w:trPr>
          <w:trHeight w:val="164"/>
          <w:jc w:val="center"/>
        </w:trPr>
        <w:tc>
          <w:tcPr>
            <w:tcW w:w="2240" w:type="pct"/>
            <w:gridSpan w:val="2"/>
            <w:shd w:val="clear" w:color="auto" w:fill="auto"/>
          </w:tcPr>
          <w:p w14:paraId="56C8B948" w14:textId="77777777" w:rsidR="00287894" w:rsidRPr="00E623CD" w:rsidRDefault="00287894" w:rsidP="00E550D9">
            <w:pPr>
              <w:pStyle w:val="TAL"/>
            </w:pPr>
            <w:r w:rsidRPr="00E623CD">
              <w:t>N311</w:t>
            </w:r>
          </w:p>
        </w:tc>
        <w:tc>
          <w:tcPr>
            <w:tcW w:w="949" w:type="pct"/>
            <w:shd w:val="clear" w:color="auto" w:fill="auto"/>
          </w:tcPr>
          <w:p w14:paraId="6D78E7E7" w14:textId="77777777" w:rsidR="00287894" w:rsidRPr="00E623CD" w:rsidRDefault="00287894" w:rsidP="00E550D9">
            <w:pPr>
              <w:pStyle w:val="TAC"/>
            </w:pPr>
          </w:p>
        </w:tc>
        <w:tc>
          <w:tcPr>
            <w:tcW w:w="1811" w:type="pct"/>
          </w:tcPr>
          <w:p w14:paraId="52658692" w14:textId="77777777" w:rsidR="00287894" w:rsidRPr="00E623CD" w:rsidRDefault="00287894" w:rsidP="00E550D9">
            <w:pPr>
              <w:pStyle w:val="TAC"/>
            </w:pPr>
            <w:r w:rsidRPr="00E623CD">
              <w:t>1</w:t>
            </w:r>
          </w:p>
        </w:tc>
      </w:tr>
      <w:tr w:rsidR="00287894" w:rsidRPr="00E623CD" w14:paraId="17E65A01" w14:textId="77777777" w:rsidTr="00E550D9">
        <w:trPr>
          <w:trHeight w:val="186"/>
          <w:jc w:val="center"/>
        </w:trPr>
        <w:tc>
          <w:tcPr>
            <w:tcW w:w="773" w:type="pct"/>
            <w:vMerge w:val="restart"/>
            <w:shd w:val="clear" w:color="auto" w:fill="auto"/>
          </w:tcPr>
          <w:p w14:paraId="4192E8CD" w14:textId="77777777" w:rsidR="00287894" w:rsidRPr="00E623CD" w:rsidRDefault="00287894" w:rsidP="00E550D9">
            <w:pPr>
              <w:pStyle w:val="TAL"/>
            </w:pPr>
            <w:r w:rsidRPr="00E623CD">
              <w:t>CSI-RS configuration</w:t>
            </w:r>
          </w:p>
        </w:tc>
        <w:tc>
          <w:tcPr>
            <w:tcW w:w="1467" w:type="pct"/>
            <w:shd w:val="clear" w:color="auto" w:fill="auto"/>
          </w:tcPr>
          <w:p w14:paraId="3BF9E434" w14:textId="77777777" w:rsidR="00287894" w:rsidRPr="00E623CD" w:rsidRDefault="00287894" w:rsidP="00E550D9">
            <w:pPr>
              <w:pStyle w:val="TAL"/>
            </w:pPr>
            <w:r w:rsidRPr="00E623CD">
              <w:t>Config 1</w:t>
            </w:r>
          </w:p>
        </w:tc>
        <w:tc>
          <w:tcPr>
            <w:tcW w:w="949" w:type="pct"/>
            <w:vMerge w:val="restart"/>
            <w:shd w:val="clear" w:color="auto" w:fill="auto"/>
          </w:tcPr>
          <w:p w14:paraId="7CB46FA9" w14:textId="77777777" w:rsidR="00287894" w:rsidRPr="00E623CD" w:rsidRDefault="00287894" w:rsidP="00E550D9">
            <w:pPr>
              <w:pStyle w:val="TAC"/>
            </w:pPr>
          </w:p>
        </w:tc>
        <w:tc>
          <w:tcPr>
            <w:tcW w:w="1811" w:type="pct"/>
          </w:tcPr>
          <w:p w14:paraId="312C9F41" w14:textId="126240F8" w:rsidR="00287894" w:rsidRPr="00E623CD" w:rsidRDefault="00287894" w:rsidP="00E550D9">
            <w:pPr>
              <w:pStyle w:val="TAC"/>
            </w:pPr>
            <w:r w:rsidRPr="00E623CD">
              <w:t>CSI-RS.3.</w:t>
            </w:r>
            <w:ins w:id="42" w:author="Daiwei Zhou (周代卫)" w:date="2020-10-27T17:21:00Z">
              <w:r w:rsidR="00B6133C">
                <w:t>1</w:t>
              </w:r>
            </w:ins>
            <w:del w:id="43" w:author="Daiwei Zhou (周代卫)" w:date="2020-10-27T17:21:00Z">
              <w:r w:rsidRPr="00E623CD" w:rsidDel="00B6133C">
                <w:delText>2</w:delText>
              </w:r>
            </w:del>
            <w:r w:rsidRPr="00E623CD">
              <w:t xml:space="preserve"> TDD</w:t>
            </w:r>
          </w:p>
        </w:tc>
      </w:tr>
      <w:tr w:rsidR="00287894" w:rsidRPr="00E623CD" w14:paraId="52C3BAD9" w14:textId="77777777" w:rsidTr="00E550D9">
        <w:trPr>
          <w:trHeight w:val="185"/>
          <w:jc w:val="center"/>
        </w:trPr>
        <w:tc>
          <w:tcPr>
            <w:tcW w:w="773" w:type="pct"/>
            <w:vMerge/>
            <w:shd w:val="clear" w:color="auto" w:fill="auto"/>
          </w:tcPr>
          <w:p w14:paraId="7B17A696" w14:textId="77777777" w:rsidR="00287894" w:rsidRPr="00E623CD" w:rsidRDefault="00287894" w:rsidP="00E550D9">
            <w:pPr>
              <w:pStyle w:val="TAL"/>
            </w:pPr>
          </w:p>
        </w:tc>
        <w:tc>
          <w:tcPr>
            <w:tcW w:w="1467" w:type="pct"/>
            <w:shd w:val="clear" w:color="auto" w:fill="auto"/>
          </w:tcPr>
          <w:p w14:paraId="555EBA9B" w14:textId="77777777" w:rsidR="00287894" w:rsidRPr="00E623CD" w:rsidRDefault="00287894" w:rsidP="00E550D9">
            <w:pPr>
              <w:pStyle w:val="TAL"/>
            </w:pPr>
            <w:r w:rsidRPr="00E623CD">
              <w:t>Config 2</w:t>
            </w:r>
          </w:p>
        </w:tc>
        <w:tc>
          <w:tcPr>
            <w:tcW w:w="949" w:type="pct"/>
            <w:vMerge/>
            <w:shd w:val="clear" w:color="auto" w:fill="auto"/>
          </w:tcPr>
          <w:p w14:paraId="2E29BEBA" w14:textId="77777777" w:rsidR="00287894" w:rsidRPr="00E623CD" w:rsidRDefault="00287894" w:rsidP="00E550D9">
            <w:pPr>
              <w:pStyle w:val="TAC"/>
            </w:pPr>
          </w:p>
        </w:tc>
        <w:tc>
          <w:tcPr>
            <w:tcW w:w="1811" w:type="pct"/>
          </w:tcPr>
          <w:p w14:paraId="1286A710" w14:textId="5E6333BF" w:rsidR="00287894" w:rsidRPr="00E623CD" w:rsidRDefault="00287894" w:rsidP="00E550D9">
            <w:pPr>
              <w:pStyle w:val="TAC"/>
            </w:pPr>
            <w:r w:rsidRPr="00E623CD">
              <w:t>CSI-RS.3.</w:t>
            </w:r>
            <w:ins w:id="44" w:author="Daiwei Zhou (周代卫)" w:date="2020-10-27T17:21:00Z">
              <w:r w:rsidR="00B6133C">
                <w:t>1</w:t>
              </w:r>
            </w:ins>
            <w:del w:id="45" w:author="Daiwei Zhou (周代卫)" w:date="2020-10-27T17:21:00Z">
              <w:r w:rsidRPr="00E623CD" w:rsidDel="00B6133C">
                <w:delText>2</w:delText>
              </w:r>
            </w:del>
            <w:r w:rsidRPr="00E623CD">
              <w:t xml:space="preserve"> TDD</w:t>
            </w:r>
          </w:p>
        </w:tc>
      </w:tr>
      <w:tr w:rsidR="00287894" w:rsidRPr="00E623CD" w14:paraId="513754C4" w14:textId="77777777" w:rsidTr="00E550D9">
        <w:trPr>
          <w:trHeight w:val="164"/>
          <w:jc w:val="center"/>
        </w:trPr>
        <w:tc>
          <w:tcPr>
            <w:tcW w:w="2240" w:type="pct"/>
            <w:gridSpan w:val="2"/>
            <w:shd w:val="clear" w:color="auto" w:fill="auto"/>
          </w:tcPr>
          <w:p w14:paraId="39E3ECDA" w14:textId="77777777" w:rsidR="00287894" w:rsidRPr="00E623CD" w:rsidRDefault="00287894" w:rsidP="00E550D9">
            <w:pPr>
              <w:pStyle w:val="TAL"/>
            </w:pPr>
            <w:r w:rsidRPr="00E623CD">
              <w:t>T1</w:t>
            </w:r>
          </w:p>
        </w:tc>
        <w:tc>
          <w:tcPr>
            <w:tcW w:w="949" w:type="pct"/>
            <w:shd w:val="clear" w:color="auto" w:fill="auto"/>
          </w:tcPr>
          <w:p w14:paraId="78022EC0" w14:textId="77777777" w:rsidR="00287894" w:rsidRPr="00E623CD" w:rsidRDefault="00287894" w:rsidP="00E550D9">
            <w:pPr>
              <w:pStyle w:val="TAC"/>
            </w:pPr>
            <w:r w:rsidRPr="00E623CD">
              <w:t>s</w:t>
            </w:r>
          </w:p>
        </w:tc>
        <w:tc>
          <w:tcPr>
            <w:tcW w:w="1811" w:type="pct"/>
          </w:tcPr>
          <w:p w14:paraId="06C86780" w14:textId="774B19D8" w:rsidR="00287894" w:rsidRPr="00E623CD" w:rsidRDefault="00B6133C" w:rsidP="00E550D9">
            <w:pPr>
              <w:pStyle w:val="TAC"/>
            </w:pPr>
            <w:ins w:id="46" w:author="Daiwei Zhou (周代卫)" w:date="2020-10-27T17:22:00Z">
              <w:r>
                <w:t>0.2</w:t>
              </w:r>
            </w:ins>
            <w:del w:id="47" w:author="Daiwei Zhou (周代卫)" w:date="2020-10-27T17:22:00Z">
              <w:r w:rsidR="00287894" w:rsidRPr="00E623CD" w:rsidDel="00B6133C">
                <w:delText>1</w:delText>
              </w:r>
            </w:del>
          </w:p>
        </w:tc>
      </w:tr>
      <w:tr w:rsidR="00287894" w:rsidRPr="00E623CD" w14:paraId="6C0A3B2C" w14:textId="77777777" w:rsidTr="00E550D9">
        <w:trPr>
          <w:trHeight w:val="176"/>
          <w:jc w:val="center"/>
        </w:trPr>
        <w:tc>
          <w:tcPr>
            <w:tcW w:w="2240" w:type="pct"/>
            <w:gridSpan w:val="2"/>
            <w:shd w:val="clear" w:color="auto" w:fill="auto"/>
          </w:tcPr>
          <w:p w14:paraId="52BBD70B" w14:textId="77777777" w:rsidR="00287894" w:rsidRPr="00E623CD" w:rsidRDefault="00287894" w:rsidP="00E550D9">
            <w:pPr>
              <w:pStyle w:val="TAL"/>
            </w:pPr>
            <w:r w:rsidRPr="00E623CD">
              <w:t>T2</w:t>
            </w:r>
          </w:p>
        </w:tc>
        <w:tc>
          <w:tcPr>
            <w:tcW w:w="949" w:type="pct"/>
            <w:shd w:val="clear" w:color="auto" w:fill="auto"/>
          </w:tcPr>
          <w:p w14:paraId="0B3593CC" w14:textId="77777777" w:rsidR="00287894" w:rsidRPr="00E623CD" w:rsidRDefault="00287894" w:rsidP="00E550D9">
            <w:pPr>
              <w:pStyle w:val="TAC"/>
            </w:pPr>
            <w:r w:rsidRPr="00E623CD">
              <w:t>s</w:t>
            </w:r>
          </w:p>
        </w:tc>
        <w:tc>
          <w:tcPr>
            <w:tcW w:w="1811" w:type="pct"/>
          </w:tcPr>
          <w:p w14:paraId="2173A193" w14:textId="172B764C" w:rsidR="00287894" w:rsidRPr="00E623CD" w:rsidRDefault="00287894" w:rsidP="00E550D9">
            <w:pPr>
              <w:pStyle w:val="TAC"/>
            </w:pPr>
            <w:r w:rsidRPr="00E623CD">
              <w:t>0.</w:t>
            </w:r>
            <w:ins w:id="48" w:author="Daiwei Zhou (周代卫)" w:date="2020-10-27T17:22:00Z">
              <w:r w:rsidR="00B6133C">
                <w:t>2</w:t>
              </w:r>
            </w:ins>
            <w:del w:id="49" w:author="Daiwei Zhou (周代卫)" w:date="2020-10-27T17:22:00Z">
              <w:r w:rsidRPr="00E623CD" w:rsidDel="00B6133C">
                <w:delText>4</w:delText>
              </w:r>
            </w:del>
          </w:p>
        </w:tc>
      </w:tr>
      <w:tr w:rsidR="00287894" w:rsidRPr="00E623CD" w14:paraId="75F94C67" w14:textId="77777777" w:rsidTr="00E550D9">
        <w:trPr>
          <w:trHeight w:val="164"/>
          <w:jc w:val="center"/>
        </w:trPr>
        <w:tc>
          <w:tcPr>
            <w:tcW w:w="2240" w:type="pct"/>
            <w:gridSpan w:val="2"/>
            <w:shd w:val="clear" w:color="auto" w:fill="auto"/>
          </w:tcPr>
          <w:p w14:paraId="5F8CFEB8" w14:textId="77777777" w:rsidR="00287894" w:rsidRPr="00E623CD" w:rsidRDefault="00287894" w:rsidP="00E550D9">
            <w:pPr>
              <w:pStyle w:val="TAL"/>
            </w:pPr>
            <w:r w:rsidRPr="00E623CD">
              <w:t>T3</w:t>
            </w:r>
          </w:p>
        </w:tc>
        <w:tc>
          <w:tcPr>
            <w:tcW w:w="949" w:type="pct"/>
            <w:shd w:val="clear" w:color="auto" w:fill="auto"/>
          </w:tcPr>
          <w:p w14:paraId="3F14BCE0" w14:textId="77777777" w:rsidR="00287894" w:rsidRPr="00E623CD" w:rsidRDefault="00287894" w:rsidP="00E550D9">
            <w:pPr>
              <w:pStyle w:val="TAC"/>
            </w:pPr>
            <w:r w:rsidRPr="00E623CD">
              <w:t>s</w:t>
            </w:r>
          </w:p>
        </w:tc>
        <w:tc>
          <w:tcPr>
            <w:tcW w:w="1811" w:type="pct"/>
          </w:tcPr>
          <w:p w14:paraId="199EA3A9" w14:textId="585294D6" w:rsidR="00287894" w:rsidRPr="00E623CD" w:rsidRDefault="00B6133C" w:rsidP="00E550D9">
            <w:pPr>
              <w:pStyle w:val="TAC"/>
            </w:pPr>
            <w:ins w:id="50" w:author="Daiwei Zhou (周代卫)" w:date="2020-10-27T17:22:00Z">
              <w:r>
                <w:t>1.64</w:t>
              </w:r>
            </w:ins>
            <w:del w:id="51" w:author="Daiwei Zhou (周代卫)" w:date="2020-10-27T17:22:00Z">
              <w:r w:rsidR="00287894" w:rsidRPr="00E623CD" w:rsidDel="00B6133C">
                <w:delText>[0.6]</w:delText>
              </w:r>
            </w:del>
          </w:p>
        </w:tc>
      </w:tr>
      <w:tr w:rsidR="00B6133C" w:rsidRPr="00E623CD" w14:paraId="7A771B48" w14:textId="77777777" w:rsidTr="00E550D9">
        <w:trPr>
          <w:trHeight w:val="164"/>
          <w:jc w:val="center"/>
          <w:ins w:id="52" w:author="Daiwei Zhou (周代卫)" w:date="2020-10-27T17:22:00Z"/>
        </w:trPr>
        <w:tc>
          <w:tcPr>
            <w:tcW w:w="2240" w:type="pct"/>
            <w:gridSpan w:val="2"/>
            <w:shd w:val="clear" w:color="auto" w:fill="auto"/>
          </w:tcPr>
          <w:p w14:paraId="4071C4F0" w14:textId="465E99A9" w:rsidR="00B6133C" w:rsidRPr="00E623CD" w:rsidRDefault="00B6133C" w:rsidP="00E550D9">
            <w:pPr>
              <w:pStyle w:val="TAL"/>
              <w:rPr>
                <w:ins w:id="53" w:author="Daiwei Zhou (周代卫)" w:date="2020-10-27T17:22:00Z"/>
              </w:rPr>
            </w:pPr>
            <w:ins w:id="54" w:author="Daiwei Zhou (周代卫)" w:date="2020-10-27T17:22:00Z">
              <w:r>
                <w:t>T4</w:t>
              </w:r>
            </w:ins>
          </w:p>
        </w:tc>
        <w:tc>
          <w:tcPr>
            <w:tcW w:w="949" w:type="pct"/>
            <w:shd w:val="clear" w:color="auto" w:fill="auto"/>
          </w:tcPr>
          <w:p w14:paraId="679CF810" w14:textId="5E14698A" w:rsidR="00B6133C" w:rsidRPr="00E623CD" w:rsidRDefault="00B6133C" w:rsidP="00E550D9">
            <w:pPr>
              <w:pStyle w:val="TAC"/>
              <w:rPr>
                <w:ins w:id="55" w:author="Daiwei Zhou (周代卫)" w:date="2020-10-27T17:22:00Z"/>
              </w:rPr>
            </w:pPr>
            <w:ins w:id="56" w:author="Daiwei Zhou (周代卫)" w:date="2020-10-27T17:22:00Z">
              <w:r>
                <w:t>s</w:t>
              </w:r>
            </w:ins>
          </w:p>
        </w:tc>
        <w:tc>
          <w:tcPr>
            <w:tcW w:w="1811" w:type="pct"/>
          </w:tcPr>
          <w:p w14:paraId="0BE56597" w14:textId="3A93347D" w:rsidR="00B6133C" w:rsidRDefault="00B6133C" w:rsidP="00E550D9">
            <w:pPr>
              <w:pStyle w:val="TAC"/>
              <w:rPr>
                <w:ins w:id="57" w:author="Daiwei Zhou (周代卫)" w:date="2020-10-27T17:22:00Z"/>
              </w:rPr>
            </w:pPr>
            <w:ins w:id="58" w:author="Daiwei Zhou (周代卫)" w:date="2020-10-27T17:23:00Z">
              <w:r>
                <w:t>0.2</w:t>
              </w:r>
            </w:ins>
          </w:p>
        </w:tc>
      </w:tr>
      <w:tr w:rsidR="00B6133C" w:rsidRPr="00E623CD" w14:paraId="6B99DEF1" w14:textId="77777777" w:rsidTr="00E550D9">
        <w:trPr>
          <w:trHeight w:val="164"/>
          <w:jc w:val="center"/>
          <w:ins w:id="59" w:author="Daiwei Zhou (周代卫)" w:date="2020-10-27T17:22:00Z"/>
        </w:trPr>
        <w:tc>
          <w:tcPr>
            <w:tcW w:w="2240" w:type="pct"/>
            <w:gridSpan w:val="2"/>
            <w:shd w:val="clear" w:color="auto" w:fill="auto"/>
          </w:tcPr>
          <w:p w14:paraId="50AA3F68" w14:textId="3639AFA7" w:rsidR="00B6133C" w:rsidRPr="00E623CD" w:rsidRDefault="00B6133C" w:rsidP="00E550D9">
            <w:pPr>
              <w:pStyle w:val="TAL"/>
              <w:rPr>
                <w:ins w:id="60" w:author="Daiwei Zhou (周代卫)" w:date="2020-10-27T17:22:00Z"/>
              </w:rPr>
            </w:pPr>
            <w:ins w:id="61" w:author="Daiwei Zhou (周代卫)" w:date="2020-10-27T17:22:00Z">
              <w:r>
                <w:t>T5</w:t>
              </w:r>
            </w:ins>
          </w:p>
        </w:tc>
        <w:tc>
          <w:tcPr>
            <w:tcW w:w="949" w:type="pct"/>
            <w:shd w:val="clear" w:color="auto" w:fill="auto"/>
          </w:tcPr>
          <w:p w14:paraId="2E4F65A7" w14:textId="5021C519" w:rsidR="00B6133C" w:rsidRPr="00E623CD" w:rsidRDefault="00B6133C" w:rsidP="00E550D9">
            <w:pPr>
              <w:pStyle w:val="TAC"/>
              <w:rPr>
                <w:ins w:id="62" w:author="Daiwei Zhou (周代卫)" w:date="2020-10-27T17:22:00Z"/>
              </w:rPr>
            </w:pPr>
            <w:ins w:id="63" w:author="Daiwei Zhou (周代卫)" w:date="2020-10-27T17:22:00Z">
              <w:r>
                <w:t>s</w:t>
              </w:r>
            </w:ins>
          </w:p>
        </w:tc>
        <w:tc>
          <w:tcPr>
            <w:tcW w:w="1811" w:type="pct"/>
          </w:tcPr>
          <w:p w14:paraId="36FB8E96" w14:textId="3C51622C" w:rsidR="00B6133C" w:rsidRDefault="00B6133C" w:rsidP="00E550D9">
            <w:pPr>
              <w:pStyle w:val="TAC"/>
              <w:rPr>
                <w:ins w:id="64" w:author="Daiwei Zhou (周代卫)" w:date="2020-10-27T17:22:00Z"/>
              </w:rPr>
            </w:pPr>
            <w:ins w:id="65" w:author="Daiwei Zhou (周代卫)" w:date="2020-10-27T17:23:00Z">
              <w:r>
                <w:t>1.88</w:t>
              </w:r>
            </w:ins>
          </w:p>
        </w:tc>
      </w:tr>
      <w:tr w:rsidR="00287894" w:rsidRPr="00E623CD" w14:paraId="51FAA036" w14:textId="77777777" w:rsidTr="00E550D9">
        <w:trPr>
          <w:trHeight w:val="164"/>
          <w:jc w:val="center"/>
        </w:trPr>
        <w:tc>
          <w:tcPr>
            <w:tcW w:w="2240" w:type="pct"/>
            <w:gridSpan w:val="2"/>
            <w:shd w:val="clear" w:color="auto" w:fill="auto"/>
          </w:tcPr>
          <w:p w14:paraId="77F50C97" w14:textId="77777777" w:rsidR="00287894" w:rsidRPr="00E623CD" w:rsidRDefault="00287894" w:rsidP="00E550D9">
            <w:pPr>
              <w:pStyle w:val="TAL"/>
            </w:pPr>
            <w:r w:rsidRPr="00E623CD">
              <w:t>D1</w:t>
            </w:r>
          </w:p>
        </w:tc>
        <w:tc>
          <w:tcPr>
            <w:tcW w:w="949" w:type="pct"/>
            <w:shd w:val="clear" w:color="auto" w:fill="auto"/>
          </w:tcPr>
          <w:p w14:paraId="0EF102C1" w14:textId="77777777" w:rsidR="00287894" w:rsidRPr="00E623CD" w:rsidRDefault="00287894" w:rsidP="00E550D9">
            <w:pPr>
              <w:pStyle w:val="TAC"/>
            </w:pPr>
            <w:r w:rsidRPr="00E623CD">
              <w:t>s</w:t>
            </w:r>
          </w:p>
        </w:tc>
        <w:tc>
          <w:tcPr>
            <w:tcW w:w="1811" w:type="pct"/>
          </w:tcPr>
          <w:p w14:paraId="4F03705E" w14:textId="7965FAC7" w:rsidR="00287894" w:rsidRPr="00E623CD" w:rsidRDefault="00B6133C" w:rsidP="00E550D9">
            <w:pPr>
              <w:pStyle w:val="TAC"/>
            </w:pPr>
            <w:ins w:id="66" w:author="Daiwei Zhou (周代卫)" w:date="2020-10-27T17:22:00Z">
              <w:r>
                <w:t>1.84</w:t>
              </w:r>
            </w:ins>
            <w:del w:id="67" w:author="Daiwei Zhou (周代卫)" w:date="2020-10-27T17:22:00Z">
              <w:r w:rsidR="00287894" w:rsidRPr="00E623CD" w:rsidDel="00B6133C">
                <w:delText>[0.44]</w:delText>
              </w:r>
            </w:del>
          </w:p>
        </w:tc>
      </w:tr>
      <w:tr w:rsidR="00287894" w:rsidRPr="00E623CD" w14:paraId="007BF427" w14:textId="77777777" w:rsidTr="00E550D9">
        <w:trPr>
          <w:trHeight w:val="164"/>
          <w:jc w:val="center"/>
        </w:trPr>
        <w:tc>
          <w:tcPr>
            <w:tcW w:w="5000" w:type="pct"/>
            <w:gridSpan w:val="4"/>
            <w:shd w:val="clear" w:color="auto" w:fill="auto"/>
          </w:tcPr>
          <w:p w14:paraId="16E11E32" w14:textId="77777777" w:rsidR="00287894" w:rsidRPr="00E623CD" w:rsidRDefault="00287894" w:rsidP="00E550D9">
            <w:pPr>
              <w:pStyle w:val="TAN"/>
            </w:pPr>
            <w:r w:rsidRPr="00E623CD">
              <w:t>Note 1:</w:t>
            </w:r>
            <w:r w:rsidRPr="00E623CD">
              <w:tab/>
              <w:t>UE-specific PDCCH is not transmitted after T1 starts.</w:t>
            </w:r>
          </w:p>
          <w:p w14:paraId="55503130" w14:textId="77777777" w:rsidR="00287894" w:rsidRPr="00E623CD" w:rsidRDefault="00287894" w:rsidP="00E550D9">
            <w:pPr>
              <w:pStyle w:val="TAN"/>
            </w:pPr>
            <w:r w:rsidRPr="00E623CD">
              <w:t>Note 2:</w:t>
            </w:r>
            <w:r w:rsidRPr="00E623CD">
              <w:tab/>
            </w:r>
            <w:r w:rsidRPr="00E623CD">
              <w:rPr>
                <w:bCs/>
              </w:rPr>
              <w:t>E-UTRAN is in non-DRX mode under test.</w:t>
            </w:r>
          </w:p>
        </w:tc>
      </w:tr>
    </w:tbl>
    <w:p w14:paraId="2E523D5B" w14:textId="77777777" w:rsidR="00287894" w:rsidRPr="00E623CD" w:rsidRDefault="00287894" w:rsidP="00287894">
      <w:pPr>
        <w:rPr>
          <w:rFonts w:eastAsia="Malgun Gothic"/>
        </w:rPr>
      </w:pPr>
    </w:p>
    <w:p w14:paraId="2408A6F3" w14:textId="77777777" w:rsidR="00287894" w:rsidRPr="00E623CD" w:rsidRDefault="00287894" w:rsidP="00287894">
      <w:pPr>
        <w:pStyle w:val="TH"/>
        <w:rPr>
          <w:rFonts w:eastAsia="Malgun Gothic"/>
          <w:kern w:val="20"/>
        </w:rPr>
      </w:pPr>
      <w:r w:rsidRPr="00E623CD">
        <w:rPr>
          <w:rFonts w:eastAsia="Malgun Gothic"/>
          <w:kern w:val="20"/>
        </w:rPr>
        <w:t xml:space="preserve">Table </w:t>
      </w:r>
      <w:r w:rsidRPr="00E623CD">
        <w:t>5.5.1.8.4.1</w:t>
      </w:r>
      <w:r w:rsidRPr="00E623CD">
        <w:rPr>
          <w:rFonts w:eastAsia="Malgun Gothic"/>
          <w:kern w:val="20"/>
        </w:rPr>
        <w:t xml:space="preserve">-4: </w:t>
      </w:r>
      <w:r w:rsidRPr="00E623CD">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87894" w:rsidRPr="00E623CD" w14:paraId="1DEB0A43" w14:textId="77777777" w:rsidTr="00E550D9">
        <w:trPr>
          <w:trHeight w:val="210"/>
          <w:jc w:val="center"/>
        </w:trPr>
        <w:tc>
          <w:tcPr>
            <w:tcW w:w="3075" w:type="dxa"/>
            <w:vMerge w:val="restart"/>
            <w:vAlign w:val="center"/>
          </w:tcPr>
          <w:p w14:paraId="7AF983EA" w14:textId="77777777" w:rsidR="00287894" w:rsidRPr="00E623CD" w:rsidRDefault="00287894" w:rsidP="00E550D9">
            <w:pPr>
              <w:pStyle w:val="TAH"/>
            </w:pPr>
            <w:r w:rsidRPr="00E623CD">
              <w:t>Field</w:t>
            </w:r>
          </w:p>
        </w:tc>
        <w:tc>
          <w:tcPr>
            <w:tcW w:w="1219" w:type="dxa"/>
          </w:tcPr>
          <w:p w14:paraId="5146A314" w14:textId="77777777" w:rsidR="00287894" w:rsidRPr="00E623CD" w:rsidRDefault="00287894" w:rsidP="00E550D9">
            <w:pPr>
              <w:pStyle w:val="TAH"/>
            </w:pPr>
            <w:r w:rsidRPr="00E623CD">
              <w:t>Test 1</w:t>
            </w:r>
          </w:p>
        </w:tc>
      </w:tr>
      <w:tr w:rsidR="00287894" w:rsidRPr="00E623CD" w14:paraId="195A3450" w14:textId="77777777" w:rsidTr="00E550D9">
        <w:trPr>
          <w:trHeight w:val="210"/>
          <w:jc w:val="center"/>
        </w:trPr>
        <w:tc>
          <w:tcPr>
            <w:tcW w:w="3075" w:type="dxa"/>
            <w:vMerge/>
            <w:vAlign w:val="center"/>
          </w:tcPr>
          <w:p w14:paraId="5CF57791" w14:textId="77777777" w:rsidR="00287894" w:rsidRPr="00E623CD" w:rsidRDefault="00287894" w:rsidP="00E550D9">
            <w:pPr>
              <w:pStyle w:val="TAH"/>
            </w:pPr>
          </w:p>
        </w:tc>
        <w:tc>
          <w:tcPr>
            <w:tcW w:w="1219" w:type="dxa"/>
          </w:tcPr>
          <w:p w14:paraId="4FF8DD9A" w14:textId="77777777" w:rsidR="00287894" w:rsidRPr="00E623CD" w:rsidRDefault="00287894" w:rsidP="00E550D9">
            <w:pPr>
              <w:pStyle w:val="TAH"/>
            </w:pPr>
            <w:r w:rsidRPr="00E623CD">
              <w:t>Value</w:t>
            </w:r>
          </w:p>
        </w:tc>
      </w:tr>
      <w:tr w:rsidR="00287894" w:rsidRPr="00E623CD" w14:paraId="7691FED5" w14:textId="77777777" w:rsidTr="00E550D9">
        <w:trPr>
          <w:jc w:val="center"/>
        </w:trPr>
        <w:tc>
          <w:tcPr>
            <w:tcW w:w="3075" w:type="dxa"/>
            <w:vAlign w:val="center"/>
          </w:tcPr>
          <w:p w14:paraId="3495B2F6" w14:textId="77777777" w:rsidR="00287894" w:rsidRPr="00E623CD" w:rsidRDefault="00287894" w:rsidP="00E550D9">
            <w:pPr>
              <w:pStyle w:val="TAC"/>
            </w:pPr>
            <w:r w:rsidRPr="00E623CD">
              <w:t>gapOffset</w:t>
            </w:r>
          </w:p>
        </w:tc>
        <w:tc>
          <w:tcPr>
            <w:tcW w:w="1219" w:type="dxa"/>
          </w:tcPr>
          <w:p w14:paraId="6DFF4F4C" w14:textId="77777777" w:rsidR="00287894" w:rsidRPr="00E623CD" w:rsidRDefault="00287894" w:rsidP="00E550D9">
            <w:pPr>
              <w:pStyle w:val="TAC"/>
            </w:pPr>
            <w:r w:rsidRPr="00E623CD">
              <w:t>0</w:t>
            </w:r>
          </w:p>
        </w:tc>
      </w:tr>
      <w:tr w:rsidR="00287894" w:rsidRPr="00E623CD" w14:paraId="068E8920" w14:textId="77777777" w:rsidTr="00E550D9">
        <w:trPr>
          <w:jc w:val="center"/>
        </w:trPr>
        <w:tc>
          <w:tcPr>
            <w:tcW w:w="4294" w:type="dxa"/>
            <w:gridSpan w:val="2"/>
            <w:vAlign w:val="center"/>
          </w:tcPr>
          <w:p w14:paraId="59EA24B1" w14:textId="77777777" w:rsidR="00287894" w:rsidRPr="00E623CD" w:rsidRDefault="00287894" w:rsidP="00E550D9">
            <w:pPr>
              <w:pStyle w:val="TAN"/>
            </w:pPr>
            <w:r w:rsidRPr="00E623CD">
              <w:t>Note 1:</w:t>
            </w:r>
            <w:r w:rsidRPr="00E623CD">
              <w:tab/>
              <w:t>E-UTRAN PCell and PSCell are SFN-synchronous and frame boundary aligned. (Ensure that RLM RS is partially overlapped with measurement gap)</w:t>
            </w:r>
          </w:p>
        </w:tc>
      </w:tr>
    </w:tbl>
    <w:p w14:paraId="252F368A" w14:textId="77777777" w:rsidR="00287894" w:rsidRPr="00E623CD" w:rsidRDefault="00287894" w:rsidP="00287894"/>
    <w:p w14:paraId="1F4C2287" w14:textId="77777777" w:rsidR="00287894" w:rsidRPr="00E623CD" w:rsidRDefault="00287894" w:rsidP="00287894">
      <w:pPr>
        <w:pStyle w:val="H6"/>
      </w:pPr>
      <w:r w:rsidRPr="00E623CD">
        <w:t>5.5.1.8.4.2</w:t>
      </w:r>
      <w:r w:rsidRPr="00E623CD">
        <w:tab/>
        <w:t>Test procedure</w:t>
      </w:r>
    </w:p>
    <w:p w14:paraId="46D55914" w14:textId="77777777" w:rsidR="00287894" w:rsidRPr="00E623CD" w:rsidRDefault="00287894" w:rsidP="00287894">
      <w:r w:rsidRPr="00E623CD">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01C72B69" w14:textId="77777777" w:rsidR="00287894" w:rsidRPr="00E623CD" w:rsidRDefault="00287894" w:rsidP="00287894">
      <w:pPr>
        <w:pStyle w:val="B1"/>
      </w:pPr>
      <w:r w:rsidRPr="00E623CD">
        <w:t>1.</w:t>
      </w:r>
      <w:r w:rsidRPr="00E623CD">
        <w:tab/>
        <w:t xml:space="preserve">Ensure the UE is in state RRC_CONNECTED with generic procedure parameters Connectivity EN-DC, DC bearer </w:t>
      </w:r>
      <w:r w:rsidRPr="00E623CD">
        <w:rPr>
          <w:i/>
        </w:rPr>
        <w:t>MCG</w:t>
      </w:r>
      <w:r w:rsidRPr="00E623CD">
        <w:t xml:space="preserve"> and </w:t>
      </w:r>
      <w:r w:rsidRPr="00E623CD">
        <w:rPr>
          <w:i/>
        </w:rPr>
        <w:t>SCG</w:t>
      </w:r>
      <w:r w:rsidRPr="00E623CD">
        <w:t xml:space="preserve">, Connected without release </w:t>
      </w:r>
      <w:r w:rsidRPr="00E623CD">
        <w:rPr>
          <w:i/>
        </w:rPr>
        <w:t>On</w:t>
      </w:r>
      <w:r w:rsidRPr="00E623CD">
        <w:t xml:space="preserve"> according to TS 38.508-1 [14] clause 4.5.4.</w:t>
      </w:r>
    </w:p>
    <w:p w14:paraId="50D91823" w14:textId="77777777" w:rsidR="00287894" w:rsidRPr="00E623CD" w:rsidRDefault="00287894" w:rsidP="00287894">
      <w:pPr>
        <w:pStyle w:val="B1"/>
        <w:rPr>
          <w:rFonts w:eastAsia="??"/>
        </w:rPr>
      </w:pPr>
      <w:r w:rsidRPr="00E623CD">
        <w:rPr>
          <w:rFonts w:eastAsia="??"/>
        </w:rPr>
        <w:t>2.</w:t>
      </w:r>
      <w:r w:rsidRPr="00E623CD">
        <w:rPr>
          <w:rFonts w:eastAsia="??"/>
        </w:rPr>
        <w:tab/>
        <w:t>Set the parameters of Cell 2 according to T1 in Table 5.5.1.8.5-1.</w:t>
      </w:r>
      <w:r w:rsidRPr="00E623CD">
        <w:t xml:space="preserve"> Propagation conditions are set according to Annex C.2.3.</w:t>
      </w:r>
      <w:r w:rsidRPr="00E623CD">
        <w:rPr>
          <w:rFonts w:eastAsia="??"/>
        </w:rPr>
        <w:t xml:space="preserve"> T1 starts.</w:t>
      </w:r>
    </w:p>
    <w:p w14:paraId="337FCB03" w14:textId="77777777" w:rsidR="00287894" w:rsidRPr="00E623CD" w:rsidRDefault="00287894" w:rsidP="00287894">
      <w:pPr>
        <w:pStyle w:val="B1"/>
        <w:rPr>
          <w:rFonts w:eastAsia="??"/>
        </w:rPr>
      </w:pPr>
      <w:r w:rsidRPr="00E623CD">
        <w:rPr>
          <w:rFonts w:eastAsia="??"/>
        </w:rPr>
        <w:t>3.</w:t>
      </w:r>
      <w:r w:rsidRPr="00E623CD">
        <w:rPr>
          <w:rFonts w:eastAsia="??"/>
        </w:rPr>
        <w:tab/>
        <w:t>When T1 expires the SS shall change the SNR value to T2 as specified in Table 5.5.1.8.5-1. T2 starts.</w:t>
      </w:r>
    </w:p>
    <w:p w14:paraId="489C09D5" w14:textId="77777777" w:rsidR="00287894" w:rsidRPr="00E623CD" w:rsidRDefault="00287894" w:rsidP="00287894">
      <w:pPr>
        <w:pStyle w:val="B1"/>
        <w:rPr>
          <w:rFonts w:eastAsia="??"/>
        </w:rPr>
      </w:pPr>
      <w:r w:rsidRPr="00E623CD">
        <w:rPr>
          <w:rFonts w:eastAsia="??"/>
        </w:rPr>
        <w:t>4.</w:t>
      </w:r>
      <w:r w:rsidRPr="00E623CD">
        <w:rPr>
          <w:rFonts w:eastAsia="??"/>
        </w:rPr>
        <w:tab/>
        <w:t>When T2 expires the SS shall change the SNR value to T3 as specified in Table 5.5.1.8.5-1. T3 starts.</w:t>
      </w:r>
    </w:p>
    <w:p w14:paraId="2531FEC2" w14:textId="77777777" w:rsidR="00287894" w:rsidRPr="00E623CD" w:rsidRDefault="00287894" w:rsidP="00287894">
      <w:pPr>
        <w:pStyle w:val="B1"/>
        <w:rPr>
          <w:rFonts w:eastAsia="??"/>
        </w:rPr>
      </w:pPr>
      <w:r w:rsidRPr="00E623CD">
        <w:rPr>
          <w:rFonts w:eastAsia="??"/>
        </w:rPr>
        <w:t>5.</w:t>
      </w:r>
      <w:r w:rsidRPr="00E623CD">
        <w:rPr>
          <w:rFonts w:eastAsia="??"/>
        </w:rPr>
        <w:tab/>
        <w:t>When T3 expires the SS shall change the SNR value to T4 as specified in Table 5.5.1.8.5-1. T4 starts.</w:t>
      </w:r>
    </w:p>
    <w:p w14:paraId="0A070BCE" w14:textId="77777777" w:rsidR="00287894" w:rsidRPr="00E623CD" w:rsidRDefault="00287894" w:rsidP="00287894">
      <w:pPr>
        <w:pStyle w:val="B1"/>
        <w:rPr>
          <w:rFonts w:eastAsia="??"/>
        </w:rPr>
      </w:pPr>
      <w:r w:rsidRPr="00E623CD">
        <w:rPr>
          <w:rFonts w:eastAsia="??"/>
        </w:rPr>
        <w:t>6.</w:t>
      </w:r>
      <w:r w:rsidRPr="00E623CD">
        <w:rPr>
          <w:rFonts w:eastAsia="??"/>
        </w:rPr>
        <w:tab/>
        <w:t>When T4 expires the SS shall change the SNR value to T5 as specified in Table 5.5.1.8.5-1. T5 starts.</w:t>
      </w:r>
    </w:p>
    <w:p w14:paraId="4B5CA192" w14:textId="77777777" w:rsidR="00287894" w:rsidRPr="00E623CD" w:rsidRDefault="00287894" w:rsidP="00287894">
      <w:pPr>
        <w:pStyle w:val="B1"/>
        <w:rPr>
          <w:rFonts w:eastAsia="??"/>
        </w:rPr>
      </w:pPr>
      <w:r w:rsidRPr="00E623CD">
        <w:rPr>
          <w:rFonts w:eastAsia="??"/>
        </w:rPr>
        <w:t>7.</w:t>
      </w:r>
      <w:r w:rsidRPr="00E623CD">
        <w:rPr>
          <w:rFonts w:eastAsia="??"/>
        </w:rPr>
        <w:tab/>
        <w:t xml:space="preserve">If the SS detects uplink power </w:t>
      </w:r>
      <w:r w:rsidRPr="00E623CD">
        <w:t xml:space="preserve">on NR carrier </w:t>
      </w:r>
      <w:r w:rsidRPr="00E623CD">
        <w:rPr>
          <w:rFonts w:eastAsia="??"/>
        </w:rPr>
        <w:t xml:space="preserve">equal to or higher than </w:t>
      </w:r>
      <w:r w:rsidRPr="00E623CD">
        <w:t>minimum output power defined in TS 38.521-2 [18] clause 6.3.1.5</w:t>
      </w:r>
      <w:r w:rsidRPr="00E623CD">
        <w:rPr>
          <w:rFonts w:eastAsia="??"/>
        </w:rPr>
        <w:t xml:space="preserve"> in the On-duration part of every DRX cycle</w:t>
      </w:r>
      <w:r w:rsidRPr="00E623CD">
        <w:t xml:space="preserve"> in the</w:t>
      </w:r>
      <w:r w:rsidRPr="00E623CD">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3BAF3FAC" w14:textId="77777777" w:rsidR="00287894" w:rsidRPr="00E623CD" w:rsidRDefault="00287894" w:rsidP="00287894">
      <w:pPr>
        <w:pStyle w:val="B1"/>
        <w:ind w:leftChars="242" w:left="768"/>
        <w:rPr>
          <w:rFonts w:eastAsia="??"/>
        </w:rPr>
      </w:pPr>
      <w:r w:rsidRPr="00E623CD">
        <w:rPr>
          <w:rFonts w:eastAsia="??"/>
        </w:rPr>
        <w:lastRenderedPageBreak/>
        <w:t>Otherwise the number of failed tests is increased by one.</w:t>
      </w:r>
    </w:p>
    <w:p w14:paraId="4D2A76F6" w14:textId="77777777" w:rsidR="00287894" w:rsidRPr="00E623CD" w:rsidRDefault="00287894" w:rsidP="00287894">
      <w:pPr>
        <w:pStyle w:val="B1"/>
        <w:rPr>
          <w:rFonts w:eastAsia="??"/>
        </w:rPr>
      </w:pPr>
      <w:r w:rsidRPr="00E623CD">
        <w:rPr>
          <w:rFonts w:eastAsia="??"/>
        </w:rPr>
        <w:t>8. If the UE has not re-established the connection in at least 1s, the SS shall ensure PSCell is released.</w:t>
      </w:r>
    </w:p>
    <w:p w14:paraId="71228E29" w14:textId="77777777" w:rsidR="00287894" w:rsidRPr="00E623CD" w:rsidRDefault="00287894" w:rsidP="00287894">
      <w:pPr>
        <w:pStyle w:val="B1"/>
      </w:pPr>
      <w:r w:rsidRPr="00E623CD">
        <w:rPr>
          <w:rFonts w:eastAsia="??"/>
        </w:rPr>
        <w:t>9.</w:t>
      </w:r>
      <w:r w:rsidRPr="00E623CD">
        <w:tab/>
        <w:t xml:space="preserve">The SS then shall transmit </w:t>
      </w:r>
      <w:r w:rsidRPr="00E623CD">
        <w:rPr>
          <w:i/>
        </w:rPr>
        <w:t>RRCConnectionReconfiguration</w:t>
      </w:r>
      <w:r w:rsidRPr="00E623CD">
        <w:t xml:space="preserve"> message with condition </w:t>
      </w:r>
      <w:r w:rsidRPr="00E623CD">
        <w:rPr>
          <w:i/>
        </w:rPr>
        <w:t>MCG_and_SCG</w:t>
      </w:r>
      <w:r w:rsidRPr="00E623CD">
        <w:t xml:space="preserve"> according to TS 36.508 [25] Table 4.6.1-8 to add NR cell (PSCell). The UE shall transmit </w:t>
      </w:r>
      <w:r w:rsidRPr="00E623CD">
        <w:rPr>
          <w:i/>
        </w:rPr>
        <w:t>RRCConnectionReconfigurationComplete</w:t>
      </w:r>
      <w:r w:rsidRPr="00E623CD">
        <w:t xml:space="preserve"> message.</w:t>
      </w:r>
    </w:p>
    <w:p w14:paraId="55B4B015" w14:textId="77777777" w:rsidR="00287894" w:rsidRPr="00E623CD" w:rsidRDefault="00287894" w:rsidP="00287894">
      <w:pPr>
        <w:pStyle w:val="B1"/>
        <w:rPr>
          <w:rFonts w:eastAsia="??"/>
        </w:rPr>
      </w:pPr>
      <w:r w:rsidRPr="00E623CD">
        <w:t>10.</w:t>
      </w:r>
      <w:r w:rsidRPr="00E623CD">
        <w:tab/>
        <w:t xml:space="preserve">If the Reconfiguration fails, switch off and on the UE and ensure the UE is in RRC_CONNECTED with generic procedure parameters Connectivity </w:t>
      </w:r>
      <w:r w:rsidRPr="00E623CD">
        <w:rPr>
          <w:i/>
        </w:rPr>
        <w:t>EN-DC</w:t>
      </w:r>
      <w:r w:rsidRPr="00E623CD">
        <w:t xml:space="preserve">, DC bearer </w:t>
      </w:r>
      <w:r w:rsidRPr="00E623CD">
        <w:rPr>
          <w:i/>
        </w:rPr>
        <w:t>MCG and SCG</w:t>
      </w:r>
      <w:r w:rsidRPr="00E623CD">
        <w:t xml:space="preserve">, Connected without release </w:t>
      </w:r>
      <w:r w:rsidRPr="00E623CD">
        <w:rPr>
          <w:i/>
        </w:rPr>
        <w:t>On</w:t>
      </w:r>
      <w:r w:rsidRPr="00E623CD">
        <w:t xml:space="preserve"> according to TS 38.508-1 [14] clause 4.5].</w:t>
      </w:r>
    </w:p>
    <w:p w14:paraId="0FD3F2C5" w14:textId="77777777" w:rsidR="00287894" w:rsidRPr="00E623CD" w:rsidRDefault="00287894" w:rsidP="00287894">
      <w:pPr>
        <w:pStyle w:val="B1"/>
      </w:pPr>
      <w:r w:rsidRPr="00E623CD">
        <w:rPr>
          <w:rFonts w:eastAsia="??"/>
        </w:rPr>
        <w:t>11.</w:t>
      </w:r>
      <w:r w:rsidRPr="00E623CD">
        <w:tab/>
      </w:r>
      <w:r w:rsidRPr="00E623CD">
        <w:rPr>
          <w:rFonts w:eastAsia="??"/>
        </w:rPr>
        <w:t>Repeat steps 2-10 until the confidence level according to Tables G.2.3-1 in Annex G clause G.2 is achieved.</w:t>
      </w:r>
    </w:p>
    <w:p w14:paraId="51151A93" w14:textId="77777777" w:rsidR="00287894" w:rsidRPr="00E623CD" w:rsidRDefault="00287894" w:rsidP="00287894">
      <w:pPr>
        <w:pStyle w:val="H6"/>
      </w:pPr>
      <w:r w:rsidRPr="00E623CD">
        <w:t>5.5.1.8.4.3</w:t>
      </w:r>
      <w:r w:rsidRPr="00E623CD">
        <w:tab/>
        <w:t>Message contents</w:t>
      </w:r>
    </w:p>
    <w:p w14:paraId="31A95D48" w14:textId="77777777" w:rsidR="00287894" w:rsidRPr="00E623CD" w:rsidRDefault="00287894" w:rsidP="00287894">
      <w:r w:rsidRPr="00E623CD">
        <w:t xml:space="preserve">Message contents are according to TS 38.508-1 [14] clause 4.6 with the following exceptions: </w:t>
      </w:r>
    </w:p>
    <w:p w14:paraId="496C71DE" w14:textId="77777777" w:rsidR="00287894" w:rsidRPr="00E623CD" w:rsidRDefault="00287894" w:rsidP="00287894">
      <w:pPr>
        <w:pStyle w:val="TH"/>
      </w:pPr>
      <w:r w:rsidRPr="00E623CD">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18"/>
        <w:gridCol w:w="6211"/>
      </w:tblGrid>
      <w:tr w:rsidR="00287894" w:rsidRPr="00E623CD" w14:paraId="559046FB" w14:textId="77777777" w:rsidTr="00E550D9">
        <w:trPr>
          <w:cantSplit/>
          <w:jc w:val="center"/>
        </w:trPr>
        <w:tc>
          <w:tcPr>
            <w:tcW w:w="5000" w:type="pct"/>
            <w:gridSpan w:val="2"/>
          </w:tcPr>
          <w:p w14:paraId="60591BE7" w14:textId="77777777" w:rsidR="00287894" w:rsidRPr="00E623CD" w:rsidRDefault="00287894" w:rsidP="00E550D9">
            <w:pPr>
              <w:pStyle w:val="TAH"/>
            </w:pPr>
            <w:r w:rsidRPr="00E623CD">
              <w:t>Default Message Contents</w:t>
            </w:r>
          </w:p>
        </w:tc>
      </w:tr>
      <w:tr w:rsidR="00287894" w:rsidRPr="00E623CD" w14:paraId="2D111E00" w14:textId="77777777" w:rsidTr="00E550D9">
        <w:trPr>
          <w:cantSplit/>
          <w:jc w:val="center"/>
        </w:trPr>
        <w:tc>
          <w:tcPr>
            <w:tcW w:w="1775" w:type="pct"/>
          </w:tcPr>
          <w:p w14:paraId="1AFFF1C3" w14:textId="77777777" w:rsidR="00287894" w:rsidRPr="00E623CD" w:rsidRDefault="00287894" w:rsidP="00E550D9">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3225" w:type="pct"/>
          </w:tcPr>
          <w:p w14:paraId="67EA92DD" w14:textId="77777777" w:rsidR="00287894" w:rsidRPr="00E623CD" w:rsidRDefault="00287894" w:rsidP="00E550D9">
            <w:pPr>
              <w:pStyle w:val="TAL"/>
            </w:pPr>
          </w:p>
        </w:tc>
      </w:tr>
      <w:tr w:rsidR="00287894" w:rsidRPr="00E623CD" w14:paraId="782DF30D" w14:textId="77777777" w:rsidTr="00E550D9">
        <w:trPr>
          <w:cantSplit/>
          <w:jc w:val="center"/>
        </w:trPr>
        <w:tc>
          <w:tcPr>
            <w:tcW w:w="1775" w:type="pct"/>
          </w:tcPr>
          <w:p w14:paraId="04B8A731" w14:textId="77777777" w:rsidR="00287894" w:rsidRPr="00E623CD" w:rsidRDefault="00287894" w:rsidP="00E550D9">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3225" w:type="pct"/>
          </w:tcPr>
          <w:p w14:paraId="3AF2B753" w14:textId="77777777" w:rsidR="00287894" w:rsidRPr="00E623CD" w:rsidRDefault="00287894" w:rsidP="00E550D9">
            <w:pPr>
              <w:pStyle w:val="TAL"/>
            </w:pPr>
            <w:r w:rsidRPr="00E623CD">
              <w:t>Table H.3.1-2 with Condition INTER-FREQ, L3 FILTERING NEEDED;</w:t>
            </w:r>
          </w:p>
          <w:p w14:paraId="0C6FD1A8" w14:textId="77777777" w:rsidR="00287894" w:rsidRPr="00E623CD" w:rsidRDefault="00287894" w:rsidP="00E550D9">
            <w:pPr>
              <w:pStyle w:val="TAL"/>
            </w:pPr>
          </w:p>
          <w:p w14:paraId="38CAE017" w14:textId="77777777" w:rsidR="00287894" w:rsidRPr="00E623CD" w:rsidRDefault="00287894" w:rsidP="00E550D9">
            <w:pPr>
              <w:pStyle w:val="TAL"/>
            </w:pPr>
            <w:r w:rsidRPr="00E623CD">
              <w:t>Table H.3.1-3 with Condition INTER-FREQ MO, SSB.1 FR2, SMTC.1 and RLM</w:t>
            </w:r>
          </w:p>
          <w:p w14:paraId="5A03A5D3" w14:textId="77777777" w:rsidR="00287894" w:rsidRPr="00E623CD" w:rsidRDefault="00287894" w:rsidP="00E550D9">
            <w:pPr>
              <w:pStyle w:val="TAL"/>
            </w:pPr>
          </w:p>
          <w:p w14:paraId="58FD76D4" w14:textId="77777777" w:rsidR="00287894" w:rsidRPr="00E623CD" w:rsidRDefault="00287894" w:rsidP="00E550D9">
            <w:pPr>
              <w:pStyle w:val="TAL"/>
            </w:pPr>
            <w:r w:rsidRPr="00E623CD">
              <w:t>Table H.3.1-4 with a3-offset = -6dB;</w:t>
            </w:r>
          </w:p>
          <w:p w14:paraId="0EC4816E" w14:textId="77777777" w:rsidR="00287894" w:rsidRPr="00E623CD" w:rsidRDefault="00287894" w:rsidP="00E550D9">
            <w:pPr>
              <w:pStyle w:val="TAL"/>
            </w:pPr>
          </w:p>
          <w:p w14:paraId="23A60758" w14:textId="77777777" w:rsidR="00287894" w:rsidRPr="00E623CD" w:rsidRDefault="00287894" w:rsidP="00E550D9">
            <w:pPr>
              <w:pStyle w:val="TAL"/>
            </w:pPr>
            <w:r w:rsidRPr="00E623CD">
              <w:t>Table H.3.1-8 with Condition CSI RLM</w:t>
            </w:r>
          </w:p>
          <w:p w14:paraId="33747F28" w14:textId="77777777" w:rsidR="00287894" w:rsidRPr="00E623CD" w:rsidRDefault="00287894" w:rsidP="00E550D9">
            <w:pPr>
              <w:pStyle w:val="TAL"/>
            </w:pPr>
          </w:p>
          <w:p w14:paraId="173EE040" w14:textId="77777777" w:rsidR="00287894" w:rsidRPr="00E623CD" w:rsidRDefault="00287894" w:rsidP="00E550D9">
            <w:pPr>
              <w:pStyle w:val="TAL"/>
            </w:pPr>
            <w:r w:rsidRPr="00E623CD">
              <w:t>Table H.3.1-9</w:t>
            </w:r>
          </w:p>
          <w:p w14:paraId="622DABFF" w14:textId="77777777" w:rsidR="00287894" w:rsidRPr="00E623CD" w:rsidRDefault="00287894" w:rsidP="00E550D9">
            <w:pPr>
              <w:pStyle w:val="TAL"/>
            </w:pPr>
          </w:p>
          <w:p w14:paraId="0D2C510C" w14:textId="193005C2" w:rsidR="00287894" w:rsidRPr="00E623CD" w:rsidRDefault="00287894" w:rsidP="00E550D9">
            <w:pPr>
              <w:pStyle w:val="TAL"/>
            </w:pPr>
            <w:r w:rsidRPr="00E623CD">
              <w:t>Table H.3.7-1 with condition DRX.</w:t>
            </w:r>
            <w:ins w:id="68" w:author="Daiwei Zhou (周代卫)" w:date="2020-10-27T17:23:00Z">
              <w:r w:rsidR="00B6133C">
                <w:t>12</w:t>
              </w:r>
            </w:ins>
            <w:del w:id="69" w:author="Daiwei Zhou (周代卫)" w:date="2020-10-27T17:23:00Z">
              <w:r w:rsidRPr="00E623CD" w:rsidDel="00B6133C">
                <w:delText>7</w:delText>
              </w:r>
            </w:del>
          </w:p>
        </w:tc>
      </w:tr>
    </w:tbl>
    <w:p w14:paraId="15D234AF" w14:textId="77777777" w:rsidR="00287894" w:rsidRPr="00E623CD" w:rsidRDefault="00287894" w:rsidP="00287894"/>
    <w:p w14:paraId="3C3BD3E6" w14:textId="77777777" w:rsidR="00287894" w:rsidRPr="00E623CD" w:rsidRDefault="00287894" w:rsidP="00287894">
      <w:pPr>
        <w:pStyle w:val="TH"/>
      </w:pPr>
      <w:r w:rsidRPr="00E623CD">
        <w:t>Table 5.5.1.8.4.3-2: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87894" w:rsidRPr="00E623CD" w14:paraId="624900ED" w14:textId="77777777" w:rsidTr="00E550D9">
        <w:trPr>
          <w:cantSplit/>
        </w:trPr>
        <w:tc>
          <w:tcPr>
            <w:tcW w:w="9635" w:type="dxa"/>
            <w:gridSpan w:val="4"/>
          </w:tcPr>
          <w:p w14:paraId="5E3CEC7B" w14:textId="77777777" w:rsidR="00287894" w:rsidRPr="00E623CD" w:rsidRDefault="00287894" w:rsidP="00E550D9">
            <w:pPr>
              <w:pStyle w:val="TAL"/>
            </w:pPr>
            <w:r w:rsidRPr="00E623CD">
              <w:t>Derivation Path: TS 36.508, Table 4.6.6-1 with condition RF</w:t>
            </w:r>
          </w:p>
        </w:tc>
      </w:tr>
      <w:tr w:rsidR="00287894" w:rsidRPr="00E623CD" w14:paraId="002F018E" w14:textId="77777777" w:rsidTr="00E550D9">
        <w:tc>
          <w:tcPr>
            <w:tcW w:w="4535" w:type="dxa"/>
          </w:tcPr>
          <w:p w14:paraId="25B56090" w14:textId="77777777" w:rsidR="00287894" w:rsidRPr="00E623CD" w:rsidRDefault="00287894" w:rsidP="00E550D9">
            <w:pPr>
              <w:pStyle w:val="TAH"/>
            </w:pPr>
            <w:r w:rsidRPr="00E623CD">
              <w:t>Information Element</w:t>
            </w:r>
          </w:p>
        </w:tc>
        <w:tc>
          <w:tcPr>
            <w:tcW w:w="2267" w:type="dxa"/>
          </w:tcPr>
          <w:p w14:paraId="3A462D55" w14:textId="77777777" w:rsidR="00287894" w:rsidRPr="00E623CD" w:rsidRDefault="00287894" w:rsidP="00E550D9">
            <w:pPr>
              <w:pStyle w:val="TAH"/>
            </w:pPr>
            <w:r w:rsidRPr="00E623CD">
              <w:t>Value/remark</w:t>
            </w:r>
          </w:p>
        </w:tc>
        <w:tc>
          <w:tcPr>
            <w:tcW w:w="1700" w:type="dxa"/>
          </w:tcPr>
          <w:p w14:paraId="3145F87C" w14:textId="77777777" w:rsidR="00287894" w:rsidRPr="00E623CD" w:rsidRDefault="00287894" w:rsidP="00E550D9">
            <w:pPr>
              <w:pStyle w:val="TAH"/>
            </w:pPr>
            <w:r w:rsidRPr="00E623CD">
              <w:t>Comment</w:t>
            </w:r>
          </w:p>
        </w:tc>
        <w:tc>
          <w:tcPr>
            <w:tcW w:w="1133" w:type="dxa"/>
          </w:tcPr>
          <w:p w14:paraId="645A8862" w14:textId="77777777" w:rsidR="00287894" w:rsidRPr="00E623CD" w:rsidRDefault="00287894" w:rsidP="00E550D9">
            <w:pPr>
              <w:pStyle w:val="TAH"/>
            </w:pPr>
            <w:r w:rsidRPr="00E623CD">
              <w:t>Condition</w:t>
            </w:r>
          </w:p>
        </w:tc>
      </w:tr>
      <w:tr w:rsidR="00287894" w:rsidRPr="00E623CD" w14:paraId="50A01282" w14:textId="77777777" w:rsidTr="00E550D9">
        <w:tc>
          <w:tcPr>
            <w:tcW w:w="4535" w:type="dxa"/>
          </w:tcPr>
          <w:p w14:paraId="265B51EB" w14:textId="77777777" w:rsidR="00287894" w:rsidRPr="00E623CD" w:rsidRDefault="00287894" w:rsidP="00E550D9">
            <w:pPr>
              <w:pStyle w:val="TAL"/>
            </w:pPr>
            <w:r w:rsidRPr="00E623CD">
              <w:t>MeasConfig-DEFAULT ::= SEQUENCE {</w:t>
            </w:r>
          </w:p>
        </w:tc>
        <w:tc>
          <w:tcPr>
            <w:tcW w:w="2267" w:type="dxa"/>
          </w:tcPr>
          <w:p w14:paraId="18627A18" w14:textId="77777777" w:rsidR="00287894" w:rsidRPr="00E623CD" w:rsidRDefault="00287894" w:rsidP="00E550D9">
            <w:pPr>
              <w:pStyle w:val="TAL"/>
            </w:pPr>
          </w:p>
        </w:tc>
        <w:tc>
          <w:tcPr>
            <w:tcW w:w="1700" w:type="dxa"/>
          </w:tcPr>
          <w:p w14:paraId="14F2A4CB" w14:textId="77777777" w:rsidR="00287894" w:rsidRPr="00E623CD" w:rsidRDefault="00287894" w:rsidP="00E550D9">
            <w:pPr>
              <w:pStyle w:val="TAL"/>
            </w:pPr>
          </w:p>
        </w:tc>
        <w:tc>
          <w:tcPr>
            <w:tcW w:w="1133" w:type="dxa"/>
          </w:tcPr>
          <w:p w14:paraId="3BA8AA75" w14:textId="77777777" w:rsidR="00287894" w:rsidRPr="00E623CD" w:rsidRDefault="00287894" w:rsidP="00E550D9">
            <w:pPr>
              <w:pStyle w:val="TAL"/>
            </w:pPr>
          </w:p>
        </w:tc>
      </w:tr>
      <w:tr w:rsidR="00287894" w:rsidRPr="00E623CD" w14:paraId="590C06BD" w14:textId="77777777" w:rsidTr="00E550D9">
        <w:tc>
          <w:tcPr>
            <w:tcW w:w="4535" w:type="dxa"/>
          </w:tcPr>
          <w:p w14:paraId="27F2F46C" w14:textId="77777777" w:rsidR="00287894" w:rsidRPr="00E623CD" w:rsidRDefault="00287894" w:rsidP="00E550D9">
            <w:pPr>
              <w:pStyle w:val="TAL"/>
            </w:pPr>
            <w:r w:rsidRPr="00E623CD">
              <w:t xml:space="preserve">  reportConfigToAddModList </w:t>
            </w:r>
          </w:p>
        </w:tc>
        <w:tc>
          <w:tcPr>
            <w:tcW w:w="2267" w:type="dxa"/>
          </w:tcPr>
          <w:p w14:paraId="2E979BFE" w14:textId="77777777" w:rsidR="00287894" w:rsidRPr="00E623CD" w:rsidRDefault="00287894" w:rsidP="00E550D9">
            <w:pPr>
              <w:pStyle w:val="TAL"/>
            </w:pPr>
            <w:r w:rsidRPr="00E623CD">
              <w:t>Not present</w:t>
            </w:r>
          </w:p>
        </w:tc>
        <w:tc>
          <w:tcPr>
            <w:tcW w:w="1700" w:type="dxa"/>
          </w:tcPr>
          <w:p w14:paraId="09482110" w14:textId="77777777" w:rsidR="00287894" w:rsidRPr="00E623CD" w:rsidRDefault="00287894" w:rsidP="00E550D9">
            <w:pPr>
              <w:pStyle w:val="TAL"/>
            </w:pPr>
          </w:p>
        </w:tc>
        <w:tc>
          <w:tcPr>
            <w:tcW w:w="1133" w:type="dxa"/>
          </w:tcPr>
          <w:p w14:paraId="2F2928B9" w14:textId="77777777" w:rsidR="00287894" w:rsidRPr="00E623CD" w:rsidRDefault="00287894" w:rsidP="00E550D9">
            <w:pPr>
              <w:pStyle w:val="TAL"/>
            </w:pPr>
          </w:p>
        </w:tc>
      </w:tr>
      <w:tr w:rsidR="00287894" w:rsidRPr="00E623CD" w14:paraId="7B54FB77" w14:textId="77777777" w:rsidTr="00E550D9">
        <w:tc>
          <w:tcPr>
            <w:tcW w:w="4535" w:type="dxa"/>
            <w:tcBorders>
              <w:bottom w:val="single" w:sz="4" w:space="0" w:color="000000"/>
            </w:tcBorders>
          </w:tcPr>
          <w:p w14:paraId="3D6B7014" w14:textId="77777777" w:rsidR="00287894" w:rsidRPr="00E623CD" w:rsidRDefault="00287894" w:rsidP="00E550D9">
            <w:pPr>
              <w:pStyle w:val="TAL"/>
            </w:pPr>
            <w:r w:rsidRPr="00E623CD">
              <w:t xml:space="preserve">  measIdToAddModList</w:t>
            </w:r>
          </w:p>
        </w:tc>
        <w:tc>
          <w:tcPr>
            <w:tcW w:w="2267" w:type="dxa"/>
          </w:tcPr>
          <w:p w14:paraId="5DB78CED" w14:textId="77777777" w:rsidR="00287894" w:rsidRPr="00E623CD" w:rsidRDefault="00287894" w:rsidP="00E550D9">
            <w:pPr>
              <w:pStyle w:val="TAL"/>
            </w:pPr>
            <w:r w:rsidRPr="00E623CD">
              <w:t>Not present</w:t>
            </w:r>
          </w:p>
        </w:tc>
        <w:tc>
          <w:tcPr>
            <w:tcW w:w="1700" w:type="dxa"/>
          </w:tcPr>
          <w:p w14:paraId="65A63BE2" w14:textId="77777777" w:rsidR="00287894" w:rsidRPr="00E623CD" w:rsidRDefault="00287894" w:rsidP="00E550D9">
            <w:pPr>
              <w:pStyle w:val="TAL"/>
            </w:pPr>
          </w:p>
        </w:tc>
        <w:tc>
          <w:tcPr>
            <w:tcW w:w="1133" w:type="dxa"/>
          </w:tcPr>
          <w:p w14:paraId="35543A7F" w14:textId="77777777" w:rsidR="00287894" w:rsidRPr="00E623CD" w:rsidRDefault="00287894" w:rsidP="00E550D9">
            <w:pPr>
              <w:pStyle w:val="TAL"/>
            </w:pPr>
          </w:p>
        </w:tc>
      </w:tr>
      <w:tr w:rsidR="00287894" w:rsidRPr="00E623CD" w14:paraId="0AA42E81" w14:textId="77777777" w:rsidTr="00E550D9">
        <w:tc>
          <w:tcPr>
            <w:tcW w:w="4535" w:type="dxa"/>
            <w:tcBorders>
              <w:top w:val="nil"/>
              <w:bottom w:val="nil"/>
            </w:tcBorders>
          </w:tcPr>
          <w:p w14:paraId="06400290" w14:textId="77777777" w:rsidR="00287894" w:rsidRPr="00E623CD" w:rsidRDefault="00287894" w:rsidP="00E550D9">
            <w:pPr>
              <w:pStyle w:val="TAL"/>
            </w:pPr>
            <w:r w:rsidRPr="00E623CD">
              <w:t xml:space="preserve">  measGapConfig</w:t>
            </w:r>
          </w:p>
        </w:tc>
        <w:tc>
          <w:tcPr>
            <w:tcW w:w="2267" w:type="dxa"/>
          </w:tcPr>
          <w:p w14:paraId="60AF0B61" w14:textId="77777777" w:rsidR="00287894" w:rsidRPr="00E623CD" w:rsidRDefault="00287894" w:rsidP="00E550D9">
            <w:pPr>
              <w:pStyle w:val="TAL"/>
            </w:pPr>
            <w:r w:rsidRPr="00E623CD">
              <w:t>MeasGapConfig-GP1</w:t>
            </w:r>
          </w:p>
        </w:tc>
        <w:tc>
          <w:tcPr>
            <w:tcW w:w="1700" w:type="dxa"/>
          </w:tcPr>
          <w:p w14:paraId="36546380" w14:textId="77777777" w:rsidR="00287894" w:rsidRPr="00E623CD" w:rsidRDefault="00287894" w:rsidP="00E550D9">
            <w:pPr>
              <w:pStyle w:val="TAL"/>
            </w:pPr>
            <w:r w:rsidRPr="00E623CD">
              <w:t>TS 36.508, table 4.6.6-1A</w:t>
            </w:r>
          </w:p>
        </w:tc>
        <w:tc>
          <w:tcPr>
            <w:tcW w:w="1133" w:type="dxa"/>
          </w:tcPr>
          <w:p w14:paraId="5E7A087B" w14:textId="77777777" w:rsidR="00287894" w:rsidRPr="00E623CD" w:rsidRDefault="00287894" w:rsidP="00E550D9">
            <w:pPr>
              <w:pStyle w:val="TAL"/>
            </w:pPr>
          </w:p>
        </w:tc>
      </w:tr>
      <w:tr w:rsidR="00287894" w:rsidRPr="00E623CD" w14:paraId="294A3A96" w14:textId="77777777" w:rsidTr="00E550D9">
        <w:tc>
          <w:tcPr>
            <w:tcW w:w="4535" w:type="dxa"/>
            <w:tcBorders>
              <w:top w:val="nil"/>
            </w:tcBorders>
          </w:tcPr>
          <w:p w14:paraId="5798B9D8" w14:textId="77777777" w:rsidR="00287894" w:rsidRPr="00E623CD" w:rsidRDefault="00287894" w:rsidP="00E550D9">
            <w:pPr>
              <w:pStyle w:val="TAL"/>
            </w:pPr>
            <w:r w:rsidRPr="00E623CD">
              <w:t>}</w:t>
            </w:r>
          </w:p>
        </w:tc>
        <w:tc>
          <w:tcPr>
            <w:tcW w:w="2267" w:type="dxa"/>
          </w:tcPr>
          <w:p w14:paraId="191E690A" w14:textId="77777777" w:rsidR="00287894" w:rsidRPr="00E623CD" w:rsidRDefault="00287894" w:rsidP="00E550D9">
            <w:pPr>
              <w:pStyle w:val="TAL"/>
            </w:pPr>
          </w:p>
        </w:tc>
        <w:tc>
          <w:tcPr>
            <w:tcW w:w="1700" w:type="dxa"/>
          </w:tcPr>
          <w:p w14:paraId="3EB068BE" w14:textId="77777777" w:rsidR="00287894" w:rsidRPr="00E623CD" w:rsidRDefault="00287894" w:rsidP="00E550D9">
            <w:pPr>
              <w:pStyle w:val="TAL"/>
            </w:pPr>
          </w:p>
        </w:tc>
        <w:tc>
          <w:tcPr>
            <w:tcW w:w="1133" w:type="dxa"/>
          </w:tcPr>
          <w:p w14:paraId="10AF1F23" w14:textId="77777777" w:rsidR="00287894" w:rsidRPr="00E623CD" w:rsidRDefault="00287894" w:rsidP="00E550D9">
            <w:pPr>
              <w:pStyle w:val="TAL"/>
            </w:pPr>
          </w:p>
        </w:tc>
      </w:tr>
    </w:tbl>
    <w:p w14:paraId="1FB6612A" w14:textId="77777777" w:rsidR="00287894" w:rsidRPr="00E623CD" w:rsidRDefault="00287894" w:rsidP="00287894"/>
    <w:p w14:paraId="32BA457A" w14:textId="77777777" w:rsidR="00287894" w:rsidRPr="00E623CD" w:rsidRDefault="00287894" w:rsidP="00287894">
      <w:pPr>
        <w:pStyle w:val="H6"/>
      </w:pPr>
      <w:r w:rsidRPr="00E623CD">
        <w:t>5.5.1.8.5</w:t>
      </w:r>
      <w:r w:rsidRPr="00E623CD">
        <w:tab/>
        <w:t>Test requirement</w:t>
      </w:r>
    </w:p>
    <w:p w14:paraId="2F081C28" w14:textId="77777777" w:rsidR="00287894" w:rsidRPr="00E623CD" w:rsidRDefault="00287894" w:rsidP="00287894">
      <w:proofErr w:type="gramStart"/>
      <w:r w:rsidRPr="00E623CD">
        <w:t>Tables</w:t>
      </w:r>
      <w:proofErr w:type="gramEnd"/>
      <w:r w:rsidRPr="00E623CD">
        <w:t xml:space="preserve"> 5.5.1.8.4.1-2 and 5.5.1.8.5-1 define the primary level settings including test tolerances for Radio Link Monitoring In-sync Test for FR2 PSCell configured with CSI-RS-based RLM in DRX mode.</w:t>
      </w:r>
    </w:p>
    <w:p w14:paraId="652D0544" w14:textId="77777777" w:rsidR="00287894" w:rsidRPr="00E623CD" w:rsidRDefault="00287894" w:rsidP="00287894">
      <w:pPr>
        <w:pStyle w:val="TH"/>
      </w:pPr>
      <w:r w:rsidRPr="00E623CD">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87894" w:rsidRPr="00E623CD" w14:paraId="49C131AF" w14:textId="77777777" w:rsidTr="00E550D9">
        <w:trPr>
          <w:cantSplit/>
          <w:trHeight w:val="169"/>
          <w:jc w:val="center"/>
        </w:trPr>
        <w:tc>
          <w:tcPr>
            <w:tcW w:w="2887" w:type="dxa"/>
            <w:gridSpan w:val="2"/>
            <w:vMerge w:val="restart"/>
            <w:tcBorders>
              <w:top w:val="single" w:sz="4" w:space="0" w:color="auto"/>
              <w:left w:val="single" w:sz="4" w:space="0" w:color="auto"/>
            </w:tcBorders>
          </w:tcPr>
          <w:p w14:paraId="0B3000A3" w14:textId="77777777" w:rsidR="00287894" w:rsidRPr="00E623CD" w:rsidRDefault="00287894" w:rsidP="00E550D9">
            <w:pPr>
              <w:pStyle w:val="TAH"/>
            </w:pPr>
            <w:r w:rsidRPr="00E623CD">
              <w:t>Parameter</w:t>
            </w:r>
          </w:p>
        </w:tc>
        <w:tc>
          <w:tcPr>
            <w:tcW w:w="1701" w:type="dxa"/>
            <w:vMerge w:val="restart"/>
            <w:tcBorders>
              <w:top w:val="single" w:sz="4" w:space="0" w:color="auto"/>
            </w:tcBorders>
          </w:tcPr>
          <w:p w14:paraId="4B951527" w14:textId="77777777" w:rsidR="00287894" w:rsidRPr="00E623CD" w:rsidRDefault="00287894" w:rsidP="00E550D9">
            <w:pPr>
              <w:pStyle w:val="TAH"/>
            </w:pPr>
            <w:r w:rsidRPr="00E623CD">
              <w:t>Unit</w:t>
            </w:r>
          </w:p>
        </w:tc>
        <w:tc>
          <w:tcPr>
            <w:tcW w:w="5154" w:type="dxa"/>
            <w:gridSpan w:val="5"/>
            <w:tcBorders>
              <w:top w:val="single" w:sz="4" w:space="0" w:color="auto"/>
            </w:tcBorders>
          </w:tcPr>
          <w:p w14:paraId="31594BE4" w14:textId="77777777" w:rsidR="00287894" w:rsidRPr="00E623CD" w:rsidRDefault="00287894" w:rsidP="00E550D9">
            <w:pPr>
              <w:pStyle w:val="TAH"/>
            </w:pPr>
            <w:r w:rsidRPr="00E623CD">
              <w:t>Test 1</w:t>
            </w:r>
          </w:p>
        </w:tc>
      </w:tr>
      <w:tr w:rsidR="00287894" w:rsidRPr="00E623CD" w14:paraId="49567BC4" w14:textId="77777777" w:rsidTr="00E550D9">
        <w:trPr>
          <w:cantSplit/>
          <w:trHeight w:val="191"/>
          <w:jc w:val="center"/>
        </w:trPr>
        <w:tc>
          <w:tcPr>
            <w:tcW w:w="2887" w:type="dxa"/>
            <w:gridSpan w:val="2"/>
            <w:vMerge/>
            <w:tcBorders>
              <w:left w:val="single" w:sz="4" w:space="0" w:color="auto"/>
              <w:bottom w:val="single" w:sz="4" w:space="0" w:color="auto"/>
            </w:tcBorders>
          </w:tcPr>
          <w:p w14:paraId="139BE7D6" w14:textId="77777777" w:rsidR="00287894" w:rsidRPr="00E623CD" w:rsidRDefault="00287894" w:rsidP="00E550D9">
            <w:pPr>
              <w:pStyle w:val="TAH"/>
            </w:pPr>
          </w:p>
        </w:tc>
        <w:tc>
          <w:tcPr>
            <w:tcW w:w="1701" w:type="dxa"/>
            <w:vMerge/>
            <w:tcBorders>
              <w:bottom w:val="single" w:sz="4" w:space="0" w:color="auto"/>
            </w:tcBorders>
          </w:tcPr>
          <w:p w14:paraId="5F19A760" w14:textId="77777777" w:rsidR="00287894" w:rsidRPr="00E623CD" w:rsidRDefault="00287894" w:rsidP="00E550D9">
            <w:pPr>
              <w:pStyle w:val="TAH"/>
            </w:pPr>
          </w:p>
        </w:tc>
        <w:tc>
          <w:tcPr>
            <w:tcW w:w="1030" w:type="dxa"/>
            <w:tcBorders>
              <w:bottom w:val="single" w:sz="4" w:space="0" w:color="auto"/>
            </w:tcBorders>
          </w:tcPr>
          <w:p w14:paraId="7636F546" w14:textId="77777777" w:rsidR="00287894" w:rsidRPr="00E623CD" w:rsidRDefault="00287894" w:rsidP="00E550D9">
            <w:pPr>
              <w:pStyle w:val="TAH"/>
            </w:pPr>
            <w:r w:rsidRPr="00E623CD">
              <w:t>T1</w:t>
            </w:r>
          </w:p>
        </w:tc>
        <w:tc>
          <w:tcPr>
            <w:tcW w:w="1031" w:type="dxa"/>
            <w:tcBorders>
              <w:bottom w:val="single" w:sz="4" w:space="0" w:color="auto"/>
            </w:tcBorders>
          </w:tcPr>
          <w:p w14:paraId="356C71BF" w14:textId="77777777" w:rsidR="00287894" w:rsidRPr="00E623CD" w:rsidRDefault="00287894" w:rsidP="00E550D9">
            <w:pPr>
              <w:pStyle w:val="TAH"/>
            </w:pPr>
            <w:r w:rsidRPr="00E623CD">
              <w:t>T2</w:t>
            </w:r>
          </w:p>
        </w:tc>
        <w:tc>
          <w:tcPr>
            <w:tcW w:w="1031" w:type="dxa"/>
            <w:tcBorders>
              <w:bottom w:val="single" w:sz="4" w:space="0" w:color="auto"/>
            </w:tcBorders>
          </w:tcPr>
          <w:p w14:paraId="1C5474D8" w14:textId="77777777" w:rsidR="00287894" w:rsidRPr="00E623CD" w:rsidRDefault="00287894" w:rsidP="00E550D9">
            <w:pPr>
              <w:pStyle w:val="TAH"/>
            </w:pPr>
            <w:r w:rsidRPr="00E623CD">
              <w:t>T3</w:t>
            </w:r>
          </w:p>
        </w:tc>
        <w:tc>
          <w:tcPr>
            <w:tcW w:w="1031" w:type="dxa"/>
            <w:tcBorders>
              <w:bottom w:val="single" w:sz="4" w:space="0" w:color="auto"/>
            </w:tcBorders>
          </w:tcPr>
          <w:p w14:paraId="6F134EBE" w14:textId="77777777" w:rsidR="00287894" w:rsidRPr="00E623CD" w:rsidRDefault="00287894" w:rsidP="00E550D9">
            <w:pPr>
              <w:pStyle w:val="TAH"/>
            </w:pPr>
            <w:r w:rsidRPr="00E623CD">
              <w:t>T4</w:t>
            </w:r>
          </w:p>
        </w:tc>
        <w:tc>
          <w:tcPr>
            <w:tcW w:w="1031" w:type="dxa"/>
            <w:tcBorders>
              <w:bottom w:val="single" w:sz="4" w:space="0" w:color="auto"/>
            </w:tcBorders>
          </w:tcPr>
          <w:p w14:paraId="52C0CBC7" w14:textId="77777777" w:rsidR="00287894" w:rsidRPr="00E623CD" w:rsidRDefault="00287894" w:rsidP="00E550D9">
            <w:pPr>
              <w:pStyle w:val="TAH"/>
            </w:pPr>
            <w:r w:rsidRPr="00E623CD">
              <w:t>T5</w:t>
            </w:r>
          </w:p>
        </w:tc>
      </w:tr>
      <w:tr w:rsidR="00287894" w:rsidRPr="00E623CD" w14:paraId="29B73786" w14:textId="77777777" w:rsidTr="00E550D9">
        <w:trPr>
          <w:cantSplit/>
          <w:trHeight w:val="169"/>
          <w:jc w:val="center"/>
        </w:trPr>
        <w:tc>
          <w:tcPr>
            <w:tcW w:w="2887" w:type="dxa"/>
            <w:gridSpan w:val="2"/>
            <w:tcBorders>
              <w:left w:val="single" w:sz="4" w:space="0" w:color="auto"/>
              <w:bottom w:val="single" w:sz="4" w:space="0" w:color="auto"/>
            </w:tcBorders>
          </w:tcPr>
          <w:p w14:paraId="15D6EC51" w14:textId="77777777" w:rsidR="00287894" w:rsidRPr="00E623CD" w:rsidRDefault="00287894" w:rsidP="00E550D9">
            <w:pPr>
              <w:pStyle w:val="TAL"/>
            </w:pPr>
            <w:r w:rsidRPr="00E623CD">
              <w:t>PDCCH_beta</w:t>
            </w:r>
          </w:p>
        </w:tc>
        <w:tc>
          <w:tcPr>
            <w:tcW w:w="1701" w:type="dxa"/>
            <w:tcBorders>
              <w:bottom w:val="single" w:sz="4" w:space="0" w:color="auto"/>
            </w:tcBorders>
          </w:tcPr>
          <w:p w14:paraId="7134984B" w14:textId="77777777" w:rsidR="00287894" w:rsidRPr="00E623CD" w:rsidRDefault="00287894" w:rsidP="00E550D9">
            <w:pPr>
              <w:pStyle w:val="TAC"/>
            </w:pPr>
            <w:r w:rsidRPr="00E623CD">
              <w:t>dB</w:t>
            </w:r>
          </w:p>
        </w:tc>
        <w:tc>
          <w:tcPr>
            <w:tcW w:w="5154" w:type="dxa"/>
            <w:gridSpan w:val="5"/>
            <w:shd w:val="clear" w:color="auto" w:fill="auto"/>
          </w:tcPr>
          <w:p w14:paraId="09C37048" w14:textId="77777777" w:rsidR="00287894" w:rsidRPr="00E623CD" w:rsidRDefault="00287894" w:rsidP="00E550D9">
            <w:pPr>
              <w:pStyle w:val="TAC"/>
            </w:pPr>
            <w:r w:rsidRPr="00E623CD">
              <w:t>4</w:t>
            </w:r>
          </w:p>
        </w:tc>
      </w:tr>
      <w:tr w:rsidR="00287894" w:rsidRPr="00E623CD" w14:paraId="026EAA8A" w14:textId="77777777" w:rsidTr="00E550D9">
        <w:trPr>
          <w:cantSplit/>
          <w:trHeight w:val="180"/>
          <w:jc w:val="center"/>
        </w:trPr>
        <w:tc>
          <w:tcPr>
            <w:tcW w:w="2887" w:type="dxa"/>
            <w:gridSpan w:val="2"/>
            <w:tcBorders>
              <w:left w:val="single" w:sz="4" w:space="0" w:color="auto"/>
              <w:bottom w:val="single" w:sz="4" w:space="0" w:color="auto"/>
            </w:tcBorders>
          </w:tcPr>
          <w:p w14:paraId="74D9E073" w14:textId="77777777" w:rsidR="00287894" w:rsidRPr="00E623CD" w:rsidRDefault="00287894" w:rsidP="00E550D9">
            <w:pPr>
              <w:pStyle w:val="TAL"/>
            </w:pPr>
            <w:r w:rsidRPr="00E623CD">
              <w:t>PDCCH_DMRS_beta</w:t>
            </w:r>
          </w:p>
        </w:tc>
        <w:tc>
          <w:tcPr>
            <w:tcW w:w="1701" w:type="dxa"/>
            <w:tcBorders>
              <w:bottom w:val="single" w:sz="4" w:space="0" w:color="auto"/>
            </w:tcBorders>
          </w:tcPr>
          <w:p w14:paraId="658494A2" w14:textId="77777777" w:rsidR="00287894" w:rsidRPr="00E623CD" w:rsidRDefault="00287894" w:rsidP="00E550D9">
            <w:pPr>
              <w:pStyle w:val="TAC"/>
            </w:pPr>
            <w:r w:rsidRPr="00E623CD">
              <w:t>dB</w:t>
            </w:r>
          </w:p>
        </w:tc>
        <w:tc>
          <w:tcPr>
            <w:tcW w:w="5154" w:type="dxa"/>
            <w:gridSpan w:val="5"/>
            <w:shd w:val="clear" w:color="auto" w:fill="auto"/>
          </w:tcPr>
          <w:p w14:paraId="2A470A9B" w14:textId="77777777" w:rsidR="00287894" w:rsidRPr="00E623CD" w:rsidRDefault="00287894" w:rsidP="00E550D9">
            <w:pPr>
              <w:pStyle w:val="TAC"/>
            </w:pPr>
            <w:r w:rsidRPr="00E623CD">
              <w:t>4</w:t>
            </w:r>
          </w:p>
        </w:tc>
      </w:tr>
      <w:tr w:rsidR="00287894" w:rsidRPr="00E623CD" w14:paraId="0FD05FD4" w14:textId="77777777" w:rsidTr="00E550D9">
        <w:trPr>
          <w:cantSplit/>
          <w:trHeight w:val="169"/>
          <w:jc w:val="center"/>
        </w:trPr>
        <w:tc>
          <w:tcPr>
            <w:tcW w:w="2887" w:type="dxa"/>
            <w:gridSpan w:val="2"/>
            <w:tcBorders>
              <w:left w:val="single" w:sz="4" w:space="0" w:color="auto"/>
              <w:bottom w:val="single" w:sz="4" w:space="0" w:color="auto"/>
            </w:tcBorders>
          </w:tcPr>
          <w:p w14:paraId="6A911585" w14:textId="77777777" w:rsidR="00287894" w:rsidRPr="00E623CD" w:rsidRDefault="00287894" w:rsidP="00E550D9">
            <w:pPr>
              <w:pStyle w:val="TAL"/>
            </w:pPr>
            <w:r w:rsidRPr="00E623CD">
              <w:t>PBCH_beta</w:t>
            </w:r>
          </w:p>
        </w:tc>
        <w:tc>
          <w:tcPr>
            <w:tcW w:w="1701" w:type="dxa"/>
            <w:tcBorders>
              <w:bottom w:val="single" w:sz="4" w:space="0" w:color="auto"/>
            </w:tcBorders>
          </w:tcPr>
          <w:p w14:paraId="5AF381A8" w14:textId="77777777" w:rsidR="00287894" w:rsidRPr="00E623CD" w:rsidRDefault="00287894" w:rsidP="00E550D9">
            <w:pPr>
              <w:pStyle w:val="TAC"/>
            </w:pPr>
            <w:r w:rsidRPr="00E623CD">
              <w:t>dB</w:t>
            </w:r>
          </w:p>
        </w:tc>
        <w:tc>
          <w:tcPr>
            <w:tcW w:w="5154" w:type="dxa"/>
            <w:gridSpan w:val="5"/>
            <w:vMerge w:val="restart"/>
            <w:shd w:val="clear" w:color="auto" w:fill="auto"/>
          </w:tcPr>
          <w:p w14:paraId="4AC201EB" w14:textId="77777777" w:rsidR="00287894" w:rsidRPr="00E623CD" w:rsidRDefault="00287894" w:rsidP="00E550D9">
            <w:pPr>
              <w:pStyle w:val="TAC"/>
            </w:pPr>
            <w:r w:rsidRPr="00E623CD">
              <w:t>0</w:t>
            </w:r>
          </w:p>
        </w:tc>
      </w:tr>
      <w:tr w:rsidR="00287894" w:rsidRPr="00E623CD" w14:paraId="5EF47BEF" w14:textId="77777777" w:rsidTr="00E550D9">
        <w:trPr>
          <w:cantSplit/>
          <w:trHeight w:val="169"/>
          <w:jc w:val="center"/>
        </w:trPr>
        <w:tc>
          <w:tcPr>
            <w:tcW w:w="2887" w:type="dxa"/>
            <w:gridSpan w:val="2"/>
            <w:tcBorders>
              <w:left w:val="single" w:sz="4" w:space="0" w:color="auto"/>
              <w:bottom w:val="single" w:sz="4" w:space="0" w:color="auto"/>
            </w:tcBorders>
          </w:tcPr>
          <w:p w14:paraId="47F8F81F" w14:textId="77777777" w:rsidR="00287894" w:rsidRPr="00E623CD" w:rsidRDefault="00287894" w:rsidP="00E550D9">
            <w:pPr>
              <w:pStyle w:val="TAL"/>
            </w:pPr>
            <w:r w:rsidRPr="00E623CD">
              <w:t>PSS_beta</w:t>
            </w:r>
          </w:p>
        </w:tc>
        <w:tc>
          <w:tcPr>
            <w:tcW w:w="1701" w:type="dxa"/>
            <w:tcBorders>
              <w:bottom w:val="single" w:sz="4" w:space="0" w:color="auto"/>
            </w:tcBorders>
          </w:tcPr>
          <w:p w14:paraId="35538844" w14:textId="77777777" w:rsidR="00287894" w:rsidRPr="00E623CD" w:rsidRDefault="00287894" w:rsidP="00E550D9">
            <w:pPr>
              <w:pStyle w:val="TAC"/>
            </w:pPr>
            <w:r w:rsidRPr="00E623CD">
              <w:t>dB</w:t>
            </w:r>
          </w:p>
        </w:tc>
        <w:tc>
          <w:tcPr>
            <w:tcW w:w="5154" w:type="dxa"/>
            <w:gridSpan w:val="5"/>
            <w:vMerge/>
            <w:shd w:val="clear" w:color="auto" w:fill="auto"/>
          </w:tcPr>
          <w:p w14:paraId="609F6BB9" w14:textId="77777777" w:rsidR="00287894" w:rsidRPr="00E623CD" w:rsidRDefault="00287894" w:rsidP="00E550D9">
            <w:pPr>
              <w:pStyle w:val="TAC"/>
            </w:pPr>
          </w:p>
        </w:tc>
      </w:tr>
      <w:tr w:rsidR="00287894" w:rsidRPr="00E623CD" w14:paraId="52374B34" w14:textId="77777777" w:rsidTr="00E550D9">
        <w:trPr>
          <w:cantSplit/>
          <w:trHeight w:val="180"/>
          <w:jc w:val="center"/>
        </w:trPr>
        <w:tc>
          <w:tcPr>
            <w:tcW w:w="2887" w:type="dxa"/>
            <w:gridSpan w:val="2"/>
            <w:tcBorders>
              <w:left w:val="single" w:sz="4" w:space="0" w:color="auto"/>
              <w:bottom w:val="single" w:sz="4" w:space="0" w:color="auto"/>
            </w:tcBorders>
          </w:tcPr>
          <w:p w14:paraId="644376F5" w14:textId="77777777" w:rsidR="00287894" w:rsidRPr="00E623CD" w:rsidRDefault="00287894" w:rsidP="00E550D9">
            <w:pPr>
              <w:pStyle w:val="TAL"/>
            </w:pPr>
            <w:r w:rsidRPr="00E623CD">
              <w:t>SSS_beta</w:t>
            </w:r>
          </w:p>
        </w:tc>
        <w:tc>
          <w:tcPr>
            <w:tcW w:w="1701" w:type="dxa"/>
            <w:tcBorders>
              <w:bottom w:val="single" w:sz="4" w:space="0" w:color="auto"/>
            </w:tcBorders>
          </w:tcPr>
          <w:p w14:paraId="0B378DDE" w14:textId="77777777" w:rsidR="00287894" w:rsidRPr="00E623CD" w:rsidRDefault="00287894" w:rsidP="00E550D9">
            <w:pPr>
              <w:pStyle w:val="TAC"/>
            </w:pPr>
            <w:r w:rsidRPr="00E623CD">
              <w:t>dB</w:t>
            </w:r>
          </w:p>
        </w:tc>
        <w:tc>
          <w:tcPr>
            <w:tcW w:w="5154" w:type="dxa"/>
            <w:gridSpan w:val="5"/>
            <w:vMerge/>
            <w:shd w:val="clear" w:color="auto" w:fill="auto"/>
          </w:tcPr>
          <w:p w14:paraId="6D4A3099" w14:textId="77777777" w:rsidR="00287894" w:rsidRPr="00E623CD" w:rsidRDefault="00287894" w:rsidP="00E550D9">
            <w:pPr>
              <w:pStyle w:val="TAC"/>
            </w:pPr>
          </w:p>
        </w:tc>
      </w:tr>
      <w:tr w:rsidR="00287894" w:rsidRPr="00E623CD" w14:paraId="135F6B7E" w14:textId="77777777" w:rsidTr="00E550D9">
        <w:trPr>
          <w:cantSplit/>
          <w:trHeight w:val="169"/>
          <w:jc w:val="center"/>
        </w:trPr>
        <w:tc>
          <w:tcPr>
            <w:tcW w:w="2887" w:type="dxa"/>
            <w:gridSpan w:val="2"/>
            <w:tcBorders>
              <w:left w:val="single" w:sz="4" w:space="0" w:color="auto"/>
              <w:bottom w:val="single" w:sz="4" w:space="0" w:color="auto"/>
            </w:tcBorders>
          </w:tcPr>
          <w:p w14:paraId="2E4CD9D7" w14:textId="77777777" w:rsidR="00287894" w:rsidRPr="00E623CD" w:rsidRDefault="00287894" w:rsidP="00E550D9">
            <w:pPr>
              <w:pStyle w:val="TAL"/>
            </w:pPr>
            <w:r w:rsidRPr="00E623CD">
              <w:t>PDSCH_beta</w:t>
            </w:r>
          </w:p>
        </w:tc>
        <w:tc>
          <w:tcPr>
            <w:tcW w:w="1701" w:type="dxa"/>
            <w:tcBorders>
              <w:bottom w:val="single" w:sz="4" w:space="0" w:color="auto"/>
            </w:tcBorders>
          </w:tcPr>
          <w:p w14:paraId="554DDFAD" w14:textId="77777777" w:rsidR="00287894" w:rsidRPr="00E623CD" w:rsidRDefault="00287894" w:rsidP="00E550D9">
            <w:pPr>
              <w:pStyle w:val="TAC"/>
            </w:pPr>
            <w:r w:rsidRPr="00E623CD">
              <w:t>dB</w:t>
            </w:r>
          </w:p>
        </w:tc>
        <w:tc>
          <w:tcPr>
            <w:tcW w:w="5154" w:type="dxa"/>
            <w:gridSpan w:val="5"/>
            <w:vMerge/>
            <w:shd w:val="clear" w:color="auto" w:fill="auto"/>
          </w:tcPr>
          <w:p w14:paraId="278AD022" w14:textId="77777777" w:rsidR="00287894" w:rsidRPr="00E623CD" w:rsidRDefault="00287894" w:rsidP="00E550D9">
            <w:pPr>
              <w:pStyle w:val="TAC"/>
            </w:pPr>
          </w:p>
        </w:tc>
      </w:tr>
      <w:tr w:rsidR="00287894" w:rsidRPr="00E623CD" w14:paraId="7CF066E5" w14:textId="77777777" w:rsidTr="00E550D9">
        <w:trPr>
          <w:cantSplit/>
          <w:trHeight w:val="169"/>
          <w:jc w:val="center"/>
        </w:trPr>
        <w:tc>
          <w:tcPr>
            <w:tcW w:w="2887" w:type="dxa"/>
            <w:gridSpan w:val="2"/>
            <w:tcBorders>
              <w:left w:val="single" w:sz="4" w:space="0" w:color="auto"/>
              <w:bottom w:val="single" w:sz="4" w:space="0" w:color="auto"/>
            </w:tcBorders>
            <w:vAlign w:val="center"/>
          </w:tcPr>
          <w:p w14:paraId="4EAB6AA8" w14:textId="77777777" w:rsidR="00287894" w:rsidRPr="00E623CD" w:rsidRDefault="00287894" w:rsidP="00E550D9">
            <w:pPr>
              <w:pStyle w:val="TAL"/>
            </w:pPr>
            <w:r w:rsidRPr="00E623CD">
              <w:t>OCNG_beta</w:t>
            </w:r>
          </w:p>
        </w:tc>
        <w:tc>
          <w:tcPr>
            <w:tcW w:w="1701" w:type="dxa"/>
            <w:tcBorders>
              <w:bottom w:val="single" w:sz="4" w:space="0" w:color="auto"/>
            </w:tcBorders>
          </w:tcPr>
          <w:p w14:paraId="21279D7A" w14:textId="77777777" w:rsidR="00287894" w:rsidRPr="00E623CD" w:rsidRDefault="00287894" w:rsidP="00E550D9">
            <w:pPr>
              <w:pStyle w:val="TAC"/>
            </w:pPr>
            <w:r w:rsidRPr="00E623CD">
              <w:t>dB</w:t>
            </w:r>
          </w:p>
        </w:tc>
        <w:tc>
          <w:tcPr>
            <w:tcW w:w="5154" w:type="dxa"/>
            <w:gridSpan w:val="5"/>
            <w:vMerge/>
            <w:shd w:val="clear" w:color="auto" w:fill="auto"/>
          </w:tcPr>
          <w:p w14:paraId="07D1211F" w14:textId="77777777" w:rsidR="00287894" w:rsidRPr="00E623CD" w:rsidRDefault="00287894" w:rsidP="00E550D9">
            <w:pPr>
              <w:pStyle w:val="TAC"/>
            </w:pPr>
          </w:p>
        </w:tc>
      </w:tr>
      <w:tr w:rsidR="00287894" w:rsidRPr="00E623CD" w14:paraId="52F2BF7E" w14:textId="77777777" w:rsidTr="00E550D9">
        <w:trPr>
          <w:cantSplit/>
          <w:trHeight w:val="185"/>
          <w:jc w:val="center"/>
        </w:trPr>
        <w:tc>
          <w:tcPr>
            <w:tcW w:w="1328" w:type="dxa"/>
          </w:tcPr>
          <w:p w14:paraId="2DA847B8" w14:textId="77777777" w:rsidR="00287894" w:rsidRPr="00E623CD" w:rsidRDefault="00287894" w:rsidP="00E550D9">
            <w:pPr>
              <w:pStyle w:val="TAL"/>
            </w:pPr>
            <w:r w:rsidRPr="00E623CD">
              <w:t>SNR</w:t>
            </w:r>
          </w:p>
        </w:tc>
        <w:tc>
          <w:tcPr>
            <w:tcW w:w="1559" w:type="dxa"/>
          </w:tcPr>
          <w:p w14:paraId="2BD4204F" w14:textId="77777777" w:rsidR="00287894" w:rsidRPr="00E623CD" w:rsidRDefault="00287894" w:rsidP="00E550D9">
            <w:pPr>
              <w:pStyle w:val="TAL"/>
            </w:pPr>
            <w:r w:rsidRPr="00E623CD">
              <w:t>Config 1, 2</w:t>
            </w:r>
          </w:p>
        </w:tc>
        <w:tc>
          <w:tcPr>
            <w:tcW w:w="1701" w:type="dxa"/>
          </w:tcPr>
          <w:p w14:paraId="03E82E9A" w14:textId="77777777" w:rsidR="00287894" w:rsidRPr="00E623CD" w:rsidRDefault="00287894" w:rsidP="00E550D9">
            <w:pPr>
              <w:pStyle w:val="TAC"/>
            </w:pPr>
            <w:r w:rsidRPr="00E623CD">
              <w:t>dB</w:t>
            </w:r>
          </w:p>
        </w:tc>
        <w:tc>
          <w:tcPr>
            <w:tcW w:w="1030" w:type="dxa"/>
          </w:tcPr>
          <w:p w14:paraId="7D506A63" w14:textId="77777777" w:rsidR="00287894" w:rsidRPr="00E623CD" w:rsidRDefault="00287894" w:rsidP="00E550D9">
            <w:pPr>
              <w:pStyle w:val="TAC"/>
            </w:pPr>
            <w:r w:rsidRPr="00E623CD">
              <w:t>[1]</w:t>
            </w:r>
          </w:p>
        </w:tc>
        <w:tc>
          <w:tcPr>
            <w:tcW w:w="1031" w:type="dxa"/>
          </w:tcPr>
          <w:p w14:paraId="110E4AC2" w14:textId="77777777" w:rsidR="00287894" w:rsidRPr="00E623CD" w:rsidRDefault="00287894" w:rsidP="00E550D9">
            <w:pPr>
              <w:pStyle w:val="TAC"/>
            </w:pPr>
            <w:r w:rsidRPr="00E623CD">
              <w:t>[-7]</w:t>
            </w:r>
          </w:p>
        </w:tc>
        <w:tc>
          <w:tcPr>
            <w:tcW w:w="1031" w:type="dxa"/>
          </w:tcPr>
          <w:p w14:paraId="6C56B271" w14:textId="77777777" w:rsidR="00287894" w:rsidRPr="00E623CD" w:rsidRDefault="00287894" w:rsidP="00E550D9">
            <w:pPr>
              <w:pStyle w:val="TAC"/>
            </w:pPr>
            <w:r w:rsidRPr="00E623CD">
              <w:t>[-15]</w:t>
            </w:r>
          </w:p>
        </w:tc>
        <w:tc>
          <w:tcPr>
            <w:tcW w:w="1031" w:type="dxa"/>
          </w:tcPr>
          <w:p w14:paraId="55087B35" w14:textId="77777777" w:rsidR="00287894" w:rsidRPr="00E623CD" w:rsidRDefault="00287894" w:rsidP="00E550D9">
            <w:pPr>
              <w:pStyle w:val="TAC"/>
            </w:pPr>
            <w:r w:rsidRPr="00E623CD">
              <w:t>[-4.5]</w:t>
            </w:r>
          </w:p>
        </w:tc>
        <w:tc>
          <w:tcPr>
            <w:tcW w:w="1031" w:type="dxa"/>
          </w:tcPr>
          <w:p w14:paraId="416B784B" w14:textId="77777777" w:rsidR="00287894" w:rsidRPr="00E623CD" w:rsidRDefault="00287894" w:rsidP="00E550D9">
            <w:pPr>
              <w:pStyle w:val="TAC"/>
            </w:pPr>
            <w:r w:rsidRPr="00E623CD">
              <w:t>[1]</w:t>
            </w:r>
          </w:p>
        </w:tc>
      </w:tr>
      <w:tr w:rsidR="00287894" w:rsidRPr="00E623CD" w14:paraId="670B70E1" w14:textId="77777777" w:rsidTr="00E550D9">
        <w:trPr>
          <w:cantSplit/>
          <w:trHeight w:val="189"/>
          <w:jc w:val="center"/>
        </w:trPr>
        <w:tc>
          <w:tcPr>
            <w:tcW w:w="1328" w:type="dxa"/>
          </w:tcPr>
          <w:p w14:paraId="45A93457" w14:textId="77777777" w:rsidR="00287894" w:rsidRPr="00E623CD" w:rsidRDefault="00287894" w:rsidP="00E550D9">
            <w:pPr>
              <w:pStyle w:val="TAL"/>
            </w:pPr>
            <w:r w:rsidRPr="00E623CD">
              <w:object w:dxaOrig="420" w:dyaOrig="360" w14:anchorId="1A05AB7A">
                <v:shape id="_x0000_i1026" type="#_x0000_t75" style="width:21.9pt;height:18.15pt" o:ole="" fillcolor="window">
                  <v:imagedata r:id="rId14" o:title=""/>
                </v:shape>
                <o:OLEObject Type="Embed" ProgID="Equation.3" ShapeID="_x0000_i1026" DrawAspect="Content" ObjectID="_1665329875" r:id="rId15"/>
              </w:object>
            </w:r>
          </w:p>
        </w:tc>
        <w:tc>
          <w:tcPr>
            <w:tcW w:w="1559" w:type="dxa"/>
          </w:tcPr>
          <w:p w14:paraId="0749D935" w14:textId="77777777" w:rsidR="00287894" w:rsidRPr="00E623CD" w:rsidRDefault="00287894" w:rsidP="00E550D9">
            <w:pPr>
              <w:pStyle w:val="TAL"/>
            </w:pPr>
            <w:r w:rsidRPr="00E623CD">
              <w:t>Config 1, 2</w:t>
            </w:r>
          </w:p>
        </w:tc>
        <w:tc>
          <w:tcPr>
            <w:tcW w:w="1701" w:type="dxa"/>
          </w:tcPr>
          <w:p w14:paraId="371E7370" w14:textId="77777777" w:rsidR="00287894" w:rsidRPr="00E623CD" w:rsidRDefault="00287894" w:rsidP="00E550D9">
            <w:pPr>
              <w:pStyle w:val="TAC"/>
            </w:pPr>
            <w:r w:rsidRPr="00E623CD">
              <w:t>dBm/15KHz</w:t>
            </w:r>
          </w:p>
        </w:tc>
        <w:tc>
          <w:tcPr>
            <w:tcW w:w="5154" w:type="dxa"/>
            <w:gridSpan w:val="5"/>
          </w:tcPr>
          <w:p w14:paraId="263F5779" w14:textId="77777777" w:rsidR="00287894" w:rsidRPr="00E623CD" w:rsidRDefault="00287894" w:rsidP="00E550D9">
            <w:pPr>
              <w:pStyle w:val="TAC"/>
            </w:pPr>
            <w:r w:rsidRPr="00E623CD">
              <w:t>TBD</w:t>
            </w:r>
          </w:p>
        </w:tc>
      </w:tr>
      <w:tr w:rsidR="00287894" w:rsidRPr="00E623CD" w14:paraId="300CCE89" w14:textId="77777777" w:rsidTr="00E550D9">
        <w:trPr>
          <w:cantSplit/>
          <w:trHeight w:val="207"/>
          <w:jc w:val="center"/>
        </w:trPr>
        <w:tc>
          <w:tcPr>
            <w:tcW w:w="2887" w:type="dxa"/>
            <w:gridSpan w:val="2"/>
          </w:tcPr>
          <w:p w14:paraId="3CF66338" w14:textId="77777777" w:rsidR="00287894" w:rsidRPr="00E623CD" w:rsidRDefault="00287894" w:rsidP="00E550D9">
            <w:pPr>
              <w:pStyle w:val="TAL"/>
            </w:pPr>
            <w:r w:rsidRPr="00E623CD">
              <w:t>Propagation condition</w:t>
            </w:r>
          </w:p>
        </w:tc>
        <w:tc>
          <w:tcPr>
            <w:tcW w:w="1701" w:type="dxa"/>
          </w:tcPr>
          <w:p w14:paraId="5349425F" w14:textId="77777777" w:rsidR="00287894" w:rsidRPr="00E623CD" w:rsidRDefault="00287894" w:rsidP="00E550D9">
            <w:pPr>
              <w:pStyle w:val="TAC"/>
            </w:pPr>
          </w:p>
        </w:tc>
        <w:tc>
          <w:tcPr>
            <w:tcW w:w="5154" w:type="dxa"/>
            <w:gridSpan w:val="5"/>
            <w:shd w:val="clear" w:color="auto" w:fill="auto"/>
          </w:tcPr>
          <w:p w14:paraId="3C8406FC" w14:textId="77777777" w:rsidR="00287894" w:rsidRPr="00E623CD" w:rsidRDefault="00287894" w:rsidP="00E550D9">
            <w:pPr>
              <w:pStyle w:val="TAC"/>
            </w:pPr>
            <w:r w:rsidRPr="00E623CD">
              <w:rPr>
                <w:rFonts w:eastAsia="MS Mincho"/>
              </w:rPr>
              <w:t>[TDL-A 30ns 75Hz]</w:t>
            </w:r>
          </w:p>
        </w:tc>
      </w:tr>
      <w:tr w:rsidR="00287894" w:rsidRPr="00E623CD" w14:paraId="02231E33" w14:textId="77777777" w:rsidTr="00E550D9">
        <w:trPr>
          <w:cantSplit/>
          <w:trHeight w:val="2119"/>
          <w:jc w:val="center"/>
        </w:trPr>
        <w:tc>
          <w:tcPr>
            <w:tcW w:w="9742" w:type="dxa"/>
            <w:gridSpan w:val="8"/>
          </w:tcPr>
          <w:p w14:paraId="765C2134" w14:textId="77777777" w:rsidR="00287894" w:rsidRPr="00E623CD" w:rsidRDefault="00287894" w:rsidP="00E550D9">
            <w:pPr>
              <w:pStyle w:val="TAN"/>
            </w:pPr>
            <w:r w:rsidRPr="00E623CD">
              <w:t>Note 1:</w:t>
            </w:r>
            <w:r w:rsidRPr="00E623CD">
              <w:tab/>
              <w:t>OCNG shall be used such that the resources in Cell 2 are fully allocated and a constant total transmitted power spectral density is achieved for all OFDM symbols.</w:t>
            </w:r>
          </w:p>
          <w:p w14:paraId="4772B403" w14:textId="77777777" w:rsidR="00287894" w:rsidRPr="00E623CD" w:rsidRDefault="00287894" w:rsidP="00E550D9">
            <w:pPr>
              <w:pStyle w:val="TAN"/>
            </w:pPr>
            <w:r w:rsidRPr="00E623CD">
              <w:t>Note 2:</w:t>
            </w:r>
            <w:r w:rsidRPr="00E623CD">
              <w:tab/>
              <w:t>The uplink resources for CSI reporting are assigned to the UE prior to the start of time period T1.</w:t>
            </w:r>
          </w:p>
          <w:p w14:paraId="1670B521" w14:textId="77777777" w:rsidR="00287894" w:rsidRPr="00E623CD" w:rsidRDefault="00287894" w:rsidP="00E550D9">
            <w:pPr>
              <w:pStyle w:val="TAN"/>
            </w:pPr>
            <w:r w:rsidRPr="00E623CD">
              <w:t>Note 3:</w:t>
            </w:r>
            <w:r w:rsidRPr="00E623CD">
              <w:tab/>
              <w:t>NZP CSI-RS resource set configuration for CSI reporting are assigned to the UE prior to the start of time period T1.</w:t>
            </w:r>
          </w:p>
          <w:p w14:paraId="7CE164E3" w14:textId="77777777" w:rsidR="00287894" w:rsidRPr="00E623CD" w:rsidRDefault="00287894" w:rsidP="00E550D9">
            <w:pPr>
              <w:pStyle w:val="TAN"/>
            </w:pPr>
            <w:r w:rsidRPr="00E623CD">
              <w:t>Note 4:</w:t>
            </w:r>
            <w:r w:rsidRPr="00E623CD">
              <w:tab/>
              <w:t>Measurement gap configuration is assigned to the UE prior to the start of time period T1.</w:t>
            </w:r>
          </w:p>
          <w:p w14:paraId="6DE8579E" w14:textId="77777777" w:rsidR="00287894" w:rsidRPr="00E623CD" w:rsidRDefault="00287894" w:rsidP="00E550D9">
            <w:pPr>
              <w:pStyle w:val="TAN"/>
            </w:pPr>
            <w:r w:rsidRPr="00E623CD">
              <w:t>Note 5:</w:t>
            </w:r>
            <w:r w:rsidRPr="00E623CD">
              <w:tab/>
              <w:t>The timers and layer 3 filtering related parameters are configured prior to the start of time period T1.</w:t>
            </w:r>
          </w:p>
          <w:p w14:paraId="05762BAF" w14:textId="77777777" w:rsidR="00287894" w:rsidRPr="00E623CD" w:rsidRDefault="00287894" w:rsidP="00E550D9">
            <w:pPr>
              <w:pStyle w:val="TAN"/>
            </w:pPr>
            <w:r w:rsidRPr="00E623CD">
              <w:t>Note 6:</w:t>
            </w:r>
            <w:r w:rsidRPr="00E623CD">
              <w:tab/>
              <w:t>The signal contains PDCCH for UEs other than the device under test as part of OCNG.</w:t>
            </w:r>
          </w:p>
          <w:p w14:paraId="21767F9D" w14:textId="77777777" w:rsidR="00287894" w:rsidRPr="00E623CD" w:rsidRDefault="00287894" w:rsidP="00E550D9">
            <w:pPr>
              <w:pStyle w:val="TAN"/>
            </w:pPr>
            <w:r w:rsidRPr="00E623CD">
              <w:t>Note 7:</w:t>
            </w:r>
            <w:r w:rsidRPr="00E623CD">
              <w:tab/>
              <w:t>SNR levels correspond to the signal to noise ratio over the SSS REs.</w:t>
            </w:r>
          </w:p>
          <w:p w14:paraId="5A0A75DC" w14:textId="77777777" w:rsidR="00287894" w:rsidRPr="00E623CD" w:rsidRDefault="00287894" w:rsidP="00E550D9">
            <w:pPr>
              <w:pStyle w:val="TAN"/>
            </w:pPr>
            <w:r w:rsidRPr="00E623CD">
              <w:t>Note 8:</w:t>
            </w:r>
            <w:r w:rsidRPr="00E623CD">
              <w:tab/>
              <w:t>The SNR in time periods T1, T2, T3, T4 and T5 is denoted as SNR1, SNR2, SNR3, SNR4 and SNR5 respectively in figure A.5.5.1.8.1-1.</w:t>
            </w:r>
          </w:p>
          <w:p w14:paraId="5E58723B" w14:textId="77777777" w:rsidR="00287894" w:rsidRPr="00E623CD" w:rsidRDefault="00287894" w:rsidP="00E550D9">
            <w:pPr>
              <w:pStyle w:val="TAN"/>
            </w:pPr>
            <w:r w:rsidRPr="00E623CD">
              <w:t>Note 9:</w:t>
            </w:r>
            <w:r w:rsidRPr="00E623CD">
              <w:rPr>
                <w:rFonts w:eastAsia="MS Mincho"/>
                <w:snapToGrid w:val="0"/>
              </w:rPr>
              <w:tab/>
            </w:r>
            <w:r w:rsidRPr="00E623CD">
              <w:t>The SNR values are specified for testing a UE which supports 2RX on at least one band. For testing of a UE which supports 4RX on all bands, the SNR during T3 is [A.3.6]</w:t>
            </w:r>
            <w:r w:rsidRPr="00E623CD">
              <w:rPr>
                <w:snapToGrid w:val="0"/>
              </w:rPr>
              <w:t>.</w:t>
            </w:r>
          </w:p>
        </w:tc>
      </w:tr>
    </w:tbl>
    <w:p w14:paraId="184A3910" w14:textId="77777777" w:rsidR="00287894" w:rsidRPr="00E623CD" w:rsidRDefault="00287894" w:rsidP="00287894"/>
    <w:p w14:paraId="727BC692" w14:textId="77777777" w:rsidR="00287894" w:rsidRPr="00E623CD" w:rsidRDefault="00287894" w:rsidP="00287894">
      <w:pPr>
        <w:rPr>
          <w:lang w:eastAsia="ja-JP"/>
        </w:rPr>
      </w:pPr>
      <w:r w:rsidRPr="00E623CD">
        <w:rPr>
          <w:lang w:eastAsia="ja-JP"/>
        </w:rPr>
        <w:t>The UE behaviour in each test during time durations T1, T2, T3, T4 and T5 shall be as follows:</w:t>
      </w:r>
    </w:p>
    <w:p w14:paraId="117DC2E2" w14:textId="77777777" w:rsidR="00287894" w:rsidRPr="00E623CD" w:rsidRDefault="00287894" w:rsidP="00287894">
      <w:pPr>
        <w:rPr>
          <w:rFonts w:cs="v4.2.0"/>
          <w:lang w:eastAsia="ja-JP"/>
        </w:rPr>
      </w:pPr>
      <w:r w:rsidRPr="00E623CD">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20AA04B0" w14:textId="77777777" w:rsidR="00287894" w:rsidRPr="00E623CD" w:rsidRDefault="00287894" w:rsidP="00287894">
      <w:pPr>
        <w:rPr>
          <w:rFonts w:cs="v4.2.0"/>
          <w:lang w:eastAsia="ja-JP"/>
        </w:rPr>
      </w:pPr>
      <w:r w:rsidRPr="00E623CD">
        <w:rPr>
          <w:rFonts w:cs="v4.2.0"/>
          <w:lang w:eastAsia="ja-JP"/>
        </w:rPr>
        <w:t xml:space="preserve">The uplink signal is verified on the basis of the UE output power: </w:t>
      </w:r>
    </w:p>
    <w:p w14:paraId="35828A56" w14:textId="77777777" w:rsidR="00287894" w:rsidRPr="00E623CD" w:rsidRDefault="00287894" w:rsidP="00287894">
      <w:pPr>
        <w:pStyle w:val="B1"/>
      </w:pPr>
      <w:r w:rsidRPr="00E623CD">
        <w:t>-</w:t>
      </w:r>
      <w:r w:rsidRPr="00E623CD">
        <w:tab/>
        <w:t>UE output power equal to or higher than Transmit minimum power (as defined in TS 38.521-1 [17] clause 6.3.1.5) means uplink signal</w:t>
      </w:r>
    </w:p>
    <w:p w14:paraId="51BE2BCC" w14:textId="1E1A42D7" w:rsidR="003F2E07" w:rsidRDefault="00287894" w:rsidP="003F2E07">
      <w:pPr>
        <w:rPr>
          <w:rFonts w:ascii="Arial" w:hAnsi="Arial" w:cs="Arial"/>
          <w:b/>
          <w:noProof/>
          <w:color w:val="00B0F0"/>
        </w:rPr>
      </w:pPr>
      <w:r w:rsidRPr="00E623CD">
        <w:rPr>
          <w:lang w:eastAsia="ja-JP"/>
        </w:rPr>
        <w:t>The rate of correct events observed during repeated tests shall be at least 90% with a confidence level of 95%.</w:t>
      </w:r>
    </w:p>
    <w:p w14:paraId="68C9CD36" w14:textId="16019147" w:rsidR="001E41F3" w:rsidRDefault="003F2E07">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0A500" w14:textId="77777777" w:rsidR="00522AFA" w:rsidRDefault="00522AFA">
      <w:r>
        <w:separator/>
      </w:r>
    </w:p>
  </w:endnote>
  <w:endnote w:type="continuationSeparator" w:id="0">
    <w:p w14:paraId="55AE5F4E" w14:textId="77777777" w:rsidR="00522AFA" w:rsidRDefault="0052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F3842" w14:textId="77777777" w:rsidR="00522AFA" w:rsidRDefault="00522AFA">
      <w:r>
        <w:separator/>
      </w:r>
    </w:p>
  </w:footnote>
  <w:footnote w:type="continuationSeparator" w:id="0">
    <w:p w14:paraId="44E31CF9" w14:textId="77777777" w:rsidR="00522AFA" w:rsidRDefault="00522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3E9D"/>
    <w:rsid w:val="001E41F3"/>
    <w:rsid w:val="001E4C6E"/>
    <w:rsid w:val="0026004D"/>
    <w:rsid w:val="002640DD"/>
    <w:rsid w:val="00275D12"/>
    <w:rsid w:val="00284FEB"/>
    <w:rsid w:val="002860C4"/>
    <w:rsid w:val="00287894"/>
    <w:rsid w:val="002B5741"/>
    <w:rsid w:val="002C3D99"/>
    <w:rsid w:val="002E472E"/>
    <w:rsid w:val="00305409"/>
    <w:rsid w:val="003609EF"/>
    <w:rsid w:val="0036231A"/>
    <w:rsid w:val="00374DD4"/>
    <w:rsid w:val="003A3D26"/>
    <w:rsid w:val="003E1A36"/>
    <w:rsid w:val="003F2E07"/>
    <w:rsid w:val="00410371"/>
    <w:rsid w:val="004242F1"/>
    <w:rsid w:val="004B75B7"/>
    <w:rsid w:val="004C2DBD"/>
    <w:rsid w:val="0051580D"/>
    <w:rsid w:val="00522AFA"/>
    <w:rsid w:val="00547111"/>
    <w:rsid w:val="00592D74"/>
    <w:rsid w:val="005E2C44"/>
    <w:rsid w:val="00621188"/>
    <w:rsid w:val="006257ED"/>
    <w:rsid w:val="00665C47"/>
    <w:rsid w:val="00695808"/>
    <w:rsid w:val="006B46FB"/>
    <w:rsid w:val="006E21FB"/>
    <w:rsid w:val="007176FF"/>
    <w:rsid w:val="00766AB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6DB"/>
    <w:rsid w:val="009E3297"/>
    <w:rsid w:val="009F734F"/>
    <w:rsid w:val="00A246B6"/>
    <w:rsid w:val="00A47824"/>
    <w:rsid w:val="00A47E70"/>
    <w:rsid w:val="00A50CF0"/>
    <w:rsid w:val="00A7671C"/>
    <w:rsid w:val="00AA2CBC"/>
    <w:rsid w:val="00AC180F"/>
    <w:rsid w:val="00AC5820"/>
    <w:rsid w:val="00AD1CD8"/>
    <w:rsid w:val="00B258BB"/>
    <w:rsid w:val="00B51A60"/>
    <w:rsid w:val="00B6133C"/>
    <w:rsid w:val="00B67B97"/>
    <w:rsid w:val="00B968C8"/>
    <w:rsid w:val="00BA3EC5"/>
    <w:rsid w:val="00BA51D9"/>
    <w:rsid w:val="00BB5DFC"/>
    <w:rsid w:val="00BD019F"/>
    <w:rsid w:val="00BD279D"/>
    <w:rsid w:val="00BD6BB8"/>
    <w:rsid w:val="00C66BA2"/>
    <w:rsid w:val="00C95985"/>
    <w:rsid w:val="00CC5026"/>
    <w:rsid w:val="00CC68D0"/>
    <w:rsid w:val="00CD0EF5"/>
    <w:rsid w:val="00D03F9A"/>
    <w:rsid w:val="00D06D51"/>
    <w:rsid w:val="00D24991"/>
    <w:rsid w:val="00D50255"/>
    <w:rsid w:val="00D66520"/>
    <w:rsid w:val="00DE34CF"/>
    <w:rsid w:val="00E13F3D"/>
    <w:rsid w:val="00E34898"/>
    <w:rsid w:val="00EB09B7"/>
    <w:rsid w:val="00EE7D7C"/>
    <w:rsid w:val="00EF68AA"/>
    <w:rsid w:val="00F25D98"/>
    <w:rsid w:val="00F300FB"/>
    <w:rsid w:val="00FB6386"/>
    <w:rsid w:val="00FE1C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D019F"/>
    <w:rPr>
      <w:rFonts w:ascii="Arial" w:hAnsi="Arial"/>
      <w:lang w:val="en-GB" w:eastAsia="en-US"/>
    </w:rPr>
  </w:style>
  <w:style w:type="character" w:customStyle="1" w:styleId="B1Char">
    <w:name w:val="B1 Char"/>
    <w:link w:val="B1"/>
    <w:qFormat/>
    <w:rsid w:val="00287894"/>
    <w:rPr>
      <w:rFonts w:ascii="Times New Roman" w:hAnsi="Times New Roman"/>
      <w:lang w:val="en-GB" w:eastAsia="en-US"/>
    </w:rPr>
  </w:style>
  <w:style w:type="character" w:customStyle="1" w:styleId="TACChar">
    <w:name w:val="TAC Char"/>
    <w:link w:val="TAC"/>
    <w:qFormat/>
    <w:rsid w:val="00287894"/>
    <w:rPr>
      <w:rFonts w:ascii="Arial" w:hAnsi="Arial"/>
      <w:sz w:val="18"/>
      <w:lang w:val="en-GB" w:eastAsia="en-US"/>
    </w:rPr>
  </w:style>
  <w:style w:type="character" w:customStyle="1" w:styleId="TAHCar">
    <w:name w:val="TAH Car"/>
    <w:link w:val="TAH"/>
    <w:qFormat/>
    <w:rsid w:val="00287894"/>
    <w:rPr>
      <w:rFonts w:ascii="Arial" w:hAnsi="Arial"/>
      <w:b/>
      <w:sz w:val="18"/>
      <w:lang w:val="en-GB" w:eastAsia="en-US"/>
    </w:rPr>
  </w:style>
  <w:style w:type="character" w:customStyle="1" w:styleId="THChar">
    <w:name w:val="TH Char"/>
    <w:link w:val="TH"/>
    <w:qFormat/>
    <w:rsid w:val="00287894"/>
    <w:rPr>
      <w:rFonts w:ascii="Arial" w:hAnsi="Arial"/>
      <w:b/>
      <w:lang w:val="en-GB" w:eastAsia="en-US"/>
    </w:rPr>
  </w:style>
  <w:style w:type="character" w:customStyle="1" w:styleId="TANChar">
    <w:name w:val="TAN Char"/>
    <w:link w:val="TAN"/>
    <w:qFormat/>
    <w:rsid w:val="00287894"/>
    <w:rPr>
      <w:rFonts w:ascii="Arial" w:hAnsi="Arial"/>
      <w:sz w:val="18"/>
      <w:lang w:val="en-GB" w:eastAsia="en-US"/>
    </w:rPr>
  </w:style>
  <w:style w:type="character" w:customStyle="1" w:styleId="TALCar">
    <w:name w:val="TAL Car"/>
    <w:link w:val="TAL"/>
    <w:qFormat/>
    <w:rsid w:val="00287894"/>
    <w:rPr>
      <w:rFonts w:ascii="Arial" w:hAnsi="Arial"/>
      <w:sz w:val="18"/>
      <w:lang w:val="en-GB" w:eastAsia="en-US"/>
    </w:rPr>
  </w:style>
  <w:style w:type="character" w:customStyle="1" w:styleId="EditorsNoteCarCar">
    <w:name w:val="Editor's Note Car Car"/>
    <w:link w:val="EditorsNote"/>
    <w:rsid w:val="00287894"/>
    <w:rPr>
      <w:rFonts w:ascii="Times New Roman" w:hAnsi="Times New Roman"/>
      <w:color w:val="FF0000"/>
      <w:lang w:val="en-GB" w:eastAsia="en-US"/>
    </w:rPr>
  </w:style>
  <w:style w:type="character" w:customStyle="1" w:styleId="H6Char">
    <w:name w:val="H6 Char"/>
    <w:link w:val="H6"/>
    <w:rsid w:val="00287894"/>
    <w:rPr>
      <w:rFonts w:ascii="Arial" w:hAnsi="Arial"/>
      <w:lang w:val="en-GB" w:eastAsia="en-US"/>
    </w:rPr>
  </w:style>
  <w:style w:type="character" w:customStyle="1" w:styleId="TFChar">
    <w:name w:val="TF Char"/>
    <w:link w:val="TF"/>
    <w:qFormat/>
    <w:rsid w:val="002878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2A3A8-B307-4111-85EE-8A8B9B0A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2146</Words>
  <Characters>12234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2020-10-27T10:26:00Z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R5-205241</vt:lpwstr>
  </property>
  <property fmtid="{D5CDD505-2E9C-101B-9397-08002B2CF9AE}" pid="10" name="Spec#">
    <vt:lpwstr>38.533</vt:lpwstr>
  </property>
  <property fmtid="{D5CDD505-2E9C-101B-9397-08002B2CF9AE}" pid="11" name="Cr#">
    <vt:lpwstr>0903</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5.5.1.8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