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39E67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64405">
          <w:rPr>
            <w:rFonts w:hint="eastAsia"/>
            <w:b/>
            <w:noProof/>
            <w:sz w:val="24"/>
            <w:lang w:eastAsia="ja-JP"/>
          </w:rPr>
          <w:t>RAN</w:t>
        </w:r>
        <w:r w:rsidR="00E64405">
          <w:rPr>
            <w:b/>
            <w:noProof/>
            <w:sz w:val="24"/>
          </w:rPr>
          <w:t xml:space="preserve">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64405">
          <w:rPr>
            <w:b/>
            <w:noProof/>
            <w:sz w:val="24"/>
          </w:rPr>
          <w:t>99-e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64405">
          <w:rPr>
            <w:b/>
            <w:i/>
            <w:noProof/>
            <w:sz w:val="28"/>
          </w:rPr>
          <w:t>R4-210</w:t>
        </w:r>
        <w:r w:rsidR="00E05A9B">
          <w:rPr>
            <w:b/>
            <w:i/>
            <w:noProof/>
            <w:sz w:val="28"/>
          </w:rPr>
          <w:t>9</w:t>
        </w:r>
        <w:r w:rsidR="00E64405">
          <w:rPr>
            <w:b/>
            <w:i/>
            <w:noProof/>
            <w:sz w:val="28"/>
          </w:rPr>
          <w:t>1</w:t>
        </w:r>
        <w:r w:rsidR="00E05A9B">
          <w:rPr>
            <w:b/>
            <w:i/>
            <w:noProof/>
            <w:sz w:val="28"/>
          </w:rPr>
          <w:t>49</w:t>
        </w:r>
      </w:fldSimple>
    </w:p>
    <w:p w14:paraId="7CB45193" w14:textId="1BC93112" w:rsidR="001E41F3" w:rsidRDefault="00C51D9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64405">
          <w:rPr>
            <w:b/>
            <w:noProof/>
            <w:sz w:val="24"/>
          </w:rPr>
          <w:t>Electoric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64405">
          <w:rPr>
            <w:b/>
            <w:noProof/>
            <w:sz w:val="24"/>
          </w:rPr>
          <w:t>May 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64405">
          <w:rPr>
            <w:b/>
            <w:noProof/>
            <w:sz w:val="24"/>
          </w:rPr>
          <w:t>27</w:t>
        </w:r>
      </w:fldSimple>
      <w:r w:rsidR="00E64405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299718" w:rsidR="001E41F3" w:rsidRPr="00410371" w:rsidRDefault="00C51D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64405">
                <w:rPr>
                  <w:b/>
                  <w:noProof/>
                  <w:sz w:val="28"/>
                </w:rPr>
                <w:t>38.101-</w:t>
              </w:r>
              <w:r w:rsidR="00E07A68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1D6600" w:rsidR="001E41F3" w:rsidRPr="00410371" w:rsidRDefault="00C51D9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05A9B">
                <w:rPr>
                  <w:b/>
                  <w:noProof/>
                  <w:sz w:val="28"/>
                </w:rPr>
                <w:t>0529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9A3B37" w:rsidR="001E41F3" w:rsidRPr="00410371" w:rsidRDefault="00C51D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64405">
                <w:rPr>
                  <w:b/>
                  <w:noProof/>
                  <w:sz w:val="28"/>
                </w:rPr>
                <w:t>-</w:t>
              </w:r>
              <w:r w:rsidR="00E64405" w:rsidRPr="00410371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211D3A" w:rsidR="001E41F3" w:rsidRPr="00410371" w:rsidRDefault="00C51D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64405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6AFA36" w:rsidR="00F25D98" w:rsidRDefault="00E644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C6A6DC" w:rsidR="001E41F3" w:rsidRDefault="00E6440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fldSimple w:instr=" DOCPROPERTY  CrTitle  \* MERGEFORMAT ">
              <w:r>
                <w:t xml:space="preserve">additional emission requirements to </w:t>
              </w:r>
              <w:r w:rsidR="00593EB7">
                <w:t xml:space="preserve">2 band UL </w:t>
              </w:r>
              <w:r>
                <w:t>DC</w:t>
              </w:r>
            </w:fldSimple>
            <w:r>
              <w:t xml:space="preserve"> (R17)</w:t>
            </w:r>
          </w:p>
        </w:tc>
      </w:tr>
      <w:tr w:rsidR="001E41F3" w:rsidRPr="00E6440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81C236" w:rsidR="001E41F3" w:rsidRDefault="00C51D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93EB7">
                <w:rPr>
                  <w:noProof/>
                </w:rPr>
                <w:t>SoftBank Corp.,</w:t>
              </w:r>
            </w:fldSimple>
            <w:r w:rsidR="00593EB7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1AA1B9" w:rsidR="001E41F3" w:rsidRDefault="00C51D9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93EB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F35AE6" w:rsidR="001E41F3" w:rsidRDefault="00C51D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348B9">
                <w:rPr>
                  <w:noProof/>
                </w:rPr>
                <w:t>NR_</w:t>
              </w:r>
              <w:r w:rsidR="008348B9">
                <w:rPr>
                  <w:noProof/>
                  <w:lang w:eastAsia="ja-JP"/>
                </w:rPr>
                <w:t>n</w:t>
              </w:r>
              <w:r w:rsidR="008348B9">
                <w:rPr>
                  <w:rFonts w:hint="eastAsia"/>
                  <w:noProof/>
                  <w:lang w:eastAsia="ja-JP"/>
                </w:rPr>
                <w:t>ewRAT</w:t>
              </w:r>
              <w:r w:rsidR="008348B9">
                <w:rPr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507C17" w:rsidR="001E41F3" w:rsidRDefault="00C51D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348B9">
                <w:rPr>
                  <w:noProof/>
                </w:rPr>
                <w:t>2021-05-10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AC5524" w:rsidR="001E41F3" w:rsidRDefault="00C51D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63A3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74905E" w:rsidR="001E41F3" w:rsidRDefault="00C51D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348B9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FC25C0" w:rsidR="001E41F3" w:rsidRDefault="00C6238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ccording to the WF(R4-2103120) agreed in Jan., applicability of additional emission requirements for 2 band CA/DC</w:t>
            </w:r>
            <w:r w:rsidR="00E07A68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is clarified.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E7F541" w:rsidR="001E41F3" w:rsidRDefault="00C6238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 sentence is added on requirement when an NS is indicated in a band.</w:t>
            </w:r>
            <w:r w:rsidR="00463A3E">
              <w:rPr>
                <w:noProof/>
                <w:lang w:eastAsia="ja-JP"/>
              </w:rPr>
              <w:br/>
            </w:r>
            <w:r w:rsidR="00463A3E">
              <w:rPr>
                <w:rFonts w:hint="eastAsia"/>
                <w:noProof/>
                <w:lang w:eastAsia="ja-JP"/>
              </w:rPr>
              <w:t>（</w:t>
            </w:r>
            <w:r w:rsidR="00463A3E">
              <w:rPr>
                <w:rFonts w:hint="eastAsia"/>
                <w:noProof/>
                <w:lang w:eastAsia="ja-JP"/>
              </w:rPr>
              <w:t>Note: In R17,</w:t>
            </w:r>
            <w:r w:rsidR="00463A3E">
              <w:rPr>
                <w:noProof/>
                <w:lang w:eastAsia="ja-JP"/>
              </w:rPr>
              <w:t xml:space="preserve"> NE-DC section is newly added.</w:t>
            </w:r>
            <w:r w:rsidR="00463A3E">
              <w:rPr>
                <w:rFonts w:hint="eastAsia"/>
                <w:noProof/>
                <w:lang w:eastAsia="ja-JP"/>
              </w:rPr>
              <w:t>）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19BE41" w:rsidR="001E41F3" w:rsidRDefault="00C6238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dditional emission requirement for </w:t>
            </w:r>
            <w:r w:rsidR="00916C42">
              <w:rPr>
                <w:noProof/>
                <w:lang w:eastAsia="ja-JP"/>
              </w:rPr>
              <w:t xml:space="preserve">2 band </w:t>
            </w:r>
            <w:r>
              <w:rPr>
                <w:noProof/>
                <w:lang w:eastAsia="ja-JP"/>
              </w:rPr>
              <w:t>CA/DC remain umbiguous.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A1C141" w:rsidR="001E41F3" w:rsidRDefault="00C6238F">
            <w:pPr>
              <w:pStyle w:val="CRCoverPage"/>
              <w:spacing w:after="0"/>
              <w:ind w:left="100"/>
              <w:rPr>
                <w:noProof/>
              </w:rPr>
            </w:pPr>
            <w:r w:rsidRPr="00A1115A">
              <w:t>6.2</w:t>
            </w:r>
            <w:r w:rsidR="00E07A68">
              <w:t>B</w:t>
            </w:r>
            <w:r w:rsidRPr="00A1115A">
              <w:t>.3.3</w:t>
            </w:r>
            <w:r>
              <w:t xml:space="preserve">, </w:t>
            </w:r>
            <w:r w:rsidRPr="00A1115A">
              <w:t>6.2B.3</w:t>
            </w:r>
            <w:r w:rsidR="00E07A68">
              <w:t>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02C1D0" w:rsidR="001E41F3" w:rsidRDefault="00834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33E1E" w:rsidR="001E41F3" w:rsidRDefault="00834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9BA8B6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348B9">
              <w:rPr>
                <w:noProof/>
              </w:rPr>
              <w:t>38.521-</w:t>
            </w:r>
            <w:r w:rsidR="00E07A68">
              <w:rPr>
                <w:noProof/>
              </w:rPr>
              <w:t>3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D23C41" w:rsidR="001E41F3" w:rsidRDefault="00834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883E6" w14:textId="1BA252EB" w:rsidR="00DD51C6" w:rsidRPr="00E07A68" w:rsidDel="009C2BF8" w:rsidRDefault="00DD51C6">
      <w:pPr>
        <w:rPr>
          <w:del w:id="1" w:author="Kihara Kenichi" w:date="2021-05-07T13:03:00Z"/>
          <w:noProof/>
          <w:lang w:eastAsia="ja-JP"/>
        </w:rPr>
      </w:pPr>
      <w:bookmarkStart w:id="2" w:name="_Hlk71267932"/>
      <w:r>
        <w:rPr>
          <w:noProof/>
          <w:lang w:eastAsia="ja-JP"/>
        </w:rPr>
        <w:lastRenderedPageBreak/>
        <w:t>&lt;</w:t>
      </w:r>
      <w:r w:rsidR="004C4143">
        <w:rPr>
          <w:rFonts w:hint="eastAsia"/>
          <w:noProof/>
          <w:lang w:eastAsia="ja-JP"/>
        </w:rPr>
        <w:t>3</w:t>
      </w:r>
      <w:r w:rsidR="004C4143">
        <w:rPr>
          <w:noProof/>
          <w:lang w:eastAsia="ja-JP"/>
        </w:rPr>
        <w:t>8.101-</w:t>
      </w:r>
      <w:r w:rsidR="00E07A68">
        <w:rPr>
          <w:noProof/>
          <w:lang w:eastAsia="ja-JP"/>
        </w:rPr>
        <w:t>3</w:t>
      </w:r>
      <w:r>
        <w:rPr>
          <w:noProof/>
          <w:lang w:eastAsia="ja-JP"/>
        </w:rPr>
        <w:t>v17.1.0&gt;</w:t>
      </w:r>
      <w:bookmarkEnd w:id="2"/>
    </w:p>
    <w:p w14:paraId="58CA44C1" w14:textId="77777777" w:rsidR="00DD51C6" w:rsidRPr="00DD51C6" w:rsidRDefault="00DD51C6" w:rsidP="00DD51C6">
      <w:pPr>
        <w:rPr>
          <w:b/>
          <w:bCs/>
          <w:noProof/>
          <w:color w:val="0070C0"/>
          <w:sz w:val="28"/>
          <w:szCs w:val="28"/>
          <w:lang w:eastAsia="ja-JP"/>
        </w:rPr>
      </w:pPr>
      <w:bookmarkStart w:id="3" w:name="_Hlk71268995"/>
      <w:r w:rsidRPr="00DD51C6">
        <w:rPr>
          <w:rFonts w:hint="eastAsia"/>
          <w:b/>
          <w:bCs/>
          <w:noProof/>
          <w:color w:val="0070C0"/>
          <w:sz w:val="28"/>
          <w:szCs w:val="28"/>
          <w:lang w:eastAsia="ja-JP"/>
        </w:rPr>
        <w:t>[</w:t>
      </w:r>
      <w:r w:rsidRPr="00DD51C6">
        <w:rPr>
          <w:b/>
          <w:bCs/>
          <w:noProof/>
          <w:color w:val="0070C0"/>
          <w:sz w:val="28"/>
          <w:szCs w:val="28"/>
          <w:lang w:eastAsia="ja-JP"/>
        </w:rPr>
        <w:t>Unaffected portions skipped]</w:t>
      </w:r>
    </w:p>
    <w:p w14:paraId="70476293" w14:textId="77777777" w:rsidR="00E07A68" w:rsidRPr="00EF5447" w:rsidRDefault="00E07A68" w:rsidP="00E07A68">
      <w:pPr>
        <w:pStyle w:val="4"/>
      </w:pPr>
      <w:bookmarkStart w:id="4" w:name="_Toc21351584"/>
      <w:bookmarkStart w:id="5" w:name="_Toc29807166"/>
      <w:bookmarkStart w:id="6" w:name="_Toc36648880"/>
      <w:bookmarkStart w:id="7" w:name="_Toc36651605"/>
      <w:bookmarkStart w:id="8" w:name="_Toc37256539"/>
      <w:bookmarkStart w:id="9" w:name="_Toc37256880"/>
      <w:bookmarkStart w:id="10" w:name="_Toc45890586"/>
      <w:bookmarkStart w:id="11" w:name="_Toc45891810"/>
      <w:bookmarkStart w:id="12" w:name="_Toc45892220"/>
      <w:bookmarkStart w:id="13" w:name="_Toc45892630"/>
      <w:bookmarkStart w:id="14" w:name="_Toc52353043"/>
      <w:bookmarkStart w:id="15" w:name="_Toc53174866"/>
      <w:bookmarkStart w:id="16" w:name="_Toc61378182"/>
      <w:bookmarkStart w:id="17" w:name="_Toc61378657"/>
      <w:bookmarkStart w:id="18" w:name="_Toc67953847"/>
      <w:bookmarkStart w:id="19" w:name="_Toc68733514"/>
      <w:bookmarkStart w:id="20" w:name="_Toc68784830"/>
      <w:bookmarkEnd w:id="3"/>
      <w:r w:rsidRPr="00EF5447">
        <w:t>6.2B.3.3</w:t>
      </w:r>
      <w:r w:rsidRPr="00EF5447">
        <w:tab/>
        <w:t>Inter-band EN-DC within FR1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FF21180" w14:textId="77777777" w:rsidR="00463A3E" w:rsidRDefault="00E07A68" w:rsidP="00E07A68">
      <w:pPr>
        <w:rPr>
          <w:ins w:id="21" w:author="Kihara Kenichi" w:date="2021-05-07T15:03:00Z"/>
          <w:rFonts w:eastAsia="Times New Roman"/>
        </w:rPr>
      </w:pPr>
      <w:r w:rsidRPr="00EF5447">
        <w:rPr>
          <w:rFonts w:eastAsia="Times New Roman"/>
        </w:rPr>
        <w:t>For inter-band EN-DC between E-UTRA and FR1 NR, UE additional maximum output power reduction specified in TS 36.101 [4] and TS 38.101-1 [2] apply for E-UTRA and NR respectively.</w:t>
      </w:r>
    </w:p>
    <w:p w14:paraId="21CF3A55" w14:textId="1EF65656" w:rsidR="00E07A68" w:rsidRPr="00463A3E" w:rsidDel="00463A3E" w:rsidRDefault="00463A3E" w:rsidP="00E07A68">
      <w:pPr>
        <w:rPr>
          <w:del w:id="22" w:author="Kihara Kenichi" w:date="2021-05-07T15:03:00Z"/>
          <w:noProof/>
          <w:lang w:val="en-US" w:eastAsia="ja-JP"/>
          <w:rPrChange w:id="23" w:author="Kihara Kenichi" w:date="2021-05-07T15:03:00Z">
            <w:rPr>
              <w:del w:id="24" w:author="Kihara Kenichi" w:date="2021-05-07T15:03:00Z"/>
              <w:rFonts w:eastAsia="Times New Roman"/>
            </w:rPr>
          </w:rPrChange>
        </w:rPr>
      </w:pPr>
      <w:ins w:id="25" w:author="Kihara Kenichi" w:date="2021-05-07T15:03:00Z">
        <w:r>
          <w:rPr>
            <w:noProof/>
            <w:lang w:val="en-US" w:eastAsia="ja-JP"/>
          </w:rPr>
          <w:t>Unless otherwise stated, if an NS value is indicated in a band, the additional requirement shall be met regardless if the UE has uplink configured in the other bands.</w:t>
        </w:r>
      </w:ins>
    </w:p>
    <w:p w14:paraId="0032BCCE" w14:textId="23FDCF88" w:rsidR="00DD51C6" w:rsidRPr="00E07A68" w:rsidRDefault="00DD51C6">
      <w:pPr>
        <w:rPr>
          <w:noProof/>
          <w:lang w:eastAsia="ja-JP"/>
        </w:rPr>
      </w:pPr>
    </w:p>
    <w:p w14:paraId="5B0F501F" w14:textId="7614B6A1" w:rsidR="00D33502" w:rsidRPr="00D33502" w:rsidRDefault="00D33502">
      <w:pPr>
        <w:rPr>
          <w:b/>
          <w:bCs/>
          <w:noProof/>
          <w:color w:val="0070C0"/>
          <w:sz w:val="28"/>
          <w:szCs w:val="28"/>
          <w:lang w:eastAsia="ja-JP"/>
        </w:rPr>
      </w:pPr>
      <w:bookmarkStart w:id="26" w:name="_Hlk71285709"/>
      <w:r w:rsidRPr="00DD51C6">
        <w:rPr>
          <w:rFonts w:hint="eastAsia"/>
          <w:b/>
          <w:bCs/>
          <w:noProof/>
          <w:color w:val="0070C0"/>
          <w:sz w:val="28"/>
          <w:szCs w:val="28"/>
          <w:lang w:eastAsia="ja-JP"/>
        </w:rPr>
        <w:t>[</w:t>
      </w:r>
      <w:r w:rsidRPr="00DD51C6">
        <w:rPr>
          <w:b/>
          <w:bCs/>
          <w:noProof/>
          <w:color w:val="0070C0"/>
          <w:sz w:val="28"/>
          <w:szCs w:val="28"/>
          <w:lang w:eastAsia="ja-JP"/>
        </w:rPr>
        <w:t>Unaffected portions skipped]</w:t>
      </w:r>
    </w:p>
    <w:p w14:paraId="71933109" w14:textId="77777777" w:rsidR="00E07A68" w:rsidRPr="00EF5447" w:rsidRDefault="00E07A68" w:rsidP="00E07A68">
      <w:pPr>
        <w:pStyle w:val="4"/>
      </w:pPr>
      <w:bookmarkStart w:id="27" w:name="_Toc61378183"/>
      <w:bookmarkStart w:id="28" w:name="_Toc61378658"/>
      <w:bookmarkStart w:id="29" w:name="_Toc67953848"/>
      <w:bookmarkStart w:id="30" w:name="_Toc68733515"/>
      <w:bookmarkStart w:id="31" w:name="_Toc68784831"/>
      <w:bookmarkEnd w:id="26"/>
      <w:r w:rsidRPr="00EF5447">
        <w:t>6.2B.3.3</w:t>
      </w:r>
      <w:r w:rsidRPr="00EF5447">
        <w:rPr>
          <w:lang w:eastAsia="zh-CN"/>
        </w:rPr>
        <w:t>a</w:t>
      </w:r>
      <w:r w:rsidRPr="00EF5447">
        <w:tab/>
        <w:t xml:space="preserve">Inter-band </w:t>
      </w:r>
      <w:r w:rsidRPr="00EF5447">
        <w:rPr>
          <w:lang w:eastAsia="zh-CN"/>
        </w:rPr>
        <w:t>NE</w:t>
      </w:r>
      <w:r w:rsidRPr="00EF5447">
        <w:t>-DC within FR1</w:t>
      </w:r>
      <w:bookmarkEnd w:id="27"/>
      <w:bookmarkEnd w:id="28"/>
      <w:bookmarkEnd w:id="29"/>
      <w:bookmarkEnd w:id="30"/>
      <w:bookmarkEnd w:id="31"/>
    </w:p>
    <w:p w14:paraId="1B98CF3A" w14:textId="77777777" w:rsidR="00463A3E" w:rsidRDefault="00E07A68" w:rsidP="00E07A68">
      <w:pPr>
        <w:rPr>
          <w:ins w:id="32" w:author="Kihara Kenichi" w:date="2021-05-07T15:03:00Z"/>
        </w:rPr>
      </w:pPr>
      <w:r w:rsidRPr="00EF5447">
        <w:t xml:space="preserve">For inter-band </w:t>
      </w:r>
      <w:r w:rsidRPr="00EF5447">
        <w:rPr>
          <w:lang w:eastAsia="zh-CN"/>
        </w:rPr>
        <w:t>NE</w:t>
      </w:r>
      <w:r w:rsidRPr="00EF5447">
        <w:t>-DC between E-UTRA and FR1 NR, UE additional maximum output power reduction specified in TS 36.101 [4] and TS 38.101-1 [2] apply for E-UTRA and NR respectively.</w:t>
      </w:r>
    </w:p>
    <w:p w14:paraId="36CD15EA" w14:textId="19B4B3AB" w:rsidR="00E07A68" w:rsidRPr="00463A3E" w:rsidDel="00E07A68" w:rsidRDefault="00463A3E" w:rsidP="00E07A68">
      <w:pPr>
        <w:rPr>
          <w:del w:id="33" w:author="Kihara Kenichi" w:date="2021-05-07T13:16:00Z"/>
          <w:noProof/>
          <w:lang w:val="en-US" w:eastAsia="ja-JP"/>
          <w:rPrChange w:id="34" w:author="Kihara Kenichi" w:date="2021-05-07T15:03:00Z">
            <w:rPr>
              <w:del w:id="35" w:author="Kihara Kenichi" w:date="2021-05-07T13:16:00Z"/>
              <w:noProof/>
              <w:lang w:eastAsia="ja-JP"/>
            </w:rPr>
          </w:rPrChange>
        </w:rPr>
      </w:pPr>
      <w:ins w:id="36" w:author="Kihara Kenichi" w:date="2021-05-07T15:03:00Z">
        <w:r>
          <w:rPr>
            <w:noProof/>
            <w:lang w:val="en-US" w:eastAsia="ja-JP"/>
          </w:rPr>
          <w:t>Unless otherwise stated, if an NS value is indicated in a band, the additional requirement shall be met regardless if the UE has uplink configured in the other bands.</w:t>
        </w:r>
      </w:ins>
    </w:p>
    <w:p w14:paraId="74CE7E5B" w14:textId="283F2463" w:rsidR="00E07A68" w:rsidDel="00E07A68" w:rsidRDefault="00E07A68" w:rsidP="00E07A68">
      <w:pPr>
        <w:rPr>
          <w:del w:id="37" w:author="Kihara Kenichi" w:date="2021-05-07T13:16:00Z"/>
          <w:noProof/>
          <w:lang w:eastAsia="ja-JP"/>
        </w:rPr>
      </w:pPr>
    </w:p>
    <w:p w14:paraId="2443A62F" w14:textId="77777777" w:rsidR="00E07A68" w:rsidRPr="00E07A68" w:rsidRDefault="00E07A68" w:rsidP="00E07A68">
      <w:pPr>
        <w:rPr>
          <w:noProof/>
          <w:color w:val="0070C0"/>
          <w:sz w:val="28"/>
          <w:szCs w:val="28"/>
          <w:lang w:eastAsia="ja-JP"/>
        </w:rPr>
      </w:pPr>
      <w:r w:rsidRPr="00DD51C6">
        <w:rPr>
          <w:rFonts w:hint="eastAsia"/>
          <w:b/>
          <w:bCs/>
          <w:noProof/>
          <w:color w:val="0070C0"/>
          <w:sz w:val="28"/>
          <w:szCs w:val="28"/>
          <w:lang w:eastAsia="ja-JP"/>
        </w:rPr>
        <w:t>[</w:t>
      </w:r>
      <w:r w:rsidRPr="00DD51C6">
        <w:rPr>
          <w:b/>
          <w:bCs/>
          <w:noProof/>
          <w:color w:val="0070C0"/>
          <w:sz w:val="28"/>
          <w:szCs w:val="28"/>
          <w:lang w:eastAsia="ja-JP"/>
        </w:rPr>
        <w:t>Unaffected portions skipped]</w:t>
      </w:r>
    </w:p>
    <w:p w14:paraId="4FB251CC" w14:textId="3D53C16F" w:rsidR="00884669" w:rsidRDefault="00884669" w:rsidP="00884669">
      <w:pPr>
        <w:rPr>
          <w:noProof/>
          <w:lang w:eastAsia="ja-JP"/>
        </w:rPr>
      </w:pPr>
    </w:p>
    <w:p w14:paraId="5130A4C7" w14:textId="77777777" w:rsidR="00E07A68" w:rsidRPr="00E07A68" w:rsidRDefault="00E07A68" w:rsidP="00884669">
      <w:pPr>
        <w:rPr>
          <w:noProof/>
          <w:lang w:eastAsia="ja-JP"/>
        </w:rPr>
      </w:pPr>
    </w:p>
    <w:sectPr w:rsidR="00E07A68" w:rsidRPr="00E07A6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756FD" w14:textId="77777777" w:rsidR="000E2524" w:rsidRDefault="000E2524">
      <w:r>
        <w:separator/>
      </w:r>
    </w:p>
  </w:endnote>
  <w:endnote w:type="continuationSeparator" w:id="0">
    <w:p w14:paraId="0CFA148E" w14:textId="77777777" w:rsidR="000E2524" w:rsidRDefault="000E2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F3158" w14:textId="77777777" w:rsidR="000E2524" w:rsidRDefault="000E2524">
      <w:r>
        <w:separator/>
      </w:r>
    </w:p>
  </w:footnote>
  <w:footnote w:type="continuationSeparator" w:id="0">
    <w:p w14:paraId="18595CD6" w14:textId="77777777" w:rsidR="000E2524" w:rsidRDefault="000E2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hara Kenichi">
    <w15:presenceInfo w15:providerId="Windows Live" w15:userId="275eccd85c50fb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1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899"/>
    <w:rsid w:val="000A6394"/>
    <w:rsid w:val="000B7FED"/>
    <w:rsid w:val="000C038A"/>
    <w:rsid w:val="000C6598"/>
    <w:rsid w:val="000D44B3"/>
    <w:rsid w:val="000E2524"/>
    <w:rsid w:val="00145D43"/>
    <w:rsid w:val="00192C46"/>
    <w:rsid w:val="001A08B3"/>
    <w:rsid w:val="001A7B60"/>
    <w:rsid w:val="001B52F0"/>
    <w:rsid w:val="001B7A65"/>
    <w:rsid w:val="001E41F3"/>
    <w:rsid w:val="00205BCC"/>
    <w:rsid w:val="002421C7"/>
    <w:rsid w:val="0026004D"/>
    <w:rsid w:val="002640DD"/>
    <w:rsid w:val="00275D12"/>
    <w:rsid w:val="00284FEB"/>
    <w:rsid w:val="002860C4"/>
    <w:rsid w:val="002B5741"/>
    <w:rsid w:val="002E472E"/>
    <w:rsid w:val="003006AD"/>
    <w:rsid w:val="00305409"/>
    <w:rsid w:val="003609EF"/>
    <w:rsid w:val="0036231A"/>
    <w:rsid w:val="00374DD4"/>
    <w:rsid w:val="003E1A36"/>
    <w:rsid w:val="00410371"/>
    <w:rsid w:val="004242F1"/>
    <w:rsid w:val="00463A3E"/>
    <w:rsid w:val="004B75B7"/>
    <w:rsid w:val="004C4143"/>
    <w:rsid w:val="0051580D"/>
    <w:rsid w:val="00547111"/>
    <w:rsid w:val="00592D74"/>
    <w:rsid w:val="00593EB7"/>
    <w:rsid w:val="005E2C44"/>
    <w:rsid w:val="00621188"/>
    <w:rsid w:val="006257ED"/>
    <w:rsid w:val="00665C47"/>
    <w:rsid w:val="00695808"/>
    <w:rsid w:val="006A7247"/>
    <w:rsid w:val="006B46FB"/>
    <w:rsid w:val="006E21FB"/>
    <w:rsid w:val="00792342"/>
    <w:rsid w:val="007977A8"/>
    <w:rsid w:val="007B512A"/>
    <w:rsid w:val="007C2097"/>
    <w:rsid w:val="007D28CA"/>
    <w:rsid w:val="007D6A07"/>
    <w:rsid w:val="007F7259"/>
    <w:rsid w:val="008040A8"/>
    <w:rsid w:val="008279FA"/>
    <w:rsid w:val="008348B9"/>
    <w:rsid w:val="008626E7"/>
    <w:rsid w:val="00870EE7"/>
    <w:rsid w:val="00882579"/>
    <w:rsid w:val="00884669"/>
    <w:rsid w:val="008863B9"/>
    <w:rsid w:val="008A45A6"/>
    <w:rsid w:val="008C4689"/>
    <w:rsid w:val="008F3789"/>
    <w:rsid w:val="008F686C"/>
    <w:rsid w:val="009148DE"/>
    <w:rsid w:val="00916C42"/>
    <w:rsid w:val="00941E30"/>
    <w:rsid w:val="009777D9"/>
    <w:rsid w:val="00991B88"/>
    <w:rsid w:val="009A5753"/>
    <w:rsid w:val="009A579D"/>
    <w:rsid w:val="009C2BF8"/>
    <w:rsid w:val="009E3297"/>
    <w:rsid w:val="009F734F"/>
    <w:rsid w:val="00A246B6"/>
    <w:rsid w:val="00A47E70"/>
    <w:rsid w:val="00A50CF0"/>
    <w:rsid w:val="00A7671C"/>
    <w:rsid w:val="00A76CB9"/>
    <w:rsid w:val="00AA2CBC"/>
    <w:rsid w:val="00AB32A0"/>
    <w:rsid w:val="00AC5820"/>
    <w:rsid w:val="00AD1CD8"/>
    <w:rsid w:val="00B258BB"/>
    <w:rsid w:val="00B3518D"/>
    <w:rsid w:val="00B67B97"/>
    <w:rsid w:val="00B82CC1"/>
    <w:rsid w:val="00B968C8"/>
    <w:rsid w:val="00BA3EC5"/>
    <w:rsid w:val="00BA51D9"/>
    <w:rsid w:val="00BB5DFC"/>
    <w:rsid w:val="00BD279D"/>
    <w:rsid w:val="00BD6BB8"/>
    <w:rsid w:val="00C51D95"/>
    <w:rsid w:val="00C6238F"/>
    <w:rsid w:val="00C66BA2"/>
    <w:rsid w:val="00C90BEA"/>
    <w:rsid w:val="00C95985"/>
    <w:rsid w:val="00CC5026"/>
    <w:rsid w:val="00CC68D0"/>
    <w:rsid w:val="00CD6718"/>
    <w:rsid w:val="00CD738B"/>
    <w:rsid w:val="00D03F9A"/>
    <w:rsid w:val="00D06D51"/>
    <w:rsid w:val="00D120E2"/>
    <w:rsid w:val="00D24991"/>
    <w:rsid w:val="00D33502"/>
    <w:rsid w:val="00D50255"/>
    <w:rsid w:val="00D66520"/>
    <w:rsid w:val="00D96090"/>
    <w:rsid w:val="00DD51C6"/>
    <w:rsid w:val="00DE34CF"/>
    <w:rsid w:val="00E05A9B"/>
    <w:rsid w:val="00E07A68"/>
    <w:rsid w:val="00E13F3D"/>
    <w:rsid w:val="00E34898"/>
    <w:rsid w:val="00E52BBD"/>
    <w:rsid w:val="00E569B6"/>
    <w:rsid w:val="00E64405"/>
    <w:rsid w:val="00EB09B7"/>
    <w:rsid w:val="00EE7D7C"/>
    <w:rsid w:val="00F25D98"/>
    <w:rsid w:val="00F300FB"/>
    <w:rsid w:val="00F704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D51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D51C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D51C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DD51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C4689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8C468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7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2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har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525</Words>
  <Characters>2995</Characters>
  <Application>Microsoft Office Word</Application>
  <DocSecurity>0</DocSecurity>
  <Lines>24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Kihara Kenichi</cp:lastModifiedBy>
  <cp:revision>10</cp:revision>
  <cp:lastPrinted>1899-12-31T23:00:00Z</cp:lastPrinted>
  <dcterms:created xsi:type="dcterms:W3CDTF">2021-05-07T04:12:00Z</dcterms:created>
  <dcterms:modified xsi:type="dcterms:W3CDTF">2021-05-10T22:31:00Z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