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17B97" w14:textId="472C3D2F" w:rsidR="000A171B" w:rsidRPr="000A171B" w:rsidRDefault="000A171B" w:rsidP="000A171B">
      <w:pPr>
        <w:widowControl w:val="0"/>
        <w:tabs>
          <w:tab w:val="right" w:pos="9630"/>
          <w:tab w:val="right" w:pos="13323"/>
        </w:tabs>
        <w:overflowPunct/>
        <w:autoSpaceDE/>
        <w:autoSpaceDN/>
        <w:adjustRightInd/>
        <w:spacing w:after="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#98-</w:t>
      </w:r>
      <w:r>
        <w:rPr>
          <w:rFonts w:ascii="Arial" w:hAnsi="Arial" w:cs="Arial"/>
          <w:b/>
          <w:noProof/>
          <w:sz w:val="24"/>
          <w:szCs w:val="24"/>
          <w:lang w:val="en-US" w:eastAsia="en-US"/>
        </w:rPr>
        <w:t>bis-</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E416BB" w:rsidRPr="00E416BB">
        <w:rPr>
          <w:rFonts w:ascii="Arial" w:hAnsi="Arial" w:cs="Arial"/>
          <w:b/>
          <w:noProof/>
          <w:color w:val="000000"/>
          <w:sz w:val="24"/>
          <w:szCs w:val="24"/>
          <w:lang w:val="en-US" w:eastAsia="en-US"/>
        </w:rPr>
        <w:t>R4-2107214</w:t>
      </w:r>
    </w:p>
    <w:p w14:paraId="4F8F4D49" w14:textId="4A397B50" w:rsidR="000A171B" w:rsidRPr="000A171B" w:rsidRDefault="000A171B" w:rsidP="000A171B">
      <w:pPr>
        <w:widowControl w:val="0"/>
        <w:tabs>
          <w:tab w:val="right" w:pos="9781"/>
          <w:tab w:val="right" w:pos="13323"/>
        </w:tabs>
        <w:overflowPunct/>
        <w:autoSpaceDE/>
        <w:autoSpaceDN/>
        <w:adjustRightInd/>
        <w:spacing w:after="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Pr>
          <w:rFonts w:ascii="Arial" w:hAnsi="Arial" w:cs="Arial"/>
          <w:b/>
          <w:noProof/>
          <w:sz w:val="24"/>
          <w:szCs w:val="24"/>
          <w:lang w:val="en-US"/>
        </w:rPr>
        <w:t>Ap</w:t>
      </w:r>
      <w:r w:rsidR="003C53BC">
        <w:rPr>
          <w:rFonts w:ascii="Arial" w:hAnsi="Arial" w:cs="Arial"/>
          <w:b/>
          <w:noProof/>
          <w:sz w:val="24"/>
          <w:szCs w:val="24"/>
          <w:lang w:val="en-US"/>
        </w:rPr>
        <w:t>r.</w:t>
      </w:r>
      <w:r w:rsidRPr="000A171B">
        <w:rPr>
          <w:rFonts w:ascii="Arial" w:hAnsi="Arial" w:cs="Arial"/>
          <w:b/>
          <w:noProof/>
          <w:sz w:val="24"/>
          <w:szCs w:val="24"/>
          <w:lang w:val="en-US"/>
        </w:rPr>
        <w:t xml:space="preserve"> </w:t>
      </w:r>
      <w:r w:rsidR="00EB5766">
        <w:rPr>
          <w:rFonts w:ascii="Arial" w:hAnsi="Arial" w:cs="Arial"/>
          <w:b/>
          <w:noProof/>
          <w:sz w:val="24"/>
          <w:szCs w:val="24"/>
          <w:lang w:val="en-US"/>
        </w:rPr>
        <w:t>1</w:t>
      </w:r>
      <w:r w:rsidRPr="000A171B">
        <w:rPr>
          <w:rFonts w:ascii="Arial" w:hAnsi="Arial" w:cs="Arial"/>
          <w:b/>
          <w:noProof/>
          <w:sz w:val="24"/>
          <w:szCs w:val="24"/>
          <w:lang w:val="en-US"/>
        </w:rPr>
        <w:t>2</w:t>
      </w:r>
      <w:r w:rsidR="00440C20">
        <w:rPr>
          <w:rFonts w:ascii="Arial" w:hAnsi="Arial" w:cs="Arial"/>
          <w:b/>
          <w:noProof/>
          <w:sz w:val="24"/>
          <w:szCs w:val="24"/>
          <w:lang w:val="en-US"/>
        </w:rPr>
        <w:t xml:space="preserve"> </w:t>
      </w:r>
      <w:r w:rsidRPr="000A171B">
        <w:rPr>
          <w:rFonts w:ascii="Arial" w:hAnsi="Arial" w:cs="Arial"/>
          <w:b/>
          <w:noProof/>
          <w:sz w:val="24"/>
          <w:szCs w:val="24"/>
          <w:lang w:val="en-US"/>
        </w:rPr>
        <w:t>-</w:t>
      </w:r>
      <w:r w:rsidR="00440C20">
        <w:rPr>
          <w:rFonts w:ascii="Arial" w:hAnsi="Arial" w:cs="Arial"/>
          <w:b/>
          <w:noProof/>
          <w:sz w:val="24"/>
          <w:szCs w:val="24"/>
          <w:lang w:val="en-US"/>
        </w:rPr>
        <w:t xml:space="preserve"> </w:t>
      </w:r>
      <w:r w:rsidR="00EB5766">
        <w:rPr>
          <w:rFonts w:ascii="Arial" w:hAnsi="Arial" w:cs="Arial"/>
          <w:b/>
          <w:noProof/>
          <w:sz w:val="24"/>
          <w:szCs w:val="24"/>
          <w:lang w:val="en-US"/>
        </w:rPr>
        <w:t>20</w:t>
      </w:r>
      <w:r w:rsidRPr="000A171B">
        <w:rPr>
          <w:rFonts w:ascii="Arial" w:hAnsi="Arial" w:cs="Arial"/>
          <w:b/>
          <w:noProof/>
          <w:sz w:val="24"/>
          <w:szCs w:val="24"/>
          <w:lang w:val="en-US"/>
        </w:rPr>
        <w:t>, 2021</w:t>
      </w:r>
    </w:p>
    <w:p w14:paraId="4794C60E" w14:textId="77777777" w:rsidR="000A171B" w:rsidRPr="000A171B" w:rsidRDefault="000A171B" w:rsidP="000A171B">
      <w:pPr>
        <w:widowControl w:val="0"/>
        <w:overflowPunct/>
        <w:autoSpaceDE/>
        <w:autoSpaceDN/>
        <w:adjustRightInd/>
        <w:spacing w:after="0" w:line="240" w:lineRule="auto"/>
        <w:jc w:val="center"/>
        <w:textAlignment w:val="auto"/>
        <w:rPr>
          <w:rFonts w:ascii="Arial" w:eastAsia="MS Mincho" w:hAnsi="Arial" w:cs="Arial"/>
          <w:b/>
          <w:i/>
          <w:sz w:val="18"/>
          <w:lang w:val="en-US" w:eastAsia="en-US"/>
        </w:rPr>
      </w:pPr>
    </w:p>
    <w:p w14:paraId="317EED70" w14:textId="77777777" w:rsidR="000A171B" w:rsidRPr="000A171B" w:rsidRDefault="000A171B" w:rsidP="000A171B">
      <w:pPr>
        <w:tabs>
          <w:tab w:val="left" w:pos="1985"/>
        </w:tabs>
        <w:overflowPunct/>
        <w:autoSpaceDE/>
        <w:autoSpaceDN/>
        <w:adjustRightInd/>
        <w:spacing w:after="16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12AB83DF" w:rsidR="000A171B" w:rsidRPr="000A171B"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BE1E15">
        <w:rPr>
          <w:rFonts w:ascii="Arial" w:eastAsia="Malgun Gothic" w:hAnsi="Arial"/>
          <w:sz w:val="24"/>
          <w:szCs w:val="22"/>
          <w:lang w:val="en-US"/>
        </w:rPr>
        <w:t>Updated s</w:t>
      </w:r>
      <w:r w:rsidR="00A214DD">
        <w:rPr>
          <w:rFonts w:ascii="Arial" w:eastAsia="Malgun Gothic" w:hAnsi="Arial"/>
          <w:sz w:val="24"/>
          <w:szCs w:val="22"/>
          <w:lang w:val="en-US"/>
        </w:rPr>
        <w:t>imulation results for CSI-RSRP measurement</w:t>
      </w:r>
    </w:p>
    <w:p w14:paraId="404433B2" w14:textId="65A4C09E" w:rsidR="000A171B" w:rsidRPr="003B6675"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8C2225" w:rsidRPr="00203276">
        <w:rPr>
          <w:rFonts w:ascii="Arial" w:eastAsia="Malgun Gothic" w:hAnsi="Arial"/>
          <w:sz w:val="24"/>
          <w:szCs w:val="22"/>
          <w:lang w:val="en-US"/>
        </w:rPr>
        <w:t>5.7.2.2.</w:t>
      </w:r>
      <w:r w:rsidR="008C2225">
        <w:rPr>
          <w:rFonts w:ascii="Arial" w:eastAsia="Malgun Gothic" w:hAnsi="Arial"/>
          <w:sz w:val="24"/>
          <w:szCs w:val="22"/>
          <w:lang w:val="en-US"/>
        </w:rPr>
        <w:t>1</w:t>
      </w:r>
      <w:r w:rsidR="008C2225" w:rsidRPr="00203276">
        <w:rPr>
          <w:rFonts w:ascii="Arial" w:eastAsia="Malgun Gothic" w:hAnsi="Arial"/>
          <w:sz w:val="24"/>
          <w:szCs w:val="22"/>
          <w:lang w:val="en-US"/>
        </w:rPr>
        <w:tab/>
      </w:r>
      <w:r w:rsidR="008C2225">
        <w:rPr>
          <w:rFonts w:ascii="Arial" w:eastAsia="Malgun Gothic" w:hAnsi="Arial"/>
          <w:sz w:val="24"/>
          <w:szCs w:val="22"/>
          <w:lang w:val="en-US"/>
        </w:rPr>
        <w:t xml:space="preserve"> </w:t>
      </w:r>
      <w:r w:rsidR="008C2225" w:rsidRPr="00203276">
        <w:rPr>
          <w:rFonts w:ascii="Arial" w:eastAsia="Malgun Gothic" w:hAnsi="Arial"/>
          <w:sz w:val="24"/>
          <w:szCs w:val="22"/>
          <w:lang w:val="en-US"/>
        </w:rPr>
        <w:t>CSI-</w:t>
      </w:r>
      <w:r w:rsidR="008C2225">
        <w:rPr>
          <w:rFonts w:ascii="Arial" w:eastAsia="Malgun Gothic" w:hAnsi="Arial"/>
          <w:sz w:val="24"/>
          <w:szCs w:val="22"/>
          <w:lang w:val="en-US"/>
        </w:rPr>
        <w:t>RSRP</w:t>
      </w:r>
      <w:r w:rsidR="008C2225" w:rsidRPr="00203276">
        <w:rPr>
          <w:rFonts w:ascii="Arial" w:eastAsia="Malgun Gothic" w:hAnsi="Arial"/>
          <w:sz w:val="24"/>
          <w:szCs w:val="22"/>
          <w:lang w:val="en-US"/>
        </w:rPr>
        <w:t xml:space="preserve"> requirements</w:t>
      </w:r>
      <w:r w:rsidR="008C2225" w:rsidRPr="00203276">
        <w:rPr>
          <w:rFonts w:ascii="Arial" w:eastAsia="Malgun Gothic" w:hAnsi="Arial"/>
          <w:sz w:val="24"/>
          <w:szCs w:val="22"/>
          <w:lang w:val="en-US"/>
        </w:rPr>
        <w:tab/>
        <w:t>[NR_CSIRS_L3meas-Perf]</w:t>
      </w:r>
    </w:p>
    <w:p w14:paraId="13801A18" w14:textId="77777777" w:rsidR="000A171B" w:rsidRPr="000A171B"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3AFED3B2" w14:textId="00BDA95A" w:rsidR="00F4665F" w:rsidRDefault="00F4665F" w:rsidP="00F4665F">
      <w:pPr>
        <w:spacing w:beforeLines="50" w:before="120" w:line="240" w:lineRule="auto"/>
        <w:jc w:val="left"/>
        <w:rPr>
          <w:sz w:val="20"/>
          <w:szCs w:val="18"/>
        </w:rPr>
      </w:pPr>
      <w:r>
        <w:rPr>
          <w:sz w:val="20"/>
          <w:szCs w:val="18"/>
        </w:rPr>
        <w:t>In RAN4 #98-e [1], the accuracy requirement of CSI-RSRP was discussed and according to [1], following open issues shall be further checked.</w:t>
      </w:r>
    </w:p>
    <w:tbl>
      <w:tblPr>
        <w:tblStyle w:val="TableGrid"/>
        <w:tblW w:w="0" w:type="auto"/>
        <w:tblLook w:val="04A0" w:firstRow="1" w:lastRow="0" w:firstColumn="1" w:lastColumn="0" w:noHBand="0" w:noVBand="1"/>
      </w:tblPr>
      <w:tblGrid>
        <w:gridCol w:w="9621"/>
      </w:tblGrid>
      <w:tr w:rsidR="00F4665F" w14:paraId="34E75CF1" w14:textId="77777777" w:rsidTr="008D7ABA">
        <w:tc>
          <w:tcPr>
            <w:tcW w:w="9621" w:type="dxa"/>
          </w:tcPr>
          <w:p w14:paraId="77E204D6" w14:textId="77777777" w:rsidR="006A6E02" w:rsidRPr="006A6E02" w:rsidRDefault="006A6E02" w:rsidP="006A6E02">
            <w:pPr>
              <w:spacing w:beforeLines="50" w:before="120" w:after="0" w:line="240" w:lineRule="auto"/>
              <w:jc w:val="left"/>
              <w:rPr>
                <w:i/>
                <w:iCs/>
                <w:sz w:val="18"/>
                <w:szCs w:val="16"/>
                <w:lang w:val="en-US"/>
              </w:rPr>
            </w:pPr>
            <w:r w:rsidRPr="006A6E02">
              <w:rPr>
                <w:i/>
                <w:iCs/>
                <w:sz w:val="18"/>
                <w:szCs w:val="16"/>
              </w:rPr>
              <w:t xml:space="preserve">Issue 2-1-1: The upper bound of timing offset for case </w:t>
            </w:r>
            <w:proofErr w:type="gramStart"/>
            <w:r w:rsidRPr="006A6E02">
              <w:rPr>
                <w:i/>
                <w:iCs/>
                <w:sz w:val="18"/>
                <w:szCs w:val="16"/>
              </w:rPr>
              <w:t>1</w:t>
            </w:r>
            <w:proofErr w:type="gramEnd"/>
          </w:p>
          <w:p w14:paraId="34E06BCC" w14:textId="77777777" w:rsidR="006A6E02" w:rsidRPr="006A6E02" w:rsidRDefault="006A6E02" w:rsidP="006A6E02">
            <w:pPr>
              <w:pStyle w:val="ListParagraph"/>
              <w:numPr>
                <w:ilvl w:val="1"/>
                <w:numId w:val="27"/>
              </w:numPr>
              <w:spacing w:beforeLines="50" w:before="120" w:after="0" w:line="240" w:lineRule="auto"/>
              <w:ind w:left="332"/>
              <w:jc w:val="left"/>
              <w:rPr>
                <w:i/>
                <w:iCs/>
                <w:sz w:val="18"/>
                <w:szCs w:val="16"/>
                <w:lang w:val="en-US"/>
              </w:rPr>
            </w:pPr>
            <w:r w:rsidRPr="006A6E02">
              <w:rPr>
                <w:i/>
                <w:iCs/>
                <w:sz w:val="18"/>
                <w:szCs w:val="16"/>
                <w:lang w:val="en-US"/>
              </w:rPr>
              <w:t>For CSI-RSRP and CSI-RSRQ the upper bound of timing offset for case 1 is TBD</w:t>
            </w:r>
          </w:p>
          <w:p w14:paraId="209433DF" w14:textId="77777777" w:rsidR="006A6E02" w:rsidRPr="006A6E02" w:rsidRDefault="006A6E02" w:rsidP="006A6E02">
            <w:pPr>
              <w:pStyle w:val="ListParagraph"/>
              <w:numPr>
                <w:ilvl w:val="2"/>
                <w:numId w:val="27"/>
              </w:numPr>
              <w:spacing w:beforeLines="50" w:before="120" w:after="0" w:line="240" w:lineRule="auto"/>
              <w:ind w:left="692"/>
              <w:jc w:val="left"/>
              <w:rPr>
                <w:i/>
                <w:iCs/>
                <w:sz w:val="18"/>
                <w:szCs w:val="16"/>
                <w:lang w:val="en-US"/>
              </w:rPr>
            </w:pPr>
            <w:r w:rsidRPr="006A6E02">
              <w:rPr>
                <w:i/>
                <w:iCs/>
                <w:sz w:val="18"/>
                <w:szCs w:val="16"/>
                <w:lang w:val="en-US"/>
              </w:rPr>
              <w:t>Option 1: 1 CP</w:t>
            </w:r>
          </w:p>
          <w:p w14:paraId="7096C5C7" w14:textId="77777777" w:rsidR="006A6E02" w:rsidRPr="006A6E02" w:rsidRDefault="006A6E02" w:rsidP="006A6E02">
            <w:pPr>
              <w:pStyle w:val="ListParagraph"/>
              <w:numPr>
                <w:ilvl w:val="2"/>
                <w:numId w:val="27"/>
              </w:numPr>
              <w:spacing w:beforeLines="50" w:before="120" w:after="0" w:line="240" w:lineRule="auto"/>
              <w:ind w:left="692"/>
              <w:jc w:val="left"/>
              <w:rPr>
                <w:i/>
                <w:iCs/>
                <w:sz w:val="18"/>
                <w:szCs w:val="16"/>
                <w:lang w:val="en-US"/>
              </w:rPr>
            </w:pPr>
            <w:r w:rsidRPr="006A6E02">
              <w:rPr>
                <w:i/>
                <w:iCs/>
                <w:sz w:val="18"/>
                <w:szCs w:val="16"/>
                <w:lang w:val="en-US"/>
              </w:rPr>
              <w:t>Option 2: 0.9 CP</w:t>
            </w:r>
          </w:p>
          <w:p w14:paraId="632E6657" w14:textId="77777777" w:rsidR="006A6E02" w:rsidRPr="006A6E02" w:rsidRDefault="006A6E02" w:rsidP="006A6E02">
            <w:pPr>
              <w:pStyle w:val="ListParagraph"/>
              <w:numPr>
                <w:ilvl w:val="1"/>
                <w:numId w:val="27"/>
              </w:numPr>
              <w:spacing w:beforeLines="50" w:before="120" w:after="0" w:line="240" w:lineRule="auto"/>
              <w:ind w:left="332"/>
              <w:jc w:val="left"/>
              <w:rPr>
                <w:i/>
                <w:iCs/>
                <w:sz w:val="18"/>
                <w:szCs w:val="16"/>
                <w:lang w:val="en-US"/>
              </w:rPr>
            </w:pPr>
            <w:r w:rsidRPr="006A6E02">
              <w:rPr>
                <w:i/>
                <w:iCs/>
                <w:sz w:val="18"/>
                <w:szCs w:val="16"/>
                <w:lang w:val="en-US"/>
              </w:rPr>
              <w:t>Companies are encouraged to bring additional simulation results for different values of timing offset and evaluate both positive and negative timing offsets.</w:t>
            </w:r>
          </w:p>
          <w:p w14:paraId="1A0FA035" w14:textId="77777777" w:rsidR="00F4665F" w:rsidRDefault="006A6E02" w:rsidP="006A6E02">
            <w:pPr>
              <w:pStyle w:val="ListParagraph"/>
              <w:numPr>
                <w:ilvl w:val="1"/>
                <w:numId w:val="27"/>
              </w:numPr>
              <w:spacing w:beforeLines="50" w:before="120" w:after="0" w:line="240" w:lineRule="auto"/>
              <w:ind w:left="332"/>
              <w:jc w:val="left"/>
              <w:rPr>
                <w:i/>
                <w:iCs/>
                <w:sz w:val="18"/>
                <w:szCs w:val="16"/>
                <w:lang w:val="en-US"/>
              </w:rPr>
            </w:pPr>
            <w:r w:rsidRPr="006A6E02">
              <w:rPr>
                <w:i/>
                <w:iCs/>
                <w:sz w:val="18"/>
                <w:szCs w:val="16"/>
                <w:lang w:val="en-US"/>
              </w:rPr>
              <w:t>Note: the timing offset value in the test cases can be specified in []</w:t>
            </w:r>
          </w:p>
          <w:p w14:paraId="445CBDBA" w14:textId="4173FF22" w:rsidR="00D60DC4" w:rsidRPr="006A6E02" w:rsidRDefault="00D60DC4" w:rsidP="00D60DC4">
            <w:pPr>
              <w:pStyle w:val="ListParagraph"/>
              <w:spacing w:beforeLines="50" w:before="120" w:after="0" w:line="240" w:lineRule="auto"/>
              <w:ind w:left="332"/>
              <w:jc w:val="left"/>
              <w:rPr>
                <w:i/>
                <w:iCs/>
                <w:sz w:val="18"/>
                <w:szCs w:val="16"/>
                <w:lang w:val="en-US"/>
              </w:rPr>
            </w:pPr>
          </w:p>
        </w:tc>
      </w:tr>
    </w:tbl>
    <w:p w14:paraId="2AE55142" w14:textId="48D79C89" w:rsidR="00F4665F" w:rsidRDefault="00F4665F" w:rsidP="00F4665F">
      <w:pPr>
        <w:spacing w:beforeLines="50" w:before="120" w:line="240" w:lineRule="auto"/>
        <w:jc w:val="left"/>
        <w:rPr>
          <w:sz w:val="20"/>
          <w:szCs w:val="18"/>
        </w:rPr>
      </w:pPr>
      <w:r>
        <w:rPr>
          <w:sz w:val="20"/>
          <w:szCs w:val="18"/>
        </w:rPr>
        <w:t>As such, we aim to provide additional simulation results under the conditions recommended by the updated simulation assumptions [2] and share our view on above issue.</w:t>
      </w:r>
      <w:r w:rsidR="005F4084">
        <w:rPr>
          <w:sz w:val="20"/>
          <w:szCs w:val="18"/>
        </w:rPr>
        <w:t xml:space="preserve"> The main goal is to check if </w:t>
      </w:r>
      <w:r w:rsidR="00A37C96">
        <w:rPr>
          <w:sz w:val="20"/>
          <w:szCs w:val="18"/>
        </w:rPr>
        <w:t xml:space="preserve">the CSI-RSRP accuracy makes difference in option 1 </w:t>
      </w:r>
      <w:proofErr w:type="spellStart"/>
      <w:r w:rsidR="00A37C96">
        <w:rPr>
          <w:sz w:val="20"/>
          <w:szCs w:val="18"/>
        </w:rPr>
        <w:t>v.s</w:t>
      </w:r>
      <w:proofErr w:type="spellEnd"/>
      <w:r w:rsidR="00A37C96">
        <w:rPr>
          <w:sz w:val="20"/>
          <w:szCs w:val="18"/>
        </w:rPr>
        <w:t xml:space="preserve"> option2.</w:t>
      </w:r>
    </w:p>
    <w:p w14:paraId="65B5493B" w14:textId="2160778B" w:rsidR="004A04FE" w:rsidRDefault="002D042A" w:rsidP="005400A6">
      <w:pPr>
        <w:pStyle w:val="Heading1"/>
        <w:numPr>
          <w:ilvl w:val="0"/>
          <w:numId w:val="3"/>
        </w:numPr>
        <w:jc w:val="left"/>
      </w:pPr>
      <w:r>
        <w:t>Discussions</w:t>
      </w:r>
    </w:p>
    <w:p w14:paraId="0516608A" w14:textId="77777777" w:rsidR="007843E8" w:rsidRDefault="007843E8" w:rsidP="007843E8">
      <w:pPr>
        <w:spacing w:before="120"/>
        <w:rPr>
          <w:sz w:val="20"/>
          <w:szCs w:val="18"/>
        </w:rPr>
      </w:pPr>
      <w:r>
        <w:rPr>
          <w:sz w:val="20"/>
          <w:szCs w:val="18"/>
        </w:rPr>
        <w:t>For the simulation setting, we intend to call out the following conditions as [2], i.e.</w:t>
      </w:r>
    </w:p>
    <w:p w14:paraId="4682395E" w14:textId="77777777" w:rsidR="007843E8" w:rsidRDefault="007843E8" w:rsidP="007843E8">
      <w:pPr>
        <w:pStyle w:val="ListParagraph"/>
        <w:numPr>
          <w:ilvl w:val="0"/>
          <w:numId w:val="29"/>
        </w:numPr>
        <w:spacing w:before="120"/>
        <w:rPr>
          <w:sz w:val="20"/>
          <w:szCs w:val="18"/>
        </w:rPr>
      </w:pPr>
      <w:r>
        <w:rPr>
          <w:sz w:val="20"/>
          <w:szCs w:val="18"/>
        </w:rPr>
        <w:t>CSI-RS resource of 48RBs and D=3, 5samples, AWGN channel</w:t>
      </w:r>
    </w:p>
    <w:p w14:paraId="0CDF9D93" w14:textId="53505046" w:rsidR="007843E8" w:rsidRDefault="007843E8" w:rsidP="007843E8">
      <w:pPr>
        <w:pStyle w:val="ListParagraph"/>
        <w:numPr>
          <w:ilvl w:val="0"/>
          <w:numId w:val="29"/>
        </w:numPr>
        <w:spacing w:before="120"/>
        <w:rPr>
          <w:sz w:val="20"/>
          <w:szCs w:val="18"/>
        </w:rPr>
      </w:pPr>
      <w:r>
        <w:rPr>
          <w:sz w:val="20"/>
          <w:szCs w:val="18"/>
        </w:rPr>
        <w:t>Two cells, serving cell and target cell with different geometries, where Cell1 is the serving cell and Cell2 is the target cell. By fixing the serving cell SNR and sweeping the target cell SNR, simulation</w:t>
      </w:r>
      <w:r w:rsidR="00E368E3">
        <w:rPr>
          <w:sz w:val="20"/>
          <w:szCs w:val="18"/>
        </w:rPr>
        <w:t xml:space="preserve">s are performed </w:t>
      </w:r>
      <w:r>
        <w:rPr>
          <w:sz w:val="20"/>
          <w:szCs w:val="18"/>
        </w:rPr>
        <w:t>according to the Es/</w:t>
      </w:r>
      <w:proofErr w:type="spellStart"/>
      <w:r>
        <w:rPr>
          <w:sz w:val="20"/>
          <w:szCs w:val="18"/>
        </w:rPr>
        <w:t>Iot</w:t>
      </w:r>
      <w:proofErr w:type="spellEnd"/>
      <w:r>
        <w:rPr>
          <w:sz w:val="20"/>
          <w:szCs w:val="18"/>
        </w:rPr>
        <w:t xml:space="preserve"> (SINR) listed in the table due to inter-cell interference.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7843E8" w:rsidRPr="009224DD" w14:paraId="438B5324" w14:textId="77777777" w:rsidTr="008D7ABA">
        <w:trPr>
          <w:cantSplit/>
          <w:jc w:val="center"/>
        </w:trPr>
        <w:tc>
          <w:tcPr>
            <w:tcW w:w="2995" w:type="dxa"/>
            <w:vAlign w:val="center"/>
          </w:tcPr>
          <w:p w14:paraId="79ACBC62" w14:textId="77777777" w:rsidR="007843E8" w:rsidRPr="00F51B9C" w:rsidRDefault="007843E8" w:rsidP="008D7ABA">
            <w:pPr>
              <w:spacing w:after="0"/>
              <w:ind w:right="72"/>
              <w:jc w:val="center"/>
              <w:rPr>
                <w:b/>
                <w:bCs/>
                <w:sz w:val="20"/>
                <w:szCs w:val="18"/>
              </w:rPr>
            </w:pPr>
            <w:r w:rsidRPr="00F51B9C">
              <w:rPr>
                <w:b/>
                <w:bCs/>
                <w:sz w:val="20"/>
                <w:szCs w:val="18"/>
              </w:rPr>
              <w:t>Parameter</w:t>
            </w:r>
          </w:p>
        </w:tc>
        <w:tc>
          <w:tcPr>
            <w:tcW w:w="746" w:type="dxa"/>
            <w:vAlign w:val="center"/>
          </w:tcPr>
          <w:p w14:paraId="72C3ED57" w14:textId="77777777" w:rsidR="007843E8" w:rsidRPr="00F51B9C" w:rsidRDefault="007843E8" w:rsidP="008D7ABA">
            <w:pPr>
              <w:spacing w:after="0"/>
              <w:ind w:right="72"/>
              <w:jc w:val="center"/>
              <w:rPr>
                <w:b/>
                <w:bCs/>
                <w:sz w:val="20"/>
                <w:szCs w:val="18"/>
              </w:rPr>
            </w:pPr>
            <w:r w:rsidRPr="00F51B9C">
              <w:rPr>
                <w:b/>
                <w:bCs/>
                <w:sz w:val="20"/>
                <w:szCs w:val="18"/>
              </w:rPr>
              <w:t>Unit</w:t>
            </w:r>
          </w:p>
        </w:tc>
        <w:tc>
          <w:tcPr>
            <w:tcW w:w="2329" w:type="dxa"/>
            <w:vAlign w:val="center"/>
          </w:tcPr>
          <w:p w14:paraId="6175189E" w14:textId="77777777" w:rsidR="007843E8" w:rsidRPr="00F51B9C" w:rsidRDefault="007843E8" w:rsidP="008D7ABA">
            <w:pPr>
              <w:spacing w:after="0"/>
              <w:ind w:right="72"/>
              <w:jc w:val="center"/>
              <w:rPr>
                <w:b/>
                <w:bCs/>
                <w:sz w:val="20"/>
                <w:szCs w:val="18"/>
              </w:rPr>
            </w:pPr>
            <w:r w:rsidRPr="00F51B9C">
              <w:rPr>
                <w:b/>
                <w:bCs/>
                <w:sz w:val="20"/>
                <w:szCs w:val="18"/>
              </w:rPr>
              <w:t>Cell 1</w:t>
            </w:r>
          </w:p>
        </w:tc>
        <w:tc>
          <w:tcPr>
            <w:tcW w:w="3325" w:type="dxa"/>
            <w:vAlign w:val="center"/>
          </w:tcPr>
          <w:p w14:paraId="643E4288" w14:textId="77777777" w:rsidR="007843E8" w:rsidRPr="00F51B9C" w:rsidRDefault="007843E8" w:rsidP="008D7ABA">
            <w:pPr>
              <w:spacing w:after="0"/>
              <w:ind w:right="72"/>
              <w:jc w:val="center"/>
              <w:rPr>
                <w:b/>
                <w:bCs/>
                <w:sz w:val="20"/>
                <w:szCs w:val="18"/>
              </w:rPr>
            </w:pPr>
            <w:r w:rsidRPr="00F51B9C">
              <w:rPr>
                <w:b/>
                <w:bCs/>
                <w:sz w:val="20"/>
                <w:szCs w:val="18"/>
              </w:rPr>
              <w:t>Cell 2</w:t>
            </w:r>
          </w:p>
        </w:tc>
      </w:tr>
      <w:tr w:rsidR="007843E8" w:rsidRPr="009224DD" w14:paraId="1104D119" w14:textId="77777777" w:rsidTr="008D7ABA">
        <w:trPr>
          <w:cantSplit/>
          <w:jc w:val="center"/>
        </w:trPr>
        <w:tc>
          <w:tcPr>
            <w:tcW w:w="2995" w:type="dxa"/>
            <w:vAlign w:val="center"/>
          </w:tcPr>
          <w:p w14:paraId="53016FF5" w14:textId="77777777" w:rsidR="007843E8" w:rsidRPr="00F51B9C" w:rsidRDefault="007843E8" w:rsidP="008D7ABA">
            <w:pPr>
              <w:spacing w:after="0"/>
              <w:ind w:right="72"/>
              <w:rPr>
                <w:sz w:val="18"/>
                <w:szCs w:val="16"/>
              </w:rPr>
            </w:pPr>
            <w:r w:rsidRPr="00F51B9C">
              <w:rPr>
                <w:sz w:val="18"/>
                <w:szCs w:val="16"/>
              </w:rPr>
              <w:t>SNR (in Case B, SNR includes beamforming gain)</w:t>
            </w:r>
          </w:p>
        </w:tc>
        <w:tc>
          <w:tcPr>
            <w:tcW w:w="746" w:type="dxa"/>
            <w:vAlign w:val="center"/>
          </w:tcPr>
          <w:p w14:paraId="7930E8B6" w14:textId="77777777" w:rsidR="007843E8" w:rsidRPr="00F51B9C" w:rsidRDefault="007843E8" w:rsidP="008D7ABA">
            <w:pPr>
              <w:spacing w:after="0"/>
              <w:ind w:right="72"/>
              <w:rPr>
                <w:sz w:val="18"/>
                <w:szCs w:val="16"/>
              </w:rPr>
            </w:pPr>
            <w:r w:rsidRPr="00F51B9C">
              <w:rPr>
                <w:sz w:val="18"/>
                <w:szCs w:val="16"/>
              </w:rPr>
              <w:t>dB</w:t>
            </w:r>
          </w:p>
        </w:tc>
        <w:tc>
          <w:tcPr>
            <w:tcW w:w="2329" w:type="dxa"/>
            <w:vAlign w:val="center"/>
          </w:tcPr>
          <w:p w14:paraId="645C7EBC" w14:textId="77777777" w:rsidR="007843E8" w:rsidRPr="00F51B9C" w:rsidRDefault="007843E8" w:rsidP="008D7ABA">
            <w:pPr>
              <w:spacing w:after="0"/>
              <w:ind w:right="72"/>
              <w:rPr>
                <w:sz w:val="18"/>
                <w:szCs w:val="16"/>
              </w:rPr>
            </w:pPr>
            <w:r w:rsidRPr="00F51B9C">
              <w:rPr>
                <w:sz w:val="18"/>
                <w:szCs w:val="16"/>
              </w:rPr>
              <w:t>6 dB</w:t>
            </w:r>
            <w:r w:rsidRPr="00F51B9C">
              <w:rPr>
                <w:rFonts w:hint="eastAsia"/>
                <w:sz w:val="18"/>
                <w:szCs w:val="16"/>
              </w:rPr>
              <w:t xml:space="preserve"> </w:t>
            </w:r>
          </w:p>
          <w:p w14:paraId="4B76CC6F" w14:textId="77777777" w:rsidR="007843E8" w:rsidRPr="00F51B9C" w:rsidRDefault="007843E8" w:rsidP="008D7ABA">
            <w:pPr>
              <w:spacing w:after="0"/>
              <w:ind w:right="72"/>
              <w:rPr>
                <w:sz w:val="18"/>
                <w:szCs w:val="16"/>
              </w:rPr>
            </w:pPr>
            <w:r w:rsidRPr="00F51B9C">
              <w:rPr>
                <w:rFonts w:hint="eastAsia"/>
                <w:sz w:val="18"/>
                <w:szCs w:val="16"/>
              </w:rPr>
              <w:t>(-3dB for CSI-SINR only)</w:t>
            </w:r>
          </w:p>
        </w:tc>
        <w:tc>
          <w:tcPr>
            <w:tcW w:w="3325" w:type="dxa"/>
            <w:vAlign w:val="center"/>
          </w:tcPr>
          <w:p w14:paraId="278DABDF" w14:textId="77777777" w:rsidR="007843E8" w:rsidRPr="00F51B9C" w:rsidRDefault="007843E8" w:rsidP="008D7ABA">
            <w:pPr>
              <w:spacing w:after="0"/>
              <w:ind w:right="72"/>
              <w:rPr>
                <w:sz w:val="18"/>
                <w:szCs w:val="16"/>
              </w:rPr>
            </w:pPr>
            <w:r w:rsidRPr="00F51B9C">
              <w:rPr>
                <w:sz w:val="18"/>
                <w:szCs w:val="16"/>
              </w:rPr>
              <w:t>1 dB</w:t>
            </w:r>
            <w:r w:rsidRPr="00F51B9C">
              <w:rPr>
                <w:rFonts w:hint="eastAsia"/>
                <w:sz w:val="18"/>
                <w:szCs w:val="16"/>
              </w:rPr>
              <w:t xml:space="preserve"> </w:t>
            </w:r>
          </w:p>
          <w:p w14:paraId="010752EC" w14:textId="77777777" w:rsidR="007843E8" w:rsidRPr="00F51B9C" w:rsidRDefault="007843E8" w:rsidP="008D7ABA">
            <w:pPr>
              <w:spacing w:after="0"/>
              <w:ind w:right="72"/>
              <w:rPr>
                <w:sz w:val="18"/>
                <w:szCs w:val="16"/>
              </w:rPr>
            </w:pPr>
            <w:r w:rsidRPr="00F51B9C">
              <w:rPr>
                <w:rFonts w:hint="eastAsia"/>
                <w:sz w:val="18"/>
                <w:szCs w:val="16"/>
              </w:rPr>
              <w:t>(</w:t>
            </w:r>
            <w:r w:rsidRPr="00F51B9C">
              <w:rPr>
                <w:sz w:val="18"/>
                <w:szCs w:val="16"/>
              </w:rPr>
              <w:t xml:space="preserve">7.8dB, </w:t>
            </w:r>
            <w:r w:rsidRPr="00F51B9C">
              <w:rPr>
                <w:rFonts w:hint="eastAsia"/>
                <w:sz w:val="18"/>
                <w:szCs w:val="16"/>
              </w:rPr>
              <w:t>11.8dB, 13.8</w:t>
            </w:r>
            <w:r w:rsidRPr="00F51B9C">
              <w:rPr>
                <w:sz w:val="18"/>
                <w:szCs w:val="16"/>
              </w:rPr>
              <w:t xml:space="preserve"> dB</w:t>
            </w:r>
            <w:r w:rsidRPr="00F51B9C">
              <w:rPr>
                <w:rFonts w:hint="eastAsia"/>
                <w:sz w:val="18"/>
                <w:szCs w:val="16"/>
              </w:rPr>
              <w:t>, 16.8</w:t>
            </w:r>
            <w:r w:rsidRPr="00F51B9C">
              <w:rPr>
                <w:sz w:val="18"/>
                <w:szCs w:val="16"/>
              </w:rPr>
              <w:t xml:space="preserve"> dB</w:t>
            </w:r>
            <w:r w:rsidRPr="00F51B9C">
              <w:rPr>
                <w:rFonts w:hint="eastAsia"/>
                <w:sz w:val="18"/>
                <w:szCs w:val="16"/>
              </w:rPr>
              <w:t>, 19.8</w:t>
            </w:r>
            <w:r w:rsidRPr="00F51B9C">
              <w:rPr>
                <w:sz w:val="18"/>
                <w:szCs w:val="16"/>
              </w:rPr>
              <w:t xml:space="preserve"> dB</w:t>
            </w:r>
            <w:r w:rsidRPr="00F51B9C">
              <w:rPr>
                <w:rFonts w:hint="eastAsia"/>
                <w:sz w:val="18"/>
                <w:szCs w:val="16"/>
              </w:rPr>
              <w:t>, 21.8</w:t>
            </w:r>
            <w:r w:rsidRPr="00F51B9C">
              <w:rPr>
                <w:sz w:val="18"/>
                <w:szCs w:val="16"/>
              </w:rPr>
              <w:t xml:space="preserve"> dB</w:t>
            </w:r>
            <w:r w:rsidRPr="00F51B9C">
              <w:rPr>
                <w:rFonts w:hint="eastAsia"/>
                <w:sz w:val="18"/>
                <w:szCs w:val="16"/>
              </w:rPr>
              <w:t>, 26.8</w:t>
            </w:r>
            <w:r w:rsidRPr="00F51B9C">
              <w:rPr>
                <w:sz w:val="18"/>
                <w:szCs w:val="16"/>
              </w:rPr>
              <w:t xml:space="preserve"> dB</w:t>
            </w:r>
            <w:r w:rsidRPr="00F51B9C">
              <w:rPr>
                <w:rFonts w:hint="eastAsia"/>
                <w:sz w:val="18"/>
                <w:szCs w:val="16"/>
              </w:rPr>
              <w:t xml:space="preserve"> for CSI-SINR only)</w:t>
            </w:r>
          </w:p>
        </w:tc>
      </w:tr>
      <w:tr w:rsidR="007843E8" w:rsidRPr="009224DD" w14:paraId="7C914184" w14:textId="77777777" w:rsidTr="008D7ABA">
        <w:trPr>
          <w:cantSplit/>
          <w:jc w:val="center"/>
        </w:trPr>
        <w:tc>
          <w:tcPr>
            <w:tcW w:w="2995" w:type="dxa"/>
            <w:vAlign w:val="center"/>
          </w:tcPr>
          <w:p w14:paraId="00D669C1" w14:textId="77777777" w:rsidR="007843E8" w:rsidRPr="00F51B9C" w:rsidRDefault="007843E8" w:rsidP="008D7ABA">
            <w:pPr>
              <w:spacing w:after="0"/>
              <w:ind w:right="72"/>
              <w:rPr>
                <w:sz w:val="18"/>
                <w:szCs w:val="16"/>
              </w:rPr>
            </w:pPr>
            <w:r w:rsidRPr="00F51B9C">
              <w:rPr>
                <w:sz w:val="18"/>
                <w:szCs w:val="16"/>
              </w:rPr>
              <w:t>Es/IoT (calculated from SNRs)</w:t>
            </w:r>
          </w:p>
        </w:tc>
        <w:tc>
          <w:tcPr>
            <w:tcW w:w="746" w:type="dxa"/>
            <w:vAlign w:val="center"/>
          </w:tcPr>
          <w:p w14:paraId="3CA3BC89" w14:textId="77777777" w:rsidR="007843E8" w:rsidRPr="00F51B9C" w:rsidRDefault="007843E8" w:rsidP="008D7ABA">
            <w:pPr>
              <w:spacing w:after="0"/>
              <w:ind w:right="72"/>
              <w:rPr>
                <w:sz w:val="18"/>
                <w:szCs w:val="16"/>
              </w:rPr>
            </w:pPr>
            <w:r w:rsidRPr="00F51B9C">
              <w:rPr>
                <w:sz w:val="18"/>
                <w:szCs w:val="16"/>
              </w:rPr>
              <w:t>dB</w:t>
            </w:r>
          </w:p>
        </w:tc>
        <w:tc>
          <w:tcPr>
            <w:tcW w:w="2329" w:type="dxa"/>
            <w:vAlign w:val="center"/>
          </w:tcPr>
          <w:p w14:paraId="7084A46E" w14:textId="77777777" w:rsidR="007843E8" w:rsidRPr="00F51B9C" w:rsidRDefault="007843E8" w:rsidP="008D7ABA">
            <w:pPr>
              <w:spacing w:after="0"/>
              <w:ind w:right="72"/>
              <w:rPr>
                <w:sz w:val="18"/>
                <w:szCs w:val="16"/>
              </w:rPr>
            </w:pPr>
            <w:r w:rsidRPr="00F51B9C">
              <w:rPr>
                <w:sz w:val="18"/>
                <w:szCs w:val="16"/>
              </w:rPr>
              <w:t>2.46 dB</w:t>
            </w:r>
          </w:p>
          <w:p w14:paraId="2BA4F6B0" w14:textId="77777777" w:rsidR="007843E8" w:rsidRPr="00F51B9C" w:rsidRDefault="007843E8" w:rsidP="008D7ABA">
            <w:pPr>
              <w:spacing w:after="0"/>
              <w:ind w:right="72"/>
              <w:rPr>
                <w:sz w:val="18"/>
                <w:szCs w:val="16"/>
              </w:rPr>
            </w:pPr>
            <w:r w:rsidRPr="00F51B9C">
              <w:rPr>
                <w:rFonts w:hint="eastAsia"/>
                <w:sz w:val="18"/>
                <w:szCs w:val="16"/>
              </w:rPr>
              <w:t>(-11.5, -15dB, -17dB, -20dB, -22.8dB, -24.8dB, -29.8dB for CSI-SINR only)</w:t>
            </w:r>
          </w:p>
        </w:tc>
        <w:tc>
          <w:tcPr>
            <w:tcW w:w="3325" w:type="dxa"/>
            <w:vAlign w:val="center"/>
          </w:tcPr>
          <w:p w14:paraId="729898F9" w14:textId="77777777" w:rsidR="007843E8" w:rsidRPr="008D5258" w:rsidRDefault="007843E8" w:rsidP="008D7ABA">
            <w:pPr>
              <w:spacing w:after="0"/>
              <w:ind w:right="72"/>
              <w:rPr>
                <w:b/>
                <w:bCs/>
                <w:sz w:val="18"/>
                <w:szCs w:val="16"/>
              </w:rPr>
            </w:pPr>
            <w:r w:rsidRPr="008D5258">
              <w:rPr>
                <w:b/>
                <w:bCs/>
                <w:sz w:val="18"/>
                <w:szCs w:val="16"/>
              </w:rPr>
              <w:t>-5.97 dB</w:t>
            </w:r>
          </w:p>
          <w:p w14:paraId="63317CE5" w14:textId="77777777" w:rsidR="007843E8" w:rsidRPr="00F51B9C" w:rsidRDefault="007843E8" w:rsidP="008D7ABA">
            <w:pPr>
              <w:spacing w:after="0"/>
              <w:ind w:right="72"/>
              <w:rPr>
                <w:sz w:val="18"/>
                <w:szCs w:val="16"/>
              </w:rPr>
            </w:pPr>
            <w:r w:rsidRPr="008D5258">
              <w:rPr>
                <w:rFonts w:hint="eastAsia"/>
                <w:b/>
                <w:bCs/>
                <w:sz w:val="18"/>
                <w:szCs w:val="16"/>
              </w:rPr>
              <w:t>(</w:t>
            </w:r>
            <w:r w:rsidRPr="008D5258">
              <w:rPr>
                <w:b/>
                <w:bCs/>
                <w:sz w:val="18"/>
                <w:szCs w:val="16"/>
              </w:rPr>
              <w:t xml:space="preserve">6dB, </w:t>
            </w:r>
            <w:r w:rsidRPr="008D5258">
              <w:rPr>
                <w:rFonts w:hint="eastAsia"/>
                <w:b/>
                <w:bCs/>
                <w:sz w:val="18"/>
                <w:szCs w:val="16"/>
              </w:rPr>
              <w:t>10dB, 12 dB, 15 dB, 18 dB, 20 dB, 25 dB</w:t>
            </w:r>
            <w:r w:rsidRPr="00F51B9C">
              <w:rPr>
                <w:rFonts w:hint="eastAsia"/>
                <w:sz w:val="18"/>
                <w:szCs w:val="16"/>
              </w:rPr>
              <w:t xml:space="preserve"> for CSI-SINR only)</w:t>
            </w:r>
          </w:p>
        </w:tc>
      </w:tr>
    </w:tbl>
    <w:p w14:paraId="6B8B6D78" w14:textId="68B74FC4" w:rsidR="007843E8" w:rsidRDefault="007843E8" w:rsidP="007843E8">
      <w:pPr>
        <w:pStyle w:val="ListParagraph"/>
        <w:numPr>
          <w:ilvl w:val="0"/>
          <w:numId w:val="30"/>
        </w:numPr>
        <w:spacing w:before="120"/>
        <w:rPr>
          <w:sz w:val="20"/>
          <w:szCs w:val="18"/>
        </w:rPr>
      </w:pPr>
      <w:r>
        <w:rPr>
          <w:sz w:val="20"/>
          <w:szCs w:val="18"/>
        </w:rPr>
        <w:t xml:space="preserve">Further, the time offset between the target cell and the serving cell is </w:t>
      </w:r>
      <w:proofErr w:type="spellStart"/>
      <w:r>
        <w:rPr>
          <w:sz w:val="20"/>
          <w:szCs w:val="18"/>
        </w:rPr>
        <w:t>tranversed</w:t>
      </w:r>
      <w:proofErr w:type="spellEnd"/>
      <w:r>
        <w:rPr>
          <w:sz w:val="20"/>
          <w:szCs w:val="18"/>
        </w:rPr>
        <w:t xml:space="preserve"> in the range of 0, 0.5CP, 0.9CP and CP as we focus on the positive time offset situation.</w:t>
      </w:r>
    </w:p>
    <w:p w14:paraId="5B7C049E" w14:textId="6542D8B1" w:rsidR="007843E8" w:rsidRDefault="006D3549" w:rsidP="007843E8">
      <w:pPr>
        <w:spacing w:before="120"/>
        <w:rPr>
          <w:sz w:val="20"/>
          <w:szCs w:val="18"/>
        </w:rPr>
      </w:pPr>
      <w:r>
        <w:rPr>
          <w:sz w:val="20"/>
          <w:szCs w:val="18"/>
        </w:rPr>
        <w:t xml:space="preserve">Based on the </w:t>
      </w:r>
      <w:r w:rsidR="001244C8">
        <w:rPr>
          <w:sz w:val="20"/>
          <w:szCs w:val="18"/>
        </w:rPr>
        <w:t xml:space="preserve">simulations, we obtain the </w:t>
      </w:r>
      <w:r w:rsidR="00B07676">
        <w:rPr>
          <w:sz w:val="20"/>
          <w:szCs w:val="18"/>
        </w:rPr>
        <w:t xml:space="preserve">RSRP </w:t>
      </w:r>
      <w:r w:rsidR="005C2DA3">
        <w:rPr>
          <w:sz w:val="20"/>
          <w:szCs w:val="18"/>
        </w:rPr>
        <w:t xml:space="preserve">accuracy </w:t>
      </w:r>
      <w:r w:rsidR="005D77F8">
        <w:rPr>
          <w:sz w:val="20"/>
          <w:szCs w:val="18"/>
        </w:rPr>
        <w:t xml:space="preserve">for 5%, 95% CDF </w:t>
      </w:r>
      <w:r w:rsidR="00D64816">
        <w:rPr>
          <w:sz w:val="20"/>
          <w:szCs w:val="18"/>
        </w:rPr>
        <w:t xml:space="preserve">relative to the genie RSRP so </w:t>
      </w:r>
      <w:r w:rsidR="00C82908">
        <w:rPr>
          <w:sz w:val="20"/>
          <w:szCs w:val="18"/>
        </w:rPr>
        <w:t xml:space="preserve">the absolute accuracy corresponding to </w:t>
      </w:r>
      <w:r w:rsidR="00D64816">
        <w:rPr>
          <w:sz w:val="20"/>
          <w:szCs w:val="18"/>
        </w:rPr>
        <w:t>90%</w:t>
      </w:r>
      <w:r w:rsidR="00C82908">
        <w:rPr>
          <w:sz w:val="20"/>
          <w:szCs w:val="18"/>
        </w:rPr>
        <w:t xml:space="preserve"> span of CDF is </w:t>
      </w:r>
      <w:r w:rsidR="00C844B1">
        <w:rPr>
          <w:sz w:val="20"/>
          <w:szCs w:val="18"/>
        </w:rPr>
        <w:t>derived and plotted for 15/30/120Khz.</w:t>
      </w:r>
    </w:p>
    <w:p w14:paraId="507FE21B" w14:textId="2BC9F31A" w:rsidR="00140BEE" w:rsidRPr="00E44CD1" w:rsidRDefault="00140BEE" w:rsidP="007843E8">
      <w:pPr>
        <w:spacing w:before="120"/>
        <w:rPr>
          <w:b/>
          <w:bCs/>
          <w:sz w:val="20"/>
          <w:szCs w:val="18"/>
        </w:rPr>
      </w:pPr>
      <w:r w:rsidRPr="00E44CD1">
        <w:rPr>
          <w:b/>
          <w:bCs/>
          <w:sz w:val="20"/>
          <w:szCs w:val="18"/>
        </w:rPr>
        <w:t>Observation1:</w:t>
      </w:r>
      <w:r w:rsidR="00B1051F" w:rsidRPr="00E44CD1">
        <w:rPr>
          <w:b/>
          <w:bCs/>
          <w:sz w:val="20"/>
          <w:szCs w:val="18"/>
        </w:rPr>
        <w:t xml:space="preserve"> </w:t>
      </w:r>
      <w:r w:rsidR="00E44CD1">
        <w:rPr>
          <w:b/>
          <w:bCs/>
          <w:sz w:val="20"/>
          <w:szCs w:val="18"/>
        </w:rPr>
        <w:t>trivial</w:t>
      </w:r>
      <w:r w:rsidR="00BE444B" w:rsidRPr="00E44CD1">
        <w:rPr>
          <w:b/>
          <w:bCs/>
          <w:sz w:val="20"/>
          <w:szCs w:val="18"/>
        </w:rPr>
        <w:t xml:space="preserve"> </w:t>
      </w:r>
      <w:r w:rsidR="00C84B97" w:rsidRPr="00E44CD1">
        <w:rPr>
          <w:b/>
          <w:bCs/>
          <w:sz w:val="20"/>
          <w:szCs w:val="18"/>
        </w:rPr>
        <w:t>degradation</w:t>
      </w:r>
      <w:r w:rsidR="00BE444B" w:rsidRPr="00E44CD1">
        <w:rPr>
          <w:b/>
          <w:bCs/>
          <w:sz w:val="20"/>
          <w:szCs w:val="18"/>
        </w:rPr>
        <w:t xml:space="preserve"> of the measurement error for 1CP</w:t>
      </w:r>
      <w:r w:rsidR="00C84B97" w:rsidRPr="00E44CD1">
        <w:rPr>
          <w:b/>
          <w:bCs/>
          <w:sz w:val="20"/>
          <w:szCs w:val="18"/>
        </w:rPr>
        <w:t xml:space="preserve"> relative to 0.9CP</w:t>
      </w:r>
      <w:r w:rsidR="00BE444B" w:rsidRPr="00E44CD1">
        <w:rPr>
          <w:b/>
          <w:bCs/>
          <w:sz w:val="20"/>
          <w:szCs w:val="18"/>
        </w:rPr>
        <w:t>.</w:t>
      </w:r>
    </w:p>
    <w:p w14:paraId="6D0C4CC3" w14:textId="1BE22C1E" w:rsidR="00BE444B" w:rsidRPr="00E44CD1" w:rsidRDefault="00BE444B" w:rsidP="007843E8">
      <w:pPr>
        <w:spacing w:before="120"/>
        <w:rPr>
          <w:b/>
          <w:bCs/>
          <w:sz w:val="20"/>
          <w:szCs w:val="18"/>
        </w:rPr>
      </w:pPr>
      <w:r w:rsidRPr="00E44CD1">
        <w:rPr>
          <w:b/>
          <w:bCs/>
          <w:sz w:val="20"/>
          <w:szCs w:val="18"/>
        </w:rPr>
        <w:t>Observation2:</w:t>
      </w:r>
      <w:r w:rsidR="00C15B00" w:rsidRPr="00E44CD1">
        <w:rPr>
          <w:b/>
          <w:bCs/>
          <w:sz w:val="20"/>
          <w:szCs w:val="18"/>
        </w:rPr>
        <w:t xml:space="preserve"> simulated accuracy is </w:t>
      </w:r>
      <w:r w:rsidR="005B75B4" w:rsidRPr="00E44CD1">
        <w:rPr>
          <w:b/>
          <w:bCs/>
          <w:sz w:val="20"/>
          <w:szCs w:val="18"/>
        </w:rPr>
        <w:t xml:space="preserve">the baseband accuracy only. </w:t>
      </w:r>
    </w:p>
    <w:p w14:paraId="4EC341C8" w14:textId="6F0C983C" w:rsidR="005B75B4" w:rsidRDefault="00DB798C" w:rsidP="007843E8">
      <w:pPr>
        <w:spacing w:before="120"/>
        <w:rPr>
          <w:sz w:val="20"/>
          <w:szCs w:val="18"/>
        </w:rPr>
      </w:pPr>
      <w:r>
        <w:rPr>
          <w:sz w:val="20"/>
          <w:szCs w:val="18"/>
        </w:rPr>
        <w:t xml:space="preserve">After factoring the implementation margin for FR1 and FR2 respectively, we think </w:t>
      </w:r>
      <w:r w:rsidR="008278E5">
        <w:rPr>
          <w:sz w:val="20"/>
          <w:szCs w:val="18"/>
        </w:rPr>
        <w:t xml:space="preserve">it is fine to reuse the </w:t>
      </w:r>
      <w:r w:rsidR="00014D46">
        <w:rPr>
          <w:sz w:val="20"/>
          <w:szCs w:val="18"/>
        </w:rPr>
        <w:t>accuracy requirements of SSB based measurements. Both 0.9CP and 1CP can be supported as the side condition.</w:t>
      </w:r>
    </w:p>
    <w:p w14:paraId="67DADC07" w14:textId="7660AF7C" w:rsidR="00B1604A" w:rsidRDefault="00B1604A" w:rsidP="007843E8">
      <w:pPr>
        <w:spacing w:before="120"/>
        <w:rPr>
          <w:b/>
          <w:bCs/>
          <w:sz w:val="20"/>
          <w:szCs w:val="18"/>
        </w:rPr>
      </w:pPr>
      <w:r w:rsidRPr="00E44CD1">
        <w:rPr>
          <w:b/>
          <w:bCs/>
          <w:sz w:val="20"/>
          <w:szCs w:val="18"/>
        </w:rPr>
        <w:lastRenderedPageBreak/>
        <w:t xml:space="preserve">Proposal1: </w:t>
      </w:r>
      <w:r w:rsidR="00774C79" w:rsidRPr="00E44CD1">
        <w:rPr>
          <w:b/>
          <w:bCs/>
          <w:sz w:val="20"/>
          <w:szCs w:val="18"/>
        </w:rPr>
        <w:t xml:space="preserve">Same accuracy requirements </w:t>
      </w:r>
      <w:r w:rsidR="00E44CD1" w:rsidRPr="00E44CD1">
        <w:rPr>
          <w:b/>
          <w:bCs/>
          <w:sz w:val="20"/>
          <w:szCs w:val="18"/>
        </w:rPr>
        <w:t xml:space="preserve">as SSB based measurements can be </w:t>
      </w:r>
      <w:proofErr w:type="spellStart"/>
      <w:r w:rsidR="00E44CD1" w:rsidRPr="00E44CD1">
        <w:rPr>
          <w:b/>
          <w:bCs/>
          <w:sz w:val="20"/>
          <w:szCs w:val="18"/>
        </w:rPr>
        <w:t>resused</w:t>
      </w:r>
      <w:proofErr w:type="spellEnd"/>
      <w:r w:rsidR="00E44CD1" w:rsidRPr="00E44CD1">
        <w:rPr>
          <w:b/>
          <w:bCs/>
          <w:sz w:val="20"/>
          <w:szCs w:val="18"/>
        </w:rPr>
        <w:t xml:space="preserve"> for CSI-RSRP.</w:t>
      </w:r>
    </w:p>
    <w:p w14:paraId="76391AD6" w14:textId="5D5AF92F" w:rsidR="00C14219" w:rsidRPr="00E44CD1" w:rsidRDefault="00C14219" w:rsidP="007843E8">
      <w:pPr>
        <w:spacing w:before="120"/>
        <w:rPr>
          <w:b/>
          <w:bCs/>
          <w:sz w:val="20"/>
          <w:szCs w:val="18"/>
        </w:rPr>
      </w:pPr>
      <w:r>
        <w:rPr>
          <w:b/>
          <w:bCs/>
          <w:sz w:val="20"/>
          <w:szCs w:val="18"/>
        </w:rPr>
        <w:t xml:space="preserve">Proposal1.1: </w:t>
      </w:r>
      <w:r w:rsidR="00DB5BB2">
        <w:rPr>
          <w:b/>
          <w:bCs/>
          <w:sz w:val="20"/>
          <w:szCs w:val="18"/>
        </w:rPr>
        <w:t>Cell timing offset of</w:t>
      </w:r>
      <w:r>
        <w:rPr>
          <w:b/>
          <w:bCs/>
          <w:sz w:val="20"/>
          <w:szCs w:val="18"/>
        </w:rPr>
        <w:t xml:space="preserve"> 1CP or 0.9 CP can be </w:t>
      </w:r>
      <w:r w:rsidR="00DB5BB2">
        <w:rPr>
          <w:b/>
          <w:bCs/>
          <w:sz w:val="20"/>
          <w:szCs w:val="18"/>
        </w:rPr>
        <w:t>supported as the side condition.</w:t>
      </w:r>
    </w:p>
    <w:p w14:paraId="607B886F" w14:textId="4170C678" w:rsidR="00C844B1" w:rsidRDefault="00C22E47" w:rsidP="00140BEE">
      <w:pPr>
        <w:spacing w:before="120"/>
        <w:jc w:val="center"/>
        <w:rPr>
          <w:sz w:val="20"/>
          <w:szCs w:val="18"/>
        </w:rPr>
      </w:pPr>
      <w:r>
        <w:rPr>
          <w:noProof/>
        </w:rPr>
        <w:drawing>
          <wp:inline distT="0" distB="0" distL="0" distR="0" wp14:anchorId="55E0D56A" wp14:editId="3C0186FD">
            <wp:extent cx="4565176" cy="3302759"/>
            <wp:effectExtent l="0" t="0" r="6985" b="12065"/>
            <wp:docPr id="2" name="Chart 2">
              <a:extLst xmlns:a="http://schemas.openxmlformats.org/drawingml/2006/main">
                <a:ext uri="{FF2B5EF4-FFF2-40B4-BE49-F238E27FC236}">
                  <a16:creationId xmlns:a16="http://schemas.microsoft.com/office/drawing/2014/main" id="{C6B9F954-A1B9-44E0-B736-A7C33D1CB9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7ACAA1" w14:textId="77777777" w:rsidR="00FB3762" w:rsidRDefault="00FB3762" w:rsidP="00140BEE">
      <w:pPr>
        <w:spacing w:before="120"/>
        <w:jc w:val="center"/>
        <w:rPr>
          <w:sz w:val="20"/>
          <w:szCs w:val="18"/>
        </w:rPr>
      </w:pPr>
    </w:p>
    <w:p w14:paraId="294C3064" w14:textId="67BC3E94" w:rsidR="00F61F40" w:rsidRDefault="00F61F40" w:rsidP="00140BEE">
      <w:pPr>
        <w:spacing w:before="120"/>
        <w:jc w:val="center"/>
        <w:rPr>
          <w:sz w:val="20"/>
          <w:szCs w:val="18"/>
        </w:rPr>
      </w:pPr>
      <w:r>
        <w:rPr>
          <w:noProof/>
        </w:rPr>
        <w:drawing>
          <wp:inline distT="0" distB="0" distL="0" distR="0" wp14:anchorId="47169974" wp14:editId="08D3191D">
            <wp:extent cx="4565015" cy="3309582"/>
            <wp:effectExtent l="0" t="0" r="6985" b="5715"/>
            <wp:docPr id="3" name="Chart 3">
              <a:extLst xmlns:a="http://schemas.openxmlformats.org/drawingml/2006/main">
                <a:ext uri="{FF2B5EF4-FFF2-40B4-BE49-F238E27FC236}">
                  <a16:creationId xmlns:a16="http://schemas.microsoft.com/office/drawing/2014/main" id="{60646F0C-E688-4811-8F35-7BFCFAB989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B9A788" w14:textId="77777777" w:rsidR="00FB3762" w:rsidRDefault="00FB3762" w:rsidP="00140BEE">
      <w:pPr>
        <w:spacing w:before="120"/>
        <w:jc w:val="center"/>
        <w:rPr>
          <w:sz w:val="20"/>
          <w:szCs w:val="18"/>
        </w:rPr>
      </w:pPr>
    </w:p>
    <w:p w14:paraId="64AD939B" w14:textId="2BC4D5F8" w:rsidR="00F61F40" w:rsidRDefault="00F61F40" w:rsidP="00140BEE">
      <w:pPr>
        <w:spacing w:before="120"/>
        <w:jc w:val="center"/>
        <w:rPr>
          <w:sz w:val="20"/>
          <w:szCs w:val="18"/>
        </w:rPr>
      </w:pPr>
      <w:r>
        <w:rPr>
          <w:noProof/>
        </w:rPr>
        <w:drawing>
          <wp:inline distT="0" distB="0" distL="0" distR="0" wp14:anchorId="5167BDD0" wp14:editId="65C3C600">
            <wp:extent cx="4543425" cy="3505200"/>
            <wp:effectExtent l="0" t="0" r="9525" b="0"/>
            <wp:docPr id="4" name="Chart 4">
              <a:extLst xmlns:a="http://schemas.openxmlformats.org/drawingml/2006/main">
                <a:ext uri="{FF2B5EF4-FFF2-40B4-BE49-F238E27FC236}">
                  <a16:creationId xmlns:a16="http://schemas.microsoft.com/office/drawing/2014/main" id="{18FA87B1-A7E8-40A9-8A7D-6A6E440486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9514AB5" w14:textId="77777777" w:rsidR="00F61F40" w:rsidRDefault="00F61F40" w:rsidP="007843E8">
      <w:pPr>
        <w:spacing w:before="120"/>
        <w:rPr>
          <w:sz w:val="20"/>
          <w:szCs w:val="18"/>
        </w:rPr>
      </w:pPr>
    </w:p>
    <w:p w14:paraId="3ADDD93E" w14:textId="77777777" w:rsidR="00C22E47" w:rsidRPr="007843E8" w:rsidRDefault="00C22E47" w:rsidP="007843E8">
      <w:pPr>
        <w:spacing w:before="120"/>
        <w:rPr>
          <w:sz w:val="20"/>
          <w:szCs w:val="18"/>
        </w:rPr>
      </w:pPr>
    </w:p>
    <w:p w14:paraId="661B2F06" w14:textId="44542B04" w:rsidR="005D529E" w:rsidRDefault="00932CE7" w:rsidP="005D529E">
      <w:pPr>
        <w:pStyle w:val="Heading1"/>
        <w:numPr>
          <w:ilvl w:val="0"/>
          <w:numId w:val="3"/>
        </w:numPr>
        <w:jc w:val="left"/>
      </w:pPr>
      <w:r>
        <w:t>C</w:t>
      </w:r>
      <w:r w:rsidR="005D529E">
        <w:t>onclusion</w:t>
      </w:r>
      <w:r w:rsidR="007412A6">
        <w:t>s</w:t>
      </w:r>
    </w:p>
    <w:p w14:paraId="3B22D9C3" w14:textId="77777777" w:rsidR="00D542C6" w:rsidRPr="00D542C6" w:rsidRDefault="00D542C6" w:rsidP="00D542C6">
      <w:pPr>
        <w:rPr>
          <w:sz w:val="20"/>
          <w:szCs w:val="18"/>
        </w:rPr>
      </w:pPr>
      <w:r w:rsidRPr="00D542C6">
        <w:rPr>
          <w:sz w:val="20"/>
          <w:szCs w:val="18"/>
        </w:rPr>
        <w:t>In this paper, we shared additional data points by following the updated simulation assumptions and propose following.</w:t>
      </w:r>
    </w:p>
    <w:p w14:paraId="7DE955D5" w14:textId="163D9911" w:rsidR="002A3CB0" w:rsidRPr="002A3CB0" w:rsidRDefault="002A3CB0" w:rsidP="002A3CB0">
      <w:pPr>
        <w:spacing w:before="120"/>
        <w:rPr>
          <w:b/>
          <w:bCs/>
          <w:sz w:val="20"/>
          <w:szCs w:val="18"/>
        </w:rPr>
      </w:pPr>
      <w:r w:rsidRPr="002A3CB0">
        <w:rPr>
          <w:b/>
          <w:bCs/>
          <w:sz w:val="20"/>
          <w:szCs w:val="18"/>
        </w:rPr>
        <w:t>Observation1: trivial degradation of the measurement error for 1CP relative to 0.9CP.</w:t>
      </w:r>
    </w:p>
    <w:p w14:paraId="7B8EB760" w14:textId="77777777" w:rsidR="002A3CB0" w:rsidRPr="002A3CB0" w:rsidRDefault="002A3CB0" w:rsidP="002A3CB0">
      <w:pPr>
        <w:spacing w:before="120"/>
        <w:rPr>
          <w:b/>
          <w:bCs/>
          <w:sz w:val="20"/>
          <w:szCs w:val="18"/>
        </w:rPr>
      </w:pPr>
      <w:r w:rsidRPr="002A3CB0">
        <w:rPr>
          <w:b/>
          <w:bCs/>
          <w:sz w:val="20"/>
          <w:szCs w:val="18"/>
        </w:rPr>
        <w:t xml:space="preserve">Observation2: simulated accuracy is the baseband accuracy only. </w:t>
      </w:r>
    </w:p>
    <w:p w14:paraId="1BDD648C" w14:textId="161F0BAE" w:rsidR="002A3CB0" w:rsidRDefault="002A3CB0" w:rsidP="002A3CB0">
      <w:pPr>
        <w:spacing w:before="120"/>
        <w:rPr>
          <w:b/>
          <w:bCs/>
          <w:sz w:val="20"/>
          <w:szCs w:val="18"/>
        </w:rPr>
      </w:pPr>
      <w:r w:rsidRPr="00E44CD1">
        <w:rPr>
          <w:b/>
          <w:bCs/>
          <w:sz w:val="20"/>
          <w:szCs w:val="18"/>
        </w:rPr>
        <w:t xml:space="preserve">Proposal1: Same accuracy requirements as SSB based measurements can be </w:t>
      </w:r>
      <w:proofErr w:type="spellStart"/>
      <w:r w:rsidRPr="00E44CD1">
        <w:rPr>
          <w:b/>
          <w:bCs/>
          <w:sz w:val="20"/>
          <w:szCs w:val="18"/>
        </w:rPr>
        <w:t>resused</w:t>
      </w:r>
      <w:proofErr w:type="spellEnd"/>
      <w:r w:rsidRPr="00E44CD1">
        <w:rPr>
          <w:b/>
          <w:bCs/>
          <w:sz w:val="20"/>
          <w:szCs w:val="18"/>
        </w:rPr>
        <w:t xml:space="preserve"> for CSI-RSRP.</w:t>
      </w:r>
    </w:p>
    <w:p w14:paraId="400FD951" w14:textId="3B10E0BA" w:rsidR="00DB5BB2" w:rsidRPr="00E44CD1" w:rsidRDefault="00DB5BB2" w:rsidP="002A3CB0">
      <w:pPr>
        <w:spacing w:before="120"/>
        <w:rPr>
          <w:b/>
          <w:bCs/>
          <w:sz w:val="20"/>
          <w:szCs w:val="18"/>
        </w:rPr>
      </w:pPr>
      <w:r>
        <w:rPr>
          <w:b/>
          <w:bCs/>
          <w:sz w:val="20"/>
          <w:szCs w:val="18"/>
        </w:rPr>
        <w:t>Proposal1.1: Cell timing offset of 1CP or 0.9 CP can be supported as the side condition.</w:t>
      </w:r>
    </w:p>
    <w:p w14:paraId="0ABD0398" w14:textId="65A04931" w:rsidR="00F843E1" w:rsidRDefault="00F843E1" w:rsidP="00F843E1">
      <w:pPr>
        <w:pStyle w:val="Heading1"/>
        <w:numPr>
          <w:ilvl w:val="0"/>
          <w:numId w:val="3"/>
        </w:numPr>
        <w:jc w:val="left"/>
      </w:pPr>
      <w:r>
        <w:t>References</w:t>
      </w:r>
    </w:p>
    <w:p w14:paraId="1B2021CF" w14:textId="77777777" w:rsidR="00FB3762" w:rsidRPr="00FB3762" w:rsidRDefault="00FB3762" w:rsidP="00FB3762">
      <w:pPr>
        <w:overflowPunct/>
        <w:autoSpaceDE/>
        <w:autoSpaceDN/>
        <w:adjustRightInd/>
        <w:spacing w:after="0" w:line="240" w:lineRule="auto"/>
        <w:jc w:val="left"/>
        <w:textAlignment w:val="auto"/>
        <w:rPr>
          <w:bCs/>
          <w:sz w:val="20"/>
        </w:rPr>
      </w:pPr>
      <w:r w:rsidRPr="00FB3762">
        <w:rPr>
          <w:bCs/>
          <w:sz w:val="20"/>
        </w:rPr>
        <w:t>[1] R4-2103630, WF on performance requirements of CSI-RS based L3 measurement, CATT/</w:t>
      </w:r>
      <w:proofErr w:type="gramStart"/>
      <w:r w:rsidRPr="00FB3762">
        <w:rPr>
          <w:bCs/>
          <w:sz w:val="20"/>
        </w:rPr>
        <w:t>OPPO</w:t>
      </w:r>
      <w:proofErr w:type="gramEnd"/>
    </w:p>
    <w:p w14:paraId="4A2F3649" w14:textId="3ABDBFDE" w:rsidR="002D5A13" w:rsidRDefault="00FB3762" w:rsidP="00FB3762">
      <w:pPr>
        <w:overflowPunct/>
        <w:autoSpaceDE/>
        <w:autoSpaceDN/>
        <w:adjustRightInd/>
        <w:spacing w:after="0" w:line="240" w:lineRule="auto"/>
        <w:jc w:val="left"/>
        <w:textAlignment w:val="auto"/>
        <w:rPr>
          <w:sz w:val="20"/>
          <w:szCs w:val="18"/>
        </w:rPr>
      </w:pPr>
      <w:r w:rsidRPr="00FB3762">
        <w:rPr>
          <w:bCs/>
          <w:sz w:val="20"/>
        </w:rPr>
        <w:t xml:space="preserve">[2] R4-2103725, Updated link-level simulation assumption for CSI-RS based L3 measurement, </w:t>
      </w:r>
      <w:proofErr w:type="gramStart"/>
      <w:r w:rsidRPr="00FB3762">
        <w:rPr>
          <w:bCs/>
          <w:sz w:val="20"/>
        </w:rPr>
        <w:t>CATT</w:t>
      </w:r>
      <w:proofErr w:type="gramEnd"/>
    </w:p>
    <w:sectPr w:rsidR="002D5A13" w:rsidSect="0011523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84A27" w14:textId="77777777" w:rsidR="00E854DE" w:rsidRDefault="00E854DE">
      <w:pPr>
        <w:spacing w:after="0" w:line="240" w:lineRule="auto"/>
      </w:pPr>
      <w:r>
        <w:separator/>
      </w:r>
    </w:p>
  </w:endnote>
  <w:endnote w:type="continuationSeparator" w:id="0">
    <w:p w14:paraId="2C8C1D67" w14:textId="77777777" w:rsidR="00E854DE" w:rsidRDefault="00E854DE">
      <w:pPr>
        <w:spacing w:after="0" w:line="240" w:lineRule="auto"/>
      </w:pPr>
      <w:r>
        <w:continuationSeparator/>
      </w:r>
    </w:p>
  </w:endnote>
  <w:endnote w:type="continuationNotice" w:id="1">
    <w:p w14:paraId="310D1449" w14:textId="77777777" w:rsidR="00E854DE" w:rsidRDefault="00E85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E854DE" w:rsidRDefault="00E85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E854DE" w:rsidRDefault="00E854DE"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E854DE" w:rsidRPr="00B238DC" w:rsidRDefault="00E854DE"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E854DE" w:rsidRPr="00B238DC" w:rsidRDefault="00E854DE"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E854DE" w:rsidRDefault="00E8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D2149" w14:textId="77777777" w:rsidR="00E854DE" w:rsidRDefault="00E854DE">
      <w:pPr>
        <w:spacing w:after="0" w:line="240" w:lineRule="auto"/>
      </w:pPr>
      <w:r>
        <w:separator/>
      </w:r>
    </w:p>
  </w:footnote>
  <w:footnote w:type="continuationSeparator" w:id="0">
    <w:p w14:paraId="03202959" w14:textId="77777777" w:rsidR="00E854DE" w:rsidRDefault="00E854DE">
      <w:pPr>
        <w:spacing w:after="0" w:line="240" w:lineRule="auto"/>
      </w:pPr>
      <w:r>
        <w:continuationSeparator/>
      </w:r>
    </w:p>
  </w:footnote>
  <w:footnote w:type="continuationNotice" w:id="1">
    <w:p w14:paraId="199C16F7" w14:textId="77777777" w:rsidR="00E854DE" w:rsidRDefault="00E854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E854DE" w:rsidRDefault="00E8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E854DE" w:rsidRDefault="00E85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E854DE" w:rsidRDefault="00E8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5433C"/>
    <w:multiLevelType w:val="hybridMultilevel"/>
    <w:tmpl w:val="0B30AA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103260"/>
    <w:multiLevelType w:val="hybridMultilevel"/>
    <w:tmpl w:val="ABE4E938"/>
    <w:lvl w:ilvl="0" w:tplc="AC42F04C">
      <w:start w:val="1"/>
      <w:numFmt w:val="bullet"/>
      <w:lvlText w:val="•"/>
      <w:lvlJc w:val="left"/>
      <w:pPr>
        <w:tabs>
          <w:tab w:val="num" w:pos="720"/>
        </w:tabs>
        <w:ind w:left="720" w:hanging="360"/>
      </w:pPr>
      <w:rPr>
        <w:rFonts w:ascii="Arial" w:hAnsi="Arial" w:hint="default"/>
      </w:rPr>
    </w:lvl>
    <w:lvl w:ilvl="1" w:tplc="5374F680" w:tentative="1">
      <w:start w:val="1"/>
      <w:numFmt w:val="bullet"/>
      <w:lvlText w:val="•"/>
      <w:lvlJc w:val="left"/>
      <w:pPr>
        <w:tabs>
          <w:tab w:val="num" w:pos="1440"/>
        </w:tabs>
        <w:ind w:left="1440" w:hanging="360"/>
      </w:pPr>
      <w:rPr>
        <w:rFonts w:ascii="Arial" w:hAnsi="Arial" w:hint="default"/>
      </w:rPr>
    </w:lvl>
    <w:lvl w:ilvl="2" w:tplc="0D2A5E76" w:tentative="1">
      <w:start w:val="1"/>
      <w:numFmt w:val="bullet"/>
      <w:lvlText w:val="•"/>
      <w:lvlJc w:val="left"/>
      <w:pPr>
        <w:tabs>
          <w:tab w:val="num" w:pos="2160"/>
        </w:tabs>
        <w:ind w:left="2160" w:hanging="360"/>
      </w:pPr>
      <w:rPr>
        <w:rFonts w:ascii="Arial" w:hAnsi="Arial" w:hint="default"/>
      </w:rPr>
    </w:lvl>
    <w:lvl w:ilvl="3" w:tplc="59C09ECE" w:tentative="1">
      <w:start w:val="1"/>
      <w:numFmt w:val="bullet"/>
      <w:lvlText w:val="•"/>
      <w:lvlJc w:val="left"/>
      <w:pPr>
        <w:tabs>
          <w:tab w:val="num" w:pos="2880"/>
        </w:tabs>
        <w:ind w:left="2880" w:hanging="360"/>
      </w:pPr>
      <w:rPr>
        <w:rFonts w:ascii="Arial" w:hAnsi="Arial" w:hint="default"/>
      </w:rPr>
    </w:lvl>
    <w:lvl w:ilvl="4" w:tplc="F1A4D9F4" w:tentative="1">
      <w:start w:val="1"/>
      <w:numFmt w:val="bullet"/>
      <w:lvlText w:val="•"/>
      <w:lvlJc w:val="left"/>
      <w:pPr>
        <w:tabs>
          <w:tab w:val="num" w:pos="3600"/>
        </w:tabs>
        <w:ind w:left="3600" w:hanging="360"/>
      </w:pPr>
      <w:rPr>
        <w:rFonts w:ascii="Arial" w:hAnsi="Arial" w:hint="default"/>
      </w:rPr>
    </w:lvl>
    <w:lvl w:ilvl="5" w:tplc="FC8C0C72" w:tentative="1">
      <w:start w:val="1"/>
      <w:numFmt w:val="bullet"/>
      <w:lvlText w:val="•"/>
      <w:lvlJc w:val="left"/>
      <w:pPr>
        <w:tabs>
          <w:tab w:val="num" w:pos="4320"/>
        </w:tabs>
        <w:ind w:left="4320" w:hanging="360"/>
      </w:pPr>
      <w:rPr>
        <w:rFonts w:ascii="Arial" w:hAnsi="Arial" w:hint="default"/>
      </w:rPr>
    </w:lvl>
    <w:lvl w:ilvl="6" w:tplc="F58A3836" w:tentative="1">
      <w:start w:val="1"/>
      <w:numFmt w:val="bullet"/>
      <w:lvlText w:val="•"/>
      <w:lvlJc w:val="left"/>
      <w:pPr>
        <w:tabs>
          <w:tab w:val="num" w:pos="5040"/>
        </w:tabs>
        <w:ind w:left="5040" w:hanging="360"/>
      </w:pPr>
      <w:rPr>
        <w:rFonts w:ascii="Arial" w:hAnsi="Arial" w:hint="default"/>
      </w:rPr>
    </w:lvl>
    <w:lvl w:ilvl="7" w:tplc="B770C9D6" w:tentative="1">
      <w:start w:val="1"/>
      <w:numFmt w:val="bullet"/>
      <w:lvlText w:val="•"/>
      <w:lvlJc w:val="left"/>
      <w:pPr>
        <w:tabs>
          <w:tab w:val="num" w:pos="5760"/>
        </w:tabs>
        <w:ind w:left="5760" w:hanging="360"/>
      </w:pPr>
      <w:rPr>
        <w:rFonts w:ascii="Arial" w:hAnsi="Arial" w:hint="default"/>
      </w:rPr>
    </w:lvl>
    <w:lvl w:ilvl="8" w:tplc="D37498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937F7"/>
    <w:multiLevelType w:val="hybridMultilevel"/>
    <w:tmpl w:val="70086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86B7B"/>
    <w:multiLevelType w:val="hybridMultilevel"/>
    <w:tmpl w:val="23F00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91C4C"/>
    <w:multiLevelType w:val="hybridMultilevel"/>
    <w:tmpl w:val="7DC21190"/>
    <w:lvl w:ilvl="0" w:tplc="24C4D3B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502DB"/>
    <w:multiLevelType w:val="hybridMultilevel"/>
    <w:tmpl w:val="313E6730"/>
    <w:lvl w:ilvl="0" w:tplc="24C4D3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6693E"/>
    <w:multiLevelType w:val="hybridMultilevel"/>
    <w:tmpl w:val="69B84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271E70"/>
    <w:multiLevelType w:val="multilevel"/>
    <w:tmpl w:val="DDE42A3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27347"/>
    <w:multiLevelType w:val="hybridMultilevel"/>
    <w:tmpl w:val="6FF2F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1790C"/>
    <w:multiLevelType w:val="multilevel"/>
    <w:tmpl w:val="06AC783C"/>
    <w:lvl w:ilvl="0">
      <w:start w:val="1"/>
      <w:numFmt w:val="bullet"/>
      <w:lvlText w:val=""/>
      <w:lvlJc w:val="left"/>
      <w:pPr>
        <w:ind w:left="360" w:hanging="360"/>
      </w:pPr>
      <w:rPr>
        <w:rFonts w:ascii="Symbol" w:hAnsi="Symbol"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0ED21C2"/>
    <w:multiLevelType w:val="hybridMultilevel"/>
    <w:tmpl w:val="7458CE84"/>
    <w:lvl w:ilvl="0" w:tplc="31060BEA">
      <w:start w:val="1"/>
      <w:numFmt w:val="bullet"/>
      <w:lvlText w:val="•"/>
      <w:lvlJc w:val="left"/>
      <w:pPr>
        <w:tabs>
          <w:tab w:val="num" w:pos="360"/>
        </w:tabs>
        <w:ind w:left="360" w:hanging="360"/>
      </w:pPr>
      <w:rPr>
        <w:rFonts w:ascii="Arial" w:hAnsi="Arial" w:hint="default"/>
      </w:rPr>
    </w:lvl>
    <w:lvl w:ilvl="1" w:tplc="92040EB8">
      <w:numFmt w:val="bullet"/>
      <w:lvlText w:val="–"/>
      <w:lvlJc w:val="left"/>
      <w:pPr>
        <w:tabs>
          <w:tab w:val="num" w:pos="1080"/>
        </w:tabs>
        <w:ind w:left="1080" w:hanging="360"/>
      </w:pPr>
      <w:rPr>
        <w:rFonts w:ascii="Arial" w:hAnsi="Arial" w:hint="default"/>
      </w:rPr>
    </w:lvl>
    <w:lvl w:ilvl="2" w:tplc="23B65CDC">
      <w:numFmt w:val="bullet"/>
      <w:lvlText w:val="•"/>
      <w:lvlJc w:val="left"/>
      <w:pPr>
        <w:tabs>
          <w:tab w:val="num" w:pos="1800"/>
        </w:tabs>
        <w:ind w:left="1800" w:hanging="360"/>
      </w:pPr>
      <w:rPr>
        <w:rFonts w:ascii="Arial" w:hAnsi="Arial" w:hint="default"/>
      </w:rPr>
    </w:lvl>
    <w:lvl w:ilvl="3" w:tplc="BDB8B570" w:tentative="1">
      <w:start w:val="1"/>
      <w:numFmt w:val="bullet"/>
      <w:lvlText w:val="•"/>
      <w:lvlJc w:val="left"/>
      <w:pPr>
        <w:tabs>
          <w:tab w:val="num" w:pos="2520"/>
        </w:tabs>
        <w:ind w:left="2520" w:hanging="360"/>
      </w:pPr>
      <w:rPr>
        <w:rFonts w:ascii="Arial" w:hAnsi="Arial" w:hint="default"/>
      </w:rPr>
    </w:lvl>
    <w:lvl w:ilvl="4" w:tplc="FB00EDD2" w:tentative="1">
      <w:start w:val="1"/>
      <w:numFmt w:val="bullet"/>
      <w:lvlText w:val="•"/>
      <w:lvlJc w:val="left"/>
      <w:pPr>
        <w:tabs>
          <w:tab w:val="num" w:pos="3240"/>
        </w:tabs>
        <w:ind w:left="3240" w:hanging="360"/>
      </w:pPr>
      <w:rPr>
        <w:rFonts w:ascii="Arial" w:hAnsi="Arial" w:hint="default"/>
      </w:rPr>
    </w:lvl>
    <w:lvl w:ilvl="5" w:tplc="4B3E012A" w:tentative="1">
      <w:start w:val="1"/>
      <w:numFmt w:val="bullet"/>
      <w:lvlText w:val="•"/>
      <w:lvlJc w:val="left"/>
      <w:pPr>
        <w:tabs>
          <w:tab w:val="num" w:pos="3960"/>
        </w:tabs>
        <w:ind w:left="3960" w:hanging="360"/>
      </w:pPr>
      <w:rPr>
        <w:rFonts w:ascii="Arial" w:hAnsi="Arial" w:hint="default"/>
      </w:rPr>
    </w:lvl>
    <w:lvl w:ilvl="6" w:tplc="05EEF29C" w:tentative="1">
      <w:start w:val="1"/>
      <w:numFmt w:val="bullet"/>
      <w:lvlText w:val="•"/>
      <w:lvlJc w:val="left"/>
      <w:pPr>
        <w:tabs>
          <w:tab w:val="num" w:pos="4680"/>
        </w:tabs>
        <w:ind w:left="4680" w:hanging="360"/>
      </w:pPr>
      <w:rPr>
        <w:rFonts w:ascii="Arial" w:hAnsi="Arial" w:hint="default"/>
      </w:rPr>
    </w:lvl>
    <w:lvl w:ilvl="7" w:tplc="D5CA44AE" w:tentative="1">
      <w:start w:val="1"/>
      <w:numFmt w:val="bullet"/>
      <w:lvlText w:val="•"/>
      <w:lvlJc w:val="left"/>
      <w:pPr>
        <w:tabs>
          <w:tab w:val="num" w:pos="5400"/>
        </w:tabs>
        <w:ind w:left="5400" w:hanging="360"/>
      </w:pPr>
      <w:rPr>
        <w:rFonts w:ascii="Arial" w:hAnsi="Arial" w:hint="default"/>
      </w:rPr>
    </w:lvl>
    <w:lvl w:ilvl="8" w:tplc="509E37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B07172"/>
    <w:multiLevelType w:val="hybridMultilevel"/>
    <w:tmpl w:val="8D986CD8"/>
    <w:lvl w:ilvl="0" w:tplc="24C4D3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1B57F0"/>
    <w:multiLevelType w:val="hybridMultilevel"/>
    <w:tmpl w:val="F0AA5D5C"/>
    <w:lvl w:ilvl="0" w:tplc="30663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BBB2F13"/>
    <w:multiLevelType w:val="hybridMultilevel"/>
    <w:tmpl w:val="4A808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339C9"/>
    <w:multiLevelType w:val="multilevel"/>
    <w:tmpl w:val="06AC783C"/>
    <w:lvl w:ilvl="0">
      <w:start w:val="1"/>
      <w:numFmt w:val="bullet"/>
      <w:lvlText w:val=""/>
      <w:lvlJc w:val="left"/>
      <w:pPr>
        <w:ind w:left="360" w:hanging="360"/>
      </w:pPr>
      <w:rPr>
        <w:rFonts w:ascii="Symbol" w:hAnsi="Symbol"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2A4DBC"/>
    <w:multiLevelType w:val="hybridMultilevel"/>
    <w:tmpl w:val="CB4A4E7C"/>
    <w:lvl w:ilvl="0" w:tplc="69265F10">
      <w:start w:val="1"/>
      <w:numFmt w:val="bullet"/>
      <w:lvlText w:val="•"/>
      <w:lvlJc w:val="left"/>
      <w:pPr>
        <w:tabs>
          <w:tab w:val="num" w:pos="720"/>
        </w:tabs>
        <w:ind w:left="720" w:hanging="360"/>
      </w:pPr>
      <w:rPr>
        <w:rFonts w:ascii="Arial" w:hAnsi="Arial" w:hint="default"/>
      </w:rPr>
    </w:lvl>
    <w:lvl w:ilvl="1" w:tplc="87C4FB64">
      <w:numFmt w:val="bullet"/>
      <w:lvlText w:val="–"/>
      <w:lvlJc w:val="left"/>
      <w:pPr>
        <w:tabs>
          <w:tab w:val="num" w:pos="1440"/>
        </w:tabs>
        <w:ind w:left="1440" w:hanging="360"/>
      </w:pPr>
      <w:rPr>
        <w:rFonts w:ascii="Arial" w:hAnsi="Arial" w:hint="default"/>
      </w:rPr>
    </w:lvl>
    <w:lvl w:ilvl="2" w:tplc="B63E177E" w:tentative="1">
      <w:start w:val="1"/>
      <w:numFmt w:val="bullet"/>
      <w:lvlText w:val="•"/>
      <w:lvlJc w:val="left"/>
      <w:pPr>
        <w:tabs>
          <w:tab w:val="num" w:pos="2160"/>
        </w:tabs>
        <w:ind w:left="2160" w:hanging="360"/>
      </w:pPr>
      <w:rPr>
        <w:rFonts w:ascii="Arial" w:hAnsi="Arial" w:hint="default"/>
      </w:rPr>
    </w:lvl>
    <w:lvl w:ilvl="3" w:tplc="8EC6CD4E" w:tentative="1">
      <w:start w:val="1"/>
      <w:numFmt w:val="bullet"/>
      <w:lvlText w:val="•"/>
      <w:lvlJc w:val="left"/>
      <w:pPr>
        <w:tabs>
          <w:tab w:val="num" w:pos="2880"/>
        </w:tabs>
        <w:ind w:left="2880" w:hanging="360"/>
      </w:pPr>
      <w:rPr>
        <w:rFonts w:ascii="Arial" w:hAnsi="Arial" w:hint="default"/>
      </w:rPr>
    </w:lvl>
    <w:lvl w:ilvl="4" w:tplc="E8C67964" w:tentative="1">
      <w:start w:val="1"/>
      <w:numFmt w:val="bullet"/>
      <w:lvlText w:val="•"/>
      <w:lvlJc w:val="left"/>
      <w:pPr>
        <w:tabs>
          <w:tab w:val="num" w:pos="3600"/>
        </w:tabs>
        <w:ind w:left="3600" w:hanging="360"/>
      </w:pPr>
      <w:rPr>
        <w:rFonts w:ascii="Arial" w:hAnsi="Arial" w:hint="default"/>
      </w:rPr>
    </w:lvl>
    <w:lvl w:ilvl="5" w:tplc="6ED8CB7C" w:tentative="1">
      <w:start w:val="1"/>
      <w:numFmt w:val="bullet"/>
      <w:lvlText w:val="•"/>
      <w:lvlJc w:val="left"/>
      <w:pPr>
        <w:tabs>
          <w:tab w:val="num" w:pos="4320"/>
        </w:tabs>
        <w:ind w:left="4320" w:hanging="360"/>
      </w:pPr>
      <w:rPr>
        <w:rFonts w:ascii="Arial" w:hAnsi="Arial" w:hint="default"/>
      </w:rPr>
    </w:lvl>
    <w:lvl w:ilvl="6" w:tplc="C9C40E44" w:tentative="1">
      <w:start w:val="1"/>
      <w:numFmt w:val="bullet"/>
      <w:lvlText w:val="•"/>
      <w:lvlJc w:val="left"/>
      <w:pPr>
        <w:tabs>
          <w:tab w:val="num" w:pos="5040"/>
        </w:tabs>
        <w:ind w:left="5040" w:hanging="360"/>
      </w:pPr>
      <w:rPr>
        <w:rFonts w:ascii="Arial" w:hAnsi="Arial" w:hint="default"/>
      </w:rPr>
    </w:lvl>
    <w:lvl w:ilvl="7" w:tplc="C78CE422" w:tentative="1">
      <w:start w:val="1"/>
      <w:numFmt w:val="bullet"/>
      <w:lvlText w:val="•"/>
      <w:lvlJc w:val="left"/>
      <w:pPr>
        <w:tabs>
          <w:tab w:val="num" w:pos="5760"/>
        </w:tabs>
        <w:ind w:left="5760" w:hanging="360"/>
      </w:pPr>
      <w:rPr>
        <w:rFonts w:ascii="Arial" w:hAnsi="Arial" w:hint="default"/>
      </w:rPr>
    </w:lvl>
    <w:lvl w:ilvl="8" w:tplc="7C6008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F26167"/>
    <w:multiLevelType w:val="hybridMultilevel"/>
    <w:tmpl w:val="FADC9164"/>
    <w:lvl w:ilvl="0" w:tplc="27CE677A">
      <w:start w:val="1"/>
      <w:numFmt w:val="bullet"/>
      <w:lvlText w:val="•"/>
      <w:lvlJc w:val="left"/>
      <w:pPr>
        <w:tabs>
          <w:tab w:val="num" w:pos="720"/>
        </w:tabs>
        <w:ind w:left="720" w:hanging="360"/>
      </w:pPr>
      <w:rPr>
        <w:rFonts w:ascii="Arial" w:hAnsi="Arial" w:hint="default"/>
      </w:rPr>
    </w:lvl>
    <w:lvl w:ilvl="1" w:tplc="3E04A7D4">
      <w:numFmt w:val="bullet"/>
      <w:lvlText w:val="–"/>
      <w:lvlJc w:val="left"/>
      <w:pPr>
        <w:tabs>
          <w:tab w:val="num" w:pos="1440"/>
        </w:tabs>
        <w:ind w:left="1440" w:hanging="360"/>
      </w:pPr>
      <w:rPr>
        <w:rFonts w:ascii="Arial" w:hAnsi="Arial" w:hint="default"/>
      </w:rPr>
    </w:lvl>
    <w:lvl w:ilvl="2" w:tplc="142EAFC2" w:tentative="1">
      <w:start w:val="1"/>
      <w:numFmt w:val="bullet"/>
      <w:lvlText w:val="•"/>
      <w:lvlJc w:val="left"/>
      <w:pPr>
        <w:tabs>
          <w:tab w:val="num" w:pos="2160"/>
        </w:tabs>
        <w:ind w:left="2160" w:hanging="360"/>
      </w:pPr>
      <w:rPr>
        <w:rFonts w:ascii="Arial" w:hAnsi="Arial" w:hint="default"/>
      </w:rPr>
    </w:lvl>
    <w:lvl w:ilvl="3" w:tplc="4C560EA0" w:tentative="1">
      <w:start w:val="1"/>
      <w:numFmt w:val="bullet"/>
      <w:lvlText w:val="•"/>
      <w:lvlJc w:val="left"/>
      <w:pPr>
        <w:tabs>
          <w:tab w:val="num" w:pos="2880"/>
        </w:tabs>
        <w:ind w:left="2880" w:hanging="360"/>
      </w:pPr>
      <w:rPr>
        <w:rFonts w:ascii="Arial" w:hAnsi="Arial" w:hint="default"/>
      </w:rPr>
    </w:lvl>
    <w:lvl w:ilvl="4" w:tplc="717E6552" w:tentative="1">
      <w:start w:val="1"/>
      <w:numFmt w:val="bullet"/>
      <w:lvlText w:val="•"/>
      <w:lvlJc w:val="left"/>
      <w:pPr>
        <w:tabs>
          <w:tab w:val="num" w:pos="3600"/>
        </w:tabs>
        <w:ind w:left="3600" w:hanging="360"/>
      </w:pPr>
      <w:rPr>
        <w:rFonts w:ascii="Arial" w:hAnsi="Arial" w:hint="default"/>
      </w:rPr>
    </w:lvl>
    <w:lvl w:ilvl="5" w:tplc="5F00DCC8" w:tentative="1">
      <w:start w:val="1"/>
      <w:numFmt w:val="bullet"/>
      <w:lvlText w:val="•"/>
      <w:lvlJc w:val="left"/>
      <w:pPr>
        <w:tabs>
          <w:tab w:val="num" w:pos="4320"/>
        </w:tabs>
        <w:ind w:left="4320" w:hanging="360"/>
      </w:pPr>
      <w:rPr>
        <w:rFonts w:ascii="Arial" w:hAnsi="Arial" w:hint="default"/>
      </w:rPr>
    </w:lvl>
    <w:lvl w:ilvl="6" w:tplc="9FEA7358" w:tentative="1">
      <w:start w:val="1"/>
      <w:numFmt w:val="bullet"/>
      <w:lvlText w:val="•"/>
      <w:lvlJc w:val="left"/>
      <w:pPr>
        <w:tabs>
          <w:tab w:val="num" w:pos="5040"/>
        </w:tabs>
        <w:ind w:left="5040" w:hanging="360"/>
      </w:pPr>
      <w:rPr>
        <w:rFonts w:ascii="Arial" w:hAnsi="Arial" w:hint="default"/>
      </w:rPr>
    </w:lvl>
    <w:lvl w:ilvl="7" w:tplc="70B4272E" w:tentative="1">
      <w:start w:val="1"/>
      <w:numFmt w:val="bullet"/>
      <w:lvlText w:val="•"/>
      <w:lvlJc w:val="left"/>
      <w:pPr>
        <w:tabs>
          <w:tab w:val="num" w:pos="5760"/>
        </w:tabs>
        <w:ind w:left="5760" w:hanging="360"/>
      </w:pPr>
      <w:rPr>
        <w:rFonts w:ascii="Arial" w:hAnsi="Arial" w:hint="default"/>
      </w:rPr>
    </w:lvl>
    <w:lvl w:ilvl="8" w:tplc="7A42D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88492E"/>
    <w:multiLevelType w:val="hybridMultilevel"/>
    <w:tmpl w:val="79C62A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D2ED2"/>
    <w:multiLevelType w:val="hybridMultilevel"/>
    <w:tmpl w:val="D3B09EDC"/>
    <w:lvl w:ilvl="0" w:tplc="CFE0739C">
      <w:start w:val="1"/>
      <w:numFmt w:val="bullet"/>
      <w:lvlText w:val="•"/>
      <w:lvlJc w:val="left"/>
      <w:pPr>
        <w:tabs>
          <w:tab w:val="num" w:pos="720"/>
        </w:tabs>
        <w:ind w:left="720" w:hanging="360"/>
      </w:pPr>
      <w:rPr>
        <w:rFonts w:ascii="Arial" w:hAnsi="Arial" w:hint="default"/>
      </w:rPr>
    </w:lvl>
    <w:lvl w:ilvl="1" w:tplc="B6F8E1D6">
      <w:numFmt w:val="bullet"/>
      <w:lvlText w:val="–"/>
      <w:lvlJc w:val="left"/>
      <w:pPr>
        <w:tabs>
          <w:tab w:val="num" w:pos="1440"/>
        </w:tabs>
        <w:ind w:left="1440" w:hanging="360"/>
      </w:pPr>
      <w:rPr>
        <w:rFonts w:ascii="Arial" w:hAnsi="Arial" w:hint="default"/>
      </w:rPr>
    </w:lvl>
    <w:lvl w:ilvl="2" w:tplc="7C5AEB4C" w:tentative="1">
      <w:start w:val="1"/>
      <w:numFmt w:val="bullet"/>
      <w:lvlText w:val="•"/>
      <w:lvlJc w:val="left"/>
      <w:pPr>
        <w:tabs>
          <w:tab w:val="num" w:pos="2160"/>
        </w:tabs>
        <w:ind w:left="2160" w:hanging="360"/>
      </w:pPr>
      <w:rPr>
        <w:rFonts w:ascii="Arial" w:hAnsi="Arial" w:hint="default"/>
      </w:rPr>
    </w:lvl>
    <w:lvl w:ilvl="3" w:tplc="7A209B3E" w:tentative="1">
      <w:start w:val="1"/>
      <w:numFmt w:val="bullet"/>
      <w:lvlText w:val="•"/>
      <w:lvlJc w:val="left"/>
      <w:pPr>
        <w:tabs>
          <w:tab w:val="num" w:pos="2880"/>
        </w:tabs>
        <w:ind w:left="2880" w:hanging="360"/>
      </w:pPr>
      <w:rPr>
        <w:rFonts w:ascii="Arial" w:hAnsi="Arial" w:hint="default"/>
      </w:rPr>
    </w:lvl>
    <w:lvl w:ilvl="4" w:tplc="1DA8403C" w:tentative="1">
      <w:start w:val="1"/>
      <w:numFmt w:val="bullet"/>
      <w:lvlText w:val="•"/>
      <w:lvlJc w:val="left"/>
      <w:pPr>
        <w:tabs>
          <w:tab w:val="num" w:pos="3600"/>
        </w:tabs>
        <w:ind w:left="3600" w:hanging="360"/>
      </w:pPr>
      <w:rPr>
        <w:rFonts w:ascii="Arial" w:hAnsi="Arial" w:hint="default"/>
      </w:rPr>
    </w:lvl>
    <w:lvl w:ilvl="5" w:tplc="C8A4C75C" w:tentative="1">
      <w:start w:val="1"/>
      <w:numFmt w:val="bullet"/>
      <w:lvlText w:val="•"/>
      <w:lvlJc w:val="left"/>
      <w:pPr>
        <w:tabs>
          <w:tab w:val="num" w:pos="4320"/>
        </w:tabs>
        <w:ind w:left="4320" w:hanging="360"/>
      </w:pPr>
      <w:rPr>
        <w:rFonts w:ascii="Arial" w:hAnsi="Arial" w:hint="default"/>
      </w:rPr>
    </w:lvl>
    <w:lvl w:ilvl="6" w:tplc="A5C03EF0" w:tentative="1">
      <w:start w:val="1"/>
      <w:numFmt w:val="bullet"/>
      <w:lvlText w:val="•"/>
      <w:lvlJc w:val="left"/>
      <w:pPr>
        <w:tabs>
          <w:tab w:val="num" w:pos="5040"/>
        </w:tabs>
        <w:ind w:left="5040" w:hanging="360"/>
      </w:pPr>
      <w:rPr>
        <w:rFonts w:ascii="Arial" w:hAnsi="Arial" w:hint="default"/>
      </w:rPr>
    </w:lvl>
    <w:lvl w:ilvl="7" w:tplc="D55818B0" w:tentative="1">
      <w:start w:val="1"/>
      <w:numFmt w:val="bullet"/>
      <w:lvlText w:val="•"/>
      <w:lvlJc w:val="left"/>
      <w:pPr>
        <w:tabs>
          <w:tab w:val="num" w:pos="5760"/>
        </w:tabs>
        <w:ind w:left="5760" w:hanging="360"/>
      </w:pPr>
      <w:rPr>
        <w:rFonts w:ascii="Arial" w:hAnsi="Arial" w:hint="default"/>
      </w:rPr>
    </w:lvl>
    <w:lvl w:ilvl="8" w:tplc="9DAEB9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03548"/>
    <w:multiLevelType w:val="hybridMultilevel"/>
    <w:tmpl w:val="98AE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6171F"/>
    <w:multiLevelType w:val="hybridMultilevel"/>
    <w:tmpl w:val="897033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4403F4"/>
    <w:multiLevelType w:val="hybridMultilevel"/>
    <w:tmpl w:val="D062EF82"/>
    <w:lvl w:ilvl="0" w:tplc="DFD22932">
      <w:start w:val="1"/>
      <w:numFmt w:val="bullet"/>
      <w:lvlText w:val="•"/>
      <w:lvlJc w:val="left"/>
      <w:pPr>
        <w:tabs>
          <w:tab w:val="num" w:pos="720"/>
        </w:tabs>
        <w:ind w:left="720" w:hanging="360"/>
      </w:pPr>
      <w:rPr>
        <w:rFonts w:ascii="Arial" w:hAnsi="Arial" w:hint="default"/>
      </w:rPr>
    </w:lvl>
    <w:lvl w:ilvl="1" w:tplc="B8E24D26">
      <w:numFmt w:val="bullet"/>
      <w:lvlText w:val="–"/>
      <w:lvlJc w:val="left"/>
      <w:pPr>
        <w:tabs>
          <w:tab w:val="num" w:pos="1440"/>
        </w:tabs>
        <w:ind w:left="1440" w:hanging="360"/>
      </w:pPr>
      <w:rPr>
        <w:rFonts w:ascii="Arial" w:hAnsi="Arial" w:hint="default"/>
      </w:rPr>
    </w:lvl>
    <w:lvl w:ilvl="2" w:tplc="FA22AA1C">
      <w:numFmt w:val="bullet"/>
      <w:lvlText w:val="•"/>
      <w:lvlJc w:val="left"/>
      <w:pPr>
        <w:tabs>
          <w:tab w:val="num" w:pos="2160"/>
        </w:tabs>
        <w:ind w:left="2160" w:hanging="360"/>
      </w:pPr>
      <w:rPr>
        <w:rFonts w:ascii="Arial" w:hAnsi="Arial" w:hint="default"/>
      </w:rPr>
    </w:lvl>
    <w:lvl w:ilvl="3" w:tplc="791484B4" w:tentative="1">
      <w:start w:val="1"/>
      <w:numFmt w:val="bullet"/>
      <w:lvlText w:val="•"/>
      <w:lvlJc w:val="left"/>
      <w:pPr>
        <w:tabs>
          <w:tab w:val="num" w:pos="2880"/>
        </w:tabs>
        <w:ind w:left="2880" w:hanging="360"/>
      </w:pPr>
      <w:rPr>
        <w:rFonts w:ascii="Arial" w:hAnsi="Arial" w:hint="default"/>
      </w:rPr>
    </w:lvl>
    <w:lvl w:ilvl="4" w:tplc="6D96B402" w:tentative="1">
      <w:start w:val="1"/>
      <w:numFmt w:val="bullet"/>
      <w:lvlText w:val="•"/>
      <w:lvlJc w:val="left"/>
      <w:pPr>
        <w:tabs>
          <w:tab w:val="num" w:pos="3600"/>
        </w:tabs>
        <w:ind w:left="3600" w:hanging="360"/>
      </w:pPr>
      <w:rPr>
        <w:rFonts w:ascii="Arial" w:hAnsi="Arial" w:hint="default"/>
      </w:rPr>
    </w:lvl>
    <w:lvl w:ilvl="5" w:tplc="3D7894BC" w:tentative="1">
      <w:start w:val="1"/>
      <w:numFmt w:val="bullet"/>
      <w:lvlText w:val="•"/>
      <w:lvlJc w:val="left"/>
      <w:pPr>
        <w:tabs>
          <w:tab w:val="num" w:pos="4320"/>
        </w:tabs>
        <w:ind w:left="4320" w:hanging="360"/>
      </w:pPr>
      <w:rPr>
        <w:rFonts w:ascii="Arial" w:hAnsi="Arial" w:hint="default"/>
      </w:rPr>
    </w:lvl>
    <w:lvl w:ilvl="6" w:tplc="7494D92C" w:tentative="1">
      <w:start w:val="1"/>
      <w:numFmt w:val="bullet"/>
      <w:lvlText w:val="•"/>
      <w:lvlJc w:val="left"/>
      <w:pPr>
        <w:tabs>
          <w:tab w:val="num" w:pos="5040"/>
        </w:tabs>
        <w:ind w:left="5040" w:hanging="360"/>
      </w:pPr>
      <w:rPr>
        <w:rFonts w:ascii="Arial" w:hAnsi="Arial" w:hint="default"/>
      </w:rPr>
    </w:lvl>
    <w:lvl w:ilvl="7" w:tplc="160E9778" w:tentative="1">
      <w:start w:val="1"/>
      <w:numFmt w:val="bullet"/>
      <w:lvlText w:val="•"/>
      <w:lvlJc w:val="left"/>
      <w:pPr>
        <w:tabs>
          <w:tab w:val="num" w:pos="5760"/>
        </w:tabs>
        <w:ind w:left="5760" w:hanging="360"/>
      </w:pPr>
      <w:rPr>
        <w:rFonts w:ascii="Arial" w:hAnsi="Arial" w:hint="default"/>
      </w:rPr>
    </w:lvl>
    <w:lvl w:ilvl="8" w:tplc="4204FB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9D043C"/>
    <w:multiLevelType w:val="hybridMultilevel"/>
    <w:tmpl w:val="25582D94"/>
    <w:lvl w:ilvl="0" w:tplc="0FEE90CA">
      <w:start w:val="1"/>
      <w:numFmt w:val="bullet"/>
      <w:lvlText w:val="•"/>
      <w:lvlJc w:val="left"/>
      <w:pPr>
        <w:tabs>
          <w:tab w:val="num" w:pos="720"/>
        </w:tabs>
        <w:ind w:left="720" w:hanging="360"/>
      </w:pPr>
      <w:rPr>
        <w:rFonts w:ascii="Arial" w:hAnsi="Arial" w:hint="default"/>
      </w:rPr>
    </w:lvl>
    <w:lvl w:ilvl="1" w:tplc="1E342A40" w:tentative="1">
      <w:start w:val="1"/>
      <w:numFmt w:val="bullet"/>
      <w:lvlText w:val="•"/>
      <w:lvlJc w:val="left"/>
      <w:pPr>
        <w:tabs>
          <w:tab w:val="num" w:pos="1440"/>
        </w:tabs>
        <w:ind w:left="1440" w:hanging="360"/>
      </w:pPr>
      <w:rPr>
        <w:rFonts w:ascii="Arial" w:hAnsi="Arial" w:hint="default"/>
      </w:rPr>
    </w:lvl>
    <w:lvl w:ilvl="2" w:tplc="402C54BC" w:tentative="1">
      <w:start w:val="1"/>
      <w:numFmt w:val="bullet"/>
      <w:lvlText w:val="•"/>
      <w:lvlJc w:val="left"/>
      <w:pPr>
        <w:tabs>
          <w:tab w:val="num" w:pos="2160"/>
        </w:tabs>
        <w:ind w:left="2160" w:hanging="360"/>
      </w:pPr>
      <w:rPr>
        <w:rFonts w:ascii="Arial" w:hAnsi="Arial" w:hint="default"/>
      </w:rPr>
    </w:lvl>
    <w:lvl w:ilvl="3" w:tplc="0560B5F2" w:tentative="1">
      <w:start w:val="1"/>
      <w:numFmt w:val="bullet"/>
      <w:lvlText w:val="•"/>
      <w:lvlJc w:val="left"/>
      <w:pPr>
        <w:tabs>
          <w:tab w:val="num" w:pos="2880"/>
        </w:tabs>
        <w:ind w:left="2880" w:hanging="360"/>
      </w:pPr>
      <w:rPr>
        <w:rFonts w:ascii="Arial" w:hAnsi="Arial" w:hint="default"/>
      </w:rPr>
    </w:lvl>
    <w:lvl w:ilvl="4" w:tplc="97A4ED9C" w:tentative="1">
      <w:start w:val="1"/>
      <w:numFmt w:val="bullet"/>
      <w:lvlText w:val="•"/>
      <w:lvlJc w:val="left"/>
      <w:pPr>
        <w:tabs>
          <w:tab w:val="num" w:pos="3600"/>
        </w:tabs>
        <w:ind w:left="3600" w:hanging="360"/>
      </w:pPr>
      <w:rPr>
        <w:rFonts w:ascii="Arial" w:hAnsi="Arial" w:hint="default"/>
      </w:rPr>
    </w:lvl>
    <w:lvl w:ilvl="5" w:tplc="127A368A" w:tentative="1">
      <w:start w:val="1"/>
      <w:numFmt w:val="bullet"/>
      <w:lvlText w:val="•"/>
      <w:lvlJc w:val="left"/>
      <w:pPr>
        <w:tabs>
          <w:tab w:val="num" w:pos="4320"/>
        </w:tabs>
        <w:ind w:left="4320" w:hanging="360"/>
      </w:pPr>
      <w:rPr>
        <w:rFonts w:ascii="Arial" w:hAnsi="Arial" w:hint="default"/>
      </w:rPr>
    </w:lvl>
    <w:lvl w:ilvl="6" w:tplc="C380B5E6" w:tentative="1">
      <w:start w:val="1"/>
      <w:numFmt w:val="bullet"/>
      <w:lvlText w:val="•"/>
      <w:lvlJc w:val="left"/>
      <w:pPr>
        <w:tabs>
          <w:tab w:val="num" w:pos="5040"/>
        </w:tabs>
        <w:ind w:left="5040" w:hanging="360"/>
      </w:pPr>
      <w:rPr>
        <w:rFonts w:ascii="Arial" w:hAnsi="Arial" w:hint="default"/>
      </w:rPr>
    </w:lvl>
    <w:lvl w:ilvl="7" w:tplc="E3664354" w:tentative="1">
      <w:start w:val="1"/>
      <w:numFmt w:val="bullet"/>
      <w:lvlText w:val="•"/>
      <w:lvlJc w:val="left"/>
      <w:pPr>
        <w:tabs>
          <w:tab w:val="num" w:pos="5760"/>
        </w:tabs>
        <w:ind w:left="5760" w:hanging="360"/>
      </w:pPr>
      <w:rPr>
        <w:rFonts w:ascii="Arial" w:hAnsi="Arial" w:hint="default"/>
      </w:rPr>
    </w:lvl>
    <w:lvl w:ilvl="8" w:tplc="599C13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0CC1777"/>
    <w:multiLevelType w:val="hybridMultilevel"/>
    <w:tmpl w:val="DE5E555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5"/>
  </w:num>
  <w:num w:numId="2">
    <w:abstractNumId w:val="27"/>
  </w:num>
  <w:num w:numId="3">
    <w:abstractNumId w:val="29"/>
  </w:num>
  <w:num w:numId="4">
    <w:abstractNumId w:val="21"/>
  </w:num>
  <w:num w:numId="5">
    <w:abstractNumId w:val="20"/>
  </w:num>
  <w:num w:numId="6">
    <w:abstractNumId w:val="8"/>
  </w:num>
  <w:num w:numId="7">
    <w:abstractNumId w:val="23"/>
  </w:num>
  <w:num w:numId="8">
    <w:abstractNumId w:val="3"/>
  </w:num>
  <w:num w:numId="9">
    <w:abstractNumId w:val="28"/>
  </w:num>
  <w:num w:numId="10">
    <w:abstractNumId w:val="5"/>
  </w:num>
  <w:num w:numId="11">
    <w:abstractNumId w:val="7"/>
  </w:num>
  <w:num w:numId="12">
    <w:abstractNumId w:val="26"/>
  </w:num>
  <w:num w:numId="13">
    <w:abstractNumId w:val="1"/>
  </w:num>
  <w:num w:numId="14">
    <w:abstractNumId w:val="12"/>
  </w:num>
  <w:num w:numId="15">
    <w:abstractNumId w:val="2"/>
  </w:num>
  <w:num w:numId="16">
    <w:abstractNumId w:val="22"/>
  </w:num>
  <w:num w:numId="17">
    <w:abstractNumId w:val="19"/>
  </w:num>
  <w:num w:numId="18">
    <w:abstractNumId w:val="14"/>
  </w:num>
  <w:num w:numId="19">
    <w:abstractNumId w:val="18"/>
  </w:num>
  <w:num w:numId="20">
    <w:abstractNumId w:val="10"/>
  </w:num>
  <w:num w:numId="21">
    <w:abstractNumId w:val="13"/>
  </w:num>
  <w:num w:numId="22">
    <w:abstractNumId w:val="4"/>
  </w:num>
  <w:num w:numId="23">
    <w:abstractNumId w:val="24"/>
  </w:num>
  <w:num w:numId="24">
    <w:abstractNumId w:val="16"/>
  </w:num>
  <w:num w:numId="25">
    <w:abstractNumId w:val="9"/>
  </w:num>
  <w:num w:numId="26">
    <w:abstractNumId w:val="25"/>
  </w:num>
  <w:num w:numId="27">
    <w:abstractNumId w:val="0"/>
  </w:num>
  <w:num w:numId="28">
    <w:abstractNumId w:val="6"/>
  </w:num>
  <w:num w:numId="29">
    <w:abstractNumId w:val="17"/>
  </w:num>
  <w:num w:numId="3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A1F"/>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04EA"/>
    <w:rsid w:val="00011178"/>
    <w:rsid w:val="00011C1B"/>
    <w:rsid w:val="0001283B"/>
    <w:rsid w:val="00012D90"/>
    <w:rsid w:val="00013A85"/>
    <w:rsid w:val="00014260"/>
    <w:rsid w:val="000143D0"/>
    <w:rsid w:val="00014D46"/>
    <w:rsid w:val="0001506D"/>
    <w:rsid w:val="00015179"/>
    <w:rsid w:val="0001549F"/>
    <w:rsid w:val="000155DA"/>
    <w:rsid w:val="0001659F"/>
    <w:rsid w:val="000168F5"/>
    <w:rsid w:val="00016E54"/>
    <w:rsid w:val="000178FF"/>
    <w:rsid w:val="00017E21"/>
    <w:rsid w:val="00017FAB"/>
    <w:rsid w:val="000200A2"/>
    <w:rsid w:val="0002024C"/>
    <w:rsid w:val="00020594"/>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01"/>
    <w:rsid w:val="00025BE4"/>
    <w:rsid w:val="00025E29"/>
    <w:rsid w:val="00026729"/>
    <w:rsid w:val="00026D69"/>
    <w:rsid w:val="00026DA0"/>
    <w:rsid w:val="000270FC"/>
    <w:rsid w:val="000274F4"/>
    <w:rsid w:val="00027638"/>
    <w:rsid w:val="00027C18"/>
    <w:rsid w:val="00027F3C"/>
    <w:rsid w:val="00030510"/>
    <w:rsid w:val="00030653"/>
    <w:rsid w:val="00031270"/>
    <w:rsid w:val="00031835"/>
    <w:rsid w:val="00032418"/>
    <w:rsid w:val="00032679"/>
    <w:rsid w:val="000329E2"/>
    <w:rsid w:val="00032E10"/>
    <w:rsid w:val="000333E2"/>
    <w:rsid w:val="000338D2"/>
    <w:rsid w:val="00033E80"/>
    <w:rsid w:val="00034109"/>
    <w:rsid w:val="00034125"/>
    <w:rsid w:val="00034163"/>
    <w:rsid w:val="000343F6"/>
    <w:rsid w:val="00034515"/>
    <w:rsid w:val="0003453D"/>
    <w:rsid w:val="00034A5D"/>
    <w:rsid w:val="00034E2B"/>
    <w:rsid w:val="000352EB"/>
    <w:rsid w:val="0003642B"/>
    <w:rsid w:val="0003762F"/>
    <w:rsid w:val="00037BCC"/>
    <w:rsid w:val="00037FC9"/>
    <w:rsid w:val="00040248"/>
    <w:rsid w:val="00040409"/>
    <w:rsid w:val="00040566"/>
    <w:rsid w:val="00041967"/>
    <w:rsid w:val="00042000"/>
    <w:rsid w:val="00042015"/>
    <w:rsid w:val="00042882"/>
    <w:rsid w:val="00043683"/>
    <w:rsid w:val="0004548C"/>
    <w:rsid w:val="00045889"/>
    <w:rsid w:val="000458D7"/>
    <w:rsid w:val="000459C8"/>
    <w:rsid w:val="000460FF"/>
    <w:rsid w:val="0004621D"/>
    <w:rsid w:val="000464C9"/>
    <w:rsid w:val="00046D62"/>
    <w:rsid w:val="00047375"/>
    <w:rsid w:val="000475E1"/>
    <w:rsid w:val="00050015"/>
    <w:rsid w:val="00050187"/>
    <w:rsid w:val="0005047F"/>
    <w:rsid w:val="00050C2A"/>
    <w:rsid w:val="0005111A"/>
    <w:rsid w:val="00051BA0"/>
    <w:rsid w:val="00051E0B"/>
    <w:rsid w:val="000527B3"/>
    <w:rsid w:val="0005290C"/>
    <w:rsid w:val="00053D42"/>
    <w:rsid w:val="000545DC"/>
    <w:rsid w:val="00054998"/>
    <w:rsid w:val="000554AD"/>
    <w:rsid w:val="00055D1B"/>
    <w:rsid w:val="00056435"/>
    <w:rsid w:val="00057841"/>
    <w:rsid w:val="00057D4F"/>
    <w:rsid w:val="0006110E"/>
    <w:rsid w:val="00061AF1"/>
    <w:rsid w:val="000620FA"/>
    <w:rsid w:val="000625C9"/>
    <w:rsid w:val="0006279D"/>
    <w:rsid w:val="00062C01"/>
    <w:rsid w:val="00063B57"/>
    <w:rsid w:val="00063F04"/>
    <w:rsid w:val="00064948"/>
    <w:rsid w:val="00064984"/>
    <w:rsid w:val="00064A57"/>
    <w:rsid w:val="00064B50"/>
    <w:rsid w:val="00064CF1"/>
    <w:rsid w:val="00065513"/>
    <w:rsid w:val="000656BF"/>
    <w:rsid w:val="000659FD"/>
    <w:rsid w:val="00065F32"/>
    <w:rsid w:val="00066915"/>
    <w:rsid w:val="0006754B"/>
    <w:rsid w:val="00067FE6"/>
    <w:rsid w:val="00070585"/>
    <w:rsid w:val="00070914"/>
    <w:rsid w:val="00071390"/>
    <w:rsid w:val="00071DE3"/>
    <w:rsid w:val="000723DF"/>
    <w:rsid w:val="00073916"/>
    <w:rsid w:val="00074555"/>
    <w:rsid w:val="00075300"/>
    <w:rsid w:val="00075AF8"/>
    <w:rsid w:val="00075D5C"/>
    <w:rsid w:val="000761EB"/>
    <w:rsid w:val="00076548"/>
    <w:rsid w:val="000767CF"/>
    <w:rsid w:val="00076F4F"/>
    <w:rsid w:val="00077E53"/>
    <w:rsid w:val="00080EB3"/>
    <w:rsid w:val="0008232D"/>
    <w:rsid w:val="00083A7E"/>
    <w:rsid w:val="00084081"/>
    <w:rsid w:val="000841C7"/>
    <w:rsid w:val="00084BFD"/>
    <w:rsid w:val="000851B0"/>
    <w:rsid w:val="0008567F"/>
    <w:rsid w:val="00086771"/>
    <w:rsid w:val="0008677C"/>
    <w:rsid w:val="00086B41"/>
    <w:rsid w:val="000874D2"/>
    <w:rsid w:val="000874E0"/>
    <w:rsid w:val="00087566"/>
    <w:rsid w:val="000875E4"/>
    <w:rsid w:val="0008790D"/>
    <w:rsid w:val="0009019B"/>
    <w:rsid w:val="00090B26"/>
    <w:rsid w:val="00091089"/>
    <w:rsid w:val="0009163B"/>
    <w:rsid w:val="00091792"/>
    <w:rsid w:val="0009240D"/>
    <w:rsid w:val="00092461"/>
    <w:rsid w:val="0009406E"/>
    <w:rsid w:val="000958B7"/>
    <w:rsid w:val="00095F40"/>
    <w:rsid w:val="00096047"/>
    <w:rsid w:val="00096BD0"/>
    <w:rsid w:val="000974C4"/>
    <w:rsid w:val="000974F6"/>
    <w:rsid w:val="00097BCF"/>
    <w:rsid w:val="000A06C0"/>
    <w:rsid w:val="000A06E5"/>
    <w:rsid w:val="000A070E"/>
    <w:rsid w:val="000A0B52"/>
    <w:rsid w:val="000A0E29"/>
    <w:rsid w:val="000A171B"/>
    <w:rsid w:val="000A1C3F"/>
    <w:rsid w:val="000A21AA"/>
    <w:rsid w:val="000A2371"/>
    <w:rsid w:val="000A2486"/>
    <w:rsid w:val="000A267F"/>
    <w:rsid w:val="000A35A3"/>
    <w:rsid w:val="000A397C"/>
    <w:rsid w:val="000A3A79"/>
    <w:rsid w:val="000A4393"/>
    <w:rsid w:val="000A46AD"/>
    <w:rsid w:val="000A46D8"/>
    <w:rsid w:val="000A4D47"/>
    <w:rsid w:val="000A4E96"/>
    <w:rsid w:val="000A5520"/>
    <w:rsid w:val="000A6C1C"/>
    <w:rsid w:val="000A6E69"/>
    <w:rsid w:val="000A6E8C"/>
    <w:rsid w:val="000A75CC"/>
    <w:rsid w:val="000A7685"/>
    <w:rsid w:val="000A7AAB"/>
    <w:rsid w:val="000A7ED2"/>
    <w:rsid w:val="000B00A4"/>
    <w:rsid w:val="000B03B3"/>
    <w:rsid w:val="000B1163"/>
    <w:rsid w:val="000B11B8"/>
    <w:rsid w:val="000B18C1"/>
    <w:rsid w:val="000B1D96"/>
    <w:rsid w:val="000B1E8D"/>
    <w:rsid w:val="000B28D6"/>
    <w:rsid w:val="000B2D32"/>
    <w:rsid w:val="000B2EE6"/>
    <w:rsid w:val="000B48A2"/>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6EE"/>
    <w:rsid w:val="000C1737"/>
    <w:rsid w:val="000C247B"/>
    <w:rsid w:val="000C259D"/>
    <w:rsid w:val="000C289E"/>
    <w:rsid w:val="000C2E55"/>
    <w:rsid w:val="000C2F95"/>
    <w:rsid w:val="000C307B"/>
    <w:rsid w:val="000C313D"/>
    <w:rsid w:val="000C37D2"/>
    <w:rsid w:val="000C3991"/>
    <w:rsid w:val="000C3EE9"/>
    <w:rsid w:val="000C5357"/>
    <w:rsid w:val="000C6E7C"/>
    <w:rsid w:val="000C7768"/>
    <w:rsid w:val="000C7D6B"/>
    <w:rsid w:val="000D0271"/>
    <w:rsid w:val="000D0CDA"/>
    <w:rsid w:val="000D1176"/>
    <w:rsid w:val="000D132B"/>
    <w:rsid w:val="000D1D96"/>
    <w:rsid w:val="000D1DCC"/>
    <w:rsid w:val="000D215A"/>
    <w:rsid w:val="000D2A73"/>
    <w:rsid w:val="000D2E78"/>
    <w:rsid w:val="000D3164"/>
    <w:rsid w:val="000D3ABF"/>
    <w:rsid w:val="000D3F68"/>
    <w:rsid w:val="000D4402"/>
    <w:rsid w:val="000D49AC"/>
    <w:rsid w:val="000D49D8"/>
    <w:rsid w:val="000D4B1D"/>
    <w:rsid w:val="000D4C74"/>
    <w:rsid w:val="000D4E78"/>
    <w:rsid w:val="000D5987"/>
    <w:rsid w:val="000D5E36"/>
    <w:rsid w:val="000D5F7E"/>
    <w:rsid w:val="000D6077"/>
    <w:rsid w:val="000D65EE"/>
    <w:rsid w:val="000D68C5"/>
    <w:rsid w:val="000D6CF0"/>
    <w:rsid w:val="000D7064"/>
    <w:rsid w:val="000D7B68"/>
    <w:rsid w:val="000D7EF6"/>
    <w:rsid w:val="000E01DD"/>
    <w:rsid w:val="000E03BD"/>
    <w:rsid w:val="000E05CF"/>
    <w:rsid w:val="000E0E6A"/>
    <w:rsid w:val="000E141F"/>
    <w:rsid w:val="000E1792"/>
    <w:rsid w:val="000E1986"/>
    <w:rsid w:val="000E228E"/>
    <w:rsid w:val="000E2EBB"/>
    <w:rsid w:val="000E4483"/>
    <w:rsid w:val="000E483A"/>
    <w:rsid w:val="000E5FDE"/>
    <w:rsid w:val="000E654C"/>
    <w:rsid w:val="000E6C43"/>
    <w:rsid w:val="000E7441"/>
    <w:rsid w:val="000E7461"/>
    <w:rsid w:val="000E764F"/>
    <w:rsid w:val="000E778C"/>
    <w:rsid w:val="000F03EF"/>
    <w:rsid w:val="000F053B"/>
    <w:rsid w:val="000F0960"/>
    <w:rsid w:val="000F0B82"/>
    <w:rsid w:val="000F116A"/>
    <w:rsid w:val="000F1AF2"/>
    <w:rsid w:val="000F321A"/>
    <w:rsid w:val="000F3711"/>
    <w:rsid w:val="000F4318"/>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1FD4"/>
    <w:rsid w:val="0010358F"/>
    <w:rsid w:val="00103B77"/>
    <w:rsid w:val="00103F3C"/>
    <w:rsid w:val="001041B8"/>
    <w:rsid w:val="001048ED"/>
    <w:rsid w:val="00104B12"/>
    <w:rsid w:val="00104E02"/>
    <w:rsid w:val="00104F85"/>
    <w:rsid w:val="00105C5E"/>
    <w:rsid w:val="00106465"/>
    <w:rsid w:val="00106C6E"/>
    <w:rsid w:val="00106D0F"/>
    <w:rsid w:val="001072F6"/>
    <w:rsid w:val="0010753D"/>
    <w:rsid w:val="001077C9"/>
    <w:rsid w:val="001110CD"/>
    <w:rsid w:val="0011155B"/>
    <w:rsid w:val="00111BE3"/>
    <w:rsid w:val="00111EBF"/>
    <w:rsid w:val="00111F3E"/>
    <w:rsid w:val="00112354"/>
    <w:rsid w:val="0011251F"/>
    <w:rsid w:val="001127AE"/>
    <w:rsid w:val="001134B8"/>
    <w:rsid w:val="0011350A"/>
    <w:rsid w:val="001139F6"/>
    <w:rsid w:val="001141C8"/>
    <w:rsid w:val="0011523F"/>
    <w:rsid w:val="00115285"/>
    <w:rsid w:val="00115666"/>
    <w:rsid w:val="00115741"/>
    <w:rsid w:val="00115B9D"/>
    <w:rsid w:val="00115DFC"/>
    <w:rsid w:val="0011638C"/>
    <w:rsid w:val="001164DC"/>
    <w:rsid w:val="001173DF"/>
    <w:rsid w:val="00117E64"/>
    <w:rsid w:val="0012047F"/>
    <w:rsid w:val="00120571"/>
    <w:rsid w:val="0012126A"/>
    <w:rsid w:val="00121FC3"/>
    <w:rsid w:val="00123319"/>
    <w:rsid w:val="0012375F"/>
    <w:rsid w:val="00123FEE"/>
    <w:rsid w:val="00124344"/>
    <w:rsid w:val="001244C8"/>
    <w:rsid w:val="001245D0"/>
    <w:rsid w:val="00124C0C"/>
    <w:rsid w:val="001259C9"/>
    <w:rsid w:val="001262E9"/>
    <w:rsid w:val="00126341"/>
    <w:rsid w:val="001263A0"/>
    <w:rsid w:val="001268A5"/>
    <w:rsid w:val="00126B8D"/>
    <w:rsid w:val="0012719D"/>
    <w:rsid w:val="001272B7"/>
    <w:rsid w:val="00127607"/>
    <w:rsid w:val="00130836"/>
    <w:rsid w:val="00130B10"/>
    <w:rsid w:val="00130C36"/>
    <w:rsid w:val="00130E45"/>
    <w:rsid w:val="00130E75"/>
    <w:rsid w:val="001315FB"/>
    <w:rsid w:val="00131C4D"/>
    <w:rsid w:val="00131CDC"/>
    <w:rsid w:val="001322D0"/>
    <w:rsid w:val="00132B53"/>
    <w:rsid w:val="0013414C"/>
    <w:rsid w:val="001341AD"/>
    <w:rsid w:val="00134262"/>
    <w:rsid w:val="00134C8C"/>
    <w:rsid w:val="00135B32"/>
    <w:rsid w:val="00136CE5"/>
    <w:rsid w:val="00136F52"/>
    <w:rsid w:val="00137681"/>
    <w:rsid w:val="001401E6"/>
    <w:rsid w:val="00140692"/>
    <w:rsid w:val="00140725"/>
    <w:rsid w:val="00140767"/>
    <w:rsid w:val="00140914"/>
    <w:rsid w:val="00140BEE"/>
    <w:rsid w:val="00140CD6"/>
    <w:rsid w:val="00141501"/>
    <w:rsid w:val="00141999"/>
    <w:rsid w:val="00141C34"/>
    <w:rsid w:val="00141D66"/>
    <w:rsid w:val="00142322"/>
    <w:rsid w:val="00142CFB"/>
    <w:rsid w:val="00142DC2"/>
    <w:rsid w:val="001439F7"/>
    <w:rsid w:val="00143A70"/>
    <w:rsid w:val="00143B4A"/>
    <w:rsid w:val="00143F53"/>
    <w:rsid w:val="00143F6E"/>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2BFD"/>
    <w:rsid w:val="00152CEB"/>
    <w:rsid w:val="00153294"/>
    <w:rsid w:val="0015382C"/>
    <w:rsid w:val="001540F9"/>
    <w:rsid w:val="001552AE"/>
    <w:rsid w:val="00155464"/>
    <w:rsid w:val="00155A3C"/>
    <w:rsid w:val="00155D1F"/>
    <w:rsid w:val="0015641F"/>
    <w:rsid w:val="00156590"/>
    <w:rsid w:val="0015763B"/>
    <w:rsid w:val="0015769E"/>
    <w:rsid w:val="001579A2"/>
    <w:rsid w:val="001601DD"/>
    <w:rsid w:val="001603CA"/>
    <w:rsid w:val="00160400"/>
    <w:rsid w:val="00160E88"/>
    <w:rsid w:val="001617DC"/>
    <w:rsid w:val="001625E5"/>
    <w:rsid w:val="001626A3"/>
    <w:rsid w:val="00163928"/>
    <w:rsid w:val="00163B90"/>
    <w:rsid w:val="00164019"/>
    <w:rsid w:val="001642CF"/>
    <w:rsid w:val="0016472F"/>
    <w:rsid w:val="00164CEC"/>
    <w:rsid w:val="00164F6A"/>
    <w:rsid w:val="0016568F"/>
    <w:rsid w:val="00165735"/>
    <w:rsid w:val="00165C46"/>
    <w:rsid w:val="001667BE"/>
    <w:rsid w:val="00166A18"/>
    <w:rsid w:val="0016794D"/>
    <w:rsid w:val="00167C78"/>
    <w:rsid w:val="00167F6D"/>
    <w:rsid w:val="0017048D"/>
    <w:rsid w:val="001705AA"/>
    <w:rsid w:val="00170838"/>
    <w:rsid w:val="001709E4"/>
    <w:rsid w:val="00171234"/>
    <w:rsid w:val="00171CFF"/>
    <w:rsid w:val="00172185"/>
    <w:rsid w:val="00173068"/>
    <w:rsid w:val="00173076"/>
    <w:rsid w:val="00173131"/>
    <w:rsid w:val="0017352C"/>
    <w:rsid w:val="00173813"/>
    <w:rsid w:val="001743FF"/>
    <w:rsid w:val="0017486F"/>
    <w:rsid w:val="001755AE"/>
    <w:rsid w:val="001759D9"/>
    <w:rsid w:val="00176091"/>
    <w:rsid w:val="00176126"/>
    <w:rsid w:val="0017665B"/>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48E"/>
    <w:rsid w:val="00185A98"/>
    <w:rsid w:val="00185B7B"/>
    <w:rsid w:val="00185C4F"/>
    <w:rsid w:val="00185E53"/>
    <w:rsid w:val="0018622A"/>
    <w:rsid w:val="00186581"/>
    <w:rsid w:val="001865C8"/>
    <w:rsid w:val="00187EC8"/>
    <w:rsid w:val="00190A17"/>
    <w:rsid w:val="001913DA"/>
    <w:rsid w:val="00192DEA"/>
    <w:rsid w:val="001936D1"/>
    <w:rsid w:val="00193C07"/>
    <w:rsid w:val="00195036"/>
    <w:rsid w:val="00195E21"/>
    <w:rsid w:val="001960C8"/>
    <w:rsid w:val="001964FE"/>
    <w:rsid w:val="00196A58"/>
    <w:rsid w:val="00196EEE"/>
    <w:rsid w:val="0019717C"/>
    <w:rsid w:val="00197B5D"/>
    <w:rsid w:val="001A01BE"/>
    <w:rsid w:val="001A0C15"/>
    <w:rsid w:val="001A0E38"/>
    <w:rsid w:val="001A15FA"/>
    <w:rsid w:val="001A1668"/>
    <w:rsid w:val="001A1705"/>
    <w:rsid w:val="001A1B47"/>
    <w:rsid w:val="001A2514"/>
    <w:rsid w:val="001A2DEC"/>
    <w:rsid w:val="001A4686"/>
    <w:rsid w:val="001A46CB"/>
    <w:rsid w:val="001A5EBE"/>
    <w:rsid w:val="001A68E2"/>
    <w:rsid w:val="001A6E3E"/>
    <w:rsid w:val="001A77F0"/>
    <w:rsid w:val="001B0272"/>
    <w:rsid w:val="001B0379"/>
    <w:rsid w:val="001B0A81"/>
    <w:rsid w:val="001B210E"/>
    <w:rsid w:val="001B2759"/>
    <w:rsid w:val="001B2D54"/>
    <w:rsid w:val="001B30FA"/>
    <w:rsid w:val="001B3953"/>
    <w:rsid w:val="001B3F71"/>
    <w:rsid w:val="001B40B9"/>
    <w:rsid w:val="001B46DB"/>
    <w:rsid w:val="001B48BF"/>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07C"/>
    <w:rsid w:val="001C2129"/>
    <w:rsid w:val="001C26D5"/>
    <w:rsid w:val="001C2CDC"/>
    <w:rsid w:val="001C30A9"/>
    <w:rsid w:val="001C4C13"/>
    <w:rsid w:val="001C54FF"/>
    <w:rsid w:val="001C573F"/>
    <w:rsid w:val="001C5A3A"/>
    <w:rsid w:val="001C7242"/>
    <w:rsid w:val="001C782E"/>
    <w:rsid w:val="001D007E"/>
    <w:rsid w:val="001D0302"/>
    <w:rsid w:val="001D0993"/>
    <w:rsid w:val="001D1357"/>
    <w:rsid w:val="001D1442"/>
    <w:rsid w:val="001D155F"/>
    <w:rsid w:val="001D19B4"/>
    <w:rsid w:val="001D23E6"/>
    <w:rsid w:val="001D24D3"/>
    <w:rsid w:val="001D2970"/>
    <w:rsid w:val="001D2C22"/>
    <w:rsid w:val="001D2D3D"/>
    <w:rsid w:val="001D385D"/>
    <w:rsid w:val="001D3974"/>
    <w:rsid w:val="001D3A81"/>
    <w:rsid w:val="001D3D8C"/>
    <w:rsid w:val="001D3F4D"/>
    <w:rsid w:val="001D4AEB"/>
    <w:rsid w:val="001D4B35"/>
    <w:rsid w:val="001D4C5E"/>
    <w:rsid w:val="001D52D0"/>
    <w:rsid w:val="001D5A9E"/>
    <w:rsid w:val="001D5B98"/>
    <w:rsid w:val="001D6371"/>
    <w:rsid w:val="001D69F0"/>
    <w:rsid w:val="001D7648"/>
    <w:rsid w:val="001E01A9"/>
    <w:rsid w:val="001E01C7"/>
    <w:rsid w:val="001E0424"/>
    <w:rsid w:val="001E0BAA"/>
    <w:rsid w:val="001E0CA1"/>
    <w:rsid w:val="001E10A9"/>
    <w:rsid w:val="001E1202"/>
    <w:rsid w:val="001E1A01"/>
    <w:rsid w:val="001E202F"/>
    <w:rsid w:val="001E24A0"/>
    <w:rsid w:val="001E2B66"/>
    <w:rsid w:val="001E3982"/>
    <w:rsid w:val="001E4112"/>
    <w:rsid w:val="001E4216"/>
    <w:rsid w:val="001E4818"/>
    <w:rsid w:val="001E5BD2"/>
    <w:rsid w:val="001E632F"/>
    <w:rsid w:val="001E6C0B"/>
    <w:rsid w:val="001E6F9E"/>
    <w:rsid w:val="001E7675"/>
    <w:rsid w:val="001E7E96"/>
    <w:rsid w:val="001E7F57"/>
    <w:rsid w:val="001F033D"/>
    <w:rsid w:val="001F052B"/>
    <w:rsid w:val="001F0981"/>
    <w:rsid w:val="001F0DEC"/>
    <w:rsid w:val="001F0F45"/>
    <w:rsid w:val="001F1BBB"/>
    <w:rsid w:val="001F1E30"/>
    <w:rsid w:val="001F1EF9"/>
    <w:rsid w:val="001F2B5A"/>
    <w:rsid w:val="001F31DD"/>
    <w:rsid w:val="001F3538"/>
    <w:rsid w:val="001F36A7"/>
    <w:rsid w:val="001F3C1E"/>
    <w:rsid w:val="001F428F"/>
    <w:rsid w:val="001F44D0"/>
    <w:rsid w:val="001F46A2"/>
    <w:rsid w:val="001F4CF6"/>
    <w:rsid w:val="001F4CFF"/>
    <w:rsid w:val="001F4F35"/>
    <w:rsid w:val="001F6224"/>
    <w:rsid w:val="001F64F7"/>
    <w:rsid w:val="001F65B1"/>
    <w:rsid w:val="001F7311"/>
    <w:rsid w:val="001F786B"/>
    <w:rsid w:val="00200028"/>
    <w:rsid w:val="00200371"/>
    <w:rsid w:val="00200933"/>
    <w:rsid w:val="00200F21"/>
    <w:rsid w:val="002016B5"/>
    <w:rsid w:val="002028B6"/>
    <w:rsid w:val="00202F43"/>
    <w:rsid w:val="00203939"/>
    <w:rsid w:val="00203A04"/>
    <w:rsid w:val="00203B9C"/>
    <w:rsid w:val="00203BE9"/>
    <w:rsid w:val="00203CFB"/>
    <w:rsid w:val="00204D2F"/>
    <w:rsid w:val="0020504D"/>
    <w:rsid w:val="00205544"/>
    <w:rsid w:val="00205E07"/>
    <w:rsid w:val="00206292"/>
    <w:rsid w:val="0020630A"/>
    <w:rsid w:val="00206516"/>
    <w:rsid w:val="002065A6"/>
    <w:rsid w:val="00206939"/>
    <w:rsid w:val="002071CD"/>
    <w:rsid w:val="00207259"/>
    <w:rsid w:val="00207325"/>
    <w:rsid w:val="0020758F"/>
    <w:rsid w:val="002077BE"/>
    <w:rsid w:val="00207907"/>
    <w:rsid w:val="00210266"/>
    <w:rsid w:val="0021076A"/>
    <w:rsid w:val="00210A3E"/>
    <w:rsid w:val="00210D38"/>
    <w:rsid w:val="00211646"/>
    <w:rsid w:val="002116F9"/>
    <w:rsid w:val="00211891"/>
    <w:rsid w:val="0021224D"/>
    <w:rsid w:val="00212C4F"/>
    <w:rsid w:val="0021341A"/>
    <w:rsid w:val="002142E9"/>
    <w:rsid w:val="002145CB"/>
    <w:rsid w:val="00215752"/>
    <w:rsid w:val="00215FDD"/>
    <w:rsid w:val="0021610E"/>
    <w:rsid w:val="002166F4"/>
    <w:rsid w:val="00216CEF"/>
    <w:rsid w:val="00216D82"/>
    <w:rsid w:val="00216F70"/>
    <w:rsid w:val="00217024"/>
    <w:rsid w:val="002174EC"/>
    <w:rsid w:val="00217F37"/>
    <w:rsid w:val="0022056D"/>
    <w:rsid w:val="002207F9"/>
    <w:rsid w:val="00220926"/>
    <w:rsid w:val="00221856"/>
    <w:rsid w:val="00221F95"/>
    <w:rsid w:val="002227B7"/>
    <w:rsid w:val="00222BA1"/>
    <w:rsid w:val="00222C98"/>
    <w:rsid w:val="00222E63"/>
    <w:rsid w:val="00223050"/>
    <w:rsid w:val="0022371A"/>
    <w:rsid w:val="00223757"/>
    <w:rsid w:val="00223B53"/>
    <w:rsid w:val="00223BA0"/>
    <w:rsid w:val="00223BA5"/>
    <w:rsid w:val="002251FC"/>
    <w:rsid w:val="002255D7"/>
    <w:rsid w:val="00226414"/>
    <w:rsid w:val="00226D76"/>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02E"/>
    <w:rsid w:val="0023620C"/>
    <w:rsid w:val="00236853"/>
    <w:rsid w:val="00237677"/>
    <w:rsid w:val="00237942"/>
    <w:rsid w:val="00237A45"/>
    <w:rsid w:val="00237D56"/>
    <w:rsid w:val="00240418"/>
    <w:rsid w:val="00240610"/>
    <w:rsid w:val="00240B2D"/>
    <w:rsid w:val="00240EBA"/>
    <w:rsid w:val="00240F48"/>
    <w:rsid w:val="00241208"/>
    <w:rsid w:val="00241244"/>
    <w:rsid w:val="002413B5"/>
    <w:rsid w:val="002415D1"/>
    <w:rsid w:val="00242110"/>
    <w:rsid w:val="00242733"/>
    <w:rsid w:val="002428FF"/>
    <w:rsid w:val="00242EA4"/>
    <w:rsid w:val="002432B5"/>
    <w:rsid w:val="002438D6"/>
    <w:rsid w:val="00243AEC"/>
    <w:rsid w:val="0024415E"/>
    <w:rsid w:val="00244689"/>
    <w:rsid w:val="00244CBB"/>
    <w:rsid w:val="002452A5"/>
    <w:rsid w:val="00245305"/>
    <w:rsid w:val="002458EF"/>
    <w:rsid w:val="00245DDB"/>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2244"/>
    <w:rsid w:val="00252524"/>
    <w:rsid w:val="002525A1"/>
    <w:rsid w:val="00252ED3"/>
    <w:rsid w:val="0025304F"/>
    <w:rsid w:val="00253640"/>
    <w:rsid w:val="00253AAC"/>
    <w:rsid w:val="00254019"/>
    <w:rsid w:val="00254307"/>
    <w:rsid w:val="00254755"/>
    <w:rsid w:val="00254817"/>
    <w:rsid w:val="002553EB"/>
    <w:rsid w:val="00255400"/>
    <w:rsid w:val="0025541E"/>
    <w:rsid w:val="00255C98"/>
    <w:rsid w:val="00256367"/>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93"/>
    <w:rsid w:val="00263DC0"/>
    <w:rsid w:val="0026482A"/>
    <w:rsid w:val="002650B5"/>
    <w:rsid w:val="00266258"/>
    <w:rsid w:val="00266E09"/>
    <w:rsid w:val="00266E79"/>
    <w:rsid w:val="00266F79"/>
    <w:rsid w:val="00267794"/>
    <w:rsid w:val="00270337"/>
    <w:rsid w:val="00270ABA"/>
    <w:rsid w:val="0027105D"/>
    <w:rsid w:val="002713FD"/>
    <w:rsid w:val="00271D2D"/>
    <w:rsid w:val="00271F81"/>
    <w:rsid w:val="002720B3"/>
    <w:rsid w:val="0027224E"/>
    <w:rsid w:val="00272393"/>
    <w:rsid w:val="00273B3E"/>
    <w:rsid w:val="002742E7"/>
    <w:rsid w:val="00274536"/>
    <w:rsid w:val="00274976"/>
    <w:rsid w:val="00275006"/>
    <w:rsid w:val="00275145"/>
    <w:rsid w:val="00275153"/>
    <w:rsid w:val="002753E0"/>
    <w:rsid w:val="00275EB0"/>
    <w:rsid w:val="00276288"/>
    <w:rsid w:val="00276A73"/>
    <w:rsid w:val="00276B7A"/>
    <w:rsid w:val="00277855"/>
    <w:rsid w:val="0028055D"/>
    <w:rsid w:val="00280C58"/>
    <w:rsid w:val="00282425"/>
    <w:rsid w:val="00282503"/>
    <w:rsid w:val="00282D11"/>
    <w:rsid w:val="002839D2"/>
    <w:rsid w:val="00283CB6"/>
    <w:rsid w:val="0028479B"/>
    <w:rsid w:val="00284BAA"/>
    <w:rsid w:val="00284DE3"/>
    <w:rsid w:val="0028625D"/>
    <w:rsid w:val="002866FC"/>
    <w:rsid w:val="0028692E"/>
    <w:rsid w:val="00286948"/>
    <w:rsid w:val="00286BFF"/>
    <w:rsid w:val="00286C63"/>
    <w:rsid w:val="002872E4"/>
    <w:rsid w:val="0029027B"/>
    <w:rsid w:val="002905A1"/>
    <w:rsid w:val="002907AA"/>
    <w:rsid w:val="002909F1"/>
    <w:rsid w:val="00290DBB"/>
    <w:rsid w:val="00291FBB"/>
    <w:rsid w:val="002920C3"/>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5AB2"/>
    <w:rsid w:val="00296EF2"/>
    <w:rsid w:val="002970AB"/>
    <w:rsid w:val="00297E2C"/>
    <w:rsid w:val="002A0B84"/>
    <w:rsid w:val="002A1449"/>
    <w:rsid w:val="002A31F8"/>
    <w:rsid w:val="002A37BB"/>
    <w:rsid w:val="002A3CB0"/>
    <w:rsid w:val="002A4C01"/>
    <w:rsid w:val="002A5140"/>
    <w:rsid w:val="002A51AB"/>
    <w:rsid w:val="002A587F"/>
    <w:rsid w:val="002A5F88"/>
    <w:rsid w:val="002A62A4"/>
    <w:rsid w:val="002A69C2"/>
    <w:rsid w:val="002A6AC1"/>
    <w:rsid w:val="002A6ADD"/>
    <w:rsid w:val="002A7291"/>
    <w:rsid w:val="002B0625"/>
    <w:rsid w:val="002B0B34"/>
    <w:rsid w:val="002B0FD1"/>
    <w:rsid w:val="002B1233"/>
    <w:rsid w:val="002B1971"/>
    <w:rsid w:val="002B3012"/>
    <w:rsid w:val="002B31D4"/>
    <w:rsid w:val="002B334D"/>
    <w:rsid w:val="002B33D5"/>
    <w:rsid w:val="002B3F49"/>
    <w:rsid w:val="002B4DCD"/>
    <w:rsid w:val="002B5314"/>
    <w:rsid w:val="002B5589"/>
    <w:rsid w:val="002B5AA2"/>
    <w:rsid w:val="002B5DBF"/>
    <w:rsid w:val="002B63F8"/>
    <w:rsid w:val="002B6789"/>
    <w:rsid w:val="002B69FF"/>
    <w:rsid w:val="002B7846"/>
    <w:rsid w:val="002B7F49"/>
    <w:rsid w:val="002C0EEF"/>
    <w:rsid w:val="002C0F7B"/>
    <w:rsid w:val="002C17D4"/>
    <w:rsid w:val="002C1E49"/>
    <w:rsid w:val="002C2383"/>
    <w:rsid w:val="002C2C8F"/>
    <w:rsid w:val="002C362C"/>
    <w:rsid w:val="002C3ADF"/>
    <w:rsid w:val="002C5490"/>
    <w:rsid w:val="002C56C2"/>
    <w:rsid w:val="002C664C"/>
    <w:rsid w:val="002C66D7"/>
    <w:rsid w:val="002C695E"/>
    <w:rsid w:val="002C6DF6"/>
    <w:rsid w:val="002C717A"/>
    <w:rsid w:val="002C7A5D"/>
    <w:rsid w:val="002D0251"/>
    <w:rsid w:val="002D03FA"/>
    <w:rsid w:val="002D042A"/>
    <w:rsid w:val="002D089E"/>
    <w:rsid w:val="002D0BF2"/>
    <w:rsid w:val="002D0CFC"/>
    <w:rsid w:val="002D13B6"/>
    <w:rsid w:val="002D1A99"/>
    <w:rsid w:val="002D1D15"/>
    <w:rsid w:val="002D2171"/>
    <w:rsid w:val="002D2440"/>
    <w:rsid w:val="002D2944"/>
    <w:rsid w:val="002D2D76"/>
    <w:rsid w:val="002D2E1C"/>
    <w:rsid w:val="002D3033"/>
    <w:rsid w:val="002D3996"/>
    <w:rsid w:val="002D438C"/>
    <w:rsid w:val="002D44B1"/>
    <w:rsid w:val="002D4840"/>
    <w:rsid w:val="002D4C90"/>
    <w:rsid w:val="002D51F2"/>
    <w:rsid w:val="002D543A"/>
    <w:rsid w:val="002D5A13"/>
    <w:rsid w:val="002D5B21"/>
    <w:rsid w:val="002D5C40"/>
    <w:rsid w:val="002D62F9"/>
    <w:rsid w:val="002D631A"/>
    <w:rsid w:val="002D67CA"/>
    <w:rsid w:val="002D68ED"/>
    <w:rsid w:val="002D69B6"/>
    <w:rsid w:val="002D6B15"/>
    <w:rsid w:val="002D6C17"/>
    <w:rsid w:val="002D6E5F"/>
    <w:rsid w:val="002D7CC7"/>
    <w:rsid w:val="002D7D99"/>
    <w:rsid w:val="002D7F6A"/>
    <w:rsid w:val="002E0076"/>
    <w:rsid w:val="002E0151"/>
    <w:rsid w:val="002E0ACD"/>
    <w:rsid w:val="002E20D0"/>
    <w:rsid w:val="002E2F16"/>
    <w:rsid w:val="002E463E"/>
    <w:rsid w:val="002E47FF"/>
    <w:rsid w:val="002E4F5C"/>
    <w:rsid w:val="002E5AB3"/>
    <w:rsid w:val="002E61F6"/>
    <w:rsid w:val="002E637C"/>
    <w:rsid w:val="002E646D"/>
    <w:rsid w:val="002E6D28"/>
    <w:rsid w:val="002E6E84"/>
    <w:rsid w:val="002E728A"/>
    <w:rsid w:val="002E72EE"/>
    <w:rsid w:val="002E7311"/>
    <w:rsid w:val="002E7993"/>
    <w:rsid w:val="002E7A24"/>
    <w:rsid w:val="002F04CC"/>
    <w:rsid w:val="002F08E2"/>
    <w:rsid w:val="002F1006"/>
    <w:rsid w:val="002F1719"/>
    <w:rsid w:val="002F1846"/>
    <w:rsid w:val="002F191F"/>
    <w:rsid w:val="002F197D"/>
    <w:rsid w:val="002F1DE6"/>
    <w:rsid w:val="002F1FE8"/>
    <w:rsid w:val="002F28F5"/>
    <w:rsid w:val="002F29F3"/>
    <w:rsid w:val="002F3439"/>
    <w:rsid w:val="002F34F0"/>
    <w:rsid w:val="002F3EEC"/>
    <w:rsid w:val="002F407B"/>
    <w:rsid w:val="002F43C6"/>
    <w:rsid w:val="002F5B16"/>
    <w:rsid w:val="002F5C2A"/>
    <w:rsid w:val="002F5D58"/>
    <w:rsid w:val="002F6C07"/>
    <w:rsid w:val="002F70C4"/>
    <w:rsid w:val="002F776F"/>
    <w:rsid w:val="002F78D1"/>
    <w:rsid w:val="002F78DC"/>
    <w:rsid w:val="00300AED"/>
    <w:rsid w:val="00300EC4"/>
    <w:rsid w:val="0030119E"/>
    <w:rsid w:val="0030119F"/>
    <w:rsid w:val="00301443"/>
    <w:rsid w:val="0030167F"/>
    <w:rsid w:val="00301983"/>
    <w:rsid w:val="00301D71"/>
    <w:rsid w:val="00301E20"/>
    <w:rsid w:val="00301FE2"/>
    <w:rsid w:val="00302170"/>
    <w:rsid w:val="00302A44"/>
    <w:rsid w:val="0030367E"/>
    <w:rsid w:val="00304147"/>
    <w:rsid w:val="00304595"/>
    <w:rsid w:val="003054E4"/>
    <w:rsid w:val="00305866"/>
    <w:rsid w:val="00306037"/>
    <w:rsid w:val="0030618B"/>
    <w:rsid w:val="0030649B"/>
    <w:rsid w:val="00306F5C"/>
    <w:rsid w:val="00307047"/>
    <w:rsid w:val="00307F8B"/>
    <w:rsid w:val="00307FEF"/>
    <w:rsid w:val="003105F6"/>
    <w:rsid w:val="003109CF"/>
    <w:rsid w:val="00310A18"/>
    <w:rsid w:val="00310CC2"/>
    <w:rsid w:val="00310D3A"/>
    <w:rsid w:val="00310FE1"/>
    <w:rsid w:val="00311051"/>
    <w:rsid w:val="00311471"/>
    <w:rsid w:val="0031173C"/>
    <w:rsid w:val="00311886"/>
    <w:rsid w:val="00311AD7"/>
    <w:rsid w:val="00312C13"/>
    <w:rsid w:val="003132E9"/>
    <w:rsid w:val="00313BF7"/>
    <w:rsid w:val="0031443D"/>
    <w:rsid w:val="00314666"/>
    <w:rsid w:val="0031476A"/>
    <w:rsid w:val="00314A6F"/>
    <w:rsid w:val="00314D5C"/>
    <w:rsid w:val="0031571A"/>
    <w:rsid w:val="003159C5"/>
    <w:rsid w:val="00315E8E"/>
    <w:rsid w:val="00316BD3"/>
    <w:rsid w:val="00316C94"/>
    <w:rsid w:val="003178B9"/>
    <w:rsid w:val="00317911"/>
    <w:rsid w:val="003204E8"/>
    <w:rsid w:val="00320E12"/>
    <w:rsid w:val="0032152C"/>
    <w:rsid w:val="0032185F"/>
    <w:rsid w:val="00322362"/>
    <w:rsid w:val="00322751"/>
    <w:rsid w:val="003227F6"/>
    <w:rsid w:val="0032285E"/>
    <w:rsid w:val="0032293E"/>
    <w:rsid w:val="003230C1"/>
    <w:rsid w:val="0032317A"/>
    <w:rsid w:val="003231E0"/>
    <w:rsid w:val="00323206"/>
    <w:rsid w:val="00323AE3"/>
    <w:rsid w:val="00323C2B"/>
    <w:rsid w:val="00324DEC"/>
    <w:rsid w:val="003250D4"/>
    <w:rsid w:val="00325671"/>
    <w:rsid w:val="00325D9F"/>
    <w:rsid w:val="00326491"/>
    <w:rsid w:val="0032650B"/>
    <w:rsid w:val="0032734D"/>
    <w:rsid w:val="00327410"/>
    <w:rsid w:val="0032759F"/>
    <w:rsid w:val="0032768B"/>
    <w:rsid w:val="00327F02"/>
    <w:rsid w:val="003306EB"/>
    <w:rsid w:val="00330774"/>
    <w:rsid w:val="00330B29"/>
    <w:rsid w:val="00330CA1"/>
    <w:rsid w:val="00331196"/>
    <w:rsid w:val="00331C0D"/>
    <w:rsid w:val="003329AE"/>
    <w:rsid w:val="00332B1D"/>
    <w:rsid w:val="00332D76"/>
    <w:rsid w:val="00333126"/>
    <w:rsid w:val="00333127"/>
    <w:rsid w:val="003338BF"/>
    <w:rsid w:val="00333B8D"/>
    <w:rsid w:val="00333D65"/>
    <w:rsid w:val="00333E88"/>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402EC"/>
    <w:rsid w:val="00341896"/>
    <w:rsid w:val="003418E0"/>
    <w:rsid w:val="00341984"/>
    <w:rsid w:val="00341B24"/>
    <w:rsid w:val="00341C0D"/>
    <w:rsid w:val="00341DE7"/>
    <w:rsid w:val="00342984"/>
    <w:rsid w:val="003430AF"/>
    <w:rsid w:val="003430FF"/>
    <w:rsid w:val="003439C3"/>
    <w:rsid w:val="00343F4A"/>
    <w:rsid w:val="00344199"/>
    <w:rsid w:val="00344466"/>
    <w:rsid w:val="00344DCA"/>
    <w:rsid w:val="00345133"/>
    <w:rsid w:val="00345543"/>
    <w:rsid w:val="0034591B"/>
    <w:rsid w:val="00345A01"/>
    <w:rsid w:val="00345F65"/>
    <w:rsid w:val="00346B41"/>
    <w:rsid w:val="00347687"/>
    <w:rsid w:val="00347F73"/>
    <w:rsid w:val="003506E2"/>
    <w:rsid w:val="0035087A"/>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31D"/>
    <w:rsid w:val="00355542"/>
    <w:rsid w:val="00355BA9"/>
    <w:rsid w:val="003563F9"/>
    <w:rsid w:val="00356665"/>
    <w:rsid w:val="00356971"/>
    <w:rsid w:val="003569B0"/>
    <w:rsid w:val="003571C0"/>
    <w:rsid w:val="00357A2E"/>
    <w:rsid w:val="0036015C"/>
    <w:rsid w:val="0036060A"/>
    <w:rsid w:val="003615EF"/>
    <w:rsid w:val="00361741"/>
    <w:rsid w:val="0036179F"/>
    <w:rsid w:val="0036238A"/>
    <w:rsid w:val="003627F0"/>
    <w:rsid w:val="003631B6"/>
    <w:rsid w:val="0036515F"/>
    <w:rsid w:val="00365223"/>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360D"/>
    <w:rsid w:val="00373C62"/>
    <w:rsid w:val="003741C0"/>
    <w:rsid w:val="00374B10"/>
    <w:rsid w:val="00375826"/>
    <w:rsid w:val="00375E2E"/>
    <w:rsid w:val="00376E58"/>
    <w:rsid w:val="003774D7"/>
    <w:rsid w:val="0037771D"/>
    <w:rsid w:val="00380820"/>
    <w:rsid w:val="00381D21"/>
    <w:rsid w:val="003824CD"/>
    <w:rsid w:val="00382AA6"/>
    <w:rsid w:val="00382CDA"/>
    <w:rsid w:val="00383505"/>
    <w:rsid w:val="00383B18"/>
    <w:rsid w:val="00383F8F"/>
    <w:rsid w:val="00384F3C"/>
    <w:rsid w:val="0038524F"/>
    <w:rsid w:val="0038532B"/>
    <w:rsid w:val="00385C9B"/>
    <w:rsid w:val="00386132"/>
    <w:rsid w:val="003864B4"/>
    <w:rsid w:val="00386AFD"/>
    <w:rsid w:val="00387F6F"/>
    <w:rsid w:val="00387FFC"/>
    <w:rsid w:val="003915D9"/>
    <w:rsid w:val="00391D51"/>
    <w:rsid w:val="00391F3B"/>
    <w:rsid w:val="00392A1F"/>
    <w:rsid w:val="00392BF2"/>
    <w:rsid w:val="00392DA4"/>
    <w:rsid w:val="00393795"/>
    <w:rsid w:val="00393A9C"/>
    <w:rsid w:val="00393CFC"/>
    <w:rsid w:val="00393D3F"/>
    <w:rsid w:val="00394081"/>
    <w:rsid w:val="00394732"/>
    <w:rsid w:val="00394DDF"/>
    <w:rsid w:val="00395132"/>
    <w:rsid w:val="003951F4"/>
    <w:rsid w:val="0039661C"/>
    <w:rsid w:val="0039662E"/>
    <w:rsid w:val="00396DBB"/>
    <w:rsid w:val="00397024"/>
    <w:rsid w:val="0039719D"/>
    <w:rsid w:val="00397442"/>
    <w:rsid w:val="003974EA"/>
    <w:rsid w:val="00397695"/>
    <w:rsid w:val="0039790B"/>
    <w:rsid w:val="003A06D4"/>
    <w:rsid w:val="003A0BA7"/>
    <w:rsid w:val="003A0EB1"/>
    <w:rsid w:val="003A1B1F"/>
    <w:rsid w:val="003A1CCE"/>
    <w:rsid w:val="003A2015"/>
    <w:rsid w:val="003A20FE"/>
    <w:rsid w:val="003A2672"/>
    <w:rsid w:val="003A2C68"/>
    <w:rsid w:val="003A2D44"/>
    <w:rsid w:val="003A31C5"/>
    <w:rsid w:val="003A4699"/>
    <w:rsid w:val="003A4F2C"/>
    <w:rsid w:val="003A5294"/>
    <w:rsid w:val="003A52FC"/>
    <w:rsid w:val="003A5501"/>
    <w:rsid w:val="003A5940"/>
    <w:rsid w:val="003A6EB1"/>
    <w:rsid w:val="003A72C7"/>
    <w:rsid w:val="003A7BDA"/>
    <w:rsid w:val="003B0160"/>
    <w:rsid w:val="003B039C"/>
    <w:rsid w:val="003B0519"/>
    <w:rsid w:val="003B0847"/>
    <w:rsid w:val="003B0FEA"/>
    <w:rsid w:val="003B1052"/>
    <w:rsid w:val="003B1A8F"/>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675"/>
    <w:rsid w:val="003B6D05"/>
    <w:rsid w:val="003B77A9"/>
    <w:rsid w:val="003B7927"/>
    <w:rsid w:val="003C0266"/>
    <w:rsid w:val="003C1780"/>
    <w:rsid w:val="003C1FCD"/>
    <w:rsid w:val="003C2433"/>
    <w:rsid w:val="003C29C8"/>
    <w:rsid w:val="003C3015"/>
    <w:rsid w:val="003C3A50"/>
    <w:rsid w:val="003C3F5E"/>
    <w:rsid w:val="003C45B9"/>
    <w:rsid w:val="003C508F"/>
    <w:rsid w:val="003C50F0"/>
    <w:rsid w:val="003C513B"/>
    <w:rsid w:val="003C53BC"/>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8F2"/>
    <w:rsid w:val="003D3EF8"/>
    <w:rsid w:val="003D5A84"/>
    <w:rsid w:val="003D5B21"/>
    <w:rsid w:val="003D5E5B"/>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FB1"/>
    <w:rsid w:val="003E3BB1"/>
    <w:rsid w:val="003E3C4D"/>
    <w:rsid w:val="003E446C"/>
    <w:rsid w:val="003E5413"/>
    <w:rsid w:val="003E564B"/>
    <w:rsid w:val="003E5C0D"/>
    <w:rsid w:val="003E6557"/>
    <w:rsid w:val="003E69B4"/>
    <w:rsid w:val="003E7105"/>
    <w:rsid w:val="003E72D2"/>
    <w:rsid w:val="003E744F"/>
    <w:rsid w:val="003E77E1"/>
    <w:rsid w:val="003E7C31"/>
    <w:rsid w:val="003E7FDB"/>
    <w:rsid w:val="003F0528"/>
    <w:rsid w:val="003F0FF0"/>
    <w:rsid w:val="003F15A5"/>
    <w:rsid w:val="003F1617"/>
    <w:rsid w:val="003F18C5"/>
    <w:rsid w:val="003F1C55"/>
    <w:rsid w:val="003F2321"/>
    <w:rsid w:val="003F389F"/>
    <w:rsid w:val="003F48F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2E74"/>
    <w:rsid w:val="00403DBE"/>
    <w:rsid w:val="004044A9"/>
    <w:rsid w:val="00404D39"/>
    <w:rsid w:val="004056A1"/>
    <w:rsid w:val="0040580C"/>
    <w:rsid w:val="00405984"/>
    <w:rsid w:val="00406792"/>
    <w:rsid w:val="0040685A"/>
    <w:rsid w:val="00406B50"/>
    <w:rsid w:val="00407546"/>
    <w:rsid w:val="00407697"/>
    <w:rsid w:val="00407CC6"/>
    <w:rsid w:val="00407D68"/>
    <w:rsid w:val="0041049E"/>
    <w:rsid w:val="004105F9"/>
    <w:rsid w:val="00411B16"/>
    <w:rsid w:val="00411E48"/>
    <w:rsid w:val="00413A09"/>
    <w:rsid w:val="00413F4C"/>
    <w:rsid w:val="00414427"/>
    <w:rsid w:val="00414B09"/>
    <w:rsid w:val="00415057"/>
    <w:rsid w:val="004152A0"/>
    <w:rsid w:val="00415840"/>
    <w:rsid w:val="00415914"/>
    <w:rsid w:val="00416040"/>
    <w:rsid w:val="00416620"/>
    <w:rsid w:val="00417A7D"/>
    <w:rsid w:val="00417B1D"/>
    <w:rsid w:val="00417D49"/>
    <w:rsid w:val="004200AC"/>
    <w:rsid w:val="00420565"/>
    <w:rsid w:val="00420A4F"/>
    <w:rsid w:val="00420B18"/>
    <w:rsid w:val="00421694"/>
    <w:rsid w:val="00421889"/>
    <w:rsid w:val="00421B47"/>
    <w:rsid w:val="004225C3"/>
    <w:rsid w:val="00422AC2"/>
    <w:rsid w:val="00422FA5"/>
    <w:rsid w:val="004233D3"/>
    <w:rsid w:val="0042370E"/>
    <w:rsid w:val="0042503A"/>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49D"/>
    <w:rsid w:val="00440C20"/>
    <w:rsid w:val="00440C51"/>
    <w:rsid w:val="00440E4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B63"/>
    <w:rsid w:val="00447FDD"/>
    <w:rsid w:val="00450186"/>
    <w:rsid w:val="00450381"/>
    <w:rsid w:val="004503E7"/>
    <w:rsid w:val="00450CA0"/>
    <w:rsid w:val="004517A3"/>
    <w:rsid w:val="004520F4"/>
    <w:rsid w:val="0045259F"/>
    <w:rsid w:val="004554A5"/>
    <w:rsid w:val="0045655B"/>
    <w:rsid w:val="00456DB0"/>
    <w:rsid w:val="00456DF1"/>
    <w:rsid w:val="00457017"/>
    <w:rsid w:val="00457B29"/>
    <w:rsid w:val="00457F24"/>
    <w:rsid w:val="00457FA4"/>
    <w:rsid w:val="0046030A"/>
    <w:rsid w:val="004603C9"/>
    <w:rsid w:val="0046056B"/>
    <w:rsid w:val="004605C0"/>
    <w:rsid w:val="00460911"/>
    <w:rsid w:val="00460D71"/>
    <w:rsid w:val="00460FE5"/>
    <w:rsid w:val="004614A5"/>
    <w:rsid w:val="00461DC9"/>
    <w:rsid w:val="00462859"/>
    <w:rsid w:val="0046374F"/>
    <w:rsid w:val="00463ADA"/>
    <w:rsid w:val="00464938"/>
    <w:rsid w:val="0046506F"/>
    <w:rsid w:val="004650E9"/>
    <w:rsid w:val="004655D1"/>
    <w:rsid w:val="00465DA3"/>
    <w:rsid w:val="00466615"/>
    <w:rsid w:val="00467C9D"/>
    <w:rsid w:val="00467DC5"/>
    <w:rsid w:val="004704B2"/>
    <w:rsid w:val="00470640"/>
    <w:rsid w:val="0047169A"/>
    <w:rsid w:val="004716A9"/>
    <w:rsid w:val="00471CC7"/>
    <w:rsid w:val="00471DBE"/>
    <w:rsid w:val="0047205F"/>
    <w:rsid w:val="004720E4"/>
    <w:rsid w:val="00472170"/>
    <w:rsid w:val="00472522"/>
    <w:rsid w:val="00472851"/>
    <w:rsid w:val="00473217"/>
    <w:rsid w:val="00474142"/>
    <w:rsid w:val="004747D4"/>
    <w:rsid w:val="00475F6B"/>
    <w:rsid w:val="00476CA4"/>
    <w:rsid w:val="004772F8"/>
    <w:rsid w:val="004774B0"/>
    <w:rsid w:val="004774D9"/>
    <w:rsid w:val="004779C6"/>
    <w:rsid w:val="00477E33"/>
    <w:rsid w:val="00480703"/>
    <w:rsid w:val="00480828"/>
    <w:rsid w:val="00481069"/>
    <w:rsid w:val="004817EE"/>
    <w:rsid w:val="004820EC"/>
    <w:rsid w:val="00482466"/>
    <w:rsid w:val="00482A8D"/>
    <w:rsid w:val="00482F82"/>
    <w:rsid w:val="0048319B"/>
    <w:rsid w:val="0048344F"/>
    <w:rsid w:val="0048386C"/>
    <w:rsid w:val="00483AE3"/>
    <w:rsid w:val="00484A06"/>
    <w:rsid w:val="00485874"/>
    <w:rsid w:val="00485FBD"/>
    <w:rsid w:val="004860DB"/>
    <w:rsid w:val="004864E9"/>
    <w:rsid w:val="00486A15"/>
    <w:rsid w:val="00486AAB"/>
    <w:rsid w:val="00487110"/>
    <w:rsid w:val="004871A5"/>
    <w:rsid w:val="004874A2"/>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4F8"/>
    <w:rsid w:val="004975D9"/>
    <w:rsid w:val="00497D83"/>
    <w:rsid w:val="004A04FE"/>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5CAD"/>
    <w:rsid w:val="004A62D7"/>
    <w:rsid w:val="004A68DA"/>
    <w:rsid w:val="004A74AA"/>
    <w:rsid w:val="004B0155"/>
    <w:rsid w:val="004B019C"/>
    <w:rsid w:val="004B0CE5"/>
    <w:rsid w:val="004B105C"/>
    <w:rsid w:val="004B10AB"/>
    <w:rsid w:val="004B17ED"/>
    <w:rsid w:val="004B1C3F"/>
    <w:rsid w:val="004B21CB"/>
    <w:rsid w:val="004B22F5"/>
    <w:rsid w:val="004B244D"/>
    <w:rsid w:val="004B248B"/>
    <w:rsid w:val="004B2A19"/>
    <w:rsid w:val="004B2C19"/>
    <w:rsid w:val="004B301D"/>
    <w:rsid w:val="004B34E0"/>
    <w:rsid w:val="004B3EC9"/>
    <w:rsid w:val="004B44A5"/>
    <w:rsid w:val="004B48B7"/>
    <w:rsid w:val="004B6241"/>
    <w:rsid w:val="004B63EB"/>
    <w:rsid w:val="004B72BE"/>
    <w:rsid w:val="004B7333"/>
    <w:rsid w:val="004B73E8"/>
    <w:rsid w:val="004C0B81"/>
    <w:rsid w:val="004C1233"/>
    <w:rsid w:val="004C1240"/>
    <w:rsid w:val="004C1678"/>
    <w:rsid w:val="004C16C6"/>
    <w:rsid w:val="004C187E"/>
    <w:rsid w:val="004C190E"/>
    <w:rsid w:val="004C23BC"/>
    <w:rsid w:val="004C2BBB"/>
    <w:rsid w:val="004C309E"/>
    <w:rsid w:val="004C3330"/>
    <w:rsid w:val="004C3529"/>
    <w:rsid w:val="004C4787"/>
    <w:rsid w:val="004C4B41"/>
    <w:rsid w:val="004C5086"/>
    <w:rsid w:val="004C5DCE"/>
    <w:rsid w:val="004C625C"/>
    <w:rsid w:val="004C636C"/>
    <w:rsid w:val="004C68D7"/>
    <w:rsid w:val="004C6FE6"/>
    <w:rsid w:val="004C77B9"/>
    <w:rsid w:val="004C7C3F"/>
    <w:rsid w:val="004D04DB"/>
    <w:rsid w:val="004D07D9"/>
    <w:rsid w:val="004D0B26"/>
    <w:rsid w:val="004D0DD8"/>
    <w:rsid w:val="004D0F70"/>
    <w:rsid w:val="004D1EDD"/>
    <w:rsid w:val="004D2162"/>
    <w:rsid w:val="004D22B2"/>
    <w:rsid w:val="004D2616"/>
    <w:rsid w:val="004D28B3"/>
    <w:rsid w:val="004D3135"/>
    <w:rsid w:val="004D3723"/>
    <w:rsid w:val="004D39F4"/>
    <w:rsid w:val="004D3DDD"/>
    <w:rsid w:val="004D418F"/>
    <w:rsid w:val="004D41F0"/>
    <w:rsid w:val="004D49E2"/>
    <w:rsid w:val="004D529A"/>
    <w:rsid w:val="004D5411"/>
    <w:rsid w:val="004D5A1A"/>
    <w:rsid w:val="004D5F50"/>
    <w:rsid w:val="004D6D2D"/>
    <w:rsid w:val="004D6FE1"/>
    <w:rsid w:val="004D7F23"/>
    <w:rsid w:val="004E0115"/>
    <w:rsid w:val="004E0148"/>
    <w:rsid w:val="004E06AC"/>
    <w:rsid w:val="004E13D8"/>
    <w:rsid w:val="004E1CA5"/>
    <w:rsid w:val="004E3041"/>
    <w:rsid w:val="004E30D9"/>
    <w:rsid w:val="004E38C2"/>
    <w:rsid w:val="004E3A7C"/>
    <w:rsid w:val="004E3AFE"/>
    <w:rsid w:val="004E3FC3"/>
    <w:rsid w:val="004E4336"/>
    <w:rsid w:val="004E4498"/>
    <w:rsid w:val="004E473D"/>
    <w:rsid w:val="004E4799"/>
    <w:rsid w:val="004E5F54"/>
    <w:rsid w:val="004E69E4"/>
    <w:rsid w:val="004E71B8"/>
    <w:rsid w:val="004F034A"/>
    <w:rsid w:val="004F0F05"/>
    <w:rsid w:val="004F1E0C"/>
    <w:rsid w:val="004F2485"/>
    <w:rsid w:val="004F2535"/>
    <w:rsid w:val="004F326B"/>
    <w:rsid w:val="004F4A2A"/>
    <w:rsid w:val="004F5519"/>
    <w:rsid w:val="004F5972"/>
    <w:rsid w:val="004F5F04"/>
    <w:rsid w:val="004F61FF"/>
    <w:rsid w:val="004F6203"/>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3EF"/>
    <w:rsid w:val="00501411"/>
    <w:rsid w:val="00501657"/>
    <w:rsid w:val="005017C1"/>
    <w:rsid w:val="00501A1E"/>
    <w:rsid w:val="00501C9D"/>
    <w:rsid w:val="005022C4"/>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631F"/>
    <w:rsid w:val="00506705"/>
    <w:rsid w:val="00506BDE"/>
    <w:rsid w:val="00507168"/>
    <w:rsid w:val="00507822"/>
    <w:rsid w:val="005108CF"/>
    <w:rsid w:val="005119D4"/>
    <w:rsid w:val="00511D6D"/>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2EC"/>
    <w:rsid w:val="0052540C"/>
    <w:rsid w:val="005255BE"/>
    <w:rsid w:val="005259E1"/>
    <w:rsid w:val="005278F7"/>
    <w:rsid w:val="005279B0"/>
    <w:rsid w:val="00527ABC"/>
    <w:rsid w:val="00527C2D"/>
    <w:rsid w:val="00527F55"/>
    <w:rsid w:val="005304DB"/>
    <w:rsid w:val="005307FC"/>
    <w:rsid w:val="00530A5F"/>
    <w:rsid w:val="00530B75"/>
    <w:rsid w:val="00530C8D"/>
    <w:rsid w:val="00530DCC"/>
    <w:rsid w:val="00530E38"/>
    <w:rsid w:val="0053132D"/>
    <w:rsid w:val="005315F6"/>
    <w:rsid w:val="00531BBE"/>
    <w:rsid w:val="0053216F"/>
    <w:rsid w:val="005324B5"/>
    <w:rsid w:val="00532C67"/>
    <w:rsid w:val="0053344E"/>
    <w:rsid w:val="005340A3"/>
    <w:rsid w:val="00534139"/>
    <w:rsid w:val="005341BB"/>
    <w:rsid w:val="00534302"/>
    <w:rsid w:val="005345A0"/>
    <w:rsid w:val="005346DC"/>
    <w:rsid w:val="005347FF"/>
    <w:rsid w:val="00534A95"/>
    <w:rsid w:val="00535839"/>
    <w:rsid w:val="00535B88"/>
    <w:rsid w:val="00535FD1"/>
    <w:rsid w:val="00535FE3"/>
    <w:rsid w:val="00536A43"/>
    <w:rsid w:val="00536CF8"/>
    <w:rsid w:val="005375FD"/>
    <w:rsid w:val="005379EC"/>
    <w:rsid w:val="00537CB6"/>
    <w:rsid w:val="005400A6"/>
    <w:rsid w:val="0054032E"/>
    <w:rsid w:val="005406E2"/>
    <w:rsid w:val="00540805"/>
    <w:rsid w:val="00541059"/>
    <w:rsid w:val="0054132D"/>
    <w:rsid w:val="0054137E"/>
    <w:rsid w:val="005414EE"/>
    <w:rsid w:val="005419B0"/>
    <w:rsid w:val="00541A1E"/>
    <w:rsid w:val="00542878"/>
    <w:rsid w:val="00542AE4"/>
    <w:rsid w:val="00542C8C"/>
    <w:rsid w:val="00542D7A"/>
    <w:rsid w:val="0054338A"/>
    <w:rsid w:val="0054349F"/>
    <w:rsid w:val="00543B35"/>
    <w:rsid w:val="00544CD8"/>
    <w:rsid w:val="00545CE7"/>
    <w:rsid w:val="00546118"/>
    <w:rsid w:val="00547176"/>
    <w:rsid w:val="0054718C"/>
    <w:rsid w:val="00547667"/>
    <w:rsid w:val="00550390"/>
    <w:rsid w:val="00550763"/>
    <w:rsid w:val="00550F9A"/>
    <w:rsid w:val="00551CCC"/>
    <w:rsid w:val="005525E2"/>
    <w:rsid w:val="00552AC9"/>
    <w:rsid w:val="0055357C"/>
    <w:rsid w:val="005537F1"/>
    <w:rsid w:val="00554628"/>
    <w:rsid w:val="005551FE"/>
    <w:rsid w:val="005558AC"/>
    <w:rsid w:val="00555DFA"/>
    <w:rsid w:val="00556023"/>
    <w:rsid w:val="0055602C"/>
    <w:rsid w:val="00556068"/>
    <w:rsid w:val="005560A5"/>
    <w:rsid w:val="00556697"/>
    <w:rsid w:val="00556E3F"/>
    <w:rsid w:val="005573D0"/>
    <w:rsid w:val="00560065"/>
    <w:rsid w:val="005606ED"/>
    <w:rsid w:val="00561439"/>
    <w:rsid w:val="00561453"/>
    <w:rsid w:val="00561C24"/>
    <w:rsid w:val="00561CE8"/>
    <w:rsid w:val="00562105"/>
    <w:rsid w:val="00562694"/>
    <w:rsid w:val="005628F8"/>
    <w:rsid w:val="00562939"/>
    <w:rsid w:val="00562E56"/>
    <w:rsid w:val="00564147"/>
    <w:rsid w:val="005646F9"/>
    <w:rsid w:val="00564721"/>
    <w:rsid w:val="005649B6"/>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77F5D"/>
    <w:rsid w:val="0058006E"/>
    <w:rsid w:val="00580112"/>
    <w:rsid w:val="00580198"/>
    <w:rsid w:val="00580928"/>
    <w:rsid w:val="00580BB8"/>
    <w:rsid w:val="00581237"/>
    <w:rsid w:val="00581628"/>
    <w:rsid w:val="005816D3"/>
    <w:rsid w:val="00582042"/>
    <w:rsid w:val="00582D24"/>
    <w:rsid w:val="00582E6C"/>
    <w:rsid w:val="005837D8"/>
    <w:rsid w:val="00583AEA"/>
    <w:rsid w:val="005846BD"/>
    <w:rsid w:val="00584807"/>
    <w:rsid w:val="00585219"/>
    <w:rsid w:val="00585828"/>
    <w:rsid w:val="00585FAC"/>
    <w:rsid w:val="00586064"/>
    <w:rsid w:val="005877C3"/>
    <w:rsid w:val="00587FEB"/>
    <w:rsid w:val="0059040E"/>
    <w:rsid w:val="005914B0"/>
    <w:rsid w:val="00592362"/>
    <w:rsid w:val="005924D3"/>
    <w:rsid w:val="00592C0E"/>
    <w:rsid w:val="00592F73"/>
    <w:rsid w:val="0059469C"/>
    <w:rsid w:val="005948E9"/>
    <w:rsid w:val="00594DE4"/>
    <w:rsid w:val="00595DBB"/>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1D5B"/>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204"/>
    <w:rsid w:val="005B58BB"/>
    <w:rsid w:val="005B6956"/>
    <w:rsid w:val="005B7054"/>
    <w:rsid w:val="005B73C2"/>
    <w:rsid w:val="005B754D"/>
    <w:rsid w:val="005B75B4"/>
    <w:rsid w:val="005C0DE4"/>
    <w:rsid w:val="005C145B"/>
    <w:rsid w:val="005C1689"/>
    <w:rsid w:val="005C1972"/>
    <w:rsid w:val="005C26DF"/>
    <w:rsid w:val="005C293F"/>
    <w:rsid w:val="005C2948"/>
    <w:rsid w:val="005C2A7E"/>
    <w:rsid w:val="005C2AA9"/>
    <w:rsid w:val="005C2B2A"/>
    <w:rsid w:val="005C2C8C"/>
    <w:rsid w:val="005C2DA3"/>
    <w:rsid w:val="005C302C"/>
    <w:rsid w:val="005C3255"/>
    <w:rsid w:val="005C3620"/>
    <w:rsid w:val="005C37E2"/>
    <w:rsid w:val="005C3B66"/>
    <w:rsid w:val="005C4569"/>
    <w:rsid w:val="005C470B"/>
    <w:rsid w:val="005C4E97"/>
    <w:rsid w:val="005C52F7"/>
    <w:rsid w:val="005C5513"/>
    <w:rsid w:val="005C6A1C"/>
    <w:rsid w:val="005C751B"/>
    <w:rsid w:val="005C7620"/>
    <w:rsid w:val="005C77B2"/>
    <w:rsid w:val="005C7D8E"/>
    <w:rsid w:val="005D009C"/>
    <w:rsid w:val="005D0C89"/>
    <w:rsid w:val="005D1482"/>
    <w:rsid w:val="005D1CAF"/>
    <w:rsid w:val="005D20D9"/>
    <w:rsid w:val="005D2BD9"/>
    <w:rsid w:val="005D2CF4"/>
    <w:rsid w:val="005D306F"/>
    <w:rsid w:val="005D33B9"/>
    <w:rsid w:val="005D3943"/>
    <w:rsid w:val="005D4453"/>
    <w:rsid w:val="005D4672"/>
    <w:rsid w:val="005D46D5"/>
    <w:rsid w:val="005D484F"/>
    <w:rsid w:val="005D49DF"/>
    <w:rsid w:val="005D4C3B"/>
    <w:rsid w:val="005D529E"/>
    <w:rsid w:val="005D5DFD"/>
    <w:rsid w:val="005D609E"/>
    <w:rsid w:val="005D616A"/>
    <w:rsid w:val="005D66FD"/>
    <w:rsid w:val="005D67C6"/>
    <w:rsid w:val="005D68E0"/>
    <w:rsid w:val="005D6C0D"/>
    <w:rsid w:val="005D6D32"/>
    <w:rsid w:val="005D6D5F"/>
    <w:rsid w:val="005D7515"/>
    <w:rsid w:val="005D77F8"/>
    <w:rsid w:val="005E011C"/>
    <w:rsid w:val="005E0608"/>
    <w:rsid w:val="005E1AF8"/>
    <w:rsid w:val="005E25F1"/>
    <w:rsid w:val="005E2673"/>
    <w:rsid w:val="005E296B"/>
    <w:rsid w:val="005E29CF"/>
    <w:rsid w:val="005E29E3"/>
    <w:rsid w:val="005E37F0"/>
    <w:rsid w:val="005E3B99"/>
    <w:rsid w:val="005E3EF8"/>
    <w:rsid w:val="005E4C72"/>
    <w:rsid w:val="005E5479"/>
    <w:rsid w:val="005E552F"/>
    <w:rsid w:val="005E55C2"/>
    <w:rsid w:val="005E5FAE"/>
    <w:rsid w:val="005E62F6"/>
    <w:rsid w:val="005E6361"/>
    <w:rsid w:val="005E6376"/>
    <w:rsid w:val="005E67D4"/>
    <w:rsid w:val="005E6AE8"/>
    <w:rsid w:val="005E6BA1"/>
    <w:rsid w:val="005E6F3A"/>
    <w:rsid w:val="005E6F81"/>
    <w:rsid w:val="005E7435"/>
    <w:rsid w:val="005E7887"/>
    <w:rsid w:val="005E7DC5"/>
    <w:rsid w:val="005F027E"/>
    <w:rsid w:val="005F02BE"/>
    <w:rsid w:val="005F046B"/>
    <w:rsid w:val="005F0855"/>
    <w:rsid w:val="005F09CD"/>
    <w:rsid w:val="005F110C"/>
    <w:rsid w:val="005F15EE"/>
    <w:rsid w:val="005F17A7"/>
    <w:rsid w:val="005F1CD9"/>
    <w:rsid w:val="005F2322"/>
    <w:rsid w:val="005F2DBC"/>
    <w:rsid w:val="005F3348"/>
    <w:rsid w:val="005F3676"/>
    <w:rsid w:val="005F3738"/>
    <w:rsid w:val="005F4084"/>
    <w:rsid w:val="005F4298"/>
    <w:rsid w:val="005F4D80"/>
    <w:rsid w:val="005F53A8"/>
    <w:rsid w:val="005F6463"/>
    <w:rsid w:val="005F6811"/>
    <w:rsid w:val="005F6EF0"/>
    <w:rsid w:val="005F72DE"/>
    <w:rsid w:val="005F74A9"/>
    <w:rsid w:val="005F7C0A"/>
    <w:rsid w:val="006008AE"/>
    <w:rsid w:val="00600A60"/>
    <w:rsid w:val="0060101B"/>
    <w:rsid w:val="00601041"/>
    <w:rsid w:val="006013F1"/>
    <w:rsid w:val="00601461"/>
    <w:rsid w:val="00601C58"/>
    <w:rsid w:val="00601E2E"/>
    <w:rsid w:val="006026BF"/>
    <w:rsid w:val="0060333A"/>
    <w:rsid w:val="006038D9"/>
    <w:rsid w:val="00603AA6"/>
    <w:rsid w:val="00603C5D"/>
    <w:rsid w:val="00603EEF"/>
    <w:rsid w:val="006041B6"/>
    <w:rsid w:val="006045A6"/>
    <w:rsid w:val="0060487C"/>
    <w:rsid w:val="006056F8"/>
    <w:rsid w:val="00606192"/>
    <w:rsid w:val="006063F7"/>
    <w:rsid w:val="0060686E"/>
    <w:rsid w:val="00606BC2"/>
    <w:rsid w:val="00610836"/>
    <w:rsid w:val="00610A07"/>
    <w:rsid w:val="00611100"/>
    <w:rsid w:val="00611683"/>
    <w:rsid w:val="006117A0"/>
    <w:rsid w:val="00612517"/>
    <w:rsid w:val="006126EC"/>
    <w:rsid w:val="00612A20"/>
    <w:rsid w:val="00613161"/>
    <w:rsid w:val="006132A0"/>
    <w:rsid w:val="00613311"/>
    <w:rsid w:val="00613858"/>
    <w:rsid w:val="00613997"/>
    <w:rsid w:val="00613A1A"/>
    <w:rsid w:val="00613C76"/>
    <w:rsid w:val="00613E09"/>
    <w:rsid w:val="00614253"/>
    <w:rsid w:val="0061456F"/>
    <w:rsid w:val="006147F0"/>
    <w:rsid w:val="006149A3"/>
    <w:rsid w:val="00616E27"/>
    <w:rsid w:val="00617371"/>
    <w:rsid w:val="00620052"/>
    <w:rsid w:val="00620F8D"/>
    <w:rsid w:val="00621688"/>
    <w:rsid w:val="00621E20"/>
    <w:rsid w:val="006226E3"/>
    <w:rsid w:val="00622A49"/>
    <w:rsid w:val="00622ABE"/>
    <w:rsid w:val="0062300D"/>
    <w:rsid w:val="0062333C"/>
    <w:rsid w:val="00623D91"/>
    <w:rsid w:val="00624289"/>
    <w:rsid w:val="00624578"/>
    <w:rsid w:val="0062472A"/>
    <w:rsid w:val="006249F0"/>
    <w:rsid w:val="00625B1E"/>
    <w:rsid w:val="0062727B"/>
    <w:rsid w:val="00627D20"/>
    <w:rsid w:val="00627FD0"/>
    <w:rsid w:val="00630C44"/>
    <w:rsid w:val="00631126"/>
    <w:rsid w:val="006313D1"/>
    <w:rsid w:val="00631414"/>
    <w:rsid w:val="00631456"/>
    <w:rsid w:val="00631680"/>
    <w:rsid w:val="00631795"/>
    <w:rsid w:val="00632C20"/>
    <w:rsid w:val="00632CE2"/>
    <w:rsid w:val="006339C0"/>
    <w:rsid w:val="00633C46"/>
    <w:rsid w:val="00634874"/>
    <w:rsid w:val="00635BB0"/>
    <w:rsid w:val="00636CB5"/>
    <w:rsid w:val="00637417"/>
    <w:rsid w:val="006375C7"/>
    <w:rsid w:val="00637F95"/>
    <w:rsid w:val="006400AC"/>
    <w:rsid w:val="00640339"/>
    <w:rsid w:val="00640DF1"/>
    <w:rsid w:val="0064133C"/>
    <w:rsid w:val="0064145C"/>
    <w:rsid w:val="00641D34"/>
    <w:rsid w:val="006436B8"/>
    <w:rsid w:val="00643714"/>
    <w:rsid w:val="006438D6"/>
    <w:rsid w:val="006439F1"/>
    <w:rsid w:val="0064474B"/>
    <w:rsid w:val="00644981"/>
    <w:rsid w:val="00644B5E"/>
    <w:rsid w:val="00644EFD"/>
    <w:rsid w:val="006450FD"/>
    <w:rsid w:val="0064515D"/>
    <w:rsid w:val="00646A44"/>
    <w:rsid w:val="00646D83"/>
    <w:rsid w:val="006472BE"/>
    <w:rsid w:val="00647F1C"/>
    <w:rsid w:val="00650114"/>
    <w:rsid w:val="0065088A"/>
    <w:rsid w:val="006508BE"/>
    <w:rsid w:val="00650F40"/>
    <w:rsid w:val="0065138E"/>
    <w:rsid w:val="00651CB3"/>
    <w:rsid w:val="00651DA9"/>
    <w:rsid w:val="00651FCD"/>
    <w:rsid w:val="00652103"/>
    <w:rsid w:val="00652B89"/>
    <w:rsid w:val="0065301C"/>
    <w:rsid w:val="006533F9"/>
    <w:rsid w:val="006539C2"/>
    <w:rsid w:val="00653BE6"/>
    <w:rsid w:val="00654F2A"/>
    <w:rsid w:val="00655ED5"/>
    <w:rsid w:val="0065605A"/>
    <w:rsid w:val="00656311"/>
    <w:rsid w:val="00656802"/>
    <w:rsid w:val="006570F6"/>
    <w:rsid w:val="00657CCB"/>
    <w:rsid w:val="00657D3B"/>
    <w:rsid w:val="0066020F"/>
    <w:rsid w:val="006609F9"/>
    <w:rsid w:val="00661B43"/>
    <w:rsid w:val="006622AF"/>
    <w:rsid w:val="0066244E"/>
    <w:rsid w:val="00662781"/>
    <w:rsid w:val="00664CF3"/>
    <w:rsid w:val="0066696E"/>
    <w:rsid w:val="00667A34"/>
    <w:rsid w:val="0067037B"/>
    <w:rsid w:val="00670986"/>
    <w:rsid w:val="0067125E"/>
    <w:rsid w:val="006724C2"/>
    <w:rsid w:val="00672F9A"/>
    <w:rsid w:val="00673244"/>
    <w:rsid w:val="00673471"/>
    <w:rsid w:val="0067376B"/>
    <w:rsid w:val="0067417F"/>
    <w:rsid w:val="00674626"/>
    <w:rsid w:val="00674A54"/>
    <w:rsid w:val="00674AC3"/>
    <w:rsid w:val="00674C78"/>
    <w:rsid w:val="00675615"/>
    <w:rsid w:val="006759DD"/>
    <w:rsid w:val="00675CBD"/>
    <w:rsid w:val="00676DEB"/>
    <w:rsid w:val="00676E80"/>
    <w:rsid w:val="00677018"/>
    <w:rsid w:val="00677390"/>
    <w:rsid w:val="00677ED4"/>
    <w:rsid w:val="006802D0"/>
    <w:rsid w:val="00680C9A"/>
    <w:rsid w:val="00680CB4"/>
    <w:rsid w:val="00680F2E"/>
    <w:rsid w:val="00681050"/>
    <w:rsid w:val="00681100"/>
    <w:rsid w:val="00681536"/>
    <w:rsid w:val="00681A8E"/>
    <w:rsid w:val="00681F89"/>
    <w:rsid w:val="0068295C"/>
    <w:rsid w:val="00682EA7"/>
    <w:rsid w:val="00682F3B"/>
    <w:rsid w:val="00682FD2"/>
    <w:rsid w:val="00683A93"/>
    <w:rsid w:val="0068435A"/>
    <w:rsid w:val="006853E8"/>
    <w:rsid w:val="00685425"/>
    <w:rsid w:val="00685655"/>
    <w:rsid w:val="00685C0D"/>
    <w:rsid w:val="0068723C"/>
    <w:rsid w:val="006874C7"/>
    <w:rsid w:val="0068768A"/>
    <w:rsid w:val="006877E6"/>
    <w:rsid w:val="00687B7F"/>
    <w:rsid w:val="00687C5B"/>
    <w:rsid w:val="0069017B"/>
    <w:rsid w:val="006904D0"/>
    <w:rsid w:val="00690873"/>
    <w:rsid w:val="006908D0"/>
    <w:rsid w:val="00691629"/>
    <w:rsid w:val="00691C11"/>
    <w:rsid w:val="006922CD"/>
    <w:rsid w:val="00692441"/>
    <w:rsid w:val="00692DCC"/>
    <w:rsid w:val="00694067"/>
    <w:rsid w:val="0069431F"/>
    <w:rsid w:val="00694637"/>
    <w:rsid w:val="00694BD0"/>
    <w:rsid w:val="00695676"/>
    <w:rsid w:val="00695A48"/>
    <w:rsid w:val="00695D00"/>
    <w:rsid w:val="006967A0"/>
    <w:rsid w:val="00696874"/>
    <w:rsid w:val="00696DEE"/>
    <w:rsid w:val="00696EAC"/>
    <w:rsid w:val="00696F70"/>
    <w:rsid w:val="0069736A"/>
    <w:rsid w:val="00697704"/>
    <w:rsid w:val="00697BBC"/>
    <w:rsid w:val="00697C6D"/>
    <w:rsid w:val="006A0595"/>
    <w:rsid w:val="006A07FE"/>
    <w:rsid w:val="006A09C2"/>
    <w:rsid w:val="006A1603"/>
    <w:rsid w:val="006A1B45"/>
    <w:rsid w:val="006A328B"/>
    <w:rsid w:val="006A3352"/>
    <w:rsid w:val="006A338C"/>
    <w:rsid w:val="006A3854"/>
    <w:rsid w:val="006A3B2C"/>
    <w:rsid w:val="006A4772"/>
    <w:rsid w:val="006A4A90"/>
    <w:rsid w:val="006A4AB1"/>
    <w:rsid w:val="006A4BEC"/>
    <w:rsid w:val="006A5FD8"/>
    <w:rsid w:val="006A6D39"/>
    <w:rsid w:val="006A6E02"/>
    <w:rsid w:val="006A703D"/>
    <w:rsid w:val="006A705A"/>
    <w:rsid w:val="006A768E"/>
    <w:rsid w:val="006A79AA"/>
    <w:rsid w:val="006A79C9"/>
    <w:rsid w:val="006A7C48"/>
    <w:rsid w:val="006A7D6D"/>
    <w:rsid w:val="006B01BD"/>
    <w:rsid w:val="006B0DE2"/>
    <w:rsid w:val="006B1185"/>
    <w:rsid w:val="006B13D4"/>
    <w:rsid w:val="006B1765"/>
    <w:rsid w:val="006B28AC"/>
    <w:rsid w:val="006B2C7E"/>
    <w:rsid w:val="006B2CD1"/>
    <w:rsid w:val="006B32D3"/>
    <w:rsid w:val="006B373C"/>
    <w:rsid w:val="006B3B56"/>
    <w:rsid w:val="006B3E5F"/>
    <w:rsid w:val="006B45C8"/>
    <w:rsid w:val="006B4966"/>
    <w:rsid w:val="006B5659"/>
    <w:rsid w:val="006B5D73"/>
    <w:rsid w:val="006B6281"/>
    <w:rsid w:val="006B6637"/>
    <w:rsid w:val="006B7166"/>
    <w:rsid w:val="006B7650"/>
    <w:rsid w:val="006B7E70"/>
    <w:rsid w:val="006B7FD5"/>
    <w:rsid w:val="006C0616"/>
    <w:rsid w:val="006C09EE"/>
    <w:rsid w:val="006C12E6"/>
    <w:rsid w:val="006C1867"/>
    <w:rsid w:val="006C18A0"/>
    <w:rsid w:val="006C1D60"/>
    <w:rsid w:val="006C201B"/>
    <w:rsid w:val="006C2106"/>
    <w:rsid w:val="006C263F"/>
    <w:rsid w:val="006C2942"/>
    <w:rsid w:val="006C30E3"/>
    <w:rsid w:val="006C3C75"/>
    <w:rsid w:val="006C3E1C"/>
    <w:rsid w:val="006C6241"/>
    <w:rsid w:val="006C6881"/>
    <w:rsid w:val="006C6CB9"/>
    <w:rsid w:val="006C70CB"/>
    <w:rsid w:val="006C7434"/>
    <w:rsid w:val="006C76FC"/>
    <w:rsid w:val="006C79C9"/>
    <w:rsid w:val="006D0E41"/>
    <w:rsid w:val="006D11D2"/>
    <w:rsid w:val="006D1439"/>
    <w:rsid w:val="006D23A7"/>
    <w:rsid w:val="006D2F14"/>
    <w:rsid w:val="006D3549"/>
    <w:rsid w:val="006D3BB6"/>
    <w:rsid w:val="006D3BFA"/>
    <w:rsid w:val="006D40E4"/>
    <w:rsid w:val="006D49E3"/>
    <w:rsid w:val="006D4DC4"/>
    <w:rsid w:val="006D4DC6"/>
    <w:rsid w:val="006D5232"/>
    <w:rsid w:val="006D5325"/>
    <w:rsid w:val="006D690F"/>
    <w:rsid w:val="006D7CED"/>
    <w:rsid w:val="006E0250"/>
    <w:rsid w:val="006E0406"/>
    <w:rsid w:val="006E08F3"/>
    <w:rsid w:val="006E0A61"/>
    <w:rsid w:val="006E0B56"/>
    <w:rsid w:val="006E0DC8"/>
    <w:rsid w:val="006E168D"/>
    <w:rsid w:val="006E1B1D"/>
    <w:rsid w:val="006E2408"/>
    <w:rsid w:val="006E2465"/>
    <w:rsid w:val="006E25D6"/>
    <w:rsid w:val="006E2678"/>
    <w:rsid w:val="006E270C"/>
    <w:rsid w:val="006E2BF4"/>
    <w:rsid w:val="006E311D"/>
    <w:rsid w:val="006E31F5"/>
    <w:rsid w:val="006E3835"/>
    <w:rsid w:val="006E3950"/>
    <w:rsid w:val="006E398C"/>
    <w:rsid w:val="006E4453"/>
    <w:rsid w:val="006E4506"/>
    <w:rsid w:val="006E45F0"/>
    <w:rsid w:val="006E4EC2"/>
    <w:rsid w:val="006E69AA"/>
    <w:rsid w:val="006E6E3A"/>
    <w:rsid w:val="006E6F5A"/>
    <w:rsid w:val="006E6FD1"/>
    <w:rsid w:val="006E7A66"/>
    <w:rsid w:val="006F02F4"/>
    <w:rsid w:val="006F045F"/>
    <w:rsid w:val="006F0F1C"/>
    <w:rsid w:val="006F1163"/>
    <w:rsid w:val="006F1A99"/>
    <w:rsid w:val="006F20A2"/>
    <w:rsid w:val="006F2616"/>
    <w:rsid w:val="006F2DC9"/>
    <w:rsid w:val="006F413E"/>
    <w:rsid w:val="006F5251"/>
    <w:rsid w:val="006F52FF"/>
    <w:rsid w:val="006F54B8"/>
    <w:rsid w:val="006F5717"/>
    <w:rsid w:val="006F58F8"/>
    <w:rsid w:val="006F5CC0"/>
    <w:rsid w:val="006F5F86"/>
    <w:rsid w:val="006F6017"/>
    <w:rsid w:val="006F611C"/>
    <w:rsid w:val="006F63B3"/>
    <w:rsid w:val="006F6C79"/>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284"/>
    <w:rsid w:val="00705D95"/>
    <w:rsid w:val="00705E32"/>
    <w:rsid w:val="0070614F"/>
    <w:rsid w:val="00706449"/>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60"/>
    <w:rsid w:val="00712F87"/>
    <w:rsid w:val="007135A0"/>
    <w:rsid w:val="00713D2C"/>
    <w:rsid w:val="00713FA7"/>
    <w:rsid w:val="007140D3"/>
    <w:rsid w:val="00714188"/>
    <w:rsid w:val="007146E1"/>
    <w:rsid w:val="007148F9"/>
    <w:rsid w:val="00715201"/>
    <w:rsid w:val="007153AB"/>
    <w:rsid w:val="007154A9"/>
    <w:rsid w:val="00715722"/>
    <w:rsid w:val="00715746"/>
    <w:rsid w:val="007158AA"/>
    <w:rsid w:val="00717149"/>
    <w:rsid w:val="00717526"/>
    <w:rsid w:val="0072108D"/>
    <w:rsid w:val="007211A4"/>
    <w:rsid w:val="007214AC"/>
    <w:rsid w:val="00722BF1"/>
    <w:rsid w:val="00723633"/>
    <w:rsid w:val="007237A4"/>
    <w:rsid w:val="00723DE0"/>
    <w:rsid w:val="007249EC"/>
    <w:rsid w:val="00724E50"/>
    <w:rsid w:val="00724F37"/>
    <w:rsid w:val="00725269"/>
    <w:rsid w:val="007252DD"/>
    <w:rsid w:val="00725A76"/>
    <w:rsid w:val="00725BBD"/>
    <w:rsid w:val="00725E43"/>
    <w:rsid w:val="007264AE"/>
    <w:rsid w:val="0073005D"/>
    <w:rsid w:val="007305CE"/>
    <w:rsid w:val="00730B91"/>
    <w:rsid w:val="0073133A"/>
    <w:rsid w:val="007317F1"/>
    <w:rsid w:val="007321C1"/>
    <w:rsid w:val="007325CC"/>
    <w:rsid w:val="007329B8"/>
    <w:rsid w:val="0073316B"/>
    <w:rsid w:val="00733465"/>
    <w:rsid w:val="00733D3B"/>
    <w:rsid w:val="00734039"/>
    <w:rsid w:val="00734884"/>
    <w:rsid w:val="00734E94"/>
    <w:rsid w:val="007355B4"/>
    <w:rsid w:val="00735A14"/>
    <w:rsid w:val="007365ED"/>
    <w:rsid w:val="007366D6"/>
    <w:rsid w:val="007372FE"/>
    <w:rsid w:val="00737720"/>
    <w:rsid w:val="00737AFA"/>
    <w:rsid w:val="00737B5A"/>
    <w:rsid w:val="00740026"/>
    <w:rsid w:val="007412A6"/>
    <w:rsid w:val="00743167"/>
    <w:rsid w:val="00743584"/>
    <w:rsid w:val="007437AF"/>
    <w:rsid w:val="007445FF"/>
    <w:rsid w:val="00745B49"/>
    <w:rsid w:val="00746741"/>
    <w:rsid w:val="00746938"/>
    <w:rsid w:val="007476DD"/>
    <w:rsid w:val="00747FD4"/>
    <w:rsid w:val="00750622"/>
    <w:rsid w:val="00750E3A"/>
    <w:rsid w:val="007514D2"/>
    <w:rsid w:val="00751DA4"/>
    <w:rsid w:val="00751EDF"/>
    <w:rsid w:val="00752E2A"/>
    <w:rsid w:val="007533E1"/>
    <w:rsid w:val="007535EB"/>
    <w:rsid w:val="00753872"/>
    <w:rsid w:val="007540B7"/>
    <w:rsid w:val="0075432A"/>
    <w:rsid w:val="00754F05"/>
    <w:rsid w:val="00755433"/>
    <w:rsid w:val="00755B4F"/>
    <w:rsid w:val="00755DD5"/>
    <w:rsid w:val="00755FC7"/>
    <w:rsid w:val="007560CE"/>
    <w:rsid w:val="00756731"/>
    <w:rsid w:val="007569A6"/>
    <w:rsid w:val="007575EF"/>
    <w:rsid w:val="00757646"/>
    <w:rsid w:val="00757E10"/>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62F"/>
    <w:rsid w:val="007707D0"/>
    <w:rsid w:val="00772066"/>
    <w:rsid w:val="007723F0"/>
    <w:rsid w:val="00772BC1"/>
    <w:rsid w:val="0077313F"/>
    <w:rsid w:val="0077332F"/>
    <w:rsid w:val="00773681"/>
    <w:rsid w:val="00773A8C"/>
    <w:rsid w:val="00773EF9"/>
    <w:rsid w:val="00774291"/>
    <w:rsid w:val="00774AF6"/>
    <w:rsid w:val="00774C79"/>
    <w:rsid w:val="00774E22"/>
    <w:rsid w:val="00775009"/>
    <w:rsid w:val="00775717"/>
    <w:rsid w:val="00777460"/>
    <w:rsid w:val="00777F84"/>
    <w:rsid w:val="007803EC"/>
    <w:rsid w:val="00780940"/>
    <w:rsid w:val="00780BC2"/>
    <w:rsid w:val="00781064"/>
    <w:rsid w:val="00781085"/>
    <w:rsid w:val="0078246B"/>
    <w:rsid w:val="0078277F"/>
    <w:rsid w:val="00782A14"/>
    <w:rsid w:val="00783363"/>
    <w:rsid w:val="007843E8"/>
    <w:rsid w:val="00784FFD"/>
    <w:rsid w:val="007850EF"/>
    <w:rsid w:val="00786918"/>
    <w:rsid w:val="0078697D"/>
    <w:rsid w:val="007876E2"/>
    <w:rsid w:val="0078792B"/>
    <w:rsid w:val="007901A0"/>
    <w:rsid w:val="00790473"/>
    <w:rsid w:val="007908FC"/>
    <w:rsid w:val="007910AF"/>
    <w:rsid w:val="0079150C"/>
    <w:rsid w:val="00791B2C"/>
    <w:rsid w:val="0079257E"/>
    <w:rsid w:val="007927EA"/>
    <w:rsid w:val="007927F4"/>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81A"/>
    <w:rsid w:val="007A0CA5"/>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2EDD"/>
    <w:rsid w:val="007B3815"/>
    <w:rsid w:val="007B3BA8"/>
    <w:rsid w:val="007B496D"/>
    <w:rsid w:val="007B4AE8"/>
    <w:rsid w:val="007B509D"/>
    <w:rsid w:val="007B5877"/>
    <w:rsid w:val="007B5A88"/>
    <w:rsid w:val="007B6808"/>
    <w:rsid w:val="007B6B1A"/>
    <w:rsid w:val="007B6D06"/>
    <w:rsid w:val="007B6F8B"/>
    <w:rsid w:val="007B71C2"/>
    <w:rsid w:val="007B71F5"/>
    <w:rsid w:val="007B7462"/>
    <w:rsid w:val="007B7494"/>
    <w:rsid w:val="007B79C1"/>
    <w:rsid w:val="007B7B2F"/>
    <w:rsid w:val="007B7CF8"/>
    <w:rsid w:val="007C0177"/>
    <w:rsid w:val="007C04D4"/>
    <w:rsid w:val="007C0DE0"/>
    <w:rsid w:val="007C17E6"/>
    <w:rsid w:val="007C1B52"/>
    <w:rsid w:val="007C1E14"/>
    <w:rsid w:val="007C25DB"/>
    <w:rsid w:val="007C2AF8"/>
    <w:rsid w:val="007C2FFA"/>
    <w:rsid w:val="007C3100"/>
    <w:rsid w:val="007C34BA"/>
    <w:rsid w:val="007C35DC"/>
    <w:rsid w:val="007C4012"/>
    <w:rsid w:val="007C46D1"/>
    <w:rsid w:val="007C4BF7"/>
    <w:rsid w:val="007C5735"/>
    <w:rsid w:val="007C5B98"/>
    <w:rsid w:val="007C63F0"/>
    <w:rsid w:val="007C6D9B"/>
    <w:rsid w:val="007C72EF"/>
    <w:rsid w:val="007C7579"/>
    <w:rsid w:val="007C7B42"/>
    <w:rsid w:val="007C7CA5"/>
    <w:rsid w:val="007D0739"/>
    <w:rsid w:val="007D0768"/>
    <w:rsid w:val="007D108D"/>
    <w:rsid w:val="007D1F6B"/>
    <w:rsid w:val="007D21D0"/>
    <w:rsid w:val="007D2C35"/>
    <w:rsid w:val="007D3237"/>
    <w:rsid w:val="007D34F1"/>
    <w:rsid w:val="007D4BD7"/>
    <w:rsid w:val="007D4C8A"/>
    <w:rsid w:val="007D5207"/>
    <w:rsid w:val="007D68F1"/>
    <w:rsid w:val="007D6A06"/>
    <w:rsid w:val="007D6C40"/>
    <w:rsid w:val="007D6D45"/>
    <w:rsid w:val="007D6D9D"/>
    <w:rsid w:val="007D70A7"/>
    <w:rsid w:val="007E0293"/>
    <w:rsid w:val="007E03D2"/>
    <w:rsid w:val="007E0609"/>
    <w:rsid w:val="007E06BB"/>
    <w:rsid w:val="007E0860"/>
    <w:rsid w:val="007E0D03"/>
    <w:rsid w:val="007E1D6A"/>
    <w:rsid w:val="007E1DBC"/>
    <w:rsid w:val="007E1F2A"/>
    <w:rsid w:val="007E2B2F"/>
    <w:rsid w:val="007E2CBD"/>
    <w:rsid w:val="007E3823"/>
    <w:rsid w:val="007E3ED0"/>
    <w:rsid w:val="007E519E"/>
    <w:rsid w:val="007E5511"/>
    <w:rsid w:val="007E5784"/>
    <w:rsid w:val="007E5856"/>
    <w:rsid w:val="007E5936"/>
    <w:rsid w:val="007E5B41"/>
    <w:rsid w:val="007E686A"/>
    <w:rsid w:val="007E6B20"/>
    <w:rsid w:val="007F0944"/>
    <w:rsid w:val="007F162A"/>
    <w:rsid w:val="007F1723"/>
    <w:rsid w:val="007F198D"/>
    <w:rsid w:val="007F238D"/>
    <w:rsid w:val="007F26F0"/>
    <w:rsid w:val="007F2B50"/>
    <w:rsid w:val="007F318C"/>
    <w:rsid w:val="007F42D8"/>
    <w:rsid w:val="007F47BF"/>
    <w:rsid w:val="007F480B"/>
    <w:rsid w:val="007F5A25"/>
    <w:rsid w:val="007F5E47"/>
    <w:rsid w:val="007F6257"/>
    <w:rsid w:val="007F6395"/>
    <w:rsid w:val="007F63F0"/>
    <w:rsid w:val="007F7A24"/>
    <w:rsid w:val="007F7B26"/>
    <w:rsid w:val="007F7BCE"/>
    <w:rsid w:val="007F7F17"/>
    <w:rsid w:val="00800D00"/>
    <w:rsid w:val="00801A86"/>
    <w:rsid w:val="00801EAF"/>
    <w:rsid w:val="008022F7"/>
    <w:rsid w:val="008029F5"/>
    <w:rsid w:val="00802BE8"/>
    <w:rsid w:val="00802CB6"/>
    <w:rsid w:val="00802E61"/>
    <w:rsid w:val="00803118"/>
    <w:rsid w:val="00804811"/>
    <w:rsid w:val="00804B2A"/>
    <w:rsid w:val="00804C87"/>
    <w:rsid w:val="00804E33"/>
    <w:rsid w:val="0080612C"/>
    <w:rsid w:val="0080649B"/>
    <w:rsid w:val="008077B8"/>
    <w:rsid w:val="0080787F"/>
    <w:rsid w:val="00810809"/>
    <w:rsid w:val="00810AFE"/>
    <w:rsid w:val="0081136E"/>
    <w:rsid w:val="008116DB"/>
    <w:rsid w:val="00811BF3"/>
    <w:rsid w:val="00811BF5"/>
    <w:rsid w:val="00812A85"/>
    <w:rsid w:val="00813CFD"/>
    <w:rsid w:val="00814147"/>
    <w:rsid w:val="00814D7D"/>
    <w:rsid w:val="00814DE1"/>
    <w:rsid w:val="00814E13"/>
    <w:rsid w:val="0081511C"/>
    <w:rsid w:val="008154A0"/>
    <w:rsid w:val="00815DBF"/>
    <w:rsid w:val="00816932"/>
    <w:rsid w:val="00816C6C"/>
    <w:rsid w:val="00817043"/>
    <w:rsid w:val="008170C5"/>
    <w:rsid w:val="0081798C"/>
    <w:rsid w:val="00820343"/>
    <w:rsid w:val="00820422"/>
    <w:rsid w:val="008204FA"/>
    <w:rsid w:val="00820845"/>
    <w:rsid w:val="00821A1F"/>
    <w:rsid w:val="0082244D"/>
    <w:rsid w:val="00822CD7"/>
    <w:rsid w:val="00823155"/>
    <w:rsid w:val="008248C4"/>
    <w:rsid w:val="0082493A"/>
    <w:rsid w:val="00824A00"/>
    <w:rsid w:val="008254AA"/>
    <w:rsid w:val="00825963"/>
    <w:rsid w:val="008259BE"/>
    <w:rsid w:val="00825BDD"/>
    <w:rsid w:val="00825ECC"/>
    <w:rsid w:val="0082666D"/>
    <w:rsid w:val="00826705"/>
    <w:rsid w:val="00826AED"/>
    <w:rsid w:val="00826F08"/>
    <w:rsid w:val="008270E5"/>
    <w:rsid w:val="008271D4"/>
    <w:rsid w:val="008278E5"/>
    <w:rsid w:val="00827ACC"/>
    <w:rsid w:val="00827B92"/>
    <w:rsid w:val="00827D7F"/>
    <w:rsid w:val="00827E7E"/>
    <w:rsid w:val="00830495"/>
    <w:rsid w:val="008316DF"/>
    <w:rsid w:val="00831EC5"/>
    <w:rsid w:val="00831F30"/>
    <w:rsid w:val="00832B33"/>
    <w:rsid w:val="00832EFA"/>
    <w:rsid w:val="008335EA"/>
    <w:rsid w:val="00833B96"/>
    <w:rsid w:val="0083429F"/>
    <w:rsid w:val="008343BD"/>
    <w:rsid w:val="00834464"/>
    <w:rsid w:val="008348E6"/>
    <w:rsid w:val="00834907"/>
    <w:rsid w:val="00834A66"/>
    <w:rsid w:val="0083548A"/>
    <w:rsid w:val="008356DC"/>
    <w:rsid w:val="008357E4"/>
    <w:rsid w:val="00836E0C"/>
    <w:rsid w:val="008375DA"/>
    <w:rsid w:val="00837A73"/>
    <w:rsid w:val="00837BC8"/>
    <w:rsid w:val="00840E63"/>
    <w:rsid w:val="00840FBB"/>
    <w:rsid w:val="00841964"/>
    <w:rsid w:val="00841E67"/>
    <w:rsid w:val="00841FA6"/>
    <w:rsid w:val="00842054"/>
    <w:rsid w:val="008420E1"/>
    <w:rsid w:val="008425C1"/>
    <w:rsid w:val="008430C2"/>
    <w:rsid w:val="00843DD5"/>
    <w:rsid w:val="00844BEF"/>
    <w:rsid w:val="00845391"/>
    <w:rsid w:val="00845502"/>
    <w:rsid w:val="008458F0"/>
    <w:rsid w:val="0084623B"/>
    <w:rsid w:val="008464AB"/>
    <w:rsid w:val="00846D92"/>
    <w:rsid w:val="00846F43"/>
    <w:rsid w:val="00847073"/>
    <w:rsid w:val="00847455"/>
    <w:rsid w:val="008477BA"/>
    <w:rsid w:val="008478CD"/>
    <w:rsid w:val="00850109"/>
    <w:rsid w:val="008502AF"/>
    <w:rsid w:val="00850A2A"/>
    <w:rsid w:val="00851276"/>
    <w:rsid w:val="008517A3"/>
    <w:rsid w:val="0085236E"/>
    <w:rsid w:val="008525BF"/>
    <w:rsid w:val="00852A26"/>
    <w:rsid w:val="00853059"/>
    <w:rsid w:val="008546FB"/>
    <w:rsid w:val="008547EC"/>
    <w:rsid w:val="00854AE5"/>
    <w:rsid w:val="00855179"/>
    <w:rsid w:val="0085519F"/>
    <w:rsid w:val="0085563E"/>
    <w:rsid w:val="00855E76"/>
    <w:rsid w:val="008560A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7E"/>
    <w:rsid w:val="00863BD7"/>
    <w:rsid w:val="00863DAE"/>
    <w:rsid w:val="00863F06"/>
    <w:rsid w:val="008644B8"/>
    <w:rsid w:val="00864B43"/>
    <w:rsid w:val="00864FD8"/>
    <w:rsid w:val="008653CD"/>
    <w:rsid w:val="00865E09"/>
    <w:rsid w:val="00865EC8"/>
    <w:rsid w:val="00865EF4"/>
    <w:rsid w:val="00866B40"/>
    <w:rsid w:val="00866D3E"/>
    <w:rsid w:val="0086772F"/>
    <w:rsid w:val="00867893"/>
    <w:rsid w:val="0087052A"/>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0FA2"/>
    <w:rsid w:val="008810A7"/>
    <w:rsid w:val="0088296A"/>
    <w:rsid w:val="00882F9F"/>
    <w:rsid w:val="00883167"/>
    <w:rsid w:val="00884210"/>
    <w:rsid w:val="00884A2E"/>
    <w:rsid w:val="00884AFA"/>
    <w:rsid w:val="00884B32"/>
    <w:rsid w:val="008857B4"/>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AC4"/>
    <w:rsid w:val="00896B52"/>
    <w:rsid w:val="008976A4"/>
    <w:rsid w:val="008A078C"/>
    <w:rsid w:val="008A116A"/>
    <w:rsid w:val="008A214D"/>
    <w:rsid w:val="008A2484"/>
    <w:rsid w:val="008A24D0"/>
    <w:rsid w:val="008A310E"/>
    <w:rsid w:val="008A3280"/>
    <w:rsid w:val="008A33CA"/>
    <w:rsid w:val="008A4AA5"/>
    <w:rsid w:val="008A5A7A"/>
    <w:rsid w:val="008A5F3F"/>
    <w:rsid w:val="008A6668"/>
    <w:rsid w:val="008A66B9"/>
    <w:rsid w:val="008A6923"/>
    <w:rsid w:val="008A6D1F"/>
    <w:rsid w:val="008A6D5C"/>
    <w:rsid w:val="008A75D3"/>
    <w:rsid w:val="008A7A6C"/>
    <w:rsid w:val="008A7DCE"/>
    <w:rsid w:val="008A7EBB"/>
    <w:rsid w:val="008B09B5"/>
    <w:rsid w:val="008B0A62"/>
    <w:rsid w:val="008B11D6"/>
    <w:rsid w:val="008B170F"/>
    <w:rsid w:val="008B18CC"/>
    <w:rsid w:val="008B18D1"/>
    <w:rsid w:val="008B2B3F"/>
    <w:rsid w:val="008B2B94"/>
    <w:rsid w:val="008B2D1A"/>
    <w:rsid w:val="008B332E"/>
    <w:rsid w:val="008B3742"/>
    <w:rsid w:val="008B3D26"/>
    <w:rsid w:val="008B456B"/>
    <w:rsid w:val="008B4729"/>
    <w:rsid w:val="008B566A"/>
    <w:rsid w:val="008B5A60"/>
    <w:rsid w:val="008B69F4"/>
    <w:rsid w:val="008B6B2E"/>
    <w:rsid w:val="008B7225"/>
    <w:rsid w:val="008C012B"/>
    <w:rsid w:val="008C0635"/>
    <w:rsid w:val="008C0E70"/>
    <w:rsid w:val="008C1506"/>
    <w:rsid w:val="008C2225"/>
    <w:rsid w:val="008C258C"/>
    <w:rsid w:val="008C2639"/>
    <w:rsid w:val="008C39D1"/>
    <w:rsid w:val="008C3B39"/>
    <w:rsid w:val="008C457E"/>
    <w:rsid w:val="008C46AC"/>
    <w:rsid w:val="008C47A4"/>
    <w:rsid w:val="008C4D90"/>
    <w:rsid w:val="008C4E96"/>
    <w:rsid w:val="008C4FB2"/>
    <w:rsid w:val="008C53EC"/>
    <w:rsid w:val="008C5DAF"/>
    <w:rsid w:val="008C5E40"/>
    <w:rsid w:val="008C5FA3"/>
    <w:rsid w:val="008C6038"/>
    <w:rsid w:val="008C749C"/>
    <w:rsid w:val="008D0B92"/>
    <w:rsid w:val="008D10E3"/>
    <w:rsid w:val="008D137C"/>
    <w:rsid w:val="008D13BE"/>
    <w:rsid w:val="008D1CA1"/>
    <w:rsid w:val="008D1DE2"/>
    <w:rsid w:val="008D2E06"/>
    <w:rsid w:val="008D35ED"/>
    <w:rsid w:val="008D3A4C"/>
    <w:rsid w:val="008D492F"/>
    <w:rsid w:val="008D4C9C"/>
    <w:rsid w:val="008D51C1"/>
    <w:rsid w:val="008D51F4"/>
    <w:rsid w:val="008D52B1"/>
    <w:rsid w:val="008D52DC"/>
    <w:rsid w:val="008D6030"/>
    <w:rsid w:val="008D6821"/>
    <w:rsid w:val="008D71A1"/>
    <w:rsid w:val="008D77CF"/>
    <w:rsid w:val="008E0908"/>
    <w:rsid w:val="008E0B5C"/>
    <w:rsid w:val="008E17DB"/>
    <w:rsid w:val="008E1891"/>
    <w:rsid w:val="008E1989"/>
    <w:rsid w:val="008E19B6"/>
    <w:rsid w:val="008E1AC7"/>
    <w:rsid w:val="008E2C59"/>
    <w:rsid w:val="008E2EDC"/>
    <w:rsid w:val="008E31D4"/>
    <w:rsid w:val="008E3905"/>
    <w:rsid w:val="008E3C94"/>
    <w:rsid w:val="008E3D07"/>
    <w:rsid w:val="008E41CC"/>
    <w:rsid w:val="008E4B44"/>
    <w:rsid w:val="008E52FA"/>
    <w:rsid w:val="008E5A9E"/>
    <w:rsid w:val="008E65F7"/>
    <w:rsid w:val="008E68C3"/>
    <w:rsid w:val="008E6B4A"/>
    <w:rsid w:val="008E6BD5"/>
    <w:rsid w:val="008E76B2"/>
    <w:rsid w:val="008E7B22"/>
    <w:rsid w:val="008E7FA9"/>
    <w:rsid w:val="008F0206"/>
    <w:rsid w:val="008F0D82"/>
    <w:rsid w:val="008F13F8"/>
    <w:rsid w:val="008F1978"/>
    <w:rsid w:val="008F1F7D"/>
    <w:rsid w:val="008F2EB0"/>
    <w:rsid w:val="008F3950"/>
    <w:rsid w:val="008F3A77"/>
    <w:rsid w:val="008F5397"/>
    <w:rsid w:val="008F56C2"/>
    <w:rsid w:val="008F6344"/>
    <w:rsid w:val="008F698C"/>
    <w:rsid w:val="008F6B78"/>
    <w:rsid w:val="008F72CA"/>
    <w:rsid w:val="008F784D"/>
    <w:rsid w:val="008F7890"/>
    <w:rsid w:val="008F79AF"/>
    <w:rsid w:val="008F7DB0"/>
    <w:rsid w:val="00900387"/>
    <w:rsid w:val="009006A0"/>
    <w:rsid w:val="0090075B"/>
    <w:rsid w:val="00900B93"/>
    <w:rsid w:val="00900CC5"/>
    <w:rsid w:val="00901551"/>
    <w:rsid w:val="00901AF0"/>
    <w:rsid w:val="00901D30"/>
    <w:rsid w:val="00901EF3"/>
    <w:rsid w:val="009029A6"/>
    <w:rsid w:val="00902CB2"/>
    <w:rsid w:val="00903551"/>
    <w:rsid w:val="009039CD"/>
    <w:rsid w:val="00903C9A"/>
    <w:rsid w:val="00904870"/>
    <w:rsid w:val="0090548D"/>
    <w:rsid w:val="00905FBD"/>
    <w:rsid w:val="00906440"/>
    <w:rsid w:val="00906674"/>
    <w:rsid w:val="0090732A"/>
    <w:rsid w:val="009074C4"/>
    <w:rsid w:val="009116DA"/>
    <w:rsid w:val="0091183B"/>
    <w:rsid w:val="00912815"/>
    <w:rsid w:val="009129E4"/>
    <w:rsid w:val="00912A0C"/>
    <w:rsid w:val="00912F35"/>
    <w:rsid w:val="0091340F"/>
    <w:rsid w:val="00913782"/>
    <w:rsid w:val="00913786"/>
    <w:rsid w:val="009137BD"/>
    <w:rsid w:val="009139F7"/>
    <w:rsid w:val="009144DC"/>
    <w:rsid w:val="00914722"/>
    <w:rsid w:val="00914951"/>
    <w:rsid w:val="009159E2"/>
    <w:rsid w:val="00915D46"/>
    <w:rsid w:val="00916B48"/>
    <w:rsid w:val="00916FA3"/>
    <w:rsid w:val="00917344"/>
    <w:rsid w:val="00917643"/>
    <w:rsid w:val="009177E5"/>
    <w:rsid w:val="00921091"/>
    <w:rsid w:val="009214D2"/>
    <w:rsid w:val="0092181D"/>
    <w:rsid w:val="00921A62"/>
    <w:rsid w:val="00921BB8"/>
    <w:rsid w:val="00921E58"/>
    <w:rsid w:val="00922DFC"/>
    <w:rsid w:val="00923A70"/>
    <w:rsid w:val="00924905"/>
    <w:rsid w:val="00924AFA"/>
    <w:rsid w:val="00924C33"/>
    <w:rsid w:val="0092507F"/>
    <w:rsid w:val="0092514C"/>
    <w:rsid w:val="00925674"/>
    <w:rsid w:val="009256A3"/>
    <w:rsid w:val="00926394"/>
    <w:rsid w:val="00926BC9"/>
    <w:rsid w:val="00926DDE"/>
    <w:rsid w:val="00930121"/>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EE9"/>
    <w:rsid w:val="00936FA1"/>
    <w:rsid w:val="00937630"/>
    <w:rsid w:val="00937D53"/>
    <w:rsid w:val="00937E59"/>
    <w:rsid w:val="00940E38"/>
    <w:rsid w:val="00940F47"/>
    <w:rsid w:val="009410B4"/>
    <w:rsid w:val="00941603"/>
    <w:rsid w:val="00941AA2"/>
    <w:rsid w:val="009422F2"/>
    <w:rsid w:val="00942954"/>
    <w:rsid w:val="00942BC1"/>
    <w:rsid w:val="00942D29"/>
    <w:rsid w:val="00942E35"/>
    <w:rsid w:val="00942E86"/>
    <w:rsid w:val="00943B32"/>
    <w:rsid w:val="00943B95"/>
    <w:rsid w:val="00943CCA"/>
    <w:rsid w:val="00943D2D"/>
    <w:rsid w:val="00943EDA"/>
    <w:rsid w:val="00944A83"/>
    <w:rsid w:val="00944C55"/>
    <w:rsid w:val="00944D3C"/>
    <w:rsid w:val="0094547D"/>
    <w:rsid w:val="00945852"/>
    <w:rsid w:val="00945F54"/>
    <w:rsid w:val="00945F57"/>
    <w:rsid w:val="0094679E"/>
    <w:rsid w:val="00946CB1"/>
    <w:rsid w:val="00946CB2"/>
    <w:rsid w:val="00946D86"/>
    <w:rsid w:val="00946E4D"/>
    <w:rsid w:val="00946FCA"/>
    <w:rsid w:val="00947FA9"/>
    <w:rsid w:val="00950A1C"/>
    <w:rsid w:val="00950B18"/>
    <w:rsid w:val="00951106"/>
    <w:rsid w:val="0095147D"/>
    <w:rsid w:val="00951491"/>
    <w:rsid w:val="009514A5"/>
    <w:rsid w:val="009514DD"/>
    <w:rsid w:val="00951BB8"/>
    <w:rsid w:val="00951CCC"/>
    <w:rsid w:val="00951FD6"/>
    <w:rsid w:val="009521B4"/>
    <w:rsid w:val="00952518"/>
    <w:rsid w:val="00952EAC"/>
    <w:rsid w:val="00952EE0"/>
    <w:rsid w:val="00953BE3"/>
    <w:rsid w:val="00953C2B"/>
    <w:rsid w:val="00953DA9"/>
    <w:rsid w:val="009546D1"/>
    <w:rsid w:val="009547A0"/>
    <w:rsid w:val="00954854"/>
    <w:rsid w:val="009551B3"/>
    <w:rsid w:val="009559C1"/>
    <w:rsid w:val="00955AB1"/>
    <w:rsid w:val="009566F1"/>
    <w:rsid w:val="009567B6"/>
    <w:rsid w:val="00957099"/>
    <w:rsid w:val="0096002F"/>
    <w:rsid w:val="0096034D"/>
    <w:rsid w:val="00960EAB"/>
    <w:rsid w:val="00960FB1"/>
    <w:rsid w:val="009615E1"/>
    <w:rsid w:val="00961AEC"/>
    <w:rsid w:val="00961B94"/>
    <w:rsid w:val="00961F16"/>
    <w:rsid w:val="009621C3"/>
    <w:rsid w:val="00963056"/>
    <w:rsid w:val="009630B6"/>
    <w:rsid w:val="0096357B"/>
    <w:rsid w:val="00963A02"/>
    <w:rsid w:val="00964095"/>
    <w:rsid w:val="00964D5A"/>
    <w:rsid w:val="00965AE0"/>
    <w:rsid w:val="009660F9"/>
    <w:rsid w:val="00966916"/>
    <w:rsid w:val="00970058"/>
    <w:rsid w:val="009701A8"/>
    <w:rsid w:val="00970A16"/>
    <w:rsid w:val="00970AF1"/>
    <w:rsid w:val="00970C17"/>
    <w:rsid w:val="009710DB"/>
    <w:rsid w:val="00971197"/>
    <w:rsid w:val="00971482"/>
    <w:rsid w:val="009715CE"/>
    <w:rsid w:val="00971995"/>
    <w:rsid w:val="00971DA8"/>
    <w:rsid w:val="0097251E"/>
    <w:rsid w:val="0097286B"/>
    <w:rsid w:val="00972CBF"/>
    <w:rsid w:val="00973B24"/>
    <w:rsid w:val="00973D95"/>
    <w:rsid w:val="00973DB5"/>
    <w:rsid w:val="0097471D"/>
    <w:rsid w:val="00975AED"/>
    <w:rsid w:val="00976108"/>
    <w:rsid w:val="0097681F"/>
    <w:rsid w:val="00976B1D"/>
    <w:rsid w:val="009770E3"/>
    <w:rsid w:val="0097767E"/>
    <w:rsid w:val="00977DD1"/>
    <w:rsid w:val="009808AB"/>
    <w:rsid w:val="00981095"/>
    <w:rsid w:val="00981B9B"/>
    <w:rsid w:val="00982621"/>
    <w:rsid w:val="0098270C"/>
    <w:rsid w:val="0098297D"/>
    <w:rsid w:val="0098329D"/>
    <w:rsid w:val="0098374E"/>
    <w:rsid w:val="00983A90"/>
    <w:rsid w:val="00983AB3"/>
    <w:rsid w:val="00984015"/>
    <w:rsid w:val="00984079"/>
    <w:rsid w:val="009844CD"/>
    <w:rsid w:val="00984C9D"/>
    <w:rsid w:val="00984EE3"/>
    <w:rsid w:val="009852BE"/>
    <w:rsid w:val="00985829"/>
    <w:rsid w:val="00985A99"/>
    <w:rsid w:val="00985CC6"/>
    <w:rsid w:val="00985D3C"/>
    <w:rsid w:val="00986662"/>
    <w:rsid w:val="00986757"/>
    <w:rsid w:val="00987A72"/>
    <w:rsid w:val="00987DF5"/>
    <w:rsid w:val="009908FC"/>
    <w:rsid w:val="00990D25"/>
    <w:rsid w:val="00990EC3"/>
    <w:rsid w:val="009910BE"/>
    <w:rsid w:val="00992342"/>
    <w:rsid w:val="009929AB"/>
    <w:rsid w:val="009930DA"/>
    <w:rsid w:val="009931AE"/>
    <w:rsid w:val="00994418"/>
    <w:rsid w:val="0099482B"/>
    <w:rsid w:val="00995CC6"/>
    <w:rsid w:val="00995DE2"/>
    <w:rsid w:val="009969E1"/>
    <w:rsid w:val="00996A53"/>
    <w:rsid w:val="00996BC6"/>
    <w:rsid w:val="00997422"/>
    <w:rsid w:val="009A1444"/>
    <w:rsid w:val="009A1543"/>
    <w:rsid w:val="009A1B5C"/>
    <w:rsid w:val="009A1B83"/>
    <w:rsid w:val="009A1F89"/>
    <w:rsid w:val="009A21D1"/>
    <w:rsid w:val="009A23B2"/>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089"/>
    <w:rsid w:val="009B0421"/>
    <w:rsid w:val="009B0550"/>
    <w:rsid w:val="009B0726"/>
    <w:rsid w:val="009B104F"/>
    <w:rsid w:val="009B116B"/>
    <w:rsid w:val="009B1619"/>
    <w:rsid w:val="009B189C"/>
    <w:rsid w:val="009B19F3"/>
    <w:rsid w:val="009B1A05"/>
    <w:rsid w:val="009B1ADD"/>
    <w:rsid w:val="009B1EE0"/>
    <w:rsid w:val="009B23BD"/>
    <w:rsid w:val="009B23D5"/>
    <w:rsid w:val="009B25B7"/>
    <w:rsid w:val="009B27E6"/>
    <w:rsid w:val="009B2A54"/>
    <w:rsid w:val="009B3791"/>
    <w:rsid w:val="009B3C89"/>
    <w:rsid w:val="009B4227"/>
    <w:rsid w:val="009B4D81"/>
    <w:rsid w:val="009B4EDB"/>
    <w:rsid w:val="009B5137"/>
    <w:rsid w:val="009B53D2"/>
    <w:rsid w:val="009B5433"/>
    <w:rsid w:val="009B54D4"/>
    <w:rsid w:val="009B59CE"/>
    <w:rsid w:val="009B5B84"/>
    <w:rsid w:val="009B63BE"/>
    <w:rsid w:val="009B67CE"/>
    <w:rsid w:val="009B68CD"/>
    <w:rsid w:val="009B745F"/>
    <w:rsid w:val="009B755B"/>
    <w:rsid w:val="009C03F5"/>
    <w:rsid w:val="009C1162"/>
    <w:rsid w:val="009C12D1"/>
    <w:rsid w:val="009C2280"/>
    <w:rsid w:val="009C3299"/>
    <w:rsid w:val="009C39EA"/>
    <w:rsid w:val="009C4277"/>
    <w:rsid w:val="009C4B71"/>
    <w:rsid w:val="009C4C4A"/>
    <w:rsid w:val="009C542F"/>
    <w:rsid w:val="009C5D2F"/>
    <w:rsid w:val="009C6B2A"/>
    <w:rsid w:val="009C6FD7"/>
    <w:rsid w:val="009C7524"/>
    <w:rsid w:val="009C7E40"/>
    <w:rsid w:val="009D0131"/>
    <w:rsid w:val="009D06D1"/>
    <w:rsid w:val="009D08ED"/>
    <w:rsid w:val="009D0A4C"/>
    <w:rsid w:val="009D0B47"/>
    <w:rsid w:val="009D1658"/>
    <w:rsid w:val="009D1847"/>
    <w:rsid w:val="009D1AB4"/>
    <w:rsid w:val="009D20E5"/>
    <w:rsid w:val="009D2134"/>
    <w:rsid w:val="009D23A8"/>
    <w:rsid w:val="009D24F6"/>
    <w:rsid w:val="009D26CF"/>
    <w:rsid w:val="009D2847"/>
    <w:rsid w:val="009D3679"/>
    <w:rsid w:val="009D38F9"/>
    <w:rsid w:val="009D3A7E"/>
    <w:rsid w:val="009D3D6D"/>
    <w:rsid w:val="009D3D7E"/>
    <w:rsid w:val="009D3F25"/>
    <w:rsid w:val="009D4026"/>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46B"/>
    <w:rsid w:val="009E1E8D"/>
    <w:rsid w:val="009E1E92"/>
    <w:rsid w:val="009E27A5"/>
    <w:rsid w:val="009E2AAB"/>
    <w:rsid w:val="009E3175"/>
    <w:rsid w:val="009E353E"/>
    <w:rsid w:val="009E379D"/>
    <w:rsid w:val="009E3F77"/>
    <w:rsid w:val="009E4059"/>
    <w:rsid w:val="009E4372"/>
    <w:rsid w:val="009E4446"/>
    <w:rsid w:val="009E59AF"/>
    <w:rsid w:val="009E5DC9"/>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172"/>
    <w:rsid w:val="009F2260"/>
    <w:rsid w:val="009F2366"/>
    <w:rsid w:val="009F32B6"/>
    <w:rsid w:val="009F3651"/>
    <w:rsid w:val="009F4618"/>
    <w:rsid w:val="009F4C1A"/>
    <w:rsid w:val="009F4DC6"/>
    <w:rsid w:val="009F553C"/>
    <w:rsid w:val="009F55E0"/>
    <w:rsid w:val="009F5BBE"/>
    <w:rsid w:val="009F5BD8"/>
    <w:rsid w:val="009F5E39"/>
    <w:rsid w:val="009F643F"/>
    <w:rsid w:val="009F66FD"/>
    <w:rsid w:val="009F67B2"/>
    <w:rsid w:val="009F6BED"/>
    <w:rsid w:val="009F6CEC"/>
    <w:rsid w:val="009F7AAC"/>
    <w:rsid w:val="009F7AFF"/>
    <w:rsid w:val="009F7CEA"/>
    <w:rsid w:val="00A00CCB"/>
    <w:rsid w:val="00A00D77"/>
    <w:rsid w:val="00A011CB"/>
    <w:rsid w:val="00A013D7"/>
    <w:rsid w:val="00A01915"/>
    <w:rsid w:val="00A01975"/>
    <w:rsid w:val="00A019CE"/>
    <w:rsid w:val="00A01D68"/>
    <w:rsid w:val="00A0220C"/>
    <w:rsid w:val="00A022F6"/>
    <w:rsid w:val="00A02625"/>
    <w:rsid w:val="00A02DB1"/>
    <w:rsid w:val="00A03019"/>
    <w:rsid w:val="00A03676"/>
    <w:rsid w:val="00A03ED3"/>
    <w:rsid w:val="00A04628"/>
    <w:rsid w:val="00A05996"/>
    <w:rsid w:val="00A063B4"/>
    <w:rsid w:val="00A06763"/>
    <w:rsid w:val="00A0691E"/>
    <w:rsid w:val="00A06DCB"/>
    <w:rsid w:val="00A06FB8"/>
    <w:rsid w:val="00A07DFD"/>
    <w:rsid w:val="00A10088"/>
    <w:rsid w:val="00A100AB"/>
    <w:rsid w:val="00A108CF"/>
    <w:rsid w:val="00A1207B"/>
    <w:rsid w:val="00A1286A"/>
    <w:rsid w:val="00A12943"/>
    <w:rsid w:val="00A13303"/>
    <w:rsid w:val="00A14051"/>
    <w:rsid w:val="00A14119"/>
    <w:rsid w:val="00A141EB"/>
    <w:rsid w:val="00A14261"/>
    <w:rsid w:val="00A142C2"/>
    <w:rsid w:val="00A142C5"/>
    <w:rsid w:val="00A145AD"/>
    <w:rsid w:val="00A14640"/>
    <w:rsid w:val="00A146A3"/>
    <w:rsid w:val="00A14966"/>
    <w:rsid w:val="00A14A1C"/>
    <w:rsid w:val="00A15021"/>
    <w:rsid w:val="00A15440"/>
    <w:rsid w:val="00A16529"/>
    <w:rsid w:val="00A1688F"/>
    <w:rsid w:val="00A168C4"/>
    <w:rsid w:val="00A2080F"/>
    <w:rsid w:val="00A20CC6"/>
    <w:rsid w:val="00A214DD"/>
    <w:rsid w:val="00A2156E"/>
    <w:rsid w:val="00A21842"/>
    <w:rsid w:val="00A219FB"/>
    <w:rsid w:val="00A21AA3"/>
    <w:rsid w:val="00A21C33"/>
    <w:rsid w:val="00A22E5C"/>
    <w:rsid w:val="00A2301E"/>
    <w:rsid w:val="00A23E8E"/>
    <w:rsid w:val="00A23FF4"/>
    <w:rsid w:val="00A24169"/>
    <w:rsid w:val="00A24817"/>
    <w:rsid w:val="00A255C7"/>
    <w:rsid w:val="00A25BB4"/>
    <w:rsid w:val="00A25FF0"/>
    <w:rsid w:val="00A26529"/>
    <w:rsid w:val="00A26ADF"/>
    <w:rsid w:val="00A26E0E"/>
    <w:rsid w:val="00A2742E"/>
    <w:rsid w:val="00A27C14"/>
    <w:rsid w:val="00A314B0"/>
    <w:rsid w:val="00A31897"/>
    <w:rsid w:val="00A31D55"/>
    <w:rsid w:val="00A31D79"/>
    <w:rsid w:val="00A32401"/>
    <w:rsid w:val="00A32C3B"/>
    <w:rsid w:val="00A32CB2"/>
    <w:rsid w:val="00A32D81"/>
    <w:rsid w:val="00A335C9"/>
    <w:rsid w:val="00A33A9A"/>
    <w:rsid w:val="00A33F89"/>
    <w:rsid w:val="00A3546C"/>
    <w:rsid w:val="00A3550E"/>
    <w:rsid w:val="00A360E3"/>
    <w:rsid w:val="00A361AB"/>
    <w:rsid w:val="00A3675F"/>
    <w:rsid w:val="00A36806"/>
    <w:rsid w:val="00A37994"/>
    <w:rsid w:val="00A37A3E"/>
    <w:rsid w:val="00A37C96"/>
    <w:rsid w:val="00A41154"/>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63FC"/>
    <w:rsid w:val="00A469F2"/>
    <w:rsid w:val="00A471BC"/>
    <w:rsid w:val="00A5084A"/>
    <w:rsid w:val="00A50B2B"/>
    <w:rsid w:val="00A50EE1"/>
    <w:rsid w:val="00A51290"/>
    <w:rsid w:val="00A51372"/>
    <w:rsid w:val="00A5159E"/>
    <w:rsid w:val="00A517AD"/>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DF3"/>
    <w:rsid w:val="00A550DE"/>
    <w:rsid w:val="00A55314"/>
    <w:rsid w:val="00A55645"/>
    <w:rsid w:val="00A5565C"/>
    <w:rsid w:val="00A55756"/>
    <w:rsid w:val="00A55D65"/>
    <w:rsid w:val="00A56E8F"/>
    <w:rsid w:val="00A5757F"/>
    <w:rsid w:val="00A577C4"/>
    <w:rsid w:val="00A60539"/>
    <w:rsid w:val="00A60700"/>
    <w:rsid w:val="00A619DA"/>
    <w:rsid w:val="00A62677"/>
    <w:rsid w:val="00A6272A"/>
    <w:rsid w:val="00A6314C"/>
    <w:rsid w:val="00A6324E"/>
    <w:rsid w:val="00A63625"/>
    <w:rsid w:val="00A63BEF"/>
    <w:rsid w:val="00A63E09"/>
    <w:rsid w:val="00A643D0"/>
    <w:rsid w:val="00A65098"/>
    <w:rsid w:val="00A650DD"/>
    <w:rsid w:val="00A65826"/>
    <w:rsid w:val="00A6587D"/>
    <w:rsid w:val="00A668CB"/>
    <w:rsid w:val="00A66B18"/>
    <w:rsid w:val="00A66BEF"/>
    <w:rsid w:val="00A66FAF"/>
    <w:rsid w:val="00A66FB0"/>
    <w:rsid w:val="00A6753B"/>
    <w:rsid w:val="00A67772"/>
    <w:rsid w:val="00A67F2A"/>
    <w:rsid w:val="00A70693"/>
    <w:rsid w:val="00A71121"/>
    <w:rsid w:val="00A7145A"/>
    <w:rsid w:val="00A714F5"/>
    <w:rsid w:val="00A72B38"/>
    <w:rsid w:val="00A72BD8"/>
    <w:rsid w:val="00A72D7E"/>
    <w:rsid w:val="00A72E34"/>
    <w:rsid w:val="00A72EF2"/>
    <w:rsid w:val="00A730AE"/>
    <w:rsid w:val="00A751B6"/>
    <w:rsid w:val="00A75240"/>
    <w:rsid w:val="00A75D6E"/>
    <w:rsid w:val="00A762BC"/>
    <w:rsid w:val="00A76730"/>
    <w:rsid w:val="00A76DA9"/>
    <w:rsid w:val="00A7726C"/>
    <w:rsid w:val="00A77F60"/>
    <w:rsid w:val="00A803EF"/>
    <w:rsid w:val="00A808FA"/>
    <w:rsid w:val="00A80AE6"/>
    <w:rsid w:val="00A81672"/>
    <w:rsid w:val="00A8230D"/>
    <w:rsid w:val="00A8239D"/>
    <w:rsid w:val="00A82621"/>
    <w:rsid w:val="00A82A79"/>
    <w:rsid w:val="00A82B02"/>
    <w:rsid w:val="00A82D8A"/>
    <w:rsid w:val="00A8351B"/>
    <w:rsid w:val="00A837AB"/>
    <w:rsid w:val="00A84369"/>
    <w:rsid w:val="00A85097"/>
    <w:rsid w:val="00A85372"/>
    <w:rsid w:val="00A85AB9"/>
    <w:rsid w:val="00A8636E"/>
    <w:rsid w:val="00A86E66"/>
    <w:rsid w:val="00A87DB8"/>
    <w:rsid w:val="00A9020B"/>
    <w:rsid w:val="00A90E1A"/>
    <w:rsid w:val="00A91167"/>
    <w:rsid w:val="00A91980"/>
    <w:rsid w:val="00A9225C"/>
    <w:rsid w:val="00A9271C"/>
    <w:rsid w:val="00A929A2"/>
    <w:rsid w:val="00A93453"/>
    <w:rsid w:val="00A9383B"/>
    <w:rsid w:val="00A93E66"/>
    <w:rsid w:val="00A93E8B"/>
    <w:rsid w:val="00A94AA2"/>
    <w:rsid w:val="00A94DEC"/>
    <w:rsid w:val="00A95053"/>
    <w:rsid w:val="00A9546C"/>
    <w:rsid w:val="00A959DF"/>
    <w:rsid w:val="00A961CC"/>
    <w:rsid w:val="00A963D1"/>
    <w:rsid w:val="00A96A41"/>
    <w:rsid w:val="00A96D63"/>
    <w:rsid w:val="00AA0245"/>
    <w:rsid w:val="00AA02FB"/>
    <w:rsid w:val="00AA0795"/>
    <w:rsid w:val="00AA08B1"/>
    <w:rsid w:val="00AA0C30"/>
    <w:rsid w:val="00AA0EF6"/>
    <w:rsid w:val="00AA26AB"/>
    <w:rsid w:val="00AA28E0"/>
    <w:rsid w:val="00AA2D17"/>
    <w:rsid w:val="00AA2DE6"/>
    <w:rsid w:val="00AA363E"/>
    <w:rsid w:val="00AA5EBB"/>
    <w:rsid w:val="00AA7032"/>
    <w:rsid w:val="00AA7363"/>
    <w:rsid w:val="00AA7368"/>
    <w:rsid w:val="00AA756A"/>
    <w:rsid w:val="00AA77A9"/>
    <w:rsid w:val="00AB0271"/>
    <w:rsid w:val="00AB06A0"/>
    <w:rsid w:val="00AB0C40"/>
    <w:rsid w:val="00AB0CCE"/>
    <w:rsid w:val="00AB0E35"/>
    <w:rsid w:val="00AB15B3"/>
    <w:rsid w:val="00AB1D6E"/>
    <w:rsid w:val="00AB23D2"/>
    <w:rsid w:val="00AB29AF"/>
    <w:rsid w:val="00AB2D89"/>
    <w:rsid w:val="00AB2EC6"/>
    <w:rsid w:val="00AB3857"/>
    <w:rsid w:val="00AB4074"/>
    <w:rsid w:val="00AB4107"/>
    <w:rsid w:val="00AB4D6C"/>
    <w:rsid w:val="00AB4F16"/>
    <w:rsid w:val="00AB5B23"/>
    <w:rsid w:val="00AB5D3A"/>
    <w:rsid w:val="00AB642E"/>
    <w:rsid w:val="00AB6F8D"/>
    <w:rsid w:val="00AC021F"/>
    <w:rsid w:val="00AC03AC"/>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3D7"/>
    <w:rsid w:val="00AC55EF"/>
    <w:rsid w:val="00AC58F4"/>
    <w:rsid w:val="00AC5B94"/>
    <w:rsid w:val="00AC5D60"/>
    <w:rsid w:val="00AC66C7"/>
    <w:rsid w:val="00AC685E"/>
    <w:rsid w:val="00AC6B48"/>
    <w:rsid w:val="00AC6C93"/>
    <w:rsid w:val="00AC6E8B"/>
    <w:rsid w:val="00AC752D"/>
    <w:rsid w:val="00AC76B5"/>
    <w:rsid w:val="00AC7CBA"/>
    <w:rsid w:val="00AD0485"/>
    <w:rsid w:val="00AD07FB"/>
    <w:rsid w:val="00AD22E1"/>
    <w:rsid w:val="00AD2655"/>
    <w:rsid w:val="00AD2DDF"/>
    <w:rsid w:val="00AD36FE"/>
    <w:rsid w:val="00AD3885"/>
    <w:rsid w:val="00AD40B6"/>
    <w:rsid w:val="00AD460A"/>
    <w:rsid w:val="00AD4673"/>
    <w:rsid w:val="00AD4CD0"/>
    <w:rsid w:val="00AD552D"/>
    <w:rsid w:val="00AD55AE"/>
    <w:rsid w:val="00AD5989"/>
    <w:rsid w:val="00AD59EE"/>
    <w:rsid w:val="00AD5DB0"/>
    <w:rsid w:val="00AD612A"/>
    <w:rsid w:val="00AD61F4"/>
    <w:rsid w:val="00AD699A"/>
    <w:rsid w:val="00AD7284"/>
    <w:rsid w:val="00AD75F2"/>
    <w:rsid w:val="00AD79B7"/>
    <w:rsid w:val="00AD7CBC"/>
    <w:rsid w:val="00AE0078"/>
    <w:rsid w:val="00AE057C"/>
    <w:rsid w:val="00AE06B2"/>
    <w:rsid w:val="00AE0B1A"/>
    <w:rsid w:val="00AE0C46"/>
    <w:rsid w:val="00AE0CD1"/>
    <w:rsid w:val="00AE0DBA"/>
    <w:rsid w:val="00AE0E3C"/>
    <w:rsid w:val="00AE0F3B"/>
    <w:rsid w:val="00AE19F2"/>
    <w:rsid w:val="00AE1EE0"/>
    <w:rsid w:val="00AE2181"/>
    <w:rsid w:val="00AE2923"/>
    <w:rsid w:val="00AE2CE4"/>
    <w:rsid w:val="00AE3298"/>
    <w:rsid w:val="00AE3F8C"/>
    <w:rsid w:val="00AE4621"/>
    <w:rsid w:val="00AE485E"/>
    <w:rsid w:val="00AE5509"/>
    <w:rsid w:val="00AE63A2"/>
    <w:rsid w:val="00AE64EB"/>
    <w:rsid w:val="00AE64EF"/>
    <w:rsid w:val="00AE6956"/>
    <w:rsid w:val="00AE70E0"/>
    <w:rsid w:val="00AE7166"/>
    <w:rsid w:val="00AE7705"/>
    <w:rsid w:val="00AF05EC"/>
    <w:rsid w:val="00AF0DC4"/>
    <w:rsid w:val="00AF172F"/>
    <w:rsid w:val="00AF1D18"/>
    <w:rsid w:val="00AF1F34"/>
    <w:rsid w:val="00AF21BD"/>
    <w:rsid w:val="00AF2FF2"/>
    <w:rsid w:val="00AF32E1"/>
    <w:rsid w:val="00AF3CE6"/>
    <w:rsid w:val="00AF43C2"/>
    <w:rsid w:val="00AF45B2"/>
    <w:rsid w:val="00AF4716"/>
    <w:rsid w:val="00AF53DA"/>
    <w:rsid w:val="00AF5948"/>
    <w:rsid w:val="00AF59C8"/>
    <w:rsid w:val="00AF6457"/>
    <w:rsid w:val="00AF67B4"/>
    <w:rsid w:val="00AF67EE"/>
    <w:rsid w:val="00AF6836"/>
    <w:rsid w:val="00AF689C"/>
    <w:rsid w:val="00AF69B8"/>
    <w:rsid w:val="00AF69E1"/>
    <w:rsid w:val="00AF6C42"/>
    <w:rsid w:val="00AF744B"/>
    <w:rsid w:val="00AF764A"/>
    <w:rsid w:val="00AF7ABF"/>
    <w:rsid w:val="00AF7EA5"/>
    <w:rsid w:val="00AF7FD7"/>
    <w:rsid w:val="00B00A05"/>
    <w:rsid w:val="00B0174F"/>
    <w:rsid w:val="00B01BB3"/>
    <w:rsid w:val="00B01F1F"/>
    <w:rsid w:val="00B021F6"/>
    <w:rsid w:val="00B0256D"/>
    <w:rsid w:val="00B03391"/>
    <w:rsid w:val="00B03817"/>
    <w:rsid w:val="00B03FEE"/>
    <w:rsid w:val="00B04393"/>
    <w:rsid w:val="00B0454D"/>
    <w:rsid w:val="00B04BF3"/>
    <w:rsid w:val="00B06142"/>
    <w:rsid w:val="00B06969"/>
    <w:rsid w:val="00B06B56"/>
    <w:rsid w:val="00B06F34"/>
    <w:rsid w:val="00B07466"/>
    <w:rsid w:val="00B07676"/>
    <w:rsid w:val="00B07C7E"/>
    <w:rsid w:val="00B07F79"/>
    <w:rsid w:val="00B10046"/>
    <w:rsid w:val="00B10131"/>
    <w:rsid w:val="00B1038E"/>
    <w:rsid w:val="00B10494"/>
    <w:rsid w:val="00B1051F"/>
    <w:rsid w:val="00B1059F"/>
    <w:rsid w:val="00B1082B"/>
    <w:rsid w:val="00B10871"/>
    <w:rsid w:val="00B10A0D"/>
    <w:rsid w:val="00B10B8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4BE2"/>
    <w:rsid w:val="00B1501C"/>
    <w:rsid w:val="00B15C28"/>
    <w:rsid w:val="00B1604A"/>
    <w:rsid w:val="00B1616E"/>
    <w:rsid w:val="00B1649C"/>
    <w:rsid w:val="00B169A1"/>
    <w:rsid w:val="00B16C8D"/>
    <w:rsid w:val="00B16CD9"/>
    <w:rsid w:val="00B16EEA"/>
    <w:rsid w:val="00B16F3A"/>
    <w:rsid w:val="00B1764A"/>
    <w:rsid w:val="00B177C3"/>
    <w:rsid w:val="00B17CC3"/>
    <w:rsid w:val="00B17D5D"/>
    <w:rsid w:val="00B2018E"/>
    <w:rsid w:val="00B20256"/>
    <w:rsid w:val="00B203C3"/>
    <w:rsid w:val="00B20A35"/>
    <w:rsid w:val="00B21465"/>
    <w:rsid w:val="00B2168F"/>
    <w:rsid w:val="00B21FFC"/>
    <w:rsid w:val="00B2234E"/>
    <w:rsid w:val="00B22419"/>
    <w:rsid w:val="00B2255C"/>
    <w:rsid w:val="00B22CEA"/>
    <w:rsid w:val="00B238DC"/>
    <w:rsid w:val="00B23EB6"/>
    <w:rsid w:val="00B243AE"/>
    <w:rsid w:val="00B245AA"/>
    <w:rsid w:val="00B24FDE"/>
    <w:rsid w:val="00B25F94"/>
    <w:rsid w:val="00B25F9B"/>
    <w:rsid w:val="00B26A60"/>
    <w:rsid w:val="00B26C65"/>
    <w:rsid w:val="00B27651"/>
    <w:rsid w:val="00B27A29"/>
    <w:rsid w:val="00B30117"/>
    <w:rsid w:val="00B301C3"/>
    <w:rsid w:val="00B3076C"/>
    <w:rsid w:val="00B307C6"/>
    <w:rsid w:val="00B30C94"/>
    <w:rsid w:val="00B316F3"/>
    <w:rsid w:val="00B32483"/>
    <w:rsid w:val="00B32FA3"/>
    <w:rsid w:val="00B33403"/>
    <w:rsid w:val="00B33505"/>
    <w:rsid w:val="00B33A21"/>
    <w:rsid w:val="00B341A1"/>
    <w:rsid w:val="00B34AE7"/>
    <w:rsid w:val="00B34C46"/>
    <w:rsid w:val="00B34FA9"/>
    <w:rsid w:val="00B354D3"/>
    <w:rsid w:val="00B3564F"/>
    <w:rsid w:val="00B366D3"/>
    <w:rsid w:val="00B36874"/>
    <w:rsid w:val="00B36976"/>
    <w:rsid w:val="00B36B39"/>
    <w:rsid w:val="00B37B0E"/>
    <w:rsid w:val="00B4064A"/>
    <w:rsid w:val="00B407DF"/>
    <w:rsid w:val="00B414B1"/>
    <w:rsid w:val="00B42B99"/>
    <w:rsid w:val="00B43013"/>
    <w:rsid w:val="00B432BD"/>
    <w:rsid w:val="00B4351A"/>
    <w:rsid w:val="00B438DB"/>
    <w:rsid w:val="00B43BB8"/>
    <w:rsid w:val="00B44FA7"/>
    <w:rsid w:val="00B456E1"/>
    <w:rsid w:val="00B4599C"/>
    <w:rsid w:val="00B45A76"/>
    <w:rsid w:val="00B45C5F"/>
    <w:rsid w:val="00B46268"/>
    <w:rsid w:val="00B47551"/>
    <w:rsid w:val="00B475D8"/>
    <w:rsid w:val="00B47CA3"/>
    <w:rsid w:val="00B47CBA"/>
    <w:rsid w:val="00B51911"/>
    <w:rsid w:val="00B51956"/>
    <w:rsid w:val="00B529B6"/>
    <w:rsid w:val="00B52B73"/>
    <w:rsid w:val="00B52E9C"/>
    <w:rsid w:val="00B53154"/>
    <w:rsid w:val="00B539B6"/>
    <w:rsid w:val="00B54B2A"/>
    <w:rsid w:val="00B54D38"/>
    <w:rsid w:val="00B55A25"/>
    <w:rsid w:val="00B56DC8"/>
    <w:rsid w:val="00B56F87"/>
    <w:rsid w:val="00B575B7"/>
    <w:rsid w:val="00B57C54"/>
    <w:rsid w:val="00B62104"/>
    <w:rsid w:val="00B6280D"/>
    <w:rsid w:val="00B62F87"/>
    <w:rsid w:val="00B63F5C"/>
    <w:rsid w:val="00B63FA7"/>
    <w:rsid w:val="00B641B5"/>
    <w:rsid w:val="00B6458A"/>
    <w:rsid w:val="00B64A6D"/>
    <w:rsid w:val="00B64B59"/>
    <w:rsid w:val="00B650BE"/>
    <w:rsid w:val="00B65151"/>
    <w:rsid w:val="00B655DC"/>
    <w:rsid w:val="00B65C31"/>
    <w:rsid w:val="00B65E05"/>
    <w:rsid w:val="00B65E73"/>
    <w:rsid w:val="00B6606B"/>
    <w:rsid w:val="00B6651B"/>
    <w:rsid w:val="00B66C40"/>
    <w:rsid w:val="00B67626"/>
    <w:rsid w:val="00B67941"/>
    <w:rsid w:val="00B702C8"/>
    <w:rsid w:val="00B703F5"/>
    <w:rsid w:val="00B70469"/>
    <w:rsid w:val="00B70789"/>
    <w:rsid w:val="00B710B5"/>
    <w:rsid w:val="00B713E5"/>
    <w:rsid w:val="00B71696"/>
    <w:rsid w:val="00B71A9A"/>
    <w:rsid w:val="00B71BF6"/>
    <w:rsid w:val="00B720D5"/>
    <w:rsid w:val="00B72382"/>
    <w:rsid w:val="00B728DA"/>
    <w:rsid w:val="00B72A14"/>
    <w:rsid w:val="00B7371E"/>
    <w:rsid w:val="00B74CB1"/>
    <w:rsid w:val="00B750EC"/>
    <w:rsid w:val="00B7752C"/>
    <w:rsid w:val="00B779E5"/>
    <w:rsid w:val="00B77A59"/>
    <w:rsid w:val="00B77BD9"/>
    <w:rsid w:val="00B800A1"/>
    <w:rsid w:val="00B802A1"/>
    <w:rsid w:val="00B81054"/>
    <w:rsid w:val="00B81A1C"/>
    <w:rsid w:val="00B8210C"/>
    <w:rsid w:val="00B82924"/>
    <w:rsid w:val="00B84984"/>
    <w:rsid w:val="00B84AE3"/>
    <w:rsid w:val="00B84CFB"/>
    <w:rsid w:val="00B84DD3"/>
    <w:rsid w:val="00B8505E"/>
    <w:rsid w:val="00B85362"/>
    <w:rsid w:val="00B85435"/>
    <w:rsid w:val="00B854BF"/>
    <w:rsid w:val="00B86457"/>
    <w:rsid w:val="00B868E0"/>
    <w:rsid w:val="00B871BD"/>
    <w:rsid w:val="00B87499"/>
    <w:rsid w:val="00B8758A"/>
    <w:rsid w:val="00B87844"/>
    <w:rsid w:val="00B9048A"/>
    <w:rsid w:val="00B907D7"/>
    <w:rsid w:val="00B90D7F"/>
    <w:rsid w:val="00B90F0D"/>
    <w:rsid w:val="00B90FDE"/>
    <w:rsid w:val="00B91973"/>
    <w:rsid w:val="00B9226F"/>
    <w:rsid w:val="00B92636"/>
    <w:rsid w:val="00B9278A"/>
    <w:rsid w:val="00B93834"/>
    <w:rsid w:val="00B93886"/>
    <w:rsid w:val="00B93A4D"/>
    <w:rsid w:val="00B93EC6"/>
    <w:rsid w:val="00B9445A"/>
    <w:rsid w:val="00B949AC"/>
    <w:rsid w:val="00B94E88"/>
    <w:rsid w:val="00B9623C"/>
    <w:rsid w:val="00B9624C"/>
    <w:rsid w:val="00B96C77"/>
    <w:rsid w:val="00B96E16"/>
    <w:rsid w:val="00B97256"/>
    <w:rsid w:val="00BA098D"/>
    <w:rsid w:val="00BA0F47"/>
    <w:rsid w:val="00BA11E6"/>
    <w:rsid w:val="00BA14AD"/>
    <w:rsid w:val="00BA1CF0"/>
    <w:rsid w:val="00BA2042"/>
    <w:rsid w:val="00BA20A7"/>
    <w:rsid w:val="00BA2771"/>
    <w:rsid w:val="00BA29E0"/>
    <w:rsid w:val="00BA2AF2"/>
    <w:rsid w:val="00BA30BE"/>
    <w:rsid w:val="00BA32ED"/>
    <w:rsid w:val="00BA3FA7"/>
    <w:rsid w:val="00BA49FD"/>
    <w:rsid w:val="00BA5C66"/>
    <w:rsid w:val="00BA5CA9"/>
    <w:rsid w:val="00BA5D58"/>
    <w:rsid w:val="00BA6217"/>
    <w:rsid w:val="00BA632F"/>
    <w:rsid w:val="00BA650E"/>
    <w:rsid w:val="00BA73BD"/>
    <w:rsid w:val="00BA7BD7"/>
    <w:rsid w:val="00BA7D42"/>
    <w:rsid w:val="00BB0171"/>
    <w:rsid w:val="00BB082D"/>
    <w:rsid w:val="00BB08BA"/>
    <w:rsid w:val="00BB0AB8"/>
    <w:rsid w:val="00BB28A8"/>
    <w:rsid w:val="00BB2ADE"/>
    <w:rsid w:val="00BB2B09"/>
    <w:rsid w:val="00BB2C58"/>
    <w:rsid w:val="00BB2CCB"/>
    <w:rsid w:val="00BB3B95"/>
    <w:rsid w:val="00BB3F66"/>
    <w:rsid w:val="00BB4D9E"/>
    <w:rsid w:val="00BB53D9"/>
    <w:rsid w:val="00BB59AF"/>
    <w:rsid w:val="00BB59B1"/>
    <w:rsid w:val="00BB6526"/>
    <w:rsid w:val="00BB6AA9"/>
    <w:rsid w:val="00BB77D5"/>
    <w:rsid w:val="00BB7863"/>
    <w:rsid w:val="00BC075A"/>
    <w:rsid w:val="00BC0801"/>
    <w:rsid w:val="00BC13A2"/>
    <w:rsid w:val="00BC15E9"/>
    <w:rsid w:val="00BC1AB4"/>
    <w:rsid w:val="00BC1D2B"/>
    <w:rsid w:val="00BC20B5"/>
    <w:rsid w:val="00BC2236"/>
    <w:rsid w:val="00BC2254"/>
    <w:rsid w:val="00BC2CD1"/>
    <w:rsid w:val="00BC3A08"/>
    <w:rsid w:val="00BC3E28"/>
    <w:rsid w:val="00BC4B71"/>
    <w:rsid w:val="00BC5020"/>
    <w:rsid w:val="00BC6004"/>
    <w:rsid w:val="00BC69EC"/>
    <w:rsid w:val="00BC74D0"/>
    <w:rsid w:val="00BC76C6"/>
    <w:rsid w:val="00BD0EB5"/>
    <w:rsid w:val="00BD14CC"/>
    <w:rsid w:val="00BD177B"/>
    <w:rsid w:val="00BD1A8F"/>
    <w:rsid w:val="00BD1E93"/>
    <w:rsid w:val="00BD2563"/>
    <w:rsid w:val="00BD2A7E"/>
    <w:rsid w:val="00BD3685"/>
    <w:rsid w:val="00BD396C"/>
    <w:rsid w:val="00BD4AFB"/>
    <w:rsid w:val="00BD6AAE"/>
    <w:rsid w:val="00BD6DB8"/>
    <w:rsid w:val="00BD6F4F"/>
    <w:rsid w:val="00BD756C"/>
    <w:rsid w:val="00BD758B"/>
    <w:rsid w:val="00BD77BD"/>
    <w:rsid w:val="00BD7807"/>
    <w:rsid w:val="00BE0106"/>
    <w:rsid w:val="00BE1118"/>
    <w:rsid w:val="00BE16A5"/>
    <w:rsid w:val="00BE1B0D"/>
    <w:rsid w:val="00BE1E15"/>
    <w:rsid w:val="00BE29A9"/>
    <w:rsid w:val="00BE3321"/>
    <w:rsid w:val="00BE3E1C"/>
    <w:rsid w:val="00BE3F03"/>
    <w:rsid w:val="00BE42B5"/>
    <w:rsid w:val="00BE43BF"/>
    <w:rsid w:val="00BE444B"/>
    <w:rsid w:val="00BE5474"/>
    <w:rsid w:val="00BE548E"/>
    <w:rsid w:val="00BE5B5F"/>
    <w:rsid w:val="00BE6468"/>
    <w:rsid w:val="00BE6BED"/>
    <w:rsid w:val="00BE6D9D"/>
    <w:rsid w:val="00BE70C4"/>
    <w:rsid w:val="00BE758A"/>
    <w:rsid w:val="00BE7D7A"/>
    <w:rsid w:val="00BE7FB7"/>
    <w:rsid w:val="00BF020D"/>
    <w:rsid w:val="00BF0303"/>
    <w:rsid w:val="00BF0A81"/>
    <w:rsid w:val="00BF0C03"/>
    <w:rsid w:val="00BF1199"/>
    <w:rsid w:val="00BF1CB5"/>
    <w:rsid w:val="00BF1FEA"/>
    <w:rsid w:val="00BF23B8"/>
    <w:rsid w:val="00BF243D"/>
    <w:rsid w:val="00BF2591"/>
    <w:rsid w:val="00BF33B1"/>
    <w:rsid w:val="00BF4393"/>
    <w:rsid w:val="00BF49D4"/>
    <w:rsid w:val="00BF4F32"/>
    <w:rsid w:val="00BF5C56"/>
    <w:rsid w:val="00BF6381"/>
    <w:rsid w:val="00BF6391"/>
    <w:rsid w:val="00BF799F"/>
    <w:rsid w:val="00BF79E9"/>
    <w:rsid w:val="00BF7CCE"/>
    <w:rsid w:val="00C008FF"/>
    <w:rsid w:val="00C010A3"/>
    <w:rsid w:val="00C011A0"/>
    <w:rsid w:val="00C01345"/>
    <w:rsid w:val="00C0166A"/>
    <w:rsid w:val="00C01AA6"/>
    <w:rsid w:val="00C01C7A"/>
    <w:rsid w:val="00C01E93"/>
    <w:rsid w:val="00C03B63"/>
    <w:rsid w:val="00C03BEA"/>
    <w:rsid w:val="00C03FF5"/>
    <w:rsid w:val="00C05808"/>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9DE"/>
    <w:rsid w:val="00C122B9"/>
    <w:rsid w:val="00C128F6"/>
    <w:rsid w:val="00C132E6"/>
    <w:rsid w:val="00C13911"/>
    <w:rsid w:val="00C13A0A"/>
    <w:rsid w:val="00C13A4B"/>
    <w:rsid w:val="00C13F6B"/>
    <w:rsid w:val="00C14219"/>
    <w:rsid w:val="00C149EF"/>
    <w:rsid w:val="00C149F1"/>
    <w:rsid w:val="00C14F37"/>
    <w:rsid w:val="00C1546E"/>
    <w:rsid w:val="00C1578E"/>
    <w:rsid w:val="00C15B00"/>
    <w:rsid w:val="00C171C9"/>
    <w:rsid w:val="00C17816"/>
    <w:rsid w:val="00C17BB5"/>
    <w:rsid w:val="00C21E46"/>
    <w:rsid w:val="00C22DFA"/>
    <w:rsid w:val="00C22E47"/>
    <w:rsid w:val="00C23484"/>
    <w:rsid w:val="00C234CA"/>
    <w:rsid w:val="00C23826"/>
    <w:rsid w:val="00C23C37"/>
    <w:rsid w:val="00C23D5E"/>
    <w:rsid w:val="00C23DB2"/>
    <w:rsid w:val="00C241ED"/>
    <w:rsid w:val="00C24396"/>
    <w:rsid w:val="00C24588"/>
    <w:rsid w:val="00C2481C"/>
    <w:rsid w:val="00C24EEF"/>
    <w:rsid w:val="00C250BA"/>
    <w:rsid w:val="00C26F3E"/>
    <w:rsid w:val="00C273C1"/>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408C"/>
    <w:rsid w:val="00C347C0"/>
    <w:rsid w:val="00C351AC"/>
    <w:rsid w:val="00C36B97"/>
    <w:rsid w:val="00C36FC5"/>
    <w:rsid w:val="00C37893"/>
    <w:rsid w:val="00C379BE"/>
    <w:rsid w:val="00C40731"/>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9E3"/>
    <w:rsid w:val="00C503AC"/>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4BDF"/>
    <w:rsid w:val="00C6589E"/>
    <w:rsid w:val="00C65A09"/>
    <w:rsid w:val="00C6791F"/>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C1"/>
    <w:rsid w:val="00C7360D"/>
    <w:rsid w:val="00C739FA"/>
    <w:rsid w:val="00C73C84"/>
    <w:rsid w:val="00C74FF9"/>
    <w:rsid w:val="00C75A6F"/>
    <w:rsid w:val="00C76A28"/>
    <w:rsid w:val="00C8017E"/>
    <w:rsid w:val="00C804F1"/>
    <w:rsid w:val="00C80B3A"/>
    <w:rsid w:val="00C80D84"/>
    <w:rsid w:val="00C81671"/>
    <w:rsid w:val="00C81894"/>
    <w:rsid w:val="00C82715"/>
    <w:rsid w:val="00C8286D"/>
    <w:rsid w:val="00C82908"/>
    <w:rsid w:val="00C82CE7"/>
    <w:rsid w:val="00C82D0B"/>
    <w:rsid w:val="00C8321D"/>
    <w:rsid w:val="00C83B10"/>
    <w:rsid w:val="00C844B1"/>
    <w:rsid w:val="00C84B97"/>
    <w:rsid w:val="00C84CBB"/>
    <w:rsid w:val="00C87AFF"/>
    <w:rsid w:val="00C87B8D"/>
    <w:rsid w:val="00C9063C"/>
    <w:rsid w:val="00C9086C"/>
    <w:rsid w:val="00C90D14"/>
    <w:rsid w:val="00C9194F"/>
    <w:rsid w:val="00C91D06"/>
    <w:rsid w:val="00C920BE"/>
    <w:rsid w:val="00C92F79"/>
    <w:rsid w:val="00C93081"/>
    <w:rsid w:val="00C93618"/>
    <w:rsid w:val="00C93BF2"/>
    <w:rsid w:val="00C9447A"/>
    <w:rsid w:val="00C94610"/>
    <w:rsid w:val="00C94EE1"/>
    <w:rsid w:val="00C953B9"/>
    <w:rsid w:val="00C95879"/>
    <w:rsid w:val="00C95894"/>
    <w:rsid w:val="00C965D0"/>
    <w:rsid w:val="00C96741"/>
    <w:rsid w:val="00C969B6"/>
    <w:rsid w:val="00C96D2E"/>
    <w:rsid w:val="00CA041B"/>
    <w:rsid w:val="00CA0BBE"/>
    <w:rsid w:val="00CA0C72"/>
    <w:rsid w:val="00CA0F40"/>
    <w:rsid w:val="00CA1047"/>
    <w:rsid w:val="00CA10EF"/>
    <w:rsid w:val="00CA1AE8"/>
    <w:rsid w:val="00CA22C3"/>
    <w:rsid w:val="00CA2ABB"/>
    <w:rsid w:val="00CA2BA1"/>
    <w:rsid w:val="00CA3272"/>
    <w:rsid w:val="00CA32C1"/>
    <w:rsid w:val="00CA45FA"/>
    <w:rsid w:val="00CA4A12"/>
    <w:rsid w:val="00CA4D74"/>
    <w:rsid w:val="00CA6005"/>
    <w:rsid w:val="00CA6FCF"/>
    <w:rsid w:val="00CA7730"/>
    <w:rsid w:val="00CA7A23"/>
    <w:rsid w:val="00CA7BA1"/>
    <w:rsid w:val="00CA7BD6"/>
    <w:rsid w:val="00CB050B"/>
    <w:rsid w:val="00CB0596"/>
    <w:rsid w:val="00CB1482"/>
    <w:rsid w:val="00CB1570"/>
    <w:rsid w:val="00CB17BC"/>
    <w:rsid w:val="00CB1DA6"/>
    <w:rsid w:val="00CB1E6E"/>
    <w:rsid w:val="00CB41FB"/>
    <w:rsid w:val="00CB46F1"/>
    <w:rsid w:val="00CB4D3F"/>
    <w:rsid w:val="00CB4D50"/>
    <w:rsid w:val="00CB4E45"/>
    <w:rsid w:val="00CB4EF5"/>
    <w:rsid w:val="00CB5603"/>
    <w:rsid w:val="00CB561C"/>
    <w:rsid w:val="00CB5A2E"/>
    <w:rsid w:val="00CB5AB7"/>
    <w:rsid w:val="00CB6437"/>
    <w:rsid w:val="00CB690D"/>
    <w:rsid w:val="00CB73FD"/>
    <w:rsid w:val="00CB7500"/>
    <w:rsid w:val="00CB7874"/>
    <w:rsid w:val="00CC0123"/>
    <w:rsid w:val="00CC037E"/>
    <w:rsid w:val="00CC0510"/>
    <w:rsid w:val="00CC06A8"/>
    <w:rsid w:val="00CC08CD"/>
    <w:rsid w:val="00CC08EE"/>
    <w:rsid w:val="00CC0B90"/>
    <w:rsid w:val="00CC0D26"/>
    <w:rsid w:val="00CC275E"/>
    <w:rsid w:val="00CC31BB"/>
    <w:rsid w:val="00CC407D"/>
    <w:rsid w:val="00CC4283"/>
    <w:rsid w:val="00CC5200"/>
    <w:rsid w:val="00CC63FF"/>
    <w:rsid w:val="00CC691D"/>
    <w:rsid w:val="00CC7071"/>
    <w:rsid w:val="00CC73BB"/>
    <w:rsid w:val="00CC75D1"/>
    <w:rsid w:val="00CD030E"/>
    <w:rsid w:val="00CD0D8B"/>
    <w:rsid w:val="00CD103C"/>
    <w:rsid w:val="00CD26FC"/>
    <w:rsid w:val="00CD291B"/>
    <w:rsid w:val="00CD2E31"/>
    <w:rsid w:val="00CD312C"/>
    <w:rsid w:val="00CD458E"/>
    <w:rsid w:val="00CD4638"/>
    <w:rsid w:val="00CD572D"/>
    <w:rsid w:val="00CD5C0D"/>
    <w:rsid w:val="00CD5C2D"/>
    <w:rsid w:val="00CD5F04"/>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0C73"/>
    <w:rsid w:val="00CF132C"/>
    <w:rsid w:val="00CF1EAB"/>
    <w:rsid w:val="00CF2336"/>
    <w:rsid w:val="00CF25C2"/>
    <w:rsid w:val="00CF324D"/>
    <w:rsid w:val="00CF3914"/>
    <w:rsid w:val="00CF421E"/>
    <w:rsid w:val="00CF4BC5"/>
    <w:rsid w:val="00CF4E4A"/>
    <w:rsid w:val="00CF55E1"/>
    <w:rsid w:val="00CF62EA"/>
    <w:rsid w:val="00CF6B64"/>
    <w:rsid w:val="00CF6D7C"/>
    <w:rsid w:val="00CF7514"/>
    <w:rsid w:val="00CF76F7"/>
    <w:rsid w:val="00D0037D"/>
    <w:rsid w:val="00D003C5"/>
    <w:rsid w:val="00D00558"/>
    <w:rsid w:val="00D0092B"/>
    <w:rsid w:val="00D00E19"/>
    <w:rsid w:val="00D0120B"/>
    <w:rsid w:val="00D015F7"/>
    <w:rsid w:val="00D01814"/>
    <w:rsid w:val="00D01918"/>
    <w:rsid w:val="00D01B49"/>
    <w:rsid w:val="00D02869"/>
    <w:rsid w:val="00D02B99"/>
    <w:rsid w:val="00D0372A"/>
    <w:rsid w:val="00D03B43"/>
    <w:rsid w:val="00D03D81"/>
    <w:rsid w:val="00D04210"/>
    <w:rsid w:val="00D0530D"/>
    <w:rsid w:val="00D057E7"/>
    <w:rsid w:val="00D05D89"/>
    <w:rsid w:val="00D05DB8"/>
    <w:rsid w:val="00D060F0"/>
    <w:rsid w:val="00D06EF0"/>
    <w:rsid w:val="00D07083"/>
    <w:rsid w:val="00D074AC"/>
    <w:rsid w:val="00D07804"/>
    <w:rsid w:val="00D103E5"/>
    <w:rsid w:val="00D11AA5"/>
    <w:rsid w:val="00D11FCD"/>
    <w:rsid w:val="00D127B2"/>
    <w:rsid w:val="00D12889"/>
    <w:rsid w:val="00D12B15"/>
    <w:rsid w:val="00D12C1F"/>
    <w:rsid w:val="00D12E9D"/>
    <w:rsid w:val="00D13F9E"/>
    <w:rsid w:val="00D14207"/>
    <w:rsid w:val="00D147F4"/>
    <w:rsid w:val="00D14B84"/>
    <w:rsid w:val="00D14E5F"/>
    <w:rsid w:val="00D158FE"/>
    <w:rsid w:val="00D15D21"/>
    <w:rsid w:val="00D161E9"/>
    <w:rsid w:val="00D1632E"/>
    <w:rsid w:val="00D1654F"/>
    <w:rsid w:val="00D16A3F"/>
    <w:rsid w:val="00D17060"/>
    <w:rsid w:val="00D171E7"/>
    <w:rsid w:val="00D17BE9"/>
    <w:rsid w:val="00D20185"/>
    <w:rsid w:val="00D2019D"/>
    <w:rsid w:val="00D20283"/>
    <w:rsid w:val="00D202D2"/>
    <w:rsid w:val="00D20498"/>
    <w:rsid w:val="00D20B27"/>
    <w:rsid w:val="00D20EBE"/>
    <w:rsid w:val="00D21651"/>
    <w:rsid w:val="00D22D78"/>
    <w:rsid w:val="00D22F6F"/>
    <w:rsid w:val="00D23179"/>
    <w:rsid w:val="00D235C1"/>
    <w:rsid w:val="00D23BD7"/>
    <w:rsid w:val="00D23F15"/>
    <w:rsid w:val="00D23F18"/>
    <w:rsid w:val="00D2454E"/>
    <w:rsid w:val="00D2455F"/>
    <w:rsid w:val="00D24DD0"/>
    <w:rsid w:val="00D24FC8"/>
    <w:rsid w:val="00D25168"/>
    <w:rsid w:val="00D25205"/>
    <w:rsid w:val="00D25372"/>
    <w:rsid w:val="00D255D4"/>
    <w:rsid w:val="00D25F8C"/>
    <w:rsid w:val="00D25F8E"/>
    <w:rsid w:val="00D26044"/>
    <w:rsid w:val="00D26371"/>
    <w:rsid w:val="00D267A1"/>
    <w:rsid w:val="00D2683C"/>
    <w:rsid w:val="00D26D0D"/>
    <w:rsid w:val="00D2735B"/>
    <w:rsid w:val="00D27839"/>
    <w:rsid w:val="00D30466"/>
    <w:rsid w:val="00D304C9"/>
    <w:rsid w:val="00D30B4F"/>
    <w:rsid w:val="00D30FD9"/>
    <w:rsid w:val="00D31786"/>
    <w:rsid w:val="00D3181F"/>
    <w:rsid w:val="00D319C2"/>
    <w:rsid w:val="00D31BFD"/>
    <w:rsid w:val="00D32596"/>
    <w:rsid w:val="00D3262C"/>
    <w:rsid w:val="00D3285A"/>
    <w:rsid w:val="00D33A96"/>
    <w:rsid w:val="00D34E0D"/>
    <w:rsid w:val="00D35065"/>
    <w:rsid w:val="00D350F5"/>
    <w:rsid w:val="00D3583E"/>
    <w:rsid w:val="00D35F45"/>
    <w:rsid w:val="00D361BC"/>
    <w:rsid w:val="00D36AF4"/>
    <w:rsid w:val="00D36E3C"/>
    <w:rsid w:val="00D37228"/>
    <w:rsid w:val="00D375A2"/>
    <w:rsid w:val="00D37E3B"/>
    <w:rsid w:val="00D402E6"/>
    <w:rsid w:val="00D40DBD"/>
    <w:rsid w:val="00D414E3"/>
    <w:rsid w:val="00D41927"/>
    <w:rsid w:val="00D42156"/>
    <w:rsid w:val="00D43035"/>
    <w:rsid w:val="00D433EA"/>
    <w:rsid w:val="00D43A07"/>
    <w:rsid w:val="00D43FEF"/>
    <w:rsid w:val="00D44305"/>
    <w:rsid w:val="00D446B9"/>
    <w:rsid w:val="00D44F6A"/>
    <w:rsid w:val="00D4520E"/>
    <w:rsid w:val="00D45425"/>
    <w:rsid w:val="00D45B6A"/>
    <w:rsid w:val="00D461AC"/>
    <w:rsid w:val="00D464E5"/>
    <w:rsid w:val="00D465D9"/>
    <w:rsid w:val="00D46F32"/>
    <w:rsid w:val="00D4779D"/>
    <w:rsid w:val="00D47CEA"/>
    <w:rsid w:val="00D500E5"/>
    <w:rsid w:val="00D505BD"/>
    <w:rsid w:val="00D50831"/>
    <w:rsid w:val="00D508C9"/>
    <w:rsid w:val="00D510D2"/>
    <w:rsid w:val="00D51159"/>
    <w:rsid w:val="00D51AEB"/>
    <w:rsid w:val="00D51E0F"/>
    <w:rsid w:val="00D51F02"/>
    <w:rsid w:val="00D522FC"/>
    <w:rsid w:val="00D52854"/>
    <w:rsid w:val="00D52993"/>
    <w:rsid w:val="00D5364A"/>
    <w:rsid w:val="00D538FE"/>
    <w:rsid w:val="00D53D95"/>
    <w:rsid w:val="00D542C6"/>
    <w:rsid w:val="00D548D1"/>
    <w:rsid w:val="00D5494B"/>
    <w:rsid w:val="00D55005"/>
    <w:rsid w:val="00D5522F"/>
    <w:rsid w:val="00D555F0"/>
    <w:rsid w:val="00D5678F"/>
    <w:rsid w:val="00D5687B"/>
    <w:rsid w:val="00D5755F"/>
    <w:rsid w:val="00D579E1"/>
    <w:rsid w:val="00D57CCF"/>
    <w:rsid w:val="00D57DB7"/>
    <w:rsid w:val="00D601AF"/>
    <w:rsid w:val="00D60538"/>
    <w:rsid w:val="00D609D1"/>
    <w:rsid w:val="00D60A87"/>
    <w:rsid w:val="00D60DC4"/>
    <w:rsid w:val="00D6136C"/>
    <w:rsid w:val="00D61B06"/>
    <w:rsid w:val="00D628E9"/>
    <w:rsid w:val="00D62E44"/>
    <w:rsid w:val="00D62EA5"/>
    <w:rsid w:val="00D62F15"/>
    <w:rsid w:val="00D6388B"/>
    <w:rsid w:val="00D63B73"/>
    <w:rsid w:val="00D640AA"/>
    <w:rsid w:val="00D6412F"/>
    <w:rsid w:val="00D64512"/>
    <w:rsid w:val="00D64816"/>
    <w:rsid w:val="00D6606A"/>
    <w:rsid w:val="00D66191"/>
    <w:rsid w:val="00D6668C"/>
    <w:rsid w:val="00D66AED"/>
    <w:rsid w:val="00D66D83"/>
    <w:rsid w:val="00D67A62"/>
    <w:rsid w:val="00D67B40"/>
    <w:rsid w:val="00D67FA4"/>
    <w:rsid w:val="00D67FB4"/>
    <w:rsid w:val="00D7014D"/>
    <w:rsid w:val="00D701AE"/>
    <w:rsid w:val="00D70550"/>
    <w:rsid w:val="00D709D7"/>
    <w:rsid w:val="00D71001"/>
    <w:rsid w:val="00D7203A"/>
    <w:rsid w:val="00D723DD"/>
    <w:rsid w:val="00D725DF"/>
    <w:rsid w:val="00D7274B"/>
    <w:rsid w:val="00D72D79"/>
    <w:rsid w:val="00D732BF"/>
    <w:rsid w:val="00D73606"/>
    <w:rsid w:val="00D73887"/>
    <w:rsid w:val="00D75778"/>
    <w:rsid w:val="00D75C9E"/>
    <w:rsid w:val="00D7660A"/>
    <w:rsid w:val="00D76BC1"/>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3C3F"/>
    <w:rsid w:val="00D84964"/>
    <w:rsid w:val="00D85728"/>
    <w:rsid w:val="00D86354"/>
    <w:rsid w:val="00D86575"/>
    <w:rsid w:val="00D87A9A"/>
    <w:rsid w:val="00D90142"/>
    <w:rsid w:val="00D904EF"/>
    <w:rsid w:val="00D90D34"/>
    <w:rsid w:val="00D91378"/>
    <w:rsid w:val="00D913DE"/>
    <w:rsid w:val="00D91FD3"/>
    <w:rsid w:val="00D92233"/>
    <w:rsid w:val="00D92FE8"/>
    <w:rsid w:val="00D9300C"/>
    <w:rsid w:val="00D933DE"/>
    <w:rsid w:val="00D935F0"/>
    <w:rsid w:val="00D93C62"/>
    <w:rsid w:val="00D942B0"/>
    <w:rsid w:val="00D94F5B"/>
    <w:rsid w:val="00D9535B"/>
    <w:rsid w:val="00D95E0A"/>
    <w:rsid w:val="00D95EEA"/>
    <w:rsid w:val="00D96D81"/>
    <w:rsid w:val="00D97C61"/>
    <w:rsid w:val="00D97D8A"/>
    <w:rsid w:val="00DA0AB7"/>
    <w:rsid w:val="00DA0AE4"/>
    <w:rsid w:val="00DA1196"/>
    <w:rsid w:val="00DA1565"/>
    <w:rsid w:val="00DA1947"/>
    <w:rsid w:val="00DA19AC"/>
    <w:rsid w:val="00DA1D1C"/>
    <w:rsid w:val="00DA2C72"/>
    <w:rsid w:val="00DA2CC2"/>
    <w:rsid w:val="00DA36A9"/>
    <w:rsid w:val="00DA4475"/>
    <w:rsid w:val="00DA47C2"/>
    <w:rsid w:val="00DA49D6"/>
    <w:rsid w:val="00DA4F2F"/>
    <w:rsid w:val="00DA68FF"/>
    <w:rsid w:val="00DA699B"/>
    <w:rsid w:val="00DA6C34"/>
    <w:rsid w:val="00DA6FC4"/>
    <w:rsid w:val="00DA72F4"/>
    <w:rsid w:val="00DA77D2"/>
    <w:rsid w:val="00DB02D5"/>
    <w:rsid w:val="00DB0867"/>
    <w:rsid w:val="00DB096F"/>
    <w:rsid w:val="00DB0D69"/>
    <w:rsid w:val="00DB16E1"/>
    <w:rsid w:val="00DB16F3"/>
    <w:rsid w:val="00DB2631"/>
    <w:rsid w:val="00DB2B25"/>
    <w:rsid w:val="00DB2F3F"/>
    <w:rsid w:val="00DB2FFF"/>
    <w:rsid w:val="00DB3110"/>
    <w:rsid w:val="00DB3728"/>
    <w:rsid w:val="00DB3D6D"/>
    <w:rsid w:val="00DB43FD"/>
    <w:rsid w:val="00DB4A92"/>
    <w:rsid w:val="00DB5284"/>
    <w:rsid w:val="00DB5BB2"/>
    <w:rsid w:val="00DB5FC1"/>
    <w:rsid w:val="00DB63D8"/>
    <w:rsid w:val="00DB69E6"/>
    <w:rsid w:val="00DB70AA"/>
    <w:rsid w:val="00DB7297"/>
    <w:rsid w:val="00DB7648"/>
    <w:rsid w:val="00DB798C"/>
    <w:rsid w:val="00DB7ABE"/>
    <w:rsid w:val="00DC0D13"/>
    <w:rsid w:val="00DC12AF"/>
    <w:rsid w:val="00DC14A1"/>
    <w:rsid w:val="00DC14C2"/>
    <w:rsid w:val="00DC1565"/>
    <w:rsid w:val="00DC1FB8"/>
    <w:rsid w:val="00DC23D5"/>
    <w:rsid w:val="00DC2EA4"/>
    <w:rsid w:val="00DC31E8"/>
    <w:rsid w:val="00DC33BF"/>
    <w:rsid w:val="00DC36E4"/>
    <w:rsid w:val="00DC466E"/>
    <w:rsid w:val="00DC4E58"/>
    <w:rsid w:val="00DC504D"/>
    <w:rsid w:val="00DC50EF"/>
    <w:rsid w:val="00DC51F7"/>
    <w:rsid w:val="00DC5B24"/>
    <w:rsid w:val="00DC6D5C"/>
    <w:rsid w:val="00DC6FAF"/>
    <w:rsid w:val="00DC772A"/>
    <w:rsid w:val="00DC7B46"/>
    <w:rsid w:val="00DC7C53"/>
    <w:rsid w:val="00DD0B51"/>
    <w:rsid w:val="00DD10C6"/>
    <w:rsid w:val="00DD1411"/>
    <w:rsid w:val="00DD1875"/>
    <w:rsid w:val="00DD1978"/>
    <w:rsid w:val="00DD1C73"/>
    <w:rsid w:val="00DD366B"/>
    <w:rsid w:val="00DD36F5"/>
    <w:rsid w:val="00DD38D5"/>
    <w:rsid w:val="00DD3BDA"/>
    <w:rsid w:val="00DD4470"/>
    <w:rsid w:val="00DD5130"/>
    <w:rsid w:val="00DD6112"/>
    <w:rsid w:val="00DD631A"/>
    <w:rsid w:val="00DD639D"/>
    <w:rsid w:val="00DD63F9"/>
    <w:rsid w:val="00DD655B"/>
    <w:rsid w:val="00DD6574"/>
    <w:rsid w:val="00DD675B"/>
    <w:rsid w:val="00DD67D2"/>
    <w:rsid w:val="00DD7520"/>
    <w:rsid w:val="00DD7873"/>
    <w:rsid w:val="00DE0909"/>
    <w:rsid w:val="00DE111E"/>
    <w:rsid w:val="00DE1511"/>
    <w:rsid w:val="00DE16E4"/>
    <w:rsid w:val="00DE1E62"/>
    <w:rsid w:val="00DE21D6"/>
    <w:rsid w:val="00DE2241"/>
    <w:rsid w:val="00DE254B"/>
    <w:rsid w:val="00DE27FE"/>
    <w:rsid w:val="00DE355F"/>
    <w:rsid w:val="00DE3790"/>
    <w:rsid w:val="00DE3FCC"/>
    <w:rsid w:val="00DE4534"/>
    <w:rsid w:val="00DE4556"/>
    <w:rsid w:val="00DE4B25"/>
    <w:rsid w:val="00DE54BF"/>
    <w:rsid w:val="00DE560F"/>
    <w:rsid w:val="00DF0257"/>
    <w:rsid w:val="00DF06AE"/>
    <w:rsid w:val="00DF09D4"/>
    <w:rsid w:val="00DF0AB3"/>
    <w:rsid w:val="00DF163E"/>
    <w:rsid w:val="00DF1E8C"/>
    <w:rsid w:val="00DF1FD5"/>
    <w:rsid w:val="00DF2597"/>
    <w:rsid w:val="00DF2630"/>
    <w:rsid w:val="00DF290B"/>
    <w:rsid w:val="00DF2FEC"/>
    <w:rsid w:val="00DF32C3"/>
    <w:rsid w:val="00DF3FE0"/>
    <w:rsid w:val="00DF4B2E"/>
    <w:rsid w:val="00DF5006"/>
    <w:rsid w:val="00DF552E"/>
    <w:rsid w:val="00DF563C"/>
    <w:rsid w:val="00DF566B"/>
    <w:rsid w:val="00DF625C"/>
    <w:rsid w:val="00DF6362"/>
    <w:rsid w:val="00DF649D"/>
    <w:rsid w:val="00DF6769"/>
    <w:rsid w:val="00DF69F6"/>
    <w:rsid w:val="00DF6BCC"/>
    <w:rsid w:val="00DF7B4B"/>
    <w:rsid w:val="00DF7D17"/>
    <w:rsid w:val="00DF7E78"/>
    <w:rsid w:val="00E00754"/>
    <w:rsid w:val="00E007F3"/>
    <w:rsid w:val="00E00855"/>
    <w:rsid w:val="00E00BC3"/>
    <w:rsid w:val="00E018CA"/>
    <w:rsid w:val="00E01CE5"/>
    <w:rsid w:val="00E02115"/>
    <w:rsid w:val="00E02858"/>
    <w:rsid w:val="00E03115"/>
    <w:rsid w:val="00E043FD"/>
    <w:rsid w:val="00E04524"/>
    <w:rsid w:val="00E049ED"/>
    <w:rsid w:val="00E04BD7"/>
    <w:rsid w:val="00E04C78"/>
    <w:rsid w:val="00E05082"/>
    <w:rsid w:val="00E055DE"/>
    <w:rsid w:val="00E05AD2"/>
    <w:rsid w:val="00E05FE1"/>
    <w:rsid w:val="00E06278"/>
    <w:rsid w:val="00E0642B"/>
    <w:rsid w:val="00E06BB2"/>
    <w:rsid w:val="00E06DA1"/>
    <w:rsid w:val="00E06E57"/>
    <w:rsid w:val="00E07930"/>
    <w:rsid w:val="00E07C6D"/>
    <w:rsid w:val="00E07F36"/>
    <w:rsid w:val="00E1033A"/>
    <w:rsid w:val="00E10391"/>
    <w:rsid w:val="00E10AAB"/>
    <w:rsid w:val="00E11F12"/>
    <w:rsid w:val="00E130A4"/>
    <w:rsid w:val="00E13162"/>
    <w:rsid w:val="00E1335F"/>
    <w:rsid w:val="00E140B7"/>
    <w:rsid w:val="00E14ABB"/>
    <w:rsid w:val="00E154A9"/>
    <w:rsid w:val="00E1595D"/>
    <w:rsid w:val="00E1595E"/>
    <w:rsid w:val="00E15A13"/>
    <w:rsid w:val="00E15A71"/>
    <w:rsid w:val="00E17545"/>
    <w:rsid w:val="00E176F0"/>
    <w:rsid w:val="00E17813"/>
    <w:rsid w:val="00E17A61"/>
    <w:rsid w:val="00E205E8"/>
    <w:rsid w:val="00E20E1E"/>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B3"/>
    <w:rsid w:val="00E26D57"/>
    <w:rsid w:val="00E2730E"/>
    <w:rsid w:val="00E273F1"/>
    <w:rsid w:val="00E30512"/>
    <w:rsid w:val="00E30A3F"/>
    <w:rsid w:val="00E30ABA"/>
    <w:rsid w:val="00E3104D"/>
    <w:rsid w:val="00E3143D"/>
    <w:rsid w:val="00E318C1"/>
    <w:rsid w:val="00E31D2C"/>
    <w:rsid w:val="00E320C6"/>
    <w:rsid w:val="00E3277B"/>
    <w:rsid w:val="00E32C18"/>
    <w:rsid w:val="00E331B4"/>
    <w:rsid w:val="00E33B34"/>
    <w:rsid w:val="00E340AF"/>
    <w:rsid w:val="00E343B6"/>
    <w:rsid w:val="00E346B8"/>
    <w:rsid w:val="00E349E6"/>
    <w:rsid w:val="00E363F5"/>
    <w:rsid w:val="00E3669D"/>
    <w:rsid w:val="00E368E3"/>
    <w:rsid w:val="00E37AE8"/>
    <w:rsid w:val="00E40586"/>
    <w:rsid w:val="00E40590"/>
    <w:rsid w:val="00E40A44"/>
    <w:rsid w:val="00E40B50"/>
    <w:rsid w:val="00E416BB"/>
    <w:rsid w:val="00E41791"/>
    <w:rsid w:val="00E4252C"/>
    <w:rsid w:val="00E427F3"/>
    <w:rsid w:val="00E42CFF"/>
    <w:rsid w:val="00E42DAB"/>
    <w:rsid w:val="00E43FA4"/>
    <w:rsid w:val="00E446BD"/>
    <w:rsid w:val="00E44B16"/>
    <w:rsid w:val="00E44CD1"/>
    <w:rsid w:val="00E44D4E"/>
    <w:rsid w:val="00E45B01"/>
    <w:rsid w:val="00E4696E"/>
    <w:rsid w:val="00E46D05"/>
    <w:rsid w:val="00E46DD6"/>
    <w:rsid w:val="00E47C30"/>
    <w:rsid w:val="00E47DFF"/>
    <w:rsid w:val="00E47FAE"/>
    <w:rsid w:val="00E502F5"/>
    <w:rsid w:val="00E51022"/>
    <w:rsid w:val="00E517B4"/>
    <w:rsid w:val="00E51C0A"/>
    <w:rsid w:val="00E52406"/>
    <w:rsid w:val="00E5250D"/>
    <w:rsid w:val="00E5252B"/>
    <w:rsid w:val="00E53C49"/>
    <w:rsid w:val="00E5432C"/>
    <w:rsid w:val="00E546FE"/>
    <w:rsid w:val="00E54F14"/>
    <w:rsid w:val="00E552DA"/>
    <w:rsid w:val="00E559D7"/>
    <w:rsid w:val="00E574A5"/>
    <w:rsid w:val="00E57506"/>
    <w:rsid w:val="00E57C59"/>
    <w:rsid w:val="00E57D8C"/>
    <w:rsid w:val="00E57EEB"/>
    <w:rsid w:val="00E603C2"/>
    <w:rsid w:val="00E63239"/>
    <w:rsid w:val="00E637C6"/>
    <w:rsid w:val="00E6381A"/>
    <w:rsid w:val="00E63A5A"/>
    <w:rsid w:val="00E63C09"/>
    <w:rsid w:val="00E64167"/>
    <w:rsid w:val="00E644E9"/>
    <w:rsid w:val="00E64518"/>
    <w:rsid w:val="00E64597"/>
    <w:rsid w:val="00E6513D"/>
    <w:rsid w:val="00E65F0A"/>
    <w:rsid w:val="00E66011"/>
    <w:rsid w:val="00E6678C"/>
    <w:rsid w:val="00E66AEC"/>
    <w:rsid w:val="00E6709B"/>
    <w:rsid w:val="00E67198"/>
    <w:rsid w:val="00E7026A"/>
    <w:rsid w:val="00E706A9"/>
    <w:rsid w:val="00E70B06"/>
    <w:rsid w:val="00E7139C"/>
    <w:rsid w:val="00E7153D"/>
    <w:rsid w:val="00E71C7A"/>
    <w:rsid w:val="00E72312"/>
    <w:rsid w:val="00E7282A"/>
    <w:rsid w:val="00E72C33"/>
    <w:rsid w:val="00E7301A"/>
    <w:rsid w:val="00E73110"/>
    <w:rsid w:val="00E73563"/>
    <w:rsid w:val="00E735A4"/>
    <w:rsid w:val="00E73BC4"/>
    <w:rsid w:val="00E74906"/>
    <w:rsid w:val="00E749C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77F"/>
    <w:rsid w:val="00E83B2A"/>
    <w:rsid w:val="00E8420E"/>
    <w:rsid w:val="00E84619"/>
    <w:rsid w:val="00E849E3"/>
    <w:rsid w:val="00E84DC0"/>
    <w:rsid w:val="00E84E75"/>
    <w:rsid w:val="00E84F25"/>
    <w:rsid w:val="00E85093"/>
    <w:rsid w:val="00E854DE"/>
    <w:rsid w:val="00E856EB"/>
    <w:rsid w:val="00E85D5C"/>
    <w:rsid w:val="00E8622E"/>
    <w:rsid w:val="00E86ABC"/>
    <w:rsid w:val="00E877CB"/>
    <w:rsid w:val="00E87AD9"/>
    <w:rsid w:val="00E87D8C"/>
    <w:rsid w:val="00E90237"/>
    <w:rsid w:val="00E91027"/>
    <w:rsid w:val="00E9188F"/>
    <w:rsid w:val="00E91C91"/>
    <w:rsid w:val="00E91DE3"/>
    <w:rsid w:val="00E92078"/>
    <w:rsid w:val="00E92090"/>
    <w:rsid w:val="00E92255"/>
    <w:rsid w:val="00E933C7"/>
    <w:rsid w:val="00E93879"/>
    <w:rsid w:val="00E938BC"/>
    <w:rsid w:val="00E948E3"/>
    <w:rsid w:val="00E9513F"/>
    <w:rsid w:val="00E95483"/>
    <w:rsid w:val="00E97316"/>
    <w:rsid w:val="00E974F4"/>
    <w:rsid w:val="00E97B88"/>
    <w:rsid w:val="00E97CCA"/>
    <w:rsid w:val="00EA001F"/>
    <w:rsid w:val="00EA03CD"/>
    <w:rsid w:val="00EA170A"/>
    <w:rsid w:val="00EA1E96"/>
    <w:rsid w:val="00EA1EAA"/>
    <w:rsid w:val="00EA2410"/>
    <w:rsid w:val="00EA31C8"/>
    <w:rsid w:val="00EA3279"/>
    <w:rsid w:val="00EA3F09"/>
    <w:rsid w:val="00EA4D3A"/>
    <w:rsid w:val="00EA4ED3"/>
    <w:rsid w:val="00EA50B3"/>
    <w:rsid w:val="00EA515C"/>
    <w:rsid w:val="00EA5280"/>
    <w:rsid w:val="00EA573C"/>
    <w:rsid w:val="00EA5A77"/>
    <w:rsid w:val="00EA6933"/>
    <w:rsid w:val="00EA70E4"/>
    <w:rsid w:val="00EA7A64"/>
    <w:rsid w:val="00EA7AF9"/>
    <w:rsid w:val="00EA7DEE"/>
    <w:rsid w:val="00EB0693"/>
    <w:rsid w:val="00EB0819"/>
    <w:rsid w:val="00EB1171"/>
    <w:rsid w:val="00EB1A9B"/>
    <w:rsid w:val="00EB246D"/>
    <w:rsid w:val="00EB2A72"/>
    <w:rsid w:val="00EB31B4"/>
    <w:rsid w:val="00EB3286"/>
    <w:rsid w:val="00EB385B"/>
    <w:rsid w:val="00EB3BA9"/>
    <w:rsid w:val="00EB3C9C"/>
    <w:rsid w:val="00EB3D0B"/>
    <w:rsid w:val="00EB3FB7"/>
    <w:rsid w:val="00EB40D9"/>
    <w:rsid w:val="00EB470B"/>
    <w:rsid w:val="00EB4CBE"/>
    <w:rsid w:val="00EB4DCB"/>
    <w:rsid w:val="00EB4E04"/>
    <w:rsid w:val="00EB4EDE"/>
    <w:rsid w:val="00EB5766"/>
    <w:rsid w:val="00EB5AE4"/>
    <w:rsid w:val="00EB6206"/>
    <w:rsid w:val="00EB623F"/>
    <w:rsid w:val="00EB6D7F"/>
    <w:rsid w:val="00EB76CF"/>
    <w:rsid w:val="00EB7778"/>
    <w:rsid w:val="00EC01D1"/>
    <w:rsid w:val="00EC08A2"/>
    <w:rsid w:val="00EC0DFB"/>
    <w:rsid w:val="00EC0F65"/>
    <w:rsid w:val="00EC13BE"/>
    <w:rsid w:val="00EC1404"/>
    <w:rsid w:val="00EC1AC7"/>
    <w:rsid w:val="00EC1C7F"/>
    <w:rsid w:val="00EC1F6C"/>
    <w:rsid w:val="00EC20CF"/>
    <w:rsid w:val="00EC26EE"/>
    <w:rsid w:val="00EC2A59"/>
    <w:rsid w:val="00EC2AD6"/>
    <w:rsid w:val="00EC34B3"/>
    <w:rsid w:val="00EC3518"/>
    <w:rsid w:val="00EC35BE"/>
    <w:rsid w:val="00EC430F"/>
    <w:rsid w:val="00EC4768"/>
    <w:rsid w:val="00EC4FC6"/>
    <w:rsid w:val="00EC4FE5"/>
    <w:rsid w:val="00EC51B7"/>
    <w:rsid w:val="00EC51BD"/>
    <w:rsid w:val="00EC541E"/>
    <w:rsid w:val="00EC6130"/>
    <w:rsid w:val="00ED0249"/>
    <w:rsid w:val="00ED06EB"/>
    <w:rsid w:val="00ED0839"/>
    <w:rsid w:val="00ED098A"/>
    <w:rsid w:val="00ED11DE"/>
    <w:rsid w:val="00ED1207"/>
    <w:rsid w:val="00ED1E54"/>
    <w:rsid w:val="00ED1FF1"/>
    <w:rsid w:val="00ED237F"/>
    <w:rsid w:val="00ED29B9"/>
    <w:rsid w:val="00ED39B0"/>
    <w:rsid w:val="00ED5693"/>
    <w:rsid w:val="00ED5981"/>
    <w:rsid w:val="00ED6579"/>
    <w:rsid w:val="00ED666D"/>
    <w:rsid w:val="00ED7224"/>
    <w:rsid w:val="00ED7AA9"/>
    <w:rsid w:val="00EE03E2"/>
    <w:rsid w:val="00EE0573"/>
    <w:rsid w:val="00EE0BB6"/>
    <w:rsid w:val="00EE0E28"/>
    <w:rsid w:val="00EE133C"/>
    <w:rsid w:val="00EE174F"/>
    <w:rsid w:val="00EE198E"/>
    <w:rsid w:val="00EE2110"/>
    <w:rsid w:val="00EE321A"/>
    <w:rsid w:val="00EE329B"/>
    <w:rsid w:val="00EE335F"/>
    <w:rsid w:val="00EE3380"/>
    <w:rsid w:val="00EE3CF8"/>
    <w:rsid w:val="00EE4223"/>
    <w:rsid w:val="00EE4275"/>
    <w:rsid w:val="00EE43E6"/>
    <w:rsid w:val="00EE4752"/>
    <w:rsid w:val="00EE53B7"/>
    <w:rsid w:val="00EE53F0"/>
    <w:rsid w:val="00EE672C"/>
    <w:rsid w:val="00EE6D33"/>
    <w:rsid w:val="00EE779E"/>
    <w:rsid w:val="00EE7AEF"/>
    <w:rsid w:val="00EE7C46"/>
    <w:rsid w:val="00EE7F6D"/>
    <w:rsid w:val="00EE7FB4"/>
    <w:rsid w:val="00EF017D"/>
    <w:rsid w:val="00EF0468"/>
    <w:rsid w:val="00EF0F0F"/>
    <w:rsid w:val="00EF13B8"/>
    <w:rsid w:val="00EF153B"/>
    <w:rsid w:val="00EF1A28"/>
    <w:rsid w:val="00EF1D2E"/>
    <w:rsid w:val="00EF1D40"/>
    <w:rsid w:val="00EF1E1F"/>
    <w:rsid w:val="00EF1F4E"/>
    <w:rsid w:val="00EF1FA3"/>
    <w:rsid w:val="00EF22D9"/>
    <w:rsid w:val="00EF244C"/>
    <w:rsid w:val="00EF26CF"/>
    <w:rsid w:val="00EF2871"/>
    <w:rsid w:val="00EF4596"/>
    <w:rsid w:val="00EF4854"/>
    <w:rsid w:val="00EF4E6D"/>
    <w:rsid w:val="00EF55AA"/>
    <w:rsid w:val="00EF5A7F"/>
    <w:rsid w:val="00EF5C02"/>
    <w:rsid w:val="00EF61FB"/>
    <w:rsid w:val="00EF637B"/>
    <w:rsid w:val="00EF6573"/>
    <w:rsid w:val="00EF6587"/>
    <w:rsid w:val="00EF65F7"/>
    <w:rsid w:val="00EF7C97"/>
    <w:rsid w:val="00EF7CAC"/>
    <w:rsid w:val="00F00411"/>
    <w:rsid w:val="00F004A9"/>
    <w:rsid w:val="00F00E81"/>
    <w:rsid w:val="00F0138E"/>
    <w:rsid w:val="00F0150B"/>
    <w:rsid w:val="00F021A5"/>
    <w:rsid w:val="00F0239C"/>
    <w:rsid w:val="00F02C82"/>
    <w:rsid w:val="00F02D83"/>
    <w:rsid w:val="00F03025"/>
    <w:rsid w:val="00F03813"/>
    <w:rsid w:val="00F03C8F"/>
    <w:rsid w:val="00F052CA"/>
    <w:rsid w:val="00F055EB"/>
    <w:rsid w:val="00F05698"/>
    <w:rsid w:val="00F06FC3"/>
    <w:rsid w:val="00F07845"/>
    <w:rsid w:val="00F07C1D"/>
    <w:rsid w:val="00F102E3"/>
    <w:rsid w:val="00F1053F"/>
    <w:rsid w:val="00F10A4B"/>
    <w:rsid w:val="00F1138D"/>
    <w:rsid w:val="00F11A3D"/>
    <w:rsid w:val="00F11E9A"/>
    <w:rsid w:val="00F12776"/>
    <w:rsid w:val="00F12C4F"/>
    <w:rsid w:val="00F12DF7"/>
    <w:rsid w:val="00F149C2"/>
    <w:rsid w:val="00F14DE7"/>
    <w:rsid w:val="00F14E6E"/>
    <w:rsid w:val="00F163AC"/>
    <w:rsid w:val="00F169B9"/>
    <w:rsid w:val="00F16A21"/>
    <w:rsid w:val="00F171CD"/>
    <w:rsid w:val="00F178B4"/>
    <w:rsid w:val="00F179D4"/>
    <w:rsid w:val="00F17EF4"/>
    <w:rsid w:val="00F200B7"/>
    <w:rsid w:val="00F201BE"/>
    <w:rsid w:val="00F20258"/>
    <w:rsid w:val="00F205CF"/>
    <w:rsid w:val="00F20626"/>
    <w:rsid w:val="00F21132"/>
    <w:rsid w:val="00F211FA"/>
    <w:rsid w:val="00F216A3"/>
    <w:rsid w:val="00F220A5"/>
    <w:rsid w:val="00F22B55"/>
    <w:rsid w:val="00F22E2F"/>
    <w:rsid w:val="00F23250"/>
    <w:rsid w:val="00F23592"/>
    <w:rsid w:val="00F2378A"/>
    <w:rsid w:val="00F23C27"/>
    <w:rsid w:val="00F23CF4"/>
    <w:rsid w:val="00F24541"/>
    <w:rsid w:val="00F24653"/>
    <w:rsid w:val="00F251D4"/>
    <w:rsid w:val="00F25762"/>
    <w:rsid w:val="00F25F75"/>
    <w:rsid w:val="00F2614D"/>
    <w:rsid w:val="00F2692E"/>
    <w:rsid w:val="00F27090"/>
    <w:rsid w:val="00F272A9"/>
    <w:rsid w:val="00F27EDE"/>
    <w:rsid w:val="00F301D9"/>
    <w:rsid w:val="00F30D72"/>
    <w:rsid w:val="00F31486"/>
    <w:rsid w:val="00F31CDD"/>
    <w:rsid w:val="00F31DE1"/>
    <w:rsid w:val="00F3202F"/>
    <w:rsid w:val="00F32DDB"/>
    <w:rsid w:val="00F346BA"/>
    <w:rsid w:val="00F34E95"/>
    <w:rsid w:val="00F35BAC"/>
    <w:rsid w:val="00F3652F"/>
    <w:rsid w:val="00F36D4C"/>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57E6"/>
    <w:rsid w:val="00F45AC4"/>
    <w:rsid w:val="00F45F8C"/>
    <w:rsid w:val="00F4665F"/>
    <w:rsid w:val="00F466B2"/>
    <w:rsid w:val="00F470F3"/>
    <w:rsid w:val="00F47101"/>
    <w:rsid w:val="00F47DDE"/>
    <w:rsid w:val="00F50013"/>
    <w:rsid w:val="00F5019C"/>
    <w:rsid w:val="00F516A8"/>
    <w:rsid w:val="00F51DCC"/>
    <w:rsid w:val="00F521C4"/>
    <w:rsid w:val="00F523CE"/>
    <w:rsid w:val="00F52491"/>
    <w:rsid w:val="00F53112"/>
    <w:rsid w:val="00F532B8"/>
    <w:rsid w:val="00F534B4"/>
    <w:rsid w:val="00F536CC"/>
    <w:rsid w:val="00F5490C"/>
    <w:rsid w:val="00F54E84"/>
    <w:rsid w:val="00F552CD"/>
    <w:rsid w:val="00F5533E"/>
    <w:rsid w:val="00F55E81"/>
    <w:rsid w:val="00F56682"/>
    <w:rsid w:val="00F5705E"/>
    <w:rsid w:val="00F5775F"/>
    <w:rsid w:val="00F57909"/>
    <w:rsid w:val="00F57925"/>
    <w:rsid w:val="00F579FC"/>
    <w:rsid w:val="00F6001A"/>
    <w:rsid w:val="00F60B17"/>
    <w:rsid w:val="00F60C1A"/>
    <w:rsid w:val="00F60E9A"/>
    <w:rsid w:val="00F611E4"/>
    <w:rsid w:val="00F61F40"/>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29D1"/>
    <w:rsid w:val="00F73B24"/>
    <w:rsid w:val="00F73BEC"/>
    <w:rsid w:val="00F74347"/>
    <w:rsid w:val="00F74BAE"/>
    <w:rsid w:val="00F7515E"/>
    <w:rsid w:val="00F75728"/>
    <w:rsid w:val="00F75D35"/>
    <w:rsid w:val="00F7772A"/>
    <w:rsid w:val="00F77911"/>
    <w:rsid w:val="00F77AD7"/>
    <w:rsid w:val="00F77E17"/>
    <w:rsid w:val="00F8034A"/>
    <w:rsid w:val="00F80890"/>
    <w:rsid w:val="00F80F81"/>
    <w:rsid w:val="00F818AF"/>
    <w:rsid w:val="00F81903"/>
    <w:rsid w:val="00F83655"/>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074"/>
    <w:rsid w:val="00F92257"/>
    <w:rsid w:val="00F92681"/>
    <w:rsid w:val="00F92837"/>
    <w:rsid w:val="00F9286A"/>
    <w:rsid w:val="00F92D69"/>
    <w:rsid w:val="00F9305A"/>
    <w:rsid w:val="00F93CA7"/>
    <w:rsid w:val="00F93F0D"/>
    <w:rsid w:val="00F942C9"/>
    <w:rsid w:val="00F943A4"/>
    <w:rsid w:val="00F948FC"/>
    <w:rsid w:val="00F94EB8"/>
    <w:rsid w:val="00F95040"/>
    <w:rsid w:val="00F95762"/>
    <w:rsid w:val="00F95B81"/>
    <w:rsid w:val="00F96EB3"/>
    <w:rsid w:val="00F96FD3"/>
    <w:rsid w:val="00F9796F"/>
    <w:rsid w:val="00F97B8D"/>
    <w:rsid w:val="00F97B9D"/>
    <w:rsid w:val="00FA0D1D"/>
    <w:rsid w:val="00FA1094"/>
    <w:rsid w:val="00FA18D0"/>
    <w:rsid w:val="00FA190A"/>
    <w:rsid w:val="00FA19E3"/>
    <w:rsid w:val="00FA2085"/>
    <w:rsid w:val="00FA2653"/>
    <w:rsid w:val="00FA2E4D"/>
    <w:rsid w:val="00FA322A"/>
    <w:rsid w:val="00FA334A"/>
    <w:rsid w:val="00FA4BE8"/>
    <w:rsid w:val="00FA5B18"/>
    <w:rsid w:val="00FA5F0E"/>
    <w:rsid w:val="00FA61D6"/>
    <w:rsid w:val="00FA61FC"/>
    <w:rsid w:val="00FA6325"/>
    <w:rsid w:val="00FA6328"/>
    <w:rsid w:val="00FA6986"/>
    <w:rsid w:val="00FA7F60"/>
    <w:rsid w:val="00FB00E0"/>
    <w:rsid w:val="00FB0726"/>
    <w:rsid w:val="00FB15BB"/>
    <w:rsid w:val="00FB16AF"/>
    <w:rsid w:val="00FB1894"/>
    <w:rsid w:val="00FB1F8E"/>
    <w:rsid w:val="00FB310C"/>
    <w:rsid w:val="00FB3762"/>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1E44"/>
    <w:rsid w:val="00FC216C"/>
    <w:rsid w:val="00FC2281"/>
    <w:rsid w:val="00FC23E2"/>
    <w:rsid w:val="00FC2622"/>
    <w:rsid w:val="00FC27A1"/>
    <w:rsid w:val="00FC2960"/>
    <w:rsid w:val="00FC2A3A"/>
    <w:rsid w:val="00FC31BD"/>
    <w:rsid w:val="00FC3481"/>
    <w:rsid w:val="00FC356B"/>
    <w:rsid w:val="00FC35EC"/>
    <w:rsid w:val="00FC3A61"/>
    <w:rsid w:val="00FC4530"/>
    <w:rsid w:val="00FC473B"/>
    <w:rsid w:val="00FC4DD6"/>
    <w:rsid w:val="00FC60B9"/>
    <w:rsid w:val="00FC6198"/>
    <w:rsid w:val="00FC6502"/>
    <w:rsid w:val="00FC68C2"/>
    <w:rsid w:val="00FC6E5E"/>
    <w:rsid w:val="00FD01A4"/>
    <w:rsid w:val="00FD09C0"/>
    <w:rsid w:val="00FD0FFC"/>
    <w:rsid w:val="00FD10D4"/>
    <w:rsid w:val="00FD1914"/>
    <w:rsid w:val="00FD20E1"/>
    <w:rsid w:val="00FD24BB"/>
    <w:rsid w:val="00FD2ADC"/>
    <w:rsid w:val="00FD3A2D"/>
    <w:rsid w:val="00FD415D"/>
    <w:rsid w:val="00FD42BD"/>
    <w:rsid w:val="00FD4ECE"/>
    <w:rsid w:val="00FD5976"/>
    <w:rsid w:val="00FD59EA"/>
    <w:rsid w:val="00FD693A"/>
    <w:rsid w:val="00FD69A3"/>
    <w:rsid w:val="00FD6C0A"/>
    <w:rsid w:val="00FD708C"/>
    <w:rsid w:val="00FD788F"/>
    <w:rsid w:val="00FD7DE6"/>
    <w:rsid w:val="00FE040F"/>
    <w:rsid w:val="00FE0E7E"/>
    <w:rsid w:val="00FE1DCB"/>
    <w:rsid w:val="00FE25BC"/>
    <w:rsid w:val="00FE2D7C"/>
    <w:rsid w:val="00FE393B"/>
    <w:rsid w:val="00FE3CB2"/>
    <w:rsid w:val="00FE3F59"/>
    <w:rsid w:val="00FE456D"/>
    <w:rsid w:val="00FE47AC"/>
    <w:rsid w:val="00FE524C"/>
    <w:rsid w:val="00FE55FD"/>
    <w:rsid w:val="00FE5A0C"/>
    <w:rsid w:val="00FE613B"/>
    <w:rsid w:val="00FE652F"/>
    <w:rsid w:val="00FE6E10"/>
    <w:rsid w:val="00FE7696"/>
    <w:rsid w:val="00FF04A0"/>
    <w:rsid w:val="00FF059B"/>
    <w:rsid w:val="00FF15FB"/>
    <w:rsid w:val="00FF17CC"/>
    <w:rsid w:val="00FF1E62"/>
    <w:rsid w:val="00FF1F2E"/>
    <w:rsid w:val="00FF27EC"/>
    <w:rsid w:val="00FF2AED"/>
    <w:rsid w:val="00FF2B1A"/>
    <w:rsid w:val="00FF2F8D"/>
    <w:rsid w:val="00FF301F"/>
    <w:rsid w:val="00FF30E2"/>
    <w:rsid w:val="00FF33B5"/>
    <w:rsid w:val="00FF34BC"/>
    <w:rsid w:val="00FF4F33"/>
    <w:rsid w:val="00FF5447"/>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CB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0">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0"/>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aliases w:val="cap"/>
    <w:basedOn w:val="Normal"/>
    <w:next w:val="Normal"/>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 w:type="paragraph" w:customStyle="1" w:styleId="B1">
    <w:name w:val="B1+"/>
    <w:basedOn w:val="B10"/>
    <w:rsid w:val="005E6F81"/>
    <w:pPr>
      <w:numPr>
        <w:numId w:val="20"/>
      </w:numPr>
    </w:pPr>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7801319">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62532798">
      <w:bodyDiv w:val="1"/>
      <w:marLeft w:val="0"/>
      <w:marRight w:val="0"/>
      <w:marTop w:val="0"/>
      <w:marBottom w:val="0"/>
      <w:divBdr>
        <w:top w:val="none" w:sz="0" w:space="0" w:color="auto"/>
        <w:left w:val="none" w:sz="0" w:space="0" w:color="auto"/>
        <w:bottom w:val="none" w:sz="0" w:space="0" w:color="auto"/>
        <w:right w:val="none" w:sz="0" w:space="0" w:color="auto"/>
      </w:divBdr>
      <w:divsChild>
        <w:div w:id="1164975086">
          <w:marLeft w:val="547"/>
          <w:marRight w:val="0"/>
          <w:marTop w:val="13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67666648">
      <w:bodyDiv w:val="1"/>
      <w:marLeft w:val="0"/>
      <w:marRight w:val="0"/>
      <w:marTop w:val="0"/>
      <w:marBottom w:val="0"/>
      <w:divBdr>
        <w:top w:val="none" w:sz="0" w:space="0" w:color="auto"/>
        <w:left w:val="none" w:sz="0" w:space="0" w:color="auto"/>
        <w:bottom w:val="none" w:sz="0" w:space="0" w:color="auto"/>
        <w:right w:val="none" w:sz="0" w:space="0" w:color="auto"/>
      </w:divBdr>
      <w:divsChild>
        <w:div w:id="1412047862">
          <w:marLeft w:val="547"/>
          <w:marRight w:val="0"/>
          <w:marTop w:val="106"/>
          <w:marBottom w:val="0"/>
          <w:divBdr>
            <w:top w:val="none" w:sz="0" w:space="0" w:color="auto"/>
            <w:left w:val="none" w:sz="0" w:space="0" w:color="auto"/>
            <w:bottom w:val="none" w:sz="0" w:space="0" w:color="auto"/>
            <w:right w:val="none" w:sz="0" w:space="0" w:color="auto"/>
          </w:divBdr>
        </w:div>
        <w:div w:id="476724814">
          <w:marLeft w:val="1166"/>
          <w:marRight w:val="0"/>
          <w:marTop w:val="96"/>
          <w:marBottom w:val="0"/>
          <w:divBdr>
            <w:top w:val="none" w:sz="0" w:space="0" w:color="auto"/>
            <w:left w:val="none" w:sz="0" w:space="0" w:color="auto"/>
            <w:bottom w:val="none" w:sz="0" w:space="0" w:color="auto"/>
            <w:right w:val="none" w:sz="0" w:space="0" w:color="auto"/>
          </w:divBdr>
        </w:div>
        <w:div w:id="1038745832">
          <w:marLeft w:val="1166"/>
          <w:marRight w:val="0"/>
          <w:marTop w:val="96"/>
          <w:marBottom w:val="0"/>
          <w:divBdr>
            <w:top w:val="none" w:sz="0" w:space="0" w:color="auto"/>
            <w:left w:val="none" w:sz="0" w:space="0" w:color="auto"/>
            <w:bottom w:val="none" w:sz="0" w:space="0" w:color="auto"/>
            <w:right w:val="none" w:sz="0" w:space="0" w:color="auto"/>
          </w:divBdr>
        </w:div>
        <w:div w:id="457920532">
          <w:marLeft w:val="1166"/>
          <w:marRight w:val="0"/>
          <w:marTop w:val="96"/>
          <w:marBottom w:val="0"/>
          <w:divBdr>
            <w:top w:val="none" w:sz="0" w:space="0" w:color="auto"/>
            <w:left w:val="none" w:sz="0" w:space="0" w:color="auto"/>
            <w:bottom w:val="none" w:sz="0" w:space="0" w:color="auto"/>
            <w:right w:val="none" w:sz="0" w:space="0" w:color="auto"/>
          </w:divBdr>
        </w:div>
        <w:div w:id="1673071514">
          <w:marLeft w:val="1166"/>
          <w:marRight w:val="0"/>
          <w:marTop w:val="96"/>
          <w:marBottom w:val="0"/>
          <w:divBdr>
            <w:top w:val="none" w:sz="0" w:space="0" w:color="auto"/>
            <w:left w:val="none" w:sz="0" w:space="0" w:color="auto"/>
            <w:bottom w:val="none" w:sz="0" w:space="0" w:color="auto"/>
            <w:right w:val="none" w:sz="0" w:space="0" w:color="auto"/>
          </w:divBdr>
        </w:div>
      </w:divsChild>
    </w:div>
    <w:div w:id="286475029">
      <w:bodyDiv w:val="1"/>
      <w:marLeft w:val="0"/>
      <w:marRight w:val="0"/>
      <w:marTop w:val="0"/>
      <w:marBottom w:val="0"/>
      <w:divBdr>
        <w:top w:val="none" w:sz="0" w:space="0" w:color="auto"/>
        <w:left w:val="none" w:sz="0" w:space="0" w:color="auto"/>
        <w:bottom w:val="none" w:sz="0" w:space="0" w:color="auto"/>
        <w:right w:val="none" w:sz="0" w:space="0" w:color="auto"/>
      </w:divBdr>
      <w:divsChild>
        <w:div w:id="2089881128">
          <w:marLeft w:val="547"/>
          <w:marRight w:val="0"/>
          <w:marTop w:val="13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2143393">
      <w:bodyDiv w:val="1"/>
      <w:marLeft w:val="0"/>
      <w:marRight w:val="0"/>
      <w:marTop w:val="0"/>
      <w:marBottom w:val="0"/>
      <w:divBdr>
        <w:top w:val="none" w:sz="0" w:space="0" w:color="auto"/>
        <w:left w:val="none" w:sz="0" w:space="0" w:color="auto"/>
        <w:bottom w:val="none" w:sz="0" w:space="0" w:color="auto"/>
        <w:right w:val="none" w:sz="0" w:space="0" w:color="auto"/>
      </w:divBdr>
      <w:divsChild>
        <w:div w:id="1642425447">
          <w:marLeft w:val="547"/>
          <w:marRight w:val="0"/>
          <w:marTop w:val="130"/>
          <w:marBottom w:val="0"/>
          <w:divBdr>
            <w:top w:val="none" w:sz="0" w:space="0" w:color="auto"/>
            <w:left w:val="none" w:sz="0" w:space="0" w:color="auto"/>
            <w:bottom w:val="none" w:sz="0" w:space="0" w:color="auto"/>
            <w:right w:val="none" w:sz="0" w:space="0" w:color="auto"/>
          </w:divBdr>
        </w:div>
        <w:div w:id="1674340425">
          <w:marLeft w:val="1166"/>
          <w:marRight w:val="0"/>
          <w:marTop w:val="115"/>
          <w:marBottom w:val="0"/>
          <w:divBdr>
            <w:top w:val="none" w:sz="0" w:space="0" w:color="auto"/>
            <w:left w:val="none" w:sz="0" w:space="0" w:color="auto"/>
            <w:bottom w:val="none" w:sz="0" w:space="0" w:color="auto"/>
            <w:right w:val="none" w:sz="0" w:space="0" w:color="auto"/>
          </w:divBdr>
        </w:div>
        <w:div w:id="1588996656">
          <w:marLeft w:val="1166"/>
          <w:marRight w:val="0"/>
          <w:marTop w:val="115"/>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39713640">
      <w:bodyDiv w:val="1"/>
      <w:marLeft w:val="0"/>
      <w:marRight w:val="0"/>
      <w:marTop w:val="0"/>
      <w:marBottom w:val="0"/>
      <w:divBdr>
        <w:top w:val="none" w:sz="0" w:space="0" w:color="auto"/>
        <w:left w:val="none" w:sz="0" w:space="0" w:color="auto"/>
        <w:bottom w:val="none" w:sz="0" w:space="0" w:color="auto"/>
        <w:right w:val="none" w:sz="0" w:space="0" w:color="auto"/>
      </w:divBdr>
      <w:divsChild>
        <w:div w:id="1092504253">
          <w:marLeft w:val="547"/>
          <w:marRight w:val="0"/>
          <w:marTop w:val="144"/>
          <w:marBottom w:val="0"/>
          <w:divBdr>
            <w:top w:val="none" w:sz="0" w:space="0" w:color="auto"/>
            <w:left w:val="none" w:sz="0" w:space="0" w:color="auto"/>
            <w:bottom w:val="none" w:sz="0" w:space="0" w:color="auto"/>
            <w:right w:val="none" w:sz="0" w:space="0" w:color="auto"/>
          </w:divBdr>
        </w:div>
        <w:div w:id="923606300">
          <w:marLeft w:val="1166"/>
          <w:marRight w:val="0"/>
          <w:marTop w:val="125"/>
          <w:marBottom w:val="0"/>
          <w:divBdr>
            <w:top w:val="none" w:sz="0" w:space="0" w:color="auto"/>
            <w:left w:val="none" w:sz="0" w:space="0" w:color="auto"/>
            <w:bottom w:val="none" w:sz="0" w:space="0" w:color="auto"/>
            <w:right w:val="none" w:sz="0" w:space="0" w:color="auto"/>
          </w:divBdr>
        </w:div>
        <w:div w:id="202251523">
          <w:marLeft w:val="1800"/>
          <w:marRight w:val="0"/>
          <w:marTop w:val="106"/>
          <w:marBottom w:val="0"/>
          <w:divBdr>
            <w:top w:val="none" w:sz="0" w:space="0" w:color="auto"/>
            <w:left w:val="none" w:sz="0" w:space="0" w:color="auto"/>
            <w:bottom w:val="none" w:sz="0" w:space="0" w:color="auto"/>
            <w:right w:val="none" w:sz="0" w:space="0" w:color="auto"/>
          </w:divBdr>
        </w:div>
        <w:div w:id="453792598">
          <w:marLeft w:val="1800"/>
          <w:marRight w:val="0"/>
          <w:marTop w:val="106"/>
          <w:marBottom w:val="0"/>
          <w:divBdr>
            <w:top w:val="none" w:sz="0" w:space="0" w:color="auto"/>
            <w:left w:val="none" w:sz="0" w:space="0" w:color="auto"/>
            <w:bottom w:val="none" w:sz="0" w:space="0" w:color="auto"/>
            <w:right w:val="none" w:sz="0" w:space="0" w:color="auto"/>
          </w:divBdr>
        </w:div>
        <w:div w:id="1839340844">
          <w:marLeft w:val="1166"/>
          <w:marRight w:val="0"/>
          <w:marTop w:val="125"/>
          <w:marBottom w:val="0"/>
          <w:divBdr>
            <w:top w:val="none" w:sz="0" w:space="0" w:color="auto"/>
            <w:left w:val="none" w:sz="0" w:space="0" w:color="auto"/>
            <w:bottom w:val="none" w:sz="0" w:space="0" w:color="auto"/>
            <w:right w:val="none" w:sz="0" w:space="0" w:color="auto"/>
          </w:divBdr>
        </w:div>
        <w:div w:id="308481857">
          <w:marLeft w:val="1166"/>
          <w:marRight w:val="0"/>
          <w:marTop w:val="125"/>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59371039">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3286825">
      <w:bodyDiv w:val="1"/>
      <w:marLeft w:val="0"/>
      <w:marRight w:val="0"/>
      <w:marTop w:val="0"/>
      <w:marBottom w:val="0"/>
      <w:divBdr>
        <w:top w:val="none" w:sz="0" w:space="0" w:color="auto"/>
        <w:left w:val="none" w:sz="0" w:space="0" w:color="auto"/>
        <w:bottom w:val="none" w:sz="0" w:space="0" w:color="auto"/>
        <w:right w:val="none" w:sz="0" w:space="0" w:color="auto"/>
      </w:divBdr>
      <w:divsChild>
        <w:div w:id="1953314881">
          <w:marLeft w:val="547"/>
          <w:marRight w:val="0"/>
          <w:marTop w:val="120"/>
          <w:marBottom w:val="0"/>
          <w:divBdr>
            <w:top w:val="none" w:sz="0" w:space="0" w:color="auto"/>
            <w:left w:val="none" w:sz="0" w:space="0" w:color="auto"/>
            <w:bottom w:val="none" w:sz="0" w:space="0" w:color="auto"/>
            <w:right w:val="none" w:sz="0" w:space="0" w:color="auto"/>
          </w:divBdr>
        </w:div>
        <w:div w:id="290407460">
          <w:marLeft w:val="1166"/>
          <w:marRight w:val="0"/>
          <w:marTop w:val="106"/>
          <w:marBottom w:val="0"/>
          <w:divBdr>
            <w:top w:val="none" w:sz="0" w:space="0" w:color="auto"/>
            <w:left w:val="none" w:sz="0" w:space="0" w:color="auto"/>
            <w:bottom w:val="none" w:sz="0" w:space="0" w:color="auto"/>
            <w:right w:val="none" w:sz="0" w:space="0" w:color="auto"/>
          </w:divBdr>
        </w:div>
        <w:div w:id="343017476">
          <w:marLeft w:val="1166"/>
          <w:marRight w:val="0"/>
          <w:marTop w:val="106"/>
          <w:marBottom w:val="0"/>
          <w:divBdr>
            <w:top w:val="none" w:sz="0" w:space="0" w:color="auto"/>
            <w:left w:val="none" w:sz="0" w:space="0" w:color="auto"/>
            <w:bottom w:val="none" w:sz="0" w:space="0" w:color="auto"/>
            <w:right w:val="none" w:sz="0" w:space="0" w:color="auto"/>
          </w:divBdr>
        </w:div>
        <w:div w:id="70741787">
          <w:marLeft w:val="1800"/>
          <w:marRight w:val="0"/>
          <w:marTop w:val="91"/>
          <w:marBottom w:val="0"/>
          <w:divBdr>
            <w:top w:val="none" w:sz="0" w:space="0" w:color="auto"/>
            <w:left w:val="none" w:sz="0" w:space="0" w:color="auto"/>
            <w:bottom w:val="none" w:sz="0" w:space="0" w:color="auto"/>
            <w:right w:val="none" w:sz="0" w:space="0" w:color="auto"/>
          </w:divBdr>
        </w:div>
        <w:div w:id="1306011387">
          <w:marLeft w:val="1800"/>
          <w:marRight w:val="0"/>
          <w:marTop w:val="91"/>
          <w:marBottom w:val="0"/>
          <w:divBdr>
            <w:top w:val="none" w:sz="0" w:space="0" w:color="auto"/>
            <w:left w:val="none" w:sz="0" w:space="0" w:color="auto"/>
            <w:bottom w:val="none" w:sz="0" w:space="0" w:color="auto"/>
            <w:right w:val="none" w:sz="0" w:space="0" w:color="auto"/>
          </w:divBdr>
        </w:div>
        <w:div w:id="1723939918">
          <w:marLeft w:val="1166"/>
          <w:marRight w:val="0"/>
          <w:marTop w:val="106"/>
          <w:marBottom w:val="0"/>
          <w:divBdr>
            <w:top w:val="none" w:sz="0" w:space="0" w:color="auto"/>
            <w:left w:val="none" w:sz="0" w:space="0" w:color="auto"/>
            <w:bottom w:val="none" w:sz="0" w:space="0" w:color="auto"/>
            <w:right w:val="none" w:sz="0" w:space="0" w:color="auto"/>
          </w:divBdr>
        </w:div>
        <w:div w:id="952908569">
          <w:marLeft w:val="1166"/>
          <w:marRight w:val="0"/>
          <w:marTop w:val="106"/>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44115831">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2087028">
      <w:bodyDiv w:val="1"/>
      <w:marLeft w:val="0"/>
      <w:marRight w:val="0"/>
      <w:marTop w:val="0"/>
      <w:marBottom w:val="0"/>
      <w:divBdr>
        <w:top w:val="none" w:sz="0" w:space="0" w:color="auto"/>
        <w:left w:val="none" w:sz="0" w:space="0" w:color="auto"/>
        <w:bottom w:val="none" w:sz="0" w:space="0" w:color="auto"/>
        <w:right w:val="none" w:sz="0" w:space="0" w:color="auto"/>
      </w:divBdr>
      <w:divsChild>
        <w:div w:id="225145099">
          <w:marLeft w:val="547"/>
          <w:marRight w:val="0"/>
          <w:marTop w:val="154"/>
          <w:marBottom w:val="0"/>
          <w:divBdr>
            <w:top w:val="none" w:sz="0" w:space="0" w:color="auto"/>
            <w:left w:val="none" w:sz="0" w:space="0" w:color="auto"/>
            <w:bottom w:val="none" w:sz="0" w:space="0" w:color="auto"/>
            <w:right w:val="none" w:sz="0" w:space="0" w:color="auto"/>
          </w:divBdr>
        </w:div>
        <w:div w:id="223222237">
          <w:marLeft w:val="1166"/>
          <w:marRight w:val="0"/>
          <w:marTop w:val="134"/>
          <w:marBottom w:val="0"/>
          <w:divBdr>
            <w:top w:val="none" w:sz="0" w:space="0" w:color="auto"/>
            <w:left w:val="none" w:sz="0" w:space="0" w:color="auto"/>
            <w:bottom w:val="none" w:sz="0" w:space="0" w:color="auto"/>
            <w:right w:val="none" w:sz="0" w:space="0" w:color="auto"/>
          </w:divBdr>
        </w:div>
        <w:div w:id="1334336284">
          <w:marLeft w:val="1166"/>
          <w:marRight w:val="0"/>
          <w:marTop w:val="134"/>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896622289">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239579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code\CSIRSL3_SIN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code\CSIRSL3_SIN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code\CSIRSL3_SINR.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CSI-RSRP accuracy v.s.Es/Iot, 15Khz, 5 samples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-6dB</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'[CSIRSL3_SINR.xlsx]15Khz_0325'!$E$1:$E$4</c:f>
              <c:numCache>
                <c:formatCode>0.00</c:formatCode>
                <c:ptCount val="4"/>
                <c:pt idx="0">
                  <c:v>0</c:v>
                </c:pt>
                <c:pt idx="1">
                  <c:v>2.3450000000000002</c:v>
                </c:pt>
                <c:pt idx="2">
                  <c:v>4.2210000000000001</c:v>
                </c:pt>
                <c:pt idx="3">
                  <c:v>4.6900000000000004</c:v>
                </c:pt>
              </c:numCache>
            </c:numRef>
          </c:cat>
          <c:val>
            <c:numRef>
              <c:f>'[CSIRSL3_SINR.xlsx]15Khz_RSRP0331'!$K$2:$K$5</c:f>
              <c:numCache>
                <c:formatCode>General</c:formatCode>
                <c:ptCount val="4"/>
                <c:pt idx="0">
                  <c:v>0.92</c:v>
                </c:pt>
                <c:pt idx="1">
                  <c:v>1.07</c:v>
                </c:pt>
                <c:pt idx="2">
                  <c:v>1.32</c:v>
                </c:pt>
                <c:pt idx="3">
                  <c:v>1.25</c:v>
                </c:pt>
              </c:numCache>
            </c:numRef>
          </c:val>
          <c:smooth val="0"/>
          <c:extLst>
            <c:ext xmlns:c16="http://schemas.microsoft.com/office/drawing/2014/chart" uri="{C3380CC4-5D6E-409C-BE32-E72D297353CC}">
              <c16:uniqueId val="{00000000-756F-4F81-930A-E2C51ED9FA10}"/>
            </c:ext>
          </c:extLst>
        </c:ser>
        <c:ser>
          <c:idx val="1"/>
          <c:order val="1"/>
          <c:tx>
            <c:v>6dB</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'[CSIRSL3_SINR.xlsx]15Khz_RSRP0331'!$K$6:$K$9</c:f>
              <c:numCache>
                <c:formatCode>General</c:formatCode>
                <c:ptCount val="4"/>
                <c:pt idx="0">
                  <c:v>0.24</c:v>
                </c:pt>
                <c:pt idx="1">
                  <c:v>0.64</c:v>
                </c:pt>
                <c:pt idx="2">
                  <c:v>0.84</c:v>
                </c:pt>
                <c:pt idx="3">
                  <c:v>0.89</c:v>
                </c:pt>
              </c:numCache>
            </c:numRef>
          </c:val>
          <c:smooth val="0"/>
          <c:extLst>
            <c:ext xmlns:c16="http://schemas.microsoft.com/office/drawing/2014/chart" uri="{C3380CC4-5D6E-409C-BE32-E72D297353CC}">
              <c16:uniqueId val="{00000001-756F-4F81-930A-E2C51ED9FA10}"/>
            </c:ext>
          </c:extLst>
        </c:ser>
        <c:ser>
          <c:idx val="2"/>
          <c:order val="2"/>
          <c:tx>
            <c:v>10dB</c:v>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'[CSIRSL3_SINR.xlsx]15Khz_RSRP0331'!$K$10:$K$13</c:f>
              <c:numCache>
                <c:formatCode>General</c:formatCode>
                <c:ptCount val="4"/>
                <c:pt idx="0">
                  <c:v>0.36</c:v>
                </c:pt>
                <c:pt idx="1">
                  <c:v>0.34</c:v>
                </c:pt>
                <c:pt idx="2">
                  <c:v>0.8</c:v>
                </c:pt>
                <c:pt idx="3">
                  <c:v>0.86</c:v>
                </c:pt>
              </c:numCache>
            </c:numRef>
          </c:val>
          <c:smooth val="0"/>
          <c:extLst>
            <c:ext xmlns:c16="http://schemas.microsoft.com/office/drawing/2014/chart" uri="{C3380CC4-5D6E-409C-BE32-E72D297353CC}">
              <c16:uniqueId val="{00000002-756F-4F81-930A-E2C51ED9FA10}"/>
            </c:ext>
          </c:extLst>
        </c:ser>
        <c:ser>
          <c:idx val="3"/>
          <c:order val="3"/>
          <c:tx>
            <c:v>12dB</c:v>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'[CSIRSL3_SINR.xlsx]15Khz_RSRP0331'!$K$14:$K$17</c:f>
              <c:numCache>
                <c:formatCode>General</c:formatCode>
                <c:ptCount val="4"/>
                <c:pt idx="0">
                  <c:v>0.27</c:v>
                </c:pt>
                <c:pt idx="1">
                  <c:v>0.26</c:v>
                </c:pt>
                <c:pt idx="2">
                  <c:v>0.65</c:v>
                </c:pt>
                <c:pt idx="3">
                  <c:v>0.79</c:v>
                </c:pt>
              </c:numCache>
            </c:numRef>
          </c:val>
          <c:smooth val="0"/>
          <c:extLst>
            <c:ext xmlns:c16="http://schemas.microsoft.com/office/drawing/2014/chart" uri="{C3380CC4-5D6E-409C-BE32-E72D297353CC}">
              <c16:uniqueId val="{00000003-756F-4F81-930A-E2C51ED9FA10}"/>
            </c:ext>
          </c:extLst>
        </c:ser>
        <c:ser>
          <c:idx val="4"/>
          <c:order val="4"/>
          <c:tx>
            <c:v>15dB</c:v>
          </c:tx>
          <c:spPr>
            <a:ln w="28575" cap="rnd">
              <a:solidFill>
                <a:schemeClr val="accent5"/>
              </a:solidFill>
              <a:round/>
            </a:ln>
            <a:effectLst/>
          </c:spPr>
          <c:marker>
            <c:symbol val="circle"/>
            <c:size val="5"/>
            <c:spPr>
              <a:solidFill>
                <a:schemeClr val="accent5"/>
              </a:solidFill>
              <a:ln w="9525">
                <a:solidFill>
                  <a:schemeClr val="accent5"/>
                </a:solidFill>
              </a:ln>
              <a:effectLst/>
            </c:spPr>
          </c:marker>
          <c:val>
            <c:numRef>
              <c:f>'[CSIRSL3_SINR.xlsx]15Khz_RSRP0331'!$K$18:$K$21</c:f>
              <c:numCache>
                <c:formatCode>General</c:formatCode>
                <c:ptCount val="4"/>
                <c:pt idx="0">
                  <c:v>0.17</c:v>
                </c:pt>
                <c:pt idx="1">
                  <c:v>0.16</c:v>
                </c:pt>
                <c:pt idx="2">
                  <c:v>0.39</c:v>
                </c:pt>
                <c:pt idx="3">
                  <c:v>0.6</c:v>
                </c:pt>
              </c:numCache>
            </c:numRef>
          </c:val>
          <c:smooth val="0"/>
          <c:extLst>
            <c:ext xmlns:c16="http://schemas.microsoft.com/office/drawing/2014/chart" uri="{C3380CC4-5D6E-409C-BE32-E72D297353CC}">
              <c16:uniqueId val="{00000004-756F-4F81-930A-E2C51ED9FA10}"/>
            </c:ext>
          </c:extLst>
        </c:ser>
        <c:ser>
          <c:idx val="5"/>
          <c:order val="5"/>
          <c:tx>
            <c:v>18dB</c:v>
          </c:tx>
          <c:spPr>
            <a:ln w="28575" cap="rnd">
              <a:solidFill>
                <a:schemeClr val="accent6"/>
              </a:solidFill>
              <a:round/>
            </a:ln>
            <a:effectLst/>
          </c:spPr>
          <c:marker>
            <c:symbol val="circle"/>
            <c:size val="5"/>
            <c:spPr>
              <a:solidFill>
                <a:schemeClr val="accent6"/>
              </a:solidFill>
              <a:ln w="9525">
                <a:solidFill>
                  <a:schemeClr val="accent6"/>
                </a:solidFill>
              </a:ln>
              <a:effectLst/>
            </c:spPr>
          </c:marker>
          <c:val>
            <c:numRef>
              <c:f>'[CSIRSL3_SINR.xlsx]15Khz_RSRP0331'!$K$22:$K$25</c:f>
              <c:numCache>
                <c:formatCode>General</c:formatCode>
                <c:ptCount val="4"/>
                <c:pt idx="0">
                  <c:v>0.12</c:v>
                </c:pt>
                <c:pt idx="1">
                  <c:v>0.11</c:v>
                </c:pt>
                <c:pt idx="2">
                  <c:v>0.2</c:v>
                </c:pt>
                <c:pt idx="3">
                  <c:v>0.46</c:v>
                </c:pt>
              </c:numCache>
            </c:numRef>
          </c:val>
          <c:smooth val="0"/>
          <c:extLst>
            <c:ext xmlns:c16="http://schemas.microsoft.com/office/drawing/2014/chart" uri="{C3380CC4-5D6E-409C-BE32-E72D297353CC}">
              <c16:uniqueId val="{00000005-756F-4F81-930A-E2C51ED9FA10}"/>
            </c:ext>
          </c:extLst>
        </c:ser>
        <c:ser>
          <c:idx val="6"/>
          <c:order val="6"/>
          <c:tx>
            <c:v>20dB</c:v>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val>
            <c:numRef>
              <c:f>'[CSIRSL3_SINR.xlsx]15Khz_RSRP0331'!$K$26:$K$29</c:f>
              <c:numCache>
                <c:formatCode>General</c:formatCode>
                <c:ptCount val="4"/>
                <c:pt idx="0">
                  <c:v>0.1</c:v>
                </c:pt>
                <c:pt idx="1">
                  <c:v>0.09</c:v>
                </c:pt>
                <c:pt idx="2">
                  <c:v>0.17</c:v>
                </c:pt>
                <c:pt idx="3">
                  <c:v>0.4</c:v>
                </c:pt>
              </c:numCache>
            </c:numRef>
          </c:val>
          <c:smooth val="0"/>
          <c:extLst>
            <c:ext xmlns:c16="http://schemas.microsoft.com/office/drawing/2014/chart" uri="{C3380CC4-5D6E-409C-BE32-E72D297353CC}">
              <c16:uniqueId val="{00000006-756F-4F81-930A-E2C51ED9FA10}"/>
            </c:ext>
          </c:extLst>
        </c:ser>
        <c:ser>
          <c:idx val="7"/>
          <c:order val="7"/>
          <c:tx>
            <c:v>25dB</c:v>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val>
            <c:numRef>
              <c:f>'[CSIRSL3_SINR.xlsx]15Khz_RSRP0331'!$K$30:$K$33</c:f>
              <c:numCache>
                <c:formatCode>General</c:formatCode>
                <c:ptCount val="4"/>
                <c:pt idx="0">
                  <c:v>0.06</c:v>
                </c:pt>
                <c:pt idx="1">
                  <c:v>0.06</c:v>
                </c:pt>
                <c:pt idx="2">
                  <c:v>0.15</c:v>
                </c:pt>
                <c:pt idx="3">
                  <c:v>0.33</c:v>
                </c:pt>
              </c:numCache>
            </c:numRef>
          </c:val>
          <c:smooth val="0"/>
          <c:extLst>
            <c:ext xmlns:c16="http://schemas.microsoft.com/office/drawing/2014/chart" uri="{C3380CC4-5D6E-409C-BE32-E72D297353CC}">
              <c16:uniqueId val="{00000007-756F-4F81-930A-E2C51ED9FA10}"/>
            </c:ext>
          </c:extLst>
        </c:ser>
        <c:dLbls>
          <c:showLegendKey val="0"/>
          <c:showVal val="0"/>
          <c:showCatName val="0"/>
          <c:showSerName val="0"/>
          <c:showPercent val="0"/>
          <c:showBubbleSize val="0"/>
        </c:dLbls>
        <c:marker val="1"/>
        <c:smooth val="0"/>
        <c:axId val="642040720"/>
        <c:axId val="642037112"/>
      </c:lineChart>
      <c:catAx>
        <c:axId val="642040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offset, Serving timing earlier than target timing, us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37112"/>
        <c:crosses val="autoZero"/>
        <c:auto val="1"/>
        <c:lblAlgn val="ctr"/>
        <c:lblOffset val="100"/>
        <c:noMultiLvlLbl val="0"/>
      </c:catAx>
      <c:valAx>
        <c:axId val="642037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90% ABS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40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CSI-RSRP accuracy v.s.Es/Iot, 30Khz, 5 samples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-6dB</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'[CSIRSL3_SINR.xlsx]30Khz_RSRP0331'!$K$2:$K$5</c:f>
              <c:numCache>
                <c:formatCode>General</c:formatCode>
                <c:ptCount val="4"/>
                <c:pt idx="0">
                  <c:v>0.9</c:v>
                </c:pt>
                <c:pt idx="1">
                  <c:v>1.06</c:v>
                </c:pt>
                <c:pt idx="2">
                  <c:v>1.31</c:v>
                </c:pt>
                <c:pt idx="3">
                  <c:v>1.36</c:v>
                </c:pt>
              </c:numCache>
            </c:numRef>
          </c:val>
          <c:smooth val="0"/>
          <c:extLst>
            <c:ext xmlns:c16="http://schemas.microsoft.com/office/drawing/2014/chart" uri="{C3380CC4-5D6E-409C-BE32-E72D297353CC}">
              <c16:uniqueId val="{00000000-CF9D-457C-A70D-47ED511D0A0A}"/>
            </c:ext>
          </c:extLst>
        </c:ser>
        <c:ser>
          <c:idx val="1"/>
          <c:order val="1"/>
          <c:tx>
            <c:v>6dB</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'[CSIRSL3_SINR.xlsx]30Khz_RSRP0331'!$K$6:$K$9</c:f>
              <c:numCache>
                <c:formatCode>General</c:formatCode>
                <c:ptCount val="4"/>
                <c:pt idx="0">
                  <c:v>0.22</c:v>
                </c:pt>
                <c:pt idx="1">
                  <c:v>0.64</c:v>
                </c:pt>
                <c:pt idx="2">
                  <c:v>0.84</c:v>
                </c:pt>
                <c:pt idx="3">
                  <c:v>0.91</c:v>
                </c:pt>
              </c:numCache>
            </c:numRef>
          </c:val>
          <c:smooth val="0"/>
          <c:extLst>
            <c:ext xmlns:c16="http://schemas.microsoft.com/office/drawing/2014/chart" uri="{C3380CC4-5D6E-409C-BE32-E72D297353CC}">
              <c16:uniqueId val="{00000001-CF9D-457C-A70D-47ED511D0A0A}"/>
            </c:ext>
          </c:extLst>
        </c:ser>
        <c:ser>
          <c:idx val="2"/>
          <c:order val="2"/>
          <c:tx>
            <c:v>10dB</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'[CSIRSL3_SINR.xlsx]30Khz_RSRP0331'!$K$10:$K$13</c:f>
              <c:numCache>
                <c:formatCode>General</c:formatCode>
                <c:ptCount val="4"/>
                <c:pt idx="0">
                  <c:v>0.37</c:v>
                </c:pt>
                <c:pt idx="1">
                  <c:v>0.34</c:v>
                </c:pt>
                <c:pt idx="2">
                  <c:v>0.79</c:v>
                </c:pt>
                <c:pt idx="3">
                  <c:v>0.86</c:v>
                </c:pt>
              </c:numCache>
            </c:numRef>
          </c:val>
          <c:smooth val="0"/>
          <c:extLst>
            <c:ext xmlns:c16="http://schemas.microsoft.com/office/drawing/2014/chart" uri="{C3380CC4-5D6E-409C-BE32-E72D297353CC}">
              <c16:uniqueId val="{00000002-CF9D-457C-A70D-47ED511D0A0A}"/>
            </c:ext>
          </c:extLst>
        </c:ser>
        <c:ser>
          <c:idx val="3"/>
          <c:order val="3"/>
          <c:tx>
            <c:v>12dB</c:v>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'[CSIRSL3_SINR.xlsx]30Khz_RSRP0331'!$K$14:$K$17</c:f>
              <c:numCache>
                <c:formatCode>General</c:formatCode>
                <c:ptCount val="4"/>
                <c:pt idx="0">
                  <c:v>0.26</c:v>
                </c:pt>
                <c:pt idx="1">
                  <c:v>0.25</c:v>
                </c:pt>
                <c:pt idx="2">
                  <c:v>0.68</c:v>
                </c:pt>
                <c:pt idx="3">
                  <c:v>0.79</c:v>
                </c:pt>
              </c:numCache>
            </c:numRef>
          </c:val>
          <c:smooth val="0"/>
          <c:extLst>
            <c:ext xmlns:c16="http://schemas.microsoft.com/office/drawing/2014/chart" uri="{C3380CC4-5D6E-409C-BE32-E72D297353CC}">
              <c16:uniqueId val="{00000003-CF9D-457C-A70D-47ED511D0A0A}"/>
            </c:ext>
          </c:extLst>
        </c:ser>
        <c:ser>
          <c:idx val="4"/>
          <c:order val="4"/>
          <c:tx>
            <c:v>15dB</c:v>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'[CSIRSL3_SINR.xlsx]30Khz_RSRP0331'!$K$18:$K$21</c:f>
              <c:numCache>
                <c:formatCode>General</c:formatCode>
                <c:ptCount val="4"/>
                <c:pt idx="0">
                  <c:v>0.18</c:v>
                </c:pt>
                <c:pt idx="1">
                  <c:v>0.17</c:v>
                </c:pt>
                <c:pt idx="2">
                  <c:v>0.37</c:v>
                </c:pt>
                <c:pt idx="3">
                  <c:v>0.61</c:v>
                </c:pt>
              </c:numCache>
            </c:numRef>
          </c:val>
          <c:smooth val="0"/>
          <c:extLst>
            <c:ext xmlns:c16="http://schemas.microsoft.com/office/drawing/2014/chart" uri="{C3380CC4-5D6E-409C-BE32-E72D297353CC}">
              <c16:uniqueId val="{00000004-CF9D-457C-A70D-47ED511D0A0A}"/>
            </c:ext>
          </c:extLst>
        </c:ser>
        <c:ser>
          <c:idx val="5"/>
          <c:order val="5"/>
          <c:tx>
            <c:v>18dB</c:v>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'[CSIRSL3_SINR.xlsx]30Khz_RSRP0331'!$K$22:$K$25</c:f>
              <c:numCache>
                <c:formatCode>General</c:formatCode>
                <c:ptCount val="4"/>
                <c:pt idx="0">
                  <c:v>0.12</c:v>
                </c:pt>
                <c:pt idx="1">
                  <c:v>0.11</c:v>
                </c:pt>
                <c:pt idx="2">
                  <c:v>0.22</c:v>
                </c:pt>
                <c:pt idx="3">
                  <c:v>0.46</c:v>
                </c:pt>
              </c:numCache>
            </c:numRef>
          </c:val>
          <c:smooth val="0"/>
          <c:extLst>
            <c:ext xmlns:c16="http://schemas.microsoft.com/office/drawing/2014/chart" uri="{C3380CC4-5D6E-409C-BE32-E72D297353CC}">
              <c16:uniqueId val="{00000005-CF9D-457C-A70D-47ED511D0A0A}"/>
            </c:ext>
          </c:extLst>
        </c:ser>
        <c:ser>
          <c:idx val="6"/>
          <c:order val="6"/>
          <c:tx>
            <c:v>20dB</c:v>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'[CSIRSL3_SINR.xlsx]30Khz_RSRP0331'!$K$26:$K$29</c:f>
              <c:numCache>
                <c:formatCode>General</c:formatCode>
                <c:ptCount val="4"/>
                <c:pt idx="0">
                  <c:v>0.09</c:v>
                </c:pt>
                <c:pt idx="1">
                  <c:v>0.08</c:v>
                </c:pt>
                <c:pt idx="2">
                  <c:v>0.17</c:v>
                </c:pt>
                <c:pt idx="3">
                  <c:v>0.39</c:v>
                </c:pt>
              </c:numCache>
            </c:numRef>
          </c:val>
          <c:smooth val="0"/>
          <c:extLst>
            <c:ext xmlns:c16="http://schemas.microsoft.com/office/drawing/2014/chart" uri="{C3380CC4-5D6E-409C-BE32-E72D297353CC}">
              <c16:uniqueId val="{00000006-CF9D-457C-A70D-47ED511D0A0A}"/>
            </c:ext>
          </c:extLst>
        </c:ser>
        <c:ser>
          <c:idx val="7"/>
          <c:order val="7"/>
          <c:tx>
            <c:v>25dB</c:v>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'[CSIRSL3_SINR.xlsx]30Khz_0325'!$E$2:$E$5</c:f>
              <c:numCache>
                <c:formatCode>0.00</c:formatCode>
                <c:ptCount val="4"/>
                <c:pt idx="0">
                  <c:v>0</c:v>
                </c:pt>
                <c:pt idx="1">
                  <c:v>1.17</c:v>
                </c:pt>
                <c:pt idx="2">
                  <c:v>2.1059999999999999</c:v>
                </c:pt>
                <c:pt idx="3">
                  <c:v>2.34</c:v>
                </c:pt>
              </c:numCache>
            </c:numRef>
          </c:cat>
          <c:val>
            <c:numRef>
              <c:f>'[CSIRSL3_SINR.xlsx]30Khz_RSRP0331'!$K$30:$K$33</c:f>
              <c:numCache>
                <c:formatCode>General</c:formatCode>
                <c:ptCount val="4"/>
                <c:pt idx="0">
                  <c:v>0.06</c:v>
                </c:pt>
                <c:pt idx="1">
                  <c:v>0.05</c:v>
                </c:pt>
                <c:pt idx="2">
                  <c:v>0.12</c:v>
                </c:pt>
                <c:pt idx="3">
                  <c:v>0.34</c:v>
                </c:pt>
              </c:numCache>
            </c:numRef>
          </c:val>
          <c:smooth val="0"/>
          <c:extLst>
            <c:ext xmlns:c16="http://schemas.microsoft.com/office/drawing/2014/chart" uri="{C3380CC4-5D6E-409C-BE32-E72D297353CC}">
              <c16:uniqueId val="{00000007-CF9D-457C-A70D-47ED511D0A0A}"/>
            </c:ext>
          </c:extLst>
        </c:ser>
        <c:dLbls>
          <c:showLegendKey val="0"/>
          <c:showVal val="0"/>
          <c:showCatName val="0"/>
          <c:showSerName val="0"/>
          <c:showPercent val="0"/>
          <c:showBubbleSize val="0"/>
        </c:dLbls>
        <c:marker val="1"/>
        <c:smooth val="0"/>
        <c:axId val="642040720"/>
        <c:axId val="642037112"/>
      </c:lineChart>
      <c:catAx>
        <c:axId val="642040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offset, Serving timing earlier than target timing, us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37112"/>
        <c:crosses val="autoZero"/>
        <c:auto val="1"/>
        <c:lblAlgn val="ctr"/>
        <c:lblOffset val="100"/>
        <c:noMultiLvlLbl val="0"/>
      </c:catAx>
      <c:valAx>
        <c:axId val="642037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90% ABS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40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CSI-RSRP accuracy v.s.Es/Iot, 120Khz, 5 samples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-6dB</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'[CSIRSL3_SINR.xlsx]120Khz_RSRP0331'!$K$2:$K$5</c:f>
              <c:numCache>
                <c:formatCode>General</c:formatCode>
                <c:ptCount val="4"/>
                <c:pt idx="0">
                  <c:v>0.92</c:v>
                </c:pt>
                <c:pt idx="1">
                  <c:v>1.1200000000000001</c:v>
                </c:pt>
                <c:pt idx="2">
                  <c:v>1.22</c:v>
                </c:pt>
                <c:pt idx="3">
                  <c:v>1.34</c:v>
                </c:pt>
              </c:numCache>
            </c:numRef>
          </c:val>
          <c:smooth val="0"/>
          <c:extLst>
            <c:ext xmlns:c16="http://schemas.microsoft.com/office/drawing/2014/chart" uri="{C3380CC4-5D6E-409C-BE32-E72D297353CC}">
              <c16:uniqueId val="{00000000-3487-4B6D-83B8-8C2850FC5F97}"/>
            </c:ext>
          </c:extLst>
        </c:ser>
        <c:ser>
          <c:idx val="1"/>
          <c:order val="1"/>
          <c:tx>
            <c:v>6dB</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'[CSIRSL3_SINR.xlsx]120Khz_RSRP0331'!$K$6:$K$9</c:f>
              <c:numCache>
                <c:formatCode>General</c:formatCode>
                <c:ptCount val="4"/>
                <c:pt idx="0">
                  <c:v>0.26</c:v>
                </c:pt>
                <c:pt idx="1">
                  <c:v>0.63</c:v>
                </c:pt>
                <c:pt idx="2">
                  <c:v>0.83</c:v>
                </c:pt>
                <c:pt idx="3">
                  <c:v>0.91</c:v>
                </c:pt>
              </c:numCache>
            </c:numRef>
          </c:val>
          <c:smooth val="0"/>
          <c:extLst>
            <c:ext xmlns:c16="http://schemas.microsoft.com/office/drawing/2014/chart" uri="{C3380CC4-5D6E-409C-BE32-E72D297353CC}">
              <c16:uniqueId val="{00000001-3487-4B6D-83B8-8C2850FC5F97}"/>
            </c:ext>
          </c:extLst>
        </c:ser>
        <c:ser>
          <c:idx val="2"/>
          <c:order val="2"/>
          <c:tx>
            <c:v>10dB</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'[CSIRSL3_SINR.xlsx]120Khz_RSRP0331'!$K$10:$K$13</c:f>
              <c:numCache>
                <c:formatCode>General</c:formatCode>
                <c:ptCount val="4"/>
                <c:pt idx="0">
                  <c:v>0.37</c:v>
                </c:pt>
                <c:pt idx="1">
                  <c:v>0.34</c:v>
                </c:pt>
                <c:pt idx="2">
                  <c:v>0.76</c:v>
                </c:pt>
                <c:pt idx="3">
                  <c:v>0.87</c:v>
                </c:pt>
              </c:numCache>
            </c:numRef>
          </c:val>
          <c:smooth val="0"/>
          <c:extLst>
            <c:ext xmlns:c16="http://schemas.microsoft.com/office/drawing/2014/chart" uri="{C3380CC4-5D6E-409C-BE32-E72D297353CC}">
              <c16:uniqueId val="{00000002-3487-4B6D-83B8-8C2850FC5F97}"/>
            </c:ext>
          </c:extLst>
        </c:ser>
        <c:ser>
          <c:idx val="3"/>
          <c:order val="3"/>
          <c:tx>
            <c:v>12dB</c:v>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'[CSIRSL3_SINR.xlsx]120Khz_RSRP0331'!$K$14:$K$17</c:f>
              <c:numCache>
                <c:formatCode>General</c:formatCode>
                <c:ptCount val="4"/>
                <c:pt idx="0">
                  <c:v>0.26</c:v>
                </c:pt>
                <c:pt idx="1">
                  <c:v>0.25</c:v>
                </c:pt>
                <c:pt idx="2">
                  <c:v>0.63</c:v>
                </c:pt>
                <c:pt idx="3">
                  <c:v>0.85</c:v>
                </c:pt>
              </c:numCache>
            </c:numRef>
          </c:val>
          <c:smooth val="0"/>
          <c:extLst>
            <c:ext xmlns:c16="http://schemas.microsoft.com/office/drawing/2014/chart" uri="{C3380CC4-5D6E-409C-BE32-E72D297353CC}">
              <c16:uniqueId val="{00000003-3487-4B6D-83B8-8C2850FC5F97}"/>
            </c:ext>
          </c:extLst>
        </c:ser>
        <c:ser>
          <c:idx val="4"/>
          <c:order val="4"/>
          <c:tx>
            <c:v>15dB</c:v>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'[CSIRSL3_SINR.xlsx]120Khz_RSRP0331'!$K$18:$K$21</c:f>
              <c:numCache>
                <c:formatCode>General</c:formatCode>
                <c:ptCount val="4"/>
                <c:pt idx="0">
                  <c:v>0.18</c:v>
                </c:pt>
                <c:pt idx="1">
                  <c:v>0.16</c:v>
                </c:pt>
                <c:pt idx="2">
                  <c:v>0.33</c:v>
                </c:pt>
                <c:pt idx="3">
                  <c:v>0.8</c:v>
                </c:pt>
              </c:numCache>
            </c:numRef>
          </c:val>
          <c:smooth val="0"/>
          <c:extLst>
            <c:ext xmlns:c16="http://schemas.microsoft.com/office/drawing/2014/chart" uri="{C3380CC4-5D6E-409C-BE32-E72D297353CC}">
              <c16:uniqueId val="{00000004-3487-4B6D-83B8-8C2850FC5F97}"/>
            </c:ext>
          </c:extLst>
        </c:ser>
        <c:ser>
          <c:idx val="5"/>
          <c:order val="5"/>
          <c:tx>
            <c:v>18dB</c:v>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'[CSIRSL3_SINR.xlsx]120Khz_RSRP0331'!$K$22:$K$25</c:f>
              <c:numCache>
                <c:formatCode>General</c:formatCode>
                <c:ptCount val="4"/>
                <c:pt idx="0">
                  <c:v>0.11</c:v>
                </c:pt>
                <c:pt idx="1">
                  <c:v>0.1</c:v>
                </c:pt>
                <c:pt idx="2">
                  <c:v>0.2</c:v>
                </c:pt>
                <c:pt idx="3">
                  <c:v>0.75</c:v>
                </c:pt>
              </c:numCache>
            </c:numRef>
          </c:val>
          <c:smooth val="0"/>
          <c:extLst>
            <c:ext xmlns:c16="http://schemas.microsoft.com/office/drawing/2014/chart" uri="{C3380CC4-5D6E-409C-BE32-E72D297353CC}">
              <c16:uniqueId val="{00000005-3487-4B6D-83B8-8C2850FC5F97}"/>
            </c:ext>
          </c:extLst>
        </c:ser>
        <c:ser>
          <c:idx val="6"/>
          <c:order val="6"/>
          <c:tx>
            <c:v>20dB</c:v>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'[CSIRSL3_SINR.xlsx]120Khz_RSRP0331'!$K$26:$K$29</c:f>
              <c:numCache>
                <c:formatCode>General</c:formatCode>
                <c:ptCount val="4"/>
                <c:pt idx="0">
                  <c:v>0.08</c:v>
                </c:pt>
                <c:pt idx="1">
                  <c:v>0.08</c:v>
                </c:pt>
                <c:pt idx="2">
                  <c:v>0.19</c:v>
                </c:pt>
                <c:pt idx="3">
                  <c:v>0.69</c:v>
                </c:pt>
              </c:numCache>
            </c:numRef>
          </c:val>
          <c:smooth val="0"/>
          <c:extLst>
            <c:ext xmlns:c16="http://schemas.microsoft.com/office/drawing/2014/chart" uri="{C3380CC4-5D6E-409C-BE32-E72D297353CC}">
              <c16:uniqueId val="{00000006-3487-4B6D-83B8-8C2850FC5F97}"/>
            </c:ext>
          </c:extLst>
        </c:ser>
        <c:ser>
          <c:idx val="7"/>
          <c:order val="7"/>
          <c:tx>
            <c:v>25dB</c:v>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'[CSIRSL3_SINR.xlsx]120Khz_RSRP0331'!$E$2:$E$5</c:f>
              <c:numCache>
                <c:formatCode>0.00</c:formatCode>
                <c:ptCount val="4"/>
                <c:pt idx="0">
                  <c:v>0</c:v>
                </c:pt>
                <c:pt idx="1">
                  <c:v>0.29499999999999998</c:v>
                </c:pt>
                <c:pt idx="2">
                  <c:v>0.53100000000000003</c:v>
                </c:pt>
                <c:pt idx="3">
                  <c:v>0.59</c:v>
                </c:pt>
              </c:numCache>
            </c:numRef>
          </c:cat>
          <c:val>
            <c:numRef>
              <c:f>'[CSIRSL3_SINR.xlsx]120Khz_RSRP0331'!$K$30:$K$33</c:f>
              <c:numCache>
                <c:formatCode>General</c:formatCode>
                <c:ptCount val="4"/>
                <c:pt idx="0">
                  <c:v>0.06</c:v>
                </c:pt>
                <c:pt idx="1">
                  <c:v>0.05</c:v>
                </c:pt>
                <c:pt idx="2">
                  <c:v>0.16</c:v>
                </c:pt>
                <c:pt idx="3">
                  <c:v>0.61</c:v>
                </c:pt>
              </c:numCache>
            </c:numRef>
          </c:val>
          <c:smooth val="0"/>
          <c:extLst>
            <c:ext xmlns:c16="http://schemas.microsoft.com/office/drawing/2014/chart" uri="{C3380CC4-5D6E-409C-BE32-E72D297353CC}">
              <c16:uniqueId val="{00000007-3487-4B6D-83B8-8C2850FC5F97}"/>
            </c:ext>
          </c:extLst>
        </c:ser>
        <c:dLbls>
          <c:showLegendKey val="0"/>
          <c:showVal val="0"/>
          <c:showCatName val="0"/>
          <c:showSerName val="0"/>
          <c:showPercent val="0"/>
          <c:showBubbleSize val="0"/>
        </c:dLbls>
        <c:marker val="1"/>
        <c:smooth val="0"/>
        <c:axId val="642040720"/>
        <c:axId val="642037112"/>
      </c:lineChart>
      <c:catAx>
        <c:axId val="642040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offset, Serving timing earlier than target timing, us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37112"/>
        <c:crosses val="autoZero"/>
        <c:auto val="1"/>
        <c:lblAlgn val="ctr"/>
        <c:lblOffset val="100"/>
        <c:noMultiLvlLbl val="0"/>
      </c:catAx>
      <c:valAx>
        <c:axId val="642037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90% ABS Error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40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4.xml><?xml version="1.0" encoding="utf-8"?>
<ds:datastoreItem xmlns:ds="http://schemas.openxmlformats.org/officeDocument/2006/customXml" ds:itemID="{DC6D329B-6784-4D37-A8AD-440768E4749B}">
  <ds:schemaRefs>
    <ds:schemaRef ds:uri="office.server.policy"/>
  </ds:schemaRefs>
</ds:datastoreItem>
</file>

<file path=customXml/itemProps5.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6.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525</Words>
  <Characters>2994</Characters>
  <Application>Microsoft Office Word</Application>
  <DocSecurity>0</DocSecurity>
  <Lines>24</Lines>
  <Paragraphs>7</Paragraphs>
  <ScaleCrop>false</ScaleCrop>
  <HeadingPairs>
    <vt:vector size="10" baseType="variant">
      <vt:variant>
        <vt:lpstr>Title</vt:lpstr>
      </vt:variant>
      <vt:variant>
        <vt:i4>1</vt:i4>
      </vt:variant>
      <vt:variant>
        <vt:lpstr>Headings</vt:lpstr>
      </vt:variant>
      <vt:variant>
        <vt:i4>8</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12" baseType="lpstr">
      <vt:lpstr/>
      <vt:lpstr>Electronic Meeting, Apr. 12 - 20, 2021</vt:lpstr>
      <vt:lpstr>Introduction</vt:lpstr>
      <vt:lpstr>Discussions</vt:lpstr>
      <vt:lpstr>    2.1 Explicit indication of network controlled fast gap</vt:lpstr>
      <vt:lpstr>    2.2 Key open issues</vt:lpstr>
      <vt:lpstr>    2.3 Relationship of pre-configured MG and legacy MG</vt:lpstr>
      <vt:lpstr>Conclusions</vt:lpstr>
      <vt:lpstr>References</vt:lpstr>
      <vt:lpstr/>
      <vt:lpstr/>
      <vt:lpstr/>
    </vt:vector>
  </TitlesOfParts>
  <Company>OPPO</Company>
  <LinksUpToDate>false</LinksUpToDate>
  <CharactersWithSpaces>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Qualcomm</cp:lastModifiedBy>
  <cp:revision>2</cp:revision>
  <cp:lastPrinted>2019-12-04T11:04:00Z</cp:lastPrinted>
  <dcterms:created xsi:type="dcterms:W3CDTF">2021-04-02T17:35:00Z</dcterms:created>
  <dcterms:modified xsi:type="dcterms:W3CDTF">2021-04-02T17:35:00Z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